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3379" w:rsidRPr="00293379" w:rsidRDefault="00293379" w:rsidP="00FB6D31">
      <w:pPr>
        <w:jc w:val="center"/>
        <w:outlineLvl w:val="0"/>
        <w:rPr>
          <w:rFonts w:ascii="Times New Roman" w:hAnsi="Times New Roman"/>
          <w:b/>
          <w:color w:val="002060"/>
          <w:sz w:val="24"/>
          <w:szCs w:val="24"/>
          <w:lang w:val="uz-Cyrl-UZ"/>
        </w:rPr>
      </w:pPr>
      <w:r w:rsidRPr="00293379">
        <w:rPr>
          <w:rFonts w:ascii="Times New Roman" w:hAnsi="Times New Roman"/>
          <w:b/>
          <w:color w:val="002060"/>
          <w:sz w:val="24"/>
          <w:szCs w:val="24"/>
          <w:lang w:val="uz-Cyrl-UZ"/>
        </w:rPr>
        <w:t>МИНИСТЕРСТВО ЗДРАВООХРАНЕНИЯ РЕСПУБЛИКИ УЗБЕКИСТАН</w:t>
      </w:r>
    </w:p>
    <w:p w:rsidR="00293379" w:rsidRDefault="00293379" w:rsidP="00FB6D31">
      <w:pPr>
        <w:spacing w:line="240" w:lineRule="auto"/>
        <w:jc w:val="center"/>
        <w:rPr>
          <w:rFonts w:ascii="Times New Roman" w:hAnsi="Times New Roman"/>
          <w:b/>
          <w:color w:val="002060"/>
          <w:sz w:val="24"/>
          <w:szCs w:val="24"/>
        </w:rPr>
      </w:pPr>
      <w:r w:rsidRPr="00293379">
        <w:rPr>
          <w:rFonts w:ascii="Times New Roman" w:hAnsi="Times New Roman"/>
          <w:b/>
          <w:color w:val="002060"/>
          <w:sz w:val="24"/>
          <w:szCs w:val="24"/>
        </w:rPr>
        <w:t>ТАШКЕНТСКАЯ МЕДИЦИНСКАЯ АКАДЕМИЯ</w:t>
      </w:r>
      <w:r w:rsidR="00534929">
        <w:rPr>
          <w:rFonts w:ascii="Times New Roman" w:hAnsi="Times New Roman"/>
          <w:b/>
          <w:color w:val="002060"/>
          <w:sz w:val="24"/>
          <w:szCs w:val="24"/>
        </w:rPr>
        <w:t>А</w:t>
      </w:r>
    </w:p>
    <w:p w:rsidR="00534929" w:rsidRDefault="00534929" w:rsidP="00FB6D31">
      <w:pPr>
        <w:spacing w:line="240" w:lineRule="auto"/>
        <w:jc w:val="center"/>
        <w:rPr>
          <w:rFonts w:ascii="Times New Roman" w:hAnsi="Times New Roman"/>
          <w:b/>
          <w:color w:val="002060"/>
          <w:sz w:val="32"/>
          <w:szCs w:val="32"/>
        </w:rPr>
      </w:pPr>
      <w:r>
        <w:rPr>
          <w:rFonts w:ascii="Times New Roman" w:hAnsi="Times New Roman"/>
          <w:b/>
          <w:color w:val="002060"/>
          <w:sz w:val="24"/>
          <w:szCs w:val="24"/>
        </w:rPr>
        <w:t>АНДИЖАНСКИЙ  ГОСУДАРСТВЕННЫЙ  МЕДИЦИНСКИЙ  ИНСТИТУТ</w:t>
      </w:r>
    </w:p>
    <w:p w:rsidR="00293379" w:rsidRDefault="00293379" w:rsidP="00FB6D31">
      <w:pPr>
        <w:spacing w:line="240" w:lineRule="auto"/>
        <w:jc w:val="center"/>
        <w:rPr>
          <w:rFonts w:ascii="Times New Roman" w:hAnsi="Times New Roman"/>
          <w:b/>
          <w:color w:val="002060"/>
          <w:sz w:val="32"/>
          <w:szCs w:val="32"/>
        </w:rPr>
      </w:pPr>
    </w:p>
    <w:p w:rsidR="00293379" w:rsidRDefault="00293379" w:rsidP="00FB6D31">
      <w:pPr>
        <w:spacing w:line="240" w:lineRule="auto"/>
        <w:jc w:val="center"/>
        <w:rPr>
          <w:rFonts w:ascii="Times New Roman" w:hAnsi="Times New Roman"/>
          <w:b/>
          <w:color w:val="002060"/>
          <w:sz w:val="32"/>
          <w:szCs w:val="32"/>
        </w:rPr>
      </w:pPr>
    </w:p>
    <w:p w:rsidR="007A438A" w:rsidRPr="002F040D" w:rsidRDefault="007A438A" w:rsidP="00FB6D31">
      <w:pPr>
        <w:spacing w:line="240" w:lineRule="auto"/>
        <w:jc w:val="center"/>
        <w:rPr>
          <w:rFonts w:ascii="Times New Roman" w:hAnsi="Times New Roman"/>
          <w:b/>
          <w:color w:val="002060"/>
          <w:sz w:val="32"/>
          <w:szCs w:val="32"/>
        </w:rPr>
      </w:pPr>
      <w:r w:rsidRPr="002F040D">
        <w:rPr>
          <w:rFonts w:ascii="Times New Roman" w:hAnsi="Times New Roman"/>
          <w:b/>
          <w:color w:val="002060"/>
          <w:sz w:val="32"/>
          <w:szCs w:val="32"/>
        </w:rPr>
        <w:t>С. М. МАШАРИПОВ</w:t>
      </w:r>
      <w:r w:rsidR="002F040D" w:rsidRPr="002F040D">
        <w:rPr>
          <w:rFonts w:ascii="Times New Roman" w:hAnsi="Times New Roman"/>
          <w:b/>
          <w:color w:val="002060"/>
          <w:sz w:val="32"/>
          <w:szCs w:val="32"/>
        </w:rPr>
        <w:t>.,М.У.КУЛМАНОВА., Ю.Х ХОЛБОЕВ</w:t>
      </w:r>
    </w:p>
    <w:p w:rsidR="007A438A" w:rsidRDefault="007A438A" w:rsidP="00FB6D31">
      <w:pPr>
        <w:jc w:val="center"/>
        <w:rPr>
          <w:rFonts w:ascii="Times New Roman" w:hAnsi="Times New Roman"/>
          <w:b/>
        </w:rPr>
      </w:pPr>
    </w:p>
    <w:p w:rsidR="007A438A" w:rsidRDefault="007A438A" w:rsidP="00FB6D31">
      <w:pPr>
        <w:jc w:val="center"/>
        <w:rPr>
          <w:rFonts w:ascii="Times New Roman" w:hAnsi="Times New Roman"/>
          <w:b/>
        </w:rPr>
      </w:pPr>
    </w:p>
    <w:p w:rsidR="00293379" w:rsidRDefault="00293379" w:rsidP="00FB6D31">
      <w:pPr>
        <w:jc w:val="center"/>
        <w:rPr>
          <w:rFonts w:ascii="Times New Roman" w:hAnsi="Times New Roman"/>
          <w:b/>
          <w:color w:val="0000FF"/>
          <w:sz w:val="56"/>
          <w:szCs w:val="56"/>
        </w:rPr>
      </w:pPr>
    </w:p>
    <w:p w:rsidR="00293379" w:rsidRDefault="007A438A" w:rsidP="00FB6D31">
      <w:pPr>
        <w:jc w:val="center"/>
        <w:rPr>
          <w:rFonts w:ascii="Times New Roman" w:hAnsi="Times New Roman"/>
          <w:b/>
          <w:color w:val="0000FF"/>
          <w:sz w:val="56"/>
          <w:szCs w:val="56"/>
        </w:rPr>
      </w:pPr>
      <w:r w:rsidRPr="007A438A">
        <w:rPr>
          <w:rFonts w:ascii="Times New Roman" w:hAnsi="Times New Roman"/>
          <w:b/>
          <w:color w:val="0000FF"/>
          <w:sz w:val="56"/>
          <w:szCs w:val="56"/>
        </w:rPr>
        <w:t xml:space="preserve">ФИЗИЧЕСКАЯ </w:t>
      </w:r>
      <w:r>
        <w:rPr>
          <w:rFonts w:ascii="Times New Roman" w:hAnsi="Times New Roman"/>
          <w:b/>
          <w:color w:val="0000FF"/>
          <w:sz w:val="56"/>
          <w:szCs w:val="56"/>
        </w:rPr>
        <w:t xml:space="preserve"> </w:t>
      </w:r>
      <w:r w:rsidR="002F040D">
        <w:rPr>
          <w:rFonts w:ascii="Times New Roman" w:hAnsi="Times New Roman"/>
          <w:b/>
          <w:color w:val="0000FF"/>
          <w:sz w:val="56"/>
          <w:szCs w:val="56"/>
        </w:rPr>
        <w:t>И</w:t>
      </w:r>
    </w:p>
    <w:p w:rsidR="007A438A" w:rsidRPr="007A438A" w:rsidRDefault="007A438A" w:rsidP="00FB6D31">
      <w:pPr>
        <w:jc w:val="center"/>
        <w:rPr>
          <w:rFonts w:ascii="Times New Roman" w:hAnsi="Times New Roman"/>
          <w:b/>
          <w:color w:val="0000FF"/>
          <w:sz w:val="56"/>
          <w:szCs w:val="56"/>
        </w:rPr>
      </w:pPr>
      <w:r w:rsidRPr="007A438A">
        <w:rPr>
          <w:rFonts w:ascii="Times New Roman" w:hAnsi="Times New Roman"/>
          <w:b/>
          <w:color w:val="0000FF"/>
          <w:sz w:val="56"/>
          <w:szCs w:val="56"/>
        </w:rPr>
        <w:t>КОЛЛОИДНАЯ ХИМИЯ</w:t>
      </w:r>
    </w:p>
    <w:p w:rsidR="007A438A" w:rsidRPr="003110A8" w:rsidRDefault="007A438A" w:rsidP="007A438A">
      <w:pPr>
        <w:jc w:val="center"/>
        <w:rPr>
          <w:rFonts w:ascii="Times New Roman" w:hAnsi="Times New Roman"/>
          <w:b/>
          <w:color w:val="0000FF"/>
          <w:sz w:val="40"/>
          <w:szCs w:val="40"/>
        </w:rPr>
      </w:pPr>
    </w:p>
    <w:p w:rsidR="007A438A" w:rsidRPr="003110A8" w:rsidRDefault="003110A8" w:rsidP="007A438A">
      <w:pPr>
        <w:jc w:val="center"/>
        <w:rPr>
          <w:rFonts w:ascii="Times New Roman" w:hAnsi="Times New Roman"/>
          <w:b/>
          <w:color w:val="0000FF"/>
          <w:sz w:val="40"/>
          <w:szCs w:val="40"/>
        </w:rPr>
      </w:pPr>
      <w:r w:rsidRPr="003110A8">
        <w:rPr>
          <w:rFonts w:ascii="Times New Roman" w:hAnsi="Times New Roman"/>
          <w:b/>
          <w:color w:val="0000FF"/>
          <w:sz w:val="40"/>
          <w:szCs w:val="40"/>
        </w:rPr>
        <w:t>Учебник для студентов  фармацевтических и медицинских институтов</w:t>
      </w:r>
    </w:p>
    <w:p w:rsidR="007A438A" w:rsidRDefault="007A438A" w:rsidP="007A438A">
      <w:pPr>
        <w:rPr>
          <w:rFonts w:ascii="Times New Roman" w:hAnsi="Times New Roman"/>
          <w:sz w:val="48"/>
        </w:rPr>
      </w:pPr>
    </w:p>
    <w:p w:rsidR="00293379" w:rsidRDefault="007A438A" w:rsidP="00293379">
      <w:pPr>
        <w:jc w:val="center"/>
        <w:rPr>
          <w:rFonts w:ascii="Times New Roman" w:hAnsi="Times New Roman"/>
          <w:sz w:val="48"/>
        </w:rPr>
      </w:pPr>
      <w:r w:rsidRPr="00424144">
        <w:rPr>
          <w:rFonts w:ascii="Times New Roman" w:hAnsi="Times New Roman"/>
        </w:rPr>
        <w:object w:dxaOrig="19755" w:dyaOrig="17242">
          <v:rect id="rectole0000000000" o:spid="_x0000_i1025" style="width:170.9pt;height:141.5pt" o:ole="" o:preferrelative="t" stroked="f">
            <v:imagedata r:id="rId7" o:title=""/>
          </v:rect>
          <o:OLEObject Type="Embed" ProgID="StaticMetafile" ShapeID="rectole0000000000" DrawAspect="Content" ObjectID="_1638002605" r:id="rId8"/>
        </w:object>
      </w:r>
    </w:p>
    <w:p w:rsidR="00293379" w:rsidRDefault="00293379" w:rsidP="00293379">
      <w:pPr>
        <w:jc w:val="center"/>
        <w:rPr>
          <w:rFonts w:ascii="Times New Roman" w:hAnsi="Times New Roman"/>
          <w:b/>
          <w:color w:val="0000FF"/>
          <w:sz w:val="28"/>
        </w:rPr>
      </w:pPr>
    </w:p>
    <w:p w:rsidR="00293379" w:rsidRDefault="00293379" w:rsidP="00293379">
      <w:pPr>
        <w:jc w:val="center"/>
        <w:rPr>
          <w:rFonts w:ascii="Times New Roman" w:hAnsi="Times New Roman"/>
          <w:b/>
          <w:color w:val="0000FF"/>
          <w:sz w:val="28"/>
        </w:rPr>
      </w:pPr>
    </w:p>
    <w:p w:rsidR="007A438A" w:rsidRPr="00293379" w:rsidRDefault="007A438A" w:rsidP="00293379">
      <w:pPr>
        <w:jc w:val="center"/>
        <w:rPr>
          <w:rFonts w:ascii="Times New Roman" w:hAnsi="Times New Roman"/>
          <w:sz w:val="48"/>
        </w:rPr>
      </w:pPr>
      <w:r>
        <w:rPr>
          <w:rFonts w:ascii="Times New Roman" w:hAnsi="Times New Roman"/>
          <w:b/>
          <w:color w:val="0000FF"/>
          <w:sz w:val="28"/>
        </w:rPr>
        <w:t>Ташкент 2019</w:t>
      </w:r>
    </w:p>
    <w:p w:rsidR="003110A8" w:rsidRDefault="007A438A" w:rsidP="007A438A">
      <w:pPr>
        <w:tabs>
          <w:tab w:val="left" w:pos="993"/>
          <w:tab w:val="left" w:pos="1134"/>
        </w:tabs>
        <w:rPr>
          <w:rFonts w:ascii="Times New Roman" w:hAnsi="Times New Roman"/>
          <w:b/>
          <w:color w:val="0000FF"/>
          <w:sz w:val="28"/>
        </w:rPr>
      </w:pPr>
      <w:r>
        <w:rPr>
          <w:rFonts w:ascii="Times New Roman" w:hAnsi="Times New Roman"/>
          <w:b/>
          <w:color w:val="0000FF"/>
          <w:sz w:val="28"/>
        </w:rPr>
        <w:lastRenderedPageBreak/>
        <w:t xml:space="preserve">   </w:t>
      </w:r>
    </w:p>
    <w:p w:rsidR="007A438A" w:rsidRPr="00293379" w:rsidRDefault="007A438A" w:rsidP="007A438A">
      <w:pPr>
        <w:tabs>
          <w:tab w:val="left" w:pos="993"/>
          <w:tab w:val="left" w:pos="1134"/>
        </w:tabs>
        <w:rPr>
          <w:rFonts w:ascii="Times New Roman" w:hAnsi="Times New Roman"/>
          <w:b/>
          <w:color w:val="0000FF"/>
          <w:sz w:val="28"/>
        </w:rPr>
      </w:pPr>
      <w:r>
        <w:rPr>
          <w:rFonts w:ascii="Times New Roman" w:hAnsi="Times New Roman"/>
          <w:b/>
          <w:color w:val="0000FF"/>
          <w:sz w:val="28"/>
        </w:rPr>
        <w:t xml:space="preserve"> </w:t>
      </w:r>
      <w:r>
        <w:rPr>
          <w:rFonts w:ascii="Times New Roman" w:hAnsi="Times New Roman"/>
          <w:b/>
          <w:i/>
          <w:sz w:val="28"/>
        </w:rPr>
        <w:t>Составител</w:t>
      </w:r>
      <w:r w:rsidR="002F040D">
        <w:rPr>
          <w:rFonts w:ascii="Times New Roman" w:hAnsi="Times New Roman"/>
          <w:b/>
          <w:i/>
          <w:sz w:val="28"/>
        </w:rPr>
        <w:t>и</w:t>
      </w:r>
      <w:r>
        <w:rPr>
          <w:rFonts w:ascii="Times New Roman" w:hAnsi="Times New Roman"/>
          <w:b/>
          <w:i/>
          <w:sz w:val="28"/>
        </w:rPr>
        <w:t>:</w:t>
      </w:r>
    </w:p>
    <w:p w:rsidR="002F040D" w:rsidRDefault="007A438A" w:rsidP="007A438A">
      <w:pPr>
        <w:tabs>
          <w:tab w:val="left" w:pos="993"/>
          <w:tab w:val="left" w:pos="1134"/>
        </w:tabs>
        <w:rPr>
          <w:rFonts w:ascii="Times New Roman" w:hAnsi="Times New Roman"/>
          <w:b/>
          <w:i/>
          <w:sz w:val="28"/>
        </w:rPr>
      </w:pPr>
      <w:r>
        <w:rPr>
          <w:rFonts w:ascii="Times New Roman" w:hAnsi="Times New Roman"/>
          <w:b/>
          <w:i/>
          <w:sz w:val="28"/>
        </w:rPr>
        <w:t xml:space="preserve">Машарипов С.М. – профессор кафедры медицинской и               </w:t>
      </w:r>
      <w:r w:rsidR="002F040D">
        <w:rPr>
          <w:rFonts w:ascii="Times New Roman" w:hAnsi="Times New Roman"/>
          <w:b/>
          <w:i/>
          <w:sz w:val="28"/>
        </w:rPr>
        <w:t xml:space="preserve">                   </w:t>
      </w:r>
      <w:r>
        <w:rPr>
          <w:rFonts w:ascii="Times New Roman" w:hAnsi="Times New Roman"/>
          <w:b/>
          <w:i/>
          <w:sz w:val="28"/>
        </w:rPr>
        <w:t xml:space="preserve">биологической химии  </w:t>
      </w:r>
      <w:r w:rsidR="002F040D">
        <w:rPr>
          <w:rFonts w:ascii="Times New Roman" w:hAnsi="Times New Roman"/>
          <w:b/>
          <w:i/>
          <w:sz w:val="28"/>
        </w:rPr>
        <w:t>ТМА</w:t>
      </w:r>
      <w:r>
        <w:rPr>
          <w:rFonts w:ascii="Times New Roman" w:hAnsi="Times New Roman"/>
          <w:b/>
          <w:i/>
          <w:sz w:val="28"/>
        </w:rPr>
        <w:t xml:space="preserve"> </w:t>
      </w:r>
    </w:p>
    <w:p w:rsidR="002F040D" w:rsidRDefault="007A438A" w:rsidP="007A438A">
      <w:pPr>
        <w:tabs>
          <w:tab w:val="left" w:pos="993"/>
          <w:tab w:val="left" w:pos="1134"/>
        </w:tabs>
        <w:rPr>
          <w:rFonts w:ascii="Times New Roman" w:hAnsi="Times New Roman"/>
          <w:b/>
          <w:i/>
          <w:sz w:val="28"/>
        </w:rPr>
      </w:pPr>
      <w:r>
        <w:rPr>
          <w:rFonts w:ascii="Times New Roman" w:hAnsi="Times New Roman"/>
          <w:b/>
          <w:i/>
          <w:sz w:val="28"/>
        </w:rPr>
        <w:t xml:space="preserve">  </w:t>
      </w:r>
      <w:r w:rsidR="002F040D">
        <w:rPr>
          <w:rFonts w:ascii="Times New Roman" w:hAnsi="Times New Roman"/>
          <w:b/>
          <w:i/>
          <w:sz w:val="28"/>
        </w:rPr>
        <w:t>Кулманова М.У.</w:t>
      </w:r>
      <w:r>
        <w:rPr>
          <w:rFonts w:ascii="Times New Roman" w:hAnsi="Times New Roman"/>
          <w:b/>
          <w:i/>
          <w:sz w:val="28"/>
        </w:rPr>
        <w:t xml:space="preserve"> </w:t>
      </w:r>
      <w:r w:rsidR="002F040D">
        <w:rPr>
          <w:rFonts w:ascii="Times New Roman" w:hAnsi="Times New Roman"/>
          <w:b/>
          <w:i/>
          <w:sz w:val="28"/>
        </w:rPr>
        <w:t xml:space="preserve">–заведуюший кафедрой медицинской и                                  биологической химии  ТМА  </w:t>
      </w:r>
    </w:p>
    <w:p w:rsidR="007A438A" w:rsidRDefault="002F040D" w:rsidP="007A438A">
      <w:pPr>
        <w:tabs>
          <w:tab w:val="left" w:pos="993"/>
          <w:tab w:val="left" w:pos="1134"/>
        </w:tabs>
        <w:rPr>
          <w:rFonts w:ascii="Times New Roman" w:hAnsi="Times New Roman"/>
          <w:b/>
          <w:i/>
          <w:sz w:val="28"/>
        </w:rPr>
      </w:pPr>
      <w:r>
        <w:rPr>
          <w:rFonts w:ascii="Times New Roman" w:hAnsi="Times New Roman"/>
          <w:b/>
          <w:i/>
          <w:sz w:val="28"/>
        </w:rPr>
        <w:t xml:space="preserve"> Холбоев Ю.Х.-</w:t>
      </w:r>
      <w:r w:rsidR="007A438A">
        <w:rPr>
          <w:rFonts w:ascii="Times New Roman" w:hAnsi="Times New Roman"/>
          <w:b/>
          <w:i/>
          <w:sz w:val="28"/>
        </w:rPr>
        <w:t xml:space="preserve">  </w:t>
      </w:r>
      <w:r>
        <w:rPr>
          <w:rFonts w:ascii="Times New Roman" w:hAnsi="Times New Roman"/>
          <w:b/>
          <w:i/>
          <w:sz w:val="28"/>
        </w:rPr>
        <w:t>заведуюший кафедрой медицинской химии  АнМИ.</w:t>
      </w:r>
      <w:r w:rsidR="007A438A">
        <w:rPr>
          <w:rFonts w:ascii="Times New Roman" w:hAnsi="Times New Roman"/>
          <w:b/>
          <w:i/>
          <w:sz w:val="28"/>
        </w:rPr>
        <w:t xml:space="preserve">                                                 </w:t>
      </w:r>
      <w:r>
        <w:rPr>
          <w:rFonts w:ascii="Times New Roman" w:hAnsi="Times New Roman"/>
          <w:b/>
          <w:i/>
          <w:sz w:val="28"/>
        </w:rPr>
        <w:t xml:space="preserve">                              </w:t>
      </w:r>
    </w:p>
    <w:p w:rsidR="007A438A" w:rsidRDefault="007A438A" w:rsidP="007A438A">
      <w:pPr>
        <w:tabs>
          <w:tab w:val="left" w:pos="851"/>
          <w:tab w:val="left" w:pos="993"/>
        </w:tabs>
        <w:spacing w:line="240" w:lineRule="auto"/>
        <w:rPr>
          <w:rFonts w:ascii="Times New Roman" w:hAnsi="Times New Roman"/>
          <w:i/>
          <w:sz w:val="28"/>
        </w:rPr>
      </w:pPr>
      <w:r>
        <w:rPr>
          <w:rFonts w:ascii="Times New Roman" w:hAnsi="Times New Roman"/>
          <w:i/>
          <w:sz w:val="28"/>
        </w:rPr>
        <w:t>Рецензенты:</w:t>
      </w:r>
    </w:p>
    <w:p w:rsidR="00484138" w:rsidRDefault="007A438A" w:rsidP="00484138">
      <w:pPr>
        <w:tabs>
          <w:tab w:val="left" w:pos="851"/>
          <w:tab w:val="left" w:pos="993"/>
        </w:tabs>
        <w:spacing w:line="240" w:lineRule="auto"/>
        <w:ind w:left="2977" w:hanging="2977"/>
        <w:rPr>
          <w:rFonts w:ascii="Times New Roman" w:hAnsi="Times New Roman"/>
          <w:b/>
        </w:rPr>
      </w:pPr>
      <w:r>
        <w:rPr>
          <w:rFonts w:ascii="Times New Roman" w:hAnsi="Times New Roman"/>
          <w:b/>
          <w:i/>
          <w:sz w:val="28"/>
          <w:lang w:val="uz-Cyrl-UZ"/>
        </w:rPr>
        <w:t xml:space="preserve">    </w:t>
      </w:r>
      <w:r>
        <w:rPr>
          <w:rFonts w:ascii="Times New Roman" w:hAnsi="Times New Roman"/>
          <w:b/>
          <w:i/>
          <w:sz w:val="28"/>
        </w:rPr>
        <w:t>Рахматиллаева М.М</w:t>
      </w:r>
      <w:r>
        <w:rPr>
          <w:rFonts w:ascii="Times New Roman" w:hAnsi="Times New Roman"/>
          <w:i/>
          <w:sz w:val="28"/>
        </w:rPr>
        <w:t>–  доцент кафедры анорганической, физической и коллоидной химии Ташкентского фармацевтического института,доктор фармацевтических наук.</w:t>
      </w:r>
      <w:r w:rsidR="00484138" w:rsidRPr="00484138">
        <w:rPr>
          <w:rFonts w:ascii="Times New Roman" w:hAnsi="Times New Roman"/>
          <w:b/>
          <w:lang w:val="uz-Latn-UZ"/>
        </w:rPr>
        <w:t xml:space="preserve"> </w:t>
      </w:r>
    </w:p>
    <w:p w:rsidR="007A438A" w:rsidRPr="00484138" w:rsidRDefault="00484138" w:rsidP="00484138">
      <w:pPr>
        <w:tabs>
          <w:tab w:val="left" w:pos="851"/>
          <w:tab w:val="left" w:pos="993"/>
        </w:tabs>
        <w:spacing w:line="240" w:lineRule="auto"/>
        <w:ind w:left="2977" w:hanging="2977"/>
        <w:rPr>
          <w:rFonts w:ascii="Times New Roman" w:hAnsi="Times New Roman"/>
          <w:i/>
          <w:sz w:val="28"/>
        </w:rPr>
      </w:pPr>
      <w:r w:rsidRPr="00484138">
        <w:rPr>
          <w:rFonts w:ascii="Times New Roman" w:hAnsi="Times New Roman"/>
          <w:b/>
          <w:i/>
          <w:sz w:val="28"/>
          <w:szCs w:val="28"/>
        </w:rPr>
        <w:t>Мирзохидов</w:t>
      </w:r>
      <w:r>
        <w:rPr>
          <w:rFonts w:ascii="Times New Roman" w:hAnsi="Times New Roman"/>
          <w:b/>
          <w:i/>
          <w:sz w:val="28"/>
          <w:szCs w:val="28"/>
        </w:rPr>
        <w:t xml:space="preserve">    </w:t>
      </w:r>
      <w:r w:rsidRPr="00484138">
        <w:rPr>
          <w:rFonts w:ascii="Times New Roman" w:hAnsi="Times New Roman"/>
          <w:b/>
          <w:i/>
          <w:sz w:val="28"/>
          <w:szCs w:val="28"/>
          <w:lang w:val="uz-Latn-UZ"/>
        </w:rPr>
        <w:t>Х.</w:t>
      </w:r>
      <w:r w:rsidRPr="00484138">
        <w:rPr>
          <w:rFonts w:ascii="Times New Roman" w:hAnsi="Times New Roman"/>
          <w:b/>
          <w:i/>
          <w:sz w:val="28"/>
          <w:szCs w:val="28"/>
        </w:rPr>
        <w:t>А</w:t>
      </w:r>
      <w:r>
        <w:rPr>
          <w:rFonts w:ascii="Times New Roman" w:hAnsi="Times New Roman"/>
          <w:b/>
          <w:i/>
          <w:sz w:val="28"/>
          <w:szCs w:val="28"/>
        </w:rPr>
        <w:t xml:space="preserve">-   </w:t>
      </w:r>
      <w:r w:rsidRPr="00484138">
        <w:rPr>
          <w:rFonts w:ascii="Times New Roman" w:hAnsi="Times New Roman"/>
          <w:i/>
          <w:sz w:val="28"/>
          <w:szCs w:val="28"/>
        </w:rPr>
        <w:t>доцент кафедры химии полимеров Национального Университета Узбекистана ,кандидат химических наук</w:t>
      </w:r>
      <w:r w:rsidRPr="00484138">
        <w:rPr>
          <w:rFonts w:ascii="Times New Roman" w:hAnsi="Times New Roman"/>
          <w:i/>
        </w:rPr>
        <w:t xml:space="preserve"> </w:t>
      </w:r>
    </w:p>
    <w:p w:rsidR="007A438A" w:rsidRDefault="007A438A" w:rsidP="007A438A">
      <w:pPr>
        <w:tabs>
          <w:tab w:val="left" w:pos="851"/>
          <w:tab w:val="left" w:pos="993"/>
        </w:tabs>
        <w:spacing w:line="240" w:lineRule="auto"/>
        <w:ind w:left="2977" w:hanging="2977"/>
        <w:rPr>
          <w:rFonts w:ascii="Times New Roman" w:hAnsi="Times New Roman"/>
          <w:sz w:val="28"/>
        </w:rPr>
      </w:pPr>
      <w:r>
        <w:rPr>
          <w:rFonts w:ascii="Times New Roman" w:hAnsi="Times New Roman"/>
          <w:i/>
          <w:sz w:val="28"/>
        </w:rPr>
        <w:t xml:space="preserve">              </w:t>
      </w:r>
    </w:p>
    <w:p w:rsidR="007A438A" w:rsidRDefault="007A438A" w:rsidP="007A438A">
      <w:pPr>
        <w:spacing w:line="240" w:lineRule="auto"/>
        <w:jc w:val="center"/>
        <w:rPr>
          <w:rFonts w:ascii="Times New Roman" w:hAnsi="Times New Roman"/>
          <w:sz w:val="28"/>
        </w:rPr>
      </w:pPr>
    </w:p>
    <w:p w:rsidR="007A438A" w:rsidRDefault="007A438A" w:rsidP="007A438A">
      <w:pPr>
        <w:spacing w:line="240" w:lineRule="auto"/>
        <w:rPr>
          <w:rFonts w:ascii="Times New Roman" w:hAnsi="Times New Roman"/>
          <w:sz w:val="28"/>
        </w:rPr>
      </w:pPr>
      <w:r>
        <w:rPr>
          <w:rFonts w:ascii="Times New Roman" w:hAnsi="Times New Roman"/>
          <w:sz w:val="28"/>
        </w:rPr>
        <w:t xml:space="preserve">       </w:t>
      </w:r>
    </w:p>
    <w:p w:rsidR="007A438A" w:rsidRDefault="007A438A" w:rsidP="007A438A">
      <w:pPr>
        <w:spacing w:line="240" w:lineRule="auto"/>
        <w:jc w:val="center"/>
        <w:rPr>
          <w:rFonts w:ascii="Times New Roman" w:hAnsi="Times New Roman"/>
          <w:sz w:val="28"/>
        </w:rPr>
      </w:pPr>
    </w:p>
    <w:p w:rsidR="007A438A" w:rsidRDefault="007A438A" w:rsidP="007A438A">
      <w:pPr>
        <w:spacing w:line="240" w:lineRule="auto"/>
        <w:jc w:val="center"/>
        <w:rPr>
          <w:rFonts w:ascii="Times New Roman" w:hAnsi="Times New Roman"/>
          <w:sz w:val="28"/>
        </w:rPr>
      </w:pPr>
    </w:p>
    <w:p w:rsidR="007A438A" w:rsidRDefault="007A438A" w:rsidP="007A438A">
      <w:pPr>
        <w:spacing w:line="240" w:lineRule="auto"/>
        <w:jc w:val="center"/>
        <w:rPr>
          <w:rFonts w:ascii="Times New Roman" w:hAnsi="Times New Roman"/>
          <w:sz w:val="28"/>
        </w:rPr>
      </w:pPr>
    </w:p>
    <w:p w:rsidR="007A438A" w:rsidRDefault="007A438A" w:rsidP="007A438A">
      <w:pPr>
        <w:spacing w:line="240" w:lineRule="auto"/>
        <w:jc w:val="center"/>
        <w:rPr>
          <w:rFonts w:ascii="Times New Roman" w:hAnsi="Times New Roman"/>
          <w:b/>
          <w:sz w:val="24"/>
          <w:szCs w:val="24"/>
        </w:rPr>
      </w:pPr>
    </w:p>
    <w:p w:rsidR="007A438A" w:rsidRDefault="007A438A" w:rsidP="007A438A">
      <w:pPr>
        <w:spacing w:line="240" w:lineRule="auto"/>
        <w:jc w:val="center"/>
        <w:rPr>
          <w:rFonts w:ascii="Times New Roman" w:hAnsi="Times New Roman"/>
          <w:b/>
          <w:sz w:val="24"/>
          <w:szCs w:val="24"/>
        </w:rPr>
      </w:pPr>
    </w:p>
    <w:p w:rsidR="00222114" w:rsidRDefault="00775246" w:rsidP="00222114">
      <w:pPr>
        <w:tabs>
          <w:tab w:val="left" w:pos="9072"/>
        </w:tabs>
        <w:spacing w:line="240" w:lineRule="auto"/>
        <w:ind w:right="-284"/>
        <w:rPr>
          <w:rFonts w:ascii="Times New Roman" w:hAnsi="Times New Roman"/>
          <w:b/>
          <w:sz w:val="24"/>
          <w:szCs w:val="24"/>
        </w:rPr>
      </w:pPr>
      <w:r>
        <w:rPr>
          <w:rFonts w:ascii="Times New Roman" w:hAnsi="Times New Roman"/>
          <w:b/>
          <w:sz w:val="24"/>
          <w:szCs w:val="24"/>
        </w:rPr>
        <w:t xml:space="preserve">                                                   </w:t>
      </w:r>
    </w:p>
    <w:p w:rsidR="00222114" w:rsidRDefault="00222114" w:rsidP="00222114">
      <w:pPr>
        <w:tabs>
          <w:tab w:val="left" w:pos="9072"/>
        </w:tabs>
        <w:spacing w:line="240" w:lineRule="auto"/>
        <w:ind w:right="-284"/>
        <w:rPr>
          <w:rFonts w:ascii="Times New Roman" w:hAnsi="Times New Roman"/>
          <w:b/>
          <w:sz w:val="24"/>
          <w:szCs w:val="24"/>
        </w:rPr>
      </w:pPr>
    </w:p>
    <w:p w:rsidR="0033735F" w:rsidRDefault="00222114" w:rsidP="00222114">
      <w:pPr>
        <w:tabs>
          <w:tab w:val="left" w:pos="9072"/>
        </w:tabs>
        <w:spacing w:line="240" w:lineRule="auto"/>
        <w:ind w:right="-284"/>
        <w:rPr>
          <w:rFonts w:ascii="Times New Roman" w:hAnsi="Times New Roman"/>
          <w:b/>
          <w:sz w:val="24"/>
          <w:szCs w:val="24"/>
        </w:rPr>
      </w:pPr>
      <w:r>
        <w:rPr>
          <w:rFonts w:ascii="Times New Roman" w:hAnsi="Times New Roman"/>
          <w:b/>
          <w:sz w:val="24"/>
          <w:szCs w:val="24"/>
        </w:rPr>
        <w:t xml:space="preserve">                                                 </w:t>
      </w:r>
    </w:p>
    <w:p w:rsidR="0033735F" w:rsidRDefault="0033735F" w:rsidP="00222114">
      <w:pPr>
        <w:tabs>
          <w:tab w:val="left" w:pos="9072"/>
        </w:tabs>
        <w:spacing w:line="240" w:lineRule="auto"/>
        <w:ind w:right="-284"/>
        <w:rPr>
          <w:rFonts w:ascii="Times New Roman" w:hAnsi="Times New Roman"/>
          <w:b/>
          <w:sz w:val="24"/>
          <w:szCs w:val="24"/>
        </w:rPr>
      </w:pPr>
    </w:p>
    <w:p w:rsidR="0033735F" w:rsidRDefault="0033735F" w:rsidP="00222114">
      <w:pPr>
        <w:tabs>
          <w:tab w:val="left" w:pos="9072"/>
        </w:tabs>
        <w:spacing w:line="240" w:lineRule="auto"/>
        <w:ind w:right="-284"/>
        <w:rPr>
          <w:rFonts w:ascii="Times New Roman" w:hAnsi="Times New Roman"/>
          <w:b/>
          <w:sz w:val="24"/>
          <w:szCs w:val="24"/>
        </w:rPr>
      </w:pPr>
    </w:p>
    <w:p w:rsidR="0033735F" w:rsidRDefault="0033735F" w:rsidP="00222114">
      <w:pPr>
        <w:tabs>
          <w:tab w:val="left" w:pos="9072"/>
        </w:tabs>
        <w:spacing w:line="240" w:lineRule="auto"/>
        <w:ind w:right="-284"/>
        <w:rPr>
          <w:rFonts w:ascii="Times New Roman" w:hAnsi="Times New Roman"/>
          <w:b/>
          <w:sz w:val="24"/>
          <w:szCs w:val="24"/>
        </w:rPr>
      </w:pPr>
    </w:p>
    <w:p w:rsidR="0033735F" w:rsidRDefault="0033735F" w:rsidP="00222114">
      <w:pPr>
        <w:tabs>
          <w:tab w:val="left" w:pos="9072"/>
        </w:tabs>
        <w:spacing w:line="240" w:lineRule="auto"/>
        <w:ind w:right="-284"/>
        <w:rPr>
          <w:rFonts w:ascii="Times New Roman" w:hAnsi="Times New Roman"/>
          <w:b/>
          <w:sz w:val="24"/>
          <w:szCs w:val="24"/>
        </w:rPr>
      </w:pPr>
    </w:p>
    <w:p w:rsidR="0033735F" w:rsidRDefault="0033735F" w:rsidP="00222114">
      <w:pPr>
        <w:tabs>
          <w:tab w:val="left" w:pos="9072"/>
        </w:tabs>
        <w:spacing w:line="240" w:lineRule="auto"/>
        <w:ind w:right="-284"/>
        <w:rPr>
          <w:rFonts w:ascii="Times New Roman" w:hAnsi="Times New Roman"/>
          <w:b/>
          <w:sz w:val="24"/>
          <w:szCs w:val="24"/>
        </w:rPr>
      </w:pPr>
    </w:p>
    <w:p w:rsidR="00444F01" w:rsidRPr="00222114" w:rsidRDefault="00775246" w:rsidP="00222114">
      <w:pPr>
        <w:tabs>
          <w:tab w:val="left" w:pos="9072"/>
        </w:tabs>
        <w:spacing w:line="240" w:lineRule="auto"/>
        <w:ind w:right="-284"/>
        <w:rPr>
          <w:rFonts w:ascii="Times New Roman" w:hAnsi="Times New Roman"/>
          <w:b/>
          <w:sz w:val="24"/>
          <w:szCs w:val="24"/>
        </w:rPr>
      </w:pPr>
      <w:r>
        <w:rPr>
          <w:rFonts w:ascii="Times New Roman" w:hAnsi="Times New Roman"/>
          <w:b/>
          <w:sz w:val="24"/>
          <w:szCs w:val="24"/>
        </w:rPr>
        <w:lastRenderedPageBreak/>
        <w:t xml:space="preserve"> </w:t>
      </w:r>
      <w:r w:rsidR="00F53A52">
        <w:rPr>
          <w:rFonts w:ascii="Times New Roman" w:hAnsi="Times New Roman"/>
          <w:b/>
          <w:sz w:val="24"/>
          <w:szCs w:val="24"/>
        </w:rPr>
        <w:t xml:space="preserve"> </w:t>
      </w:r>
      <w:r w:rsidR="0033735F">
        <w:rPr>
          <w:rFonts w:ascii="Times New Roman" w:hAnsi="Times New Roman"/>
          <w:b/>
          <w:sz w:val="24"/>
          <w:szCs w:val="24"/>
        </w:rPr>
        <w:t xml:space="preserve">                                             </w:t>
      </w:r>
      <w:r w:rsidR="00444F01">
        <w:rPr>
          <w:rFonts w:ascii="Times New Roman" w:hAnsi="Times New Roman"/>
          <w:b/>
          <w:sz w:val="24"/>
          <w:szCs w:val="24"/>
        </w:rPr>
        <w:t>СОДЕРЖАНИЕ</w:t>
      </w:r>
      <w:r>
        <w:rPr>
          <w:rFonts w:ascii="Times New Roman" w:hAnsi="Times New Roman"/>
          <w:b/>
          <w:sz w:val="24"/>
          <w:szCs w:val="24"/>
        </w:rPr>
        <w:t xml:space="preserve">                                                     </w:t>
      </w:r>
      <w:r w:rsidRPr="00775246">
        <w:rPr>
          <w:rFonts w:ascii="Times New Roman" w:hAnsi="Times New Roman"/>
          <w:b/>
          <w:sz w:val="28"/>
          <w:szCs w:val="28"/>
        </w:rPr>
        <w:t xml:space="preserve"> </w:t>
      </w:r>
      <w:r w:rsidR="00222114">
        <w:rPr>
          <w:rFonts w:ascii="Times New Roman" w:hAnsi="Times New Roman"/>
          <w:b/>
          <w:sz w:val="28"/>
          <w:szCs w:val="28"/>
        </w:rPr>
        <w:t xml:space="preserve"> </w:t>
      </w:r>
      <w:r>
        <w:rPr>
          <w:rFonts w:ascii="Times New Roman" w:hAnsi="Times New Roman"/>
          <w:b/>
          <w:sz w:val="28"/>
          <w:szCs w:val="28"/>
        </w:rPr>
        <w:t>стр</w:t>
      </w:r>
    </w:p>
    <w:p w:rsidR="00222114" w:rsidRDefault="00750988" w:rsidP="00222114">
      <w:pPr>
        <w:tabs>
          <w:tab w:val="left" w:pos="9072"/>
        </w:tabs>
        <w:spacing w:after="0" w:line="240" w:lineRule="auto"/>
        <w:ind w:left="-709" w:right="-284" w:firstLine="142"/>
        <w:rPr>
          <w:rFonts w:ascii="Times New Roman" w:hAnsi="Times New Roman"/>
          <w:b/>
          <w:sz w:val="28"/>
          <w:szCs w:val="28"/>
        </w:rPr>
      </w:pPr>
      <w:r>
        <w:rPr>
          <w:rFonts w:ascii="Times New Roman" w:hAnsi="Times New Roman"/>
          <w:b/>
          <w:sz w:val="28"/>
          <w:szCs w:val="28"/>
        </w:rPr>
        <w:t xml:space="preserve">      </w:t>
      </w:r>
      <w:r w:rsidR="00444F01" w:rsidRPr="00004A6E">
        <w:rPr>
          <w:rFonts w:ascii="Times New Roman" w:hAnsi="Times New Roman"/>
          <w:b/>
          <w:sz w:val="28"/>
          <w:szCs w:val="28"/>
        </w:rPr>
        <w:t xml:space="preserve">Глава 1. Законы термодинамики. Термохимия. Закон Гесса </w:t>
      </w:r>
      <w:r w:rsidR="00775246">
        <w:rPr>
          <w:rFonts w:ascii="Times New Roman" w:hAnsi="Times New Roman"/>
          <w:b/>
          <w:sz w:val="28"/>
          <w:szCs w:val="28"/>
        </w:rPr>
        <w:t xml:space="preserve">       </w:t>
      </w:r>
    </w:p>
    <w:p w:rsidR="00444F01" w:rsidRPr="00222114" w:rsidRDefault="00444F01" w:rsidP="00222114">
      <w:pPr>
        <w:tabs>
          <w:tab w:val="left" w:pos="9072"/>
        </w:tabs>
        <w:spacing w:after="0" w:line="240" w:lineRule="auto"/>
        <w:ind w:left="-709" w:right="-284" w:firstLine="142"/>
        <w:rPr>
          <w:rFonts w:ascii="Times New Roman" w:hAnsi="Times New Roman"/>
          <w:b/>
          <w:sz w:val="28"/>
          <w:szCs w:val="28"/>
        </w:rPr>
      </w:pPr>
      <w:r w:rsidRPr="00004A6E">
        <w:rPr>
          <w:rFonts w:ascii="Times New Roman" w:hAnsi="Times New Roman"/>
          <w:sz w:val="28"/>
          <w:szCs w:val="28"/>
        </w:rPr>
        <w:t>1.1.Основы химической термодинамики</w:t>
      </w:r>
      <w:r w:rsidR="00072D3B">
        <w:rPr>
          <w:rFonts w:ascii="Times New Roman" w:hAnsi="Times New Roman"/>
          <w:sz w:val="28"/>
          <w:szCs w:val="28"/>
        </w:rPr>
        <w:t xml:space="preserve">……………………………………. </w:t>
      </w:r>
      <w:r w:rsidR="003110A8">
        <w:rPr>
          <w:rFonts w:ascii="Times New Roman" w:hAnsi="Times New Roman"/>
          <w:sz w:val="28"/>
          <w:szCs w:val="28"/>
        </w:rPr>
        <w:t>3</w:t>
      </w:r>
    </w:p>
    <w:p w:rsidR="00444F01" w:rsidRPr="00444F01" w:rsidRDefault="00444F01" w:rsidP="00222114">
      <w:pPr>
        <w:tabs>
          <w:tab w:val="left" w:pos="9072"/>
        </w:tabs>
        <w:spacing w:after="0" w:line="240" w:lineRule="auto"/>
        <w:ind w:left="-709" w:right="-284" w:firstLine="142"/>
        <w:outlineLvl w:val="0"/>
        <w:rPr>
          <w:rFonts w:ascii="Times New Roman" w:hAnsi="Times New Roman"/>
          <w:sz w:val="28"/>
          <w:szCs w:val="28"/>
        </w:rPr>
      </w:pPr>
      <w:r w:rsidRPr="00444F01">
        <w:rPr>
          <w:rFonts w:ascii="Times New Roman" w:hAnsi="Times New Roman"/>
          <w:sz w:val="28"/>
          <w:szCs w:val="28"/>
        </w:rPr>
        <w:t>1.2.Термодинамические процессы. Внутренняя энергия Энтальпия…</w:t>
      </w:r>
      <w:r>
        <w:rPr>
          <w:rFonts w:ascii="Times New Roman" w:hAnsi="Times New Roman"/>
          <w:sz w:val="28"/>
          <w:szCs w:val="28"/>
        </w:rPr>
        <w:t>……</w:t>
      </w:r>
      <w:r w:rsidR="003110A8">
        <w:rPr>
          <w:rFonts w:ascii="Times New Roman" w:hAnsi="Times New Roman"/>
          <w:sz w:val="28"/>
          <w:szCs w:val="28"/>
        </w:rPr>
        <w:t>9</w:t>
      </w:r>
    </w:p>
    <w:p w:rsidR="00222114" w:rsidRDefault="00444F01" w:rsidP="00222114">
      <w:pPr>
        <w:tabs>
          <w:tab w:val="left" w:pos="9072"/>
        </w:tabs>
        <w:spacing w:after="0" w:line="240" w:lineRule="auto"/>
        <w:ind w:left="-709" w:right="-284" w:firstLine="142"/>
        <w:outlineLvl w:val="0"/>
        <w:rPr>
          <w:rFonts w:ascii="Times New Roman" w:hAnsi="Times New Roman"/>
          <w:sz w:val="28"/>
          <w:szCs w:val="28"/>
        </w:rPr>
      </w:pPr>
      <w:r w:rsidRPr="00444F01">
        <w:rPr>
          <w:rFonts w:ascii="Times New Roman" w:hAnsi="Times New Roman"/>
          <w:sz w:val="28"/>
          <w:szCs w:val="28"/>
        </w:rPr>
        <w:t xml:space="preserve">1.3.Нулевой закон </w:t>
      </w:r>
      <w:r w:rsidR="003110A8">
        <w:rPr>
          <w:rFonts w:ascii="Times New Roman" w:hAnsi="Times New Roman"/>
          <w:sz w:val="28"/>
          <w:szCs w:val="28"/>
        </w:rPr>
        <w:t>термодинамики…………………………………………...12</w:t>
      </w:r>
    </w:p>
    <w:p w:rsidR="00444F01" w:rsidRPr="00444F01" w:rsidRDefault="00444F01" w:rsidP="00222114">
      <w:pPr>
        <w:tabs>
          <w:tab w:val="left" w:pos="9072"/>
        </w:tabs>
        <w:spacing w:after="0" w:line="240" w:lineRule="auto"/>
        <w:ind w:left="-709" w:right="-284" w:firstLine="142"/>
        <w:outlineLvl w:val="0"/>
        <w:rPr>
          <w:rFonts w:ascii="Times New Roman" w:hAnsi="Times New Roman"/>
          <w:sz w:val="28"/>
          <w:szCs w:val="28"/>
        </w:rPr>
      </w:pPr>
      <w:r w:rsidRPr="00444F01">
        <w:rPr>
          <w:rFonts w:ascii="Times New Roman" w:hAnsi="Times New Roman"/>
          <w:sz w:val="28"/>
          <w:szCs w:val="28"/>
        </w:rPr>
        <w:t>1.4.Первый закон термодинамики………………………………………</w:t>
      </w:r>
      <w:r w:rsidR="00222114">
        <w:rPr>
          <w:rFonts w:ascii="Times New Roman" w:hAnsi="Times New Roman"/>
          <w:sz w:val="28"/>
          <w:szCs w:val="28"/>
        </w:rPr>
        <w:t xml:space="preserve">        </w:t>
      </w:r>
      <w:r w:rsidR="003110A8">
        <w:rPr>
          <w:rFonts w:ascii="Times New Roman" w:hAnsi="Times New Roman"/>
          <w:sz w:val="28"/>
          <w:szCs w:val="28"/>
        </w:rPr>
        <w:t xml:space="preserve"> 12</w:t>
      </w:r>
    </w:p>
    <w:p w:rsidR="00444F01" w:rsidRPr="00444F01" w:rsidRDefault="00444F01" w:rsidP="00222114">
      <w:pPr>
        <w:tabs>
          <w:tab w:val="left" w:pos="9072"/>
        </w:tabs>
        <w:spacing w:after="0" w:line="240" w:lineRule="auto"/>
        <w:ind w:left="-709" w:right="-284" w:firstLine="142"/>
        <w:outlineLvl w:val="0"/>
        <w:rPr>
          <w:rFonts w:ascii="Times New Roman" w:hAnsi="Times New Roman"/>
          <w:sz w:val="28"/>
          <w:szCs w:val="28"/>
        </w:rPr>
      </w:pPr>
      <w:r w:rsidRPr="00444F01">
        <w:rPr>
          <w:rFonts w:ascii="Times New Roman" w:hAnsi="Times New Roman"/>
          <w:sz w:val="28"/>
          <w:szCs w:val="28"/>
        </w:rPr>
        <w:t>1.5.Тепловые эффекты. Закон Гесса………………………………</w:t>
      </w:r>
      <w:r w:rsidR="006B7AB2">
        <w:rPr>
          <w:rFonts w:ascii="Times New Roman" w:hAnsi="Times New Roman"/>
          <w:sz w:val="28"/>
          <w:szCs w:val="28"/>
        </w:rPr>
        <w:t>………….</w:t>
      </w:r>
      <w:r w:rsidR="003110A8">
        <w:rPr>
          <w:rFonts w:ascii="Times New Roman" w:hAnsi="Times New Roman"/>
          <w:sz w:val="28"/>
          <w:szCs w:val="28"/>
        </w:rPr>
        <w:t>13</w:t>
      </w:r>
    </w:p>
    <w:p w:rsidR="00444F01" w:rsidRPr="00444F01" w:rsidRDefault="00444F01" w:rsidP="00222114">
      <w:pPr>
        <w:tabs>
          <w:tab w:val="left" w:pos="9072"/>
        </w:tabs>
        <w:spacing w:after="0" w:line="240" w:lineRule="auto"/>
        <w:ind w:left="-709" w:right="-284" w:firstLine="142"/>
        <w:rPr>
          <w:rFonts w:ascii="Times New Roman" w:hAnsi="Times New Roman"/>
          <w:sz w:val="28"/>
          <w:szCs w:val="28"/>
        </w:rPr>
      </w:pPr>
      <w:r w:rsidRPr="00444F01">
        <w:rPr>
          <w:rFonts w:ascii="Times New Roman" w:hAnsi="Times New Roman"/>
          <w:sz w:val="28"/>
          <w:szCs w:val="28"/>
        </w:rPr>
        <w:t>1.6.Второй закон термодинамики.Энтропия. …………………</w:t>
      </w:r>
      <w:r w:rsidR="006B7AB2">
        <w:rPr>
          <w:rFonts w:ascii="Times New Roman" w:hAnsi="Times New Roman"/>
          <w:sz w:val="28"/>
          <w:szCs w:val="28"/>
        </w:rPr>
        <w:t>……………..</w:t>
      </w:r>
      <w:r w:rsidR="003110A8">
        <w:rPr>
          <w:rFonts w:ascii="Times New Roman" w:hAnsi="Times New Roman"/>
          <w:sz w:val="28"/>
          <w:szCs w:val="28"/>
        </w:rPr>
        <w:t>15</w:t>
      </w:r>
    </w:p>
    <w:p w:rsidR="00444F01" w:rsidRPr="00444F01" w:rsidRDefault="00750988" w:rsidP="00222114">
      <w:pPr>
        <w:tabs>
          <w:tab w:val="left" w:pos="9072"/>
        </w:tabs>
        <w:spacing w:after="0" w:line="240" w:lineRule="auto"/>
        <w:ind w:left="-709" w:right="-284" w:firstLine="142"/>
        <w:outlineLvl w:val="0"/>
        <w:rPr>
          <w:rFonts w:ascii="Times New Roman" w:hAnsi="Times New Roman"/>
          <w:sz w:val="28"/>
          <w:szCs w:val="28"/>
        </w:rPr>
      </w:pPr>
      <w:r>
        <w:rPr>
          <w:rFonts w:ascii="Times New Roman" w:hAnsi="Times New Roman"/>
          <w:b/>
          <w:sz w:val="28"/>
          <w:szCs w:val="28"/>
        </w:rPr>
        <w:t xml:space="preserve">       </w:t>
      </w:r>
      <w:r w:rsidR="00444F01" w:rsidRPr="00444F01">
        <w:rPr>
          <w:rFonts w:ascii="Times New Roman" w:hAnsi="Times New Roman"/>
          <w:b/>
          <w:sz w:val="28"/>
          <w:szCs w:val="28"/>
        </w:rPr>
        <w:t>Глава 2. Термодинамика химического равновесия</w:t>
      </w:r>
    </w:p>
    <w:p w:rsidR="00444F01" w:rsidRPr="00444F01" w:rsidRDefault="00444F01" w:rsidP="00222114">
      <w:pPr>
        <w:tabs>
          <w:tab w:val="left" w:pos="9072"/>
        </w:tabs>
        <w:spacing w:after="0" w:line="240" w:lineRule="auto"/>
        <w:ind w:left="-709" w:right="-284" w:firstLine="142"/>
        <w:rPr>
          <w:rFonts w:ascii="Times New Roman" w:hAnsi="Times New Roman"/>
          <w:sz w:val="28"/>
          <w:szCs w:val="28"/>
          <w:lang w:val="uz-Cyrl-UZ"/>
        </w:rPr>
      </w:pPr>
      <w:r w:rsidRPr="00444F01">
        <w:rPr>
          <w:rFonts w:ascii="Times New Roman" w:hAnsi="Times New Roman"/>
          <w:sz w:val="28"/>
          <w:szCs w:val="28"/>
          <w:lang w:val="uz-Cyrl-UZ"/>
        </w:rPr>
        <w:t xml:space="preserve"> 2.1.Химическое равновесие..........................................</w:t>
      </w:r>
      <w:r>
        <w:rPr>
          <w:rFonts w:ascii="Times New Roman" w:hAnsi="Times New Roman"/>
          <w:sz w:val="28"/>
          <w:szCs w:val="28"/>
          <w:lang w:val="uz-Cyrl-UZ"/>
        </w:rPr>
        <w:t>.....................................</w:t>
      </w:r>
      <w:r w:rsidR="006B7AB2">
        <w:rPr>
          <w:rFonts w:ascii="Times New Roman" w:hAnsi="Times New Roman"/>
          <w:sz w:val="28"/>
          <w:szCs w:val="28"/>
          <w:lang w:val="uz-Cyrl-UZ"/>
        </w:rPr>
        <w:t>.</w:t>
      </w:r>
      <w:r w:rsidR="00EC2A79">
        <w:rPr>
          <w:rFonts w:ascii="Times New Roman" w:hAnsi="Times New Roman"/>
          <w:sz w:val="28"/>
          <w:szCs w:val="28"/>
          <w:lang w:val="uz-Cyrl-UZ"/>
        </w:rPr>
        <w:t>20</w:t>
      </w:r>
    </w:p>
    <w:p w:rsidR="00444F01" w:rsidRPr="00444F01" w:rsidRDefault="00444F01" w:rsidP="00222114">
      <w:pPr>
        <w:tabs>
          <w:tab w:val="left" w:pos="9072"/>
        </w:tabs>
        <w:spacing w:after="0" w:line="240" w:lineRule="auto"/>
        <w:ind w:left="-709" w:right="-284" w:firstLine="142"/>
        <w:outlineLvl w:val="0"/>
        <w:rPr>
          <w:rFonts w:ascii="Times New Roman" w:hAnsi="Times New Roman"/>
          <w:sz w:val="28"/>
          <w:szCs w:val="28"/>
        </w:rPr>
      </w:pPr>
      <w:r w:rsidRPr="00444F01">
        <w:rPr>
          <w:rFonts w:ascii="Times New Roman" w:hAnsi="Times New Roman"/>
          <w:sz w:val="28"/>
          <w:szCs w:val="28"/>
        </w:rPr>
        <w:t>2.2.Химическое сродство веществ……</w:t>
      </w:r>
      <w:r w:rsidR="006506BF">
        <w:rPr>
          <w:rFonts w:ascii="Times New Roman" w:hAnsi="Times New Roman"/>
          <w:sz w:val="28"/>
          <w:szCs w:val="28"/>
        </w:rPr>
        <w:t>………………………………………</w:t>
      </w:r>
      <w:r w:rsidR="006B7AB2">
        <w:rPr>
          <w:rFonts w:ascii="Times New Roman" w:hAnsi="Times New Roman"/>
          <w:sz w:val="28"/>
          <w:szCs w:val="28"/>
        </w:rPr>
        <w:t>.</w:t>
      </w:r>
      <w:r w:rsidR="00EC2A79">
        <w:rPr>
          <w:rFonts w:ascii="Times New Roman" w:hAnsi="Times New Roman"/>
          <w:sz w:val="28"/>
          <w:szCs w:val="28"/>
        </w:rPr>
        <w:t>23</w:t>
      </w:r>
    </w:p>
    <w:p w:rsidR="00444F01" w:rsidRPr="00444F01" w:rsidRDefault="00444F01" w:rsidP="00222114">
      <w:pPr>
        <w:tabs>
          <w:tab w:val="left" w:pos="9072"/>
        </w:tabs>
        <w:spacing w:after="0" w:line="240" w:lineRule="auto"/>
        <w:ind w:left="-709" w:right="-284" w:firstLine="142"/>
        <w:outlineLvl w:val="0"/>
        <w:rPr>
          <w:rFonts w:ascii="Times New Roman" w:hAnsi="Times New Roman"/>
          <w:sz w:val="28"/>
          <w:szCs w:val="28"/>
        </w:rPr>
      </w:pPr>
      <w:r w:rsidRPr="00444F01">
        <w:rPr>
          <w:rFonts w:ascii="Times New Roman" w:hAnsi="Times New Roman"/>
          <w:sz w:val="28"/>
          <w:szCs w:val="28"/>
        </w:rPr>
        <w:t>2.3.Зависимость константы химического равновесия от температуры</w:t>
      </w:r>
      <w:r w:rsidR="006506BF">
        <w:rPr>
          <w:rFonts w:ascii="Times New Roman" w:hAnsi="Times New Roman"/>
          <w:sz w:val="28"/>
          <w:szCs w:val="28"/>
        </w:rPr>
        <w:t>…….</w:t>
      </w:r>
      <w:r w:rsidR="006B7AB2">
        <w:rPr>
          <w:rFonts w:ascii="Times New Roman" w:hAnsi="Times New Roman"/>
          <w:sz w:val="28"/>
          <w:szCs w:val="28"/>
        </w:rPr>
        <w:t>.</w:t>
      </w:r>
      <w:r w:rsidR="00EC2A79">
        <w:rPr>
          <w:rFonts w:ascii="Times New Roman" w:hAnsi="Times New Roman"/>
          <w:sz w:val="28"/>
          <w:szCs w:val="28"/>
        </w:rPr>
        <w:t>25</w:t>
      </w:r>
    </w:p>
    <w:p w:rsidR="00444F01" w:rsidRPr="006506BF" w:rsidRDefault="00750988" w:rsidP="00222114">
      <w:pPr>
        <w:pStyle w:val="1"/>
        <w:tabs>
          <w:tab w:val="left" w:pos="9072"/>
        </w:tabs>
        <w:spacing w:before="0" w:line="240" w:lineRule="auto"/>
        <w:ind w:left="-709" w:right="-284" w:firstLine="142"/>
        <w:rPr>
          <w:rFonts w:ascii="Times New Roman" w:hAnsi="Times New Roman" w:cs="Times New Roman"/>
        </w:rPr>
      </w:pPr>
      <w:r>
        <w:rPr>
          <w:rFonts w:ascii="Times New Roman" w:hAnsi="Times New Roman" w:cs="Times New Roman"/>
          <w:color w:val="auto"/>
        </w:rPr>
        <w:t xml:space="preserve">          </w:t>
      </w:r>
      <w:r w:rsidR="00444F01" w:rsidRPr="006506BF">
        <w:rPr>
          <w:rFonts w:ascii="Times New Roman" w:hAnsi="Times New Roman" w:cs="Times New Roman"/>
          <w:color w:val="auto"/>
        </w:rPr>
        <w:t>Глава 3.</w:t>
      </w:r>
      <w:r w:rsidR="00444F01" w:rsidRPr="006506BF">
        <w:rPr>
          <w:rFonts w:ascii="Times New Roman" w:hAnsi="Times New Roman" w:cs="Times New Roman"/>
        </w:rPr>
        <w:t>Термодинамика фазовых равновесий</w:t>
      </w:r>
    </w:p>
    <w:p w:rsidR="00444F01" w:rsidRPr="00444F01" w:rsidRDefault="00444F01" w:rsidP="00222114">
      <w:pPr>
        <w:pStyle w:val="1"/>
        <w:tabs>
          <w:tab w:val="left" w:pos="9072"/>
        </w:tabs>
        <w:spacing w:before="0" w:line="240" w:lineRule="auto"/>
        <w:ind w:left="-709" w:right="-284" w:firstLine="142"/>
        <w:rPr>
          <w:rFonts w:ascii="Times New Roman" w:hAnsi="Times New Roman" w:cs="Times New Roman"/>
          <w:b w:val="0"/>
          <w:color w:val="auto"/>
        </w:rPr>
      </w:pPr>
      <w:r w:rsidRPr="00444F01">
        <w:rPr>
          <w:rFonts w:ascii="Times New Roman" w:hAnsi="Times New Roman" w:cs="Times New Roman"/>
          <w:b w:val="0"/>
        </w:rPr>
        <w:t>3.1.</w:t>
      </w:r>
      <w:r w:rsidRPr="00444F01">
        <w:rPr>
          <w:rFonts w:ascii="Times New Roman" w:hAnsi="Times New Roman"/>
          <w:b w:val="0"/>
        </w:rPr>
        <w:t xml:space="preserve"> Равновесие в двухкомпонентных системах……………</w:t>
      </w:r>
      <w:r w:rsidR="006506BF">
        <w:rPr>
          <w:rFonts w:ascii="Times New Roman" w:hAnsi="Times New Roman"/>
          <w:b w:val="0"/>
        </w:rPr>
        <w:t>………………...</w:t>
      </w:r>
      <w:r w:rsidR="006B7AB2">
        <w:rPr>
          <w:rFonts w:ascii="Times New Roman" w:hAnsi="Times New Roman"/>
          <w:b w:val="0"/>
        </w:rPr>
        <w:t>.</w:t>
      </w:r>
      <w:r w:rsidRPr="00444F01">
        <w:rPr>
          <w:rFonts w:ascii="Times New Roman" w:hAnsi="Times New Roman"/>
          <w:b w:val="0"/>
        </w:rPr>
        <w:t>2</w:t>
      </w:r>
      <w:r w:rsidR="00EC2A79">
        <w:rPr>
          <w:rFonts w:ascii="Times New Roman" w:hAnsi="Times New Roman"/>
          <w:b w:val="0"/>
        </w:rPr>
        <w:t>8</w:t>
      </w:r>
    </w:p>
    <w:p w:rsidR="00444F01" w:rsidRPr="00444F01" w:rsidRDefault="00444F01" w:rsidP="00222114">
      <w:pPr>
        <w:tabs>
          <w:tab w:val="left" w:pos="9072"/>
        </w:tabs>
        <w:spacing w:after="0" w:line="240" w:lineRule="auto"/>
        <w:ind w:left="-709" w:right="-284" w:firstLine="142"/>
        <w:outlineLvl w:val="0"/>
        <w:rPr>
          <w:rFonts w:ascii="Times New Roman" w:hAnsi="Times New Roman"/>
          <w:bCs/>
          <w:sz w:val="28"/>
          <w:szCs w:val="28"/>
        </w:rPr>
      </w:pPr>
      <w:r w:rsidRPr="00444F01">
        <w:rPr>
          <w:rFonts w:ascii="Times New Roman" w:hAnsi="Times New Roman"/>
          <w:bCs/>
          <w:sz w:val="28"/>
          <w:szCs w:val="28"/>
        </w:rPr>
        <w:t>3.2.Двухкомпонентные системы……………</w:t>
      </w:r>
      <w:r w:rsidR="006506BF">
        <w:rPr>
          <w:rFonts w:ascii="Times New Roman" w:hAnsi="Times New Roman"/>
          <w:bCs/>
          <w:sz w:val="28"/>
          <w:szCs w:val="28"/>
        </w:rPr>
        <w:t>…………………………………</w:t>
      </w:r>
      <w:r w:rsidR="006B7AB2">
        <w:rPr>
          <w:rFonts w:ascii="Times New Roman" w:hAnsi="Times New Roman"/>
          <w:bCs/>
          <w:sz w:val="28"/>
          <w:szCs w:val="28"/>
        </w:rPr>
        <w:t>.</w:t>
      </w:r>
      <w:r w:rsidR="00EC2A79">
        <w:rPr>
          <w:rFonts w:ascii="Times New Roman" w:hAnsi="Times New Roman"/>
          <w:bCs/>
          <w:sz w:val="28"/>
          <w:szCs w:val="28"/>
        </w:rPr>
        <w:t>31</w:t>
      </w:r>
    </w:p>
    <w:p w:rsidR="00444F01" w:rsidRPr="00444F01" w:rsidRDefault="00444F01" w:rsidP="00222114">
      <w:pPr>
        <w:tabs>
          <w:tab w:val="left" w:pos="9072"/>
        </w:tabs>
        <w:spacing w:after="0" w:line="240" w:lineRule="auto"/>
        <w:ind w:left="-709" w:right="-284" w:firstLine="142"/>
        <w:outlineLvl w:val="0"/>
        <w:rPr>
          <w:rFonts w:ascii="Times New Roman" w:hAnsi="Times New Roman"/>
          <w:sz w:val="28"/>
          <w:szCs w:val="28"/>
        </w:rPr>
      </w:pPr>
      <w:r w:rsidRPr="00444F01">
        <w:rPr>
          <w:rFonts w:ascii="Times New Roman" w:hAnsi="Times New Roman"/>
          <w:sz w:val="28"/>
          <w:szCs w:val="28"/>
        </w:rPr>
        <w:t>3.3.Термический анализ………………………</w:t>
      </w:r>
      <w:r w:rsidR="006506BF">
        <w:rPr>
          <w:rFonts w:ascii="Times New Roman" w:hAnsi="Times New Roman"/>
          <w:sz w:val="28"/>
          <w:szCs w:val="28"/>
        </w:rPr>
        <w:t>………………………………..</w:t>
      </w:r>
      <w:r w:rsidR="006B7AB2">
        <w:rPr>
          <w:rFonts w:ascii="Times New Roman" w:hAnsi="Times New Roman"/>
          <w:sz w:val="28"/>
          <w:szCs w:val="28"/>
        </w:rPr>
        <w:t>.</w:t>
      </w:r>
      <w:r w:rsidR="00EC2A79">
        <w:rPr>
          <w:rFonts w:ascii="Times New Roman" w:hAnsi="Times New Roman"/>
          <w:sz w:val="28"/>
          <w:szCs w:val="28"/>
        </w:rPr>
        <w:t>33</w:t>
      </w:r>
    </w:p>
    <w:p w:rsidR="00444F01" w:rsidRPr="006506BF" w:rsidRDefault="00444F01" w:rsidP="00222114">
      <w:pPr>
        <w:tabs>
          <w:tab w:val="left" w:pos="9072"/>
        </w:tabs>
        <w:spacing w:after="0" w:line="240" w:lineRule="auto"/>
        <w:ind w:left="-709" w:right="-284" w:firstLine="142"/>
        <w:outlineLvl w:val="0"/>
        <w:rPr>
          <w:rFonts w:ascii="Times New Roman" w:hAnsi="Times New Roman"/>
          <w:b/>
          <w:sz w:val="28"/>
          <w:szCs w:val="28"/>
        </w:rPr>
      </w:pPr>
      <w:r w:rsidRPr="006506BF">
        <w:rPr>
          <w:rFonts w:ascii="Times New Roman" w:hAnsi="Times New Roman"/>
          <w:b/>
          <w:sz w:val="28"/>
          <w:szCs w:val="28"/>
        </w:rPr>
        <w:t>Глава 4. Растворы. Коллигативныесвойства разбавленных растворов.</w:t>
      </w:r>
    </w:p>
    <w:p w:rsidR="00444F01" w:rsidRPr="00444F01" w:rsidRDefault="00444F01" w:rsidP="00222114">
      <w:pPr>
        <w:tabs>
          <w:tab w:val="left" w:pos="9072"/>
        </w:tabs>
        <w:spacing w:after="0" w:line="240" w:lineRule="auto"/>
        <w:ind w:left="-709" w:right="-284" w:firstLine="142"/>
        <w:outlineLvl w:val="0"/>
        <w:rPr>
          <w:rFonts w:ascii="Times New Roman" w:hAnsi="Times New Roman"/>
          <w:sz w:val="28"/>
          <w:szCs w:val="28"/>
        </w:rPr>
      </w:pPr>
      <w:r w:rsidRPr="00444F01">
        <w:rPr>
          <w:rFonts w:ascii="Times New Roman" w:hAnsi="Times New Roman"/>
          <w:sz w:val="28"/>
          <w:szCs w:val="28"/>
        </w:rPr>
        <w:t>4.1. Классификация растворов…………………</w:t>
      </w:r>
      <w:r w:rsidR="006506BF">
        <w:rPr>
          <w:rFonts w:ascii="Times New Roman" w:hAnsi="Times New Roman"/>
          <w:sz w:val="28"/>
          <w:szCs w:val="28"/>
        </w:rPr>
        <w:t>……………………………...</w:t>
      </w:r>
      <w:r w:rsidR="006B7AB2">
        <w:rPr>
          <w:rFonts w:ascii="Times New Roman" w:hAnsi="Times New Roman"/>
          <w:sz w:val="28"/>
          <w:szCs w:val="28"/>
        </w:rPr>
        <w:t>.</w:t>
      </w:r>
      <w:r w:rsidR="00EC2A79">
        <w:rPr>
          <w:rFonts w:ascii="Times New Roman" w:hAnsi="Times New Roman"/>
          <w:sz w:val="28"/>
          <w:szCs w:val="28"/>
        </w:rPr>
        <w:t>36</w:t>
      </w:r>
    </w:p>
    <w:p w:rsidR="00444F01" w:rsidRPr="00444F01" w:rsidRDefault="00444F01" w:rsidP="00222114">
      <w:pPr>
        <w:tabs>
          <w:tab w:val="left" w:pos="9072"/>
        </w:tabs>
        <w:spacing w:after="0" w:line="240" w:lineRule="auto"/>
        <w:ind w:left="-709" w:right="-284" w:firstLine="142"/>
        <w:outlineLvl w:val="0"/>
        <w:rPr>
          <w:rFonts w:ascii="Times New Roman" w:hAnsi="Times New Roman"/>
          <w:sz w:val="28"/>
          <w:szCs w:val="28"/>
        </w:rPr>
      </w:pPr>
      <w:r w:rsidRPr="00444F01">
        <w:rPr>
          <w:rFonts w:ascii="Times New Roman" w:hAnsi="Times New Roman"/>
          <w:sz w:val="28"/>
          <w:szCs w:val="28"/>
        </w:rPr>
        <w:t>4.2.Концентрация растворов и способы её выражения…………</w:t>
      </w:r>
      <w:r w:rsidR="006506BF">
        <w:rPr>
          <w:rFonts w:ascii="Times New Roman" w:hAnsi="Times New Roman"/>
          <w:sz w:val="28"/>
          <w:szCs w:val="28"/>
        </w:rPr>
        <w:t>…………...</w:t>
      </w:r>
      <w:r w:rsidR="006B7AB2">
        <w:rPr>
          <w:rFonts w:ascii="Times New Roman" w:hAnsi="Times New Roman"/>
          <w:sz w:val="28"/>
          <w:szCs w:val="28"/>
        </w:rPr>
        <w:t>.</w:t>
      </w:r>
      <w:r w:rsidR="00EC2A79">
        <w:rPr>
          <w:rFonts w:ascii="Times New Roman" w:hAnsi="Times New Roman"/>
          <w:sz w:val="28"/>
          <w:szCs w:val="28"/>
        </w:rPr>
        <w:t>39</w:t>
      </w:r>
    </w:p>
    <w:p w:rsidR="006506BF" w:rsidRDefault="00444F01" w:rsidP="00222114">
      <w:pPr>
        <w:tabs>
          <w:tab w:val="left" w:pos="9072"/>
        </w:tabs>
        <w:spacing w:after="0" w:line="240" w:lineRule="auto"/>
        <w:ind w:left="-709" w:right="-284" w:firstLine="142"/>
        <w:outlineLvl w:val="0"/>
        <w:rPr>
          <w:rFonts w:ascii="Times New Roman" w:hAnsi="Times New Roman"/>
          <w:sz w:val="28"/>
          <w:szCs w:val="28"/>
        </w:rPr>
      </w:pPr>
      <w:r w:rsidRPr="00444F01">
        <w:rPr>
          <w:rFonts w:ascii="Times New Roman" w:hAnsi="Times New Roman"/>
          <w:sz w:val="28"/>
          <w:szCs w:val="28"/>
        </w:rPr>
        <w:t>4.3.Коллигативные свойства разбавленных растворов…………</w:t>
      </w:r>
      <w:r w:rsidR="006506BF">
        <w:rPr>
          <w:rFonts w:ascii="Times New Roman" w:hAnsi="Times New Roman"/>
          <w:sz w:val="28"/>
          <w:szCs w:val="28"/>
        </w:rPr>
        <w:t>……………</w:t>
      </w:r>
      <w:r w:rsidR="006B7AB2">
        <w:rPr>
          <w:rFonts w:ascii="Times New Roman" w:hAnsi="Times New Roman"/>
          <w:sz w:val="28"/>
          <w:szCs w:val="28"/>
        </w:rPr>
        <w:t>.</w:t>
      </w:r>
      <w:r w:rsidR="00EC2A79">
        <w:rPr>
          <w:rFonts w:ascii="Times New Roman" w:hAnsi="Times New Roman"/>
          <w:sz w:val="28"/>
          <w:szCs w:val="28"/>
        </w:rPr>
        <w:t>43</w:t>
      </w:r>
    </w:p>
    <w:p w:rsidR="00444F01" w:rsidRPr="00444F01" w:rsidRDefault="00444F01" w:rsidP="00222114">
      <w:pPr>
        <w:tabs>
          <w:tab w:val="left" w:pos="9072"/>
        </w:tabs>
        <w:spacing w:after="0" w:line="240" w:lineRule="auto"/>
        <w:ind w:left="-709" w:right="-284" w:firstLine="142"/>
        <w:outlineLvl w:val="0"/>
        <w:rPr>
          <w:rFonts w:ascii="Times New Roman" w:hAnsi="Times New Roman"/>
          <w:sz w:val="28"/>
          <w:szCs w:val="28"/>
        </w:rPr>
      </w:pPr>
      <w:r w:rsidRPr="00444F01">
        <w:rPr>
          <w:rFonts w:ascii="Times New Roman" w:hAnsi="Times New Roman"/>
          <w:sz w:val="28"/>
          <w:szCs w:val="28"/>
        </w:rPr>
        <w:t>4.4.Закон Рауля. ………………………………</w:t>
      </w:r>
      <w:r w:rsidR="006506BF">
        <w:rPr>
          <w:rFonts w:ascii="Times New Roman" w:hAnsi="Times New Roman"/>
          <w:sz w:val="28"/>
          <w:szCs w:val="28"/>
        </w:rPr>
        <w:t>………………………………</w:t>
      </w:r>
      <w:r w:rsidR="006B7AB2">
        <w:rPr>
          <w:rFonts w:ascii="Times New Roman" w:hAnsi="Times New Roman"/>
          <w:sz w:val="28"/>
          <w:szCs w:val="28"/>
        </w:rPr>
        <w:t>…</w:t>
      </w:r>
      <w:r w:rsidR="00EC2A79">
        <w:rPr>
          <w:rFonts w:ascii="Times New Roman" w:hAnsi="Times New Roman"/>
          <w:sz w:val="28"/>
          <w:szCs w:val="28"/>
        </w:rPr>
        <w:t>46</w:t>
      </w:r>
    </w:p>
    <w:p w:rsidR="00444F01" w:rsidRPr="00444F01" w:rsidRDefault="00EC2A79" w:rsidP="00222114">
      <w:pPr>
        <w:tabs>
          <w:tab w:val="left" w:pos="9072"/>
        </w:tabs>
        <w:spacing w:after="0" w:line="240" w:lineRule="auto"/>
        <w:ind w:left="-709" w:right="-284" w:firstLine="142"/>
        <w:outlineLvl w:val="0"/>
        <w:rPr>
          <w:rFonts w:ascii="Times New Roman" w:hAnsi="Times New Roman"/>
          <w:sz w:val="28"/>
          <w:szCs w:val="28"/>
        </w:rPr>
      </w:pPr>
      <w:r>
        <w:rPr>
          <w:rFonts w:ascii="Times New Roman" w:hAnsi="Times New Roman"/>
          <w:bCs/>
          <w:sz w:val="28"/>
          <w:szCs w:val="28"/>
        </w:rPr>
        <w:t>4.5</w:t>
      </w:r>
      <w:r w:rsidR="00444F01" w:rsidRPr="00444F01">
        <w:rPr>
          <w:rFonts w:ascii="Times New Roman" w:hAnsi="Times New Roman"/>
          <w:bCs/>
          <w:sz w:val="28"/>
          <w:szCs w:val="28"/>
        </w:rPr>
        <w:t>.Неограниченно растворимые жидкости.Законы Коновалова…</w:t>
      </w:r>
      <w:r w:rsidR="006506BF">
        <w:rPr>
          <w:rFonts w:ascii="Times New Roman" w:hAnsi="Times New Roman"/>
          <w:bCs/>
          <w:sz w:val="28"/>
          <w:szCs w:val="28"/>
        </w:rPr>
        <w:t>………...</w:t>
      </w:r>
      <w:r w:rsidR="006B7AB2">
        <w:rPr>
          <w:rFonts w:ascii="Times New Roman" w:hAnsi="Times New Roman"/>
          <w:bCs/>
          <w:sz w:val="28"/>
          <w:szCs w:val="28"/>
        </w:rPr>
        <w:t>.</w:t>
      </w:r>
      <w:r>
        <w:rPr>
          <w:rFonts w:ascii="Times New Roman" w:hAnsi="Times New Roman"/>
          <w:bCs/>
          <w:sz w:val="28"/>
          <w:szCs w:val="28"/>
        </w:rPr>
        <w:t>46</w:t>
      </w:r>
    </w:p>
    <w:p w:rsidR="006506BF" w:rsidRDefault="00EC2A79" w:rsidP="00222114">
      <w:pPr>
        <w:tabs>
          <w:tab w:val="left" w:pos="9072"/>
        </w:tabs>
        <w:spacing w:after="0" w:line="240" w:lineRule="auto"/>
        <w:ind w:left="-709" w:right="-284" w:firstLine="142"/>
        <w:jc w:val="both"/>
        <w:rPr>
          <w:rFonts w:ascii="Times New Roman" w:hAnsi="Times New Roman"/>
          <w:sz w:val="28"/>
          <w:szCs w:val="28"/>
        </w:rPr>
      </w:pPr>
      <w:r>
        <w:rPr>
          <w:rFonts w:ascii="Times New Roman" w:hAnsi="Times New Roman"/>
          <w:sz w:val="28"/>
          <w:szCs w:val="28"/>
        </w:rPr>
        <w:t>4.6</w:t>
      </w:r>
      <w:r w:rsidR="00444F01" w:rsidRPr="00444F01">
        <w:rPr>
          <w:rFonts w:ascii="Times New Roman" w:hAnsi="Times New Roman"/>
          <w:sz w:val="28"/>
          <w:szCs w:val="28"/>
        </w:rPr>
        <w:t>.Первый закон</w:t>
      </w:r>
      <w:r w:rsidR="00444F01" w:rsidRPr="00444F01">
        <w:rPr>
          <w:rFonts w:ascii="Times New Roman" w:hAnsi="Times New Roman"/>
          <w:bCs/>
          <w:sz w:val="28"/>
          <w:szCs w:val="28"/>
        </w:rPr>
        <w:t xml:space="preserve"> М.И. Коновалова</w:t>
      </w:r>
      <w:r w:rsidR="00444F01" w:rsidRPr="00444F01">
        <w:rPr>
          <w:rFonts w:ascii="Times New Roman" w:hAnsi="Times New Roman"/>
          <w:sz w:val="28"/>
          <w:szCs w:val="28"/>
        </w:rPr>
        <w:t xml:space="preserve"> ……………………</w:t>
      </w:r>
      <w:r w:rsidR="006506BF">
        <w:rPr>
          <w:rFonts w:ascii="Times New Roman" w:hAnsi="Times New Roman"/>
          <w:sz w:val="28"/>
          <w:szCs w:val="28"/>
        </w:rPr>
        <w:t>………………</w:t>
      </w:r>
      <w:r>
        <w:rPr>
          <w:rFonts w:ascii="Times New Roman" w:hAnsi="Times New Roman"/>
          <w:sz w:val="28"/>
          <w:szCs w:val="28"/>
        </w:rPr>
        <w:t>……</w:t>
      </w:r>
      <w:r w:rsidR="006B7AB2">
        <w:rPr>
          <w:rFonts w:ascii="Times New Roman" w:hAnsi="Times New Roman"/>
          <w:sz w:val="28"/>
          <w:szCs w:val="28"/>
        </w:rPr>
        <w:t>.</w:t>
      </w:r>
      <w:r>
        <w:rPr>
          <w:rFonts w:ascii="Times New Roman" w:hAnsi="Times New Roman"/>
          <w:sz w:val="28"/>
          <w:szCs w:val="28"/>
        </w:rPr>
        <w:t>48</w:t>
      </w:r>
    </w:p>
    <w:p w:rsidR="00444F01" w:rsidRPr="006506BF" w:rsidRDefault="00EC2A79" w:rsidP="00222114">
      <w:pPr>
        <w:tabs>
          <w:tab w:val="left" w:pos="9072"/>
        </w:tabs>
        <w:spacing w:after="0" w:line="240" w:lineRule="auto"/>
        <w:ind w:left="-709" w:right="-284" w:firstLine="142"/>
        <w:jc w:val="both"/>
        <w:rPr>
          <w:rFonts w:ascii="Times New Roman" w:hAnsi="Times New Roman"/>
          <w:sz w:val="28"/>
          <w:szCs w:val="28"/>
        </w:rPr>
      </w:pPr>
      <w:r>
        <w:rPr>
          <w:rFonts w:ascii="Times New Roman" w:hAnsi="Times New Roman"/>
          <w:bCs/>
          <w:sz w:val="28"/>
          <w:szCs w:val="28"/>
        </w:rPr>
        <w:t xml:space="preserve"> 4.7</w:t>
      </w:r>
      <w:r w:rsidR="00444F01" w:rsidRPr="00444F01">
        <w:rPr>
          <w:rFonts w:ascii="Times New Roman" w:hAnsi="Times New Roman"/>
          <w:bCs/>
          <w:sz w:val="28"/>
          <w:szCs w:val="28"/>
        </w:rPr>
        <w:t>. Второй закон Коновалова …………………</w:t>
      </w:r>
      <w:r w:rsidR="006506BF">
        <w:rPr>
          <w:rFonts w:ascii="Times New Roman" w:hAnsi="Times New Roman"/>
          <w:bCs/>
          <w:sz w:val="28"/>
          <w:szCs w:val="28"/>
        </w:rPr>
        <w:t>…………………………….</w:t>
      </w:r>
      <w:r>
        <w:rPr>
          <w:rFonts w:ascii="Times New Roman" w:hAnsi="Times New Roman"/>
          <w:bCs/>
          <w:sz w:val="28"/>
          <w:szCs w:val="28"/>
        </w:rPr>
        <w:t>50</w:t>
      </w:r>
    </w:p>
    <w:p w:rsidR="00444F01" w:rsidRPr="00444F01" w:rsidRDefault="00222114" w:rsidP="00222114">
      <w:pPr>
        <w:tabs>
          <w:tab w:val="left" w:pos="9072"/>
        </w:tabs>
        <w:spacing w:after="0" w:line="240" w:lineRule="auto"/>
        <w:ind w:left="-709" w:right="-284" w:firstLine="142"/>
        <w:outlineLvl w:val="0"/>
        <w:rPr>
          <w:rFonts w:ascii="Times New Roman" w:hAnsi="Times New Roman"/>
          <w:sz w:val="28"/>
          <w:szCs w:val="28"/>
        </w:rPr>
      </w:pPr>
      <w:r>
        <w:rPr>
          <w:rFonts w:ascii="Times New Roman" w:hAnsi="Times New Roman"/>
          <w:bCs/>
          <w:sz w:val="28"/>
          <w:szCs w:val="28"/>
        </w:rPr>
        <w:t xml:space="preserve"> </w:t>
      </w:r>
      <w:r w:rsidR="00EC2A79">
        <w:rPr>
          <w:rFonts w:ascii="Times New Roman" w:hAnsi="Times New Roman"/>
          <w:bCs/>
          <w:sz w:val="28"/>
          <w:szCs w:val="28"/>
        </w:rPr>
        <w:t>4.8</w:t>
      </w:r>
      <w:r w:rsidR="00444F01" w:rsidRPr="00444F01">
        <w:rPr>
          <w:rFonts w:ascii="Times New Roman" w:hAnsi="Times New Roman"/>
          <w:bCs/>
          <w:sz w:val="28"/>
          <w:szCs w:val="28"/>
        </w:rPr>
        <w:t>.Закон распределения. Экстракция…</w:t>
      </w:r>
      <w:r w:rsidR="006506BF">
        <w:rPr>
          <w:rFonts w:ascii="Times New Roman" w:hAnsi="Times New Roman"/>
          <w:bCs/>
          <w:sz w:val="28"/>
          <w:szCs w:val="28"/>
        </w:rPr>
        <w:t>……………………………………...</w:t>
      </w:r>
      <w:r w:rsidR="00EC2A79">
        <w:rPr>
          <w:rFonts w:ascii="Times New Roman" w:hAnsi="Times New Roman"/>
          <w:bCs/>
          <w:sz w:val="28"/>
          <w:szCs w:val="28"/>
        </w:rPr>
        <w:t>52</w:t>
      </w:r>
    </w:p>
    <w:p w:rsidR="00444F01" w:rsidRPr="006506BF" w:rsidRDefault="00750988" w:rsidP="00222114">
      <w:pPr>
        <w:tabs>
          <w:tab w:val="left" w:pos="9072"/>
        </w:tabs>
        <w:spacing w:after="0" w:line="240" w:lineRule="auto"/>
        <w:ind w:left="-709" w:right="-284" w:firstLine="142"/>
        <w:outlineLvl w:val="0"/>
        <w:rPr>
          <w:rFonts w:ascii="Times New Roman" w:hAnsi="Times New Roman"/>
          <w:b/>
          <w:sz w:val="28"/>
          <w:szCs w:val="28"/>
        </w:rPr>
      </w:pPr>
      <w:r>
        <w:rPr>
          <w:rFonts w:ascii="Times New Roman" w:hAnsi="Times New Roman"/>
          <w:b/>
          <w:sz w:val="28"/>
          <w:szCs w:val="28"/>
        </w:rPr>
        <w:t xml:space="preserve">        </w:t>
      </w:r>
      <w:r w:rsidR="00444F01" w:rsidRPr="006506BF">
        <w:rPr>
          <w:rFonts w:ascii="Times New Roman" w:hAnsi="Times New Roman"/>
          <w:b/>
          <w:sz w:val="28"/>
          <w:szCs w:val="28"/>
        </w:rPr>
        <w:t>Глава 5.Электрохимия</w:t>
      </w:r>
    </w:p>
    <w:p w:rsidR="00444F01" w:rsidRPr="00444F01" w:rsidRDefault="00444F01" w:rsidP="00222114">
      <w:pPr>
        <w:tabs>
          <w:tab w:val="left" w:pos="9072"/>
        </w:tabs>
        <w:spacing w:after="0" w:line="240" w:lineRule="auto"/>
        <w:ind w:left="-709" w:right="-284" w:firstLine="142"/>
        <w:rPr>
          <w:rFonts w:ascii="Times New Roman" w:hAnsi="Times New Roman"/>
          <w:sz w:val="28"/>
          <w:szCs w:val="28"/>
        </w:rPr>
      </w:pPr>
      <w:r w:rsidRPr="00444F01">
        <w:rPr>
          <w:rFonts w:ascii="Times New Roman" w:hAnsi="Times New Roman"/>
          <w:sz w:val="28"/>
          <w:szCs w:val="28"/>
        </w:rPr>
        <w:t>5.1.Электропроводность растворов электролитов. ………………</w:t>
      </w:r>
      <w:r w:rsidR="006B7AB2">
        <w:rPr>
          <w:rFonts w:ascii="Times New Roman" w:hAnsi="Times New Roman"/>
          <w:sz w:val="28"/>
          <w:szCs w:val="28"/>
        </w:rPr>
        <w:t>…………..</w:t>
      </w:r>
      <w:r w:rsidR="00EC2A79">
        <w:rPr>
          <w:rFonts w:ascii="Times New Roman" w:hAnsi="Times New Roman"/>
          <w:sz w:val="28"/>
          <w:szCs w:val="28"/>
        </w:rPr>
        <w:t>53</w:t>
      </w:r>
    </w:p>
    <w:p w:rsidR="00444F01" w:rsidRPr="00444F01" w:rsidRDefault="00444F01" w:rsidP="00222114">
      <w:pPr>
        <w:tabs>
          <w:tab w:val="left" w:pos="9356"/>
        </w:tabs>
        <w:spacing w:after="0" w:line="240" w:lineRule="auto"/>
        <w:ind w:left="-709" w:right="-1418" w:firstLine="142"/>
        <w:outlineLvl w:val="0"/>
        <w:rPr>
          <w:rFonts w:ascii="Times New Roman" w:hAnsi="Times New Roman"/>
          <w:sz w:val="28"/>
          <w:szCs w:val="28"/>
        </w:rPr>
      </w:pPr>
      <w:r w:rsidRPr="00444F01">
        <w:rPr>
          <w:rFonts w:ascii="Times New Roman" w:hAnsi="Times New Roman"/>
          <w:sz w:val="28"/>
          <w:szCs w:val="28"/>
        </w:rPr>
        <w:t>5.2.Эквивалентная электрическая проводимость…</w:t>
      </w:r>
      <w:r w:rsidR="006506BF">
        <w:rPr>
          <w:rFonts w:ascii="Times New Roman" w:hAnsi="Times New Roman"/>
          <w:sz w:val="28"/>
          <w:szCs w:val="28"/>
        </w:rPr>
        <w:t>………………………….</w:t>
      </w:r>
      <w:r w:rsidR="00EC2A79">
        <w:rPr>
          <w:rFonts w:ascii="Times New Roman" w:hAnsi="Times New Roman"/>
          <w:sz w:val="28"/>
          <w:szCs w:val="28"/>
        </w:rPr>
        <w:t>57</w:t>
      </w:r>
    </w:p>
    <w:p w:rsidR="00444F01" w:rsidRPr="00444F01" w:rsidRDefault="00444F01" w:rsidP="00222114">
      <w:pPr>
        <w:tabs>
          <w:tab w:val="left" w:pos="9356"/>
        </w:tabs>
        <w:spacing w:after="0" w:line="240" w:lineRule="auto"/>
        <w:ind w:left="-709" w:right="-1418" w:firstLine="142"/>
        <w:outlineLvl w:val="0"/>
        <w:rPr>
          <w:rFonts w:ascii="Times New Roman" w:hAnsi="Times New Roman"/>
          <w:sz w:val="28"/>
          <w:szCs w:val="28"/>
        </w:rPr>
      </w:pPr>
      <w:r w:rsidRPr="00444F01">
        <w:rPr>
          <w:rFonts w:ascii="Times New Roman" w:hAnsi="Times New Roman"/>
          <w:sz w:val="28"/>
          <w:szCs w:val="28"/>
        </w:rPr>
        <w:t>5.3.Определение степени и константу диссоциации слабого электролита.</w:t>
      </w:r>
      <w:r w:rsidR="006506BF">
        <w:rPr>
          <w:rFonts w:ascii="Times New Roman" w:hAnsi="Times New Roman"/>
          <w:sz w:val="28"/>
          <w:szCs w:val="28"/>
        </w:rPr>
        <w:t>..</w:t>
      </w:r>
      <w:r w:rsidR="006B7AB2">
        <w:rPr>
          <w:rFonts w:ascii="Times New Roman" w:hAnsi="Times New Roman"/>
          <w:sz w:val="28"/>
          <w:szCs w:val="28"/>
        </w:rPr>
        <w:t>.</w:t>
      </w:r>
      <w:r w:rsidR="00EC2A79">
        <w:rPr>
          <w:rFonts w:ascii="Times New Roman" w:hAnsi="Times New Roman"/>
          <w:sz w:val="28"/>
          <w:szCs w:val="28"/>
        </w:rPr>
        <w:t>60</w:t>
      </w:r>
    </w:p>
    <w:p w:rsidR="00444F01" w:rsidRPr="00444F01" w:rsidRDefault="00444F01" w:rsidP="00222114">
      <w:pPr>
        <w:tabs>
          <w:tab w:val="left" w:pos="3060"/>
          <w:tab w:val="left" w:pos="9356"/>
        </w:tabs>
        <w:spacing w:after="0" w:line="240" w:lineRule="auto"/>
        <w:ind w:left="-709" w:right="-1418" w:firstLine="142"/>
        <w:outlineLvl w:val="0"/>
        <w:rPr>
          <w:rFonts w:ascii="Times New Roman" w:hAnsi="Times New Roman"/>
          <w:sz w:val="28"/>
          <w:szCs w:val="28"/>
        </w:rPr>
      </w:pPr>
      <w:r w:rsidRPr="00444F01">
        <w:rPr>
          <w:rFonts w:ascii="Times New Roman" w:hAnsi="Times New Roman"/>
          <w:sz w:val="28"/>
          <w:szCs w:val="28"/>
        </w:rPr>
        <w:t>5.4.Кондуктометрическое титрование…………………</w:t>
      </w:r>
      <w:r w:rsidR="006506BF">
        <w:rPr>
          <w:rFonts w:ascii="Times New Roman" w:hAnsi="Times New Roman"/>
          <w:sz w:val="28"/>
          <w:szCs w:val="28"/>
        </w:rPr>
        <w:t>……………………...</w:t>
      </w:r>
      <w:r w:rsidR="00EC2A79">
        <w:rPr>
          <w:rFonts w:ascii="Times New Roman" w:hAnsi="Times New Roman"/>
          <w:sz w:val="28"/>
          <w:szCs w:val="28"/>
        </w:rPr>
        <w:t>61</w:t>
      </w:r>
    </w:p>
    <w:p w:rsidR="006506BF" w:rsidRDefault="00444F01" w:rsidP="00222114">
      <w:pPr>
        <w:tabs>
          <w:tab w:val="left" w:pos="9356"/>
        </w:tabs>
        <w:spacing w:after="0" w:line="240" w:lineRule="auto"/>
        <w:ind w:left="-709" w:right="-1418" w:firstLine="142"/>
        <w:rPr>
          <w:rFonts w:ascii="Times New Roman" w:hAnsi="Times New Roman"/>
          <w:sz w:val="28"/>
          <w:szCs w:val="28"/>
        </w:rPr>
      </w:pPr>
      <w:r w:rsidRPr="00444F01">
        <w:rPr>
          <w:rFonts w:ascii="Times New Roman" w:hAnsi="Times New Roman"/>
          <w:sz w:val="28"/>
          <w:szCs w:val="28"/>
        </w:rPr>
        <w:t>5.5. Электродные процессы. Уравнение Нернста. ……</w:t>
      </w:r>
      <w:r w:rsidR="006506BF">
        <w:rPr>
          <w:rFonts w:ascii="Times New Roman" w:hAnsi="Times New Roman"/>
          <w:sz w:val="28"/>
          <w:szCs w:val="28"/>
        </w:rPr>
        <w:t>……………………..</w:t>
      </w:r>
      <w:r w:rsidR="006B7AB2">
        <w:rPr>
          <w:rFonts w:ascii="Times New Roman" w:hAnsi="Times New Roman"/>
          <w:sz w:val="28"/>
          <w:szCs w:val="28"/>
        </w:rPr>
        <w:t>.</w:t>
      </w:r>
      <w:r w:rsidR="00EC2A79">
        <w:rPr>
          <w:rFonts w:ascii="Times New Roman" w:hAnsi="Times New Roman"/>
          <w:sz w:val="28"/>
          <w:szCs w:val="28"/>
        </w:rPr>
        <w:t>63</w:t>
      </w:r>
    </w:p>
    <w:p w:rsidR="00444F01" w:rsidRPr="00444F01" w:rsidRDefault="00444F01" w:rsidP="00222114">
      <w:pPr>
        <w:tabs>
          <w:tab w:val="left" w:pos="9356"/>
        </w:tabs>
        <w:spacing w:after="0" w:line="240" w:lineRule="auto"/>
        <w:ind w:left="-709" w:right="-1418" w:firstLine="142"/>
        <w:rPr>
          <w:rFonts w:ascii="Times New Roman" w:hAnsi="Times New Roman"/>
          <w:sz w:val="28"/>
          <w:szCs w:val="28"/>
        </w:rPr>
      </w:pPr>
      <w:r w:rsidRPr="00444F01">
        <w:rPr>
          <w:rFonts w:ascii="Times New Roman" w:hAnsi="Times New Roman"/>
          <w:sz w:val="28"/>
          <w:szCs w:val="28"/>
        </w:rPr>
        <w:t>5.6.Гальванические элементы……</w:t>
      </w:r>
      <w:r w:rsidR="006506BF">
        <w:rPr>
          <w:rFonts w:ascii="Times New Roman" w:hAnsi="Times New Roman"/>
          <w:sz w:val="28"/>
          <w:szCs w:val="28"/>
        </w:rPr>
        <w:t>……………………………………………</w:t>
      </w:r>
      <w:r w:rsidR="006B7AB2">
        <w:rPr>
          <w:rFonts w:ascii="Times New Roman" w:hAnsi="Times New Roman"/>
          <w:sz w:val="28"/>
          <w:szCs w:val="28"/>
        </w:rPr>
        <w:t>.</w:t>
      </w:r>
      <w:r w:rsidR="00EC2A79">
        <w:rPr>
          <w:rFonts w:ascii="Times New Roman" w:hAnsi="Times New Roman"/>
          <w:sz w:val="28"/>
          <w:szCs w:val="28"/>
        </w:rPr>
        <w:t>67</w:t>
      </w:r>
    </w:p>
    <w:p w:rsidR="00444F01" w:rsidRPr="00444F01" w:rsidRDefault="00444F01" w:rsidP="00222114">
      <w:pPr>
        <w:tabs>
          <w:tab w:val="left" w:pos="360"/>
          <w:tab w:val="center" w:pos="5040"/>
          <w:tab w:val="left" w:pos="9356"/>
        </w:tabs>
        <w:spacing w:after="0" w:line="240" w:lineRule="auto"/>
        <w:ind w:left="-709" w:right="-1418" w:firstLine="142"/>
        <w:rPr>
          <w:rFonts w:ascii="Times New Roman" w:hAnsi="Times New Roman"/>
          <w:sz w:val="28"/>
          <w:szCs w:val="28"/>
        </w:rPr>
      </w:pPr>
      <w:r w:rsidRPr="00444F01">
        <w:rPr>
          <w:rFonts w:ascii="Times New Roman" w:hAnsi="Times New Roman"/>
          <w:sz w:val="32"/>
          <w:szCs w:val="32"/>
        </w:rPr>
        <w:t>5.7.</w:t>
      </w:r>
      <w:r w:rsidRPr="00444F01">
        <w:rPr>
          <w:rFonts w:ascii="Times New Roman" w:hAnsi="Times New Roman"/>
          <w:sz w:val="28"/>
          <w:szCs w:val="28"/>
        </w:rPr>
        <w:t>Измерение электродвижущую силу гальванического элемента</w:t>
      </w:r>
      <w:r w:rsidR="006506BF">
        <w:rPr>
          <w:rFonts w:ascii="Times New Roman" w:hAnsi="Times New Roman"/>
          <w:sz w:val="28"/>
          <w:szCs w:val="28"/>
        </w:rPr>
        <w:t>………..</w:t>
      </w:r>
      <w:r w:rsidR="006B7AB2">
        <w:rPr>
          <w:rFonts w:ascii="Times New Roman" w:hAnsi="Times New Roman"/>
          <w:sz w:val="28"/>
          <w:szCs w:val="28"/>
        </w:rPr>
        <w:t>.</w:t>
      </w:r>
      <w:r w:rsidR="00EC2A79">
        <w:rPr>
          <w:rFonts w:ascii="Times New Roman" w:hAnsi="Times New Roman"/>
          <w:sz w:val="28"/>
          <w:szCs w:val="28"/>
        </w:rPr>
        <w:t>69</w:t>
      </w:r>
    </w:p>
    <w:p w:rsidR="00444F01" w:rsidRPr="00444F01" w:rsidRDefault="00444F01" w:rsidP="00222114">
      <w:pPr>
        <w:tabs>
          <w:tab w:val="left" w:pos="9356"/>
        </w:tabs>
        <w:spacing w:after="0" w:line="240" w:lineRule="auto"/>
        <w:ind w:left="-709" w:right="-1418" w:firstLine="142"/>
        <w:outlineLvl w:val="0"/>
        <w:rPr>
          <w:rFonts w:ascii="Times New Roman" w:hAnsi="Times New Roman"/>
          <w:sz w:val="28"/>
          <w:szCs w:val="28"/>
        </w:rPr>
      </w:pPr>
      <w:r w:rsidRPr="00444F01">
        <w:rPr>
          <w:rFonts w:ascii="Times New Roman" w:hAnsi="Times New Roman"/>
          <w:sz w:val="28"/>
          <w:szCs w:val="28"/>
        </w:rPr>
        <w:t>5.8.Диффузионный потенциал…</w:t>
      </w:r>
      <w:r w:rsidR="006506BF">
        <w:rPr>
          <w:rFonts w:ascii="Times New Roman" w:hAnsi="Times New Roman"/>
          <w:sz w:val="28"/>
          <w:szCs w:val="28"/>
        </w:rPr>
        <w:t>………………………………………………</w:t>
      </w:r>
      <w:r w:rsidR="00EC2A79">
        <w:rPr>
          <w:rFonts w:ascii="Times New Roman" w:hAnsi="Times New Roman"/>
          <w:sz w:val="28"/>
          <w:szCs w:val="28"/>
        </w:rPr>
        <w:t>70</w:t>
      </w:r>
    </w:p>
    <w:p w:rsidR="00444F01" w:rsidRPr="00444F01" w:rsidRDefault="00444F01" w:rsidP="00222114">
      <w:pPr>
        <w:tabs>
          <w:tab w:val="left" w:pos="9356"/>
        </w:tabs>
        <w:spacing w:after="0" w:line="240" w:lineRule="auto"/>
        <w:ind w:left="-709" w:right="-1418" w:firstLine="142"/>
        <w:rPr>
          <w:rFonts w:ascii="Times New Roman" w:hAnsi="Times New Roman"/>
          <w:sz w:val="32"/>
          <w:szCs w:val="32"/>
        </w:rPr>
      </w:pPr>
      <w:r w:rsidRPr="00444F01">
        <w:rPr>
          <w:rFonts w:ascii="Times New Roman" w:hAnsi="Times New Roman"/>
          <w:sz w:val="28"/>
          <w:szCs w:val="28"/>
        </w:rPr>
        <w:t>5.9.Потенциометрия. Потенциометрическое определение</w:t>
      </w:r>
      <w:r w:rsidRPr="00444F01">
        <w:rPr>
          <w:rFonts w:ascii="Times New Roman" w:hAnsi="Times New Roman"/>
          <w:sz w:val="36"/>
          <w:szCs w:val="36"/>
        </w:rPr>
        <w:t xml:space="preserve"> </w:t>
      </w:r>
      <w:r w:rsidRPr="00444F01">
        <w:rPr>
          <w:rFonts w:ascii="Times New Roman" w:hAnsi="Times New Roman"/>
          <w:sz w:val="28"/>
          <w:szCs w:val="28"/>
        </w:rPr>
        <w:t>рН…</w:t>
      </w:r>
      <w:r w:rsidR="006506BF">
        <w:rPr>
          <w:rFonts w:ascii="Times New Roman" w:hAnsi="Times New Roman"/>
          <w:sz w:val="28"/>
          <w:szCs w:val="28"/>
        </w:rPr>
        <w:t>…………...</w:t>
      </w:r>
      <w:r w:rsidR="006B7AB2">
        <w:rPr>
          <w:rFonts w:ascii="Times New Roman" w:hAnsi="Times New Roman"/>
          <w:sz w:val="28"/>
          <w:szCs w:val="28"/>
        </w:rPr>
        <w:t>.</w:t>
      </w:r>
      <w:r w:rsidR="00EC2A79">
        <w:rPr>
          <w:rFonts w:ascii="Times New Roman" w:hAnsi="Times New Roman"/>
          <w:sz w:val="28"/>
          <w:szCs w:val="28"/>
        </w:rPr>
        <w:t>71</w:t>
      </w:r>
      <w:r w:rsidRPr="00444F01">
        <w:rPr>
          <w:rFonts w:ascii="Times New Roman" w:hAnsi="Times New Roman"/>
          <w:sz w:val="28"/>
          <w:szCs w:val="28"/>
        </w:rPr>
        <w:t xml:space="preserve"> </w:t>
      </w:r>
    </w:p>
    <w:p w:rsidR="00444F01" w:rsidRPr="00444F01" w:rsidRDefault="00444F01" w:rsidP="00222114">
      <w:pPr>
        <w:tabs>
          <w:tab w:val="left" w:pos="9356"/>
        </w:tabs>
        <w:spacing w:after="0" w:line="240" w:lineRule="auto"/>
        <w:ind w:left="-709" w:right="-1418" w:firstLine="142"/>
        <w:rPr>
          <w:rFonts w:ascii="Times New Roman" w:hAnsi="Times New Roman"/>
          <w:color w:val="000000"/>
          <w:sz w:val="24"/>
          <w:szCs w:val="24"/>
        </w:rPr>
      </w:pPr>
      <w:r w:rsidRPr="00444F01">
        <w:rPr>
          <w:rFonts w:ascii="Times New Roman" w:hAnsi="Times New Roman"/>
          <w:bCs/>
          <w:sz w:val="28"/>
          <w:szCs w:val="28"/>
        </w:rPr>
        <w:t>5.10.Окислительно-восстановительные (редокс) электроды</w:t>
      </w:r>
      <w:r w:rsidRPr="00444F01">
        <w:rPr>
          <w:rFonts w:ascii="Times New Roman" w:hAnsi="Times New Roman"/>
          <w:color w:val="000000"/>
          <w:sz w:val="24"/>
          <w:szCs w:val="24"/>
        </w:rPr>
        <w:t xml:space="preserve"> </w:t>
      </w:r>
      <w:r w:rsidR="006506BF">
        <w:rPr>
          <w:rFonts w:ascii="Times New Roman" w:hAnsi="Times New Roman"/>
          <w:color w:val="000000"/>
          <w:sz w:val="24"/>
          <w:szCs w:val="24"/>
        </w:rPr>
        <w:t>…………………..</w:t>
      </w:r>
      <w:r w:rsidR="006B7AB2">
        <w:rPr>
          <w:rFonts w:ascii="Times New Roman" w:hAnsi="Times New Roman"/>
          <w:color w:val="000000"/>
          <w:sz w:val="24"/>
          <w:szCs w:val="24"/>
        </w:rPr>
        <w:t>.</w:t>
      </w:r>
      <w:r w:rsidR="00EC2A79">
        <w:rPr>
          <w:rFonts w:ascii="Times New Roman" w:hAnsi="Times New Roman"/>
          <w:color w:val="000000"/>
          <w:sz w:val="24"/>
          <w:szCs w:val="24"/>
        </w:rPr>
        <w:t>73</w:t>
      </w:r>
    </w:p>
    <w:p w:rsidR="00444F01" w:rsidRPr="006506BF" w:rsidRDefault="00750988" w:rsidP="00222114">
      <w:pPr>
        <w:tabs>
          <w:tab w:val="left" w:pos="9356"/>
        </w:tabs>
        <w:spacing w:after="0" w:line="240" w:lineRule="auto"/>
        <w:ind w:left="-709" w:right="-1418" w:firstLine="142"/>
        <w:outlineLvl w:val="0"/>
        <w:rPr>
          <w:rFonts w:ascii="Times New Roman" w:hAnsi="Times New Roman"/>
          <w:b/>
          <w:sz w:val="28"/>
          <w:szCs w:val="28"/>
        </w:rPr>
      </w:pPr>
      <w:r>
        <w:rPr>
          <w:rFonts w:ascii="Times New Roman" w:hAnsi="Times New Roman"/>
          <w:b/>
          <w:sz w:val="28"/>
          <w:szCs w:val="28"/>
        </w:rPr>
        <w:t xml:space="preserve">         </w:t>
      </w:r>
      <w:r w:rsidR="00444F01" w:rsidRPr="006506BF">
        <w:rPr>
          <w:rFonts w:ascii="Times New Roman" w:hAnsi="Times New Roman"/>
          <w:b/>
          <w:sz w:val="28"/>
          <w:szCs w:val="28"/>
        </w:rPr>
        <w:t>Глава 6.Химическая кинетика.</w:t>
      </w:r>
    </w:p>
    <w:p w:rsidR="00444F01" w:rsidRPr="00444F01" w:rsidRDefault="00444F01" w:rsidP="00222114">
      <w:pPr>
        <w:tabs>
          <w:tab w:val="left" w:pos="9356"/>
        </w:tabs>
        <w:spacing w:after="0" w:line="240" w:lineRule="auto"/>
        <w:ind w:left="-709" w:right="-1418" w:firstLine="142"/>
        <w:rPr>
          <w:rFonts w:ascii="Times New Roman" w:hAnsi="Times New Roman"/>
          <w:sz w:val="28"/>
          <w:szCs w:val="28"/>
        </w:rPr>
      </w:pPr>
      <w:r w:rsidRPr="00444F01">
        <w:rPr>
          <w:rFonts w:ascii="Times New Roman" w:hAnsi="Times New Roman"/>
          <w:sz w:val="28"/>
          <w:szCs w:val="28"/>
        </w:rPr>
        <w:t>6.1.Скорость химических реакций. …</w:t>
      </w:r>
      <w:r w:rsidR="006506BF">
        <w:rPr>
          <w:rFonts w:ascii="Times New Roman" w:hAnsi="Times New Roman"/>
          <w:sz w:val="28"/>
          <w:szCs w:val="28"/>
        </w:rPr>
        <w:t>………………………………………</w:t>
      </w:r>
      <w:r w:rsidR="00871317">
        <w:rPr>
          <w:rFonts w:ascii="Times New Roman" w:hAnsi="Times New Roman"/>
          <w:sz w:val="28"/>
          <w:szCs w:val="28"/>
        </w:rPr>
        <w:t>…</w:t>
      </w:r>
      <w:r w:rsidR="00EC2A79">
        <w:rPr>
          <w:rFonts w:ascii="Times New Roman" w:hAnsi="Times New Roman"/>
          <w:sz w:val="28"/>
          <w:szCs w:val="28"/>
        </w:rPr>
        <w:t>75</w:t>
      </w:r>
    </w:p>
    <w:p w:rsidR="00444F01" w:rsidRPr="00444F01" w:rsidRDefault="00444F01" w:rsidP="00222114">
      <w:pPr>
        <w:tabs>
          <w:tab w:val="left" w:pos="9356"/>
        </w:tabs>
        <w:spacing w:after="0"/>
        <w:ind w:left="-709" w:right="-1418" w:firstLine="142"/>
        <w:outlineLvl w:val="0"/>
        <w:rPr>
          <w:rFonts w:ascii="Times New Roman" w:hAnsi="Times New Roman"/>
          <w:sz w:val="28"/>
          <w:szCs w:val="28"/>
        </w:rPr>
      </w:pPr>
      <w:r w:rsidRPr="00444F01">
        <w:rPr>
          <w:rFonts w:ascii="Times New Roman" w:hAnsi="Times New Roman"/>
          <w:sz w:val="28"/>
          <w:szCs w:val="28"/>
        </w:rPr>
        <w:t>6.2.Молекулярность и порядок реакции</w:t>
      </w:r>
      <w:r w:rsidR="006506BF">
        <w:rPr>
          <w:rFonts w:ascii="Times New Roman" w:hAnsi="Times New Roman"/>
          <w:sz w:val="28"/>
          <w:szCs w:val="28"/>
        </w:rPr>
        <w:t>………………………………………</w:t>
      </w:r>
      <w:r w:rsidR="00EC2A79">
        <w:rPr>
          <w:rFonts w:ascii="Times New Roman" w:hAnsi="Times New Roman"/>
          <w:sz w:val="28"/>
          <w:szCs w:val="28"/>
        </w:rPr>
        <w:t>77</w:t>
      </w:r>
    </w:p>
    <w:p w:rsidR="00444F01" w:rsidRPr="00444F01" w:rsidRDefault="00444F01" w:rsidP="00222114">
      <w:pPr>
        <w:tabs>
          <w:tab w:val="left" w:pos="9356"/>
        </w:tabs>
        <w:spacing w:after="0"/>
        <w:ind w:left="-709" w:right="-1418" w:firstLine="142"/>
        <w:outlineLvl w:val="0"/>
        <w:rPr>
          <w:rFonts w:ascii="Times New Roman" w:hAnsi="Times New Roman"/>
          <w:sz w:val="28"/>
          <w:szCs w:val="28"/>
        </w:rPr>
      </w:pPr>
      <w:r w:rsidRPr="00444F01">
        <w:rPr>
          <w:rFonts w:ascii="Times New Roman" w:hAnsi="Times New Roman"/>
          <w:sz w:val="28"/>
          <w:szCs w:val="28"/>
        </w:rPr>
        <w:t>6.3.Кинетические уравнения реакций………</w:t>
      </w:r>
      <w:r w:rsidR="006506BF">
        <w:rPr>
          <w:rFonts w:ascii="Times New Roman" w:hAnsi="Times New Roman"/>
          <w:sz w:val="28"/>
          <w:szCs w:val="28"/>
        </w:rPr>
        <w:t>………………………………...</w:t>
      </w:r>
      <w:r w:rsidR="00871317">
        <w:rPr>
          <w:rFonts w:ascii="Times New Roman" w:hAnsi="Times New Roman"/>
          <w:sz w:val="28"/>
          <w:szCs w:val="28"/>
        </w:rPr>
        <w:t>.</w:t>
      </w:r>
      <w:r w:rsidR="00EC2A79">
        <w:rPr>
          <w:rFonts w:ascii="Times New Roman" w:hAnsi="Times New Roman"/>
          <w:sz w:val="28"/>
          <w:szCs w:val="28"/>
        </w:rPr>
        <w:t>79</w:t>
      </w:r>
    </w:p>
    <w:p w:rsidR="00444F01" w:rsidRPr="00444F01" w:rsidRDefault="00444F01" w:rsidP="00222114">
      <w:pPr>
        <w:tabs>
          <w:tab w:val="left" w:pos="9356"/>
        </w:tabs>
        <w:spacing w:after="0"/>
        <w:ind w:left="-709" w:right="-1418" w:firstLine="142"/>
        <w:outlineLvl w:val="0"/>
        <w:rPr>
          <w:rFonts w:ascii="Times New Roman" w:hAnsi="Times New Roman"/>
          <w:sz w:val="28"/>
          <w:szCs w:val="28"/>
        </w:rPr>
      </w:pPr>
      <w:r w:rsidRPr="00444F01">
        <w:rPr>
          <w:rFonts w:ascii="Times New Roman" w:hAnsi="Times New Roman"/>
          <w:sz w:val="28"/>
          <w:szCs w:val="28"/>
        </w:rPr>
        <w:t>6.4.Простые и сложные реакции……………</w:t>
      </w:r>
      <w:r w:rsidR="006506BF">
        <w:rPr>
          <w:rFonts w:ascii="Times New Roman" w:hAnsi="Times New Roman"/>
          <w:sz w:val="28"/>
          <w:szCs w:val="28"/>
        </w:rPr>
        <w:t>…………………………………</w:t>
      </w:r>
      <w:r w:rsidR="00871317">
        <w:rPr>
          <w:rFonts w:ascii="Times New Roman" w:hAnsi="Times New Roman"/>
          <w:sz w:val="28"/>
          <w:szCs w:val="28"/>
        </w:rPr>
        <w:t>.</w:t>
      </w:r>
      <w:r w:rsidR="00EC2A79">
        <w:rPr>
          <w:rFonts w:ascii="Times New Roman" w:hAnsi="Times New Roman"/>
          <w:sz w:val="28"/>
          <w:szCs w:val="28"/>
        </w:rPr>
        <w:t>82</w:t>
      </w:r>
    </w:p>
    <w:p w:rsidR="00444F01" w:rsidRPr="00444F01" w:rsidRDefault="00444F01" w:rsidP="00222114">
      <w:pPr>
        <w:tabs>
          <w:tab w:val="left" w:pos="9356"/>
        </w:tabs>
        <w:spacing w:after="0"/>
        <w:ind w:left="-709" w:right="-1418" w:firstLine="142"/>
        <w:outlineLvl w:val="0"/>
        <w:rPr>
          <w:rFonts w:ascii="Times New Roman" w:hAnsi="Times New Roman"/>
          <w:sz w:val="28"/>
          <w:szCs w:val="28"/>
        </w:rPr>
      </w:pPr>
      <w:r w:rsidRPr="00444F01">
        <w:rPr>
          <w:rFonts w:ascii="Times New Roman" w:hAnsi="Times New Roman"/>
          <w:sz w:val="28"/>
          <w:szCs w:val="28"/>
        </w:rPr>
        <w:t>6.5.Кинетика гетерогенных реакций…</w:t>
      </w:r>
      <w:r w:rsidR="006506BF">
        <w:rPr>
          <w:rFonts w:ascii="Times New Roman" w:hAnsi="Times New Roman"/>
          <w:sz w:val="28"/>
          <w:szCs w:val="28"/>
        </w:rPr>
        <w:t>………………………………………..</w:t>
      </w:r>
      <w:r w:rsidR="00871317">
        <w:rPr>
          <w:rFonts w:ascii="Times New Roman" w:hAnsi="Times New Roman"/>
          <w:sz w:val="28"/>
          <w:szCs w:val="28"/>
        </w:rPr>
        <w:t>.</w:t>
      </w:r>
      <w:r w:rsidR="00EC2A79">
        <w:rPr>
          <w:rFonts w:ascii="Times New Roman" w:hAnsi="Times New Roman"/>
          <w:sz w:val="28"/>
          <w:szCs w:val="28"/>
        </w:rPr>
        <w:t>85</w:t>
      </w:r>
    </w:p>
    <w:p w:rsidR="00222114" w:rsidRDefault="00444F01" w:rsidP="00222114">
      <w:pPr>
        <w:tabs>
          <w:tab w:val="left" w:pos="9356"/>
        </w:tabs>
        <w:spacing w:after="0"/>
        <w:ind w:left="-709" w:right="-1418" w:firstLine="142"/>
        <w:rPr>
          <w:rFonts w:ascii="Times New Roman" w:hAnsi="Times New Roman"/>
          <w:sz w:val="28"/>
          <w:szCs w:val="28"/>
        </w:rPr>
      </w:pPr>
      <w:r w:rsidRPr="00444F01">
        <w:rPr>
          <w:rFonts w:ascii="Times New Roman" w:hAnsi="Times New Roman"/>
          <w:sz w:val="28"/>
          <w:szCs w:val="28"/>
        </w:rPr>
        <w:t>6.6.Зависимость скорости реакции от температуры…</w:t>
      </w:r>
      <w:r w:rsidR="006506BF">
        <w:rPr>
          <w:rFonts w:ascii="Times New Roman" w:hAnsi="Times New Roman"/>
          <w:sz w:val="28"/>
          <w:szCs w:val="28"/>
        </w:rPr>
        <w:t>………………………</w:t>
      </w:r>
      <w:r w:rsidR="00871317">
        <w:rPr>
          <w:rFonts w:ascii="Times New Roman" w:hAnsi="Times New Roman"/>
          <w:sz w:val="28"/>
          <w:szCs w:val="28"/>
        </w:rPr>
        <w:t>..</w:t>
      </w:r>
      <w:r w:rsidR="00EC2A79">
        <w:rPr>
          <w:rFonts w:ascii="Times New Roman" w:hAnsi="Times New Roman"/>
          <w:sz w:val="28"/>
          <w:szCs w:val="28"/>
        </w:rPr>
        <w:t>86</w:t>
      </w:r>
    </w:p>
    <w:p w:rsidR="00775246" w:rsidRDefault="00444F01" w:rsidP="00222114">
      <w:pPr>
        <w:tabs>
          <w:tab w:val="left" w:pos="9356"/>
        </w:tabs>
        <w:spacing w:after="0" w:line="240" w:lineRule="auto"/>
        <w:ind w:left="-709" w:right="-1418" w:firstLine="142"/>
        <w:rPr>
          <w:rFonts w:ascii="Times New Roman" w:hAnsi="Times New Roman"/>
          <w:sz w:val="28"/>
          <w:szCs w:val="28"/>
        </w:rPr>
      </w:pPr>
      <w:r w:rsidRPr="00444F01">
        <w:rPr>
          <w:rFonts w:ascii="Times New Roman" w:hAnsi="Times New Roman"/>
          <w:sz w:val="28"/>
          <w:szCs w:val="28"/>
        </w:rPr>
        <w:lastRenderedPageBreak/>
        <w:t>6.7.Теория активных соударений…</w:t>
      </w:r>
      <w:r w:rsidR="006506BF">
        <w:rPr>
          <w:rFonts w:ascii="Times New Roman" w:hAnsi="Times New Roman"/>
          <w:sz w:val="28"/>
          <w:szCs w:val="28"/>
        </w:rPr>
        <w:t>…………………………………………...</w:t>
      </w:r>
      <w:r w:rsidR="00EC2A79">
        <w:rPr>
          <w:rFonts w:ascii="Times New Roman" w:hAnsi="Times New Roman"/>
          <w:sz w:val="28"/>
          <w:szCs w:val="28"/>
        </w:rPr>
        <w:t>89</w:t>
      </w:r>
    </w:p>
    <w:p w:rsidR="00775246" w:rsidRPr="00775246" w:rsidRDefault="00775246" w:rsidP="00222114">
      <w:pPr>
        <w:tabs>
          <w:tab w:val="left" w:pos="9356"/>
        </w:tabs>
        <w:spacing w:after="0" w:line="240" w:lineRule="auto"/>
        <w:ind w:left="-709" w:right="-1418" w:firstLine="142"/>
        <w:outlineLvl w:val="0"/>
        <w:rPr>
          <w:rFonts w:ascii="Times New Roman" w:hAnsi="Times New Roman"/>
          <w:sz w:val="28"/>
          <w:szCs w:val="28"/>
        </w:rPr>
      </w:pPr>
      <w:r w:rsidRPr="00775246">
        <w:rPr>
          <w:rFonts w:ascii="Times New Roman" w:hAnsi="Times New Roman"/>
          <w:sz w:val="28"/>
          <w:szCs w:val="28"/>
        </w:rPr>
        <w:t>6.8.</w:t>
      </w:r>
      <w:r>
        <w:rPr>
          <w:rFonts w:ascii="Times New Roman" w:hAnsi="Times New Roman"/>
          <w:sz w:val="28"/>
          <w:szCs w:val="28"/>
        </w:rPr>
        <w:t xml:space="preserve">Определение энергию </w:t>
      </w:r>
      <w:r w:rsidRPr="00775246">
        <w:rPr>
          <w:rFonts w:ascii="Times New Roman" w:hAnsi="Times New Roman"/>
          <w:sz w:val="28"/>
          <w:szCs w:val="28"/>
        </w:rPr>
        <w:t>активации</w:t>
      </w:r>
      <w:r>
        <w:rPr>
          <w:rFonts w:ascii="Times New Roman" w:hAnsi="Times New Roman"/>
          <w:sz w:val="28"/>
          <w:szCs w:val="28"/>
        </w:rPr>
        <w:t>……………………………………...</w:t>
      </w:r>
      <w:r w:rsidR="006B7AB2">
        <w:rPr>
          <w:rFonts w:ascii="Times New Roman" w:hAnsi="Times New Roman"/>
          <w:sz w:val="28"/>
          <w:szCs w:val="28"/>
        </w:rPr>
        <w:t>......</w:t>
      </w:r>
      <w:r>
        <w:rPr>
          <w:rFonts w:ascii="Times New Roman" w:hAnsi="Times New Roman"/>
          <w:sz w:val="28"/>
          <w:szCs w:val="28"/>
        </w:rPr>
        <w:t>91</w:t>
      </w:r>
    </w:p>
    <w:p w:rsidR="00444F01" w:rsidRPr="00444F01" w:rsidRDefault="00444F01" w:rsidP="00222114">
      <w:pPr>
        <w:tabs>
          <w:tab w:val="left" w:pos="9356"/>
        </w:tabs>
        <w:spacing w:after="0" w:line="240" w:lineRule="auto"/>
        <w:ind w:left="-709" w:right="-1418" w:firstLine="142"/>
        <w:outlineLvl w:val="0"/>
        <w:rPr>
          <w:rFonts w:ascii="Times New Roman" w:hAnsi="Times New Roman"/>
          <w:sz w:val="28"/>
          <w:szCs w:val="28"/>
        </w:rPr>
      </w:pPr>
      <w:r w:rsidRPr="00444F01">
        <w:rPr>
          <w:rFonts w:ascii="Times New Roman" w:hAnsi="Times New Roman"/>
          <w:sz w:val="28"/>
          <w:szCs w:val="28"/>
        </w:rPr>
        <w:t>6.9.Гомогенный и гетерогенный катализ…</w:t>
      </w:r>
      <w:r w:rsidR="006506BF">
        <w:rPr>
          <w:rFonts w:ascii="Times New Roman" w:hAnsi="Times New Roman"/>
          <w:sz w:val="28"/>
          <w:szCs w:val="28"/>
        </w:rPr>
        <w:t>…………………………………..</w:t>
      </w:r>
      <w:r w:rsidR="00EC2A79">
        <w:rPr>
          <w:rFonts w:ascii="Times New Roman" w:hAnsi="Times New Roman"/>
          <w:sz w:val="28"/>
          <w:szCs w:val="28"/>
        </w:rPr>
        <w:t>92</w:t>
      </w:r>
    </w:p>
    <w:p w:rsidR="00444F01" w:rsidRPr="00444F01" w:rsidRDefault="00444F01" w:rsidP="00222114">
      <w:pPr>
        <w:tabs>
          <w:tab w:val="left" w:pos="9356"/>
        </w:tabs>
        <w:spacing w:after="0" w:line="240" w:lineRule="auto"/>
        <w:ind w:left="-709" w:right="-1418" w:firstLine="142"/>
        <w:rPr>
          <w:rFonts w:ascii="Times New Roman" w:hAnsi="Times New Roman"/>
          <w:sz w:val="28"/>
          <w:szCs w:val="28"/>
        </w:rPr>
      </w:pPr>
      <w:r w:rsidRPr="00444F01">
        <w:rPr>
          <w:rFonts w:ascii="Times New Roman" w:hAnsi="Times New Roman"/>
          <w:sz w:val="28"/>
          <w:szCs w:val="28"/>
        </w:rPr>
        <w:t>6.10.Мультиплетная теория А.А.Баландина. ………………</w:t>
      </w:r>
      <w:r w:rsidR="00222114">
        <w:rPr>
          <w:rFonts w:ascii="Times New Roman" w:hAnsi="Times New Roman"/>
          <w:sz w:val="28"/>
          <w:szCs w:val="28"/>
        </w:rPr>
        <w:t xml:space="preserve">………………  </w:t>
      </w:r>
      <w:r w:rsidR="006B7AB2">
        <w:rPr>
          <w:rFonts w:ascii="Times New Roman" w:hAnsi="Times New Roman"/>
          <w:sz w:val="28"/>
          <w:szCs w:val="28"/>
        </w:rPr>
        <w:t>..</w:t>
      </w:r>
      <w:r w:rsidR="00EC2A79">
        <w:rPr>
          <w:rFonts w:ascii="Times New Roman" w:hAnsi="Times New Roman"/>
          <w:sz w:val="28"/>
          <w:szCs w:val="28"/>
        </w:rPr>
        <w:t>94</w:t>
      </w:r>
    </w:p>
    <w:p w:rsidR="00444F01" w:rsidRPr="006506BF" w:rsidRDefault="00750988" w:rsidP="00222114">
      <w:pPr>
        <w:tabs>
          <w:tab w:val="left" w:pos="9356"/>
        </w:tabs>
        <w:spacing w:after="0" w:line="240" w:lineRule="auto"/>
        <w:ind w:left="-709" w:right="-1418" w:firstLine="142"/>
        <w:outlineLvl w:val="0"/>
        <w:rPr>
          <w:rFonts w:ascii="Times New Roman" w:hAnsi="Times New Roman"/>
          <w:b/>
          <w:sz w:val="28"/>
          <w:szCs w:val="28"/>
        </w:rPr>
      </w:pPr>
      <w:r>
        <w:rPr>
          <w:rFonts w:ascii="Times New Roman" w:hAnsi="Times New Roman"/>
          <w:b/>
          <w:sz w:val="28"/>
          <w:szCs w:val="28"/>
        </w:rPr>
        <w:t xml:space="preserve">           </w:t>
      </w:r>
      <w:r w:rsidR="00444F01" w:rsidRPr="006506BF">
        <w:rPr>
          <w:rFonts w:ascii="Times New Roman" w:hAnsi="Times New Roman"/>
          <w:b/>
          <w:sz w:val="28"/>
          <w:szCs w:val="28"/>
        </w:rPr>
        <w:t xml:space="preserve">  Глава 7.Поверхностные явления. Сорбция. </w:t>
      </w:r>
    </w:p>
    <w:p w:rsidR="00444F01" w:rsidRPr="00444F01" w:rsidRDefault="00444F01" w:rsidP="00222114">
      <w:pPr>
        <w:tabs>
          <w:tab w:val="left" w:pos="9356"/>
        </w:tabs>
        <w:spacing w:after="0" w:line="240" w:lineRule="auto"/>
        <w:ind w:left="-709" w:right="-1418" w:firstLine="142"/>
        <w:rPr>
          <w:rFonts w:ascii="Times New Roman" w:hAnsi="Times New Roman"/>
          <w:sz w:val="28"/>
          <w:szCs w:val="28"/>
        </w:rPr>
      </w:pPr>
      <w:r w:rsidRPr="00444F01">
        <w:rPr>
          <w:rFonts w:ascii="Times New Roman" w:hAnsi="Times New Roman"/>
          <w:sz w:val="28"/>
          <w:szCs w:val="28"/>
        </w:rPr>
        <w:t>7.1.Поверхностные явления………………</w:t>
      </w:r>
      <w:r w:rsidR="006506BF">
        <w:rPr>
          <w:rFonts w:ascii="Times New Roman" w:hAnsi="Times New Roman"/>
          <w:sz w:val="28"/>
          <w:szCs w:val="28"/>
        </w:rPr>
        <w:t>……………………………………</w:t>
      </w:r>
      <w:r w:rsidR="00EC2A79">
        <w:rPr>
          <w:rFonts w:ascii="Times New Roman" w:hAnsi="Times New Roman"/>
          <w:sz w:val="28"/>
          <w:szCs w:val="28"/>
        </w:rPr>
        <w:t>95</w:t>
      </w:r>
    </w:p>
    <w:p w:rsidR="00444F01" w:rsidRPr="00444F01" w:rsidRDefault="00444F01" w:rsidP="00222114">
      <w:pPr>
        <w:tabs>
          <w:tab w:val="left" w:pos="9356"/>
        </w:tabs>
        <w:spacing w:after="0" w:line="240" w:lineRule="auto"/>
        <w:ind w:left="-709" w:right="-1418" w:firstLine="142"/>
        <w:outlineLvl w:val="0"/>
        <w:rPr>
          <w:rFonts w:ascii="Times New Roman" w:hAnsi="Times New Roman"/>
          <w:sz w:val="28"/>
          <w:szCs w:val="28"/>
        </w:rPr>
      </w:pPr>
      <w:r w:rsidRPr="00444F01">
        <w:rPr>
          <w:rFonts w:ascii="Times New Roman" w:hAnsi="Times New Roman"/>
          <w:sz w:val="28"/>
          <w:szCs w:val="28"/>
        </w:rPr>
        <w:t>7.2.Процессы сорбции…………</w:t>
      </w:r>
      <w:r w:rsidR="006506BF">
        <w:rPr>
          <w:rFonts w:ascii="Times New Roman" w:hAnsi="Times New Roman"/>
          <w:sz w:val="28"/>
          <w:szCs w:val="28"/>
        </w:rPr>
        <w:t>……………………………………………….</w:t>
      </w:r>
      <w:r w:rsidR="00EC2A79">
        <w:rPr>
          <w:rFonts w:ascii="Times New Roman" w:hAnsi="Times New Roman"/>
          <w:sz w:val="28"/>
          <w:szCs w:val="28"/>
        </w:rPr>
        <w:t>97</w:t>
      </w:r>
    </w:p>
    <w:p w:rsidR="00444F01" w:rsidRPr="00444F01" w:rsidRDefault="00444F01" w:rsidP="00222114">
      <w:pPr>
        <w:tabs>
          <w:tab w:val="left" w:pos="9356"/>
        </w:tabs>
        <w:spacing w:after="0" w:line="240" w:lineRule="auto"/>
        <w:ind w:left="-709" w:right="-1418" w:firstLine="142"/>
        <w:rPr>
          <w:rFonts w:ascii="Times New Roman" w:hAnsi="Times New Roman"/>
          <w:sz w:val="28"/>
          <w:szCs w:val="28"/>
        </w:rPr>
      </w:pPr>
      <w:r w:rsidRPr="00444F01">
        <w:rPr>
          <w:rFonts w:ascii="Times New Roman" w:hAnsi="Times New Roman"/>
          <w:sz w:val="28"/>
          <w:szCs w:val="28"/>
        </w:rPr>
        <w:t>7.3.Адсорбция на твердой поверхности. Уравнение Фрейндлиха</w:t>
      </w:r>
      <w:r w:rsidR="005F5E99">
        <w:rPr>
          <w:rFonts w:ascii="Times New Roman" w:hAnsi="Times New Roman"/>
          <w:sz w:val="28"/>
          <w:szCs w:val="28"/>
        </w:rPr>
        <w:t>…………</w:t>
      </w:r>
      <w:r w:rsidR="006B7AB2">
        <w:rPr>
          <w:rFonts w:ascii="Times New Roman" w:hAnsi="Times New Roman"/>
          <w:sz w:val="28"/>
          <w:szCs w:val="28"/>
        </w:rPr>
        <w:t>..</w:t>
      </w:r>
      <w:r w:rsidR="00EC2A79">
        <w:rPr>
          <w:rFonts w:ascii="Times New Roman" w:hAnsi="Times New Roman"/>
          <w:sz w:val="28"/>
          <w:szCs w:val="28"/>
        </w:rPr>
        <w:t>99</w:t>
      </w:r>
    </w:p>
    <w:p w:rsidR="00444F01" w:rsidRPr="00444F01" w:rsidRDefault="00444F01" w:rsidP="00222114">
      <w:pPr>
        <w:tabs>
          <w:tab w:val="left" w:pos="9356"/>
        </w:tabs>
        <w:spacing w:after="0" w:line="240" w:lineRule="auto"/>
        <w:ind w:left="-709" w:right="-1418" w:firstLine="142"/>
        <w:outlineLvl w:val="0"/>
        <w:rPr>
          <w:rFonts w:ascii="Times New Roman" w:hAnsi="Times New Roman"/>
          <w:sz w:val="28"/>
          <w:szCs w:val="28"/>
        </w:rPr>
      </w:pPr>
      <w:r w:rsidRPr="00444F01">
        <w:rPr>
          <w:rFonts w:ascii="Times New Roman" w:hAnsi="Times New Roman"/>
          <w:sz w:val="28"/>
          <w:szCs w:val="28"/>
        </w:rPr>
        <w:t>7.4.Теория и уравнение Ленгмюра…</w:t>
      </w:r>
      <w:r w:rsidR="006B7AB2">
        <w:rPr>
          <w:rFonts w:ascii="Times New Roman" w:hAnsi="Times New Roman"/>
          <w:sz w:val="28"/>
          <w:szCs w:val="28"/>
        </w:rPr>
        <w:t>………………………………………….</w:t>
      </w:r>
      <w:r w:rsidR="00EC2A79">
        <w:rPr>
          <w:rFonts w:ascii="Times New Roman" w:hAnsi="Times New Roman"/>
          <w:sz w:val="28"/>
          <w:szCs w:val="28"/>
        </w:rPr>
        <w:t>102</w:t>
      </w:r>
    </w:p>
    <w:p w:rsidR="00444F01" w:rsidRPr="00444F01" w:rsidRDefault="00444F01" w:rsidP="00222114">
      <w:pPr>
        <w:tabs>
          <w:tab w:val="left" w:pos="9356"/>
        </w:tabs>
        <w:spacing w:after="0" w:line="240" w:lineRule="auto"/>
        <w:ind w:left="-709" w:right="-1418" w:firstLine="142"/>
        <w:outlineLvl w:val="0"/>
        <w:rPr>
          <w:rFonts w:ascii="Times New Roman" w:hAnsi="Times New Roman"/>
          <w:sz w:val="28"/>
          <w:szCs w:val="28"/>
        </w:rPr>
      </w:pPr>
      <w:r w:rsidRPr="00444F01">
        <w:rPr>
          <w:rFonts w:ascii="Times New Roman" w:hAnsi="Times New Roman"/>
          <w:sz w:val="28"/>
          <w:szCs w:val="28"/>
        </w:rPr>
        <w:t>7.5.Адсорбция на границе жидкость-газ……</w:t>
      </w:r>
      <w:r w:rsidR="005F5E99">
        <w:rPr>
          <w:rFonts w:ascii="Times New Roman" w:hAnsi="Times New Roman"/>
          <w:sz w:val="28"/>
          <w:szCs w:val="28"/>
        </w:rPr>
        <w:t>………………………………</w:t>
      </w:r>
      <w:r w:rsidR="006B7AB2">
        <w:rPr>
          <w:rFonts w:ascii="Times New Roman" w:hAnsi="Times New Roman"/>
          <w:sz w:val="28"/>
          <w:szCs w:val="28"/>
        </w:rPr>
        <w:t>…</w:t>
      </w:r>
      <w:r w:rsidR="00EC2A79">
        <w:rPr>
          <w:rFonts w:ascii="Times New Roman" w:hAnsi="Times New Roman"/>
          <w:sz w:val="28"/>
          <w:szCs w:val="28"/>
        </w:rPr>
        <w:t>104</w:t>
      </w:r>
    </w:p>
    <w:p w:rsidR="00444F01" w:rsidRPr="00444F01" w:rsidRDefault="00444F01" w:rsidP="00222114">
      <w:pPr>
        <w:tabs>
          <w:tab w:val="left" w:pos="9356"/>
        </w:tabs>
        <w:spacing w:after="0" w:line="240" w:lineRule="auto"/>
        <w:ind w:left="-709" w:right="-1418" w:firstLine="142"/>
        <w:outlineLvl w:val="0"/>
        <w:rPr>
          <w:rFonts w:ascii="Times New Roman" w:hAnsi="Times New Roman"/>
          <w:sz w:val="28"/>
          <w:szCs w:val="28"/>
        </w:rPr>
      </w:pPr>
      <w:r w:rsidRPr="00444F01">
        <w:rPr>
          <w:rFonts w:ascii="Times New Roman" w:hAnsi="Times New Roman"/>
          <w:sz w:val="28"/>
          <w:szCs w:val="28"/>
        </w:rPr>
        <w:t>7.6.Адсорбция на границе жидкость- жидкость…</w:t>
      </w:r>
      <w:r w:rsidR="005F5E99">
        <w:rPr>
          <w:rFonts w:ascii="Times New Roman" w:hAnsi="Times New Roman"/>
          <w:sz w:val="28"/>
          <w:szCs w:val="28"/>
        </w:rPr>
        <w:t>…………………………</w:t>
      </w:r>
      <w:r w:rsidR="006B7AB2">
        <w:rPr>
          <w:rFonts w:ascii="Times New Roman" w:hAnsi="Times New Roman"/>
          <w:sz w:val="28"/>
          <w:szCs w:val="28"/>
        </w:rPr>
        <w:t>…</w:t>
      </w:r>
      <w:r w:rsidR="00EC2A79">
        <w:rPr>
          <w:rFonts w:ascii="Times New Roman" w:hAnsi="Times New Roman"/>
          <w:sz w:val="28"/>
          <w:szCs w:val="28"/>
        </w:rPr>
        <w:t>106</w:t>
      </w:r>
    </w:p>
    <w:p w:rsidR="00444F01" w:rsidRPr="00444F01" w:rsidRDefault="00444F01" w:rsidP="00222114">
      <w:pPr>
        <w:tabs>
          <w:tab w:val="left" w:pos="9356"/>
        </w:tabs>
        <w:spacing w:after="0" w:line="240" w:lineRule="auto"/>
        <w:ind w:left="-709" w:right="-1418" w:firstLine="142"/>
        <w:outlineLvl w:val="0"/>
        <w:rPr>
          <w:rFonts w:ascii="Times New Roman" w:hAnsi="Times New Roman"/>
          <w:sz w:val="28"/>
          <w:szCs w:val="28"/>
        </w:rPr>
      </w:pPr>
      <w:r w:rsidRPr="00444F01">
        <w:rPr>
          <w:rFonts w:ascii="Times New Roman" w:hAnsi="Times New Roman"/>
          <w:sz w:val="28"/>
          <w:szCs w:val="28"/>
        </w:rPr>
        <w:t>7.7.    Полимолекулярная адсорбция……</w:t>
      </w:r>
      <w:r w:rsidR="005F5E99">
        <w:rPr>
          <w:rFonts w:ascii="Times New Roman" w:hAnsi="Times New Roman"/>
          <w:sz w:val="28"/>
          <w:szCs w:val="28"/>
        </w:rPr>
        <w:t>……………………………………</w:t>
      </w:r>
      <w:r w:rsidR="006B7AB2">
        <w:rPr>
          <w:rFonts w:ascii="Times New Roman" w:hAnsi="Times New Roman"/>
          <w:sz w:val="28"/>
          <w:szCs w:val="28"/>
        </w:rPr>
        <w:t>..</w:t>
      </w:r>
      <w:r w:rsidR="00EC2A79">
        <w:rPr>
          <w:rFonts w:ascii="Times New Roman" w:hAnsi="Times New Roman"/>
          <w:sz w:val="28"/>
          <w:szCs w:val="28"/>
        </w:rPr>
        <w:t>107</w:t>
      </w:r>
    </w:p>
    <w:p w:rsidR="00444F01" w:rsidRPr="00444F01" w:rsidRDefault="00444F01" w:rsidP="00222114">
      <w:pPr>
        <w:tabs>
          <w:tab w:val="left" w:pos="9356"/>
        </w:tabs>
        <w:spacing w:after="0" w:line="240" w:lineRule="auto"/>
        <w:ind w:left="-709" w:right="-1418" w:firstLine="142"/>
        <w:rPr>
          <w:rFonts w:ascii="Times New Roman" w:hAnsi="Times New Roman"/>
          <w:sz w:val="28"/>
          <w:szCs w:val="28"/>
        </w:rPr>
      </w:pPr>
      <w:r w:rsidRPr="00444F01">
        <w:rPr>
          <w:rFonts w:ascii="Times New Roman" w:hAnsi="Times New Roman"/>
          <w:sz w:val="28"/>
          <w:szCs w:val="28"/>
        </w:rPr>
        <w:t>7.8.Адсорбция сильных электролитов…</w:t>
      </w:r>
      <w:r w:rsidR="005F5E99">
        <w:rPr>
          <w:rFonts w:ascii="Times New Roman" w:hAnsi="Times New Roman"/>
          <w:sz w:val="28"/>
          <w:szCs w:val="28"/>
        </w:rPr>
        <w:t>……………………………………</w:t>
      </w:r>
      <w:r w:rsidR="006B7AB2">
        <w:rPr>
          <w:rFonts w:ascii="Times New Roman" w:hAnsi="Times New Roman"/>
          <w:sz w:val="28"/>
          <w:szCs w:val="28"/>
        </w:rPr>
        <w:t>…</w:t>
      </w:r>
      <w:r w:rsidR="00EC2A79">
        <w:rPr>
          <w:rFonts w:ascii="Times New Roman" w:hAnsi="Times New Roman"/>
          <w:sz w:val="28"/>
          <w:szCs w:val="28"/>
        </w:rPr>
        <w:t>109</w:t>
      </w:r>
    </w:p>
    <w:p w:rsidR="00444F01" w:rsidRPr="005F5E99" w:rsidRDefault="00750988" w:rsidP="00222114">
      <w:pPr>
        <w:tabs>
          <w:tab w:val="center" w:pos="4677"/>
          <w:tab w:val="left" w:pos="5695"/>
          <w:tab w:val="left" w:pos="9356"/>
        </w:tabs>
        <w:spacing w:after="0" w:line="240" w:lineRule="auto"/>
        <w:ind w:left="-709" w:right="-1418" w:firstLine="142"/>
        <w:outlineLvl w:val="0"/>
        <w:rPr>
          <w:rFonts w:ascii="Times New Roman" w:hAnsi="Times New Roman"/>
          <w:b/>
          <w:sz w:val="28"/>
          <w:szCs w:val="28"/>
        </w:rPr>
      </w:pPr>
      <w:r>
        <w:rPr>
          <w:rFonts w:ascii="Times New Roman" w:hAnsi="Times New Roman"/>
          <w:b/>
          <w:sz w:val="28"/>
          <w:szCs w:val="28"/>
        </w:rPr>
        <w:t xml:space="preserve">          </w:t>
      </w:r>
      <w:r w:rsidR="00444F01" w:rsidRPr="005F5E99">
        <w:rPr>
          <w:rFonts w:ascii="Times New Roman" w:hAnsi="Times New Roman"/>
          <w:b/>
          <w:sz w:val="28"/>
          <w:szCs w:val="28"/>
        </w:rPr>
        <w:t xml:space="preserve">Глава8.Дисперсные системы. </w:t>
      </w:r>
    </w:p>
    <w:p w:rsidR="00444F01" w:rsidRPr="00444F01" w:rsidRDefault="005F5E99" w:rsidP="00222114">
      <w:pPr>
        <w:tabs>
          <w:tab w:val="center" w:pos="4677"/>
          <w:tab w:val="left" w:pos="5695"/>
          <w:tab w:val="left" w:pos="9356"/>
        </w:tabs>
        <w:spacing w:after="0" w:line="240" w:lineRule="auto"/>
        <w:ind w:left="-709" w:right="-1418" w:firstLine="142"/>
        <w:outlineLvl w:val="0"/>
        <w:rPr>
          <w:rFonts w:ascii="Times New Roman" w:hAnsi="Times New Roman"/>
          <w:sz w:val="28"/>
          <w:szCs w:val="28"/>
        </w:rPr>
      </w:pPr>
      <w:r>
        <w:rPr>
          <w:rFonts w:ascii="Times New Roman" w:hAnsi="Times New Roman"/>
          <w:sz w:val="28"/>
          <w:szCs w:val="28"/>
        </w:rPr>
        <w:t xml:space="preserve"> </w:t>
      </w:r>
      <w:r w:rsidR="00444F01" w:rsidRPr="00444F01">
        <w:rPr>
          <w:rFonts w:ascii="Times New Roman" w:hAnsi="Times New Roman"/>
          <w:sz w:val="28"/>
          <w:szCs w:val="28"/>
        </w:rPr>
        <w:t>8.1.  Природа, классификация и получение…</w:t>
      </w:r>
      <w:r>
        <w:rPr>
          <w:rFonts w:ascii="Times New Roman" w:hAnsi="Times New Roman"/>
          <w:sz w:val="28"/>
          <w:szCs w:val="28"/>
        </w:rPr>
        <w:t>……………………………</w:t>
      </w:r>
      <w:r w:rsidR="006B7AB2">
        <w:rPr>
          <w:rFonts w:ascii="Times New Roman" w:hAnsi="Times New Roman"/>
          <w:sz w:val="28"/>
          <w:szCs w:val="28"/>
        </w:rPr>
        <w:t>…..</w:t>
      </w:r>
      <w:r w:rsidR="00EC2A79">
        <w:rPr>
          <w:rFonts w:ascii="Times New Roman" w:hAnsi="Times New Roman"/>
          <w:sz w:val="28"/>
          <w:szCs w:val="28"/>
        </w:rPr>
        <w:t>110</w:t>
      </w:r>
      <w:r w:rsidR="00444F01" w:rsidRPr="00444F01">
        <w:rPr>
          <w:rFonts w:ascii="Times New Roman" w:hAnsi="Times New Roman"/>
          <w:sz w:val="28"/>
          <w:szCs w:val="28"/>
        </w:rPr>
        <w:t xml:space="preserve">. </w:t>
      </w:r>
      <w:r w:rsidR="00222114">
        <w:rPr>
          <w:rFonts w:ascii="Times New Roman" w:hAnsi="Times New Roman"/>
          <w:sz w:val="28"/>
          <w:szCs w:val="28"/>
        </w:rPr>
        <w:t xml:space="preserve">               </w:t>
      </w:r>
      <w:r w:rsidR="00444F01" w:rsidRPr="00444F01">
        <w:rPr>
          <w:rFonts w:ascii="Times New Roman" w:hAnsi="Times New Roman"/>
          <w:sz w:val="28"/>
          <w:szCs w:val="28"/>
        </w:rPr>
        <w:t>8.2.Получение и очистка лиофобных золей…</w:t>
      </w:r>
      <w:r w:rsidR="00072D3B">
        <w:rPr>
          <w:rFonts w:ascii="Times New Roman" w:hAnsi="Times New Roman"/>
          <w:sz w:val="28"/>
          <w:szCs w:val="28"/>
        </w:rPr>
        <w:t>………………………………</w:t>
      </w:r>
      <w:r w:rsidR="006B7AB2">
        <w:rPr>
          <w:rFonts w:ascii="Times New Roman" w:hAnsi="Times New Roman"/>
          <w:sz w:val="28"/>
          <w:szCs w:val="28"/>
        </w:rPr>
        <w:t>….</w:t>
      </w:r>
      <w:r w:rsidR="00EC2A79">
        <w:rPr>
          <w:rFonts w:ascii="Times New Roman" w:hAnsi="Times New Roman"/>
          <w:sz w:val="28"/>
          <w:szCs w:val="28"/>
        </w:rPr>
        <w:t>114</w:t>
      </w:r>
    </w:p>
    <w:p w:rsidR="00444F01" w:rsidRPr="00444F01" w:rsidRDefault="00444F01" w:rsidP="00222114">
      <w:pPr>
        <w:tabs>
          <w:tab w:val="left" w:pos="9356"/>
        </w:tabs>
        <w:spacing w:after="0" w:line="240" w:lineRule="auto"/>
        <w:ind w:left="-709" w:right="-1418" w:firstLine="142"/>
        <w:outlineLvl w:val="0"/>
        <w:rPr>
          <w:rFonts w:ascii="Times New Roman" w:hAnsi="Times New Roman"/>
          <w:sz w:val="28"/>
          <w:szCs w:val="28"/>
        </w:rPr>
      </w:pPr>
      <w:r w:rsidRPr="00444F01">
        <w:rPr>
          <w:rFonts w:ascii="Times New Roman" w:hAnsi="Times New Roman"/>
          <w:sz w:val="28"/>
          <w:szCs w:val="28"/>
        </w:rPr>
        <w:t>8.3.Методы очистки коллоидных растворов……</w:t>
      </w:r>
      <w:r w:rsidR="00072D3B">
        <w:rPr>
          <w:rFonts w:ascii="Times New Roman" w:hAnsi="Times New Roman"/>
          <w:sz w:val="28"/>
          <w:szCs w:val="28"/>
        </w:rPr>
        <w:t>…………………………...</w:t>
      </w:r>
      <w:r w:rsidR="006B7AB2">
        <w:rPr>
          <w:rFonts w:ascii="Times New Roman" w:hAnsi="Times New Roman"/>
          <w:sz w:val="28"/>
          <w:szCs w:val="28"/>
        </w:rPr>
        <w:t>...</w:t>
      </w:r>
      <w:r w:rsidR="00EC2A79">
        <w:rPr>
          <w:rFonts w:ascii="Times New Roman" w:hAnsi="Times New Roman"/>
          <w:sz w:val="28"/>
          <w:szCs w:val="28"/>
        </w:rPr>
        <w:t>118</w:t>
      </w:r>
    </w:p>
    <w:p w:rsidR="00444F01" w:rsidRPr="00444F01" w:rsidRDefault="00444F01" w:rsidP="00222114">
      <w:pPr>
        <w:tabs>
          <w:tab w:val="left" w:pos="9356"/>
        </w:tabs>
        <w:spacing w:after="0" w:line="240" w:lineRule="auto"/>
        <w:ind w:left="-709" w:right="-1418" w:firstLine="142"/>
        <w:outlineLvl w:val="0"/>
        <w:rPr>
          <w:rFonts w:ascii="Times New Roman" w:hAnsi="Times New Roman"/>
          <w:sz w:val="28"/>
          <w:szCs w:val="28"/>
        </w:rPr>
      </w:pPr>
      <w:r w:rsidRPr="00444F01">
        <w:rPr>
          <w:rFonts w:ascii="Times New Roman" w:hAnsi="Times New Roman"/>
          <w:sz w:val="28"/>
          <w:szCs w:val="28"/>
        </w:rPr>
        <w:t>8.4.Молекулярно-кинетические свойства коллоидных растворов</w:t>
      </w:r>
      <w:r w:rsidR="00072D3B">
        <w:rPr>
          <w:rFonts w:ascii="Times New Roman" w:hAnsi="Times New Roman"/>
          <w:sz w:val="28"/>
          <w:szCs w:val="28"/>
        </w:rPr>
        <w:t>………...</w:t>
      </w:r>
      <w:r w:rsidR="006B7AB2">
        <w:rPr>
          <w:rFonts w:ascii="Times New Roman" w:hAnsi="Times New Roman"/>
          <w:sz w:val="28"/>
          <w:szCs w:val="28"/>
        </w:rPr>
        <w:t>....</w:t>
      </w:r>
      <w:r w:rsidR="00EC2A79">
        <w:rPr>
          <w:rFonts w:ascii="Times New Roman" w:hAnsi="Times New Roman"/>
          <w:sz w:val="28"/>
          <w:szCs w:val="28"/>
        </w:rPr>
        <w:t>119</w:t>
      </w:r>
    </w:p>
    <w:p w:rsidR="00444F01" w:rsidRPr="00444F01" w:rsidRDefault="00444F01" w:rsidP="00222114">
      <w:pPr>
        <w:tabs>
          <w:tab w:val="left" w:pos="9356"/>
        </w:tabs>
        <w:spacing w:after="0" w:line="240" w:lineRule="auto"/>
        <w:ind w:left="-709" w:right="-1418" w:firstLine="142"/>
        <w:outlineLvl w:val="0"/>
        <w:rPr>
          <w:rFonts w:ascii="Times New Roman" w:hAnsi="Times New Roman"/>
          <w:sz w:val="28"/>
          <w:szCs w:val="28"/>
        </w:rPr>
      </w:pPr>
      <w:r w:rsidRPr="00444F01">
        <w:rPr>
          <w:rFonts w:ascii="Times New Roman" w:hAnsi="Times New Roman"/>
          <w:sz w:val="28"/>
          <w:szCs w:val="28"/>
        </w:rPr>
        <w:t>8.5.Оптические свойства дисперсных систем…</w:t>
      </w:r>
      <w:r w:rsidR="00072D3B">
        <w:rPr>
          <w:rFonts w:ascii="Times New Roman" w:hAnsi="Times New Roman"/>
          <w:sz w:val="28"/>
          <w:szCs w:val="28"/>
        </w:rPr>
        <w:t>……………………………</w:t>
      </w:r>
      <w:r w:rsidR="006B7AB2">
        <w:rPr>
          <w:rFonts w:ascii="Times New Roman" w:hAnsi="Times New Roman"/>
          <w:sz w:val="28"/>
          <w:szCs w:val="28"/>
        </w:rPr>
        <w:t>…</w:t>
      </w:r>
      <w:r w:rsidR="00EC2A79">
        <w:rPr>
          <w:rFonts w:ascii="Times New Roman" w:hAnsi="Times New Roman"/>
          <w:sz w:val="28"/>
          <w:szCs w:val="28"/>
        </w:rPr>
        <w:t>121</w:t>
      </w:r>
    </w:p>
    <w:p w:rsidR="00444F01" w:rsidRPr="00444F01" w:rsidRDefault="00871317" w:rsidP="00222114">
      <w:pPr>
        <w:tabs>
          <w:tab w:val="left" w:pos="9356"/>
        </w:tabs>
        <w:spacing w:after="0" w:line="240" w:lineRule="auto"/>
        <w:ind w:left="-709" w:right="-1418" w:firstLine="142"/>
        <w:outlineLvl w:val="0"/>
        <w:rPr>
          <w:rFonts w:ascii="Times New Roman" w:hAnsi="Times New Roman"/>
          <w:sz w:val="28"/>
          <w:szCs w:val="28"/>
        </w:rPr>
      </w:pPr>
      <w:r>
        <w:rPr>
          <w:rFonts w:ascii="Times New Roman" w:hAnsi="Times New Roman"/>
          <w:sz w:val="28"/>
          <w:szCs w:val="28"/>
        </w:rPr>
        <w:t>.</w:t>
      </w:r>
      <w:r w:rsidR="00444F01" w:rsidRPr="00444F01">
        <w:rPr>
          <w:rFonts w:ascii="Times New Roman" w:hAnsi="Times New Roman"/>
          <w:sz w:val="28"/>
          <w:szCs w:val="28"/>
        </w:rPr>
        <w:t>8.7.Строение коллоидных частиц лиофобных золей…</w:t>
      </w:r>
      <w:r w:rsidR="00072D3B">
        <w:rPr>
          <w:rFonts w:ascii="Times New Roman" w:hAnsi="Times New Roman"/>
          <w:sz w:val="28"/>
          <w:szCs w:val="28"/>
        </w:rPr>
        <w:t>……………………</w:t>
      </w:r>
      <w:r w:rsidR="006B7AB2">
        <w:rPr>
          <w:rFonts w:ascii="Times New Roman" w:hAnsi="Times New Roman"/>
          <w:sz w:val="28"/>
          <w:szCs w:val="28"/>
        </w:rPr>
        <w:t>...</w:t>
      </w:r>
      <w:r>
        <w:rPr>
          <w:rFonts w:ascii="Times New Roman" w:hAnsi="Times New Roman"/>
          <w:sz w:val="28"/>
          <w:szCs w:val="28"/>
        </w:rPr>
        <w:t>.</w:t>
      </w:r>
      <w:r w:rsidR="00EC2A79">
        <w:rPr>
          <w:rFonts w:ascii="Times New Roman" w:hAnsi="Times New Roman"/>
          <w:sz w:val="28"/>
          <w:szCs w:val="28"/>
        </w:rPr>
        <w:t>126</w:t>
      </w:r>
    </w:p>
    <w:p w:rsidR="00444F01" w:rsidRPr="00444F01" w:rsidRDefault="00444F01" w:rsidP="00222114">
      <w:pPr>
        <w:tabs>
          <w:tab w:val="left" w:pos="9356"/>
        </w:tabs>
        <w:spacing w:after="0" w:line="240" w:lineRule="auto"/>
        <w:ind w:left="-709" w:right="-1418" w:firstLine="142"/>
        <w:outlineLvl w:val="0"/>
        <w:rPr>
          <w:rFonts w:ascii="Times New Roman" w:hAnsi="Times New Roman"/>
          <w:sz w:val="28"/>
          <w:szCs w:val="28"/>
        </w:rPr>
      </w:pPr>
      <w:r w:rsidRPr="00444F01">
        <w:rPr>
          <w:rFonts w:ascii="Times New Roman" w:hAnsi="Times New Roman"/>
          <w:sz w:val="28"/>
          <w:szCs w:val="28"/>
        </w:rPr>
        <w:t>8.8.Устойчивость и коагуляция коллоидных частиц</w:t>
      </w:r>
      <w:r w:rsidR="00072D3B">
        <w:rPr>
          <w:rFonts w:ascii="Times New Roman" w:hAnsi="Times New Roman"/>
          <w:sz w:val="28"/>
          <w:szCs w:val="28"/>
        </w:rPr>
        <w:t>………………………</w:t>
      </w:r>
      <w:r w:rsidR="006B7AB2">
        <w:rPr>
          <w:rFonts w:ascii="Times New Roman" w:hAnsi="Times New Roman"/>
          <w:sz w:val="28"/>
          <w:szCs w:val="28"/>
        </w:rPr>
        <w:t>…</w:t>
      </w:r>
      <w:r w:rsidR="00871317">
        <w:rPr>
          <w:rFonts w:ascii="Times New Roman" w:hAnsi="Times New Roman"/>
          <w:sz w:val="28"/>
          <w:szCs w:val="28"/>
        </w:rPr>
        <w:t>.</w:t>
      </w:r>
      <w:r w:rsidR="00EC2A79">
        <w:rPr>
          <w:rFonts w:ascii="Times New Roman" w:hAnsi="Times New Roman"/>
          <w:sz w:val="28"/>
          <w:szCs w:val="28"/>
        </w:rPr>
        <w:t>127</w:t>
      </w:r>
    </w:p>
    <w:p w:rsidR="00444F01" w:rsidRPr="00444F01" w:rsidRDefault="00444F01" w:rsidP="00222114">
      <w:pPr>
        <w:tabs>
          <w:tab w:val="left" w:pos="9356"/>
        </w:tabs>
        <w:spacing w:after="0" w:line="240" w:lineRule="auto"/>
        <w:ind w:left="-709" w:right="-1418" w:firstLine="142"/>
        <w:outlineLvl w:val="0"/>
        <w:rPr>
          <w:rFonts w:ascii="Times New Roman" w:hAnsi="Times New Roman"/>
          <w:sz w:val="28"/>
          <w:szCs w:val="28"/>
        </w:rPr>
      </w:pPr>
      <w:r w:rsidRPr="00444F01">
        <w:rPr>
          <w:rFonts w:ascii="Times New Roman" w:hAnsi="Times New Roman"/>
          <w:sz w:val="28"/>
          <w:szCs w:val="28"/>
        </w:rPr>
        <w:t>8.9.Коагуляция золей………………</w:t>
      </w:r>
      <w:r w:rsidR="00072D3B">
        <w:rPr>
          <w:rFonts w:ascii="Times New Roman" w:hAnsi="Times New Roman"/>
          <w:sz w:val="28"/>
          <w:szCs w:val="28"/>
        </w:rPr>
        <w:t>…………………………………………</w:t>
      </w:r>
      <w:r w:rsidR="00871317">
        <w:rPr>
          <w:rFonts w:ascii="Times New Roman" w:hAnsi="Times New Roman"/>
          <w:sz w:val="28"/>
          <w:szCs w:val="28"/>
        </w:rPr>
        <w:t>….</w:t>
      </w:r>
      <w:r w:rsidR="00EC2A79">
        <w:rPr>
          <w:rFonts w:ascii="Times New Roman" w:hAnsi="Times New Roman"/>
          <w:sz w:val="28"/>
          <w:szCs w:val="28"/>
        </w:rPr>
        <w:t>128</w:t>
      </w:r>
    </w:p>
    <w:p w:rsidR="00444F01" w:rsidRPr="00444F01" w:rsidRDefault="00444F01" w:rsidP="00222114">
      <w:pPr>
        <w:tabs>
          <w:tab w:val="left" w:pos="9356"/>
        </w:tabs>
        <w:spacing w:after="0" w:line="240" w:lineRule="auto"/>
        <w:ind w:left="-709" w:right="-1418" w:firstLine="142"/>
        <w:outlineLvl w:val="0"/>
        <w:rPr>
          <w:rFonts w:ascii="Times New Roman" w:hAnsi="Times New Roman"/>
          <w:sz w:val="28"/>
          <w:szCs w:val="28"/>
        </w:rPr>
      </w:pPr>
      <w:r w:rsidRPr="00444F01">
        <w:rPr>
          <w:rFonts w:ascii="Times New Roman" w:hAnsi="Times New Roman"/>
          <w:sz w:val="28"/>
          <w:szCs w:val="28"/>
        </w:rPr>
        <w:t>8.10.Теории коагуляции……………</w:t>
      </w:r>
      <w:r w:rsidR="00072D3B">
        <w:rPr>
          <w:rFonts w:ascii="Times New Roman" w:hAnsi="Times New Roman"/>
          <w:sz w:val="28"/>
          <w:szCs w:val="28"/>
        </w:rPr>
        <w:t>…………………………………………</w:t>
      </w:r>
      <w:r w:rsidR="00871317">
        <w:rPr>
          <w:rFonts w:ascii="Times New Roman" w:hAnsi="Times New Roman"/>
          <w:sz w:val="28"/>
          <w:szCs w:val="28"/>
        </w:rPr>
        <w:t>…</w:t>
      </w:r>
      <w:r w:rsidR="00EC2A79">
        <w:rPr>
          <w:rFonts w:ascii="Times New Roman" w:hAnsi="Times New Roman"/>
          <w:sz w:val="28"/>
          <w:szCs w:val="28"/>
        </w:rPr>
        <w:t>130</w:t>
      </w:r>
    </w:p>
    <w:p w:rsidR="00222114" w:rsidRDefault="00444F01" w:rsidP="00222114">
      <w:pPr>
        <w:tabs>
          <w:tab w:val="left" w:pos="9356"/>
        </w:tabs>
        <w:spacing w:after="0" w:line="240" w:lineRule="auto"/>
        <w:ind w:left="-709" w:right="-1418" w:firstLine="142"/>
        <w:outlineLvl w:val="0"/>
        <w:rPr>
          <w:rFonts w:ascii="Times New Roman" w:hAnsi="Times New Roman"/>
          <w:sz w:val="28"/>
          <w:szCs w:val="28"/>
        </w:rPr>
      </w:pPr>
      <w:r w:rsidRPr="00444F01">
        <w:rPr>
          <w:rFonts w:ascii="Times New Roman" w:hAnsi="Times New Roman"/>
          <w:sz w:val="28"/>
          <w:szCs w:val="28"/>
        </w:rPr>
        <w:t>8.11.Коллоидная защита……………</w:t>
      </w:r>
      <w:r w:rsidR="00072D3B">
        <w:rPr>
          <w:rFonts w:ascii="Times New Roman" w:hAnsi="Times New Roman"/>
          <w:sz w:val="28"/>
          <w:szCs w:val="28"/>
        </w:rPr>
        <w:t>………………………………………...</w:t>
      </w:r>
      <w:r w:rsidR="006B7AB2">
        <w:rPr>
          <w:rFonts w:ascii="Times New Roman" w:hAnsi="Times New Roman"/>
          <w:sz w:val="28"/>
          <w:szCs w:val="28"/>
        </w:rPr>
        <w:t>...</w:t>
      </w:r>
      <w:r w:rsidR="00871317">
        <w:rPr>
          <w:rFonts w:ascii="Times New Roman" w:hAnsi="Times New Roman"/>
          <w:sz w:val="28"/>
          <w:szCs w:val="28"/>
        </w:rPr>
        <w:t>..</w:t>
      </w:r>
      <w:r w:rsidR="00EC2A79">
        <w:rPr>
          <w:rFonts w:ascii="Times New Roman" w:hAnsi="Times New Roman"/>
          <w:sz w:val="28"/>
          <w:szCs w:val="28"/>
        </w:rPr>
        <w:t>131</w:t>
      </w:r>
    </w:p>
    <w:p w:rsidR="00222114" w:rsidRDefault="00750988" w:rsidP="00222114">
      <w:pPr>
        <w:tabs>
          <w:tab w:val="left" w:pos="9356"/>
        </w:tabs>
        <w:spacing w:after="0" w:line="240" w:lineRule="auto"/>
        <w:ind w:left="-709" w:right="-1418" w:firstLine="142"/>
        <w:outlineLvl w:val="0"/>
        <w:rPr>
          <w:rFonts w:ascii="Times New Roman" w:hAnsi="Times New Roman"/>
          <w:b/>
          <w:bCs/>
          <w:sz w:val="28"/>
          <w:szCs w:val="28"/>
        </w:rPr>
      </w:pPr>
      <w:r>
        <w:rPr>
          <w:rFonts w:ascii="Times New Roman" w:hAnsi="Times New Roman"/>
          <w:b/>
          <w:sz w:val="28"/>
          <w:szCs w:val="28"/>
        </w:rPr>
        <w:t xml:space="preserve"> </w:t>
      </w:r>
      <w:r w:rsidR="00444F01" w:rsidRPr="00072D3B">
        <w:rPr>
          <w:rFonts w:ascii="Times New Roman" w:hAnsi="Times New Roman"/>
          <w:b/>
          <w:sz w:val="28"/>
          <w:szCs w:val="28"/>
        </w:rPr>
        <w:t>Глава 9.</w:t>
      </w:r>
      <w:r w:rsidR="00444F01" w:rsidRPr="00072D3B">
        <w:rPr>
          <w:rFonts w:ascii="Times New Roman" w:hAnsi="Times New Roman"/>
          <w:b/>
          <w:bCs/>
          <w:sz w:val="28"/>
          <w:szCs w:val="28"/>
        </w:rPr>
        <w:t>Грубодисперсные системы. Суспензии, эмульсии,</w:t>
      </w:r>
    </w:p>
    <w:p w:rsidR="00444F01" w:rsidRPr="00222114" w:rsidRDefault="00222114" w:rsidP="00222114">
      <w:pPr>
        <w:tabs>
          <w:tab w:val="left" w:pos="9356"/>
        </w:tabs>
        <w:spacing w:after="0" w:line="240" w:lineRule="auto"/>
        <w:ind w:left="-709" w:right="-1418" w:firstLine="142"/>
        <w:outlineLvl w:val="0"/>
        <w:rPr>
          <w:rFonts w:ascii="Times New Roman" w:hAnsi="Times New Roman"/>
          <w:sz w:val="28"/>
          <w:szCs w:val="28"/>
        </w:rPr>
      </w:pPr>
      <w:r>
        <w:rPr>
          <w:rFonts w:ascii="Times New Roman" w:hAnsi="Times New Roman"/>
          <w:b/>
          <w:bCs/>
          <w:sz w:val="28"/>
          <w:szCs w:val="28"/>
        </w:rPr>
        <w:t xml:space="preserve">               </w:t>
      </w:r>
      <w:r w:rsidR="00444F01" w:rsidRPr="00072D3B">
        <w:rPr>
          <w:rFonts w:ascii="Times New Roman" w:hAnsi="Times New Roman"/>
          <w:b/>
          <w:bCs/>
          <w:sz w:val="28"/>
          <w:szCs w:val="28"/>
        </w:rPr>
        <w:t xml:space="preserve"> аэрозоли, порошки.</w:t>
      </w:r>
    </w:p>
    <w:p w:rsidR="00444F01" w:rsidRPr="00444F01" w:rsidRDefault="00444F01" w:rsidP="00222114">
      <w:pPr>
        <w:tabs>
          <w:tab w:val="left" w:pos="9356"/>
        </w:tabs>
        <w:spacing w:after="0" w:line="240" w:lineRule="auto"/>
        <w:ind w:left="-709" w:right="-1418" w:firstLine="142"/>
        <w:outlineLvl w:val="0"/>
        <w:rPr>
          <w:rFonts w:ascii="Times New Roman" w:hAnsi="Times New Roman"/>
          <w:bCs/>
          <w:sz w:val="28"/>
          <w:szCs w:val="28"/>
        </w:rPr>
      </w:pPr>
      <w:r w:rsidRPr="00444F01">
        <w:rPr>
          <w:rFonts w:ascii="Times New Roman" w:hAnsi="Times New Roman"/>
          <w:sz w:val="28"/>
          <w:szCs w:val="28"/>
        </w:rPr>
        <w:t xml:space="preserve"> 9.1.  </w:t>
      </w:r>
      <w:r w:rsidRPr="00444F01">
        <w:rPr>
          <w:rFonts w:ascii="Times New Roman" w:hAnsi="Times New Roman"/>
          <w:bCs/>
          <w:sz w:val="28"/>
          <w:szCs w:val="28"/>
        </w:rPr>
        <w:t>Грубодисперсные системы……………</w:t>
      </w:r>
      <w:r w:rsidR="00072D3B">
        <w:rPr>
          <w:rFonts w:ascii="Times New Roman" w:hAnsi="Times New Roman"/>
          <w:bCs/>
          <w:sz w:val="28"/>
          <w:szCs w:val="28"/>
        </w:rPr>
        <w:t>………………………………</w:t>
      </w:r>
      <w:r w:rsidR="006B7AB2">
        <w:rPr>
          <w:rFonts w:ascii="Times New Roman" w:hAnsi="Times New Roman"/>
          <w:bCs/>
          <w:sz w:val="28"/>
          <w:szCs w:val="28"/>
        </w:rPr>
        <w:t>…</w:t>
      </w:r>
      <w:r w:rsidR="00871317">
        <w:rPr>
          <w:rFonts w:ascii="Times New Roman" w:hAnsi="Times New Roman"/>
          <w:bCs/>
          <w:sz w:val="28"/>
          <w:szCs w:val="28"/>
        </w:rPr>
        <w:t>..</w:t>
      </w:r>
      <w:r w:rsidR="00EC2A79">
        <w:rPr>
          <w:rFonts w:ascii="Times New Roman" w:hAnsi="Times New Roman"/>
          <w:bCs/>
          <w:sz w:val="28"/>
          <w:szCs w:val="28"/>
        </w:rPr>
        <w:t>133</w:t>
      </w:r>
    </w:p>
    <w:p w:rsidR="00444F01" w:rsidRPr="00444F01" w:rsidRDefault="00444F01" w:rsidP="00222114">
      <w:pPr>
        <w:tabs>
          <w:tab w:val="left" w:pos="9356"/>
        </w:tabs>
        <w:spacing w:after="0" w:line="240" w:lineRule="auto"/>
        <w:ind w:left="-709" w:right="-1418" w:firstLine="142"/>
        <w:outlineLvl w:val="0"/>
        <w:rPr>
          <w:rFonts w:ascii="Times New Roman" w:hAnsi="Times New Roman"/>
          <w:sz w:val="28"/>
          <w:szCs w:val="28"/>
        </w:rPr>
      </w:pPr>
      <w:r w:rsidRPr="00444F01">
        <w:rPr>
          <w:rFonts w:ascii="Times New Roman" w:hAnsi="Times New Roman"/>
          <w:sz w:val="28"/>
          <w:szCs w:val="28"/>
        </w:rPr>
        <w:t>9.2.Коллоидные ПАВ…………</w:t>
      </w:r>
      <w:r w:rsidR="00072D3B">
        <w:rPr>
          <w:rFonts w:ascii="Times New Roman" w:hAnsi="Times New Roman"/>
          <w:sz w:val="28"/>
          <w:szCs w:val="28"/>
        </w:rPr>
        <w:t>………………………………………………</w:t>
      </w:r>
      <w:r w:rsidR="006B7AB2">
        <w:rPr>
          <w:rFonts w:ascii="Times New Roman" w:hAnsi="Times New Roman"/>
          <w:sz w:val="28"/>
          <w:szCs w:val="28"/>
        </w:rPr>
        <w:t>…</w:t>
      </w:r>
      <w:r w:rsidR="00EC2A79">
        <w:rPr>
          <w:rFonts w:ascii="Times New Roman" w:hAnsi="Times New Roman"/>
          <w:sz w:val="28"/>
          <w:szCs w:val="28"/>
        </w:rPr>
        <w:t>139</w:t>
      </w:r>
    </w:p>
    <w:p w:rsidR="00444F01" w:rsidRPr="00072D3B" w:rsidRDefault="00444F01" w:rsidP="00222114">
      <w:pPr>
        <w:tabs>
          <w:tab w:val="left" w:pos="9356"/>
        </w:tabs>
        <w:spacing w:after="0" w:line="240" w:lineRule="auto"/>
        <w:ind w:left="-709" w:right="-1418" w:firstLine="142"/>
        <w:outlineLvl w:val="0"/>
        <w:rPr>
          <w:rFonts w:ascii="Times New Roman" w:hAnsi="Times New Roman"/>
          <w:b/>
          <w:sz w:val="28"/>
          <w:szCs w:val="28"/>
        </w:rPr>
      </w:pPr>
      <w:r w:rsidRPr="00072D3B">
        <w:rPr>
          <w:rFonts w:ascii="Times New Roman" w:hAnsi="Times New Roman"/>
          <w:b/>
          <w:sz w:val="28"/>
          <w:szCs w:val="28"/>
        </w:rPr>
        <w:t>Глава 10.Высокомолекулярные вещества (ВМВ).</w:t>
      </w:r>
    </w:p>
    <w:p w:rsidR="00444F01" w:rsidRPr="00444F01" w:rsidRDefault="00444F01" w:rsidP="006B7AB2">
      <w:pPr>
        <w:tabs>
          <w:tab w:val="left" w:pos="9356"/>
        </w:tabs>
        <w:spacing w:after="0" w:line="240" w:lineRule="auto"/>
        <w:ind w:left="-709" w:right="-1418" w:firstLine="142"/>
        <w:rPr>
          <w:rFonts w:ascii="Times New Roman" w:hAnsi="Times New Roman"/>
          <w:sz w:val="28"/>
          <w:szCs w:val="28"/>
        </w:rPr>
      </w:pPr>
      <w:r w:rsidRPr="00444F01">
        <w:rPr>
          <w:rFonts w:ascii="Times New Roman" w:hAnsi="Times New Roman"/>
          <w:sz w:val="28"/>
          <w:szCs w:val="28"/>
        </w:rPr>
        <w:t>10.1. Структура и классификация ВМВ…………</w:t>
      </w:r>
      <w:r w:rsidR="006B7AB2">
        <w:rPr>
          <w:rFonts w:ascii="Times New Roman" w:hAnsi="Times New Roman"/>
          <w:sz w:val="28"/>
          <w:szCs w:val="28"/>
        </w:rPr>
        <w:t>……………………………</w:t>
      </w:r>
      <w:r w:rsidR="00871317">
        <w:rPr>
          <w:rFonts w:ascii="Times New Roman" w:hAnsi="Times New Roman"/>
          <w:sz w:val="28"/>
          <w:szCs w:val="28"/>
        </w:rPr>
        <w:t>..</w:t>
      </w:r>
      <w:r w:rsidR="00EC2A79">
        <w:rPr>
          <w:rFonts w:ascii="Times New Roman" w:hAnsi="Times New Roman"/>
          <w:sz w:val="28"/>
          <w:szCs w:val="28"/>
        </w:rPr>
        <w:t>144</w:t>
      </w:r>
      <w:r w:rsidRPr="00444F01">
        <w:rPr>
          <w:rFonts w:ascii="Times New Roman" w:hAnsi="Times New Roman"/>
          <w:sz w:val="28"/>
          <w:szCs w:val="28"/>
        </w:rPr>
        <w:t xml:space="preserve"> </w:t>
      </w:r>
    </w:p>
    <w:p w:rsidR="00444F01" w:rsidRPr="00444F01" w:rsidRDefault="00444F01" w:rsidP="00222114">
      <w:pPr>
        <w:tabs>
          <w:tab w:val="left" w:pos="7200"/>
          <w:tab w:val="left" w:pos="9356"/>
          <w:tab w:val="left" w:pos="9540"/>
        </w:tabs>
        <w:spacing w:after="0" w:line="240" w:lineRule="auto"/>
        <w:ind w:left="-709" w:right="-1418" w:firstLine="142"/>
        <w:outlineLvl w:val="0"/>
        <w:rPr>
          <w:rFonts w:ascii="Times New Roman" w:hAnsi="Times New Roman"/>
          <w:sz w:val="28"/>
          <w:szCs w:val="28"/>
          <w:lang w:val="uz-Cyrl-UZ"/>
        </w:rPr>
      </w:pPr>
      <w:r w:rsidRPr="00444F01">
        <w:rPr>
          <w:rFonts w:ascii="Times New Roman" w:hAnsi="Times New Roman"/>
          <w:sz w:val="28"/>
          <w:szCs w:val="28"/>
        </w:rPr>
        <w:t>10.2.Структура макромолекул ВМВ…………</w:t>
      </w:r>
      <w:r w:rsidR="00072D3B">
        <w:rPr>
          <w:rFonts w:ascii="Times New Roman" w:hAnsi="Times New Roman"/>
          <w:sz w:val="28"/>
          <w:szCs w:val="28"/>
        </w:rPr>
        <w:t>……………………………</w:t>
      </w:r>
      <w:r w:rsidR="006B7AB2">
        <w:rPr>
          <w:rFonts w:ascii="Times New Roman" w:hAnsi="Times New Roman"/>
          <w:sz w:val="28"/>
          <w:szCs w:val="28"/>
        </w:rPr>
        <w:t>……</w:t>
      </w:r>
      <w:r w:rsidR="00EC2A79">
        <w:rPr>
          <w:rFonts w:ascii="Times New Roman" w:hAnsi="Times New Roman"/>
          <w:sz w:val="28"/>
          <w:szCs w:val="28"/>
        </w:rPr>
        <w:t>149</w:t>
      </w:r>
    </w:p>
    <w:p w:rsidR="00444F01" w:rsidRPr="00444F01" w:rsidRDefault="00444F01" w:rsidP="00222114">
      <w:pPr>
        <w:tabs>
          <w:tab w:val="left" w:pos="9356"/>
        </w:tabs>
        <w:spacing w:after="0" w:line="240" w:lineRule="auto"/>
        <w:ind w:left="-709" w:right="-1418" w:firstLine="142"/>
        <w:jc w:val="both"/>
        <w:rPr>
          <w:rFonts w:ascii="Times New Roman" w:hAnsi="Times New Roman"/>
          <w:sz w:val="28"/>
          <w:szCs w:val="28"/>
        </w:rPr>
      </w:pPr>
      <w:r w:rsidRPr="00444F01">
        <w:rPr>
          <w:rFonts w:ascii="Times New Roman" w:hAnsi="Times New Roman"/>
          <w:sz w:val="28"/>
          <w:szCs w:val="28"/>
        </w:rPr>
        <w:t>10.3.Набухание и растворение ВМВ……………</w:t>
      </w:r>
      <w:r w:rsidR="00072D3B">
        <w:rPr>
          <w:rFonts w:ascii="Times New Roman" w:hAnsi="Times New Roman"/>
          <w:sz w:val="28"/>
          <w:szCs w:val="28"/>
        </w:rPr>
        <w:t>…………………………</w:t>
      </w:r>
      <w:r w:rsidR="006B7AB2">
        <w:rPr>
          <w:rFonts w:ascii="Times New Roman" w:hAnsi="Times New Roman"/>
          <w:sz w:val="28"/>
          <w:szCs w:val="28"/>
        </w:rPr>
        <w:t>…</w:t>
      </w:r>
      <w:r w:rsidR="00871317">
        <w:rPr>
          <w:rFonts w:ascii="Times New Roman" w:hAnsi="Times New Roman"/>
          <w:sz w:val="28"/>
          <w:szCs w:val="28"/>
        </w:rPr>
        <w:t>..</w:t>
      </w:r>
      <w:r w:rsidR="00EC2A79">
        <w:rPr>
          <w:rFonts w:ascii="Times New Roman" w:hAnsi="Times New Roman"/>
          <w:sz w:val="28"/>
          <w:szCs w:val="28"/>
        </w:rPr>
        <w:t>151</w:t>
      </w:r>
      <w:r w:rsidRPr="00444F01">
        <w:rPr>
          <w:rFonts w:ascii="Times New Roman" w:hAnsi="Times New Roman"/>
          <w:sz w:val="28"/>
          <w:szCs w:val="28"/>
        </w:rPr>
        <w:t xml:space="preserve"> </w:t>
      </w:r>
    </w:p>
    <w:p w:rsidR="00444F01" w:rsidRPr="00444F01" w:rsidRDefault="00444F01" w:rsidP="00222114">
      <w:pPr>
        <w:tabs>
          <w:tab w:val="left" w:pos="9356"/>
        </w:tabs>
        <w:spacing w:after="0" w:line="240" w:lineRule="auto"/>
        <w:ind w:left="-709" w:right="-1418" w:firstLine="142"/>
        <w:rPr>
          <w:rFonts w:ascii="Times New Roman" w:hAnsi="Times New Roman"/>
          <w:sz w:val="28"/>
          <w:szCs w:val="28"/>
          <w:lang w:val="uz-Cyrl-UZ"/>
        </w:rPr>
      </w:pPr>
      <w:r w:rsidRPr="00444F01">
        <w:rPr>
          <w:rFonts w:ascii="Times New Roman" w:hAnsi="Times New Roman"/>
          <w:sz w:val="28"/>
          <w:szCs w:val="28"/>
          <w:lang w:val="uz-Cyrl-UZ"/>
        </w:rPr>
        <w:t>10.4.Вязкость растворов ВМВ............................</w:t>
      </w:r>
      <w:r w:rsidR="00072D3B">
        <w:rPr>
          <w:rFonts w:ascii="Times New Roman" w:hAnsi="Times New Roman"/>
          <w:sz w:val="28"/>
          <w:szCs w:val="28"/>
          <w:lang w:val="uz-Cyrl-UZ"/>
        </w:rPr>
        <w:t>..............................................</w:t>
      </w:r>
      <w:r w:rsidR="006B7AB2">
        <w:rPr>
          <w:rFonts w:ascii="Times New Roman" w:hAnsi="Times New Roman"/>
          <w:sz w:val="28"/>
          <w:szCs w:val="28"/>
          <w:lang w:val="uz-Cyrl-UZ"/>
        </w:rPr>
        <w:t>.....</w:t>
      </w:r>
      <w:r w:rsidR="00871317">
        <w:rPr>
          <w:rFonts w:ascii="Times New Roman" w:hAnsi="Times New Roman"/>
          <w:sz w:val="28"/>
          <w:szCs w:val="28"/>
          <w:lang w:val="uz-Cyrl-UZ"/>
        </w:rPr>
        <w:t>.</w:t>
      </w:r>
      <w:r w:rsidR="00EC2A79">
        <w:rPr>
          <w:rFonts w:ascii="Times New Roman" w:hAnsi="Times New Roman"/>
          <w:sz w:val="28"/>
          <w:szCs w:val="28"/>
          <w:lang w:val="uz-Cyrl-UZ"/>
        </w:rPr>
        <w:t>154</w:t>
      </w:r>
    </w:p>
    <w:p w:rsidR="00444F01" w:rsidRPr="00444F01" w:rsidRDefault="00444F01" w:rsidP="00222114">
      <w:pPr>
        <w:tabs>
          <w:tab w:val="left" w:pos="9356"/>
        </w:tabs>
        <w:spacing w:after="0" w:line="240" w:lineRule="auto"/>
        <w:ind w:left="-709" w:right="-1418" w:firstLine="142"/>
        <w:rPr>
          <w:rFonts w:ascii="Times New Roman" w:hAnsi="Times New Roman"/>
          <w:sz w:val="28"/>
          <w:szCs w:val="28"/>
        </w:rPr>
      </w:pPr>
      <w:r w:rsidRPr="00444F01">
        <w:rPr>
          <w:rFonts w:ascii="Times New Roman" w:hAnsi="Times New Roman"/>
          <w:sz w:val="28"/>
          <w:szCs w:val="28"/>
        </w:rPr>
        <w:t>10.5.Осмотическое давление растворов ВМВ…………</w:t>
      </w:r>
      <w:r w:rsidR="00072D3B">
        <w:rPr>
          <w:rFonts w:ascii="Times New Roman" w:hAnsi="Times New Roman"/>
          <w:sz w:val="28"/>
          <w:szCs w:val="28"/>
        </w:rPr>
        <w:t>……………………</w:t>
      </w:r>
      <w:r w:rsidR="006B7AB2">
        <w:rPr>
          <w:rFonts w:ascii="Times New Roman" w:hAnsi="Times New Roman"/>
          <w:sz w:val="28"/>
          <w:szCs w:val="28"/>
        </w:rPr>
        <w:t>…</w:t>
      </w:r>
      <w:r w:rsidR="00871317">
        <w:rPr>
          <w:rFonts w:ascii="Times New Roman" w:hAnsi="Times New Roman"/>
          <w:sz w:val="28"/>
          <w:szCs w:val="28"/>
        </w:rPr>
        <w:t>.</w:t>
      </w:r>
      <w:r w:rsidR="00EC2A79">
        <w:rPr>
          <w:rFonts w:ascii="Times New Roman" w:hAnsi="Times New Roman"/>
          <w:sz w:val="28"/>
          <w:szCs w:val="28"/>
        </w:rPr>
        <w:t>157</w:t>
      </w:r>
    </w:p>
    <w:p w:rsidR="00293379" w:rsidRDefault="00293379" w:rsidP="00775246">
      <w:pPr>
        <w:tabs>
          <w:tab w:val="left" w:pos="9356"/>
        </w:tabs>
        <w:ind w:left="-709" w:right="-1418" w:firstLine="142"/>
        <w:rPr>
          <w:rFonts w:ascii="Times New Roman" w:hAnsi="Times New Roman"/>
          <w:b/>
          <w:sz w:val="28"/>
          <w:szCs w:val="28"/>
        </w:rPr>
      </w:pPr>
    </w:p>
    <w:p w:rsidR="00293379" w:rsidRDefault="00293379" w:rsidP="00775246">
      <w:pPr>
        <w:tabs>
          <w:tab w:val="left" w:pos="9356"/>
        </w:tabs>
        <w:ind w:left="-709" w:right="-1418" w:firstLine="142"/>
        <w:rPr>
          <w:rFonts w:ascii="Times New Roman" w:hAnsi="Times New Roman"/>
          <w:b/>
          <w:sz w:val="28"/>
          <w:szCs w:val="28"/>
        </w:rPr>
      </w:pPr>
    </w:p>
    <w:p w:rsidR="00293379" w:rsidRDefault="00293379" w:rsidP="00F53A52">
      <w:pPr>
        <w:spacing w:line="240" w:lineRule="auto"/>
        <w:rPr>
          <w:rFonts w:ascii="Times New Roman" w:hAnsi="Times New Roman"/>
          <w:b/>
          <w:sz w:val="28"/>
          <w:szCs w:val="28"/>
        </w:rPr>
      </w:pPr>
    </w:p>
    <w:p w:rsidR="00293379" w:rsidRDefault="00293379" w:rsidP="00F53A52">
      <w:pPr>
        <w:spacing w:line="240" w:lineRule="auto"/>
        <w:rPr>
          <w:rFonts w:ascii="Times New Roman" w:hAnsi="Times New Roman"/>
          <w:b/>
          <w:sz w:val="28"/>
          <w:szCs w:val="28"/>
        </w:rPr>
      </w:pPr>
    </w:p>
    <w:p w:rsidR="00293379" w:rsidRDefault="00293379" w:rsidP="00F53A52">
      <w:pPr>
        <w:spacing w:line="240" w:lineRule="auto"/>
        <w:rPr>
          <w:rFonts w:ascii="Times New Roman" w:hAnsi="Times New Roman"/>
          <w:b/>
          <w:sz w:val="28"/>
          <w:szCs w:val="28"/>
        </w:rPr>
      </w:pPr>
    </w:p>
    <w:p w:rsidR="00222114" w:rsidRDefault="00222114" w:rsidP="00F53A52">
      <w:pPr>
        <w:spacing w:line="240" w:lineRule="auto"/>
        <w:rPr>
          <w:rFonts w:ascii="Times New Roman" w:hAnsi="Times New Roman"/>
          <w:b/>
          <w:sz w:val="28"/>
          <w:szCs w:val="28"/>
        </w:rPr>
      </w:pPr>
    </w:p>
    <w:p w:rsidR="00871317" w:rsidRDefault="00871317" w:rsidP="00F53A52">
      <w:pPr>
        <w:spacing w:line="240" w:lineRule="auto"/>
        <w:rPr>
          <w:rFonts w:ascii="Times New Roman" w:hAnsi="Times New Roman"/>
          <w:b/>
          <w:sz w:val="28"/>
          <w:szCs w:val="28"/>
        </w:rPr>
      </w:pPr>
    </w:p>
    <w:p w:rsidR="00410A99" w:rsidRPr="00072D3B" w:rsidRDefault="00552E62" w:rsidP="00F53A52">
      <w:pPr>
        <w:spacing w:line="240" w:lineRule="auto"/>
        <w:rPr>
          <w:rFonts w:ascii="Times New Roman" w:hAnsi="Times New Roman"/>
          <w:b/>
          <w:sz w:val="28"/>
          <w:szCs w:val="28"/>
        </w:rPr>
      </w:pPr>
      <w:r w:rsidRPr="00072D3B">
        <w:rPr>
          <w:rFonts w:ascii="Times New Roman" w:hAnsi="Times New Roman"/>
          <w:b/>
          <w:sz w:val="28"/>
          <w:szCs w:val="28"/>
        </w:rPr>
        <w:lastRenderedPageBreak/>
        <w:t>Глава 1.</w:t>
      </w:r>
      <w:r w:rsidR="00DE00D0" w:rsidRPr="00072D3B">
        <w:rPr>
          <w:rFonts w:ascii="Times New Roman" w:hAnsi="Times New Roman"/>
          <w:b/>
          <w:sz w:val="28"/>
          <w:szCs w:val="28"/>
        </w:rPr>
        <w:t xml:space="preserve"> </w:t>
      </w:r>
      <w:r w:rsidR="0059506E" w:rsidRPr="00072D3B">
        <w:rPr>
          <w:rFonts w:ascii="Times New Roman" w:hAnsi="Times New Roman"/>
          <w:b/>
          <w:sz w:val="28"/>
          <w:szCs w:val="28"/>
        </w:rPr>
        <w:t>З</w:t>
      </w:r>
      <w:r w:rsidR="00DE00D0" w:rsidRPr="00072D3B">
        <w:rPr>
          <w:rFonts w:ascii="Times New Roman" w:hAnsi="Times New Roman"/>
          <w:b/>
          <w:sz w:val="28"/>
          <w:szCs w:val="28"/>
        </w:rPr>
        <w:t>акон</w:t>
      </w:r>
      <w:r w:rsidR="0059506E" w:rsidRPr="00072D3B">
        <w:rPr>
          <w:rFonts w:ascii="Times New Roman" w:hAnsi="Times New Roman"/>
          <w:b/>
          <w:sz w:val="28"/>
          <w:szCs w:val="28"/>
        </w:rPr>
        <w:t>ы</w:t>
      </w:r>
      <w:r w:rsidR="00DE00D0" w:rsidRPr="00072D3B">
        <w:rPr>
          <w:rFonts w:ascii="Times New Roman" w:hAnsi="Times New Roman"/>
          <w:b/>
          <w:sz w:val="28"/>
          <w:szCs w:val="28"/>
        </w:rPr>
        <w:t xml:space="preserve"> термодинамики. Термохимия. Закон Гесса</w:t>
      </w:r>
      <w:r w:rsidR="00410A99" w:rsidRPr="00072D3B">
        <w:rPr>
          <w:rFonts w:ascii="Times New Roman" w:hAnsi="Times New Roman"/>
          <w:b/>
          <w:sz w:val="28"/>
          <w:szCs w:val="28"/>
        </w:rPr>
        <w:t xml:space="preserve"> </w:t>
      </w:r>
    </w:p>
    <w:p w:rsidR="00DE00D0" w:rsidRPr="0015438C" w:rsidRDefault="00410A99" w:rsidP="00552E62">
      <w:pPr>
        <w:jc w:val="center"/>
        <w:rPr>
          <w:rFonts w:ascii="Times New Roman" w:hAnsi="Times New Roman"/>
          <w:sz w:val="36"/>
          <w:szCs w:val="36"/>
        </w:rPr>
      </w:pPr>
      <w:r w:rsidRPr="00004A6E">
        <w:rPr>
          <w:rFonts w:ascii="Times New Roman" w:hAnsi="Times New Roman"/>
          <w:b/>
          <w:sz w:val="28"/>
          <w:szCs w:val="28"/>
        </w:rPr>
        <w:t>1.1.Основы химической термодинамики.</w:t>
      </w:r>
    </w:p>
    <w:p w:rsidR="00DE00D0" w:rsidRDefault="00DE00D0" w:rsidP="001053CE">
      <w:pPr>
        <w:spacing w:line="240" w:lineRule="auto"/>
        <w:jc w:val="center"/>
        <w:rPr>
          <w:rFonts w:ascii="Times New Roman" w:hAnsi="Times New Roman"/>
          <w:sz w:val="32"/>
          <w:szCs w:val="32"/>
        </w:rPr>
      </w:pPr>
    </w:p>
    <w:p w:rsidR="00DE00D0" w:rsidRPr="0043069B" w:rsidRDefault="00DE00D0" w:rsidP="00E82A46">
      <w:pPr>
        <w:spacing w:line="360" w:lineRule="auto"/>
        <w:ind w:firstLine="708"/>
        <w:jc w:val="both"/>
        <w:rPr>
          <w:rFonts w:ascii="Times New Roman" w:hAnsi="Times New Roman"/>
          <w:sz w:val="28"/>
          <w:szCs w:val="28"/>
        </w:rPr>
      </w:pPr>
      <w:r w:rsidRPr="0043069B">
        <w:rPr>
          <w:rFonts w:ascii="Times New Roman" w:hAnsi="Times New Roman"/>
          <w:sz w:val="28"/>
          <w:szCs w:val="28"/>
        </w:rPr>
        <w:t>Физическая химия самостоятельный и важный раздел химии. Она изучает теорию строения и свойств</w:t>
      </w:r>
      <w:r>
        <w:rPr>
          <w:rFonts w:ascii="Times New Roman" w:hAnsi="Times New Roman"/>
          <w:sz w:val="28"/>
          <w:szCs w:val="28"/>
        </w:rPr>
        <w:t>а</w:t>
      </w:r>
      <w:r w:rsidRPr="0043069B">
        <w:rPr>
          <w:rFonts w:ascii="Times New Roman" w:hAnsi="Times New Roman"/>
          <w:sz w:val="28"/>
          <w:szCs w:val="28"/>
        </w:rPr>
        <w:t xml:space="preserve"> различных веществ, теоретические основы многообразных химических явлений и процессов.</w:t>
      </w:r>
    </w:p>
    <w:p w:rsidR="00DE00D0" w:rsidRPr="0043069B" w:rsidRDefault="00DE00D0" w:rsidP="00E82A46">
      <w:pPr>
        <w:spacing w:line="360" w:lineRule="auto"/>
        <w:ind w:firstLine="708"/>
        <w:jc w:val="both"/>
        <w:rPr>
          <w:rFonts w:ascii="Times New Roman" w:hAnsi="Times New Roman"/>
          <w:sz w:val="28"/>
          <w:szCs w:val="28"/>
        </w:rPr>
      </w:pPr>
      <w:r w:rsidRPr="0043069B">
        <w:rPr>
          <w:rFonts w:ascii="Times New Roman" w:hAnsi="Times New Roman"/>
          <w:sz w:val="28"/>
          <w:szCs w:val="28"/>
        </w:rPr>
        <w:t xml:space="preserve">Определяя, задачи физической химии </w:t>
      </w:r>
      <w:r w:rsidRPr="001053CE">
        <w:rPr>
          <w:rFonts w:ascii="Times New Roman" w:hAnsi="Times New Roman"/>
          <w:sz w:val="28"/>
          <w:szCs w:val="28"/>
        </w:rPr>
        <w:t>М.В. Ломоносов</w:t>
      </w:r>
      <w:r w:rsidRPr="0043069B">
        <w:rPr>
          <w:rFonts w:ascii="Times New Roman" w:hAnsi="Times New Roman"/>
          <w:sz w:val="28"/>
          <w:szCs w:val="28"/>
        </w:rPr>
        <w:t xml:space="preserve"> писал, что физическая химия есть наука, объясняющая на основании положения и опытов физики то, что происходит в смешанных телах при химических операциях.Физическая химия, используя опытные данные других химических дисциплин, устанавливает общие закономерности и тем самым способствует развитию всех химических наук.</w:t>
      </w:r>
    </w:p>
    <w:p w:rsidR="00DE00D0" w:rsidRDefault="00DE00D0" w:rsidP="00E82A46">
      <w:pPr>
        <w:spacing w:line="360" w:lineRule="auto"/>
        <w:ind w:firstLine="708"/>
        <w:jc w:val="both"/>
        <w:rPr>
          <w:rFonts w:ascii="Times New Roman" w:hAnsi="Times New Roman"/>
          <w:sz w:val="28"/>
          <w:szCs w:val="28"/>
        </w:rPr>
      </w:pPr>
      <w:r w:rsidRPr="0043069B">
        <w:rPr>
          <w:rFonts w:ascii="Times New Roman" w:hAnsi="Times New Roman"/>
          <w:sz w:val="28"/>
          <w:szCs w:val="28"/>
        </w:rPr>
        <w:t>Физическая химия имеет не только теоретическое, но и практическое значение. Знание основ физической химии помогает использовать природные богатства и усовершенствовать методы производства.</w:t>
      </w:r>
    </w:p>
    <w:p w:rsidR="00DE00D0" w:rsidRPr="0043069B" w:rsidRDefault="00DE00D0" w:rsidP="00E82A46">
      <w:pPr>
        <w:spacing w:line="360" w:lineRule="auto"/>
        <w:ind w:firstLine="708"/>
        <w:jc w:val="both"/>
        <w:rPr>
          <w:rFonts w:ascii="Times New Roman" w:hAnsi="Times New Roman"/>
          <w:sz w:val="28"/>
          <w:szCs w:val="28"/>
        </w:rPr>
      </w:pPr>
      <w:r>
        <w:rPr>
          <w:rFonts w:ascii="Times New Roman" w:hAnsi="Times New Roman"/>
          <w:sz w:val="28"/>
          <w:szCs w:val="28"/>
        </w:rPr>
        <w:t>К</w:t>
      </w:r>
      <w:r w:rsidRPr="0043069B">
        <w:rPr>
          <w:rFonts w:ascii="Times New Roman" w:hAnsi="Times New Roman"/>
          <w:sz w:val="28"/>
          <w:szCs w:val="28"/>
        </w:rPr>
        <w:t>оллоидная химия вначале являлась одним разделом физической химии, в настоящее время считается самостоятельной наукой. Она изучает свойства и поведения дисперсных систем.</w:t>
      </w:r>
    </w:p>
    <w:p w:rsidR="00DE00D0" w:rsidRPr="0043069B" w:rsidRDefault="00DE00D0" w:rsidP="00E82A46">
      <w:pPr>
        <w:spacing w:line="360" w:lineRule="auto"/>
        <w:ind w:firstLine="708"/>
        <w:jc w:val="both"/>
        <w:rPr>
          <w:rFonts w:ascii="Times New Roman" w:hAnsi="Times New Roman"/>
          <w:sz w:val="28"/>
          <w:szCs w:val="28"/>
        </w:rPr>
      </w:pPr>
      <w:r w:rsidRPr="0043069B">
        <w:rPr>
          <w:rFonts w:ascii="Times New Roman" w:hAnsi="Times New Roman"/>
          <w:b/>
          <w:sz w:val="28"/>
          <w:szCs w:val="28"/>
        </w:rPr>
        <w:t>Дисперсная система–</w:t>
      </w:r>
      <w:r w:rsidRPr="005203AC">
        <w:rPr>
          <w:rFonts w:ascii="Times New Roman" w:hAnsi="Times New Roman"/>
          <w:sz w:val="28"/>
          <w:szCs w:val="28"/>
        </w:rPr>
        <w:t xml:space="preserve"> это система состоящая, из многочисленных частиц относительно больших</w:t>
      </w:r>
      <w:r w:rsidR="001F67F4">
        <w:rPr>
          <w:rFonts w:ascii="Times New Roman" w:hAnsi="Times New Roman"/>
          <w:sz w:val="28"/>
          <w:szCs w:val="28"/>
        </w:rPr>
        <w:t xml:space="preserve"> </w:t>
      </w:r>
      <w:r w:rsidRPr="005203AC">
        <w:rPr>
          <w:rFonts w:ascii="Times New Roman" w:hAnsi="Times New Roman"/>
          <w:sz w:val="28"/>
          <w:szCs w:val="28"/>
        </w:rPr>
        <w:t>размеров</w:t>
      </w:r>
      <w:r>
        <w:rPr>
          <w:rFonts w:ascii="Times New Roman" w:hAnsi="Times New Roman"/>
          <w:sz w:val="28"/>
          <w:szCs w:val="28"/>
        </w:rPr>
        <w:t>,</w:t>
      </w:r>
      <w:r w:rsidRPr="005203AC">
        <w:rPr>
          <w:rFonts w:ascii="Times New Roman" w:hAnsi="Times New Roman"/>
          <w:sz w:val="28"/>
          <w:szCs w:val="28"/>
        </w:rPr>
        <w:t xml:space="preserve"> распространенных в жидкой, твердой или газообразной среде</w:t>
      </w:r>
      <w:r w:rsidRPr="0043069B">
        <w:rPr>
          <w:rFonts w:ascii="Times New Roman" w:hAnsi="Times New Roman"/>
          <w:i/>
          <w:sz w:val="28"/>
          <w:szCs w:val="28"/>
        </w:rPr>
        <w:t>.</w:t>
      </w:r>
      <w:r w:rsidRPr="0043069B">
        <w:rPr>
          <w:rFonts w:ascii="Times New Roman" w:hAnsi="Times New Roman"/>
          <w:sz w:val="28"/>
          <w:szCs w:val="28"/>
        </w:rPr>
        <w:t xml:space="preserve"> Частицы являются не из одной молекулы, а из агрегатов нескольких молекул. Эти агрегаты называются </w:t>
      </w:r>
      <w:r w:rsidRPr="001053CE">
        <w:rPr>
          <w:rFonts w:ascii="Times New Roman" w:hAnsi="Times New Roman"/>
          <w:sz w:val="28"/>
          <w:szCs w:val="28"/>
        </w:rPr>
        <w:t>дисперсной фазой,</w:t>
      </w:r>
      <w:r w:rsidRPr="0043069B">
        <w:rPr>
          <w:rFonts w:ascii="Times New Roman" w:hAnsi="Times New Roman"/>
          <w:sz w:val="28"/>
          <w:szCs w:val="28"/>
        </w:rPr>
        <w:t xml:space="preserve"> среда в которой они распространены дисперсной средой.</w:t>
      </w:r>
    </w:p>
    <w:p w:rsidR="00DE00D0" w:rsidRPr="0043069B" w:rsidRDefault="00DE00D0" w:rsidP="00E82A46">
      <w:pPr>
        <w:spacing w:line="360" w:lineRule="auto"/>
        <w:ind w:firstLine="708"/>
        <w:jc w:val="both"/>
        <w:rPr>
          <w:rFonts w:ascii="Times New Roman" w:hAnsi="Times New Roman"/>
          <w:sz w:val="28"/>
          <w:szCs w:val="28"/>
        </w:rPr>
      </w:pPr>
      <w:r w:rsidRPr="0043069B">
        <w:rPr>
          <w:rFonts w:ascii="Times New Roman" w:hAnsi="Times New Roman"/>
          <w:sz w:val="28"/>
          <w:szCs w:val="28"/>
        </w:rPr>
        <w:t xml:space="preserve">Физическая и коллоидная химия является основой для таких специальных дисциплин, как фармацевтическая, химия и технология синтетических лекарственных препаратов, технология фитопрепаратов, аптечная технология и </w:t>
      </w:r>
      <w:r w:rsidRPr="0043069B">
        <w:rPr>
          <w:rFonts w:ascii="Times New Roman" w:hAnsi="Times New Roman"/>
          <w:sz w:val="28"/>
          <w:szCs w:val="28"/>
        </w:rPr>
        <w:lastRenderedPageBreak/>
        <w:t>других. Поэтому в фармацевтических учебных заведениях уделяется большое внимание изучению этой дисциплины.</w:t>
      </w:r>
    </w:p>
    <w:p w:rsidR="00DE00D0" w:rsidRPr="002740AC" w:rsidRDefault="00DE00D0" w:rsidP="00BE062B">
      <w:pPr>
        <w:spacing w:line="360" w:lineRule="auto"/>
        <w:jc w:val="both"/>
        <w:outlineLvl w:val="0"/>
        <w:rPr>
          <w:rFonts w:ascii="Times New Roman" w:hAnsi="Times New Roman"/>
          <w:sz w:val="28"/>
          <w:szCs w:val="28"/>
        </w:rPr>
      </w:pPr>
      <w:r w:rsidRPr="002740AC">
        <w:rPr>
          <w:rFonts w:ascii="Times New Roman" w:hAnsi="Times New Roman"/>
          <w:sz w:val="28"/>
          <w:szCs w:val="28"/>
        </w:rPr>
        <w:t>Физическая и коллоидная химия включает следующие основные разделы:</w:t>
      </w:r>
    </w:p>
    <w:p w:rsidR="00DE00D0" w:rsidRPr="002740AC" w:rsidRDefault="00DE00D0" w:rsidP="005203AC">
      <w:pPr>
        <w:numPr>
          <w:ilvl w:val="0"/>
          <w:numId w:val="48"/>
        </w:numPr>
        <w:spacing w:after="0" w:line="240" w:lineRule="auto"/>
        <w:jc w:val="both"/>
        <w:rPr>
          <w:rFonts w:ascii="Times New Roman" w:hAnsi="Times New Roman"/>
          <w:sz w:val="28"/>
          <w:szCs w:val="28"/>
        </w:rPr>
      </w:pPr>
      <w:r w:rsidRPr="002740AC">
        <w:rPr>
          <w:rFonts w:ascii="Times New Roman" w:hAnsi="Times New Roman"/>
          <w:sz w:val="28"/>
          <w:szCs w:val="28"/>
        </w:rPr>
        <w:t xml:space="preserve">Строение веществ </w:t>
      </w:r>
    </w:p>
    <w:p w:rsidR="00DE00D0" w:rsidRPr="002740AC" w:rsidRDefault="00DE00D0" w:rsidP="005203AC">
      <w:pPr>
        <w:numPr>
          <w:ilvl w:val="0"/>
          <w:numId w:val="48"/>
        </w:numPr>
        <w:spacing w:after="0" w:line="240" w:lineRule="auto"/>
        <w:jc w:val="both"/>
        <w:rPr>
          <w:rFonts w:ascii="Times New Roman" w:hAnsi="Times New Roman"/>
          <w:sz w:val="28"/>
          <w:szCs w:val="28"/>
        </w:rPr>
      </w:pPr>
      <w:r w:rsidRPr="002740AC">
        <w:rPr>
          <w:rFonts w:ascii="Times New Roman" w:hAnsi="Times New Roman"/>
          <w:sz w:val="28"/>
          <w:szCs w:val="28"/>
        </w:rPr>
        <w:t>Химическая термодинамика</w:t>
      </w:r>
    </w:p>
    <w:p w:rsidR="00DE00D0" w:rsidRPr="002740AC" w:rsidRDefault="00DE00D0" w:rsidP="005203AC">
      <w:pPr>
        <w:numPr>
          <w:ilvl w:val="0"/>
          <w:numId w:val="48"/>
        </w:numPr>
        <w:spacing w:after="0" w:line="240" w:lineRule="auto"/>
        <w:jc w:val="both"/>
        <w:rPr>
          <w:rFonts w:ascii="Times New Roman" w:hAnsi="Times New Roman"/>
          <w:sz w:val="28"/>
          <w:szCs w:val="28"/>
        </w:rPr>
      </w:pPr>
      <w:r w:rsidRPr="002740AC">
        <w:rPr>
          <w:rFonts w:ascii="Times New Roman" w:hAnsi="Times New Roman"/>
          <w:sz w:val="28"/>
          <w:szCs w:val="28"/>
        </w:rPr>
        <w:t xml:space="preserve">Химическое равновесие </w:t>
      </w:r>
    </w:p>
    <w:p w:rsidR="00DE00D0" w:rsidRPr="002740AC" w:rsidRDefault="00DE00D0" w:rsidP="005203AC">
      <w:pPr>
        <w:numPr>
          <w:ilvl w:val="0"/>
          <w:numId w:val="48"/>
        </w:numPr>
        <w:spacing w:after="0" w:line="240" w:lineRule="auto"/>
        <w:jc w:val="both"/>
        <w:rPr>
          <w:rFonts w:ascii="Times New Roman" w:hAnsi="Times New Roman"/>
          <w:sz w:val="28"/>
          <w:szCs w:val="28"/>
        </w:rPr>
      </w:pPr>
      <w:r w:rsidRPr="002740AC">
        <w:rPr>
          <w:rFonts w:ascii="Times New Roman" w:hAnsi="Times New Roman"/>
          <w:sz w:val="28"/>
          <w:szCs w:val="28"/>
        </w:rPr>
        <w:t>Фазовые равновесия</w:t>
      </w:r>
    </w:p>
    <w:p w:rsidR="00DE00D0" w:rsidRPr="002740AC" w:rsidRDefault="00DE00D0" w:rsidP="005203AC">
      <w:pPr>
        <w:numPr>
          <w:ilvl w:val="0"/>
          <w:numId w:val="48"/>
        </w:numPr>
        <w:spacing w:after="0" w:line="240" w:lineRule="auto"/>
        <w:jc w:val="both"/>
        <w:rPr>
          <w:rFonts w:ascii="Times New Roman" w:hAnsi="Times New Roman"/>
          <w:sz w:val="28"/>
          <w:szCs w:val="28"/>
        </w:rPr>
      </w:pPr>
      <w:r w:rsidRPr="002740AC">
        <w:rPr>
          <w:rFonts w:ascii="Times New Roman" w:hAnsi="Times New Roman"/>
          <w:sz w:val="28"/>
          <w:szCs w:val="28"/>
        </w:rPr>
        <w:t>Растворы</w:t>
      </w:r>
    </w:p>
    <w:p w:rsidR="00DE00D0" w:rsidRPr="002740AC" w:rsidRDefault="00DE00D0" w:rsidP="005203AC">
      <w:pPr>
        <w:numPr>
          <w:ilvl w:val="0"/>
          <w:numId w:val="48"/>
        </w:numPr>
        <w:spacing w:after="0" w:line="240" w:lineRule="auto"/>
        <w:jc w:val="both"/>
        <w:rPr>
          <w:rFonts w:ascii="Times New Roman" w:hAnsi="Times New Roman"/>
          <w:sz w:val="28"/>
          <w:szCs w:val="28"/>
        </w:rPr>
      </w:pPr>
      <w:r w:rsidRPr="002740AC">
        <w:rPr>
          <w:rFonts w:ascii="Times New Roman" w:hAnsi="Times New Roman"/>
          <w:sz w:val="28"/>
          <w:szCs w:val="28"/>
        </w:rPr>
        <w:t>Электрохимия</w:t>
      </w:r>
    </w:p>
    <w:p w:rsidR="00DE00D0" w:rsidRPr="002740AC" w:rsidRDefault="00DE00D0" w:rsidP="005203AC">
      <w:pPr>
        <w:numPr>
          <w:ilvl w:val="0"/>
          <w:numId w:val="48"/>
        </w:numPr>
        <w:spacing w:after="0" w:line="240" w:lineRule="auto"/>
        <w:jc w:val="both"/>
        <w:rPr>
          <w:rFonts w:ascii="Times New Roman" w:hAnsi="Times New Roman"/>
          <w:sz w:val="28"/>
          <w:szCs w:val="28"/>
        </w:rPr>
      </w:pPr>
      <w:r w:rsidRPr="002740AC">
        <w:rPr>
          <w:rFonts w:ascii="Times New Roman" w:hAnsi="Times New Roman"/>
          <w:sz w:val="28"/>
          <w:szCs w:val="28"/>
        </w:rPr>
        <w:t>Кинетика и катализ</w:t>
      </w:r>
    </w:p>
    <w:p w:rsidR="00DE00D0" w:rsidRPr="002740AC" w:rsidRDefault="00DE00D0" w:rsidP="005203AC">
      <w:pPr>
        <w:numPr>
          <w:ilvl w:val="0"/>
          <w:numId w:val="48"/>
        </w:numPr>
        <w:spacing w:after="0" w:line="240" w:lineRule="auto"/>
        <w:jc w:val="both"/>
        <w:rPr>
          <w:rFonts w:ascii="Times New Roman" w:hAnsi="Times New Roman"/>
          <w:sz w:val="28"/>
          <w:szCs w:val="28"/>
        </w:rPr>
      </w:pPr>
      <w:r w:rsidRPr="002740AC">
        <w:rPr>
          <w:rFonts w:ascii="Times New Roman" w:hAnsi="Times New Roman"/>
          <w:sz w:val="28"/>
          <w:szCs w:val="28"/>
        </w:rPr>
        <w:t>Поверхностные явления</w:t>
      </w:r>
    </w:p>
    <w:p w:rsidR="00DE00D0" w:rsidRPr="002740AC" w:rsidRDefault="00DE00D0" w:rsidP="005203AC">
      <w:pPr>
        <w:numPr>
          <w:ilvl w:val="0"/>
          <w:numId w:val="48"/>
        </w:numPr>
        <w:spacing w:after="0" w:line="240" w:lineRule="auto"/>
        <w:jc w:val="both"/>
        <w:rPr>
          <w:rFonts w:ascii="Times New Roman" w:hAnsi="Times New Roman"/>
          <w:sz w:val="28"/>
          <w:szCs w:val="28"/>
        </w:rPr>
      </w:pPr>
      <w:r w:rsidRPr="002740AC">
        <w:rPr>
          <w:rFonts w:ascii="Times New Roman" w:hAnsi="Times New Roman"/>
          <w:sz w:val="28"/>
          <w:szCs w:val="28"/>
        </w:rPr>
        <w:t>Коллоидная химия</w:t>
      </w:r>
    </w:p>
    <w:p w:rsidR="00DE00D0" w:rsidRPr="002740AC" w:rsidRDefault="00DE00D0" w:rsidP="005203AC">
      <w:pPr>
        <w:numPr>
          <w:ilvl w:val="0"/>
          <w:numId w:val="48"/>
        </w:numPr>
        <w:spacing w:after="0" w:line="240" w:lineRule="auto"/>
        <w:jc w:val="both"/>
        <w:rPr>
          <w:rFonts w:ascii="Times New Roman" w:hAnsi="Times New Roman"/>
          <w:sz w:val="28"/>
          <w:szCs w:val="28"/>
        </w:rPr>
      </w:pPr>
      <w:r w:rsidRPr="002740AC">
        <w:rPr>
          <w:rFonts w:ascii="Times New Roman" w:hAnsi="Times New Roman"/>
          <w:sz w:val="28"/>
          <w:szCs w:val="28"/>
        </w:rPr>
        <w:t>ВМВ</w:t>
      </w:r>
    </w:p>
    <w:p w:rsidR="001F67F4" w:rsidRDefault="001F67F4" w:rsidP="004464D6">
      <w:pPr>
        <w:ind w:firstLine="720"/>
        <w:jc w:val="both"/>
        <w:rPr>
          <w:rFonts w:ascii="Times New Roman" w:hAnsi="Times New Roman"/>
          <w:sz w:val="28"/>
          <w:szCs w:val="28"/>
        </w:rPr>
      </w:pPr>
    </w:p>
    <w:p w:rsidR="00DE00D0" w:rsidRPr="001053CE" w:rsidRDefault="00DE00D0" w:rsidP="001F67F4">
      <w:pPr>
        <w:ind w:firstLine="720"/>
        <w:jc w:val="both"/>
        <w:rPr>
          <w:rFonts w:ascii="Times New Roman" w:hAnsi="Times New Roman"/>
          <w:sz w:val="28"/>
          <w:szCs w:val="28"/>
        </w:rPr>
      </w:pPr>
      <w:r w:rsidRPr="0043069B">
        <w:rPr>
          <w:rFonts w:ascii="Times New Roman" w:hAnsi="Times New Roman"/>
          <w:sz w:val="28"/>
          <w:szCs w:val="28"/>
        </w:rPr>
        <w:t xml:space="preserve">Физическая химия как научная дисциплина возникла в середине </w:t>
      </w:r>
      <w:r w:rsidRPr="002740AC">
        <w:rPr>
          <w:rFonts w:ascii="Times New Roman" w:hAnsi="Times New Roman"/>
          <w:sz w:val="28"/>
          <w:szCs w:val="28"/>
          <w:lang w:val="en-US"/>
        </w:rPr>
        <w:t>XVIII</w:t>
      </w:r>
      <w:r w:rsidRPr="002740AC">
        <w:rPr>
          <w:rFonts w:ascii="Times New Roman" w:hAnsi="Times New Roman"/>
          <w:sz w:val="28"/>
          <w:szCs w:val="28"/>
        </w:rPr>
        <w:t xml:space="preserve"> века.</w:t>
      </w:r>
      <w:r w:rsidR="001F67F4">
        <w:rPr>
          <w:rFonts w:ascii="Times New Roman" w:hAnsi="Times New Roman"/>
          <w:sz w:val="28"/>
          <w:szCs w:val="28"/>
        </w:rPr>
        <w:t xml:space="preserve">  </w:t>
      </w:r>
      <w:r w:rsidRPr="002740AC">
        <w:rPr>
          <w:rFonts w:ascii="Times New Roman" w:hAnsi="Times New Roman"/>
          <w:sz w:val="28"/>
          <w:szCs w:val="28"/>
        </w:rPr>
        <w:t>Ее основоположник – великий русский учёный М.В. Ломоносов</w:t>
      </w:r>
      <w:r w:rsidRPr="0043069B">
        <w:rPr>
          <w:rFonts w:ascii="Times New Roman" w:hAnsi="Times New Roman"/>
          <w:sz w:val="28"/>
          <w:szCs w:val="28"/>
        </w:rPr>
        <w:t>.</w:t>
      </w:r>
    </w:p>
    <w:p w:rsidR="00DE00D0" w:rsidRPr="0043069B" w:rsidRDefault="00DE00D0" w:rsidP="001F67F4">
      <w:pPr>
        <w:ind w:firstLine="708"/>
        <w:jc w:val="both"/>
        <w:rPr>
          <w:rFonts w:ascii="Times New Roman" w:hAnsi="Times New Roman"/>
          <w:sz w:val="28"/>
          <w:szCs w:val="28"/>
        </w:rPr>
      </w:pPr>
      <w:r w:rsidRPr="0043069B">
        <w:rPr>
          <w:rFonts w:ascii="Times New Roman" w:hAnsi="Times New Roman"/>
          <w:sz w:val="28"/>
          <w:szCs w:val="28"/>
        </w:rPr>
        <w:t xml:space="preserve">В 1887 году в Лейпцигском университете </w:t>
      </w:r>
      <w:r w:rsidRPr="002740AC">
        <w:rPr>
          <w:rFonts w:ascii="Times New Roman" w:hAnsi="Times New Roman"/>
          <w:sz w:val="28"/>
          <w:szCs w:val="28"/>
        </w:rPr>
        <w:t>В.Оствальд</w:t>
      </w:r>
      <w:r w:rsidRPr="0043069B">
        <w:rPr>
          <w:rFonts w:ascii="Times New Roman" w:hAnsi="Times New Roman"/>
          <w:sz w:val="28"/>
          <w:szCs w:val="28"/>
        </w:rPr>
        <w:t xml:space="preserve"> организовал кафедру физической химии и выпустил первый научный журнал «Физическая химия». И это время стало началом возникновения физической химии как истинной дисциплины.Первые сведения о коллоидных растворах относится к глубокой древности. Как наука возникла в 1861г., когда английский учёный </w:t>
      </w:r>
      <w:r w:rsidRPr="001053CE">
        <w:rPr>
          <w:rFonts w:ascii="Times New Roman" w:hAnsi="Times New Roman"/>
          <w:sz w:val="28"/>
          <w:szCs w:val="28"/>
        </w:rPr>
        <w:t>Т. Грем</w:t>
      </w:r>
      <w:r w:rsidRPr="0043069B">
        <w:rPr>
          <w:rFonts w:ascii="Times New Roman" w:hAnsi="Times New Roman"/>
          <w:sz w:val="28"/>
          <w:szCs w:val="28"/>
        </w:rPr>
        <w:t xml:space="preserve"> произвёл систематическое изучение коллоидных систем. Все вещества он делил на две группы – </w:t>
      </w:r>
    </w:p>
    <w:p w:rsidR="00DE00D0" w:rsidRPr="002740AC" w:rsidRDefault="00DE00D0" w:rsidP="004464D6">
      <w:pPr>
        <w:numPr>
          <w:ilvl w:val="0"/>
          <w:numId w:val="2"/>
        </w:numPr>
        <w:spacing w:after="0"/>
        <w:jc w:val="both"/>
        <w:rPr>
          <w:rFonts w:ascii="Times New Roman" w:hAnsi="Times New Roman"/>
          <w:sz w:val="28"/>
          <w:szCs w:val="28"/>
        </w:rPr>
      </w:pPr>
      <w:r w:rsidRPr="002740AC">
        <w:rPr>
          <w:rFonts w:ascii="Times New Roman" w:hAnsi="Times New Roman"/>
          <w:sz w:val="28"/>
          <w:szCs w:val="28"/>
        </w:rPr>
        <w:t xml:space="preserve">кристаллоиды и </w:t>
      </w:r>
    </w:p>
    <w:p w:rsidR="00DE00D0" w:rsidRPr="0043069B" w:rsidRDefault="00DE00D0" w:rsidP="004464D6">
      <w:pPr>
        <w:numPr>
          <w:ilvl w:val="0"/>
          <w:numId w:val="2"/>
        </w:numPr>
        <w:spacing w:after="0"/>
        <w:jc w:val="both"/>
        <w:rPr>
          <w:rFonts w:ascii="Times New Roman" w:hAnsi="Times New Roman"/>
          <w:sz w:val="28"/>
          <w:szCs w:val="28"/>
        </w:rPr>
      </w:pPr>
      <w:r w:rsidRPr="002740AC">
        <w:rPr>
          <w:rFonts w:ascii="Times New Roman" w:hAnsi="Times New Roman"/>
          <w:sz w:val="28"/>
          <w:szCs w:val="28"/>
        </w:rPr>
        <w:t xml:space="preserve">коллоиды </w:t>
      </w:r>
      <w:r w:rsidRPr="0043069B">
        <w:rPr>
          <w:rFonts w:ascii="Times New Roman" w:hAnsi="Times New Roman"/>
          <w:sz w:val="28"/>
          <w:szCs w:val="28"/>
        </w:rPr>
        <w:t xml:space="preserve">(от греческого слово </w:t>
      </w:r>
      <w:r w:rsidRPr="0043069B">
        <w:rPr>
          <w:rFonts w:ascii="Times New Roman" w:hAnsi="Times New Roman"/>
          <w:b/>
          <w:i/>
          <w:sz w:val="28"/>
          <w:szCs w:val="28"/>
        </w:rPr>
        <w:t>«</w:t>
      </w:r>
      <w:r w:rsidRPr="0043069B">
        <w:rPr>
          <w:rFonts w:ascii="Times New Roman" w:hAnsi="Times New Roman"/>
          <w:b/>
          <w:i/>
          <w:sz w:val="28"/>
          <w:szCs w:val="28"/>
          <w:lang w:val="en-US"/>
        </w:rPr>
        <w:t>colla</w:t>
      </w:r>
      <w:r w:rsidRPr="0043069B">
        <w:rPr>
          <w:rFonts w:ascii="Times New Roman" w:hAnsi="Times New Roman"/>
          <w:b/>
          <w:i/>
          <w:sz w:val="28"/>
          <w:szCs w:val="28"/>
        </w:rPr>
        <w:t>»-</w:t>
      </w:r>
      <w:r w:rsidRPr="0043069B">
        <w:rPr>
          <w:rFonts w:ascii="Times New Roman" w:hAnsi="Times New Roman"/>
          <w:sz w:val="28"/>
          <w:szCs w:val="28"/>
        </w:rPr>
        <w:t xml:space="preserve">клей). </w:t>
      </w:r>
    </w:p>
    <w:p w:rsidR="00DE00D0" w:rsidRPr="0043069B" w:rsidRDefault="00DE00D0" w:rsidP="004464D6">
      <w:pPr>
        <w:jc w:val="both"/>
        <w:rPr>
          <w:rFonts w:ascii="Times New Roman" w:hAnsi="Times New Roman"/>
          <w:sz w:val="28"/>
          <w:szCs w:val="28"/>
        </w:rPr>
      </w:pPr>
      <w:r w:rsidRPr="0043069B">
        <w:rPr>
          <w:rFonts w:ascii="Times New Roman" w:hAnsi="Times New Roman"/>
          <w:sz w:val="28"/>
          <w:szCs w:val="28"/>
        </w:rPr>
        <w:t>По его мнению, когда кристаллоиды растворяются в воде, получаются истинные растворы, а при растворении коллоидов получаются коллоидные растворы. Он разработал методы получения и очистки коллоидных растворов. Некоторые из них до сих пор используются.</w:t>
      </w:r>
    </w:p>
    <w:p w:rsidR="00DE00D0" w:rsidRDefault="00DE00D0" w:rsidP="004464D6">
      <w:pPr>
        <w:ind w:firstLine="708"/>
        <w:jc w:val="both"/>
        <w:rPr>
          <w:rFonts w:ascii="Times New Roman" w:hAnsi="Times New Roman"/>
          <w:sz w:val="28"/>
          <w:szCs w:val="28"/>
        </w:rPr>
      </w:pPr>
      <w:r w:rsidRPr="0043069B">
        <w:rPr>
          <w:rFonts w:ascii="Times New Roman" w:hAnsi="Times New Roman"/>
          <w:sz w:val="28"/>
          <w:szCs w:val="28"/>
        </w:rPr>
        <w:t xml:space="preserve">В 1868 году русские учёные </w:t>
      </w:r>
      <w:r w:rsidRPr="002740AC">
        <w:rPr>
          <w:rFonts w:ascii="Times New Roman" w:hAnsi="Times New Roman"/>
          <w:sz w:val="28"/>
          <w:szCs w:val="28"/>
        </w:rPr>
        <w:t>Борщов и Веймарн</w:t>
      </w:r>
      <w:r w:rsidRPr="0043069B">
        <w:rPr>
          <w:rFonts w:ascii="Times New Roman" w:hAnsi="Times New Roman"/>
          <w:sz w:val="28"/>
          <w:szCs w:val="28"/>
        </w:rPr>
        <w:t xml:space="preserve"> доказали, что не существует коллоидных веществ, а одно вещество в зависимости от условий может существовать и в виде коллоида и в виде кристаллоида. Например, раствор </w:t>
      </w:r>
      <w:r w:rsidRPr="0043069B">
        <w:rPr>
          <w:rFonts w:ascii="Times New Roman" w:hAnsi="Times New Roman"/>
          <w:sz w:val="28"/>
          <w:szCs w:val="28"/>
          <w:lang w:val="en-US"/>
        </w:rPr>
        <w:t>NaCl</w:t>
      </w:r>
      <w:r w:rsidRPr="0043069B">
        <w:rPr>
          <w:rFonts w:ascii="Times New Roman" w:hAnsi="Times New Roman"/>
          <w:sz w:val="28"/>
          <w:szCs w:val="28"/>
        </w:rPr>
        <w:t xml:space="preserve"> в воде является истинным раствором, а в бензоле он образует коллоидный раствор. </w:t>
      </w:r>
      <w:r w:rsidRPr="002740AC">
        <w:rPr>
          <w:rFonts w:ascii="Times New Roman" w:hAnsi="Times New Roman"/>
          <w:sz w:val="28"/>
          <w:szCs w:val="28"/>
        </w:rPr>
        <w:t>Значит, коллоидное состояние – это своеобразное индивидуальное состояние материи.</w:t>
      </w:r>
    </w:p>
    <w:p w:rsidR="00DE00D0" w:rsidRPr="00DA4BCA" w:rsidRDefault="00DE00D0" w:rsidP="004464D6">
      <w:pPr>
        <w:ind w:firstLine="708"/>
        <w:jc w:val="both"/>
        <w:rPr>
          <w:rFonts w:ascii="Times New Roman" w:hAnsi="Times New Roman"/>
          <w:color w:val="000000"/>
          <w:sz w:val="28"/>
          <w:szCs w:val="28"/>
        </w:rPr>
      </w:pPr>
      <w:r w:rsidRPr="00DA4BCA">
        <w:rPr>
          <w:rFonts w:ascii="Times New Roman" w:hAnsi="Times New Roman"/>
          <w:color w:val="000000"/>
          <w:sz w:val="28"/>
          <w:szCs w:val="28"/>
        </w:rPr>
        <w:lastRenderedPageBreak/>
        <w:t xml:space="preserve">Только в конце </w:t>
      </w:r>
      <w:r w:rsidRPr="00DA4BCA">
        <w:rPr>
          <w:rFonts w:ascii="Times New Roman" w:hAnsi="Times New Roman"/>
          <w:color w:val="000000"/>
          <w:sz w:val="28"/>
          <w:szCs w:val="28"/>
          <w:lang w:val="en-US"/>
        </w:rPr>
        <w:t>XVIII</w:t>
      </w:r>
      <w:r w:rsidRPr="00DA4BCA">
        <w:rPr>
          <w:rFonts w:ascii="Times New Roman" w:hAnsi="Times New Roman"/>
          <w:color w:val="000000"/>
          <w:sz w:val="28"/>
          <w:szCs w:val="28"/>
        </w:rPr>
        <w:t xml:space="preserve"> - начале </w:t>
      </w:r>
      <w:r w:rsidRPr="00DA4BCA">
        <w:rPr>
          <w:rFonts w:ascii="Times New Roman" w:hAnsi="Times New Roman"/>
          <w:color w:val="000000"/>
          <w:sz w:val="28"/>
          <w:szCs w:val="28"/>
          <w:lang w:val="en-US"/>
        </w:rPr>
        <w:t>XIX</w:t>
      </w:r>
      <w:r w:rsidRPr="00DA4BCA">
        <w:rPr>
          <w:rFonts w:ascii="Times New Roman" w:hAnsi="Times New Roman"/>
          <w:color w:val="000000"/>
          <w:sz w:val="28"/>
          <w:szCs w:val="28"/>
        </w:rPr>
        <w:t xml:space="preserve"> столетия в ряде стран были проведены важные исследования, имевшие большое значение для развития физической химии. </w:t>
      </w:r>
    </w:p>
    <w:p w:rsidR="00DE00D0" w:rsidRPr="00DA4BCA" w:rsidRDefault="00DE00D0" w:rsidP="004464D6">
      <w:pPr>
        <w:ind w:firstLine="708"/>
        <w:jc w:val="both"/>
        <w:rPr>
          <w:rFonts w:ascii="Times New Roman" w:hAnsi="Times New Roman"/>
          <w:color w:val="000000"/>
          <w:sz w:val="28"/>
          <w:szCs w:val="28"/>
          <w:lang w:val="kk-KZ"/>
        </w:rPr>
      </w:pPr>
      <w:r w:rsidRPr="00DA4BCA">
        <w:rPr>
          <w:rFonts w:ascii="Times New Roman" w:hAnsi="Times New Roman"/>
          <w:color w:val="000000"/>
          <w:sz w:val="28"/>
          <w:szCs w:val="28"/>
        </w:rPr>
        <w:t xml:space="preserve">Для развития физической химии исключительное значение имели работы Д.И. Менделеева и прежде всего, открытие периодического закона </w:t>
      </w:r>
      <w:r w:rsidRPr="00DA4BCA">
        <w:rPr>
          <w:rFonts w:ascii="Times New Roman" w:hAnsi="Times New Roman"/>
          <w:color w:val="000000"/>
          <w:sz w:val="28"/>
          <w:szCs w:val="28"/>
          <w:lang w:val="uz-Cyrl-UZ"/>
        </w:rPr>
        <w:t>(1869), послужившего основанием для изучения строения атома, атомных спектров, систематизации свойств химических эленментов и их соединений. Д.И. Менделеев создал гидратную теорию растворов, ввел универсальную газовую постоянную. Установил существование критической температур</w:t>
      </w:r>
      <w:r w:rsidRPr="00DA4BCA">
        <w:rPr>
          <w:rFonts w:ascii="Times New Roman" w:hAnsi="Times New Roman"/>
          <w:color w:val="000000"/>
          <w:sz w:val="28"/>
          <w:szCs w:val="28"/>
          <w:lang w:val="kk-KZ"/>
        </w:rPr>
        <w:t>ы (абсолютной температуры кипения жидкости).</w:t>
      </w:r>
    </w:p>
    <w:p w:rsidR="00DE00D0" w:rsidRPr="00DA4BCA" w:rsidRDefault="00DE00D0" w:rsidP="004464D6">
      <w:pPr>
        <w:ind w:firstLine="708"/>
        <w:jc w:val="both"/>
        <w:rPr>
          <w:rFonts w:ascii="Times New Roman" w:hAnsi="Times New Roman"/>
          <w:color w:val="000000"/>
          <w:sz w:val="28"/>
          <w:szCs w:val="28"/>
        </w:rPr>
      </w:pPr>
      <w:r w:rsidRPr="00DA4BCA">
        <w:rPr>
          <w:rFonts w:ascii="Times New Roman" w:hAnsi="Times New Roman"/>
          <w:color w:val="000000"/>
          <w:sz w:val="28"/>
          <w:szCs w:val="28"/>
          <w:lang w:val="kk-KZ"/>
        </w:rPr>
        <w:t xml:space="preserve">В конце </w:t>
      </w:r>
      <w:r w:rsidRPr="00DA4BCA">
        <w:rPr>
          <w:rFonts w:ascii="Times New Roman" w:hAnsi="Times New Roman"/>
          <w:color w:val="000000"/>
          <w:sz w:val="28"/>
          <w:szCs w:val="28"/>
          <w:lang w:val="en-US"/>
        </w:rPr>
        <w:t>XIX</w:t>
      </w:r>
      <w:r w:rsidRPr="00DA4BCA">
        <w:rPr>
          <w:rFonts w:ascii="Times New Roman" w:hAnsi="Times New Roman"/>
          <w:color w:val="000000"/>
          <w:sz w:val="28"/>
          <w:szCs w:val="28"/>
        </w:rPr>
        <w:t xml:space="preserve"> столетия физическая в самостоятельную дисциплину. </w:t>
      </w:r>
    </w:p>
    <w:p w:rsidR="00DE00D0" w:rsidRPr="00DA4BCA" w:rsidRDefault="00DE00D0" w:rsidP="004464D6">
      <w:pPr>
        <w:ind w:firstLine="708"/>
        <w:jc w:val="both"/>
        <w:rPr>
          <w:rFonts w:ascii="Times New Roman" w:hAnsi="Times New Roman"/>
          <w:color w:val="000000"/>
          <w:sz w:val="28"/>
          <w:szCs w:val="28"/>
        </w:rPr>
      </w:pPr>
      <w:r w:rsidRPr="00DA4BCA">
        <w:rPr>
          <w:rFonts w:ascii="Times New Roman" w:hAnsi="Times New Roman"/>
          <w:color w:val="000000"/>
          <w:sz w:val="28"/>
          <w:szCs w:val="28"/>
        </w:rPr>
        <w:t xml:space="preserve">В </w:t>
      </w:r>
      <w:r w:rsidRPr="00DA4BCA">
        <w:rPr>
          <w:rFonts w:ascii="Times New Roman" w:hAnsi="Times New Roman"/>
          <w:color w:val="000000"/>
          <w:sz w:val="28"/>
          <w:szCs w:val="28"/>
          <w:lang w:val="en-US"/>
        </w:rPr>
        <w:t>XX</w:t>
      </w:r>
      <w:r w:rsidRPr="00DA4BCA">
        <w:rPr>
          <w:rFonts w:ascii="Times New Roman" w:hAnsi="Times New Roman"/>
          <w:color w:val="000000"/>
          <w:sz w:val="28"/>
          <w:szCs w:val="28"/>
        </w:rPr>
        <w:t xml:space="preserve"> столетии физическая химия быстро развивается благодаря созданию новых экспериментальных методов, получению глубокого вакуума, высоких давлений и низких температур, применению электроники, радиотехники и автоматики. В начале </w:t>
      </w:r>
      <w:r w:rsidRPr="00DA4BCA">
        <w:rPr>
          <w:rFonts w:ascii="Times New Roman" w:hAnsi="Times New Roman"/>
          <w:color w:val="000000"/>
          <w:sz w:val="28"/>
          <w:szCs w:val="28"/>
          <w:lang w:val="en-US"/>
        </w:rPr>
        <w:t>XX</w:t>
      </w:r>
      <w:r w:rsidRPr="00DA4BCA">
        <w:rPr>
          <w:rFonts w:ascii="Times New Roman" w:hAnsi="Times New Roman"/>
          <w:color w:val="000000"/>
          <w:sz w:val="28"/>
          <w:szCs w:val="28"/>
        </w:rPr>
        <w:t xml:space="preserve"> столетия созданы ядерная модель атома (Резерфорд. 1911), количественная теория атома водорода (Бор,1913), сформулирована тепловая теорема (Нернст,1906) К числу больших достижений </w:t>
      </w:r>
      <w:r w:rsidRPr="00DA4BCA">
        <w:rPr>
          <w:rFonts w:ascii="Times New Roman" w:hAnsi="Times New Roman"/>
          <w:color w:val="000000"/>
          <w:sz w:val="28"/>
          <w:szCs w:val="28"/>
          <w:lang w:val="en-US"/>
        </w:rPr>
        <w:t>XX</w:t>
      </w:r>
      <w:r w:rsidRPr="00DA4BCA">
        <w:rPr>
          <w:rFonts w:ascii="Times New Roman" w:hAnsi="Times New Roman"/>
          <w:color w:val="000000"/>
          <w:sz w:val="28"/>
          <w:szCs w:val="28"/>
        </w:rPr>
        <w:t xml:space="preserve"> столетия принадлежит теория растворов сильных электролитов (Дебай и Гюккель, 1223), теория цепных реакций (Н.Н. Семенов,1934). В последние годы интенсивно развиваются методы исследования строения и свойств молекул (электронный парамагнитный резонанс, ядерный магнитный резонанс, масспектрометрия и др.).</w:t>
      </w:r>
    </w:p>
    <w:p w:rsidR="00DE00D0" w:rsidRPr="00DA4BCA" w:rsidRDefault="00DE00D0" w:rsidP="004464D6">
      <w:pPr>
        <w:ind w:firstLine="708"/>
        <w:jc w:val="both"/>
        <w:rPr>
          <w:rFonts w:ascii="Times New Roman" w:hAnsi="Times New Roman"/>
          <w:color w:val="000000"/>
          <w:sz w:val="28"/>
          <w:szCs w:val="28"/>
        </w:rPr>
      </w:pPr>
      <w:r w:rsidRPr="00DA4BCA">
        <w:rPr>
          <w:rFonts w:ascii="Times New Roman" w:hAnsi="Times New Roman"/>
          <w:color w:val="000000"/>
          <w:sz w:val="28"/>
          <w:szCs w:val="28"/>
        </w:rPr>
        <w:t>Законы и методы физической химии имеют большое значение для многих областей науки и техники, например. Медицины, биологии, фармации, геологии, металлургии, сельского хозяйства, пищевой и текстильной промышленности и др.</w:t>
      </w:r>
    </w:p>
    <w:p w:rsidR="00DE00D0" w:rsidRPr="00DA4BCA" w:rsidRDefault="00DE00D0" w:rsidP="004464D6">
      <w:pPr>
        <w:ind w:firstLine="708"/>
        <w:jc w:val="both"/>
        <w:rPr>
          <w:rFonts w:ascii="Times New Roman" w:hAnsi="Times New Roman"/>
          <w:color w:val="000000"/>
          <w:sz w:val="28"/>
          <w:szCs w:val="28"/>
        </w:rPr>
      </w:pPr>
      <w:r w:rsidRPr="00DA4BCA">
        <w:rPr>
          <w:rFonts w:ascii="Times New Roman" w:hAnsi="Times New Roman"/>
          <w:color w:val="000000"/>
          <w:sz w:val="28"/>
          <w:szCs w:val="28"/>
        </w:rPr>
        <w:t>Один из наиболее ранних исследований коллоидных систем были проведены итальянским ученым Ф. Сельми (1845). Он исследовал коллоидные растворы хлорида серебра, серы, берлинской лазури и выразил мнение, что в этих растворах существуют агрегаты молекул. К Нагели назвал их мицеллами (от лат.</w:t>
      </w:r>
      <w:r w:rsidRPr="00DA4BCA">
        <w:rPr>
          <w:rFonts w:ascii="Times New Roman" w:hAnsi="Times New Roman"/>
          <w:color w:val="000000"/>
          <w:sz w:val="28"/>
          <w:szCs w:val="28"/>
          <w:lang w:val="en-US"/>
        </w:rPr>
        <w:t>mica</w:t>
      </w:r>
      <w:r w:rsidRPr="00DA4BCA">
        <w:rPr>
          <w:rFonts w:ascii="Times New Roman" w:hAnsi="Times New Roman"/>
          <w:color w:val="000000"/>
          <w:sz w:val="28"/>
          <w:szCs w:val="28"/>
        </w:rPr>
        <w:t>- частица), а мицеллосодержащие системы –золями.</w:t>
      </w:r>
    </w:p>
    <w:p w:rsidR="00DE00D0" w:rsidRPr="00DA4BCA" w:rsidRDefault="00DE00D0" w:rsidP="004464D6">
      <w:pPr>
        <w:ind w:firstLine="708"/>
        <w:jc w:val="both"/>
        <w:rPr>
          <w:rFonts w:ascii="Times New Roman" w:hAnsi="Times New Roman"/>
          <w:color w:val="000000"/>
          <w:sz w:val="28"/>
          <w:szCs w:val="28"/>
        </w:rPr>
      </w:pPr>
      <w:r w:rsidRPr="00DA4BCA">
        <w:rPr>
          <w:rFonts w:ascii="Times New Roman" w:hAnsi="Times New Roman"/>
          <w:color w:val="000000"/>
          <w:sz w:val="28"/>
          <w:szCs w:val="28"/>
        </w:rPr>
        <w:t>Английский физик М. Фарадей (1857) разработал методы получения золей металлов и показал что коллоидная частица состоит из чистого металла.</w:t>
      </w:r>
    </w:p>
    <w:p w:rsidR="00DE00D0" w:rsidRPr="00DA4BCA" w:rsidRDefault="00DE00D0" w:rsidP="004464D6">
      <w:pPr>
        <w:ind w:firstLine="708"/>
        <w:jc w:val="both"/>
        <w:rPr>
          <w:rFonts w:ascii="Times New Roman" w:hAnsi="Times New Roman"/>
          <w:color w:val="000000"/>
          <w:sz w:val="28"/>
          <w:szCs w:val="28"/>
        </w:rPr>
      </w:pPr>
      <w:r w:rsidRPr="00DA4BCA">
        <w:rPr>
          <w:rFonts w:ascii="Times New Roman" w:hAnsi="Times New Roman"/>
          <w:color w:val="000000"/>
          <w:sz w:val="28"/>
          <w:szCs w:val="28"/>
        </w:rPr>
        <w:lastRenderedPageBreak/>
        <w:t>Формулировка основных коллоидно-химические идей, введение термина «коллоиды» принадлежат английскому химику Грэму (1861), которого считают основателем коллоидной химии.</w:t>
      </w:r>
    </w:p>
    <w:p w:rsidR="00DE00D0" w:rsidRPr="004464D6" w:rsidRDefault="00DE00D0" w:rsidP="00C74F7D">
      <w:pPr>
        <w:ind w:firstLine="708"/>
        <w:jc w:val="both"/>
        <w:rPr>
          <w:rFonts w:ascii="Times New Roman" w:hAnsi="Times New Roman"/>
          <w:color w:val="000000"/>
          <w:sz w:val="28"/>
          <w:szCs w:val="28"/>
        </w:rPr>
      </w:pPr>
      <w:r w:rsidRPr="004464D6">
        <w:rPr>
          <w:rFonts w:ascii="Times New Roman" w:hAnsi="Times New Roman"/>
          <w:color w:val="000000"/>
          <w:sz w:val="28"/>
          <w:szCs w:val="28"/>
        </w:rPr>
        <w:t>В 1903 году Р. Зигмонди и Г. Зидентопф сконструировали ультрамикроскоп, с его помощью вычислили размеры частиц в золях и проверили теорию броуновского движения, разработанную А. Эйнштейном и М.С. Смолуховским (1905-1906).</w:t>
      </w:r>
    </w:p>
    <w:p w:rsidR="00DE00D0" w:rsidRPr="004464D6" w:rsidRDefault="00DE00D0" w:rsidP="004464D6">
      <w:pPr>
        <w:ind w:firstLine="708"/>
        <w:jc w:val="both"/>
        <w:rPr>
          <w:rFonts w:ascii="Times New Roman" w:hAnsi="Times New Roman"/>
          <w:color w:val="000000"/>
          <w:sz w:val="28"/>
          <w:szCs w:val="28"/>
        </w:rPr>
      </w:pPr>
      <w:r w:rsidRPr="004464D6">
        <w:rPr>
          <w:rFonts w:ascii="Times New Roman" w:hAnsi="Times New Roman"/>
          <w:color w:val="000000"/>
          <w:sz w:val="28"/>
          <w:szCs w:val="28"/>
        </w:rPr>
        <w:t>Огромное значение для развития коллоидной химии имели работы Н.П. Пескова. Он исследовал устойчивость коллоидных систем, им введено представление о двух видах устойчивости – агрегативной и кинетической. В настоящее время проблема устойчивости коллоидных систем П.А. Ребиндер (структурно-механические свойства коллоидных систем), Б.В. Дерягин (теория устойчивости коллоидных систем).</w:t>
      </w:r>
    </w:p>
    <w:p w:rsidR="00DE00D0" w:rsidRPr="004464D6" w:rsidRDefault="00DE00D0" w:rsidP="004464D6">
      <w:pPr>
        <w:ind w:firstLine="708"/>
        <w:jc w:val="both"/>
        <w:rPr>
          <w:rFonts w:ascii="Times New Roman" w:hAnsi="Times New Roman"/>
          <w:color w:val="000000"/>
          <w:sz w:val="28"/>
          <w:szCs w:val="28"/>
        </w:rPr>
      </w:pPr>
      <w:r w:rsidRPr="004464D6">
        <w:rPr>
          <w:rFonts w:ascii="Times New Roman" w:hAnsi="Times New Roman"/>
          <w:color w:val="000000"/>
          <w:sz w:val="28"/>
          <w:szCs w:val="28"/>
        </w:rPr>
        <w:t>Можно предположить, что физической и коллоидной занимались Абу Райхон Беруни, Абу Али Ибн Сино и др. Например, Беруний занимаясь минералами (у него есть книга «Минералогия») обязательно имел дело с физической химией или Ибн Сино изготавливая лекарственные средства переработкой различных химических элементов или соединений, а также работая с бентонитовыми глинами проводил коллоидно-химические исследования. Он занимался очисткой и модификацией глин, в частности проводил термо- и химические обработки. Однако, пока в учебниках и учебных пособиях об этом не пишут.</w:t>
      </w:r>
    </w:p>
    <w:p w:rsidR="00DE00D0" w:rsidRPr="004464D6" w:rsidRDefault="00DE00D0" w:rsidP="004464D6">
      <w:pPr>
        <w:ind w:firstLine="708"/>
        <w:jc w:val="both"/>
        <w:rPr>
          <w:rFonts w:ascii="Times New Roman" w:hAnsi="Times New Roman"/>
          <w:color w:val="000000"/>
          <w:sz w:val="28"/>
          <w:szCs w:val="28"/>
        </w:rPr>
      </w:pPr>
      <w:r w:rsidRPr="004464D6">
        <w:rPr>
          <w:rFonts w:ascii="Times New Roman" w:hAnsi="Times New Roman"/>
          <w:color w:val="000000"/>
          <w:sz w:val="28"/>
          <w:szCs w:val="28"/>
        </w:rPr>
        <w:t xml:space="preserve">Официально приводятся данные о том, что первая кафедра по физической химии была открыта в 1927 году в Туркестанском университете  (нынешний Национальный университет Узбекистана). В 1937 г. на базе общей химии была организована кафедра неорганической, физической и коллоидной химии. В последующие годы были организованы кафедра, лаборатории по физической и коллоидной химии  на базе других  высших учебных заведений и институтов Академии наук Республики Узбекистан. </w:t>
      </w:r>
    </w:p>
    <w:p w:rsidR="00DE00D0" w:rsidRPr="0059506E" w:rsidRDefault="00DE00D0" w:rsidP="0059506E">
      <w:pPr>
        <w:spacing w:line="360" w:lineRule="auto"/>
        <w:jc w:val="center"/>
        <w:outlineLvl w:val="0"/>
        <w:rPr>
          <w:rFonts w:ascii="Times New Roman" w:hAnsi="Times New Roman"/>
          <w:b/>
          <w:sz w:val="32"/>
          <w:szCs w:val="32"/>
        </w:rPr>
      </w:pPr>
      <w:r w:rsidRPr="0043069B">
        <w:rPr>
          <w:rFonts w:ascii="Times New Roman" w:hAnsi="Times New Roman"/>
          <w:sz w:val="28"/>
          <w:szCs w:val="28"/>
        </w:rPr>
        <w:t xml:space="preserve">Термодинамика возникла в первой половине </w:t>
      </w:r>
      <w:r w:rsidRPr="0043069B">
        <w:rPr>
          <w:rFonts w:ascii="Times New Roman" w:hAnsi="Times New Roman"/>
          <w:sz w:val="28"/>
          <w:szCs w:val="28"/>
          <w:lang w:val="en-US"/>
        </w:rPr>
        <w:t>XIX</w:t>
      </w:r>
      <w:r w:rsidRPr="0043069B">
        <w:rPr>
          <w:rFonts w:ascii="Times New Roman" w:hAnsi="Times New Roman"/>
          <w:sz w:val="28"/>
          <w:szCs w:val="28"/>
        </w:rPr>
        <w:t xml:space="preserve"> века. Основоположником термодинамики является С. Карно. Термодинамика изучает закономерности превращения тепловой энергии в другие энергии. Химическая термодинамика применяет законы термодинамики к химическим процессам. </w:t>
      </w:r>
    </w:p>
    <w:p w:rsidR="00DE00D0" w:rsidRPr="0043069B" w:rsidRDefault="00DE00D0" w:rsidP="004464D6">
      <w:pPr>
        <w:ind w:firstLine="708"/>
        <w:jc w:val="both"/>
        <w:rPr>
          <w:rFonts w:ascii="Times New Roman" w:hAnsi="Times New Roman"/>
          <w:sz w:val="28"/>
          <w:szCs w:val="28"/>
        </w:rPr>
      </w:pPr>
      <w:r w:rsidRPr="002740AC">
        <w:rPr>
          <w:rFonts w:ascii="Times New Roman" w:hAnsi="Times New Roman"/>
          <w:sz w:val="28"/>
          <w:szCs w:val="28"/>
        </w:rPr>
        <w:t>Химическая термодинамика</w:t>
      </w:r>
      <w:r w:rsidRPr="0043069B">
        <w:rPr>
          <w:rFonts w:ascii="Times New Roman" w:hAnsi="Times New Roman"/>
          <w:sz w:val="28"/>
          <w:szCs w:val="28"/>
        </w:rPr>
        <w:t xml:space="preserve"> изучает превращение различных видов энергии при химических реакциях, процессах растворения, испарения, </w:t>
      </w:r>
      <w:r w:rsidRPr="0043069B">
        <w:rPr>
          <w:rFonts w:ascii="Times New Roman" w:hAnsi="Times New Roman"/>
          <w:sz w:val="28"/>
          <w:szCs w:val="28"/>
        </w:rPr>
        <w:lastRenderedPageBreak/>
        <w:t>кристаллизации и др. Она изучает методы, позволяющие предвидеть, будет ли идти определенная химическая реакция в данной химической системе, а также направления сдвига равновесия в системе в зависимости от изменения температуры, давления и концентрация веществ.</w:t>
      </w:r>
    </w:p>
    <w:p w:rsidR="00DE00D0" w:rsidRPr="0043069B" w:rsidRDefault="00DE00D0" w:rsidP="004464D6">
      <w:pPr>
        <w:ind w:firstLine="708"/>
        <w:jc w:val="both"/>
        <w:rPr>
          <w:rFonts w:ascii="Times New Roman" w:hAnsi="Times New Roman"/>
          <w:sz w:val="28"/>
          <w:szCs w:val="28"/>
        </w:rPr>
      </w:pPr>
      <w:r w:rsidRPr="0043069B">
        <w:rPr>
          <w:rFonts w:ascii="Times New Roman" w:hAnsi="Times New Roman"/>
          <w:sz w:val="28"/>
          <w:szCs w:val="28"/>
        </w:rPr>
        <w:t xml:space="preserve">Чтобы хорошо понять законы термодинамики нужно ознакомиться с некоторыми понятиями, терминами и величинами. </w:t>
      </w:r>
    </w:p>
    <w:p w:rsidR="00DE00D0" w:rsidRPr="0043069B" w:rsidRDefault="00DE00D0" w:rsidP="004464D6">
      <w:pPr>
        <w:ind w:firstLine="708"/>
        <w:jc w:val="both"/>
        <w:rPr>
          <w:rFonts w:ascii="Times New Roman" w:hAnsi="Times New Roman"/>
          <w:i/>
          <w:sz w:val="28"/>
          <w:szCs w:val="28"/>
        </w:rPr>
      </w:pPr>
      <w:r w:rsidRPr="0043069B">
        <w:rPr>
          <w:rFonts w:ascii="Times New Roman" w:hAnsi="Times New Roman"/>
          <w:sz w:val="28"/>
          <w:szCs w:val="28"/>
        </w:rPr>
        <w:t>Объект</w:t>
      </w:r>
      <w:r>
        <w:rPr>
          <w:rFonts w:ascii="Times New Roman" w:hAnsi="Times New Roman"/>
          <w:sz w:val="28"/>
          <w:szCs w:val="28"/>
        </w:rPr>
        <w:t>,</w:t>
      </w:r>
      <w:r w:rsidRPr="0043069B">
        <w:rPr>
          <w:rFonts w:ascii="Times New Roman" w:hAnsi="Times New Roman"/>
          <w:sz w:val="28"/>
          <w:szCs w:val="28"/>
        </w:rPr>
        <w:t xml:space="preserve"> которого изучает термодинамика</w:t>
      </w:r>
      <w:r w:rsidRPr="007C104B">
        <w:rPr>
          <w:rFonts w:ascii="Times New Roman" w:hAnsi="Times New Roman"/>
          <w:sz w:val="28"/>
          <w:szCs w:val="28"/>
        </w:rPr>
        <w:t xml:space="preserve"> называется системой.</w:t>
      </w:r>
    </w:p>
    <w:p w:rsidR="00DE00D0" w:rsidRPr="0043069B" w:rsidRDefault="00DE00D0" w:rsidP="004464D6">
      <w:pPr>
        <w:pBdr>
          <w:top w:val="triple" w:sz="4" w:space="1" w:color="800080"/>
          <w:left w:val="triple" w:sz="4" w:space="4" w:color="800080"/>
          <w:bottom w:val="triple" w:sz="4" w:space="1" w:color="800080"/>
          <w:right w:val="triple" w:sz="4" w:space="4" w:color="800080"/>
        </w:pBdr>
        <w:jc w:val="both"/>
        <w:rPr>
          <w:rFonts w:ascii="Times New Roman" w:hAnsi="Times New Roman"/>
          <w:sz w:val="28"/>
          <w:szCs w:val="28"/>
        </w:rPr>
      </w:pPr>
      <w:r w:rsidRPr="0043069B">
        <w:rPr>
          <w:rFonts w:ascii="Times New Roman" w:hAnsi="Times New Roman"/>
          <w:sz w:val="28"/>
          <w:szCs w:val="28"/>
        </w:rPr>
        <w:t>Отдельное тело или группа тел, фактически или мысленно отделенное от окружающей среды называется системой.</w:t>
      </w:r>
    </w:p>
    <w:p w:rsidR="00DE00D0" w:rsidRPr="0043069B" w:rsidRDefault="00DE00D0" w:rsidP="004464D6">
      <w:pPr>
        <w:jc w:val="both"/>
        <w:rPr>
          <w:rFonts w:ascii="Times New Roman" w:hAnsi="Times New Roman"/>
          <w:sz w:val="28"/>
          <w:szCs w:val="28"/>
        </w:rPr>
      </w:pPr>
      <w:r w:rsidRPr="0043069B">
        <w:rPr>
          <w:rFonts w:ascii="Times New Roman" w:hAnsi="Times New Roman"/>
          <w:sz w:val="28"/>
          <w:szCs w:val="28"/>
        </w:rPr>
        <w:t>Это может быть реакционный сосуд, гальванический элемент, ручка, книга, чайник и т.п.</w:t>
      </w:r>
    </w:p>
    <w:p w:rsidR="00DE00D0" w:rsidRPr="0043069B" w:rsidRDefault="00DE00D0" w:rsidP="004464D6">
      <w:pPr>
        <w:ind w:firstLine="708"/>
        <w:jc w:val="both"/>
        <w:rPr>
          <w:rFonts w:ascii="Times New Roman" w:hAnsi="Times New Roman"/>
          <w:sz w:val="28"/>
          <w:szCs w:val="28"/>
        </w:rPr>
      </w:pPr>
      <w:r w:rsidRPr="0043069B">
        <w:rPr>
          <w:rFonts w:ascii="Times New Roman" w:hAnsi="Times New Roman"/>
          <w:sz w:val="28"/>
          <w:szCs w:val="28"/>
        </w:rPr>
        <w:t>Если между телами, составляющими систему, происходит обмен теплотой, веществом и система описывается полностью термодинамическими параметрами</w:t>
      </w:r>
      <w:r>
        <w:rPr>
          <w:rFonts w:ascii="Times New Roman" w:hAnsi="Times New Roman"/>
          <w:sz w:val="28"/>
          <w:szCs w:val="28"/>
        </w:rPr>
        <w:t xml:space="preserve">, система </w:t>
      </w:r>
      <w:r w:rsidRPr="0043069B">
        <w:rPr>
          <w:rFonts w:ascii="Times New Roman" w:hAnsi="Times New Roman"/>
          <w:sz w:val="28"/>
          <w:szCs w:val="28"/>
        </w:rPr>
        <w:t>называется термодинамическим.</w:t>
      </w:r>
    </w:p>
    <w:p w:rsidR="00DE00D0" w:rsidRPr="0043069B" w:rsidRDefault="00DE00D0" w:rsidP="004464D6">
      <w:pPr>
        <w:ind w:firstLine="708"/>
        <w:jc w:val="both"/>
        <w:rPr>
          <w:rFonts w:ascii="Times New Roman" w:hAnsi="Times New Roman"/>
          <w:b/>
          <w:sz w:val="28"/>
          <w:szCs w:val="28"/>
        </w:rPr>
      </w:pPr>
      <w:r w:rsidRPr="0043069B">
        <w:rPr>
          <w:rFonts w:ascii="Times New Roman" w:hAnsi="Times New Roman"/>
          <w:sz w:val="28"/>
          <w:szCs w:val="28"/>
        </w:rPr>
        <w:t xml:space="preserve">Всё что находится в прямом или косвенном контакте системой </w:t>
      </w:r>
      <w:r w:rsidRPr="002740AC">
        <w:rPr>
          <w:rFonts w:ascii="Times New Roman" w:hAnsi="Times New Roman"/>
          <w:sz w:val="28"/>
          <w:szCs w:val="28"/>
        </w:rPr>
        <w:t>называется окружающей средой.</w:t>
      </w:r>
    </w:p>
    <w:p w:rsidR="00DE00D0" w:rsidRDefault="00DE00D0" w:rsidP="004464D6">
      <w:pPr>
        <w:ind w:firstLine="708"/>
        <w:jc w:val="both"/>
        <w:rPr>
          <w:rFonts w:ascii="Times New Roman" w:hAnsi="Times New Roman"/>
          <w:sz w:val="28"/>
          <w:szCs w:val="28"/>
        </w:rPr>
      </w:pPr>
      <w:r w:rsidRPr="0043069B">
        <w:rPr>
          <w:rFonts w:ascii="Times New Roman" w:hAnsi="Times New Roman"/>
          <w:sz w:val="28"/>
          <w:szCs w:val="28"/>
        </w:rPr>
        <w:t>В зависимости от характера взаимодействия с окружающей средой системы бывают</w:t>
      </w:r>
      <w:r>
        <w:rPr>
          <w:rFonts w:ascii="Times New Roman" w:hAnsi="Times New Roman"/>
          <w:sz w:val="28"/>
          <w:szCs w:val="28"/>
        </w:rPr>
        <w:t>:</w:t>
      </w:r>
      <w:r w:rsidRPr="0043069B">
        <w:rPr>
          <w:rFonts w:ascii="Times New Roman" w:hAnsi="Times New Roman"/>
          <w:sz w:val="28"/>
          <w:szCs w:val="28"/>
        </w:rPr>
        <w:t xml:space="preserve"> открытые</w:t>
      </w:r>
      <w:r>
        <w:rPr>
          <w:rFonts w:ascii="Times New Roman" w:hAnsi="Times New Roman"/>
          <w:sz w:val="28"/>
          <w:szCs w:val="28"/>
        </w:rPr>
        <w:t xml:space="preserve">, </w:t>
      </w:r>
      <w:r w:rsidRPr="0043069B">
        <w:rPr>
          <w:rFonts w:ascii="Times New Roman" w:hAnsi="Times New Roman"/>
          <w:sz w:val="28"/>
          <w:szCs w:val="28"/>
        </w:rPr>
        <w:t>закрытые изолированные.</w:t>
      </w:r>
    </w:p>
    <w:p w:rsidR="00DE00D0" w:rsidRPr="007C104B" w:rsidRDefault="00DE00D0" w:rsidP="004464D6">
      <w:pPr>
        <w:ind w:firstLine="709"/>
        <w:jc w:val="center"/>
        <w:rPr>
          <w:rFonts w:ascii="Times New Roman" w:hAnsi="Times New Roman"/>
          <w:szCs w:val="28"/>
        </w:rPr>
      </w:pPr>
      <w:r>
        <w:rPr>
          <w:rFonts w:ascii="Times New Roman" w:hAnsi="Times New Roman"/>
          <w:sz w:val="28"/>
          <w:szCs w:val="28"/>
        </w:rPr>
        <w:t>Си</w:t>
      </w:r>
      <w:r w:rsidRPr="0043069B">
        <w:rPr>
          <w:rFonts w:ascii="Times New Roman" w:hAnsi="Times New Roman"/>
          <w:sz w:val="28"/>
          <w:szCs w:val="28"/>
        </w:rPr>
        <w:t>стема, в которой происходит обмен с окружаю</w:t>
      </w:r>
      <w:r>
        <w:rPr>
          <w:rFonts w:ascii="Times New Roman" w:hAnsi="Times New Roman"/>
          <w:sz w:val="28"/>
          <w:szCs w:val="28"/>
        </w:rPr>
        <w:t>щ</w:t>
      </w:r>
      <w:r w:rsidRPr="0043069B">
        <w:rPr>
          <w:rFonts w:ascii="Times New Roman" w:hAnsi="Times New Roman"/>
          <w:sz w:val="28"/>
          <w:szCs w:val="28"/>
        </w:rPr>
        <w:t xml:space="preserve">ей средой энергией и веществом – </w:t>
      </w:r>
      <w:r w:rsidRPr="002740AC">
        <w:rPr>
          <w:rFonts w:ascii="Times New Roman" w:hAnsi="Times New Roman"/>
          <w:sz w:val="28"/>
          <w:szCs w:val="28"/>
        </w:rPr>
        <w:t xml:space="preserve">называется открытой системой </w:t>
      </w:r>
      <w:r w:rsidRPr="007C104B">
        <w:rPr>
          <w:rFonts w:ascii="Times New Roman" w:hAnsi="Times New Roman"/>
          <w:b/>
          <w:sz w:val="28"/>
          <w:szCs w:val="28"/>
        </w:rPr>
        <w:t>(</w:t>
      </w:r>
      <w:r w:rsidRPr="007C104B">
        <w:rPr>
          <w:rFonts w:ascii="Times New Roman" w:hAnsi="Times New Roman"/>
          <w:sz w:val="28"/>
          <w:szCs w:val="28"/>
        </w:rPr>
        <w:t>открытая колба с раствором)</w:t>
      </w:r>
      <w:r w:rsidR="00885E11">
        <w:rPr>
          <w:rFonts w:ascii="Times New Roman" w:hAnsi="Times New Roman"/>
          <w:noProof/>
        </w:rPr>
        <w:drawing>
          <wp:inline distT="0" distB="0" distL="0" distR="0">
            <wp:extent cx="2294890" cy="20878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4890" cy="2087880"/>
                    </a:xfrm>
                    <a:prstGeom prst="rect">
                      <a:avLst/>
                    </a:prstGeom>
                    <a:noFill/>
                    <a:ln>
                      <a:noFill/>
                    </a:ln>
                  </pic:spPr>
                </pic:pic>
              </a:graphicData>
            </a:graphic>
          </wp:inline>
        </w:drawing>
      </w:r>
    </w:p>
    <w:p w:rsidR="00DE00D0" w:rsidRPr="007C104B" w:rsidRDefault="00DE00D0" w:rsidP="004464D6">
      <w:pPr>
        <w:ind w:firstLine="708"/>
        <w:jc w:val="both"/>
        <w:rPr>
          <w:rFonts w:ascii="Times New Roman" w:hAnsi="Times New Roman"/>
          <w:sz w:val="28"/>
          <w:szCs w:val="28"/>
        </w:rPr>
      </w:pPr>
      <w:r w:rsidRPr="0043069B">
        <w:rPr>
          <w:rFonts w:ascii="Times New Roman" w:hAnsi="Times New Roman"/>
          <w:sz w:val="28"/>
          <w:szCs w:val="28"/>
        </w:rPr>
        <w:t xml:space="preserve">Система, которая может обмениваться с окружающей средой энергией и работой, но не может обмениваться веществом – </w:t>
      </w:r>
      <w:r w:rsidRPr="002740AC">
        <w:rPr>
          <w:rFonts w:ascii="Times New Roman" w:hAnsi="Times New Roman"/>
          <w:sz w:val="28"/>
          <w:szCs w:val="28"/>
        </w:rPr>
        <w:t>называется закрытой системой</w:t>
      </w:r>
      <w:r w:rsidRPr="007C104B">
        <w:rPr>
          <w:rFonts w:ascii="Times New Roman" w:hAnsi="Times New Roman"/>
          <w:sz w:val="28"/>
          <w:szCs w:val="28"/>
        </w:rPr>
        <w:t>(плотно закрытая колба с раствором).</w:t>
      </w:r>
    </w:p>
    <w:p w:rsidR="00DE00D0" w:rsidRPr="0043069B" w:rsidRDefault="00885E11" w:rsidP="00E82A46">
      <w:pPr>
        <w:ind w:firstLine="708"/>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2130425" cy="193230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0425" cy="1932305"/>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1009015" cy="115570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9015" cy="1155700"/>
                    </a:xfrm>
                    <a:prstGeom prst="rect">
                      <a:avLst/>
                    </a:prstGeom>
                    <a:noFill/>
                    <a:ln>
                      <a:noFill/>
                    </a:ln>
                  </pic:spPr>
                </pic:pic>
              </a:graphicData>
            </a:graphic>
          </wp:inline>
        </w:drawing>
      </w:r>
    </w:p>
    <w:p w:rsidR="00DE00D0" w:rsidRDefault="00DE00D0" w:rsidP="004464D6">
      <w:pPr>
        <w:ind w:firstLine="708"/>
        <w:jc w:val="both"/>
        <w:rPr>
          <w:rFonts w:ascii="Times New Roman" w:hAnsi="Times New Roman"/>
          <w:sz w:val="28"/>
          <w:szCs w:val="28"/>
        </w:rPr>
      </w:pPr>
      <w:r>
        <w:rPr>
          <w:rFonts w:ascii="Times New Roman" w:hAnsi="Times New Roman"/>
          <w:sz w:val="28"/>
          <w:szCs w:val="28"/>
        </w:rPr>
        <w:t>Система н</w:t>
      </w:r>
      <w:r w:rsidRPr="0043069B">
        <w:rPr>
          <w:rFonts w:ascii="Times New Roman" w:hAnsi="Times New Roman"/>
          <w:sz w:val="28"/>
          <w:szCs w:val="28"/>
        </w:rPr>
        <w:t xml:space="preserve">е имеющая обмена система ни веществом и ни энергией с окружающей средой – </w:t>
      </w:r>
      <w:r w:rsidRPr="002740AC">
        <w:rPr>
          <w:rFonts w:ascii="Times New Roman" w:hAnsi="Times New Roman"/>
          <w:sz w:val="28"/>
          <w:szCs w:val="28"/>
        </w:rPr>
        <w:t>называется изолированной</w:t>
      </w:r>
      <w:r w:rsidRPr="007C104B">
        <w:rPr>
          <w:rFonts w:ascii="Times New Roman" w:hAnsi="Times New Roman"/>
          <w:sz w:val="28"/>
          <w:szCs w:val="28"/>
        </w:rPr>
        <w:t>(реакция, идущая в термостате).</w:t>
      </w:r>
    </w:p>
    <w:p w:rsidR="00DE00D0" w:rsidRPr="0043069B" w:rsidRDefault="00885E11" w:rsidP="004464D6">
      <w:pPr>
        <w:ind w:firstLine="3261"/>
        <w:jc w:val="both"/>
        <w:rPr>
          <w:rFonts w:ascii="Times New Roman" w:hAnsi="Times New Roman"/>
          <w:i/>
          <w:sz w:val="28"/>
          <w:szCs w:val="28"/>
        </w:rPr>
      </w:pPr>
      <w:r>
        <w:rPr>
          <w:rFonts w:ascii="Times New Roman" w:hAnsi="Times New Roman"/>
          <w:i/>
          <w:noProof/>
          <w:sz w:val="28"/>
          <w:szCs w:val="28"/>
        </w:rPr>
        <w:drawing>
          <wp:inline distT="0" distB="0" distL="0" distR="0">
            <wp:extent cx="1734185" cy="118173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4185" cy="1181735"/>
                    </a:xfrm>
                    <a:prstGeom prst="rect">
                      <a:avLst/>
                    </a:prstGeom>
                    <a:noFill/>
                    <a:ln>
                      <a:noFill/>
                    </a:ln>
                  </pic:spPr>
                </pic:pic>
              </a:graphicData>
            </a:graphic>
          </wp:inline>
        </w:drawing>
      </w:r>
    </w:p>
    <w:p w:rsidR="00DE00D0" w:rsidRPr="0043069B" w:rsidRDefault="00DE00D0" w:rsidP="004464D6">
      <w:pPr>
        <w:ind w:firstLine="708"/>
        <w:jc w:val="both"/>
        <w:rPr>
          <w:rFonts w:ascii="Times New Roman" w:hAnsi="Times New Roman"/>
          <w:sz w:val="28"/>
          <w:szCs w:val="28"/>
        </w:rPr>
      </w:pPr>
      <w:r w:rsidRPr="0043069B">
        <w:rPr>
          <w:rFonts w:ascii="Times New Roman" w:hAnsi="Times New Roman"/>
          <w:sz w:val="28"/>
          <w:szCs w:val="28"/>
        </w:rPr>
        <w:t>Система может</w:t>
      </w:r>
      <w:r>
        <w:rPr>
          <w:rFonts w:ascii="Times New Roman" w:hAnsi="Times New Roman"/>
          <w:sz w:val="28"/>
          <w:szCs w:val="28"/>
        </w:rPr>
        <w:t>,</w:t>
      </w:r>
      <w:r w:rsidRPr="0043069B">
        <w:rPr>
          <w:rFonts w:ascii="Times New Roman" w:hAnsi="Times New Roman"/>
          <w:sz w:val="28"/>
          <w:szCs w:val="28"/>
        </w:rPr>
        <w:t xml:space="preserve"> состо</w:t>
      </w:r>
      <w:r>
        <w:rPr>
          <w:rFonts w:ascii="Times New Roman" w:hAnsi="Times New Roman"/>
          <w:sz w:val="28"/>
          <w:szCs w:val="28"/>
        </w:rPr>
        <w:t>и</w:t>
      </w:r>
      <w:r w:rsidRPr="0043069B">
        <w:rPr>
          <w:rFonts w:ascii="Times New Roman" w:hAnsi="Times New Roman"/>
          <w:sz w:val="28"/>
          <w:szCs w:val="28"/>
        </w:rPr>
        <w:t>т из одной или нескольких фаз. Систему состоящую</w:t>
      </w:r>
      <w:r>
        <w:rPr>
          <w:rFonts w:ascii="Times New Roman" w:hAnsi="Times New Roman"/>
          <w:sz w:val="28"/>
          <w:szCs w:val="28"/>
        </w:rPr>
        <w:t>,</w:t>
      </w:r>
      <w:r w:rsidRPr="0043069B">
        <w:rPr>
          <w:rFonts w:ascii="Times New Roman" w:hAnsi="Times New Roman"/>
          <w:sz w:val="28"/>
          <w:szCs w:val="28"/>
        </w:rPr>
        <w:t xml:space="preserve"> из одной фазы называют </w:t>
      </w:r>
      <w:r w:rsidRPr="002740AC">
        <w:rPr>
          <w:rFonts w:ascii="Times New Roman" w:hAnsi="Times New Roman"/>
          <w:sz w:val="28"/>
          <w:szCs w:val="28"/>
        </w:rPr>
        <w:t>гомогенной,</w:t>
      </w:r>
      <w:r w:rsidRPr="0043069B">
        <w:rPr>
          <w:rFonts w:ascii="Times New Roman" w:hAnsi="Times New Roman"/>
          <w:sz w:val="28"/>
          <w:szCs w:val="28"/>
        </w:rPr>
        <w:t xml:space="preserve"> из нескольких фаз </w:t>
      </w:r>
      <w:r w:rsidRPr="002740AC">
        <w:rPr>
          <w:rFonts w:ascii="Times New Roman" w:hAnsi="Times New Roman"/>
          <w:sz w:val="28"/>
          <w:szCs w:val="28"/>
        </w:rPr>
        <w:t xml:space="preserve">гетерогенной </w:t>
      </w:r>
      <w:r w:rsidRPr="004C6B2A">
        <w:rPr>
          <w:rFonts w:ascii="Times New Roman" w:hAnsi="Times New Roman"/>
          <w:sz w:val="28"/>
          <w:szCs w:val="28"/>
        </w:rPr>
        <w:t>(вода; вода-лёд)</w:t>
      </w:r>
      <w:r w:rsidRPr="0043069B">
        <w:rPr>
          <w:rFonts w:ascii="Times New Roman" w:hAnsi="Times New Roman"/>
          <w:i/>
          <w:sz w:val="28"/>
          <w:szCs w:val="28"/>
        </w:rPr>
        <w:t>.</w:t>
      </w:r>
    </w:p>
    <w:p w:rsidR="00DE00D0" w:rsidRPr="0043069B" w:rsidRDefault="00DE00D0" w:rsidP="004464D6">
      <w:pPr>
        <w:ind w:firstLine="708"/>
        <w:jc w:val="both"/>
        <w:rPr>
          <w:rFonts w:ascii="Times New Roman" w:hAnsi="Times New Roman"/>
          <w:sz w:val="28"/>
          <w:szCs w:val="28"/>
        </w:rPr>
      </w:pPr>
      <w:r w:rsidRPr="0043069B">
        <w:rPr>
          <w:rFonts w:ascii="Times New Roman" w:hAnsi="Times New Roman"/>
          <w:sz w:val="28"/>
          <w:szCs w:val="28"/>
        </w:rPr>
        <w:t>Часть гетерогенной системы, отделенная поверхностью раздела и характеризующая одинаковыми физическими свойствами во всех своих точках</w:t>
      </w:r>
      <w:r>
        <w:rPr>
          <w:rFonts w:ascii="Times New Roman" w:hAnsi="Times New Roman"/>
          <w:sz w:val="28"/>
          <w:szCs w:val="28"/>
        </w:rPr>
        <w:t>,</w:t>
      </w:r>
      <w:r w:rsidRPr="0043069B">
        <w:rPr>
          <w:rFonts w:ascii="Times New Roman" w:hAnsi="Times New Roman"/>
          <w:sz w:val="28"/>
          <w:szCs w:val="28"/>
        </w:rPr>
        <w:t xml:space="preserve"> называется фазой.</w:t>
      </w:r>
    </w:p>
    <w:p w:rsidR="00DE00D0" w:rsidRPr="0043069B" w:rsidRDefault="00DE00D0" w:rsidP="004464D6">
      <w:pPr>
        <w:ind w:firstLine="708"/>
        <w:jc w:val="both"/>
        <w:rPr>
          <w:rFonts w:ascii="Times New Roman" w:hAnsi="Times New Roman"/>
          <w:sz w:val="28"/>
          <w:szCs w:val="28"/>
        </w:rPr>
      </w:pPr>
      <w:r w:rsidRPr="0043069B">
        <w:rPr>
          <w:rFonts w:ascii="Times New Roman" w:hAnsi="Times New Roman"/>
          <w:sz w:val="28"/>
          <w:szCs w:val="28"/>
        </w:rPr>
        <w:t>Состояние любой системы характеризуется совокупностью определенных свойств и значениями термодинамических параметров.</w:t>
      </w:r>
    </w:p>
    <w:p w:rsidR="00DE00D0" w:rsidRPr="0043069B" w:rsidRDefault="00DE00D0" w:rsidP="004464D6">
      <w:pPr>
        <w:ind w:firstLine="708"/>
        <w:jc w:val="both"/>
        <w:rPr>
          <w:rFonts w:ascii="Times New Roman" w:hAnsi="Times New Roman"/>
          <w:sz w:val="28"/>
          <w:szCs w:val="28"/>
        </w:rPr>
      </w:pPr>
      <w:r w:rsidRPr="0043069B">
        <w:rPr>
          <w:rFonts w:ascii="Times New Roman" w:hAnsi="Times New Roman"/>
          <w:sz w:val="28"/>
          <w:szCs w:val="28"/>
        </w:rPr>
        <w:t xml:space="preserve">Совокупность всех физических и химических свойств системы называют </w:t>
      </w:r>
      <w:r w:rsidRPr="002740AC">
        <w:rPr>
          <w:rFonts w:ascii="Times New Roman" w:hAnsi="Times New Roman"/>
          <w:sz w:val="28"/>
          <w:szCs w:val="28"/>
        </w:rPr>
        <w:t>состоянием системы.</w:t>
      </w:r>
      <w:r w:rsidRPr="0043069B">
        <w:rPr>
          <w:rFonts w:ascii="Times New Roman" w:hAnsi="Times New Roman"/>
          <w:sz w:val="28"/>
          <w:szCs w:val="28"/>
        </w:rPr>
        <w:t xml:space="preserve"> Состояние системы характеризуют термодинамические параметры. Они делятся</w:t>
      </w:r>
      <w:r>
        <w:rPr>
          <w:rFonts w:ascii="Times New Roman" w:hAnsi="Times New Roman"/>
          <w:sz w:val="28"/>
          <w:szCs w:val="28"/>
        </w:rPr>
        <w:t xml:space="preserve"> на:</w:t>
      </w:r>
      <w:r w:rsidRPr="0043069B">
        <w:rPr>
          <w:rFonts w:ascii="Times New Roman" w:hAnsi="Times New Roman"/>
          <w:sz w:val="28"/>
          <w:szCs w:val="28"/>
        </w:rPr>
        <w:t xml:space="preserve"> интенсивные и экстенсивные.</w:t>
      </w:r>
    </w:p>
    <w:p w:rsidR="00DE00D0" w:rsidRPr="0043069B" w:rsidRDefault="00DE00D0" w:rsidP="004464D6">
      <w:pPr>
        <w:jc w:val="both"/>
        <w:rPr>
          <w:rFonts w:ascii="Times New Roman" w:hAnsi="Times New Roman"/>
          <w:sz w:val="28"/>
          <w:szCs w:val="28"/>
        </w:rPr>
      </w:pPr>
      <w:r w:rsidRPr="002740AC">
        <w:rPr>
          <w:rFonts w:ascii="Times New Roman" w:hAnsi="Times New Roman"/>
          <w:sz w:val="28"/>
          <w:szCs w:val="28"/>
        </w:rPr>
        <w:t>Интенсивные параметры</w:t>
      </w:r>
      <w:r w:rsidRPr="0043069B">
        <w:rPr>
          <w:rFonts w:ascii="Times New Roman" w:hAnsi="Times New Roman"/>
          <w:sz w:val="28"/>
          <w:szCs w:val="28"/>
        </w:rPr>
        <w:t xml:space="preserve"> не зависят от массы и выравниваются при контакте систем </w:t>
      </w:r>
      <w:r w:rsidRPr="005203AC">
        <w:rPr>
          <w:rFonts w:ascii="Times New Roman" w:hAnsi="Times New Roman"/>
          <w:sz w:val="28"/>
          <w:szCs w:val="28"/>
        </w:rPr>
        <w:t>(температура, давление, плотность, концентрация, химический потенциал)</w:t>
      </w:r>
      <w:r w:rsidRPr="0043069B">
        <w:rPr>
          <w:rFonts w:ascii="Times New Roman" w:hAnsi="Times New Roman"/>
          <w:i/>
          <w:sz w:val="28"/>
          <w:szCs w:val="28"/>
        </w:rPr>
        <w:t>.</w:t>
      </w:r>
      <w:r w:rsidRPr="0043069B">
        <w:rPr>
          <w:rFonts w:ascii="Times New Roman" w:hAnsi="Times New Roman"/>
          <w:sz w:val="28"/>
          <w:szCs w:val="28"/>
        </w:rPr>
        <w:t>Интенсивные параметры можно измерить непосредственно</w:t>
      </w:r>
      <w:r>
        <w:rPr>
          <w:rFonts w:ascii="Times New Roman" w:hAnsi="Times New Roman"/>
          <w:sz w:val="28"/>
          <w:szCs w:val="28"/>
        </w:rPr>
        <w:t>,</w:t>
      </w:r>
      <w:r w:rsidRPr="0043069B">
        <w:rPr>
          <w:rFonts w:ascii="Times New Roman" w:hAnsi="Times New Roman"/>
          <w:sz w:val="28"/>
          <w:szCs w:val="28"/>
        </w:rPr>
        <w:t xml:space="preserve"> и они являются основными параметрами.</w:t>
      </w:r>
    </w:p>
    <w:p w:rsidR="00DE00D0" w:rsidRPr="0043069B" w:rsidRDefault="00DE00D0" w:rsidP="004464D6">
      <w:pPr>
        <w:jc w:val="both"/>
        <w:rPr>
          <w:rFonts w:ascii="Times New Roman" w:hAnsi="Times New Roman"/>
          <w:sz w:val="28"/>
          <w:szCs w:val="28"/>
        </w:rPr>
      </w:pPr>
      <w:r w:rsidRPr="002740AC">
        <w:rPr>
          <w:rFonts w:ascii="Times New Roman" w:hAnsi="Times New Roman"/>
          <w:sz w:val="28"/>
          <w:szCs w:val="28"/>
        </w:rPr>
        <w:t xml:space="preserve">Экстенсивные параметры </w:t>
      </w:r>
      <w:r w:rsidRPr="0043069B">
        <w:rPr>
          <w:rFonts w:ascii="Times New Roman" w:hAnsi="Times New Roman"/>
          <w:sz w:val="28"/>
          <w:szCs w:val="28"/>
        </w:rPr>
        <w:t xml:space="preserve">зависят от массы системы и не поддаются к непосредственному измерению. К ним относятся </w:t>
      </w:r>
      <w:r w:rsidRPr="007C104B">
        <w:rPr>
          <w:rFonts w:ascii="Times New Roman" w:hAnsi="Times New Roman"/>
          <w:sz w:val="28"/>
          <w:szCs w:val="28"/>
        </w:rPr>
        <w:t>масса, теплоёмкость, внутренняя энергия, энтальпия, энтропия, термодинамические потенциалы.</w:t>
      </w:r>
      <w:r w:rsidRPr="0043069B">
        <w:rPr>
          <w:rFonts w:ascii="Times New Roman" w:hAnsi="Times New Roman"/>
          <w:sz w:val="28"/>
          <w:szCs w:val="28"/>
        </w:rPr>
        <w:t xml:space="preserve"> Их </w:t>
      </w:r>
      <w:r w:rsidRPr="0043069B">
        <w:rPr>
          <w:rFonts w:ascii="Times New Roman" w:hAnsi="Times New Roman"/>
          <w:sz w:val="28"/>
          <w:szCs w:val="28"/>
        </w:rPr>
        <w:lastRenderedPageBreak/>
        <w:t>рассматривают как функции основных параметров и называют функциями состояния.</w:t>
      </w:r>
    </w:p>
    <w:p w:rsidR="00DE00D0" w:rsidRPr="0043069B" w:rsidRDefault="00DE00D0" w:rsidP="004464D6">
      <w:pPr>
        <w:ind w:firstLine="708"/>
        <w:jc w:val="both"/>
        <w:rPr>
          <w:rFonts w:ascii="Times New Roman" w:hAnsi="Times New Roman"/>
          <w:b/>
          <w:sz w:val="28"/>
          <w:szCs w:val="28"/>
        </w:rPr>
      </w:pPr>
      <w:r w:rsidRPr="0043069B">
        <w:rPr>
          <w:rFonts w:ascii="Times New Roman" w:hAnsi="Times New Roman"/>
          <w:sz w:val="28"/>
          <w:szCs w:val="28"/>
        </w:rPr>
        <w:t>Окружающая среда тоже обладает параметрами. Из них обычно учитывается только два параметра</w:t>
      </w:r>
      <w:r w:rsidRPr="0043069B">
        <w:rPr>
          <w:rFonts w:ascii="Times New Roman" w:hAnsi="Times New Roman"/>
          <w:b/>
          <w:sz w:val="28"/>
          <w:szCs w:val="28"/>
        </w:rPr>
        <w:t xml:space="preserve">: </w:t>
      </w:r>
      <w:r w:rsidRPr="002740AC">
        <w:rPr>
          <w:rFonts w:ascii="Times New Roman" w:hAnsi="Times New Roman"/>
          <w:sz w:val="28"/>
          <w:szCs w:val="28"/>
        </w:rPr>
        <w:t>давление (Р) и температура (Т).</w:t>
      </w:r>
    </w:p>
    <w:p w:rsidR="00410A99" w:rsidRDefault="00410A99" w:rsidP="0059506E">
      <w:pPr>
        <w:jc w:val="center"/>
        <w:outlineLvl w:val="0"/>
        <w:rPr>
          <w:rFonts w:ascii="Times New Roman" w:hAnsi="Times New Roman"/>
          <w:sz w:val="28"/>
          <w:szCs w:val="28"/>
        </w:rPr>
      </w:pPr>
      <w:r w:rsidRPr="00004A6E">
        <w:rPr>
          <w:rFonts w:ascii="Times New Roman" w:hAnsi="Times New Roman"/>
          <w:b/>
          <w:sz w:val="28"/>
          <w:szCs w:val="28"/>
        </w:rPr>
        <w:t>1.2.</w:t>
      </w:r>
      <w:r w:rsidR="00DE00D0" w:rsidRPr="00004A6E">
        <w:rPr>
          <w:rFonts w:ascii="Times New Roman" w:hAnsi="Times New Roman"/>
          <w:b/>
          <w:sz w:val="28"/>
          <w:szCs w:val="28"/>
        </w:rPr>
        <w:t>Термодинамические процессы</w:t>
      </w:r>
      <w:r w:rsidR="0059506E" w:rsidRPr="00004A6E">
        <w:rPr>
          <w:rFonts w:ascii="Times New Roman" w:hAnsi="Times New Roman"/>
          <w:b/>
          <w:sz w:val="28"/>
          <w:szCs w:val="28"/>
        </w:rPr>
        <w:t>.</w:t>
      </w:r>
      <w:r w:rsidRPr="00004A6E">
        <w:rPr>
          <w:rFonts w:ascii="Times New Roman" w:hAnsi="Times New Roman"/>
          <w:b/>
          <w:sz w:val="28"/>
          <w:szCs w:val="28"/>
        </w:rPr>
        <w:t xml:space="preserve"> Внутренняя энер</w:t>
      </w:r>
      <w:r w:rsidRPr="0059506E">
        <w:rPr>
          <w:rFonts w:ascii="Times New Roman" w:hAnsi="Times New Roman"/>
          <w:b/>
          <w:sz w:val="28"/>
          <w:szCs w:val="28"/>
        </w:rPr>
        <w:t>гия</w:t>
      </w:r>
      <w:r w:rsidRPr="002740AC">
        <w:rPr>
          <w:rFonts w:ascii="Times New Roman" w:hAnsi="Times New Roman"/>
          <w:sz w:val="28"/>
          <w:szCs w:val="28"/>
        </w:rPr>
        <w:t xml:space="preserve"> </w:t>
      </w:r>
      <w:r w:rsidRPr="0059506E">
        <w:rPr>
          <w:rFonts w:ascii="Times New Roman" w:hAnsi="Times New Roman"/>
          <w:b/>
          <w:sz w:val="28"/>
          <w:szCs w:val="28"/>
        </w:rPr>
        <w:t>Энтальпия</w:t>
      </w:r>
      <w:r>
        <w:rPr>
          <w:rFonts w:ascii="Times New Roman" w:hAnsi="Times New Roman"/>
          <w:sz w:val="28"/>
          <w:szCs w:val="28"/>
        </w:rPr>
        <w:t>.</w:t>
      </w:r>
    </w:p>
    <w:p w:rsidR="00DE00D0" w:rsidRPr="00F53A52" w:rsidRDefault="00DE00D0" w:rsidP="00F53A52">
      <w:pPr>
        <w:jc w:val="both"/>
        <w:outlineLvl w:val="0"/>
        <w:rPr>
          <w:rFonts w:ascii="Times New Roman" w:hAnsi="Times New Roman"/>
          <w:b/>
          <w:sz w:val="32"/>
          <w:szCs w:val="32"/>
        </w:rPr>
      </w:pPr>
      <w:r w:rsidRPr="0043069B">
        <w:rPr>
          <w:rFonts w:ascii="Times New Roman" w:hAnsi="Times New Roman"/>
          <w:sz w:val="28"/>
          <w:szCs w:val="28"/>
        </w:rPr>
        <w:t>Термодинамические процессы делятся</w:t>
      </w:r>
      <w:r>
        <w:rPr>
          <w:rFonts w:ascii="Times New Roman" w:hAnsi="Times New Roman"/>
          <w:sz w:val="28"/>
          <w:szCs w:val="28"/>
        </w:rPr>
        <w:t xml:space="preserve">: </w:t>
      </w:r>
      <w:r w:rsidRPr="002740AC">
        <w:rPr>
          <w:rFonts w:ascii="Times New Roman" w:hAnsi="Times New Roman"/>
          <w:sz w:val="28"/>
          <w:szCs w:val="28"/>
        </w:rPr>
        <w:t>самопроизвольные</w:t>
      </w:r>
      <w:r w:rsidRPr="0043069B">
        <w:rPr>
          <w:rFonts w:ascii="Times New Roman" w:hAnsi="Times New Roman"/>
          <w:sz w:val="28"/>
          <w:szCs w:val="28"/>
        </w:rPr>
        <w:t xml:space="preserve"> (естественные) и </w:t>
      </w:r>
      <w:r w:rsidRPr="002740AC">
        <w:rPr>
          <w:rFonts w:ascii="Times New Roman" w:hAnsi="Times New Roman"/>
          <w:sz w:val="28"/>
          <w:szCs w:val="28"/>
        </w:rPr>
        <w:t>не самопроизвольные</w:t>
      </w:r>
      <w:r w:rsidRPr="0043069B">
        <w:rPr>
          <w:rFonts w:ascii="Times New Roman" w:hAnsi="Times New Roman"/>
          <w:b/>
          <w:sz w:val="28"/>
          <w:szCs w:val="28"/>
        </w:rPr>
        <w:t xml:space="preserve">. </w:t>
      </w:r>
      <w:r w:rsidRPr="0043069B">
        <w:rPr>
          <w:rFonts w:ascii="Times New Roman" w:hAnsi="Times New Roman"/>
          <w:sz w:val="28"/>
          <w:szCs w:val="28"/>
        </w:rPr>
        <w:t>Процессы</w:t>
      </w:r>
      <w:r>
        <w:rPr>
          <w:rFonts w:ascii="Times New Roman" w:hAnsi="Times New Roman"/>
          <w:sz w:val="28"/>
          <w:szCs w:val="28"/>
        </w:rPr>
        <w:t>,</w:t>
      </w:r>
      <w:r w:rsidRPr="0043069B">
        <w:rPr>
          <w:rFonts w:ascii="Times New Roman" w:hAnsi="Times New Roman"/>
          <w:sz w:val="28"/>
          <w:szCs w:val="28"/>
        </w:rPr>
        <w:t xml:space="preserve"> которые не требуют затраты энергии извне называются самопроизвольными </w:t>
      </w:r>
      <w:r w:rsidRPr="007C104B">
        <w:rPr>
          <w:rFonts w:ascii="Times New Roman" w:hAnsi="Times New Roman"/>
          <w:sz w:val="28"/>
          <w:szCs w:val="28"/>
        </w:rPr>
        <w:t>(переход теплоты от более нагретого тела к менее нагретому телу; смешение газов)</w:t>
      </w:r>
      <w:r w:rsidRPr="0043069B">
        <w:rPr>
          <w:rFonts w:ascii="Times New Roman" w:hAnsi="Times New Roman"/>
          <w:i/>
          <w:sz w:val="28"/>
          <w:szCs w:val="28"/>
        </w:rPr>
        <w:t>.</w:t>
      </w:r>
    </w:p>
    <w:p w:rsidR="00DE00D0" w:rsidRPr="007C104B" w:rsidRDefault="00DE00D0" w:rsidP="004464D6">
      <w:pPr>
        <w:ind w:firstLine="708"/>
        <w:jc w:val="both"/>
        <w:rPr>
          <w:rFonts w:ascii="Times New Roman" w:hAnsi="Times New Roman"/>
          <w:sz w:val="28"/>
          <w:szCs w:val="28"/>
        </w:rPr>
      </w:pPr>
      <w:r w:rsidRPr="0043069B">
        <w:rPr>
          <w:rFonts w:ascii="Times New Roman" w:hAnsi="Times New Roman"/>
          <w:sz w:val="28"/>
          <w:szCs w:val="28"/>
        </w:rPr>
        <w:t>Несамопроизвольные процессы требуют затраты энергии для своего протекания</w:t>
      </w:r>
      <w:r w:rsidRPr="007C104B">
        <w:rPr>
          <w:rFonts w:ascii="Times New Roman" w:hAnsi="Times New Roman"/>
          <w:sz w:val="28"/>
          <w:szCs w:val="28"/>
        </w:rPr>
        <w:t xml:space="preserve"> (разделение смеси газов на отдельные компоненты).</w:t>
      </w:r>
    </w:p>
    <w:p w:rsidR="00DE00D0" w:rsidRPr="0043069B" w:rsidRDefault="00DE00D0" w:rsidP="004464D6">
      <w:pPr>
        <w:ind w:firstLine="708"/>
        <w:jc w:val="both"/>
        <w:rPr>
          <w:rFonts w:ascii="Times New Roman" w:hAnsi="Times New Roman"/>
          <w:sz w:val="28"/>
          <w:szCs w:val="28"/>
          <w:u w:val="single"/>
        </w:rPr>
      </w:pPr>
      <w:r w:rsidRPr="0043069B">
        <w:rPr>
          <w:rFonts w:ascii="Times New Roman" w:hAnsi="Times New Roman"/>
          <w:sz w:val="28"/>
          <w:szCs w:val="28"/>
        </w:rPr>
        <w:t>В самопроизвольных процессах</w:t>
      </w:r>
      <w:r>
        <w:rPr>
          <w:rFonts w:ascii="Times New Roman" w:hAnsi="Times New Roman"/>
          <w:sz w:val="28"/>
          <w:szCs w:val="28"/>
        </w:rPr>
        <w:t>,</w:t>
      </w:r>
      <w:r w:rsidRPr="0043069B">
        <w:rPr>
          <w:rFonts w:ascii="Times New Roman" w:hAnsi="Times New Roman"/>
          <w:sz w:val="28"/>
          <w:szCs w:val="28"/>
        </w:rPr>
        <w:t xml:space="preserve"> протекающих</w:t>
      </w:r>
      <w:r>
        <w:rPr>
          <w:rFonts w:ascii="Times New Roman" w:hAnsi="Times New Roman"/>
          <w:sz w:val="28"/>
          <w:szCs w:val="28"/>
        </w:rPr>
        <w:t>,</w:t>
      </w:r>
      <w:r w:rsidRPr="0043069B">
        <w:rPr>
          <w:rFonts w:ascii="Times New Roman" w:hAnsi="Times New Roman"/>
          <w:sz w:val="28"/>
          <w:szCs w:val="28"/>
        </w:rPr>
        <w:t xml:space="preserve"> в изолированных системах </w:t>
      </w:r>
      <w:r w:rsidRPr="0081125A">
        <w:rPr>
          <w:rFonts w:ascii="Times New Roman" w:hAnsi="Times New Roman"/>
          <w:sz w:val="28"/>
          <w:szCs w:val="28"/>
        </w:rPr>
        <w:t>наступает равновесие.</w:t>
      </w:r>
    </w:p>
    <w:p w:rsidR="00DE00D0" w:rsidRPr="0043069B" w:rsidRDefault="00DE00D0" w:rsidP="004464D6">
      <w:pPr>
        <w:ind w:firstLine="708"/>
        <w:jc w:val="both"/>
        <w:rPr>
          <w:rFonts w:ascii="Times New Roman" w:hAnsi="Times New Roman"/>
          <w:sz w:val="28"/>
          <w:szCs w:val="28"/>
        </w:rPr>
      </w:pPr>
      <w:r w:rsidRPr="0043069B">
        <w:rPr>
          <w:rFonts w:ascii="Times New Roman" w:hAnsi="Times New Roman"/>
          <w:sz w:val="28"/>
          <w:szCs w:val="28"/>
        </w:rPr>
        <w:t>Равновесным состоянием системы называют такое состояние, которое не изменяется во времени. При равновесн</w:t>
      </w:r>
      <w:r>
        <w:rPr>
          <w:rFonts w:ascii="Times New Roman" w:hAnsi="Times New Roman"/>
          <w:sz w:val="28"/>
          <w:szCs w:val="28"/>
        </w:rPr>
        <w:t>о</w:t>
      </w:r>
      <w:r w:rsidRPr="0043069B">
        <w:rPr>
          <w:rFonts w:ascii="Times New Roman" w:hAnsi="Times New Roman"/>
          <w:sz w:val="28"/>
          <w:szCs w:val="28"/>
        </w:rPr>
        <w:t>м процессе выполняется максимальная работа</w:t>
      </w:r>
      <w:r>
        <w:rPr>
          <w:rFonts w:ascii="Times New Roman" w:hAnsi="Times New Roman"/>
          <w:sz w:val="28"/>
          <w:szCs w:val="28"/>
        </w:rPr>
        <w:t xml:space="preserve">. Равновесный процесс  </w:t>
      </w:r>
      <w:r w:rsidRPr="0043069B">
        <w:rPr>
          <w:rFonts w:ascii="Times New Roman" w:hAnsi="Times New Roman"/>
          <w:sz w:val="28"/>
          <w:szCs w:val="28"/>
        </w:rPr>
        <w:t xml:space="preserve"> является обратимым.</w:t>
      </w:r>
    </w:p>
    <w:p w:rsidR="00DE00D0" w:rsidRPr="0043069B" w:rsidRDefault="00DE00D0" w:rsidP="004464D6">
      <w:pPr>
        <w:ind w:firstLine="708"/>
        <w:jc w:val="both"/>
        <w:rPr>
          <w:rFonts w:ascii="Times New Roman" w:hAnsi="Times New Roman"/>
          <w:sz w:val="28"/>
          <w:szCs w:val="28"/>
        </w:rPr>
      </w:pPr>
      <w:r w:rsidRPr="0043069B">
        <w:rPr>
          <w:rFonts w:ascii="Times New Roman" w:hAnsi="Times New Roman"/>
          <w:sz w:val="28"/>
          <w:szCs w:val="28"/>
        </w:rPr>
        <w:t>Обратимым называют равновесный процесс, который может возвратиться в первоначальное состояние без энергетических изменений.</w:t>
      </w:r>
    </w:p>
    <w:p w:rsidR="00DE00D0" w:rsidRPr="0043069B" w:rsidRDefault="00DE00D0" w:rsidP="004464D6">
      <w:pPr>
        <w:jc w:val="both"/>
        <w:rPr>
          <w:rFonts w:ascii="Times New Roman" w:hAnsi="Times New Roman"/>
          <w:i/>
          <w:sz w:val="28"/>
          <w:szCs w:val="28"/>
        </w:rPr>
      </w:pPr>
      <w:r>
        <w:rPr>
          <w:rFonts w:ascii="Times New Roman" w:hAnsi="Times New Roman"/>
          <w:sz w:val="28"/>
          <w:szCs w:val="28"/>
        </w:rPr>
        <w:t>П</w:t>
      </w:r>
      <w:r w:rsidRPr="0043069B">
        <w:rPr>
          <w:rFonts w:ascii="Times New Roman" w:hAnsi="Times New Roman"/>
          <w:sz w:val="28"/>
          <w:szCs w:val="28"/>
        </w:rPr>
        <w:t xml:space="preserve">роцесс, который протекает в результате воздействия на систему со стороны – называется необратимым. </w:t>
      </w:r>
      <w:r w:rsidRPr="0055346E">
        <w:rPr>
          <w:rFonts w:ascii="Times New Roman" w:hAnsi="Times New Roman"/>
          <w:sz w:val="28"/>
          <w:szCs w:val="28"/>
        </w:rPr>
        <w:t>При необратимом процессе не наступает равновесие, выполнятся меньшая работа и он односторонний.</w:t>
      </w:r>
    </w:p>
    <w:p w:rsidR="00DE00D0" w:rsidRPr="0043069B" w:rsidRDefault="00DE00D0" w:rsidP="004464D6">
      <w:pPr>
        <w:ind w:firstLine="708"/>
        <w:jc w:val="both"/>
        <w:rPr>
          <w:rFonts w:ascii="Times New Roman" w:hAnsi="Times New Roman"/>
          <w:sz w:val="28"/>
          <w:szCs w:val="28"/>
        </w:rPr>
      </w:pPr>
      <w:r w:rsidRPr="0043069B">
        <w:rPr>
          <w:rFonts w:ascii="Times New Roman" w:hAnsi="Times New Roman"/>
          <w:sz w:val="28"/>
          <w:szCs w:val="28"/>
        </w:rPr>
        <w:t>При термодинамическом процессе в системе происходит энергетическ</w:t>
      </w:r>
      <w:r>
        <w:rPr>
          <w:rFonts w:ascii="Times New Roman" w:hAnsi="Times New Roman"/>
          <w:sz w:val="28"/>
          <w:szCs w:val="28"/>
        </w:rPr>
        <w:t>и</w:t>
      </w:r>
      <w:r w:rsidRPr="0043069B">
        <w:rPr>
          <w:rFonts w:ascii="Times New Roman" w:hAnsi="Times New Roman"/>
          <w:sz w:val="28"/>
          <w:szCs w:val="28"/>
        </w:rPr>
        <w:t>е изменения. Это выражается в изменениях определенных параметров.</w:t>
      </w:r>
    </w:p>
    <w:p w:rsidR="00DE00D0" w:rsidRPr="0043069B" w:rsidRDefault="00DE00D0" w:rsidP="004464D6">
      <w:pPr>
        <w:jc w:val="both"/>
        <w:rPr>
          <w:rFonts w:ascii="Times New Roman" w:hAnsi="Times New Roman"/>
          <w:b/>
          <w:i/>
          <w:sz w:val="28"/>
          <w:szCs w:val="28"/>
        </w:rPr>
      </w:pPr>
      <w:r w:rsidRPr="0059506E">
        <w:rPr>
          <w:rFonts w:ascii="Times New Roman" w:hAnsi="Times New Roman"/>
          <w:b/>
          <w:sz w:val="28"/>
          <w:szCs w:val="28"/>
        </w:rPr>
        <w:t>Внутренняя энергия</w:t>
      </w:r>
      <w:r w:rsidRPr="002740AC">
        <w:rPr>
          <w:rFonts w:ascii="Times New Roman" w:hAnsi="Times New Roman"/>
          <w:sz w:val="28"/>
          <w:szCs w:val="28"/>
        </w:rPr>
        <w:t xml:space="preserve"> (</w:t>
      </w:r>
      <w:r w:rsidRPr="002740AC">
        <w:rPr>
          <w:rFonts w:ascii="Times New Roman" w:hAnsi="Times New Roman"/>
          <w:sz w:val="28"/>
          <w:szCs w:val="28"/>
          <w:lang w:val="en-US"/>
        </w:rPr>
        <w:t>U</w:t>
      </w:r>
      <w:r w:rsidRPr="002740AC">
        <w:rPr>
          <w:rFonts w:ascii="Times New Roman" w:hAnsi="Times New Roman"/>
          <w:sz w:val="28"/>
          <w:szCs w:val="28"/>
        </w:rPr>
        <w:t xml:space="preserve">) </w:t>
      </w:r>
      <w:r w:rsidRPr="0043069B">
        <w:rPr>
          <w:rFonts w:ascii="Times New Roman" w:hAnsi="Times New Roman"/>
          <w:b/>
          <w:sz w:val="28"/>
          <w:szCs w:val="28"/>
        </w:rPr>
        <w:t>–</w:t>
      </w:r>
      <w:r w:rsidRPr="0043069B">
        <w:rPr>
          <w:rFonts w:ascii="Times New Roman" w:hAnsi="Times New Roman"/>
          <w:sz w:val="28"/>
          <w:szCs w:val="28"/>
        </w:rPr>
        <w:t xml:space="preserve"> общий запас энергии системы. Она включает в себя все виды энергии: </w:t>
      </w:r>
      <w:r w:rsidRPr="002740AC">
        <w:rPr>
          <w:rFonts w:ascii="Times New Roman" w:hAnsi="Times New Roman"/>
          <w:sz w:val="28"/>
          <w:szCs w:val="28"/>
        </w:rPr>
        <w:t>энергию поступательного и вращательного движения, энергию притяжения и отталкивания частиц, межмолекулярную и химическую энергию, энергию электронного возбуждения, внутриядерную и лучистую энергию.</w:t>
      </w:r>
    </w:p>
    <w:p w:rsidR="00DE00D0" w:rsidRPr="0043069B" w:rsidRDefault="00DE00D0" w:rsidP="004464D6">
      <w:pPr>
        <w:ind w:firstLine="708"/>
        <w:jc w:val="both"/>
        <w:rPr>
          <w:rFonts w:ascii="Times New Roman" w:hAnsi="Times New Roman"/>
          <w:b/>
          <w:sz w:val="32"/>
          <w:szCs w:val="32"/>
        </w:rPr>
      </w:pPr>
      <w:r w:rsidRPr="0043069B">
        <w:rPr>
          <w:rFonts w:ascii="Times New Roman" w:hAnsi="Times New Roman"/>
          <w:sz w:val="28"/>
          <w:szCs w:val="28"/>
        </w:rPr>
        <w:t>Полный запас внутренней энергии измерить невозможно, измеряется изменение внутренней энергии при переходе системы от начального состояния к конечному</w:t>
      </w:r>
      <w:r w:rsidR="0059506E">
        <w:rPr>
          <w:rFonts w:ascii="Times New Roman" w:hAnsi="Times New Roman"/>
          <w:sz w:val="28"/>
          <w:szCs w:val="28"/>
        </w:rPr>
        <w:t xml:space="preserve"> </w:t>
      </w:r>
      <w:r w:rsidRPr="0043069B">
        <w:rPr>
          <w:rFonts w:ascii="Times New Roman" w:hAnsi="Times New Roman"/>
          <w:sz w:val="28"/>
          <w:szCs w:val="28"/>
        </w:rPr>
        <w:t>состоянию:</w:t>
      </w:r>
      <w:r w:rsidR="0059506E">
        <w:rPr>
          <w:rFonts w:ascii="Times New Roman" w:hAnsi="Times New Roman"/>
          <w:sz w:val="28"/>
          <w:szCs w:val="28"/>
        </w:rPr>
        <w:t xml:space="preserve">      </w:t>
      </w:r>
      <w:r w:rsidRPr="0043069B">
        <w:rPr>
          <w:rFonts w:ascii="Times New Roman" w:hAnsi="Times New Roman"/>
          <w:b/>
          <w:sz w:val="32"/>
          <w:szCs w:val="32"/>
        </w:rPr>
        <w:t>Δ</w:t>
      </w:r>
      <w:r w:rsidRPr="0043069B">
        <w:rPr>
          <w:rFonts w:ascii="Times New Roman" w:hAnsi="Times New Roman"/>
          <w:b/>
          <w:sz w:val="32"/>
          <w:szCs w:val="32"/>
          <w:lang w:val="en-US"/>
        </w:rPr>
        <w:t>U</w:t>
      </w:r>
      <w:r w:rsidRPr="0043069B">
        <w:rPr>
          <w:rFonts w:ascii="Times New Roman" w:hAnsi="Times New Roman"/>
          <w:b/>
          <w:sz w:val="32"/>
          <w:szCs w:val="32"/>
        </w:rPr>
        <w:t>=</w:t>
      </w:r>
      <w:r w:rsidRPr="0043069B">
        <w:rPr>
          <w:rFonts w:ascii="Times New Roman" w:hAnsi="Times New Roman"/>
          <w:b/>
          <w:sz w:val="32"/>
          <w:szCs w:val="32"/>
          <w:lang w:val="en-US"/>
        </w:rPr>
        <w:t>U</w:t>
      </w:r>
      <w:r w:rsidRPr="0043069B">
        <w:rPr>
          <w:rFonts w:ascii="Times New Roman" w:hAnsi="Times New Roman"/>
          <w:b/>
          <w:sz w:val="32"/>
          <w:szCs w:val="32"/>
          <w:vertAlign w:val="subscript"/>
        </w:rPr>
        <w:t>кон.</w:t>
      </w:r>
      <w:r w:rsidRPr="0043069B">
        <w:rPr>
          <w:rFonts w:ascii="Times New Roman" w:hAnsi="Times New Roman"/>
          <w:b/>
          <w:sz w:val="32"/>
          <w:szCs w:val="32"/>
        </w:rPr>
        <w:t>-</w:t>
      </w:r>
      <w:r w:rsidRPr="0043069B">
        <w:rPr>
          <w:rFonts w:ascii="Times New Roman" w:hAnsi="Times New Roman"/>
          <w:b/>
          <w:sz w:val="32"/>
          <w:szCs w:val="32"/>
          <w:lang w:val="en-US"/>
        </w:rPr>
        <w:t>U</w:t>
      </w:r>
      <w:r w:rsidRPr="0043069B">
        <w:rPr>
          <w:rFonts w:ascii="Times New Roman" w:hAnsi="Times New Roman"/>
          <w:b/>
          <w:sz w:val="32"/>
          <w:szCs w:val="32"/>
          <w:vertAlign w:val="subscript"/>
        </w:rPr>
        <w:t>нач.</w:t>
      </w:r>
    </w:p>
    <w:p w:rsidR="00DE00D0" w:rsidRPr="0043069B" w:rsidRDefault="00DE00D0" w:rsidP="004464D6">
      <w:pPr>
        <w:jc w:val="both"/>
        <w:rPr>
          <w:rFonts w:ascii="Times New Roman" w:hAnsi="Times New Roman"/>
          <w:sz w:val="28"/>
          <w:szCs w:val="28"/>
        </w:rPr>
      </w:pPr>
      <w:r w:rsidRPr="0043069B">
        <w:rPr>
          <w:rFonts w:ascii="Times New Roman" w:hAnsi="Times New Roman"/>
          <w:sz w:val="28"/>
          <w:szCs w:val="28"/>
        </w:rPr>
        <w:lastRenderedPageBreak/>
        <w:t xml:space="preserve">Обычно внутренняя энергия относится к </w:t>
      </w:r>
      <w:r w:rsidRPr="0055346E">
        <w:rPr>
          <w:rFonts w:ascii="Times New Roman" w:hAnsi="Times New Roman"/>
          <w:sz w:val="28"/>
          <w:szCs w:val="28"/>
        </w:rPr>
        <w:t>1молью вещества</w:t>
      </w:r>
      <w:r w:rsidRPr="0043069B">
        <w:rPr>
          <w:rFonts w:ascii="Times New Roman" w:hAnsi="Times New Roman"/>
          <w:sz w:val="28"/>
          <w:szCs w:val="28"/>
        </w:rPr>
        <w:t xml:space="preserve"> и выражается в </w:t>
      </w:r>
      <w:r w:rsidRPr="002740AC">
        <w:rPr>
          <w:rFonts w:ascii="Times New Roman" w:hAnsi="Times New Roman"/>
          <w:sz w:val="28"/>
          <w:szCs w:val="28"/>
        </w:rPr>
        <w:t>Дж/молях.</w:t>
      </w:r>
      <w:r w:rsidRPr="0043069B">
        <w:rPr>
          <w:rFonts w:ascii="Times New Roman" w:hAnsi="Times New Roman"/>
          <w:sz w:val="28"/>
          <w:szCs w:val="28"/>
        </w:rPr>
        <w:t>Величина внутренней энергии зависит от природы вещества, его массы и параметров состояния системы. Если</w:t>
      </w:r>
      <w:r w:rsidRPr="00295B4C">
        <w:rPr>
          <w:rFonts w:ascii="Times New Roman" w:hAnsi="Times New Roman"/>
          <w:sz w:val="28"/>
          <w:szCs w:val="28"/>
          <w:lang w:val="en-US"/>
        </w:rPr>
        <w:t>U</w:t>
      </w:r>
      <w:r w:rsidRPr="00295B4C">
        <w:rPr>
          <w:rFonts w:ascii="Times New Roman" w:hAnsi="Times New Roman"/>
          <w:sz w:val="28"/>
          <w:szCs w:val="28"/>
        </w:rPr>
        <w:t>&gt;0</w:t>
      </w:r>
      <w:r w:rsidRPr="0043069B">
        <w:rPr>
          <w:rFonts w:ascii="Times New Roman" w:hAnsi="Times New Roman"/>
          <w:sz w:val="28"/>
          <w:szCs w:val="28"/>
        </w:rPr>
        <w:t xml:space="preserve"> внутренняя энергия системы увеличится,а если </w:t>
      </w:r>
      <w:r w:rsidRPr="00295B4C">
        <w:rPr>
          <w:rFonts w:ascii="Times New Roman" w:hAnsi="Times New Roman"/>
          <w:sz w:val="28"/>
          <w:szCs w:val="28"/>
        </w:rPr>
        <w:t>Δ</w:t>
      </w:r>
      <w:r w:rsidRPr="00295B4C">
        <w:rPr>
          <w:rFonts w:ascii="Times New Roman" w:hAnsi="Times New Roman"/>
          <w:sz w:val="28"/>
          <w:szCs w:val="28"/>
          <w:lang w:val="en-US"/>
        </w:rPr>
        <w:t>U</w:t>
      </w:r>
      <w:r w:rsidRPr="00295B4C">
        <w:rPr>
          <w:rFonts w:ascii="Times New Roman" w:hAnsi="Times New Roman"/>
          <w:sz w:val="28"/>
          <w:szCs w:val="28"/>
        </w:rPr>
        <w:t>&lt;0</w:t>
      </w:r>
      <w:r w:rsidRPr="0043069B">
        <w:rPr>
          <w:rFonts w:ascii="Times New Roman" w:hAnsi="Times New Roman"/>
          <w:sz w:val="28"/>
          <w:szCs w:val="28"/>
        </w:rPr>
        <w:t xml:space="preserve"> уменьшается.</w:t>
      </w:r>
    </w:p>
    <w:p w:rsidR="00DE00D0" w:rsidRPr="0043069B" w:rsidRDefault="00DE00D0" w:rsidP="004464D6">
      <w:pPr>
        <w:jc w:val="both"/>
        <w:rPr>
          <w:rFonts w:ascii="Times New Roman" w:hAnsi="Times New Roman"/>
          <w:b/>
          <w:sz w:val="32"/>
          <w:szCs w:val="32"/>
        </w:rPr>
      </w:pPr>
      <w:r w:rsidRPr="0059506E">
        <w:rPr>
          <w:rFonts w:ascii="Times New Roman" w:hAnsi="Times New Roman"/>
          <w:b/>
          <w:sz w:val="28"/>
          <w:szCs w:val="28"/>
        </w:rPr>
        <w:t>Энтальпия (Н)</w:t>
      </w:r>
      <w:r w:rsidRPr="0043069B">
        <w:rPr>
          <w:rFonts w:ascii="Times New Roman" w:hAnsi="Times New Roman"/>
          <w:b/>
          <w:sz w:val="28"/>
          <w:szCs w:val="28"/>
        </w:rPr>
        <w:t xml:space="preserve"> –</w:t>
      </w:r>
      <w:r w:rsidRPr="0043069B">
        <w:rPr>
          <w:rFonts w:ascii="Times New Roman" w:hAnsi="Times New Roman"/>
          <w:sz w:val="28"/>
          <w:szCs w:val="28"/>
        </w:rPr>
        <w:t xml:space="preserve"> это энергия системы, которая находится при постоянном давлении и она </w:t>
      </w:r>
      <w:r>
        <w:rPr>
          <w:rFonts w:ascii="Times New Roman" w:hAnsi="Times New Roman"/>
          <w:sz w:val="28"/>
          <w:szCs w:val="28"/>
        </w:rPr>
        <w:t xml:space="preserve">  выражается:                           </w:t>
      </w:r>
      <w:r w:rsidRPr="0043069B">
        <w:rPr>
          <w:rFonts w:ascii="Times New Roman" w:hAnsi="Times New Roman"/>
          <w:b/>
          <w:sz w:val="32"/>
          <w:szCs w:val="32"/>
          <w:lang w:val="en-US"/>
        </w:rPr>
        <w:t>H</w:t>
      </w:r>
      <w:r w:rsidRPr="0043069B">
        <w:rPr>
          <w:rFonts w:ascii="Times New Roman" w:hAnsi="Times New Roman"/>
          <w:b/>
          <w:sz w:val="32"/>
          <w:szCs w:val="32"/>
        </w:rPr>
        <w:t>=</w:t>
      </w:r>
      <w:r w:rsidRPr="0043069B">
        <w:rPr>
          <w:rFonts w:ascii="Times New Roman" w:hAnsi="Times New Roman"/>
          <w:b/>
          <w:sz w:val="32"/>
          <w:szCs w:val="32"/>
          <w:lang w:val="en-US"/>
        </w:rPr>
        <w:t>U</w:t>
      </w:r>
      <w:r w:rsidRPr="0043069B">
        <w:rPr>
          <w:rFonts w:ascii="Times New Roman" w:hAnsi="Times New Roman"/>
          <w:b/>
          <w:sz w:val="32"/>
          <w:szCs w:val="32"/>
        </w:rPr>
        <w:t>+</w:t>
      </w:r>
      <w:r w:rsidRPr="0043069B">
        <w:rPr>
          <w:rFonts w:ascii="Times New Roman" w:hAnsi="Times New Roman"/>
          <w:b/>
          <w:sz w:val="32"/>
          <w:szCs w:val="32"/>
          <w:lang w:val="en-US"/>
        </w:rPr>
        <w:t>PV</w:t>
      </w:r>
    </w:p>
    <w:p w:rsidR="00DE00D0" w:rsidRPr="00295B4C" w:rsidRDefault="00DE00D0" w:rsidP="004464D6">
      <w:pPr>
        <w:jc w:val="both"/>
        <w:rPr>
          <w:rFonts w:ascii="Times New Roman" w:hAnsi="Times New Roman"/>
          <w:sz w:val="28"/>
          <w:szCs w:val="28"/>
        </w:rPr>
      </w:pPr>
      <w:r w:rsidRPr="0043069B">
        <w:rPr>
          <w:rFonts w:ascii="Times New Roman" w:hAnsi="Times New Roman"/>
          <w:sz w:val="28"/>
          <w:szCs w:val="28"/>
        </w:rPr>
        <w:t xml:space="preserve">Энтальпия тоже является функцией состояния. </w:t>
      </w:r>
      <w:r w:rsidRPr="0055346E">
        <w:rPr>
          <w:rFonts w:ascii="Times New Roman" w:hAnsi="Times New Roman"/>
          <w:sz w:val="28"/>
          <w:szCs w:val="28"/>
        </w:rPr>
        <w:t>Изменение энтальпии зависит только от начального и конечного состояния системы и не зависит от пути процесса. Измеряется</w:t>
      </w:r>
      <w:r w:rsidRPr="00295B4C">
        <w:rPr>
          <w:rFonts w:ascii="Times New Roman" w:hAnsi="Times New Roman"/>
          <w:sz w:val="28"/>
          <w:szCs w:val="28"/>
        </w:rPr>
        <w:t xml:space="preserve"> для 1 моля вещества в Дж/моль и кДж/молях </w:t>
      </w:r>
    </w:p>
    <w:p w:rsidR="00DE00D0" w:rsidRPr="0043069B" w:rsidRDefault="00DE00D0" w:rsidP="004464D6">
      <w:pPr>
        <w:jc w:val="center"/>
        <w:rPr>
          <w:rFonts w:ascii="Times New Roman" w:hAnsi="Times New Roman"/>
          <w:b/>
          <w:sz w:val="32"/>
          <w:szCs w:val="32"/>
          <w:vertAlign w:val="subscript"/>
        </w:rPr>
      </w:pPr>
      <w:r w:rsidRPr="0043069B">
        <w:rPr>
          <w:rFonts w:ascii="Times New Roman" w:hAnsi="Times New Roman"/>
          <w:b/>
          <w:sz w:val="32"/>
          <w:szCs w:val="32"/>
        </w:rPr>
        <w:t>Δ</w:t>
      </w:r>
      <w:r w:rsidRPr="0043069B">
        <w:rPr>
          <w:rFonts w:ascii="Times New Roman" w:hAnsi="Times New Roman"/>
          <w:b/>
          <w:sz w:val="32"/>
          <w:szCs w:val="32"/>
          <w:lang w:val="en-US"/>
        </w:rPr>
        <w:t>H</w:t>
      </w:r>
      <w:r w:rsidRPr="0043069B">
        <w:rPr>
          <w:rFonts w:ascii="Times New Roman" w:hAnsi="Times New Roman"/>
          <w:b/>
          <w:sz w:val="32"/>
          <w:szCs w:val="32"/>
        </w:rPr>
        <w:t>=</w:t>
      </w:r>
      <w:r w:rsidRPr="0043069B">
        <w:rPr>
          <w:rFonts w:ascii="Times New Roman" w:hAnsi="Times New Roman"/>
          <w:b/>
          <w:sz w:val="32"/>
          <w:szCs w:val="32"/>
          <w:lang w:val="en-US"/>
        </w:rPr>
        <w:t>H</w:t>
      </w:r>
      <w:r w:rsidRPr="0043069B">
        <w:rPr>
          <w:rFonts w:ascii="Times New Roman" w:hAnsi="Times New Roman"/>
          <w:b/>
          <w:sz w:val="32"/>
          <w:szCs w:val="32"/>
          <w:vertAlign w:val="subscript"/>
        </w:rPr>
        <w:t>кон.</w:t>
      </w:r>
      <w:r w:rsidRPr="0043069B">
        <w:rPr>
          <w:rFonts w:ascii="Times New Roman" w:hAnsi="Times New Roman"/>
          <w:b/>
          <w:sz w:val="32"/>
          <w:szCs w:val="32"/>
        </w:rPr>
        <w:t>-</w:t>
      </w:r>
      <w:r w:rsidRPr="0043069B">
        <w:rPr>
          <w:rFonts w:ascii="Times New Roman" w:hAnsi="Times New Roman"/>
          <w:b/>
          <w:sz w:val="32"/>
          <w:szCs w:val="32"/>
          <w:lang w:val="en-US"/>
        </w:rPr>
        <w:t>H</w:t>
      </w:r>
      <w:r w:rsidRPr="0043069B">
        <w:rPr>
          <w:rFonts w:ascii="Times New Roman" w:hAnsi="Times New Roman"/>
          <w:b/>
          <w:sz w:val="32"/>
          <w:szCs w:val="32"/>
          <w:vertAlign w:val="subscript"/>
        </w:rPr>
        <w:t>нач.</w:t>
      </w:r>
    </w:p>
    <w:p w:rsidR="00DE00D0" w:rsidRDefault="00DE00D0" w:rsidP="004464D6">
      <w:pPr>
        <w:jc w:val="both"/>
        <w:rPr>
          <w:rFonts w:ascii="Times New Roman" w:hAnsi="Times New Roman"/>
          <w:sz w:val="28"/>
          <w:szCs w:val="28"/>
        </w:rPr>
      </w:pPr>
      <w:r w:rsidRPr="00295B4C">
        <w:rPr>
          <w:rFonts w:ascii="Times New Roman" w:hAnsi="Times New Roman"/>
          <w:sz w:val="28"/>
          <w:szCs w:val="28"/>
        </w:rPr>
        <w:t>Теплота и работа.</w:t>
      </w:r>
      <w:r w:rsidRPr="0043069B">
        <w:rPr>
          <w:rFonts w:ascii="Times New Roman" w:hAnsi="Times New Roman"/>
          <w:sz w:val="28"/>
          <w:szCs w:val="28"/>
        </w:rPr>
        <w:t xml:space="preserve"> Передача энергии от системы к окружающей среде </w:t>
      </w:r>
      <w:r w:rsidRPr="00295B4C">
        <w:rPr>
          <w:rFonts w:ascii="Times New Roman" w:hAnsi="Times New Roman"/>
          <w:sz w:val="28"/>
          <w:szCs w:val="28"/>
        </w:rPr>
        <w:t xml:space="preserve">называется теплотой </w:t>
      </w:r>
      <w:r w:rsidRPr="0043069B">
        <w:rPr>
          <w:rFonts w:ascii="Times New Roman" w:hAnsi="Times New Roman"/>
          <w:b/>
          <w:sz w:val="28"/>
          <w:szCs w:val="28"/>
        </w:rPr>
        <w:t>(</w:t>
      </w:r>
      <w:r w:rsidRPr="0043069B">
        <w:rPr>
          <w:rFonts w:ascii="Times New Roman" w:hAnsi="Times New Roman"/>
          <w:b/>
          <w:sz w:val="28"/>
          <w:szCs w:val="28"/>
          <w:lang w:val="en-US"/>
        </w:rPr>
        <w:t>Q</w:t>
      </w:r>
      <w:r w:rsidRPr="0043069B">
        <w:rPr>
          <w:rFonts w:ascii="Times New Roman" w:hAnsi="Times New Roman"/>
          <w:b/>
          <w:sz w:val="28"/>
          <w:szCs w:val="28"/>
        </w:rPr>
        <w:t>).</w:t>
      </w:r>
      <w:r w:rsidRPr="0043069B">
        <w:rPr>
          <w:rFonts w:ascii="Times New Roman" w:hAnsi="Times New Roman"/>
          <w:sz w:val="28"/>
          <w:szCs w:val="28"/>
        </w:rPr>
        <w:t xml:space="preserve"> А передача энергии от окружающей среды к системе </w:t>
      </w:r>
      <w:r w:rsidRPr="00295B4C">
        <w:rPr>
          <w:rFonts w:ascii="Times New Roman" w:hAnsi="Times New Roman"/>
          <w:sz w:val="28"/>
          <w:szCs w:val="28"/>
        </w:rPr>
        <w:t>называется работой</w:t>
      </w:r>
      <w:r w:rsidRPr="0043069B">
        <w:rPr>
          <w:rFonts w:ascii="Times New Roman" w:hAnsi="Times New Roman"/>
          <w:b/>
          <w:sz w:val="28"/>
          <w:szCs w:val="28"/>
        </w:rPr>
        <w:t xml:space="preserve"> (А).</w:t>
      </w:r>
      <w:r w:rsidRPr="0043069B">
        <w:rPr>
          <w:rFonts w:ascii="Times New Roman" w:hAnsi="Times New Roman"/>
          <w:sz w:val="28"/>
          <w:szCs w:val="28"/>
        </w:rPr>
        <w:t xml:space="preserve"> Это можно объяснить на примере. Представим себе сосуд</w:t>
      </w:r>
      <w:r>
        <w:rPr>
          <w:rFonts w:ascii="Times New Roman" w:hAnsi="Times New Roman"/>
          <w:sz w:val="28"/>
          <w:szCs w:val="28"/>
        </w:rPr>
        <w:t>,</w:t>
      </w:r>
      <w:r w:rsidRPr="0043069B">
        <w:rPr>
          <w:rFonts w:ascii="Times New Roman" w:hAnsi="Times New Roman"/>
          <w:sz w:val="28"/>
          <w:szCs w:val="28"/>
        </w:rPr>
        <w:t xml:space="preserve"> разделенный на две части перегородкой. Обе части</w:t>
      </w:r>
      <w:r>
        <w:rPr>
          <w:rFonts w:ascii="Times New Roman" w:hAnsi="Times New Roman"/>
          <w:sz w:val="28"/>
          <w:szCs w:val="28"/>
        </w:rPr>
        <w:t xml:space="preserve"> сосуда наполнены газом.</w:t>
      </w:r>
    </w:p>
    <w:p w:rsidR="00DE00D0" w:rsidRPr="0043069B" w:rsidRDefault="00885E11" w:rsidP="00295B4C">
      <w:pPr>
        <w:spacing w:line="360" w:lineRule="auto"/>
        <w:ind w:firstLine="2127"/>
        <w:jc w:val="both"/>
        <w:rPr>
          <w:rFonts w:ascii="Times New Roman" w:hAnsi="Times New Roman"/>
          <w:sz w:val="28"/>
          <w:szCs w:val="28"/>
        </w:rPr>
      </w:pPr>
      <w:r>
        <w:rPr>
          <w:rFonts w:ascii="Times New Roman" w:hAnsi="Times New Roman"/>
          <w:noProof/>
          <w:sz w:val="28"/>
          <w:szCs w:val="28"/>
        </w:rPr>
        <w:drawing>
          <wp:inline distT="0" distB="0" distL="0" distR="0">
            <wp:extent cx="4225146" cy="1645291"/>
            <wp:effectExtent l="0" t="0" r="3954"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33779" cy="1648653"/>
                    </a:xfrm>
                    <a:prstGeom prst="rect">
                      <a:avLst/>
                    </a:prstGeom>
                    <a:noFill/>
                    <a:ln>
                      <a:noFill/>
                    </a:ln>
                  </pic:spPr>
                </pic:pic>
              </a:graphicData>
            </a:graphic>
          </wp:inline>
        </w:drawing>
      </w:r>
    </w:p>
    <w:p w:rsidR="00DE00D0" w:rsidRPr="0043069B" w:rsidRDefault="00DE00D0" w:rsidP="004464D6">
      <w:pPr>
        <w:jc w:val="both"/>
        <w:rPr>
          <w:rFonts w:ascii="Times New Roman" w:hAnsi="Times New Roman"/>
          <w:i/>
          <w:sz w:val="28"/>
          <w:szCs w:val="28"/>
        </w:rPr>
      </w:pPr>
      <w:r w:rsidRPr="0043069B">
        <w:rPr>
          <w:rFonts w:ascii="Times New Roman" w:hAnsi="Times New Roman"/>
          <w:sz w:val="28"/>
          <w:szCs w:val="28"/>
        </w:rPr>
        <w:t xml:space="preserve">В левой части температура газа </w:t>
      </w:r>
      <w:r w:rsidRPr="0043069B">
        <w:rPr>
          <w:rFonts w:ascii="Times New Roman" w:hAnsi="Times New Roman"/>
          <w:b/>
          <w:sz w:val="28"/>
          <w:szCs w:val="28"/>
        </w:rPr>
        <w:t>Т</w:t>
      </w:r>
      <w:r w:rsidRPr="0043069B">
        <w:rPr>
          <w:rFonts w:ascii="Times New Roman" w:hAnsi="Times New Roman"/>
          <w:b/>
          <w:sz w:val="28"/>
          <w:szCs w:val="28"/>
          <w:vertAlign w:val="subscript"/>
        </w:rPr>
        <w:t>1</w:t>
      </w:r>
      <w:r w:rsidRPr="0043069B">
        <w:rPr>
          <w:rFonts w:ascii="Times New Roman" w:hAnsi="Times New Roman"/>
          <w:b/>
          <w:sz w:val="28"/>
          <w:szCs w:val="28"/>
        </w:rPr>
        <w:t>,</w:t>
      </w:r>
      <w:r w:rsidRPr="0043069B">
        <w:rPr>
          <w:rFonts w:ascii="Times New Roman" w:hAnsi="Times New Roman"/>
          <w:sz w:val="28"/>
          <w:szCs w:val="28"/>
        </w:rPr>
        <w:t xml:space="preserve"> а в правой части </w:t>
      </w:r>
      <w:r w:rsidRPr="0043069B">
        <w:rPr>
          <w:rFonts w:ascii="Times New Roman" w:hAnsi="Times New Roman"/>
          <w:b/>
          <w:sz w:val="28"/>
          <w:szCs w:val="28"/>
        </w:rPr>
        <w:t>Т</w:t>
      </w:r>
      <w:r w:rsidRPr="0043069B">
        <w:rPr>
          <w:rFonts w:ascii="Times New Roman" w:hAnsi="Times New Roman"/>
          <w:b/>
          <w:sz w:val="28"/>
          <w:szCs w:val="28"/>
          <w:vertAlign w:val="subscript"/>
        </w:rPr>
        <w:t>2</w:t>
      </w:r>
      <w:r w:rsidRPr="0043069B">
        <w:rPr>
          <w:rFonts w:ascii="Times New Roman" w:hAnsi="Times New Roman"/>
          <w:sz w:val="28"/>
          <w:szCs w:val="28"/>
        </w:rPr>
        <w:t xml:space="preserve">. При </w:t>
      </w:r>
      <w:r w:rsidRPr="0043069B">
        <w:rPr>
          <w:rFonts w:ascii="Times New Roman" w:hAnsi="Times New Roman"/>
          <w:b/>
          <w:sz w:val="28"/>
          <w:szCs w:val="28"/>
        </w:rPr>
        <w:t>Т</w:t>
      </w:r>
      <w:r w:rsidRPr="0043069B">
        <w:rPr>
          <w:rFonts w:ascii="Times New Roman" w:hAnsi="Times New Roman"/>
          <w:b/>
          <w:sz w:val="28"/>
          <w:szCs w:val="28"/>
          <w:vertAlign w:val="subscript"/>
        </w:rPr>
        <w:t>1</w:t>
      </w:r>
      <w:r w:rsidRPr="0043069B">
        <w:rPr>
          <w:rFonts w:ascii="Times New Roman" w:hAnsi="Times New Roman"/>
          <w:b/>
          <w:sz w:val="28"/>
          <w:szCs w:val="28"/>
        </w:rPr>
        <w:t>&gt; Т</w:t>
      </w:r>
      <w:r w:rsidRPr="0043069B">
        <w:rPr>
          <w:rFonts w:ascii="Times New Roman" w:hAnsi="Times New Roman"/>
          <w:b/>
          <w:sz w:val="28"/>
          <w:szCs w:val="28"/>
          <w:vertAlign w:val="subscript"/>
        </w:rPr>
        <w:t>2</w:t>
      </w:r>
      <w:r w:rsidRPr="0043069B">
        <w:rPr>
          <w:rFonts w:ascii="Times New Roman" w:hAnsi="Times New Roman"/>
          <w:sz w:val="28"/>
          <w:szCs w:val="28"/>
        </w:rPr>
        <w:t xml:space="preserve"> молекулы газа в левой части перемещаются большей скоростью и непрерывно ударяются с перегородку и выделяют теплоту; она передается молекулам в правой части. Молекулы в правой части сосуда перемещаются меньшей скоростью и поэтому при их ударении о перегородку выделяется меньше теплоты.</w:t>
      </w:r>
      <w:r w:rsidRPr="007C104B">
        <w:rPr>
          <w:rFonts w:ascii="Times New Roman" w:hAnsi="Times New Roman"/>
          <w:sz w:val="28"/>
          <w:szCs w:val="28"/>
        </w:rPr>
        <w:t xml:space="preserve"> В результате энергия молекул в левой части уменьшается, а в правой части увеличивается. Температуры </w:t>
      </w:r>
      <w:r w:rsidRPr="007C104B">
        <w:rPr>
          <w:rFonts w:ascii="Times New Roman" w:hAnsi="Times New Roman"/>
          <w:b/>
          <w:sz w:val="28"/>
          <w:szCs w:val="28"/>
        </w:rPr>
        <w:t>Т</w:t>
      </w:r>
      <w:r w:rsidRPr="007C104B">
        <w:rPr>
          <w:rFonts w:ascii="Times New Roman" w:hAnsi="Times New Roman"/>
          <w:b/>
          <w:sz w:val="28"/>
          <w:szCs w:val="28"/>
          <w:vertAlign w:val="subscript"/>
        </w:rPr>
        <w:t>1</w:t>
      </w:r>
      <w:r w:rsidRPr="007C104B">
        <w:rPr>
          <w:rFonts w:ascii="Times New Roman" w:hAnsi="Times New Roman"/>
          <w:sz w:val="28"/>
          <w:szCs w:val="28"/>
        </w:rPr>
        <w:t xml:space="preserve">и </w:t>
      </w:r>
      <w:r w:rsidRPr="007C104B">
        <w:rPr>
          <w:rFonts w:ascii="Times New Roman" w:hAnsi="Times New Roman"/>
          <w:b/>
          <w:sz w:val="28"/>
          <w:szCs w:val="28"/>
        </w:rPr>
        <w:t>Т</w:t>
      </w:r>
      <w:r w:rsidRPr="007C104B">
        <w:rPr>
          <w:rFonts w:ascii="Times New Roman" w:hAnsi="Times New Roman"/>
          <w:b/>
          <w:sz w:val="28"/>
          <w:szCs w:val="28"/>
          <w:vertAlign w:val="subscript"/>
        </w:rPr>
        <w:t>2</w:t>
      </w:r>
      <w:r w:rsidRPr="007C104B">
        <w:rPr>
          <w:rFonts w:ascii="Times New Roman" w:hAnsi="Times New Roman"/>
          <w:sz w:val="28"/>
          <w:szCs w:val="28"/>
        </w:rPr>
        <w:t xml:space="preserve"> выравниваются.</w:t>
      </w:r>
    </w:p>
    <w:p w:rsidR="00DE00D0" w:rsidRPr="0043069B" w:rsidRDefault="00DE00D0" w:rsidP="004464D6">
      <w:pPr>
        <w:pBdr>
          <w:top w:val="dashDotStroked" w:sz="24" w:space="1" w:color="0000FF"/>
          <w:left w:val="dashDotStroked" w:sz="24" w:space="4" w:color="0000FF"/>
          <w:bottom w:val="dashDotStroked" w:sz="24" w:space="1" w:color="0000FF"/>
          <w:right w:val="dashDotStroked" w:sz="24" w:space="4" w:color="0000FF"/>
        </w:pBdr>
        <w:jc w:val="both"/>
        <w:rPr>
          <w:rFonts w:ascii="Times New Roman" w:hAnsi="Times New Roman"/>
          <w:b/>
          <w:sz w:val="28"/>
          <w:szCs w:val="28"/>
        </w:rPr>
      </w:pPr>
      <w:r w:rsidRPr="0043069B">
        <w:rPr>
          <w:rFonts w:ascii="Times New Roman" w:hAnsi="Times New Roman"/>
          <w:sz w:val="28"/>
          <w:szCs w:val="28"/>
        </w:rPr>
        <w:t xml:space="preserve">Форма передачи энергии от одной части системы к другой вследствие хаотического движения молекул называют </w:t>
      </w:r>
      <w:r w:rsidRPr="009631B9">
        <w:rPr>
          <w:rFonts w:ascii="Times New Roman" w:hAnsi="Times New Roman"/>
          <w:b/>
          <w:sz w:val="28"/>
          <w:szCs w:val="28"/>
        </w:rPr>
        <w:t>теплотой.</w:t>
      </w:r>
    </w:p>
    <w:p w:rsidR="00DE00D0" w:rsidRPr="0043069B" w:rsidRDefault="00DE00D0" w:rsidP="004464D6">
      <w:pPr>
        <w:ind w:firstLine="708"/>
        <w:jc w:val="both"/>
        <w:rPr>
          <w:rFonts w:ascii="Times New Roman" w:hAnsi="Times New Roman"/>
          <w:i/>
          <w:sz w:val="28"/>
          <w:szCs w:val="28"/>
          <w:u w:val="single"/>
        </w:rPr>
      </w:pPr>
      <w:r w:rsidRPr="0043069B">
        <w:rPr>
          <w:rFonts w:ascii="Times New Roman" w:hAnsi="Times New Roman"/>
          <w:sz w:val="28"/>
          <w:szCs w:val="28"/>
        </w:rPr>
        <w:t xml:space="preserve">Как видно, теплота зависит от пути процесса, а не от состояния системы. </w:t>
      </w:r>
      <w:r w:rsidRPr="009631B9">
        <w:rPr>
          <w:rFonts w:ascii="Times New Roman" w:hAnsi="Times New Roman"/>
          <w:sz w:val="28"/>
          <w:szCs w:val="28"/>
        </w:rPr>
        <w:t>Поэтому она не является функцией состояния.</w:t>
      </w:r>
    </w:p>
    <w:p w:rsidR="00DE00D0" w:rsidRPr="0043069B" w:rsidRDefault="00DE00D0" w:rsidP="004464D6">
      <w:pPr>
        <w:ind w:firstLine="708"/>
        <w:jc w:val="both"/>
        <w:rPr>
          <w:rFonts w:ascii="Times New Roman" w:hAnsi="Times New Roman"/>
          <w:i/>
          <w:sz w:val="28"/>
          <w:szCs w:val="28"/>
        </w:rPr>
      </w:pPr>
      <w:r w:rsidRPr="0043069B">
        <w:rPr>
          <w:rFonts w:ascii="Times New Roman" w:hAnsi="Times New Roman"/>
          <w:sz w:val="28"/>
          <w:szCs w:val="28"/>
        </w:rPr>
        <w:lastRenderedPageBreak/>
        <w:t>Теплота</w:t>
      </w:r>
      <w:r>
        <w:rPr>
          <w:rFonts w:ascii="Times New Roman" w:hAnsi="Times New Roman"/>
          <w:sz w:val="28"/>
          <w:szCs w:val="28"/>
        </w:rPr>
        <w:t>,</w:t>
      </w:r>
      <w:r w:rsidRPr="0043069B">
        <w:rPr>
          <w:rFonts w:ascii="Times New Roman" w:hAnsi="Times New Roman"/>
          <w:sz w:val="28"/>
          <w:szCs w:val="28"/>
        </w:rPr>
        <w:t xml:space="preserve"> полученная системой от окружающей среды</w:t>
      </w:r>
      <w:r>
        <w:rPr>
          <w:rFonts w:ascii="Times New Roman" w:hAnsi="Times New Roman"/>
          <w:sz w:val="28"/>
          <w:szCs w:val="28"/>
        </w:rPr>
        <w:t>,</w:t>
      </w:r>
      <w:r w:rsidRPr="0043069B">
        <w:rPr>
          <w:rFonts w:ascii="Times New Roman" w:hAnsi="Times New Roman"/>
          <w:sz w:val="28"/>
          <w:szCs w:val="28"/>
        </w:rPr>
        <w:t xml:space="preserve"> является </w:t>
      </w:r>
      <w:r w:rsidRPr="004C6B2A">
        <w:rPr>
          <w:rFonts w:ascii="Times New Roman" w:hAnsi="Times New Roman"/>
          <w:sz w:val="28"/>
          <w:szCs w:val="28"/>
        </w:rPr>
        <w:t>положительной</w:t>
      </w:r>
      <w:r w:rsidRPr="0043069B">
        <w:rPr>
          <w:rFonts w:ascii="Times New Roman" w:hAnsi="Times New Roman"/>
          <w:i/>
          <w:sz w:val="28"/>
          <w:szCs w:val="28"/>
        </w:rPr>
        <w:t>,</w:t>
      </w:r>
      <w:r w:rsidRPr="0043069B">
        <w:rPr>
          <w:rFonts w:ascii="Times New Roman" w:hAnsi="Times New Roman"/>
          <w:sz w:val="28"/>
          <w:szCs w:val="28"/>
        </w:rPr>
        <w:t xml:space="preserve"> а отданная системой окружающей среде – </w:t>
      </w:r>
      <w:r w:rsidRPr="004C6B2A">
        <w:rPr>
          <w:rFonts w:ascii="Times New Roman" w:hAnsi="Times New Roman"/>
          <w:sz w:val="28"/>
          <w:szCs w:val="28"/>
        </w:rPr>
        <w:t>отрицательной.</w:t>
      </w:r>
    </w:p>
    <w:p w:rsidR="00DE00D0" w:rsidRPr="0043069B" w:rsidRDefault="00DE00D0" w:rsidP="004464D6">
      <w:pPr>
        <w:jc w:val="both"/>
        <w:rPr>
          <w:rFonts w:ascii="Times New Roman" w:hAnsi="Times New Roman"/>
          <w:b/>
          <w:sz w:val="28"/>
          <w:szCs w:val="28"/>
        </w:rPr>
      </w:pPr>
      <w:r w:rsidRPr="0043069B">
        <w:rPr>
          <w:rFonts w:ascii="Times New Roman" w:hAnsi="Times New Roman"/>
          <w:sz w:val="28"/>
          <w:szCs w:val="28"/>
        </w:rPr>
        <w:t>Измеряют теплоту в Д</w:t>
      </w:r>
      <w:r w:rsidRPr="00295B4C">
        <w:rPr>
          <w:rFonts w:ascii="Times New Roman" w:hAnsi="Times New Roman"/>
          <w:sz w:val="28"/>
          <w:szCs w:val="28"/>
        </w:rPr>
        <w:t>жоуль</w:t>
      </w:r>
      <w:r w:rsidRPr="0043069B">
        <w:rPr>
          <w:rFonts w:ascii="Times New Roman" w:hAnsi="Times New Roman"/>
          <w:sz w:val="28"/>
          <w:szCs w:val="28"/>
        </w:rPr>
        <w:t xml:space="preserve"> и</w:t>
      </w:r>
      <w:r w:rsidRPr="00295B4C">
        <w:rPr>
          <w:rFonts w:ascii="Times New Roman" w:hAnsi="Times New Roman"/>
          <w:sz w:val="28"/>
          <w:szCs w:val="28"/>
        </w:rPr>
        <w:t xml:space="preserve"> кДжоулях.</w:t>
      </w:r>
    </w:p>
    <w:p w:rsidR="00DE00D0" w:rsidRPr="0043069B" w:rsidRDefault="00DE00D0" w:rsidP="004464D6">
      <w:pPr>
        <w:ind w:firstLine="708"/>
        <w:jc w:val="both"/>
        <w:rPr>
          <w:rFonts w:ascii="Times New Roman" w:hAnsi="Times New Roman"/>
          <w:sz w:val="28"/>
          <w:szCs w:val="28"/>
        </w:rPr>
      </w:pPr>
      <w:r w:rsidRPr="0043069B">
        <w:rPr>
          <w:rFonts w:ascii="Times New Roman" w:hAnsi="Times New Roman"/>
          <w:sz w:val="28"/>
          <w:szCs w:val="28"/>
        </w:rPr>
        <w:t xml:space="preserve">Чтобы понят сущность работы, представим себе поршень, который передвигся без трения. </w:t>
      </w:r>
    </w:p>
    <w:p w:rsidR="00DE00D0" w:rsidRPr="0043069B" w:rsidRDefault="00885E11" w:rsidP="00E82A46">
      <w:pPr>
        <w:ind w:firstLine="708"/>
        <w:jc w:val="center"/>
        <w:rPr>
          <w:rFonts w:ascii="Times New Roman" w:hAnsi="Times New Roman"/>
          <w:sz w:val="28"/>
          <w:szCs w:val="28"/>
        </w:rPr>
      </w:pPr>
      <w:r>
        <w:rPr>
          <w:rFonts w:ascii="Times New Roman" w:hAnsi="Times New Roman"/>
          <w:noProof/>
          <w:sz w:val="28"/>
          <w:szCs w:val="28"/>
        </w:rPr>
        <w:drawing>
          <wp:inline distT="0" distB="0" distL="0" distR="0">
            <wp:extent cx="1725295" cy="17767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25295" cy="1776730"/>
                    </a:xfrm>
                    <a:prstGeom prst="rect">
                      <a:avLst/>
                    </a:prstGeom>
                    <a:noFill/>
                    <a:ln>
                      <a:noFill/>
                    </a:ln>
                  </pic:spPr>
                </pic:pic>
              </a:graphicData>
            </a:graphic>
          </wp:inline>
        </w:drawing>
      </w:r>
    </w:p>
    <w:p w:rsidR="00F53A52" w:rsidRDefault="00DE00D0" w:rsidP="004464D6">
      <w:pPr>
        <w:jc w:val="both"/>
        <w:rPr>
          <w:rFonts w:ascii="Times New Roman" w:hAnsi="Times New Roman"/>
          <w:sz w:val="28"/>
          <w:szCs w:val="28"/>
        </w:rPr>
      </w:pPr>
      <w:r w:rsidRPr="0043069B">
        <w:rPr>
          <w:rFonts w:ascii="Times New Roman" w:hAnsi="Times New Roman"/>
          <w:sz w:val="28"/>
          <w:szCs w:val="28"/>
        </w:rPr>
        <w:t xml:space="preserve">Давление газа находящегося под поршнем обозначим </w:t>
      </w:r>
      <w:r w:rsidRPr="0043069B">
        <w:rPr>
          <w:rFonts w:ascii="Times New Roman" w:hAnsi="Times New Roman"/>
          <w:b/>
          <w:sz w:val="28"/>
          <w:szCs w:val="28"/>
        </w:rPr>
        <w:t>Р</w:t>
      </w:r>
      <w:r w:rsidRPr="0043069B">
        <w:rPr>
          <w:rFonts w:ascii="Times New Roman" w:hAnsi="Times New Roman"/>
          <w:b/>
          <w:sz w:val="28"/>
          <w:szCs w:val="28"/>
          <w:vertAlign w:val="subscript"/>
        </w:rPr>
        <w:t>внут.</w:t>
      </w:r>
      <w:r w:rsidRPr="0043069B">
        <w:rPr>
          <w:rFonts w:ascii="Times New Roman" w:hAnsi="Times New Roman"/>
          <w:b/>
          <w:sz w:val="28"/>
          <w:szCs w:val="28"/>
        </w:rPr>
        <w:t>,</w:t>
      </w:r>
      <w:r w:rsidRPr="0043069B">
        <w:rPr>
          <w:rFonts w:ascii="Times New Roman" w:hAnsi="Times New Roman"/>
          <w:sz w:val="28"/>
          <w:szCs w:val="28"/>
        </w:rPr>
        <w:t xml:space="preserve"> а внешнее </w:t>
      </w:r>
      <w:r w:rsidRPr="0043069B">
        <w:rPr>
          <w:rFonts w:ascii="Times New Roman" w:hAnsi="Times New Roman"/>
          <w:b/>
          <w:sz w:val="28"/>
          <w:szCs w:val="28"/>
        </w:rPr>
        <w:t>Р</w:t>
      </w:r>
      <w:r w:rsidRPr="0043069B">
        <w:rPr>
          <w:rFonts w:ascii="Times New Roman" w:hAnsi="Times New Roman"/>
          <w:b/>
          <w:sz w:val="28"/>
          <w:szCs w:val="28"/>
          <w:vertAlign w:val="subscript"/>
        </w:rPr>
        <w:t>внеш.</w:t>
      </w:r>
      <w:r w:rsidRPr="0043069B">
        <w:rPr>
          <w:rFonts w:ascii="Times New Roman" w:hAnsi="Times New Roman"/>
          <w:b/>
          <w:sz w:val="28"/>
          <w:szCs w:val="28"/>
        </w:rPr>
        <w:t>.</w:t>
      </w:r>
      <w:r w:rsidRPr="0043069B">
        <w:rPr>
          <w:rFonts w:ascii="Times New Roman" w:hAnsi="Times New Roman"/>
          <w:sz w:val="28"/>
          <w:szCs w:val="28"/>
        </w:rPr>
        <w:t xml:space="preserve">Силу давление газа на поршень примем положительной      </w:t>
      </w:r>
    </w:p>
    <w:p w:rsidR="00DE00D0" w:rsidRPr="0043069B" w:rsidRDefault="00DE00D0" w:rsidP="00F53A52">
      <w:pPr>
        <w:jc w:val="both"/>
        <w:rPr>
          <w:rFonts w:ascii="Times New Roman" w:hAnsi="Times New Roman"/>
          <w:sz w:val="28"/>
          <w:szCs w:val="28"/>
        </w:rPr>
      </w:pPr>
      <w:r w:rsidRPr="0043069B">
        <w:rPr>
          <w:rFonts w:ascii="Times New Roman" w:hAnsi="Times New Roman"/>
          <w:sz w:val="28"/>
          <w:szCs w:val="28"/>
        </w:rPr>
        <w:t xml:space="preserve">  </w:t>
      </w:r>
      <w:r w:rsidRPr="0043069B">
        <w:rPr>
          <w:rFonts w:ascii="Times New Roman" w:hAnsi="Times New Roman"/>
          <w:b/>
          <w:sz w:val="28"/>
          <w:szCs w:val="28"/>
          <w:bdr w:val="double" w:sz="4" w:space="0" w:color="800080"/>
        </w:rPr>
        <w:t>+Р</w:t>
      </w:r>
      <w:r w:rsidRPr="0043069B">
        <w:rPr>
          <w:rFonts w:ascii="Times New Roman" w:hAnsi="Times New Roman"/>
          <w:b/>
          <w:sz w:val="28"/>
          <w:szCs w:val="28"/>
          <w:bdr w:val="double" w:sz="4" w:space="0" w:color="800080"/>
          <w:vertAlign w:val="subscript"/>
        </w:rPr>
        <w:t>внут.</w:t>
      </w:r>
      <w:r w:rsidRPr="0043069B">
        <w:rPr>
          <w:rFonts w:ascii="Times New Roman" w:hAnsi="Times New Roman"/>
          <w:b/>
          <w:sz w:val="28"/>
          <w:szCs w:val="28"/>
          <w:bdr w:val="double" w:sz="4" w:space="0" w:color="800080"/>
        </w:rPr>
        <w:t>·</w:t>
      </w:r>
      <w:r w:rsidRPr="0043069B">
        <w:rPr>
          <w:rFonts w:ascii="Times New Roman" w:hAnsi="Times New Roman"/>
          <w:b/>
          <w:sz w:val="28"/>
          <w:szCs w:val="28"/>
          <w:bdr w:val="double" w:sz="4" w:space="0" w:color="800080"/>
          <w:lang w:val="en-US"/>
        </w:rPr>
        <w:t>S</w:t>
      </w:r>
      <w:r w:rsidRPr="0043069B">
        <w:rPr>
          <w:rFonts w:ascii="Times New Roman" w:hAnsi="Times New Roman"/>
          <w:b/>
          <w:sz w:val="28"/>
          <w:szCs w:val="28"/>
          <w:bdr w:val="double" w:sz="4" w:space="0" w:color="800080"/>
        </w:rPr>
        <w:t>.</w:t>
      </w:r>
      <w:r w:rsidR="00F53A52">
        <w:rPr>
          <w:rFonts w:ascii="Times New Roman" w:hAnsi="Times New Roman"/>
          <w:sz w:val="28"/>
          <w:szCs w:val="28"/>
        </w:rPr>
        <w:t xml:space="preserve">                            </w:t>
      </w:r>
      <w:r w:rsidRPr="0043069B">
        <w:rPr>
          <w:rFonts w:ascii="Times New Roman" w:hAnsi="Times New Roman"/>
          <w:b/>
          <w:sz w:val="28"/>
          <w:szCs w:val="28"/>
          <w:lang w:val="en-US"/>
        </w:rPr>
        <w:t>S</w:t>
      </w:r>
      <w:r w:rsidRPr="0043069B">
        <w:rPr>
          <w:rFonts w:ascii="Times New Roman" w:hAnsi="Times New Roman"/>
          <w:sz w:val="28"/>
          <w:szCs w:val="28"/>
        </w:rPr>
        <w:t xml:space="preserve"> – площадь поршня. </w:t>
      </w:r>
    </w:p>
    <w:p w:rsidR="00F53A52" w:rsidRDefault="00DE00D0" w:rsidP="004464D6">
      <w:pPr>
        <w:jc w:val="both"/>
        <w:rPr>
          <w:rFonts w:ascii="Times New Roman" w:hAnsi="Times New Roman"/>
          <w:sz w:val="28"/>
          <w:szCs w:val="28"/>
        </w:rPr>
      </w:pPr>
      <w:r w:rsidRPr="0043069B">
        <w:rPr>
          <w:rFonts w:ascii="Times New Roman" w:hAnsi="Times New Roman"/>
          <w:sz w:val="28"/>
          <w:szCs w:val="28"/>
        </w:rPr>
        <w:t xml:space="preserve">Силу давление с внешней стороны примем отрицательной </w:t>
      </w:r>
    </w:p>
    <w:p w:rsidR="00DE00D0" w:rsidRPr="0043069B" w:rsidRDefault="00F53A52" w:rsidP="004464D6">
      <w:pPr>
        <w:jc w:val="both"/>
        <w:rPr>
          <w:rFonts w:ascii="Times New Roman" w:hAnsi="Times New Roman"/>
          <w:sz w:val="28"/>
          <w:szCs w:val="28"/>
        </w:rPr>
      </w:pPr>
      <w:r>
        <w:rPr>
          <w:rFonts w:ascii="Times New Roman" w:hAnsi="Times New Roman"/>
          <w:b/>
          <w:sz w:val="28"/>
          <w:szCs w:val="28"/>
          <w:bdr w:val="double" w:sz="4" w:space="0" w:color="800080"/>
        </w:rPr>
        <w:t xml:space="preserve"> </w:t>
      </w:r>
      <w:r w:rsidR="00DE00D0" w:rsidRPr="0043069B">
        <w:rPr>
          <w:rFonts w:ascii="Times New Roman" w:hAnsi="Times New Roman"/>
          <w:b/>
          <w:sz w:val="28"/>
          <w:szCs w:val="28"/>
          <w:bdr w:val="double" w:sz="4" w:space="0" w:color="800080"/>
        </w:rPr>
        <w:t>–Р</w:t>
      </w:r>
      <w:r w:rsidR="00DE00D0" w:rsidRPr="0043069B">
        <w:rPr>
          <w:rFonts w:ascii="Times New Roman" w:hAnsi="Times New Roman"/>
          <w:b/>
          <w:sz w:val="28"/>
          <w:szCs w:val="28"/>
          <w:bdr w:val="double" w:sz="4" w:space="0" w:color="800080"/>
          <w:vertAlign w:val="subscript"/>
        </w:rPr>
        <w:t>внеш.</w:t>
      </w:r>
      <w:r w:rsidR="00DE00D0" w:rsidRPr="0043069B">
        <w:rPr>
          <w:rFonts w:ascii="Times New Roman" w:hAnsi="Times New Roman"/>
          <w:b/>
          <w:sz w:val="28"/>
          <w:szCs w:val="28"/>
          <w:bdr w:val="double" w:sz="4" w:space="0" w:color="800080"/>
        </w:rPr>
        <w:t>·</w:t>
      </w:r>
      <w:r w:rsidR="00DE00D0" w:rsidRPr="0043069B">
        <w:rPr>
          <w:rFonts w:ascii="Times New Roman" w:hAnsi="Times New Roman"/>
          <w:b/>
          <w:sz w:val="28"/>
          <w:szCs w:val="28"/>
          <w:bdr w:val="double" w:sz="4" w:space="0" w:color="800080"/>
          <w:lang w:val="en-US"/>
        </w:rPr>
        <w:t>S</w:t>
      </w:r>
      <w:r w:rsidR="00DE00D0" w:rsidRPr="0043069B">
        <w:rPr>
          <w:rFonts w:ascii="Times New Roman" w:hAnsi="Times New Roman"/>
          <w:b/>
          <w:sz w:val="28"/>
          <w:szCs w:val="28"/>
          <w:bdr w:val="double" w:sz="4" w:space="0" w:color="800080"/>
        </w:rPr>
        <w:t>.</w:t>
      </w:r>
      <w:r w:rsidR="00DE00D0" w:rsidRPr="0043069B">
        <w:rPr>
          <w:rFonts w:ascii="Times New Roman" w:hAnsi="Times New Roman"/>
          <w:sz w:val="28"/>
          <w:szCs w:val="28"/>
        </w:rPr>
        <w:t xml:space="preserve"> </w:t>
      </w:r>
      <w:r>
        <w:rPr>
          <w:rFonts w:ascii="Times New Roman" w:hAnsi="Times New Roman"/>
          <w:sz w:val="28"/>
          <w:szCs w:val="28"/>
        </w:rPr>
        <w:t xml:space="preserve">         </w:t>
      </w:r>
      <w:r w:rsidR="00DE00D0" w:rsidRPr="0043069B">
        <w:rPr>
          <w:rFonts w:ascii="Times New Roman" w:hAnsi="Times New Roman"/>
          <w:sz w:val="28"/>
          <w:szCs w:val="28"/>
        </w:rPr>
        <w:t xml:space="preserve">При </w:t>
      </w:r>
      <w:r w:rsidR="00DE00D0" w:rsidRPr="0043069B">
        <w:rPr>
          <w:rFonts w:ascii="Times New Roman" w:hAnsi="Times New Roman"/>
          <w:b/>
          <w:sz w:val="28"/>
          <w:szCs w:val="28"/>
        </w:rPr>
        <w:t>Р</w:t>
      </w:r>
      <w:r w:rsidR="00DE00D0" w:rsidRPr="0043069B">
        <w:rPr>
          <w:rFonts w:ascii="Times New Roman" w:hAnsi="Times New Roman"/>
          <w:b/>
          <w:sz w:val="28"/>
          <w:szCs w:val="28"/>
          <w:vertAlign w:val="subscript"/>
        </w:rPr>
        <w:t>внеш.</w:t>
      </w:r>
      <w:r w:rsidR="00DE00D0" w:rsidRPr="0043069B">
        <w:rPr>
          <w:rFonts w:ascii="Times New Roman" w:hAnsi="Times New Roman"/>
          <w:b/>
          <w:sz w:val="28"/>
          <w:szCs w:val="28"/>
        </w:rPr>
        <w:t>&lt;Р</w:t>
      </w:r>
      <w:r w:rsidR="00DE00D0" w:rsidRPr="0043069B">
        <w:rPr>
          <w:rFonts w:ascii="Times New Roman" w:hAnsi="Times New Roman"/>
          <w:b/>
          <w:sz w:val="28"/>
          <w:szCs w:val="28"/>
          <w:vertAlign w:val="subscript"/>
        </w:rPr>
        <w:t>внут.</w:t>
      </w:r>
      <w:r w:rsidR="00DE00D0" w:rsidRPr="0043069B">
        <w:rPr>
          <w:rFonts w:ascii="Times New Roman" w:hAnsi="Times New Roman"/>
          <w:sz w:val="28"/>
          <w:szCs w:val="28"/>
        </w:rPr>
        <w:t xml:space="preserve"> сила движущая поршень наружу больше и она продвигается на </w:t>
      </w:r>
      <w:r w:rsidR="00DE00D0" w:rsidRPr="0043069B">
        <w:rPr>
          <w:rFonts w:ascii="Times New Roman" w:hAnsi="Times New Roman"/>
          <w:b/>
          <w:sz w:val="28"/>
          <w:szCs w:val="28"/>
          <w:lang w:val="en-US"/>
        </w:rPr>
        <w:t>dX</w:t>
      </w:r>
      <w:r w:rsidR="00DE00D0" w:rsidRPr="0043069B">
        <w:rPr>
          <w:rFonts w:ascii="Times New Roman" w:hAnsi="Times New Roman"/>
          <w:sz w:val="28"/>
          <w:szCs w:val="28"/>
        </w:rPr>
        <w:t xml:space="preserve"> расстояние. Тогда работа проделанная поршнем будет равно </w:t>
      </w:r>
    </w:p>
    <w:p w:rsidR="00DE00D0" w:rsidRPr="0043069B" w:rsidRDefault="00DE00D0" w:rsidP="004464D6">
      <w:pPr>
        <w:shd w:val="clear" w:color="auto" w:fill="FFFFFF"/>
        <w:jc w:val="center"/>
        <w:outlineLvl w:val="0"/>
        <w:rPr>
          <w:rFonts w:ascii="Times New Roman" w:hAnsi="Times New Roman"/>
          <w:b/>
          <w:sz w:val="32"/>
          <w:szCs w:val="32"/>
        </w:rPr>
      </w:pPr>
      <w:r w:rsidRPr="00295B4C">
        <w:rPr>
          <w:rFonts w:ascii="Times New Roman" w:hAnsi="Times New Roman"/>
          <w:b/>
          <w:sz w:val="32"/>
          <w:szCs w:val="32"/>
        </w:rPr>
        <w:t>А = Р</w:t>
      </w:r>
      <w:r w:rsidRPr="00295B4C">
        <w:rPr>
          <w:rFonts w:ascii="Times New Roman" w:hAnsi="Times New Roman"/>
          <w:b/>
          <w:sz w:val="32"/>
          <w:szCs w:val="32"/>
          <w:vertAlign w:val="subscript"/>
        </w:rPr>
        <w:t>внеш.</w:t>
      </w:r>
      <w:r w:rsidRPr="00295B4C">
        <w:rPr>
          <w:rFonts w:ascii="Times New Roman" w:hAnsi="Times New Roman"/>
          <w:b/>
          <w:sz w:val="32"/>
          <w:szCs w:val="32"/>
        </w:rPr>
        <w:t>·</w:t>
      </w:r>
      <w:r w:rsidRPr="00295B4C">
        <w:rPr>
          <w:rFonts w:ascii="Times New Roman" w:hAnsi="Times New Roman"/>
          <w:b/>
          <w:sz w:val="32"/>
          <w:szCs w:val="32"/>
          <w:lang w:val="en-US"/>
        </w:rPr>
        <w:t>S</w:t>
      </w:r>
      <w:r w:rsidRPr="00295B4C">
        <w:rPr>
          <w:rFonts w:ascii="Times New Roman" w:hAnsi="Times New Roman"/>
          <w:b/>
          <w:sz w:val="32"/>
          <w:szCs w:val="32"/>
        </w:rPr>
        <w:t>·</w:t>
      </w:r>
      <w:r w:rsidRPr="00295B4C">
        <w:rPr>
          <w:rFonts w:ascii="Times New Roman" w:hAnsi="Times New Roman"/>
          <w:b/>
          <w:sz w:val="32"/>
          <w:szCs w:val="32"/>
          <w:lang w:val="en-US"/>
        </w:rPr>
        <w:t>dX</w:t>
      </w:r>
    </w:p>
    <w:p w:rsidR="00DE00D0" w:rsidRPr="0043069B" w:rsidRDefault="00F53A52" w:rsidP="004464D6">
      <w:pPr>
        <w:jc w:val="both"/>
        <w:rPr>
          <w:rFonts w:ascii="Times New Roman" w:hAnsi="Times New Roman"/>
          <w:sz w:val="28"/>
          <w:szCs w:val="28"/>
        </w:rPr>
      </w:pPr>
      <w:r>
        <w:rPr>
          <w:rFonts w:ascii="Times New Roman" w:hAnsi="Times New Roman"/>
          <w:sz w:val="28"/>
          <w:szCs w:val="28"/>
        </w:rPr>
        <w:t xml:space="preserve">      </w:t>
      </w:r>
      <w:r w:rsidR="00DE00D0" w:rsidRPr="0043069B">
        <w:rPr>
          <w:rFonts w:ascii="Times New Roman" w:hAnsi="Times New Roman"/>
          <w:sz w:val="28"/>
          <w:szCs w:val="28"/>
        </w:rPr>
        <w:t xml:space="preserve">Произведение </w:t>
      </w:r>
      <w:r w:rsidR="00DE00D0" w:rsidRPr="0043069B">
        <w:rPr>
          <w:rFonts w:ascii="Times New Roman" w:hAnsi="Times New Roman"/>
          <w:b/>
          <w:sz w:val="28"/>
          <w:szCs w:val="28"/>
          <w:lang w:val="en-US"/>
        </w:rPr>
        <w:t>S</w:t>
      </w:r>
      <w:r w:rsidR="00DE00D0" w:rsidRPr="0043069B">
        <w:rPr>
          <w:rFonts w:ascii="Times New Roman" w:hAnsi="Times New Roman"/>
          <w:b/>
          <w:sz w:val="28"/>
          <w:szCs w:val="28"/>
        </w:rPr>
        <w:t>·</w:t>
      </w:r>
      <w:r w:rsidR="00DE00D0" w:rsidRPr="0043069B">
        <w:rPr>
          <w:rFonts w:ascii="Times New Roman" w:hAnsi="Times New Roman"/>
          <w:b/>
          <w:sz w:val="28"/>
          <w:szCs w:val="28"/>
          <w:lang w:val="en-US"/>
        </w:rPr>
        <w:t>dX</w:t>
      </w:r>
      <w:r w:rsidR="00DE00D0" w:rsidRPr="0043069B">
        <w:rPr>
          <w:rFonts w:ascii="Times New Roman" w:hAnsi="Times New Roman"/>
          <w:sz w:val="28"/>
          <w:szCs w:val="28"/>
        </w:rPr>
        <w:t xml:space="preserve"> дает </w:t>
      </w:r>
      <w:r w:rsidR="00DE00D0" w:rsidRPr="0043069B">
        <w:rPr>
          <w:rFonts w:ascii="Times New Roman" w:hAnsi="Times New Roman"/>
          <w:b/>
          <w:sz w:val="28"/>
          <w:szCs w:val="28"/>
          <w:lang w:val="en-US"/>
        </w:rPr>
        <w:t>dV</w:t>
      </w:r>
      <w:r w:rsidR="00DE00D0" w:rsidRPr="004C6B2A">
        <w:rPr>
          <w:rFonts w:ascii="Times New Roman" w:hAnsi="Times New Roman"/>
          <w:sz w:val="28"/>
          <w:szCs w:val="28"/>
        </w:rPr>
        <w:t>(изменение объема газа)</w:t>
      </w:r>
      <w:r w:rsidR="00DE00D0" w:rsidRPr="0043069B">
        <w:rPr>
          <w:rFonts w:ascii="Times New Roman" w:hAnsi="Times New Roman"/>
          <w:i/>
          <w:sz w:val="28"/>
          <w:szCs w:val="28"/>
        </w:rPr>
        <w:t>.</w:t>
      </w:r>
      <w:r w:rsidR="00DE00D0" w:rsidRPr="0043069B">
        <w:rPr>
          <w:rFonts w:ascii="Times New Roman" w:hAnsi="Times New Roman"/>
          <w:sz w:val="28"/>
          <w:szCs w:val="28"/>
        </w:rPr>
        <w:t xml:space="preserve"> Из этого следует, что работа</w:t>
      </w:r>
      <w:r w:rsidR="00DE00D0">
        <w:rPr>
          <w:rFonts w:ascii="Times New Roman" w:hAnsi="Times New Roman"/>
          <w:sz w:val="28"/>
          <w:szCs w:val="28"/>
        </w:rPr>
        <w:t>,</w:t>
      </w:r>
      <w:r w:rsidR="00DE00D0" w:rsidRPr="0043069B">
        <w:rPr>
          <w:rFonts w:ascii="Times New Roman" w:hAnsi="Times New Roman"/>
          <w:sz w:val="28"/>
          <w:szCs w:val="28"/>
        </w:rPr>
        <w:t xml:space="preserve"> выполненная системой над окружающей средой равна: </w:t>
      </w:r>
    </w:p>
    <w:p w:rsidR="00DE00D0" w:rsidRPr="0043069B" w:rsidRDefault="00DE00D0" w:rsidP="004464D6">
      <w:pPr>
        <w:jc w:val="center"/>
        <w:rPr>
          <w:rFonts w:ascii="Times New Roman" w:hAnsi="Times New Roman"/>
          <w:b/>
          <w:sz w:val="32"/>
          <w:szCs w:val="32"/>
        </w:rPr>
      </w:pPr>
      <w:r w:rsidRPr="0043069B">
        <w:rPr>
          <w:rFonts w:ascii="Times New Roman" w:hAnsi="Times New Roman"/>
          <w:b/>
          <w:sz w:val="32"/>
          <w:szCs w:val="32"/>
          <w:lang w:val="en-US"/>
        </w:rPr>
        <w:t>dA</w:t>
      </w:r>
      <w:r w:rsidRPr="0043069B">
        <w:rPr>
          <w:rFonts w:ascii="Times New Roman" w:hAnsi="Times New Roman"/>
          <w:b/>
          <w:sz w:val="32"/>
          <w:szCs w:val="32"/>
        </w:rPr>
        <w:t xml:space="preserve"> = Р</w:t>
      </w:r>
      <w:r w:rsidRPr="0043069B">
        <w:rPr>
          <w:rFonts w:ascii="Times New Roman" w:hAnsi="Times New Roman"/>
          <w:b/>
          <w:sz w:val="32"/>
          <w:szCs w:val="32"/>
          <w:vertAlign w:val="subscript"/>
        </w:rPr>
        <w:t>внеш.</w:t>
      </w:r>
      <w:r w:rsidRPr="0043069B">
        <w:rPr>
          <w:rFonts w:ascii="Times New Roman" w:hAnsi="Times New Roman"/>
          <w:b/>
          <w:sz w:val="32"/>
          <w:szCs w:val="32"/>
        </w:rPr>
        <w:t>·</w:t>
      </w:r>
      <w:r w:rsidRPr="0043069B">
        <w:rPr>
          <w:rFonts w:ascii="Times New Roman" w:hAnsi="Times New Roman"/>
          <w:b/>
          <w:sz w:val="32"/>
          <w:szCs w:val="32"/>
          <w:lang w:val="en-US"/>
        </w:rPr>
        <w:t>dV</w:t>
      </w:r>
    </w:p>
    <w:p w:rsidR="00DE00D0" w:rsidRPr="0043069B" w:rsidRDefault="00DE00D0" w:rsidP="004464D6">
      <w:pPr>
        <w:jc w:val="both"/>
        <w:rPr>
          <w:rFonts w:ascii="Times New Roman" w:hAnsi="Times New Roman"/>
          <w:sz w:val="28"/>
          <w:szCs w:val="28"/>
        </w:rPr>
      </w:pPr>
      <w:r w:rsidRPr="0043069B">
        <w:rPr>
          <w:rFonts w:ascii="Times New Roman" w:hAnsi="Times New Roman"/>
          <w:sz w:val="28"/>
          <w:szCs w:val="28"/>
        </w:rPr>
        <w:t>А работа</w:t>
      </w:r>
      <w:r>
        <w:rPr>
          <w:rFonts w:ascii="Times New Roman" w:hAnsi="Times New Roman"/>
          <w:sz w:val="28"/>
          <w:szCs w:val="28"/>
        </w:rPr>
        <w:t>,</w:t>
      </w:r>
      <w:r w:rsidRPr="0043069B">
        <w:rPr>
          <w:rFonts w:ascii="Times New Roman" w:hAnsi="Times New Roman"/>
          <w:sz w:val="28"/>
          <w:szCs w:val="28"/>
        </w:rPr>
        <w:t xml:space="preserve"> произведенная окружающей средой над системой равна этой же величине</w:t>
      </w:r>
      <w:r>
        <w:rPr>
          <w:rFonts w:ascii="Times New Roman" w:hAnsi="Times New Roman"/>
          <w:sz w:val="28"/>
          <w:szCs w:val="28"/>
        </w:rPr>
        <w:t>,</w:t>
      </w:r>
      <w:r w:rsidRPr="0043069B">
        <w:rPr>
          <w:rFonts w:ascii="Times New Roman" w:hAnsi="Times New Roman"/>
          <w:sz w:val="28"/>
          <w:szCs w:val="28"/>
        </w:rPr>
        <w:t xml:space="preserve"> но с противоположным знаком</w:t>
      </w:r>
    </w:p>
    <w:p w:rsidR="00DE00D0" w:rsidRPr="0043069B" w:rsidRDefault="00DE00D0" w:rsidP="004464D6">
      <w:pPr>
        <w:jc w:val="center"/>
        <w:rPr>
          <w:rFonts w:ascii="Times New Roman" w:hAnsi="Times New Roman"/>
          <w:b/>
          <w:sz w:val="28"/>
          <w:szCs w:val="28"/>
        </w:rPr>
      </w:pPr>
      <w:r w:rsidRPr="00295B4C">
        <w:rPr>
          <w:rFonts w:ascii="Times New Roman" w:hAnsi="Times New Roman"/>
          <w:b/>
          <w:sz w:val="28"/>
          <w:szCs w:val="28"/>
          <w:lang w:val="en-US"/>
        </w:rPr>
        <w:t>d</w:t>
      </w:r>
      <w:r w:rsidRPr="00295B4C">
        <w:rPr>
          <w:rFonts w:ascii="Times New Roman" w:hAnsi="Times New Roman"/>
          <w:b/>
          <w:position w:val="-4"/>
          <w:sz w:val="28"/>
          <w:szCs w:val="28"/>
          <w:lang w:val="en-US"/>
        </w:rPr>
        <w:object w:dxaOrig="30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15pt;height:20.05pt" o:ole="">
            <v:imagedata r:id="rId15" o:title=""/>
          </v:shape>
          <o:OLEObject Type="Embed" ProgID="Equation.3" ShapeID="_x0000_i1026" DrawAspect="Content" ObjectID="_1638002606" r:id="rId16"/>
        </w:object>
      </w:r>
      <w:r w:rsidRPr="00295B4C">
        <w:rPr>
          <w:rFonts w:ascii="Times New Roman" w:hAnsi="Times New Roman"/>
          <w:b/>
          <w:sz w:val="28"/>
          <w:szCs w:val="28"/>
        </w:rPr>
        <w:t>= –Р</w:t>
      </w:r>
      <w:r w:rsidRPr="00295B4C">
        <w:rPr>
          <w:rFonts w:ascii="Times New Roman" w:hAnsi="Times New Roman"/>
          <w:b/>
          <w:sz w:val="28"/>
          <w:szCs w:val="28"/>
          <w:vertAlign w:val="subscript"/>
        </w:rPr>
        <w:t>внеш.</w:t>
      </w:r>
      <w:r w:rsidRPr="00295B4C">
        <w:rPr>
          <w:rFonts w:ascii="Times New Roman" w:hAnsi="Times New Roman"/>
          <w:b/>
          <w:sz w:val="28"/>
          <w:szCs w:val="28"/>
        </w:rPr>
        <w:t>·</w:t>
      </w:r>
      <w:r w:rsidRPr="00295B4C">
        <w:rPr>
          <w:rFonts w:ascii="Times New Roman" w:hAnsi="Times New Roman"/>
          <w:b/>
          <w:sz w:val="28"/>
          <w:szCs w:val="28"/>
          <w:lang w:val="en-US"/>
        </w:rPr>
        <w:t>dV</w:t>
      </w:r>
    </w:p>
    <w:p w:rsidR="00F53A52" w:rsidRDefault="00DE00D0" w:rsidP="004464D6">
      <w:pPr>
        <w:jc w:val="both"/>
        <w:rPr>
          <w:rFonts w:ascii="Times New Roman" w:hAnsi="Times New Roman"/>
          <w:sz w:val="28"/>
          <w:szCs w:val="28"/>
        </w:rPr>
      </w:pPr>
      <w:r w:rsidRPr="0043069B">
        <w:rPr>
          <w:rFonts w:ascii="Times New Roman" w:hAnsi="Times New Roman"/>
          <w:sz w:val="28"/>
          <w:szCs w:val="28"/>
        </w:rPr>
        <w:t xml:space="preserve">Если </w:t>
      </w:r>
      <w:r w:rsidRPr="0043069B">
        <w:rPr>
          <w:rFonts w:ascii="Times New Roman" w:hAnsi="Times New Roman"/>
          <w:b/>
          <w:sz w:val="28"/>
          <w:szCs w:val="28"/>
        </w:rPr>
        <w:t>Р</w:t>
      </w:r>
      <w:r w:rsidRPr="0043069B">
        <w:rPr>
          <w:rFonts w:ascii="Times New Roman" w:hAnsi="Times New Roman"/>
          <w:b/>
          <w:sz w:val="28"/>
          <w:szCs w:val="28"/>
          <w:vertAlign w:val="subscript"/>
        </w:rPr>
        <w:t>внеш.</w:t>
      </w:r>
      <w:r w:rsidRPr="0043069B">
        <w:rPr>
          <w:rFonts w:ascii="Times New Roman" w:hAnsi="Times New Roman"/>
          <w:b/>
          <w:sz w:val="28"/>
          <w:szCs w:val="28"/>
        </w:rPr>
        <w:t>=0</w:t>
      </w:r>
      <w:r w:rsidRPr="0043069B">
        <w:rPr>
          <w:rFonts w:ascii="Times New Roman" w:hAnsi="Times New Roman"/>
          <w:sz w:val="28"/>
          <w:szCs w:val="28"/>
        </w:rPr>
        <w:t>, не воспроизводится работа расширения. Если объем газа увеличится от</w:t>
      </w:r>
      <w:r w:rsidR="0059506E">
        <w:rPr>
          <w:rFonts w:ascii="Times New Roman" w:hAnsi="Times New Roman"/>
          <w:sz w:val="28"/>
          <w:szCs w:val="28"/>
        </w:rPr>
        <w:t xml:space="preserve">            </w:t>
      </w:r>
      <w:r w:rsidR="00AF2BE5">
        <w:rPr>
          <w:rFonts w:ascii="Times New Roman" w:hAnsi="Times New Roman"/>
          <w:sz w:val="28"/>
          <w:szCs w:val="28"/>
        </w:rPr>
        <w:t xml:space="preserve">  </w:t>
      </w:r>
      <w:r w:rsidR="0059506E">
        <w:rPr>
          <w:rFonts w:ascii="Times New Roman" w:hAnsi="Times New Roman"/>
          <w:sz w:val="28"/>
          <w:szCs w:val="28"/>
        </w:rPr>
        <w:t xml:space="preserve">   </w:t>
      </w:r>
    </w:p>
    <w:p w:rsidR="00DE00D0" w:rsidRPr="0055346E" w:rsidRDefault="00F53A52" w:rsidP="004464D6">
      <w:pPr>
        <w:jc w:val="both"/>
        <w:rPr>
          <w:rFonts w:ascii="Times New Roman" w:hAnsi="Times New Roman"/>
          <w:b/>
          <w:sz w:val="28"/>
          <w:szCs w:val="28"/>
        </w:rPr>
      </w:pPr>
      <w:r>
        <w:rPr>
          <w:rFonts w:ascii="Times New Roman" w:hAnsi="Times New Roman"/>
          <w:sz w:val="28"/>
          <w:szCs w:val="28"/>
        </w:rPr>
        <w:t xml:space="preserve">                                                 </w:t>
      </w:r>
      <w:r w:rsidR="00DE00D0" w:rsidRPr="0043069B">
        <w:rPr>
          <w:rFonts w:ascii="Times New Roman" w:hAnsi="Times New Roman"/>
          <w:sz w:val="28"/>
          <w:szCs w:val="28"/>
        </w:rPr>
        <w:t xml:space="preserve"> </w:t>
      </w:r>
      <w:r w:rsidR="00DE00D0" w:rsidRPr="0043069B">
        <w:rPr>
          <w:rFonts w:ascii="Times New Roman" w:hAnsi="Times New Roman"/>
          <w:b/>
          <w:sz w:val="28"/>
          <w:szCs w:val="28"/>
          <w:lang w:val="en-US"/>
        </w:rPr>
        <w:t>V</w:t>
      </w:r>
      <w:r w:rsidR="00DE00D0" w:rsidRPr="0043069B">
        <w:rPr>
          <w:rFonts w:ascii="Times New Roman" w:hAnsi="Times New Roman"/>
          <w:b/>
          <w:sz w:val="28"/>
          <w:szCs w:val="28"/>
          <w:vertAlign w:val="subscript"/>
        </w:rPr>
        <w:t>1</w:t>
      </w:r>
      <w:r w:rsidR="00DE00D0" w:rsidRPr="0043069B">
        <w:rPr>
          <w:rFonts w:ascii="Times New Roman" w:hAnsi="Times New Roman"/>
          <w:sz w:val="28"/>
          <w:szCs w:val="28"/>
        </w:rPr>
        <w:t xml:space="preserve"> к </w:t>
      </w:r>
      <w:r w:rsidR="00DE00D0" w:rsidRPr="0043069B">
        <w:rPr>
          <w:rFonts w:ascii="Times New Roman" w:hAnsi="Times New Roman"/>
          <w:b/>
          <w:sz w:val="28"/>
          <w:szCs w:val="28"/>
          <w:lang w:val="en-US"/>
        </w:rPr>
        <w:t>V</w:t>
      </w:r>
      <w:r w:rsidR="00DE00D0" w:rsidRPr="0043069B">
        <w:rPr>
          <w:rFonts w:ascii="Times New Roman" w:hAnsi="Times New Roman"/>
          <w:b/>
          <w:sz w:val="28"/>
          <w:szCs w:val="28"/>
          <w:vertAlign w:val="subscript"/>
        </w:rPr>
        <w:t>2</w:t>
      </w:r>
      <w:r w:rsidR="00DE00D0" w:rsidRPr="0043069B">
        <w:rPr>
          <w:rFonts w:ascii="Times New Roman" w:hAnsi="Times New Roman"/>
          <w:b/>
          <w:sz w:val="28"/>
          <w:szCs w:val="28"/>
        </w:rPr>
        <w:t>А=</w:t>
      </w:r>
      <w:r w:rsidR="00DE00D0" w:rsidRPr="0043069B">
        <w:rPr>
          <w:rFonts w:ascii="Times New Roman" w:hAnsi="Times New Roman"/>
          <w:b/>
          <w:sz w:val="28"/>
          <w:szCs w:val="28"/>
          <w:lang w:val="en-US"/>
        </w:rPr>
        <w:t>P</w:t>
      </w:r>
      <w:r w:rsidR="00DE00D0" w:rsidRPr="0043069B">
        <w:rPr>
          <w:rFonts w:ascii="Times New Roman" w:hAnsi="Times New Roman"/>
          <w:b/>
          <w:sz w:val="28"/>
          <w:szCs w:val="28"/>
        </w:rPr>
        <w:t>Δ</w:t>
      </w:r>
      <w:r w:rsidR="00DE00D0" w:rsidRPr="0043069B">
        <w:rPr>
          <w:rFonts w:ascii="Times New Roman" w:hAnsi="Times New Roman"/>
          <w:b/>
          <w:sz w:val="28"/>
          <w:szCs w:val="28"/>
          <w:lang w:val="en-US"/>
        </w:rPr>
        <w:t>V</w:t>
      </w:r>
    </w:p>
    <w:p w:rsidR="00DE00D0" w:rsidRPr="0043069B" w:rsidRDefault="00DE00D0" w:rsidP="004464D6">
      <w:pPr>
        <w:ind w:firstLine="708"/>
        <w:jc w:val="both"/>
        <w:rPr>
          <w:rFonts w:ascii="Times New Roman" w:hAnsi="Times New Roman"/>
          <w:b/>
          <w:i/>
          <w:sz w:val="28"/>
          <w:szCs w:val="28"/>
        </w:rPr>
      </w:pPr>
      <w:r w:rsidRPr="0043069B">
        <w:rPr>
          <w:rFonts w:ascii="Times New Roman" w:hAnsi="Times New Roman"/>
          <w:sz w:val="28"/>
          <w:szCs w:val="28"/>
        </w:rPr>
        <w:lastRenderedPageBreak/>
        <w:t xml:space="preserve">Значит, работа эта передача энергии системы к окружающей среде и ее величина равна количеству энергии. </w:t>
      </w:r>
      <w:r w:rsidRPr="0055346E">
        <w:rPr>
          <w:rFonts w:ascii="Times New Roman" w:hAnsi="Times New Roman"/>
          <w:sz w:val="28"/>
          <w:szCs w:val="28"/>
        </w:rPr>
        <w:t>Работа зависит от пути процесса, и тоже не является функцией состояния. Измеряется вДжоуль и кДжоулях</w:t>
      </w:r>
      <w:r w:rsidRPr="0055346E">
        <w:rPr>
          <w:rFonts w:ascii="Times New Roman" w:hAnsi="Times New Roman"/>
          <w:i/>
          <w:sz w:val="28"/>
          <w:szCs w:val="28"/>
        </w:rPr>
        <w:t>.</w:t>
      </w:r>
    </w:p>
    <w:p w:rsidR="00DE00D0" w:rsidRPr="00004A6E" w:rsidRDefault="00410A99" w:rsidP="004464D6">
      <w:pPr>
        <w:jc w:val="center"/>
        <w:outlineLvl w:val="0"/>
        <w:rPr>
          <w:rFonts w:ascii="Times New Roman" w:hAnsi="Times New Roman"/>
          <w:b/>
          <w:sz w:val="28"/>
          <w:szCs w:val="28"/>
        </w:rPr>
      </w:pPr>
      <w:r w:rsidRPr="00004A6E">
        <w:rPr>
          <w:rFonts w:ascii="Times New Roman" w:hAnsi="Times New Roman"/>
          <w:b/>
          <w:sz w:val="28"/>
          <w:szCs w:val="28"/>
        </w:rPr>
        <w:t>1.3.</w:t>
      </w:r>
      <w:r w:rsidR="00DE00D0" w:rsidRPr="00004A6E">
        <w:rPr>
          <w:rFonts w:ascii="Times New Roman" w:hAnsi="Times New Roman"/>
          <w:b/>
          <w:sz w:val="28"/>
          <w:szCs w:val="28"/>
        </w:rPr>
        <w:t>Нулевой закон термодинамики</w:t>
      </w:r>
    </w:p>
    <w:p w:rsidR="00DE00D0" w:rsidRPr="0043069B" w:rsidRDefault="00DE00D0" w:rsidP="004464D6">
      <w:pPr>
        <w:ind w:firstLine="708"/>
        <w:jc w:val="both"/>
        <w:rPr>
          <w:rFonts w:ascii="Times New Roman" w:hAnsi="Times New Roman"/>
          <w:sz w:val="28"/>
          <w:szCs w:val="28"/>
        </w:rPr>
      </w:pPr>
      <w:r w:rsidRPr="0043069B">
        <w:rPr>
          <w:rFonts w:ascii="Times New Roman" w:hAnsi="Times New Roman"/>
          <w:sz w:val="28"/>
          <w:szCs w:val="28"/>
        </w:rPr>
        <w:t xml:space="preserve">Если два тела, сильно отличающийся по температуре, соприкасаются друг другом, то одно из них будет нагреваться, а другое – охлаждаться. Это будет продолжаться до тех пор, пока в системе прекратятся всякие изменения </w:t>
      </w:r>
      <w:r w:rsidRPr="007C104B">
        <w:rPr>
          <w:rFonts w:ascii="Times New Roman" w:hAnsi="Times New Roman"/>
          <w:sz w:val="28"/>
          <w:szCs w:val="28"/>
        </w:rPr>
        <w:t>(раскаленный металл и холодная вода)</w:t>
      </w:r>
      <w:r w:rsidRPr="0043069B">
        <w:rPr>
          <w:rFonts w:ascii="Times New Roman" w:hAnsi="Times New Roman"/>
          <w:i/>
          <w:sz w:val="28"/>
          <w:szCs w:val="28"/>
        </w:rPr>
        <w:t>.</w:t>
      </w:r>
      <w:r w:rsidRPr="0043069B">
        <w:rPr>
          <w:rFonts w:ascii="Times New Roman" w:hAnsi="Times New Roman"/>
          <w:sz w:val="28"/>
          <w:szCs w:val="28"/>
        </w:rPr>
        <w:t xml:space="preserve"> Эти два тела будут находиться в термодинамическом равновесии и имеют одинаковую температуру. Термодинамическое равновесие наступает и в случае соприкосновения нескольких тел. Эксперименты показали, что при изучении трех</w:t>
      </w:r>
      <w:r w:rsidRPr="0043069B">
        <w:rPr>
          <w:rFonts w:ascii="Times New Roman" w:hAnsi="Times New Roman"/>
          <w:b/>
          <w:sz w:val="28"/>
          <w:szCs w:val="28"/>
        </w:rPr>
        <w:t>А</w:t>
      </w:r>
      <w:r w:rsidRPr="0043069B">
        <w:rPr>
          <w:rFonts w:ascii="Times New Roman" w:hAnsi="Times New Roman"/>
          <w:sz w:val="28"/>
          <w:szCs w:val="28"/>
        </w:rPr>
        <w:t xml:space="preserve">, В, и </w:t>
      </w:r>
      <w:r w:rsidRPr="0043069B">
        <w:rPr>
          <w:rFonts w:ascii="Times New Roman" w:hAnsi="Times New Roman"/>
          <w:b/>
          <w:sz w:val="28"/>
          <w:szCs w:val="28"/>
          <w:lang w:val="en-US"/>
        </w:rPr>
        <w:t>D</w:t>
      </w:r>
      <w:r w:rsidRPr="0043069B">
        <w:rPr>
          <w:rFonts w:ascii="Times New Roman" w:hAnsi="Times New Roman"/>
          <w:sz w:val="28"/>
          <w:szCs w:val="28"/>
        </w:rPr>
        <w:t>систем если</w:t>
      </w:r>
      <w:r w:rsidRPr="0043069B">
        <w:rPr>
          <w:rFonts w:ascii="Times New Roman" w:hAnsi="Times New Roman"/>
          <w:b/>
          <w:sz w:val="28"/>
          <w:szCs w:val="28"/>
        </w:rPr>
        <w:t>А</w:t>
      </w:r>
      <w:r w:rsidRPr="0043069B">
        <w:rPr>
          <w:rFonts w:ascii="Times New Roman" w:hAnsi="Times New Roman"/>
          <w:sz w:val="28"/>
          <w:szCs w:val="28"/>
        </w:rPr>
        <w:t xml:space="preserve"> и</w:t>
      </w:r>
      <w:r w:rsidRPr="0043069B">
        <w:rPr>
          <w:rFonts w:ascii="Times New Roman" w:hAnsi="Times New Roman"/>
          <w:b/>
          <w:sz w:val="28"/>
          <w:szCs w:val="28"/>
        </w:rPr>
        <w:t>В</w:t>
      </w:r>
      <w:r w:rsidRPr="0043069B">
        <w:rPr>
          <w:rFonts w:ascii="Times New Roman" w:hAnsi="Times New Roman"/>
          <w:sz w:val="28"/>
          <w:szCs w:val="28"/>
        </w:rPr>
        <w:t xml:space="preserve">системы находятся в термодинамическом равновесии с системой </w:t>
      </w:r>
      <w:r w:rsidRPr="0043069B">
        <w:rPr>
          <w:rFonts w:ascii="Times New Roman" w:hAnsi="Times New Roman"/>
          <w:b/>
          <w:sz w:val="28"/>
          <w:szCs w:val="28"/>
          <w:lang w:val="en-US"/>
        </w:rPr>
        <w:t>D</w:t>
      </w:r>
      <w:r w:rsidRPr="0043069B">
        <w:rPr>
          <w:rFonts w:ascii="Times New Roman" w:hAnsi="Times New Roman"/>
          <w:b/>
          <w:sz w:val="28"/>
          <w:szCs w:val="28"/>
        </w:rPr>
        <w:t>,</w:t>
      </w:r>
      <w:r w:rsidRPr="0043069B">
        <w:rPr>
          <w:rFonts w:ascii="Times New Roman" w:hAnsi="Times New Roman"/>
          <w:sz w:val="28"/>
          <w:szCs w:val="28"/>
        </w:rPr>
        <w:t xml:space="preserve"> то они между собой тоже находятся в термодинамическом равновесии.</w:t>
      </w:r>
    </w:p>
    <w:p w:rsidR="00DE00D0" w:rsidRPr="0043069B" w:rsidRDefault="00DE00D0" w:rsidP="004464D6">
      <w:pPr>
        <w:ind w:firstLine="708"/>
        <w:jc w:val="both"/>
        <w:rPr>
          <w:rFonts w:ascii="Times New Roman" w:hAnsi="Times New Roman"/>
          <w:sz w:val="28"/>
          <w:szCs w:val="28"/>
        </w:rPr>
      </w:pPr>
      <w:r w:rsidRPr="0043069B">
        <w:rPr>
          <w:rFonts w:ascii="Times New Roman" w:hAnsi="Times New Roman"/>
          <w:sz w:val="28"/>
          <w:szCs w:val="28"/>
        </w:rPr>
        <w:t xml:space="preserve">В </w:t>
      </w:r>
      <w:r w:rsidRPr="0043069B">
        <w:rPr>
          <w:rFonts w:ascii="Times New Roman" w:hAnsi="Times New Roman"/>
          <w:b/>
          <w:sz w:val="28"/>
          <w:szCs w:val="28"/>
        </w:rPr>
        <w:t>1931 году Р. Фаулер</w:t>
      </w:r>
      <w:r w:rsidRPr="0043069B">
        <w:rPr>
          <w:rFonts w:ascii="Times New Roman" w:hAnsi="Times New Roman"/>
          <w:sz w:val="28"/>
          <w:szCs w:val="28"/>
        </w:rPr>
        <w:t xml:space="preserve"> сформулировал закон термодинамического равновесия, который получил название </w:t>
      </w:r>
      <w:r w:rsidRPr="004C6B2A">
        <w:rPr>
          <w:rFonts w:ascii="Times New Roman" w:hAnsi="Times New Roman"/>
          <w:sz w:val="28"/>
          <w:szCs w:val="28"/>
        </w:rPr>
        <w:t>нулевого закона термодинамики:</w:t>
      </w:r>
    </w:p>
    <w:p w:rsidR="00DE00D0" w:rsidRPr="0043069B" w:rsidRDefault="00DE00D0" w:rsidP="004464D6">
      <w:pPr>
        <w:pBdr>
          <w:top w:val="triple" w:sz="4" w:space="1" w:color="800080"/>
          <w:left w:val="triple" w:sz="4" w:space="4" w:color="800080"/>
          <w:bottom w:val="triple" w:sz="4" w:space="1" w:color="800080"/>
          <w:right w:val="triple" w:sz="4" w:space="4" w:color="800080"/>
        </w:pBdr>
        <w:jc w:val="both"/>
        <w:rPr>
          <w:rFonts w:ascii="Times New Roman" w:hAnsi="Times New Roman"/>
          <w:sz w:val="28"/>
          <w:szCs w:val="28"/>
        </w:rPr>
      </w:pPr>
      <w:r w:rsidRPr="0043069B">
        <w:rPr>
          <w:rFonts w:ascii="Times New Roman" w:hAnsi="Times New Roman"/>
          <w:sz w:val="28"/>
          <w:szCs w:val="28"/>
        </w:rPr>
        <w:t>Если каждая из систем</w:t>
      </w:r>
      <w:r w:rsidRPr="0043069B">
        <w:rPr>
          <w:rFonts w:ascii="Times New Roman" w:hAnsi="Times New Roman"/>
          <w:b/>
          <w:sz w:val="28"/>
          <w:szCs w:val="28"/>
        </w:rPr>
        <w:t>А</w:t>
      </w:r>
      <w:r w:rsidRPr="0043069B">
        <w:rPr>
          <w:rFonts w:ascii="Times New Roman" w:hAnsi="Times New Roman"/>
          <w:sz w:val="28"/>
          <w:szCs w:val="28"/>
        </w:rPr>
        <w:t xml:space="preserve"> и </w:t>
      </w:r>
      <w:r w:rsidRPr="00295B4C">
        <w:rPr>
          <w:rFonts w:ascii="Times New Roman" w:hAnsi="Times New Roman"/>
          <w:b/>
          <w:sz w:val="28"/>
          <w:szCs w:val="28"/>
        </w:rPr>
        <w:t>В</w:t>
      </w:r>
      <w:r w:rsidRPr="0043069B">
        <w:rPr>
          <w:rFonts w:ascii="Times New Roman" w:hAnsi="Times New Roman"/>
          <w:sz w:val="28"/>
          <w:szCs w:val="28"/>
        </w:rPr>
        <w:t xml:space="preserve">находятся в тепловом равновесии с системой </w:t>
      </w:r>
      <w:r w:rsidRPr="001956C0">
        <w:rPr>
          <w:rFonts w:ascii="Times New Roman" w:hAnsi="Times New Roman"/>
          <w:b/>
          <w:sz w:val="28"/>
          <w:szCs w:val="28"/>
          <w:lang w:val="en-US"/>
        </w:rPr>
        <w:t>D</w:t>
      </w:r>
      <w:r w:rsidRPr="0043069B">
        <w:rPr>
          <w:rFonts w:ascii="Times New Roman" w:hAnsi="Times New Roman"/>
          <w:sz w:val="28"/>
          <w:szCs w:val="28"/>
        </w:rPr>
        <w:t>, то можно утвердить, что системы</w:t>
      </w:r>
      <w:r w:rsidRPr="00295B4C">
        <w:rPr>
          <w:rFonts w:ascii="Times New Roman" w:hAnsi="Times New Roman"/>
          <w:b/>
          <w:sz w:val="28"/>
          <w:szCs w:val="28"/>
        </w:rPr>
        <w:t>А</w:t>
      </w:r>
      <w:r w:rsidRPr="0043069B">
        <w:rPr>
          <w:rFonts w:ascii="Times New Roman" w:hAnsi="Times New Roman"/>
          <w:sz w:val="28"/>
          <w:szCs w:val="28"/>
        </w:rPr>
        <w:t xml:space="preserve"> и </w:t>
      </w:r>
      <w:r w:rsidRPr="00295B4C">
        <w:rPr>
          <w:rFonts w:ascii="Times New Roman" w:hAnsi="Times New Roman"/>
          <w:b/>
          <w:sz w:val="28"/>
          <w:szCs w:val="28"/>
        </w:rPr>
        <w:t>В</w:t>
      </w:r>
      <w:r w:rsidRPr="0043069B">
        <w:rPr>
          <w:rFonts w:ascii="Times New Roman" w:hAnsi="Times New Roman"/>
          <w:sz w:val="28"/>
          <w:szCs w:val="28"/>
        </w:rPr>
        <w:t xml:space="preserve"> находятся в тепловом равновесии друг с другом.</w:t>
      </w:r>
    </w:p>
    <w:p w:rsidR="00DE00D0" w:rsidRPr="0043069B" w:rsidRDefault="00DE00D0" w:rsidP="004464D6">
      <w:pPr>
        <w:jc w:val="both"/>
        <w:outlineLvl w:val="0"/>
        <w:rPr>
          <w:rFonts w:ascii="Times New Roman" w:hAnsi="Times New Roman"/>
          <w:b/>
          <w:sz w:val="28"/>
          <w:szCs w:val="28"/>
        </w:rPr>
      </w:pPr>
      <w:r w:rsidRPr="0043069B">
        <w:rPr>
          <w:rFonts w:ascii="Times New Roman" w:hAnsi="Times New Roman"/>
          <w:sz w:val="28"/>
          <w:szCs w:val="28"/>
        </w:rPr>
        <w:t>Это можно выразить</w:t>
      </w:r>
      <w:r w:rsidR="0059506E">
        <w:rPr>
          <w:rFonts w:ascii="Times New Roman" w:hAnsi="Times New Roman"/>
          <w:sz w:val="28"/>
          <w:szCs w:val="28"/>
        </w:rPr>
        <w:t xml:space="preserve">               </w:t>
      </w:r>
      <w:r w:rsidRPr="0043069B">
        <w:rPr>
          <w:rFonts w:ascii="Times New Roman" w:hAnsi="Times New Roman"/>
          <w:b/>
          <w:sz w:val="28"/>
          <w:szCs w:val="28"/>
        </w:rPr>
        <w:t>f</w:t>
      </w:r>
      <w:r w:rsidRPr="0043069B">
        <w:rPr>
          <w:rFonts w:ascii="Times New Roman" w:hAnsi="Times New Roman"/>
          <w:b/>
          <w:sz w:val="28"/>
          <w:szCs w:val="28"/>
          <w:vertAlign w:val="subscript"/>
        </w:rPr>
        <w:t xml:space="preserve">А </w:t>
      </w:r>
      <w:r w:rsidRPr="0043069B">
        <w:rPr>
          <w:rFonts w:ascii="Times New Roman" w:hAnsi="Times New Roman"/>
          <w:b/>
          <w:sz w:val="28"/>
          <w:szCs w:val="28"/>
        </w:rPr>
        <w:t>(Р</w:t>
      </w:r>
      <w:r w:rsidRPr="0043069B">
        <w:rPr>
          <w:rFonts w:ascii="Times New Roman" w:hAnsi="Times New Roman"/>
          <w:b/>
          <w:sz w:val="28"/>
          <w:szCs w:val="28"/>
          <w:vertAlign w:val="subscript"/>
        </w:rPr>
        <w:t>А</w:t>
      </w:r>
      <w:r w:rsidRPr="0043069B">
        <w:rPr>
          <w:rFonts w:ascii="Times New Roman" w:hAnsi="Times New Roman"/>
          <w:b/>
          <w:sz w:val="28"/>
          <w:szCs w:val="28"/>
        </w:rPr>
        <w:t>V</w:t>
      </w:r>
      <w:r w:rsidRPr="0043069B">
        <w:rPr>
          <w:rFonts w:ascii="Times New Roman" w:hAnsi="Times New Roman"/>
          <w:b/>
          <w:sz w:val="28"/>
          <w:szCs w:val="28"/>
          <w:vertAlign w:val="subscript"/>
        </w:rPr>
        <w:t>А</w:t>
      </w:r>
      <w:r w:rsidRPr="0043069B">
        <w:rPr>
          <w:rFonts w:ascii="Times New Roman" w:hAnsi="Times New Roman"/>
          <w:b/>
          <w:sz w:val="28"/>
          <w:szCs w:val="28"/>
        </w:rPr>
        <w:t>)= f</w:t>
      </w:r>
      <w:r w:rsidRPr="0043069B">
        <w:rPr>
          <w:rFonts w:ascii="Times New Roman" w:hAnsi="Times New Roman"/>
          <w:b/>
          <w:sz w:val="28"/>
          <w:szCs w:val="28"/>
          <w:vertAlign w:val="subscript"/>
        </w:rPr>
        <w:t xml:space="preserve">В </w:t>
      </w:r>
      <w:r w:rsidRPr="0043069B">
        <w:rPr>
          <w:rFonts w:ascii="Times New Roman" w:hAnsi="Times New Roman"/>
          <w:b/>
          <w:sz w:val="28"/>
          <w:szCs w:val="28"/>
        </w:rPr>
        <w:t>(Р</w:t>
      </w:r>
      <w:r w:rsidRPr="0043069B">
        <w:rPr>
          <w:rFonts w:ascii="Times New Roman" w:hAnsi="Times New Roman"/>
          <w:b/>
          <w:sz w:val="28"/>
          <w:szCs w:val="28"/>
          <w:vertAlign w:val="subscript"/>
        </w:rPr>
        <w:t>В</w:t>
      </w:r>
      <w:r w:rsidRPr="0043069B">
        <w:rPr>
          <w:rFonts w:ascii="Times New Roman" w:hAnsi="Times New Roman"/>
          <w:b/>
          <w:sz w:val="28"/>
          <w:szCs w:val="28"/>
        </w:rPr>
        <w:t>V</w:t>
      </w:r>
      <w:r w:rsidRPr="0043069B">
        <w:rPr>
          <w:rFonts w:ascii="Times New Roman" w:hAnsi="Times New Roman"/>
          <w:b/>
          <w:sz w:val="28"/>
          <w:szCs w:val="28"/>
          <w:vertAlign w:val="subscript"/>
        </w:rPr>
        <w:t>В</w:t>
      </w:r>
      <w:r w:rsidRPr="0043069B">
        <w:rPr>
          <w:rFonts w:ascii="Times New Roman" w:hAnsi="Times New Roman"/>
          <w:b/>
          <w:sz w:val="28"/>
          <w:szCs w:val="28"/>
        </w:rPr>
        <w:t>) )= f</w:t>
      </w:r>
      <w:r w:rsidRPr="0043069B">
        <w:rPr>
          <w:rFonts w:ascii="Times New Roman" w:hAnsi="Times New Roman"/>
          <w:b/>
          <w:sz w:val="28"/>
          <w:szCs w:val="28"/>
          <w:vertAlign w:val="subscript"/>
        </w:rPr>
        <w:t xml:space="preserve">Д </w:t>
      </w:r>
      <w:r w:rsidRPr="0043069B">
        <w:rPr>
          <w:rFonts w:ascii="Times New Roman" w:hAnsi="Times New Roman"/>
          <w:b/>
          <w:sz w:val="28"/>
          <w:szCs w:val="28"/>
        </w:rPr>
        <w:t>(Р</w:t>
      </w:r>
      <w:r w:rsidRPr="0043069B">
        <w:rPr>
          <w:rFonts w:ascii="Times New Roman" w:hAnsi="Times New Roman"/>
          <w:b/>
          <w:sz w:val="28"/>
          <w:szCs w:val="28"/>
          <w:vertAlign w:val="subscript"/>
        </w:rPr>
        <w:t>Д</w:t>
      </w:r>
      <w:r w:rsidRPr="0043069B">
        <w:rPr>
          <w:rFonts w:ascii="Times New Roman" w:hAnsi="Times New Roman"/>
          <w:b/>
          <w:sz w:val="28"/>
          <w:szCs w:val="28"/>
        </w:rPr>
        <w:t>V</w:t>
      </w:r>
      <w:r w:rsidRPr="0043069B">
        <w:rPr>
          <w:rFonts w:ascii="Times New Roman" w:hAnsi="Times New Roman"/>
          <w:b/>
          <w:sz w:val="28"/>
          <w:szCs w:val="28"/>
          <w:vertAlign w:val="subscript"/>
        </w:rPr>
        <w:t>Д</w:t>
      </w:r>
      <w:r w:rsidRPr="0043069B">
        <w:rPr>
          <w:rFonts w:ascii="Times New Roman" w:hAnsi="Times New Roman"/>
          <w:b/>
          <w:sz w:val="28"/>
          <w:szCs w:val="28"/>
        </w:rPr>
        <w:t>)=t</w:t>
      </w:r>
    </w:p>
    <w:p w:rsidR="00DE00D0" w:rsidRPr="0043069B" w:rsidRDefault="00DE00D0" w:rsidP="004464D6">
      <w:pPr>
        <w:jc w:val="both"/>
        <w:rPr>
          <w:rFonts w:ascii="Times New Roman" w:hAnsi="Times New Roman"/>
          <w:sz w:val="28"/>
          <w:szCs w:val="28"/>
        </w:rPr>
      </w:pPr>
      <w:r w:rsidRPr="0043069B">
        <w:rPr>
          <w:rFonts w:ascii="Times New Roman" w:hAnsi="Times New Roman"/>
          <w:sz w:val="28"/>
          <w:szCs w:val="28"/>
        </w:rPr>
        <w:t>это функция называется эмпирической температурой.</w:t>
      </w:r>
    </w:p>
    <w:p w:rsidR="00DE00D0" w:rsidRPr="00004A6E" w:rsidRDefault="00410A99" w:rsidP="00980FB4">
      <w:pPr>
        <w:spacing w:line="360" w:lineRule="auto"/>
        <w:jc w:val="center"/>
        <w:outlineLvl w:val="0"/>
        <w:rPr>
          <w:rFonts w:ascii="Times New Roman" w:hAnsi="Times New Roman"/>
          <w:b/>
          <w:sz w:val="28"/>
          <w:szCs w:val="28"/>
        </w:rPr>
      </w:pPr>
      <w:r w:rsidRPr="00004A6E">
        <w:rPr>
          <w:rFonts w:ascii="Times New Roman" w:hAnsi="Times New Roman"/>
          <w:b/>
          <w:sz w:val="28"/>
          <w:szCs w:val="28"/>
        </w:rPr>
        <w:t>1.4.</w:t>
      </w:r>
      <w:r w:rsidR="00DE00D0" w:rsidRPr="00004A6E">
        <w:rPr>
          <w:rFonts w:ascii="Times New Roman" w:hAnsi="Times New Roman"/>
          <w:b/>
          <w:sz w:val="28"/>
          <w:szCs w:val="28"/>
        </w:rPr>
        <w:t>Первый закон термодинамики</w:t>
      </w:r>
    </w:p>
    <w:p w:rsidR="00DE00D0" w:rsidRPr="0043069B" w:rsidRDefault="00DE00D0" w:rsidP="00980FB4">
      <w:pPr>
        <w:spacing w:line="360" w:lineRule="auto"/>
        <w:jc w:val="center"/>
        <w:outlineLvl w:val="0"/>
        <w:rPr>
          <w:rFonts w:ascii="Times New Roman" w:hAnsi="Times New Roman"/>
          <w:sz w:val="28"/>
          <w:szCs w:val="28"/>
        </w:rPr>
      </w:pPr>
      <w:r w:rsidRPr="0043069B">
        <w:rPr>
          <w:rFonts w:ascii="Times New Roman" w:hAnsi="Times New Roman"/>
          <w:sz w:val="28"/>
          <w:szCs w:val="28"/>
        </w:rPr>
        <w:t xml:space="preserve">Существуют несколько формулировок первого закона термодинамики. Он является следствием закона сохранения масс, сформулированным </w:t>
      </w:r>
      <w:r w:rsidRPr="0055346E">
        <w:rPr>
          <w:rFonts w:ascii="Times New Roman" w:hAnsi="Times New Roman"/>
          <w:sz w:val="28"/>
          <w:szCs w:val="28"/>
        </w:rPr>
        <w:t>М.В. Ломоносовым в 1748 году.Гельмгольц</w:t>
      </w:r>
      <w:r w:rsidRPr="0043069B">
        <w:rPr>
          <w:rFonts w:ascii="Times New Roman" w:hAnsi="Times New Roman"/>
          <w:sz w:val="28"/>
          <w:szCs w:val="28"/>
        </w:rPr>
        <w:t>в 1847 году дал формулировку:</w:t>
      </w:r>
    </w:p>
    <w:p w:rsidR="00DE00D0" w:rsidRPr="00295B4C" w:rsidRDefault="00DE00D0" w:rsidP="00F53A52">
      <w:pPr>
        <w:jc w:val="both"/>
        <w:rPr>
          <w:rFonts w:ascii="Times New Roman" w:hAnsi="Times New Roman"/>
          <w:sz w:val="28"/>
          <w:szCs w:val="28"/>
        </w:rPr>
      </w:pPr>
      <w:r w:rsidRPr="00043BC4">
        <w:rPr>
          <w:rFonts w:ascii="Times New Roman" w:hAnsi="Times New Roman"/>
          <w:sz w:val="28"/>
          <w:szCs w:val="28"/>
        </w:rPr>
        <w:t>“</w:t>
      </w:r>
      <w:r w:rsidRPr="0055346E">
        <w:rPr>
          <w:rFonts w:ascii="Times New Roman" w:hAnsi="Times New Roman"/>
          <w:sz w:val="28"/>
          <w:szCs w:val="28"/>
        </w:rPr>
        <w:t>Энергия изолированной системы пост</w:t>
      </w:r>
      <w:r>
        <w:rPr>
          <w:rFonts w:ascii="Times New Roman" w:hAnsi="Times New Roman"/>
          <w:sz w:val="28"/>
          <w:szCs w:val="28"/>
        </w:rPr>
        <w:t>о</w:t>
      </w:r>
      <w:r w:rsidRPr="0055346E">
        <w:rPr>
          <w:rFonts w:ascii="Times New Roman" w:hAnsi="Times New Roman"/>
          <w:sz w:val="28"/>
          <w:szCs w:val="28"/>
        </w:rPr>
        <w:t>янн</w:t>
      </w:r>
      <w:r>
        <w:rPr>
          <w:rFonts w:ascii="Times New Roman" w:hAnsi="Times New Roman"/>
          <w:sz w:val="28"/>
          <w:szCs w:val="28"/>
        </w:rPr>
        <w:t>о</w:t>
      </w:r>
      <w:r w:rsidRPr="00043BC4">
        <w:rPr>
          <w:rFonts w:ascii="Times New Roman" w:hAnsi="Times New Roman"/>
          <w:sz w:val="28"/>
          <w:szCs w:val="28"/>
        </w:rPr>
        <w:t>”</w:t>
      </w:r>
      <w:r w:rsidRPr="0055346E">
        <w:rPr>
          <w:rFonts w:ascii="Times New Roman" w:hAnsi="Times New Roman"/>
          <w:sz w:val="28"/>
          <w:szCs w:val="28"/>
        </w:rPr>
        <w:t>.</w:t>
      </w:r>
      <w:r w:rsidRPr="0043069B">
        <w:rPr>
          <w:rFonts w:ascii="Times New Roman" w:hAnsi="Times New Roman"/>
          <w:sz w:val="28"/>
          <w:szCs w:val="28"/>
        </w:rPr>
        <w:t>Вторая формулировка этого закона</w:t>
      </w:r>
      <w:r w:rsidRPr="00F53A52">
        <w:rPr>
          <w:rFonts w:ascii="Times New Roman" w:hAnsi="Times New Roman"/>
          <w:b/>
          <w:sz w:val="28"/>
          <w:szCs w:val="28"/>
        </w:rPr>
        <w:t>:“Вечный двигатель первого рода невозможен”.</w:t>
      </w:r>
    </w:p>
    <w:p w:rsidR="00AF2BE5" w:rsidRDefault="00DE00D0" w:rsidP="00F53A52">
      <w:pPr>
        <w:spacing w:after="0"/>
        <w:ind w:firstLine="567"/>
        <w:jc w:val="both"/>
        <w:rPr>
          <w:rFonts w:ascii="Times New Roman" w:hAnsi="Times New Roman"/>
          <w:sz w:val="28"/>
          <w:szCs w:val="28"/>
        </w:rPr>
      </w:pPr>
      <w:r w:rsidRPr="00FA4238">
        <w:rPr>
          <w:rFonts w:ascii="Times New Roman" w:hAnsi="Times New Roman"/>
          <w:b/>
          <w:sz w:val="28"/>
          <w:szCs w:val="28"/>
        </w:rPr>
        <w:t>Третья формулировка: “</w:t>
      </w:r>
      <w:r w:rsidRPr="00AB21B8">
        <w:rPr>
          <w:rFonts w:ascii="Times New Roman" w:hAnsi="Times New Roman"/>
          <w:sz w:val="28"/>
          <w:szCs w:val="28"/>
        </w:rPr>
        <w:t>Энергия не исчезает бесследно и не возникает из ничего, переход ее из одного вида в другой происходит в строго эквивалентных количествах</w:t>
      </w:r>
      <w:r w:rsidRPr="001956C0">
        <w:rPr>
          <w:rFonts w:ascii="Times New Roman" w:hAnsi="Times New Roman"/>
          <w:sz w:val="28"/>
          <w:szCs w:val="28"/>
        </w:rPr>
        <w:t>”</w:t>
      </w:r>
      <w:r w:rsidRPr="00AB21B8">
        <w:rPr>
          <w:rFonts w:ascii="Times New Roman" w:hAnsi="Times New Roman"/>
          <w:sz w:val="28"/>
          <w:szCs w:val="28"/>
        </w:rPr>
        <w:t>.</w:t>
      </w:r>
    </w:p>
    <w:p w:rsidR="00DE00D0" w:rsidRPr="0043069B" w:rsidRDefault="00DE00D0" w:rsidP="00980FB4">
      <w:pPr>
        <w:spacing w:after="0"/>
        <w:ind w:left="1276" w:hanging="1276"/>
        <w:jc w:val="both"/>
        <w:rPr>
          <w:rFonts w:ascii="Times New Roman" w:hAnsi="Times New Roman"/>
          <w:b/>
          <w:sz w:val="32"/>
          <w:szCs w:val="32"/>
        </w:rPr>
      </w:pPr>
      <w:r w:rsidRPr="0043069B">
        <w:rPr>
          <w:rFonts w:ascii="Times New Roman" w:hAnsi="Times New Roman"/>
          <w:sz w:val="28"/>
          <w:szCs w:val="28"/>
        </w:rPr>
        <w:t>Из этого можно написать:</w:t>
      </w:r>
      <w:r w:rsidR="00AF2BE5">
        <w:rPr>
          <w:rFonts w:ascii="Times New Roman" w:hAnsi="Times New Roman"/>
          <w:sz w:val="28"/>
          <w:szCs w:val="28"/>
        </w:rPr>
        <w:t xml:space="preserve">                                          </w:t>
      </w:r>
      <w:r w:rsidRPr="0043069B">
        <w:rPr>
          <w:rFonts w:ascii="Times New Roman" w:hAnsi="Times New Roman"/>
          <w:b/>
          <w:sz w:val="32"/>
          <w:szCs w:val="32"/>
          <w:lang w:val="en-US"/>
        </w:rPr>
        <w:t>Q</w:t>
      </w:r>
      <w:r w:rsidRPr="0043069B">
        <w:rPr>
          <w:rFonts w:ascii="Times New Roman" w:hAnsi="Times New Roman"/>
          <w:b/>
          <w:sz w:val="32"/>
          <w:szCs w:val="32"/>
        </w:rPr>
        <w:t>=</w:t>
      </w:r>
      <w:r w:rsidRPr="0043069B">
        <w:rPr>
          <w:rFonts w:ascii="Times New Roman" w:hAnsi="Times New Roman"/>
          <w:b/>
          <w:sz w:val="32"/>
          <w:szCs w:val="32"/>
          <w:lang w:val="en-US"/>
        </w:rPr>
        <w:t>ΔU</w:t>
      </w:r>
      <w:r w:rsidRPr="0043069B">
        <w:rPr>
          <w:rFonts w:ascii="Times New Roman" w:hAnsi="Times New Roman"/>
          <w:b/>
          <w:sz w:val="32"/>
          <w:szCs w:val="32"/>
        </w:rPr>
        <w:t>+</w:t>
      </w:r>
      <w:r w:rsidRPr="0043069B">
        <w:rPr>
          <w:rFonts w:ascii="Times New Roman" w:hAnsi="Times New Roman"/>
          <w:b/>
          <w:sz w:val="32"/>
          <w:szCs w:val="32"/>
          <w:lang w:val="en-US"/>
        </w:rPr>
        <w:t>A</w:t>
      </w:r>
    </w:p>
    <w:p w:rsidR="00DE00D0" w:rsidRPr="0043069B" w:rsidRDefault="00AF2BE5" w:rsidP="00980FB4">
      <w:pPr>
        <w:jc w:val="both"/>
        <w:rPr>
          <w:rFonts w:ascii="Times New Roman" w:hAnsi="Times New Roman"/>
          <w:sz w:val="28"/>
          <w:szCs w:val="28"/>
        </w:rPr>
      </w:pPr>
      <w:r>
        <w:rPr>
          <w:rFonts w:ascii="Times New Roman" w:hAnsi="Times New Roman"/>
          <w:b/>
          <w:sz w:val="28"/>
          <w:szCs w:val="28"/>
        </w:rPr>
        <w:t xml:space="preserve">            </w:t>
      </w:r>
      <w:r w:rsidR="00DE00D0" w:rsidRPr="0043069B">
        <w:rPr>
          <w:rFonts w:ascii="Times New Roman" w:hAnsi="Times New Roman"/>
          <w:b/>
          <w:sz w:val="28"/>
          <w:szCs w:val="28"/>
          <w:lang w:val="en-US"/>
        </w:rPr>
        <w:t>Q</w:t>
      </w:r>
      <w:r w:rsidR="00DE00D0" w:rsidRPr="0043069B">
        <w:rPr>
          <w:rFonts w:ascii="Times New Roman" w:hAnsi="Times New Roman"/>
          <w:sz w:val="28"/>
          <w:szCs w:val="28"/>
        </w:rPr>
        <w:t>– количеств</w:t>
      </w:r>
      <w:r w:rsidR="00DE00D0">
        <w:rPr>
          <w:rFonts w:ascii="Times New Roman" w:hAnsi="Times New Roman"/>
          <w:sz w:val="28"/>
          <w:szCs w:val="28"/>
        </w:rPr>
        <w:t xml:space="preserve">о </w:t>
      </w:r>
      <w:r w:rsidR="00DE00D0" w:rsidRPr="0043069B">
        <w:rPr>
          <w:rFonts w:ascii="Times New Roman" w:hAnsi="Times New Roman"/>
          <w:sz w:val="28"/>
          <w:szCs w:val="28"/>
        </w:rPr>
        <w:t>теплоты</w:t>
      </w:r>
      <w:r w:rsidR="00DE00D0">
        <w:rPr>
          <w:rFonts w:ascii="Times New Roman" w:hAnsi="Times New Roman"/>
          <w:sz w:val="28"/>
          <w:szCs w:val="28"/>
        </w:rPr>
        <w:t>,</w:t>
      </w:r>
      <w:r w:rsidR="00DE00D0" w:rsidRPr="0043069B">
        <w:rPr>
          <w:rFonts w:ascii="Times New Roman" w:hAnsi="Times New Roman"/>
          <w:sz w:val="28"/>
          <w:szCs w:val="28"/>
        </w:rPr>
        <w:t xml:space="preserve"> отданн</w:t>
      </w:r>
      <w:r w:rsidR="00DE00D0">
        <w:rPr>
          <w:rFonts w:ascii="Times New Roman" w:hAnsi="Times New Roman"/>
          <w:sz w:val="28"/>
          <w:szCs w:val="28"/>
        </w:rPr>
        <w:t>ая</w:t>
      </w:r>
      <w:r w:rsidR="00DE00D0" w:rsidRPr="0043069B">
        <w:rPr>
          <w:rFonts w:ascii="Times New Roman" w:hAnsi="Times New Roman"/>
          <w:sz w:val="28"/>
          <w:szCs w:val="28"/>
        </w:rPr>
        <w:t xml:space="preserve"> системе;</w:t>
      </w:r>
    </w:p>
    <w:p w:rsidR="00DE00D0" w:rsidRPr="0043069B" w:rsidRDefault="00AF2BE5" w:rsidP="00980FB4">
      <w:pPr>
        <w:jc w:val="both"/>
        <w:rPr>
          <w:rFonts w:ascii="Times New Roman" w:hAnsi="Times New Roman"/>
          <w:sz w:val="28"/>
          <w:szCs w:val="28"/>
        </w:rPr>
      </w:pPr>
      <w:r>
        <w:rPr>
          <w:rFonts w:ascii="Times New Roman" w:hAnsi="Times New Roman"/>
          <w:b/>
          <w:sz w:val="28"/>
          <w:szCs w:val="28"/>
        </w:rPr>
        <w:lastRenderedPageBreak/>
        <w:t xml:space="preserve">             </w:t>
      </w:r>
      <w:r w:rsidR="00DE00D0" w:rsidRPr="0043069B">
        <w:rPr>
          <w:rFonts w:ascii="Times New Roman" w:hAnsi="Times New Roman"/>
          <w:b/>
          <w:sz w:val="28"/>
          <w:szCs w:val="28"/>
        </w:rPr>
        <w:t>ΔU</w:t>
      </w:r>
      <w:r w:rsidR="00DE00D0" w:rsidRPr="0043069B">
        <w:rPr>
          <w:rFonts w:ascii="Times New Roman" w:hAnsi="Times New Roman"/>
          <w:sz w:val="28"/>
          <w:szCs w:val="28"/>
        </w:rPr>
        <w:t xml:space="preserve"> – изменение внутренней энергии;</w:t>
      </w:r>
    </w:p>
    <w:p w:rsidR="00DE00D0" w:rsidRPr="0043069B" w:rsidRDefault="00AF2BE5" w:rsidP="00980FB4">
      <w:pPr>
        <w:jc w:val="both"/>
        <w:rPr>
          <w:rFonts w:ascii="Times New Roman" w:hAnsi="Times New Roman"/>
          <w:sz w:val="28"/>
          <w:szCs w:val="28"/>
        </w:rPr>
      </w:pPr>
      <w:r>
        <w:rPr>
          <w:rFonts w:ascii="Times New Roman" w:hAnsi="Times New Roman"/>
          <w:b/>
          <w:sz w:val="28"/>
          <w:szCs w:val="28"/>
        </w:rPr>
        <w:t xml:space="preserve">              </w:t>
      </w:r>
      <w:r w:rsidR="00DE00D0" w:rsidRPr="0043069B">
        <w:rPr>
          <w:rFonts w:ascii="Times New Roman" w:hAnsi="Times New Roman"/>
          <w:b/>
          <w:sz w:val="28"/>
          <w:szCs w:val="28"/>
        </w:rPr>
        <w:t>A</w:t>
      </w:r>
      <w:r w:rsidR="00DE00D0" w:rsidRPr="0043069B">
        <w:rPr>
          <w:rFonts w:ascii="Times New Roman" w:hAnsi="Times New Roman"/>
          <w:sz w:val="28"/>
          <w:szCs w:val="28"/>
        </w:rPr>
        <w:t xml:space="preserve"> – совершаемая системой работа.</w:t>
      </w:r>
    </w:p>
    <w:p w:rsidR="00DE00D0" w:rsidRPr="00AB21B8" w:rsidRDefault="00DE00D0" w:rsidP="00980FB4">
      <w:pPr>
        <w:ind w:firstLine="708"/>
        <w:jc w:val="both"/>
        <w:outlineLvl w:val="0"/>
        <w:rPr>
          <w:rFonts w:ascii="Times New Roman" w:hAnsi="Times New Roman"/>
          <w:sz w:val="28"/>
          <w:szCs w:val="28"/>
        </w:rPr>
      </w:pPr>
      <w:r w:rsidRPr="00AB21B8">
        <w:rPr>
          <w:rFonts w:ascii="Times New Roman" w:hAnsi="Times New Roman"/>
          <w:sz w:val="28"/>
          <w:szCs w:val="28"/>
        </w:rPr>
        <w:t>Применяем I закон ТД  термодинамическим процессам</w:t>
      </w:r>
    </w:p>
    <w:p w:rsidR="00DE00D0" w:rsidRPr="00980FB4" w:rsidRDefault="00DE00D0" w:rsidP="00731F1B">
      <w:pPr>
        <w:numPr>
          <w:ilvl w:val="0"/>
          <w:numId w:val="7"/>
        </w:numPr>
        <w:spacing w:after="0"/>
        <w:jc w:val="both"/>
        <w:rPr>
          <w:rFonts w:ascii="Times New Roman" w:hAnsi="Times New Roman"/>
          <w:b/>
          <w:sz w:val="32"/>
          <w:szCs w:val="32"/>
        </w:rPr>
      </w:pPr>
      <w:r w:rsidRPr="00FA4238">
        <w:rPr>
          <w:rFonts w:ascii="Times New Roman" w:hAnsi="Times New Roman"/>
          <w:b/>
          <w:sz w:val="28"/>
          <w:szCs w:val="28"/>
        </w:rPr>
        <w:t>Изотермический процесс</w:t>
      </w:r>
      <w:r w:rsidRPr="00980FB4">
        <w:rPr>
          <w:rFonts w:ascii="Times New Roman" w:hAnsi="Times New Roman"/>
          <w:sz w:val="28"/>
          <w:szCs w:val="28"/>
        </w:rPr>
        <w:t xml:space="preserve"> Т=</w:t>
      </w:r>
      <w:r w:rsidRPr="00980FB4">
        <w:rPr>
          <w:rFonts w:ascii="Times New Roman" w:hAnsi="Times New Roman"/>
          <w:sz w:val="28"/>
          <w:szCs w:val="28"/>
          <w:lang w:val="en-US"/>
        </w:rPr>
        <w:t>const</w:t>
      </w:r>
      <w:r w:rsidRPr="00980FB4">
        <w:rPr>
          <w:rFonts w:ascii="Times New Roman" w:hAnsi="Times New Roman"/>
          <w:sz w:val="28"/>
          <w:szCs w:val="28"/>
        </w:rPr>
        <w:t xml:space="preserve">. При этом       </w:t>
      </w:r>
      <w:r w:rsidRPr="00980FB4">
        <w:rPr>
          <w:rFonts w:ascii="Times New Roman" w:hAnsi="Times New Roman"/>
          <w:b/>
          <w:sz w:val="28"/>
          <w:szCs w:val="28"/>
        </w:rPr>
        <w:t xml:space="preserve">ΔU=0    </w:t>
      </w:r>
      <w:r w:rsidRPr="00980FB4">
        <w:rPr>
          <w:rFonts w:ascii="Times New Roman" w:hAnsi="Times New Roman"/>
          <w:sz w:val="28"/>
          <w:szCs w:val="28"/>
        </w:rPr>
        <w:t xml:space="preserve"> и       </w:t>
      </w:r>
      <w:r w:rsidRPr="00980FB4">
        <w:rPr>
          <w:rFonts w:ascii="Times New Roman" w:hAnsi="Times New Roman"/>
          <w:b/>
          <w:sz w:val="32"/>
          <w:szCs w:val="32"/>
          <w:lang w:val="en-US"/>
        </w:rPr>
        <w:t>Q</w:t>
      </w:r>
      <w:r w:rsidRPr="00980FB4">
        <w:rPr>
          <w:rFonts w:ascii="Times New Roman" w:hAnsi="Times New Roman"/>
          <w:b/>
          <w:vertAlign w:val="subscript"/>
        </w:rPr>
        <w:t xml:space="preserve">Т </w:t>
      </w:r>
      <w:r w:rsidRPr="00980FB4">
        <w:rPr>
          <w:rFonts w:ascii="Times New Roman" w:hAnsi="Times New Roman"/>
          <w:b/>
          <w:sz w:val="32"/>
          <w:szCs w:val="32"/>
        </w:rPr>
        <w:t>= А</w:t>
      </w:r>
    </w:p>
    <w:p w:rsidR="00DE00D0" w:rsidRPr="0043069B" w:rsidRDefault="00DE00D0" w:rsidP="00980FB4">
      <w:pPr>
        <w:jc w:val="both"/>
        <w:rPr>
          <w:rFonts w:ascii="Times New Roman" w:hAnsi="Times New Roman"/>
          <w:sz w:val="28"/>
          <w:szCs w:val="28"/>
        </w:rPr>
      </w:pPr>
      <w:r w:rsidRPr="0043069B">
        <w:rPr>
          <w:rFonts w:ascii="Times New Roman" w:hAnsi="Times New Roman"/>
          <w:sz w:val="28"/>
          <w:szCs w:val="28"/>
        </w:rPr>
        <w:t>Значит</w:t>
      </w:r>
      <w:r>
        <w:rPr>
          <w:rFonts w:ascii="Times New Roman" w:hAnsi="Times New Roman"/>
          <w:sz w:val="28"/>
          <w:szCs w:val="28"/>
        </w:rPr>
        <w:t>,</w:t>
      </w:r>
      <w:r w:rsidRPr="0043069B">
        <w:rPr>
          <w:rFonts w:ascii="Times New Roman" w:hAnsi="Times New Roman"/>
          <w:sz w:val="28"/>
          <w:szCs w:val="28"/>
        </w:rPr>
        <w:t xml:space="preserve"> система воспроизводит работу за счет теплоты сообщенной системе.</w:t>
      </w:r>
    </w:p>
    <w:p w:rsidR="00DE00D0" w:rsidRPr="00980FB4" w:rsidRDefault="00DE00D0" w:rsidP="00731F1B">
      <w:pPr>
        <w:numPr>
          <w:ilvl w:val="0"/>
          <w:numId w:val="7"/>
        </w:numPr>
        <w:spacing w:after="0"/>
        <w:jc w:val="both"/>
        <w:rPr>
          <w:rFonts w:ascii="Times New Roman" w:hAnsi="Times New Roman"/>
          <w:sz w:val="28"/>
          <w:szCs w:val="28"/>
        </w:rPr>
      </w:pPr>
      <w:r w:rsidRPr="00FA4238">
        <w:rPr>
          <w:rFonts w:ascii="Times New Roman" w:hAnsi="Times New Roman"/>
          <w:b/>
          <w:sz w:val="28"/>
          <w:szCs w:val="28"/>
        </w:rPr>
        <w:t>Изохорический процесс</w:t>
      </w:r>
      <w:r w:rsidRPr="00980FB4">
        <w:rPr>
          <w:rFonts w:ascii="Times New Roman" w:hAnsi="Times New Roman"/>
          <w:sz w:val="28"/>
          <w:szCs w:val="28"/>
        </w:rPr>
        <w:t xml:space="preserve"> </w:t>
      </w:r>
      <w:r w:rsidRPr="00980FB4">
        <w:rPr>
          <w:rFonts w:ascii="Times New Roman" w:hAnsi="Times New Roman"/>
          <w:sz w:val="28"/>
          <w:szCs w:val="28"/>
          <w:lang w:val="en-US"/>
        </w:rPr>
        <w:t>V</w:t>
      </w:r>
      <w:r w:rsidRPr="00980FB4">
        <w:rPr>
          <w:rFonts w:ascii="Times New Roman" w:hAnsi="Times New Roman"/>
          <w:sz w:val="28"/>
          <w:szCs w:val="28"/>
        </w:rPr>
        <w:t xml:space="preserve">= const   в этом процессе </w:t>
      </w:r>
      <w:r w:rsidRPr="00980FB4">
        <w:rPr>
          <w:rFonts w:ascii="Times New Roman" w:hAnsi="Times New Roman"/>
          <w:b/>
          <w:sz w:val="28"/>
          <w:szCs w:val="28"/>
        </w:rPr>
        <w:t xml:space="preserve">ΔV=0,   </w:t>
      </w:r>
      <w:r w:rsidRPr="00980FB4">
        <w:rPr>
          <w:rFonts w:ascii="Times New Roman" w:hAnsi="Times New Roman"/>
          <w:sz w:val="28"/>
          <w:szCs w:val="28"/>
        </w:rPr>
        <w:t xml:space="preserve">следовательно,   </w:t>
      </w:r>
      <w:r w:rsidRPr="00980FB4">
        <w:rPr>
          <w:rFonts w:ascii="Times New Roman" w:hAnsi="Times New Roman"/>
          <w:b/>
          <w:sz w:val="28"/>
          <w:szCs w:val="28"/>
          <w:lang w:val="en-US"/>
        </w:rPr>
        <w:t>A</w:t>
      </w:r>
      <w:r w:rsidRPr="00980FB4">
        <w:rPr>
          <w:rFonts w:ascii="Times New Roman" w:hAnsi="Times New Roman"/>
          <w:b/>
          <w:sz w:val="28"/>
          <w:szCs w:val="28"/>
        </w:rPr>
        <w:t>=</w:t>
      </w:r>
      <w:r w:rsidRPr="00980FB4">
        <w:rPr>
          <w:rFonts w:ascii="Times New Roman" w:hAnsi="Times New Roman"/>
          <w:b/>
          <w:sz w:val="28"/>
          <w:szCs w:val="28"/>
          <w:lang w:val="en-US"/>
        </w:rPr>
        <w:t>P</w:t>
      </w:r>
      <w:r w:rsidRPr="00980FB4">
        <w:rPr>
          <w:rFonts w:ascii="Times New Roman" w:hAnsi="Times New Roman"/>
          <w:b/>
          <w:sz w:val="20"/>
          <w:szCs w:val="20"/>
        </w:rPr>
        <w:t>Δ</w:t>
      </w:r>
      <w:r w:rsidRPr="00980FB4">
        <w:rPr>
          <w:rFonts w:ascii="Times New Roman" w:hAnsi="Times New Roman"/>
          <w:b/>
          <w:sz w:val="28"/>
          <w:szCs w:val="28"/>
        </w:rPr>
        <w:t xml:space="preserve">V=0       </w:t>
      </w:r>
      <w:r w:rsidRPr="00980FB4">
        <w:rPr>
          <w:rFonts w:ascii="Times New Roman" w:hAnsi="Times New Roman"/>
          <w:b/>
          <w:sz w:val="32"/>
          <w:szCs w:val="32"/>
          <w:lang w:val="en-US"/>
        </w:rPr>
        <w:t>Q</w:t>
      </w:r>
      <w:r w:rsidRPr="00980FB4">
        <w:rPr>
          <w:rFonts w:ascii="Times New Roman" w:hAnsi="Times New Roman"/>
          <w:b/>
          <w:sz w:val="32"/>
          <w:szCs w:val="32"/>
          <w:vertAlign w:val="subscript"/>
          <w:lang w:val="en-US"/>
        </w:rPr>
        <w:t>V</w:t>
      </w:r>
      <w:r w:rsidRPr="00980FB4">
        <w:rPr>
          <w:rFonts w:ascii="Times New Roman" w:hAnsi="Times New Roman"/>
          <w:b/>
          <w:sz w:val="32"/>
          <w:szCs w:val="32"/>
        </w:rPr>
        <w:t xml:space="preserve">= ΔU   </w:t>
      </w:r>
      <w:r w:rsidRPr="00980FB4">
        <w:rPr>
          <w:rFonts w:ascii="Times New Roman" w:hAnsi="Times New Roman"/>
          <w:sz w:val="28"/>
          <w:szCs w:val="28"/>
        </w:rPr>
        <w:t>теплота сообщенная, системе расходуется для увеличения внутренней энергии системы.</w:t>
      </w:r>
    </w:p>
    <w:p w:rsidR="00DE00D0" w:rsidRPr="0043069B" w:rsidRDefault="00DE00D0" w:rsidP="00980FB4">
      <w:pPr>
        <w:numPr>
          <w:ilvl w:val="0"/>
          <w:numId w:val="7"/>
        </w:numPr>
        <w:spacing w:after="0"/>
        <w:jc w:val="both"/>
        <w:rPr>
          <w:rFonts w:ascii="Times New Roman" w:hAnsi="Times New Roman"/>
          <w:b/>
          <w:sz w:val="28"/>
          <w:szCs w:val="28"/>
        </w:rPr>
      </w:pPr>
      <w:r w:rsidRPr="00FA4238">
        <w:rPr>
          <w:rFonts w:ascii="Times New Roman" w:hAnsi="Times New Roman"/>
          <w:b/>
          <w:sz w:val="28"/>
          <w:szCs w:val="28"/>
        </w:rPr>
        <w:t>Изобарический процесс</w:t>
      </w:r>
      <w:r w:rsidRPr="00AB21B8">
        <w:rPr>
          <w:rFonts w:ascii="Times New Roman" w:hAnsi="Times New Roman"/>
          <w:sz w:val="28"/>
          <w:szCs w:val="28"/>
        </w:rPr>
        <w:t xml:space="preserve"> </w:t>
      </w:r>
      <w:r w:rsidRPr="00AB21B8">
        <w:rPr>
          <w:rFonts w:ascii="Times New Roman" w:hAnsi="Times New Roman"/>
          <w:sz w:val="28"/>
          <w:szCs w:val="28"/>
          <w:lang w:val="en-US"/>
        </w:rPr>
        <w:t>P</w:t>
      </w:r>
      <w:r w:rsidRPr="00AB21B8">
        <w:rPr>
          <w:rFonts w:ascii="Times New Roman" w:hAnsi="Times New Roman"/>
          <w:sz w:val="28"/>
          <w:szCs w:val="28"/>
        </w:rPr>
        <w:t>= const</w:t>
      </w:r>
    </w:p>
    <w:p w:rsidR="00DE00D0" w:rsidRPr="0043069B" w:rsidRDefault="00DE00D0" w:rsidP="00980FB4">
      <w:pPr>
        <w:jc w:val="both"/>
        <w:rPr>
          <w:rFonts w:ascii="Times New Roman" w:hAnsi="Times New Roman"/>
          <w:i/>
          <w:sz w:val="28"/>
          <w:szCs w:val="28"/>
        </w:rPr>
      </w:pPr>
      <w:r w:rsidRPr="006E2B0B">
        <w:rPr>
          <w:rFonts w:ascii="Times New Roman" w:hAnsi="Times New Roman"/>
          <w:sz w:val="28"/>
          <w:szCs w:val="28"/>
        </w:rPr>
        <w:t xml:space="preserve">Уравнение </w:t>
      </w:r>
      <w:r w:rsidRPr="006E2B0B">
        <w:rPr>
          <w:rFonts w:ascii="Times New Roman" w:hAnsi="Times New Roman"/>
          <w:sz w:val="28"/>
          <w:szCs w:val="28"/>
          <w:lang w:val="en-US"/>
        </w:rPr>
        <w:t>I</w:t>
      </w:r>
      <w:r w:rsidRPr="006E2B0B">
        <w:rPr>
          <w:rFonts w:ascii="Times New Roman" w:hAnsi="Times New Roman"/>
          <w:sz w:val="28"/>
          <w:szCs w:val="28"/>
        </w:rPr>
        <w:t xml:space="preserve"> закона преобразуется</w:t>
      </w:r>
      <w:r w:rsidRPr="0043069B">
        <w:rPr>
          <w:rFonts w:ascii="Times New Roman" w:hAnsi="Times New Roman"/>
          <w:i/>
          <w:sz w:val="28"/>
          <w:szCs w:val="28"/>
          <w:lang w:val="en-US"/>
        </w:rPr>
        <w:t>:</w:t>
      </w:r>
    </w:p>
    <w:p w:rsidR="00DE00D0" w:rsidRPr="0043069B" w:rsidRDefault="00AD0CA6" w:rsidP="00980FB4">
      <w:pPr>
        <w:jc w:val="both"/>
        <w:outlineLvl w:val="0"/>
        <w:rPr>
          <w:rFonts w:ascii="Times New Roman" w:hAnsi="Times New Roman"/>
          <w:b/>
          <w:sz w:val="28"/>
          <w:szCs w:val="28"/>
        </w:rPr>
      </w:pPr>
      <w:r>
        <w:rPr>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 o:spid="_x0000_s1026" type="#_x0000_t88" style="position:absolute;left:0;text-align:left;margin-left:219.75pt;margin-top:-3.1pt;width:18pt;height:54pt;rotation:90;z-index:251538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" adj="3960"/>
        </w:pict>
      </w:r>
      <w:r>
        <w:rPr>
          <w:noProof/>
        </w:rPr>
        <w:pict>
          <v:shape id="AutoShape 3" o:spid="_x0000_s2352" type="#_x0000_t88" style="position:absolute;left:0;text-align:left;margin-left:285pt;margin-top:-3.1pt;width:18pt;height:54pt;rotation:90;z-index:251539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" adj="3960"/>
        </w:pict>
      </w:r>
      <w:r w:rsidR="00DE00D0" w:rsidRPr="0043069B">
        <w:rPr>
          <w:rFonts w:ascii="Times New Roman" w:hAnsi="Times New Roman"/>
          <w:b/>
          <w:sz w:val="28"/>
          <w:szCs w:val="28"/>
          <w:lang w:val="en-US"/>
        </w:rPr>
        <w:t>Q</w:t>
      </w:r>
      <w:r w:rsidR="00DE00D0" w:rsidRPr="0043069B">
        <w:rPr>
          <w:rFonts w:ascii="Times New Roman" w:hAnsi="Times New Roman"/>
          <w:b/>
          <w:sz w:val="28"/>
          <w:szCs w:val="28"/>
          <w:vertAlign w:val="subscript"/>
          <w:lang w:val="en-US"/>
        </w:rPr>
        <w:t>P</w:t>
      </w:r>
      <w:r w:rsidR="00DE00D0" w:rsidRPr="0043069B">
        <w:rPr>
          <w:rFonts w:ascii="Times New Roman" w:hAnsi="Times New Roman"/>
          <w:b/>
          <w:sz w:val="28"/>
          <w:szCs w:val="28"/>
        </w:rPr>
        <w:t>=</w:t>
      </w:r>
      <w:r w:rsidR="00DE00D0" w:rsidRPr="0043069B">
        <w:rPr>
          <w:rFonts w:ascii="Times New Roman" w:hAnsi="Times New Roman"/>
          <w:b/>
        </w:rPr>
        <w:t>Δ</w:t>
      </w:r>
      <w:r w:rsidR="00DE00D0" w:rsidRPr="0043069B">
        <w:rPr>
          <w:rFonts w:ascii="Times New Roman" w:hAnsi="Times New Roman"/>
          <w:b/>
          <w:sz w:val="28"/>
          <w:szCs w:val="28"/>
          <w:lang w:val="en-US"/>
        </w:rPr>
        <w:t>U</w:t>
      </w:r>
      <w:r w:rsidR="00DE00D0" w:rsidRPr="0043069B">
        <w:rPr>
          <w:rFonts w:ascii="Times New Roman" w:hAnsi="Times New Roman"/>
          <w:b/>
          <w:sz w:val="28"/>
          <w:szCs w:val="28"/>
        </w:rPr>
        <w:t xml:space="preserve"> + </w:t>
      </w:r>
      <w:r w:rsidR="00DE00D0" w:rsidRPr="0043069B">
        <w:rPr>
          <w:rFonts w:ascii="Times New Roman" w:hAnsi="Times New Roman"/>
          <w:b/>
          <w:sz w:val="28"/>
          <w:szCs w:val="28"/>
          <w:lang w:val="en-US"/>
        </w:rPr>
        <w:t>P</w:t>
      </w:r>
      <w:r w:rsidR="00DE00D0" w:rsidRPr="0043069B">
        <w:rPr>
          <w:rFonts w:ascii="Times New Roman" w:hAnsi="Times New Roman"/>
          <w:b/>
        </w:rPr>
        <w:t>Δ</w:t>
      </w:r>
      <w:r w:rsidR="00DE00D0" w:rsidRPr="0043069B">
        <w:rPr>
          <w:rFonts w:ascii="Times New Roman" w:hAnsi="Times New Roman"/>
          <w:b/>
          <w:sz w:val="28"/>
          <w:szCs w:val="28"/>
          <w:lang w:val="en-US"/>
        </w:rPr>
        <w:t>V</w:t>
      </w:r>
      <w:r w:rsidR="00DE00D0" w:rsidRPr="0043069B">
        <w:rPr>
          <w:rFonts w:ascii="Times New Roman" w:hAnsi="Times New Roman"/>
          <w:b/>
          <w:sz w:val="28"/>
          <w:szCs w:val="28"/>
        </w:rPr>
        <w:t>=</w:t>
      </w:r>
      <w:r w:rsidR="00DE00D0" w:rsidRPr="0043069B">
        <w:rPr>
          <w:rFonts w:ascii="Times New Roman" w:hAnsi="Times New Roman"/>
          <w:b/>
          <w:sz w:val="28"/>
          <w:szCs w:val="28"/>
          <w:lang w:val="en-US"/>
        </w:rPr>
        <w:t>U</w:t>
      </w:r>
      <w:r w:rsidR="00DE00D0" w:rsidRPr="0043069B">
        <w:rPr>
          <w:rFonts w:ascii="Times New Roman" w:hAnsi="Times New Roman"/>
          <w:b/>
          <w:sz w:val="28"/>
          <w:szCs w:val="28"/>
          <w:vertAlign w:val="subscript"/>
        </w:rPr>
        <w:t>2</w:t>
      </w:r>
      <w:r w:rsidR="00DE00D0" w:rsidRPr="0043069B">
        <w:rPr>
          <w:rFonts w:ascii="Times New Roman" w:hAnsi="Times New Roman"/>
          <w:b/>
          <w:sz w:val="28"/>
          <w:szCs w:val="28"/>
        </w:rPr>
        <w:t>–</w:t>
      </w:r>
      <w:r w:rsidR="00DE00D0" w:rsidRPr="0043069B">
        <w:rPr>
          <w:rFonts w:ascii="Times New Roman" w:hAnsi="Times New Roman"/>
          <w:b/>
          <w:sz w:val="28"/>
          <w:szCs w:val="28"/>
          <w:lang w:val="en-US"/>
        </w:rPr>
        <w:t>U</w:t>
      </w:r>
      <w:r w:rsidR="00DE00D0" w:rsidRPr="0043069B">
        <w:rPr>
          <w:rFonts w:ascii="Times New Roman" w:hAnsi="Times New Roman"/>
          <w:b/>
          <w:sz w:val="28"/>
          <w:szCs w:val="28"/>
          <w:vertAlign w:val="subscript"/>
        </w:rPr>
        <w:t>1</w:t>
      </w:r>
      <w:r w:rsidR="00DE00D0" w:rsidRPr="0043069B">
        <w:rPr>
          <w:rFonts w:ascii="Times New Roman" w:hAnsi="Times New Roman"/>
          <w:b/>
          <w:sz w:val="28"/>
          <w:szCs w:val="28"/>
        </w:rPr>
        <w:t>+</w:t>
      </w:r>
      <w:r w:rsidR="00DE00D0" w:rsidRPr="0043069B">
        <w:rPr>
          <w:rFonts w:ascii="Times New Roman" w:hAnsi="Times New Roman"/>
          <w:b/>
          <w:sz w:val="28"/>
          <w:szCs w:val="28"/>
          <w:lang w:val="en-US"/>
        </w:rPr>
        <w:t>P</w:t>
      </w:r>
      <w:r w:rsidR="00DE00D0" w:rsidRPr="0043069B">
        <w:rPr>
          <w:rFonts w:ascii="Times New Roman" w:hAnsi="Times New Roman"/>
          <w:b/>
          <w:sz w:val="28"/>
          <w:szCs w:val="28"/>
        </w:rPr>
        <w:t>(</w:t>
      </w:r>
      <w:r w:rsidR="00DE00D0" w:rsidRPr="0043069B">
        <w:rPr>
          <w:rFonts w:ascii="Times New Roman" w:hAnsi="Times New Roman"/>
          <w:b/>
          <w:sz w:val="28"/>
          <w:szCs w:val="28"/>
          <w:lang w:val="en-US"/>
        </w:rPr>
        <w:t>V</w:t>
      </w:r>
      <w:r w:rsidR="00DE00D0" w:rsidRPr="0043069B">
        <w:rPr>
          <w:rFonts w:ascii="Times New Roman" w:hAnsi="Times New Roman"/>
          <w:b/>
          <w:sz w:val="28"/>
          <w:szCs w:val="28"/>
          <w:vertAlign w:val="subscript"/>
        </w:rPr>
        <w:t>2</w:t>
      </w:r>
      <w:r w:rsidR="00DE00D0" w:rsidRPr="0043069B">
        <w:rPr>
          <w:rFonts w:ascii="Times New Roman" w:hAnsi="Times New Roman"/>
          <w:b/>
          <w:sz w:val="28"/>
          <w:szCs w:val="28"/>
        </w:rPr>
        <w:t>–</w:t>
      </w:r>
      <w:r w:rsidR="00DE00D0" w:rsidRPr="0043069B">
        <w:rPr>
          <w:rFonts w:ascii="Times New Roman" w:hAnsi="Times New Roman"/>
          <w:b/>
          <w:sz w:val="28"/>
          <w:szCs w:val="28"/>
          <w:lang w:val="en-US"/>
        </w:rPr>
        <w:t>V</w:t>
      </w:r>
      <w:r w:rsidR="00DE00D0" w:rsidRPr="0043069B">
        <w:rPr>
          <w:rFonts w:ascii="Times New Roman" w:hAnsi="Times New Roman"/>
          <w:b/>
          <w:sz w:val="28"/>
          <w:szCs w:val="28"/>
          <w:vertAlign w:val="subscript"/>
        </w:rPr>
        <w:t>1</w:t>
      </w:r>
      <w:r w:rsidR="00DE00D0" w:rsidRPr="0043069B">
        <w:rPr>
          <w:rFonts w:ascii="Times New Roman" w:hAnsi="Times New Roman"/>
          <w:b/>
          <w:sz w:val="28"/>
          <w:szCs w:val="28"/>
        </w:rPr>
        <w:t>)=(</w:t>
      </w:r>
      <w:r w:rsidR="00DE00D0" w:rsidRPr="0043069B">
        <w:rPr>
          <w:rFonts w:ascii="Times New Roman" w:hAnsi="Times New Roman"/>
          <w:b/>
          <w:sz w:val="28"/>
          <w:szCs w:val="28"/>
          <w:lang w:val="en-US"/>
        </w:rPr>
        <w:t>U</w:t>
      </w:r>
      <w:r w:rsidR="00DE00D0" w:rsidRPr="0043069B">
        <w:rPr>
          <w:rFonts w:ascii="Times New Roman" w:hAnsi="Times New Roman"/>
          <w:b/>
          <w:sz w:val="28"/>
          <w:szCs w:val="28"/>
          <w:vertAlign w:val="subscript"/>
        </w:rPr>
        <w:t>2</w:t>
      </w:r>
      <w:r w:rsidR="00DE00D0" w:rsidRPr="0043069B">
        <w:rPr>
          <w:rFonts w:ascii="Times New Roman" w:hAnsi="Times New Roman"/>
          <w:b/>
          <w:sz w:val="28"/>
          <w:szCs w:val="28"/>
        </w:rPr>
        <w:t>+</w:t>
      </w:r>
      <w:r w:rsidR="00DE00D0" w:rsidRPr="0043069B">
        <w:rPr>
          <w:rFonts w:ascii="Times New Roman" w:hAnsi="Times New Roman"/>
          <w:b/>
          <w:sz w:val="28"/>
          <w:szCs w:val="28"/>
          <w:lang w:val="en-US"/>
        </w:rPr>
        <w:t>PV</w:t>
      </w:r>
      <w:r w:rsidR="00DE00D0" w:rsidRPr="0043069B">
        <w:rPr>
          <w:rFonts w:ascii="Times New Roman" w:hAnsi="Times New Roman"/>
          <w:b/>
          <w:sz w:val="28"/>
          <w:szCs w:val="28"/>
          <w:vertAlign w:val="subscript"/>
        </w:rPr>
        <w:t>2</w:t>
      </w:r>
      <w:r w:rsidR="00DE00D0" w:rsidRPr="0043069B">
        <w:rPr>
          <w:rFonts w:ascii="Times New Roman" w:hAnsi="Times New Roman"/>
          <w:b/>
          <w:sz w:val="28"/>
          <w:szCs w:val="28"/>
        </w:rPr>
        <w:t>)–(</w:t>
      </w:r>
      <w:r w:rsidR="00DE00D0" w:rsidRPr="0043069B">
        <w:rPr>
          <w:rFonts w:ascii="Times New Roman" w:hAnsi="Times New Roman"/>
          <w:b/>
          <w:sz w:val="28"/>
          <w:szCs w:val="28"/>
          <w:lang w:val="en-US"/>
        </w:rPr>
        <w:t>U</w:t>
      </w:r>
      <w:r w:rsidR="00DE00D0" w:rsidRPr="0043069B">
        <w:rPr>
          <w:rFonts w:ascii="Times New Roman" w:hAnsi="Times New Roman"/>
          <w:b/>
          <w:sz w:val="28"/>
          <w:szCs w:val="28"/>
          <w:vertAlign w:val="subscript"/>
        </w:rPr>
        <w:t>1</w:t>
      </w:r>
      <w:r w:rsidR="00DE00D0" w:rsidRPr="0043069B">
        <w:rPr>
          <w:rFonts w:ascii="Times New Roman" w:hAnsi="Times New Roman"/>
          <w:b/>
          <w:sz w:val="28"/>
          <w:szCs w:val="28"/>
        </w:rPr>
        <w:t>+</w:t>
      </w:r>
      <w:r w:rsidR="00DE00D0" w:rsidRPr="0043069B">
        <w:rPr>
          <w:rFonts w:ascii="Times New Roman" w:hAnsi="Times New Roman"/>
          <w:b/>
          <w:sz w:val="28"/>
          <w:szCs w:val="28"/>
          <w:lang w:val="en-US"/>
        </w:rPr>
        <w:t>PV</w:t>
      </w:r>
      <w:r w:rsidR="00DE00D0" w:rsidRPr="0043069B">
        <w:rPr>
          <w:rFonts w:ascii="Times New Roman" w:hAnsi="Times New Roman"/>
          <w:b/>
          <w:sz w:val="28"/>
          <w:szCs w:val="28"/>
          <w:vertAlign w:val="subscript"/>
        </w:rPr>
        <w:t>1</w:t>
      </w:r>
      <w:r w:rsidR="00DE00D0" w:rsidRPr="0043069B">
        <w:rPr>
          <w:rFonts w:ascii="Times New Roman" w:hAnsi="Times New Roman"/>
          <w:b/>
          <w:sz w:val="28"/>
          <w:szCs w:val="28"/>
        </w:rPr>
        <w:t>)</w:t>
      </w:r>
    </w:p>
    <w:p w:rsidR="00DE00D0" w:rsidRPr="0043069B" w:rsidRDefault="00DE00D0" w:rsidP="00980FB4">
      <w:pPr>
        <w:rPr>
          <w:rFonts w:ascii="Times New Roman" w:hAnsi="Times New Roman"/>
          <w:b/>
          <w:sz w:val="28"/>
          <w:szCs w:val="28"/>
          <w:vertAlign w:val="subscript"/>
        </w:rPr>
      </w:pPr>
      <w:r w:rsidRPr="0043069B">
        <w:rPr>
          <w:rFonts w:ascii="Times New Roman" w:hAnsi="Times New Roman"/>
          <w:b/>
          <w:sz w:val="28"/>
          <w:szCs w:val="28"/>
          <w:lang w:val="en-US"/>
        </w:rPr>
        <w:t>H</w:t>
      </w:r>
      <w:r w:rsidRPr="0043069B">
        <w:rPr>
          <w:rFonts w:ascii="Times New Roman" w:hAnsi="Times New Roman"/>
          <w:b/>
          <w:sz w:val="28"/>
          <w:szCs w:val="28"/>
          <w:vertAlign w:val="subscript"/>
        </w:rPr>
        <w:t>2</w:t>
      </w:r>
      <w:r w:rsidRPr="0043069B">
        <w:rPr>
          <w:rFonts w:ascii="Times New Roman" w:hAnsi="Times New Roman"/>
          <w:b/>
          <w:sz w:val="28"/>
          <w:szCs w:val="28"/>
          <w:lang w:val="en-US"/>
        </w:rPr>
        <w:t>H</w:t>
      </w:r>
      <w:r w:rsidRPr="0043069B">
        <w:rPr>
          <w:rFonts w:ascii="Times New Roman" w:hAnsi="Times New Roman"/>
          <w:b/>
          <w:sz w:val="28"/>
          <w:szCs w:val="28"/>
          <w:vertAlign w:val="subscript"/>
        </w:rPr>
        <w:t>1</w:t>
      </w:r>
    </w:p>
    <w:p w:rsidR="00DE00D0" w:rsidRPr="0043069B" w:rsidRDefault="00DE00D0" w:rsidP="00980FB4">
      <w:pPr>
        <w:jc w:val="center"/>
        <w:outlineLvl w:val="0"/>
        <w:rPr>
          <w:rFonts w:ascii="Times New Roman" w:hAnsi="Times New Roman"/>
          <w:b/>
          <w:sz w:val="32"/>
          <w:szCs w:val="32"/>
        </w:rPr>
      </w:pPr>
      <w:r w:rsidRPr="00AB21B8">
        <w:rPr>
          <w:rFonts w:ascii="Times New Roman" w:hAnsi="Times New Roman"/>
          <w:b/>
          <w:sz w:val="32"/>
          <w:szCs w:val="32"/>
          <w:lang w:val="en-US"/>
        </w:rPr>
        <w:t>Q</w:t>
      </w:r>
      <w:r w:rsidRPr="00AB21B8">
        <w:rPr>
          <w:rFonts w:ascii="Times New Roman" w:hAnsi="Times New Roman"/>
          <w:b/>
          <w:sz w:val="32"/>
          <w:szCs w:val="32"/>
          <w:vertAlign w:val="subscript"/>
          <w:lang w:val="en-US"/>
        </w:rPr>
        <w:t>P</w:t>
      </w:r>
      <w:r w:rsidRPr="00AB21B8">
        <w:rPr>
          <w:rFonts w:ascii="Times New Roman" w:hAnsi="Times New Roman"/>
          <w:b/>
          <w:sz w:val="32"/>
          <w:szCs w:val="32"/>
        </w:rPr>
        <w:t>=</w:t>
      </w:r>
      <w:r w:rsidRPr="00AB21B8">
        <w:rPr>
          <w:rFonts w:ascii="Times New Roman" w:hAnsi="Times New Roman"/>
          <w:b/>
          <w:sz w:val="32"/>
          <w:szCs w:val="32"/>
          <w:lang w:val="en-US"/>
        </w:rPr>
        <w:t>H</w:t>
      </w:r>
      <w:r w:rsidRPr="00AB21B8">
        <w:rPr>
          <w:rFonts w:ascii="Times New Roman" w:hAnsi="Times New Roman"/>
          <w:b/>
          <w:sz w:val="32"/>
          <w:szCs w:val="32"/>
          <w:vertAlign w:val="subscript"/>
        </w:rPr>
        <w:t>2</w:t>
      </w:r>
      <w:r w:rsidRPr="00AB21B8">
        <w:rPr>
          <w:rFonts w:ascii="Times New Roman" w:hAnsi="Times New Roman"/>
          <w:b/>
          <w:sz w:val="32"/>
          <w:szCs w:val="32"/>
        </w:rPr>
        <w:t>–</w:t>
      </w:r>
      <w:r w:rsidRPr="00AB21B8">
        <w:rPr>
          <w:rFonts w:ascii="Times New Roman" w:hAnsi="Times New Roman"/>
          <w:b/>
          <w:sz w:val="32"/>
          <w:szCs w:val="32"/>
          <w:lang w:val="en-US"/>
        </w:rPr>
        <w:t>H</w:t>
      </w:r>
      <w:r w:rsidRPr="00AB21B8">
        <w:rPr>
          <w:rFonts w:ascii="Times New Roman" w:hAnsi="Times New Roman"/>
          <w:b/>
          <w:sz w:val="32"/>
          <w:szCs w:val="32"/>
          <w:vertAlign w:val="subscript"/>
        </w:rPr>
        <w:t>1</w:t>
      </w:r>
      <w:r w:rsidRPr="00AB21B8">
        <w:rPr>
          <w:rFonts w:ascii="Times New Roman" w:hAnsi="Times New Roman"/>
          <w:b/>
          <w:sz w:val="32"/>
          <w:szCs w:val="32"/>
        </w:rPr>
        <w:t>=</w:t>
      </w:r>
      <w:r w:rsidRPr="00AB21B8">
        <w:rPr>
          <w:rFonts w:ascii="Times New Roman" w:hAnsi="Times New Roman"/>
          <w:b/>
        </w:rPr>
        <w:t>Δ</w:t>
      </w:r>
      <w:r w:rsidRPr="00AB21B8">
        <w:rPr>
          <w:rFonts w:ascii="Times New Roman" w:hAnsi="Times New Roman"/>
          <w:b/>
          <w:sz w:val="32"/>
          <w:szCs w:val="32"/>
        </w:rPr>
        <w:t>H</w:t>
      </w:r>
    </w:p>
    <w:p w:rsidR="00DE00D0" w:rsidRPr="0043069B" w:rsidRDefault="00DE00D0" w:rsidP="00980FB4">
      <w:pPr>
        <w:jc w:val="both"/>
        <w:rPr>
          <w:rFonts w:ascii="Times New Roman" w:hAnsi="Times New Roman"/>
          <w:sz w:val="28"/>
          <w:szCs w:val="28"/>
        </w:rPr>
      </w:pPr>
      <w:r w:rsidRPr="0043069B">
        <w:rPr>
          <w:rFonts w:ascii="Times New Roman" w:hAnsi="Times New Roman"/>
          <w:sz w:val="28"/>
          <w:szCs w:val="28"/>
        </w:rPr>
        <w:t>Количество теплоты изобарного процесса является мерой изменения энтальпии.</w:t>
      </w:r>
    </w:p>
    <w:p w:rsidR="00DE00D0" w:rsidRPr="0043069B" w:rsidRDefault="00DE00D0" w:rsidP="00980FB4">
      <w:pPr>
        <w:numPr>
          <w:ilvl w:val="0"/>
          <w:numId w:val="7"/>
        </w:numPr>
        <w:spacing w:after="0"/>
        <w:outlineLvl w:val="0"/>
        <w:rPr>
          <w:rFonts w:ascii="Times New Roman" w:hAnsi="Times New Roman"/>
          <w:b/>
          <w:sz w:val="32"/>
          <w:szCs w:val="32"/>
        </w:rPr>
      </w:pPr>
      <w:r w:rsidRPr="00FA4238">
        <w:rPr>
          <w:rFonts w:ascii="Times New Roman" w:hAnsi="Times New Roman"/>
          <w:b/>
          <w:sz w:val="28"/>
          <w:szCs w:val="28"/>
        </w:rPr>
        <w:t>Адиабатический процесс</w:t>
      </w:r>
      <w:r w:rsidR="0059506E">
        <w:rPr>
          <w:rFonts w:ascii="Times New Roman" w:hAnsi="Times New Roman"/>
          <w:sz w:val="28"/>
          <w:szCs w:val="28"/>
        </w:rPr>
        <w:t xml:space="preserve">                       </w:t>
      </w:r>
      <w:r w:rsidRPr="00AB21B8">
        <w:rPr>
          <w:rFonts w:ascii="Times New Roman" w:hAnsi="Times New Roman"/>
          <w:sz w:val="28"/>
          <w:szCs w:val="28"/>
          <w:lang w:val="en-US"/>
        </w:rPr>
        <w:t>Q</w:t>
      </w:r>
      <w:r w:rsidRPr="00AB21B8">
        <w:rPr>
          <w:rFonts w:ascii="Times New Roman" w:hAnsi="Times New Roman"/>
          <w:sz w:val="28"/>
          <w:szCs w:val="28"/>
        </w:rPr>
        <w:t>= const</w:t>
      </w:r>
      <w:r w:rsidRPr="00AB21B8">
        <w:rPr>
          <w:rFonts w:ascii="Times New Roman" w:hAnsi="Times New Roman"/>
          <w:b/>
          <w:sz w:val="32"/>
          <w:szCs w:val="32"/>
        </w:rPr>
        <w:t>–ΔU=</w:t>
      </w:r>
      <w:r w:rsidRPr="00AB21B8">
        <w:rPr>
          <w:rFonts w:ascii="Times New Roman" w:hAnsi="Times New Roman"/>
          <w:b/>
          <w:sz w:val="32"/>
          <w:szCs w:val="32"/>
          <w:lang w:val="en-US"/>
        </w:rPr>
        <w:t>A</w:t>
      </w:r>
    </w:p>
    <w:p w:rsidR="00DE00D0" w:rsidRPr="0043069B" w:rsidRDefault="00DE00D0" w:rsidP="00980FB4">
      <w:pPr>
        <w:jc w:val="both"/>
        <w:rPr>
          <w:rFonts w:ascii="Times New Roman" w:hAnsi="Times New Roman"/>
          <w:sz w:val="28"/>
          <w:szCs w:val="28"/>
        </w:rPr>
      </w:pPr>
      <w:r w:rsidRPr="0043069B">
        <w:rPr>
          <w:rFonts w:ascii="Times New Roman" w:hAnsi="Times New Roman"/>
          <w:sz w:val="28"/>
          <w:szCs w:val="28"/>
        </w:rPr>
        <w:t>в этом процессе система воспроизводит работу за счет уменьшения внутренней энергии.</w:t>
      </w:r>
    </w:p>
    <w:p w:rsidR="00DE00D0" w:rsidRPr="00004A6E" w:rsidRDefault="00410A99" w:rsidP="00980FB4">
      <w:pPr>
        <w:jc w:val="center"/>
        <w:outlineLvl w:val="0"/>
        <w:rPr>
          <w:rFonts w:ascii="Times New Roman" w:hAnsi="Times New Roman"/>
          <w:b/>
          <w:sz w:val="28"/>
          <w:szCs w:val="28"/>
        </w:rPr>
      </w:pPr>
      <w:r w:rsidRPr="00004A6E">
        <w:rPr>
          <w:rFonts w:ascii="Times New Roman" w:hAnsi="Times New Roman"/>
          <w:b/>
          <w:sz w:val="28"/>
          <w:szCs w:val="28"/>
        </w:rPr>
        <w:t>1.5.</w:t>
      </w:r>
      <w:r w:rsidR="00DE00D0" w:rsidRPr="00004A6E">
        <w:rPr>
          <w:rFonts w:ascii="Times New Roman" w:hAnsi="Times New Roman"/>
          <w:b/>
          <w:sz w:val="28"/>
          <w:szCs w:val="28"/>
        </w:rPr>
        <w:t>Тепловые эффекты. Закон Гесса</w:t>
      </w:r>
    </w:p>
    <w:p w:rsidR="00DE00D0" w:rsidRPr="007C104B" w:rsidRDefault="00DE00D0" w:rsidP="00980FB4">
      <w:pPr>
        <w:ind w:firstLine="708"/>
        <w:jc w:val="both"/>
        <w:rPr>
          <w:rFonts w:ascii="Times New Roman" w:hAnsi="Times New Roman"/>
          <w:sz w:val="28"/>
          <w:szCs w:val="28"/>
        </w:rPr>
      </w:pPr>
      <w:r w:rsidRPr="0043069B">
        <w:rPr>
          <w:rFonts w:ascii="Times New Roman" w:hAnsi="Times New Roman"/>
          <w:sz w:val="28"/>
          <w:szCs w:val="28"/>
        </w:rPr>
        <w:t xml:space="preserve">Химические реакции, физические процессы сопровождаются с выделением и поглощением теплоты. </w:t>
      </w:r>
      <w:r w:rsidRPr="00C006D3">
        <w:rPr>
          <w:rFonts w:ascii="Times New Roman" w:hAnsi="Times New Roman"/>
          <w:sz w:val="28"/>
          <w:szCs w:val="28"/>
        </w:rPr>
        <w:t>Тепловые эффекты процессов изучает разделтермохимии.</w:t>
      </w:r>
      <w:r w:rsidRPr="0043069B">
        <w:rPr>
          <w:rFonts w:ascii="Times New Roman" w:hAnsi="Times New Roman"/>
          <w:sz w:val="28"/>
          <w:szCs w:val="28"/>
        </w:rPr>
        <w:t xml:space="preserve">Обычно химические реакции протекают при постоянном объеме или постоянном давление. Значения </w:t>
      </w:r>
      <w:r w:rsidRPr="0043069B">
        <w:rPr>
          <w:rFonts w:ascii="Times New Roman" w:hAnsi="Times New Roman"/>
          <w:b/>
          <w:sz w:val="28"/>
          <w:szCs w:val="28"/>
          <w:lang w:val="en-US"/>
        </w:rPr>
        <w:t>Q</w:t>
      </w:r>
      <w:r w:rsidRPr="0043069B">
        <w:rPr>
          <w:rFonts w:ascii="Times New Roman" w:hAnsi="Times New Roman"/>
          <w:b/>
          <w:sz w:val="28"/>
          <w:szCs w:val="28"/>
          <w:vertAlign w:val="subscript"/>
          <w:lang w:val="en-US"/>
        </w:rPr>
        <w:t>V</w:t>
      </w:r>
      <w:r w:rsidRPr="0043069B">
        <w:rPr>
          <w:rFonts w:ascii="Times New Roman" w:hAnsi="Times New Roman"/>
          <w:sz w:val="28"/>
          <w:szCs w:val="28"/>
        </w:rPr>
        <w:t xml:space="preserve"> и </w:t>
      </w:r>
      <w:r w:rsidRPr="0043069B">
        <w:rPr>
          <w:rFonts w:ascii="Times New Roman" w:hAnsi="Times New Roman"/>
          <w:b/>
          <w:sz w:val="28"/>
          <w:szCs w:val="28"/>
          <w:lang w:val="en-US"/>
        </w:rPr>
        <w:t>Q</w:t>
      </w:r>
      <w:r w:rsidRPr="0043069B">
        <w:rPr>
          <w:rFonts w:ascii="Times New Roman" w:hAnsi="Times New Roman"/>
          <w:b/>
          <w:sz w:val="28"/>
          <w:szCs w:val="28"/>
          <w:vertAlign w:val="subscript"/>
          <w:lang w:val="en-US"/>
        </w:rPr>
        <w:t>P</w:t>
      </w:r>
      <w:r w:rsidRPr="0043069B">
        <w:rPr>
          <w:rFonts w:ascii="Times New Roman" w:hAnsi="Times New Roman"/>
          <w:sz w:val="28"/>
          <w:szCs w:val="28"/>
        </w:rPr>
        <w:t xml:space="preserve">называются </w:t>
      </w:r>
      <w:r w:rsidRPr="007C104B">
        <w:rPr>
          <w:rFonts w:ascii="Times New Roman" w:hAnsi="Times New Roman"/>
          <w:sz w:val="28"/>
          <w:szCs w:val="28"/>
        </w:rPr>
        <w:t>изохорным и изобарным тепловыми эффектами реакций.</w:t>
      </w:r>
    </w:p>
    <w:p w:rsidR="00DE00D0" w:rsidRPr="00FA4238" w:rsidRDefault="00DE00D0" w:rsidP="00980FB4">
      <w:pPr>
        <w:ind w:firstLine="708"/>
        <w:jc w:val="both"/>
        <w:rPr>
          <w:rFonts w:ascii="Times New Roman" w:hAnsi="Times New Roman"/>
          <w:i/>
          <w:sz w:val="28"/>
          <w:szCs w:val="28"/>
        </w:rPr>
      </w:pPr>
      <w:r w:rsidRPr="00FA4238">
        <w:rPr>
          <w:rFonts w:ascii="Times New Roman" w:hAnsi="Times New Roman"/>
          <w:i/>
          <w:sz w:val="28"/>
          <w:szCs w:val="28"/>
        </w:rPr>
        <w:t>Тепловым эффектом химической реакции называют максимальное количество теплоты, которое выделяется или поглощается в необратимом процессе при постоянном объеме или давлении и постоянной температуре.</w:t>
      </w:r>
    </w:p>
    <w:p w:rsidR="00DE00D0" w:rsidRPr="00AB21B8" w:rsidRDefault="00DE00D0" w:rsidP="00980FB4">
      <w:pPr>
        <w:ind w:firstLine="708"/>
        <w:jc w:val="both"/>
        <w:rPr>
          <w:rFonts w:ascii="Times New Roman" w:hAnsi="Times New Roman"/>
          <w:sz w:val="28"/>
          <w:szCs w:val="28"/>
        </w:rPr>
      </w:pPr>
      <w:r w:rsidRPr="007C104B">
        <w:rPr>
          <w:rFonts w:ascii="Times New Roman" w:hAnsi="Times New Roman"/>
          <w:sz w:val="28"/>
          <w:szCs w:val="28"/>
        </w:rPr>
        <w:t xml:space="preserve">Тепловые эффекты определяют экспериментально или вычислением </w:t>
      </w:r>
      <w:r w:rsidRPr="00AB21B8">
        <w:rPr>
          <w:rFonts w:ascii="Times New Roman" w:hAnsi="Times New Roman"/>
          <w:sz w:val="28"/>
          <w:szCs w:val="28"/>
        </w:rPr>
        <w:t>по закону Гесса.</w:t>
      </w:r>
    </w:p>
    <w:p w:rsidR="00DE00D0" w:rsidRPr="00AB21B8" w:rsidRDefault="00F53A52" w:rsidP="00980FB4">
      <w:pPr>
        <w:ind w:firstLine="708"/>
        <w:jc w:val="both"/>
        <w:rPr>
          <w:rFonts w:ascii="Times New Roman" w:hAnsi="Times New Roman"/>
          <w:i/>
        </w:rPr>
      </w:pPr>
      <w:r>
        <w:rPr>
          <w:rFonts w:ascii="Times New Roman" w:hAnsi="Times New Roman"/>
          <w:sz w:val="28"/>
          <w:szCs w:val="28"/>
        </w:rPr>
        <w:t>В 1840</w:t>
      </w:r>
      <w:r w:rsidR="00DE00D0" w:rsidRPr="0043069B">
        <w:rPr>
          <w:rFonts w:ascii="Times New Roman" w:hAnsi="Times New Roman"/>
          <w:sz w:val="28"/>
          <w:szCs w:val="28"/>
        </w:rPr>
        <w:t xml:space="preserve"> году русский ученый </w:t>
      </w:r>
      <w:r w:rsidR="00DE00D0" w:rsidRPr="00AB21B8">
        <w:rPr>
          <w:rFonts w:ascii="Times New Roman" w:hAnsi="Times New Roman"/>
          <w:sz w:val="28"/>
          <w:szCs w:val="28"/>
        </w:rPr>
        <w:t>Г.И. Гесс</w:t>
      </w:r>
      <w:r w:rsidR="00DE00D0" w:rsidRPr="0043069B">
        <w:rPr>
          <w:rFonts w:ascii="Times New Roman" w:hAnsi="Times New Roman"/>
          <w:sz w:val="28"/>
          <w:szCs w:val="28"/>
        </w:rPr>
        <w:t xml:space="preserve"> установил основной закон термохимии:</w:t>
      </w:r>
      <w:r w:rsidR="00DE00D0" w:rsidRPr="00AB21B8">
        <w:rPr>
          <w:rFonts w:ascii="Times New Roman" w:hAnsi="Times New Roman"/>
          <w:sz w:val="28"/>
          <w:szCs w:val="28"/>
        </w:rPr>
        <w:t>тепловой эффект реакции не зависит от пути процесса, а определяется только начальным и конечным состояниями системы.</w:t>
      </w:r>
    </w:p>
    <w:p w:rsidR="00DE00D0" w:rsidRPr="0043069B" w:rsidRDefault="00885E11" w:rsidP="00980FB4">
      <w:pPr>
        <w:ind w:firstLine="993"/>
        <w:jc w:val="center"/>
        <w:rPr>
          <w:rFonts w:ascii="Times New Roman" w:hAnsi="Times New Roman"/>
          <w:sz w:val="32"/>
          <w:szCs w:val="32"/>
        </w:rPr>
      </w:pPr>
      <w:r>
        <w:rPr>
          <w:rFonts w:ascii="Times New Roman" w:hAnsi="Times New Roman"/>
          <w:noProof/>
          <w:sz w:val="32"/>
          <w:szCs w:val="32"/>
        </w:rPr>
        <w:lastRenderedPageBreak/>
        <w:drawing>
          <wp:inline distT="0" distB="0" distL="0" distR="0">
            <wp:extent cx="2708910" cy="1268095"/>
            <wp:effectExtent l="0" t="0" r="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8910" cy="1268095"/>
                    </a:xfrm>
                    <a:prstGeom prst="rect">
                      <a:avLst/>
                    </a:prstGeom>
                    <a:noFill/>
                    <a:ln>
                      <a:noFill/>
                    </a:ln>
                  </pic:spPr>
                </pic:pic>
              </a:graphicData>
            </a:graphic>
          </wp:inline>
        </w:drawing>
      </w:r>
    </w:p>
    <w:p w:rsidR="00DE00D0" w:rsidRPr="0043069B" w:rsidRDefault="00DE00D0" w:rsidP="00980FB4">
      <w:pPr>
        <w:ind w:firstLine="708"/>
        <w:jc w:val="both"/>
        <w:rPr>
          <w:rFonts w:ascii="Times New Roman" w:hAnsi="Times New Roman"/>
          <w:sz w:val="28"/>
          <w:szCs w:val="28"/>
        </w:rPr>
      </w:pPr>
      <w:r w:rsidRPr="0043069B">
        <w:rPr>
          <w:rFonts w:ascii="Times New Roman" w:hAnsi="Times New Roman"/>
          <w:sz w:val="28"/>
          <w:szCs w:val="28"/>
        </w:rPr>
        <w:t>На основании закона Гесса можно вычислить тепловые эффекты химических реакций при стандартных условиях.</w:t>
      </w:r>
    </w:p>
    <w:p w:rsidR="00DE00D0" w:rsidRPr="0043069B" w:rsidRDefault="00DE00D0" w:rsidP="00980FB4">
      <w:pPr>
        <w:jc w:val="center"/>
        <w:rPr>
          <w:rFonts w:ascii="Times New Roman" w:hAnsi="Times New Roman"/>
          <w:b/>
          <w:sz w:val="28"/>
          <w:szCs w:val="28"/>
        </w:rPr>
      </w:pPr>
      <w:r w:rsidRPr="00AB21B8">
        <w:rPr>
          <w:rFonts w:ascii="Times New Roman" w:hAnsi="Times New Roman"/>
          <w:b/>
          <w:position w:val="-14"/>
          <w:sz w:val="28"/>
          <w:szCs w:val="28"/>
        </w:rPr>
        <w:object w:dxaOrig="3600" w:dyaOrig="400">
          <v:shape id="_x0000_i1027" type="#_x0000_t75" style="width:207.25pt;height:25.05pt" o:ole="">
            <v:imagedata r:id="rId18" o:title=""/>
          </v:shape>
          <o:OLEObject Type="Embed" ProgID="Equation.3" ShapeID="_x0000_i1027" DrawAspect="Content" ObjectID="_1638002607" r:id="rId19"/>
        </w:object>
      </w:r>
    </w:p>
    <w:p w:rsidR="00DE00D0" w:rsidRPr="0043069B" w:rsidRDefault="00DE00D0" w:rsidP="00980FB4">
      <w:pPr>
        <w:jc w:val="center"/>
        <w:rPr>
          <w:rFonts w:ascii="Times New Roman" w:hAnsi="Times New Roman"/>
          <w:b/>
          <w:sz w:val="28"/>
          <w:szCs w:val="28"/>
        </w:rPr>
      </w:pPr>
      <w:r w:rsidRPr="00AB21B8">
        <w:rPr>
          <w:rFonts w:ascii="Times New Roman" w:hAnsi="Times New Roman"/>
          <w:b/>
          <w:position w:val="-14"/>
          <w:sz w:val="28"/>
          <w:szCs w:val="28"/>
        </w:rPr>
        <w:object w:dxaOrig="3480" w:dyaOrig="400">
          <v:shape id="_x0000_i1028" type="#_x0000_t75" style="width:221.65pt;height:25.65pt" o:ole="">
            <v:imagedata r:id="rId20" o:title=""/>
          </v:shape>
          <o:OLEObject Type="Embed" ProgID="Equation.3" ShapeID="_x0000_i1028" DrawAspect="Content" ObjectID="_1638002608" r:id="rId21"/>
        </w:object>
      </w:r>
    </w:p>
    <w:p w:rsidR="00DE00D0" w:rsidRPr="0043069B" w:rsidRDefault="00DE00D0" w:rsidP="00F53A52">
      <w:pPr>
        <w:spacing w:line="240" w:lineRule="auto"/>
        <w:ind w:firstLine="708"/>
        <w:jc w:val="both"/>
        <w:rPr>
          <w:rFonts w:ascii="Times New Roman" w:hAnsi="Times New Roman"/>
          <w:sz w:val="28"/>
          <w:szCs w:val="28"/>
        </w:rPr>
      </w:pPr>
      <w:r w:rsidRPr="0043069B">
        <w:rPr>
          <w:rFonts w:ascii="Times New Roman" w:hAnsi="Times New Roman"/>
          <w:sz w:val="28"/>
          <w:szCs w:val="28"/>
        </w:rPr>
        <w:t>Значения стандартных тепло</w:t>
      </w:r>
      <w:r>
        <w:rPr>
          <w:rFonts w:ascii="Times New Roman" w:hAnsi="Times New Roman"/>
          <w:sz w:val="28"/>
          <w:szCs w:val="28"/>
        </w:rPr>
        <w:t>вых эффектов</w:t>
      </w:r>
      <w:r w:rsidRPr="0043069B">
        <w:rPr>
          <w:rFonts w:ascii="Times New Roman" w:hAnsi="Times New Roman"/>
          <w:sz w:val="28"/>
          <w:szCs w:val="28"/>
        </w:rPr>
        <w:t xml:space="preserve"> образования</w:t>
      </w:r>
      <w:r w:rsidRPr="00AB21B8">
        <w:rPr>
          <w:rFonts w:ascii="Times New Roman" w:hAnsi="Times New Roman"/>
          <w:position w:val="-14"/>
          <w:sz w:val="28"/>
          <w:szCs w:val="28"/>
        </w:rPr>
        <w:object w:dxaOrig="639" w:dyaOrig="400">
          <v:shape id="_x0000_i1029" type="#_x0000_t75" style="width:43.85pt;height:27.55pt" o:ole="">
            <v:imagedata r:id="rId22" o:title=""/>
          </v:shape>
          <o:OLEObject Type="Embed" ProgID="Equation.3" ShapeID="_x0000_i1029" DrawAspect="Content" ObjectID="_1638002609" r:id="rId23"/>
        </w:object>
      </w:r>
      <w:r w:rsidRPr="0043069B">
        <w:rPr>
          <w:rFonts w:ascii="Times New Roman" w:hAnsi="Times New Roman"/>
          <w:sz w:val="28"/>
          <w:szCs w:val="28"/>
        </w:rPr>
        <w:t xml:space="preserve"> и сгораниявеществ</w:t>
      </w:r>
      <w:r w:rsidRPr="00AB21B8">
        <w:rPr>
          <w:rFonts w:ascii="Times New Roman" w:hAnsi="Times New Roman"/>
          <w:position w:val="-12"/>
          <w:sz w:val="28"/>
          <w:szCs w:val="28"/>
        </w:rPr>
        <w:object w:dxaOrig="540" w:dyaOrig="380">
          <v:shape id="_x0000_i1030" type="#_x0000_t75" style="width:36.95pt;height:27.55pt" o:ole="">
            <v:imagedata r:id="rId24" o:title=""/>
          </v:shape>
          <o:OLEObject Type="Embed" ProgID="Equation.3" ShapeID="_x0000_i1030" DrawAspect="Content" ObjectID="_1638002610" r:id="rId25"/>
        </w:object>
      </w:r>
      <w:r>
        <w:rPr>
          <w:rFonts w:ascii="Times New Roman" w:hAnsi="Times New Roman"/>
          <w:sz w:val="28"/>
          <w:szCs w:val="28"/>
        </w:rPr>
        <w:t>,</w:t>
      </w:r>
      <w:r w:rsidRPr="0043069B">
        <w:rPr>
          <w:rFonts w:ascii="Times New Roman" w:hAnsi="Times New Roman"/>
          <w:sz w:val="28"/>
          <w:szCs w:val="28"/>
        </w:rPr>
        <w:t xml:space="preserve"> приводятся в таблицах.</w:t>
      </w:r>
    </w:p>
    <w:p w:rsidR="00DE00D0" w:rsidRPr="00C006D3" w:rsidRDefault="00DE00D0" w:rsidP="00F53A52">
      <w:pPr>
        <w:spacing w:line="240" w:lineRule="auto"/>
        <w:ind w:firstLine="708"/>
        <w:jc w:val="both"/>
        <w:outlineLvl w:val="0"/>
        <w:rPr>
          <w:rFonts w:ascii="Times New Roman" w:hAnsi="Times New Roman"/>
          <w:sz w:val="28"/>
          <w:szCs w:val="28"/>
        </w:rPr>
      </w:pPr>
      <w:r w:rsidRPr="00C006D3">
        <w:rPr>
          <w:rFonts w:ascii="Times New Roman" w:hAnsi="Times New Roman"/>
          <w:sz w:val="28"/>
          <w:szCs w:val="28"/>
        </w:rPr>
        <w:t>Значение тепловых эффектов зависит:</w:t>
      </w:r>
    </w:p>
    <w:p w:rsidR="00DE00D0" w:rsidRPr="0043069B" w:rsidRDefault="00DE00D0" w:rsidP="00980FB4">
      <w:pPr>
        <w:numPr>
          <w:ilvl w:val="0"/>
          <w:numId w:val="8"/>
        </w:numPr>
        <w:spacing w:after="0"/>
        <w:jc w:val="both"/>
        <w:rPr>
          <w:rFonts w:ascii="Times New Roman" w:hAnsi="Times New Roman"/>
          <w:sz w:val="28"/>
          <w:szCs w:val="28"/>
        </w:rPr>
      </w:pPr>
      <w:r w:rsidRPr="0043069B">
        <w:rPr>
          <w:rFonts w:ascii="Times New Roman" w:hAnsi="Times New Roman"/>
          <w:sz w:val="28"/>
          <w:szCs w:val="28"/>
        </w:rPr>
        <w:t>от природы веществ:</w:t>
      </w:r>
    </w:p>
    <w:p w:rsidR="00DE00D0" w:rsidRPr="0043069B" w:rsidRDefault="00DE00D0" w:rsidP="00980FB4">
      <w:pPr>
        <w:widowControl w:val="0"/>
        <w:tabs>
          <w:tab w:val="left" w:pos="4320"/>
        </w:tabs>
        <w:jc w:val="center"/>
        <w:rPr>
          <w:rFonts w:ascii="Times New Roman" w:hAnsi="Times New Roman"/>
          <w:sz w:val="28"/>
          <w:szCs w:val="28"/>
        </w:rPr>
      </w:pPr>
      <w:r w:rsidRPr="00AB21B8">
        <w:rPr>
          <w:rFonts w:ascii="Times New Roman" w:hAnsi="Times New Roman"/>
          <w:position w:val="-14"/>
          <w:sz w:val="28"/>
          <w:szCs w:val="28"/>
        </w:rPr>
        <w:object w:dxaOrig="3680" w:dyaOrig="380">
          <v:shape id="_x0000_i1031" type="#_x0000_t75" style="width:236.05pt;height:23.8pt" o:ole="">
            <v:imagedata r:id="rId26" o:title=""/>
          </v:shape>
          <o:OLEObject Type="Embed" ProgID="Equation.3" ShapeID="_x0000_i1031" DrawAspect="Content" ObjectID="_1638002611" r:id="rId27"/>
        </w:object>
      </w:r>
    </w:p>
    <w:p w:rsidR="00DE00D0" w:rsidRPr="0043069B" w:rsidRDefault="00DE00D0" w:rsidP="00980FB4">
      <w:pPr>
        <w:widowControl w:val="0"/>
        <w:tabs>
          <w:tab w:val="left" w:pos="4320"/>
        </w:tabs>
        <w:jc w:val="center"/>
        <w:rPr>
          <w:rFonts w:ascii="Times New Roman" w:hAnsi="Times New Roman"/>
          <w:sz w:val="28"/>
          <w:szCs w:val="28"/>
        </w:rPr>
      </w:pPr>
      <w:r w:rsidRPr="00AB21B8">
        <w:rPr>
          <w:rFonts w:ascii="Times New Roman" w:hAnsi="Times New Roman"/>
          <w:position w:val="-14"/>
          <w:sz w:val="28"/>
          <w:szCs w:val="28"/>
        </w:rPr>
        <w:object w:dxaOrig="3620" w:dyaOrig="380">
          <v:shape id="_x0000_i1032" type="#_x0000_t75" style="width:261.1pt;height:27.55pt" o:ole="">
            <v:imagedata r:id="rId28" o:title=""/>
          </v:shape>
          <o:OLEObject Type="Embed" ProgID="Equation.3" ShapeID="_x0000_i1032" DrawAspect="Content" ObjectID="_1638002612" r:id="rId29"/>
        </w:object>
      </w:r>
    </w:p>
    <w:p w:rsidR="00DE00D0" w:rsidRPr="0043069B" w:rsidRDefault="00DE00D0" w:rsidP="00980FB4">
      <w:pPr>
        <w:numPr>
          <w:ilvl w:val="0"/>
          <w:numId w:val="8"/>
        </w:numPr>
        <w:spacing w:after="0"/>
        <w:jc w:val="both"/>
        <w:rPr>
          <w:rFonts w:ascii="Times New Roman" w:hAnsi="Times New Roman"/>
          <w:sz w:val="28"/>
          <w:szCs w:val="28"/>
        </w:rPr>
      </w:pPr>
      <w:r w:rsidRPr="0043069B">
        <w:rPr>
          <w:rFonts w:ascii="Times New Roman" w:hAnsi="Times New Roman"/>
          <w:sz w:val="28"/>
          <w:szCs w:val="28"/>
        </w:rPr>
        <w:t>от агрегатного состояния</w:t>
      </w:r>
    </w:p>
    <w:p w:rsidR="00DE00D0" w:rsidRPr="0043069B" w:rsidRDefault="00DE00D0" w:rsidP="00980FB4">
      <w:pPr>
        <w:widowControl w:val="0"/>
        <w:tabs>
          <w:tab w:val="left" w:pos="4320"/>
        </w:tabs>
        <w:jc w:val="center"/>
        <w:rPr>
          <w:rFonts w:ascii="Times New Roman" w:hAnsi="Times New Roman"/>
          <w:sz w:val="28"/>
          <w:szCs w:val="28"/>
        </w:rPr>
      </w:pPr>
      <w:r w:rsidRPr="00AB21B8">
        <w:rPr>
          <w:rFonts w:ascii="Times New Roman" w:hAnsi="Times New Roman"/>
          <w:position w:val="-14"/>
          <w:sz w:val="28"/>
          <w:szCs w:val="28"/>
        </w:rPr>
        <w:object w:dxaOrig="3680" w:dyaOrig="380">
          <v:shape id="_x0000_i1033" type="#_x0000_t75" style="width:259.2pt;height:23.8pt" o:ole="">
            <v:imagedata r:id="rId30" o:title=""/>
          </v:shape>
          <o:OLEObject Type="Embed" ProgID="Equation.3" ShapeID="_x0000_i1033" DrawAspect="Content" ObjectID="_1638002613" r:id="rId31"/>
        </w:object>
      </w:r>
    </w:p>
    <w:p w:rsidR="00DE00D0" w:rsidRPr="0043069B" w:rsidRDefault="00DE00D0" w:rsidP="00980FB4">
      <w:pPr>
        <w:jc w:val="center"/>
        <w:rPr>
          <w:rFonts w:ascii="Times New Roman" w:hAnsi="Times New Roman"/>
          <w:sz w:val="28"/>
          <w:szCs w:val="28"/>
        </w:rPr>
      </w:pPr>
      <w:r w:rsidRPr="004E1EBE">
        <w:rPr>
          <w:rFonts w:ascii="Times New Roman" w:hAnsi="Times New Roman"/>
          <w:position w:val="-16"/>
          <w:sz w:val="28"/>
          <w:szCs w:val="28"/>
        </w:rPr>
        <w:object w:dxaOrig="3460" w:dyaOrig="400">
          <v:shape id="_x0000_i1034" type="#_x0000_t75" style="width:264.85pt;height:28.8pt" o:ole="">
            <v:imagedata r:id="rId32" o:title=""/>
          </v:shape>
          <o:OLEObject Type="Embed" ProgID="Equation.3" ShapeID="_x0000_i1034" DrawAspect="Content" ObjectID="_1638002614" r:id="rId33"/>
        </w:object>
      </w:r>
    </w:p>
    <w:p w:rsidR="00DE00D0" w:rsidRPr="0043069B" w:rsidRDefault="00DE00D0" w:rsidP="00980FB4">
      <w:pPr>
        <w:numPr>
          <w:ilvl w:val="0"/>
          <w:numId w:val="8"/>
        </w:numPr>
        <w:spacing w:after="0"/>
        <w:jc w:val="both"/>
        <w:rPr>
          <w:rFonts w:ascii="Times New Roman" w:hAnsi="Times New Roman"/>
          <w:sz w:val="28"/>
          <w:szCs w:val="28"/>
        </w:rPr>
      </w:pPr>
      <w:r w:rsidRPr="0043069B">
        <w:rPr>
          <w:rFonts w:ascii="Times New Roman" w:hAnsi="Times New Roman"/>
          <w:sz w:val="28"/>
          <w:szCs w:val="28"/>
        </w:rPr>
        <w:t>от условия реакции</w:t>
      </w:r>
    </w:p>
    <w:p w:rsidR="00DE00D0" w:rsidRPr="0043069B" w:rsidRDefault="00DE00D0" w:rsidP="00980FB4">
      <w:pPr>
        <w:widowControl w:val="0"/>
        <w:tabs>
          <w:tab w:val="left" w:pos="4320"/>
        </w:tabs>
        <w:jc w:val="both"/>
        <w:rPr>
          <w:rFonts w:ascii="Times New Roman" w:hAnsi="Times New Roman"/>
          <w:i/>
          <w:sz w:val="28"/>
          <w:szCs w:val="28"/>
          <w:highlight w:val="cyan"/>
        </w:rPr>
      </w:pPr>
      <w:r w:rsidRPr="0043069B">
        <w:rPr>
          <w:rFonts w:ascii="Times New Roman" w:hAnsi="Times New Roman"/>
          <w:sz w:val="28"/>
          <w:szCs w:val="28"/>
        </w:rPr>
        <w:t>при</w:t>
      </w:r>
      <w:r w:rsidR="00F53A52">
        <w:rPr>
          <w:rFonts w:ascii="Times New Roman" w:hAnsi="Times New Roman"/>
          <w:sz w:val="28"/>
          <w:szCs w:val="28"/>
        </w:rPr>
        <w:t xml:space="preserve">           </w:t>
      </w:r>
      <w:r w:rsidRPr="004E1EBE">
        <w:rPr>
          <w:rFonts w:ascii="Times New Roman" w:hAnsi="Times New Roman"/>
          <w:i/>
          <w:sz w:val="28"/>
          <w:szCs w:val="28"/>
          <w:lang w:val="en-US"/>
        </w:rPr>
        <w:t>V</w:t>
      </w:r>
      <w:r w:rsidRPr="004E1EBE">
        <w:rPr>
          <w:rFonts w:ascii="Times New Roman" w:hAnsi="Times New Roman"/>
          <w:i/>
          <w:sz w:val="28"/>
          <w:szCs w:val="28"/>
        </w:rPr>
        <w:t>=</w:t>
      </w:r>
      <w:r w:rsidRPr="004E1EBE">
        <w:rPr>
          <w:rFonts w:ascii="Times New Roman" w:hAnsi="Times New Roman"/>
          <w:i/>
          <w:sz w:val="28"/>
          <w:szCs w:val="28"/>
          <w:lang w:val="en-US"/>
        </w:rPr>
        <w:t>c</w:t>
      </w:r>
      <w:r w:rsidRPr="006E147D">
        <w:rPr>
          <w:rFonts w:ascii="Times New Roman" w:hAnsi="Times New Roman"/>
          <w:i/>
          <w:sz w:val="28"/>
          <w:szCs w:val="28"/>
          <w:lang w:val="en-US"/>
        </w:rPr>
        <w:t>onst</w:t>
      </w:r>
      <w:r w:rsidRPr="004E1EBE">
        <w:rPr>
          <w:rFonts w:ascii="Times New Roman" w:hAnsi="Times New Roman"/>
          <w:i/>
          <w:position w:val="-12"/>
          <w:sz w:val="28"/>
          <w:szCs w:val="28"/>
          <w:lang w:val="en-US"/>
        </w:rPr>
        <w:object w:dxaOrig="980" w:dyaOrig="360">
          <v:shape id="_x0000_i1035" type="#_x0000_t75" style="width:48.85pt;height:18.15pt" o:ole="">
            <v:imagedata r:id="rId34" o:title=""/>
          </v:shape>
          <o:OLEObject Type="Embed" ProgID="Equation.3" ShapeID="_x0000_i1035" DrawAspect="Content" ObjectID="_1638002615" r:id="rId35"/>
        </w:object>
      </w:r>
    </w:p>
    <w:p w:rsidR="00DE00D0" w:rsidRPr="0043069B" w:rsidRDefault="00DE00D0" w:rsidP="00980FB4">
      <w:pPr>
        <w:rPr>
          <w:rFonts w:ascii="Times New Roman" w:hAnsi="Times New Roman"/>
          <w:i/>
          <w:sz w:val="28"/>
          <w:szCs w:val="28"/>
          <w:highlight w:val="cyan"/>
        </w:rPr>
      </w:pPr>
      <w:r w:rsidRPr="0043069B">
        <w:rPr>
          <w:rFonts w:ascii="Times New Roman" w:hAnsi="Times New Roman"/>
          <w:sz w:val="28"/>
          <w:szCs w:val="28"/>
        </w:rPr>
        <w:t>при</w:t>
      </w:r>
      <w:r w:rsidR="00F53A52">
        <w:rPr>
          <w:rFonts w:ascii="Times New Roman" w:hAnsi="Times New Roman"/>
          <w:sz w:val="28"/>
          <w:szCs w:val="28"/>
        </w:rPr>
        <w:t xml:space="preserve">           </w:t>
      </w:r>
      <w:r w:rsidRPr="006E147D">
        <w:rPr>
          <w:rFonts w:ascii="Times New Roman" w:hAnsi="Times New Roman"/>
          <w:i/>
          <w:sz w:val="28"/>
          <w:szCs w:val="28"/>
          <w:lang w:val="en-US"/>
        </w:rPr>
        <w:t>P</w:t>
      </w:r>
      <w:r w:rsidRPr="006E147D">
        <w:rPr>
          <w:rFonts w:ascii="Times New Roman" w:hAnsi="Times New Roman"/>
          <w:i/>
          <w:sz w:val="28"/>
          <w:szCs w:val="28"/>
        </w:rPr>
        <w:t>=</w:t>
      </w:r>
      <w:r w:rsidRPr="006E147D">
        <w:rPr>
          <w:rFonts w:ascii="Times New Roman" w:hAnsi="Times New Roman"/>
          <w:i/>
          <w:sz w:val="28"/>
          <w:szCs w:val="28"/>
          <w:lang w:val="en-US"/>
        </w:rPr>
        <w:t>const</w:t>
      </w:r>
      <w:r w:rsidRPr="004E1EBE">
        <w:rPr>
          <w:rFonts w:ascii="Times New Roman" w:hAnsi="Times New Roman"/>
          <w:i/>
          <w:position w:val="-10"/>
          <w:sz w:val="28"/>
          <w:szCs w:val="28"/>
          <w:lang w:val="en-US"/>
        </w:rPr>
        <w:object w:dxaOrig="980" w:dyaOrig="340">
          <v:shape id="_x0000_i1036" type="#_x0000_t75" style="width:48.85pt;height:17.55pt" o:ole="">
            <v:imagedata r:id="rId36" o:title=""/>
          </v:shape>
          <o:OLEObject Type="Embed" ProgID="Equation.3" ShapeID="_x0000_i1036" DrawAspect="Content" ObjectID="_1638002616" r:id="rId37"/>
        </w:object>
      </w:r>
    </w:p>
    <w:p w:rsidR="00DE00D0" w:rsidRPr="0043069B" w:rsidRDefault="00DE00D0" w:rsidP="00980FB4">
      <w:pPr>
        <w:widowControl w:val="0"/>
        <w:numPr>
          <w:ilvl w:val="0"/>
          <w:numId w:val="8"/>
        </w:numPr>
        <w:tabs>
          <w:tab w:val="left" w:pos="4320"/>
        </w:tabs>
        <w:spacing w:after="0"/>
        <w:rPr>
          <w:rFonts w:ascii="Times New Roman" w:hAnsi="Times New Roman"/>
          <w:sz w:val="28"/>
          <w:szCs w:val="28"/>
        </w:rPr>
      </w:pPr>
      <w:r w:rsidRPr="0043069B">
        <w:rPr>
          <w:rFonts w:ascii="Times New Roman" w:hAnsi="Times New Roman"/>
          <w:sz w:val="28"/>
          <w:szCs w:val="28"/>
        </w:rPr>
        <w:t>от температуры</w:t>
      </w:r>
    </w:p>
    <w:p w:rsidR="00DE00D0" w:rsidRPr="0043069B" w:rsidRDefault="00DE00D0" w:rsidP="00980FB4">
      <w:pPr>
        <w:widowControl w:val="0"/>
        <w:tabs>
          <w:tab w:val="left" w:pos="4320"/>
        </w:tabs>
        <w:jc w:val="both"/>
        <w:rPr>
          <w:rFonts w:ascii="Times New Roman" w:hAnsi="Times New Roman"/>
          <w:sz w:val="28"/>
          <w:szCs w:val="28"/>
          <w:highlight w:val="lightGray"/>
        </w:rPr>
      </w:pPr>
      <w:r w:rsidRPr="0043069B">
        <w:rPr>
          <w:rFonts w:ascii="Times New Roman" w:hAnsi="Times New Roman"/>
          <w:sz w:val="28"/>
          <w:szCs w:val="28"/>
        </w:rPr>
        <w:t xml:space="preserve">Зависимость теплового эффекта процесса от температуры объясняет </w:t>
      </w:r>
      <w:r w:rsidRPr="004E1EBE">
        <w:rPr>
          <w:rFonts w:ascii="Times New Roman" w:hAnsi="Times New Roman"/>
          <w:sz w:val="28"/>
          <w:szCs w:val="28"/>
        </w:rPr>
        <w:t>закон Кирхгоффа</w:t>
      </w:r>
      <w:r w:rsidR="00F53A52">
        <w:rPr>
          <w:rFonts w:ascii="Times New Roman" w:hAnsi="Times New Roman"/>
          <w:sz w:val="28"/>
          <w:szCs w:val="28"/>
        </w:rPr>
        <w:t xml:space="preserve">                            </w:t>
      </w:r>
      <w:r w:rsidRPr="004E1EBE">
        <w:rPr>
          <w:rFonts w:ascii="Times New Roman" w:hAnsi="Times New Roman"/>
          <w:position w:val="-30"/>
          <w:sz w:val="28"/>
          <w:szCs w:val="28"/>
        </w:rPr>
        <w:object w:dxaOrig="2420" w:dyaOrig="700">
          <v:shape id="_x0000_i1037" type="#_x0000_t75" style="width:157.75pt;height:49.45pt" o:ole="">
            <v:imagedata r:id="rId38" o:title=""/>
          </v:shape>
          <o:OLEObject Type="Embed" ProgID="Equation.3" ShapeID="_x0000_i1037" DrawAspect="Content" ObjectID="_1638002617" r:id="rId39"/>
        </w:object>
      </w:r>
    </w:p>
    <w:p w:rsidR="00DE00D0" w:rsidRPr="0043069B" w:rsidRDefault="00DE00D0" w:rsidP="00F53A52">
      <w:pPr>
        <w:widowControl w:val="0"/>
        <w:tabs>
          <w:tab w:val="left" w:pos="4320"/>
        </w:tabs>
        <w:spacing w:line="240" w:lineRule="auto"/>
        <w:jc w:val="both"/>
        <w:rPr>
          <w:rFonts w:ascii="Times New Roman" w:hAnsi="Times New Roman"/>
          <w:sz w:val="28"/>
          <w:szCs w:val="28"/>
        </w:rPr>
      </w:pPr>
      <w:r w:rsidRPr="0043069B">
        <w:rPr>
          <w:rFonts w:ascii="Times New Roman" w:hAnsi="Times New Roman"/>
          <w:b/>
          <w:sz w:val="28"/>
          <w:szCs w:val="28"/>
        </w:rPr>
        <w:t>Q</w:t>
      </w:r>
      <w:r w:rsidRPr="0043069B">
        <w:rPr>
          <w:rFonts w:ascii="Times New Roman" w:hAnsi="Times New Roman"/>
          <w:b/>
          <w:sz w:val="28"/>
          <w:szCs w:val="28"/>
          <w:vertAlign w:val="subscript"/>
        </w:rPr>
        <w:t>1</w:t>
      </w:r>
      <w:r w:rsidRPr="0043069B">
        <w:rPr>
          <w:rFonts w:ascii="Times New Roman" w:hAnsi="Times New Roman"/>
          <w:sz w:val="28"/>
          <w:szCs w:val="28"/>
        </w:rPr>
        <w:t xml:space="preserve"> – тепловой эффект при </w:t>
      </w:r>
      <w:r w:rsidRPr="0043069B">
        <w:rPr>
          <w:rFonts w:ascii="Times New Roman" w:hAnsi="Times New Roman"/>
          <w:b/>
          <w:sz w:val="28"/>
          <w:szCs w:val="28"/>
        </w:rPr>
        <w:t>Т</w:t>
      </w:r>
      <w:r w:rsidRPr="0043069B">
        <w:rPr>
          <w:rFonts w:ascii="Times New Roman" w:hAnsi="Times New Roman"/>
          <w:b/>
          <w:sz w:val="28"/>
          <w:szCs w:val="28"/>
          <w:vertAlign w:val="subscript"/>
        </w:rPr>
        <w:t>1</w:t>
      </w:r>
      <w:r w:rsidRPr="0043069B">
        <w:rPr>
          <w:rFonts w:ascii="Times New Roman" w:hAnsi="Times New Roman"/>
          <w:sz w:val="28"/>
          <w:szCs w:val="28"/>
        </w:rPr>
        <w:t>температуре.</w:t>
      </w:r>
    </w:p>
    <w:p w:rsidR="00DE00D0" w:rsidRPr="0043069B" w:rsidRDefault="00DE00D0" w:rsidP="00F53A52">
      <w:pPr>
        <w:widowControl w:val="0"/>
        <w:tabs>
          <w:tab w:val="left" w:pos="4320"/>
        </w:tabs>
        <w:spacing w:line="240" w:lineRule="auto"/>
        <w:jc w:val="both"/>
        <w:rPr>
          <w:rFonts w:ascii="Times New Roman" w:hAnsi="Times New Roman"/>
          <w:sz w:val="28"/>
          <w:szCs w:val="28"/>
        </w:rPr>
      </w:pPr>
      <w:r w:rsidRPr="0043069B">
        <w:rPr>
          <w:rFonts w:ascii="Times New Roman" w:hAnsi="Times New Roman"/>
          <w:b/>
          <w:sz w:val="28"/>
          <w:szCs w:val="28"/>
        </w:rPr>
        <w:lastRenderedPageBreak/>
        <w:t>Q</w:t>
      </w:r>
      <w:r w:rsidRPr="0043069B">
        <w:rPr>
          <w:rFonts w:ascii="Times New Roman" w:hAnsi="Times New Roman"/>
          <w:b/>
          <w:sz w:val="28"/>
          <w:szCs w:val="28"/>
          <w:vertAlign w:val="subscript"/>
        </w:rPr>
        <w:t>2</w:t>
      </w:r>
      <w:r w:rsidRPr="0043069B">
        <w:rPr>
          <w:rFonts w:ascii="Times New Roman" w:hAnsi="Times New Roman"/>
          <w:sz w:val="28"/>
          <w:szCs w:val="28"/>
        </w:rPr>
        <w:t xml:space="preserve"> – тепловой эффект при </w:t>
      </w:r>
      <w:r w:rsidRPr="0043069B">
        <w:rPr>
          <w:rFonts w:ascii="Times New Roman" w:hAnsi="Times New Roman"/>
          <w:b/>
          <w:sz w:val="28"/>
          <w:szCs w:val="28"/>
        </w:rPr>
        <w:t>Т</w:t>
      </w:r>
      <w:r w:rsidRPr="0043069B">
        <w:rPr>
          <w:rFonts w:ascii="Times New Roman" w:hAnsi="Times New Roman"/>
          <w:b/>
          <w:sz w:val="28"/>
          <w:szCs w:val="28"/>
          <w:vertAlign w:val="subscript"/>
        </w:rPr>
        <w:t>2</w:t>
      </w:r>
      <w:r w:rsidRPr="0043069B">
        <w:rPr>
          <w:rFonts w:ascii="Times New Roman" w:hAnsi="Times New Roman"/>
          <w:sz w:val="28"/>
          <w:szCs w:val="28"/>
        </w:rPr>
        <w:t xml:space="preserve"> температуре.</w:t>
      </w:r>
    </w:p>
    <w:p w:rsidR="00DE00D0" w:rsidRPr="0043069B" w:rsidRDefault="00DE00D0" w:rsidP="00F53A52">
      <w:pPr>
        <w:widowControl w:val="0"/>
        <w:tabs>
          <w:tab w:val="left" w:pos="4320"/>
        </w:tabs>
        <w:spacing w:line="240" w:lineRule="auto"/>
        <w:jc w:val="both"/>
        <w:rPr>
          <w:rFonts w:ascii="Times New Roman" w:hAnsi="Times New Roman"/>
          <w:sz w:val="28"/>
          <w:szCs w:val="28"/>
        </w:rPr>
      </w:pPr>
      <w:r w:rsidRPr="004E1EBE">
        <w:rPr>
          <w:rFonts w:ascii="Times New Roman" w:hAnsi="Times New Roman"/>
          <w:position w:val="-14"/>
          <w:sz w:val="28"/>
          <w:szCs w:val="28"/>
        </w:rPr>
        <w:object w:dxaOrig="600" w:dyaOrig="400">
          <v:shape id="_x0000_i1038" type="#_x0000_t75" style="width:30.05pt;height:20.05pt" o:ole="">
            <v:imagedata r:id="rId40" o:title=""/>
          </v:shape>
          <o:OLEObject Type="Embed" ProgID="Equation.3" ShapeID="_x0000_i1038" DrawAspect="Content" ObjectID="_1638002618" r:id="rId41"/>
        </w:object>
      </w:r>
      <w:r w:rsidRPr="0043069B">
        <w:rPr>
          <w:rFonts w:ascii="Times New Roman" w:hAnsi="Times New Roman"/>
          <w:sz w:val="28"/>
          <w:szCs w:val="28"/>
        </w:rPr>
        <w:t>– сумма теплоёмкостей исходных веществ.</w:t>
      </w:r>
    </w:p>
    <w:p w:rsidR="00DE00D0" w:rsidRDefault="00DE00D0" w:rsidP="00F53A52">
      <w:pPr>
        <w:widowControl w:val="0"/>
        <w:tabs>
          <w:tab w:val="left" w:pos="4320"/>
        </w:tabs>
        <w:spacing w:line="240" w:lineRule="auto"/>
        <w:rPr>
          <w:rFonts w:ascii="Times New Roman" w:hAnsi="Times New Roman"/>
          <w:sz w:val="28"/>
          <w:szCs w:val="28"/>
        </w:rPr>
      </w:pPr>
      <w:r w:rsidRPr="004E1EBE">
        <w:rPr>
          <w:rFonts w:ascii="Times New Roman" w:hAnsi="Times New Roman"/>
          <w:position w:val="-14"/>
        </w:rPr>
        <w:object w:dxaOrig="639" w:dyaOrig="400">
          <v:shape id="_x0000_i1039" type="#_x0000_t75" style="width:31.3pt;height:20.05pt" o:ole="">
            <v:imagedata r:id="rId42" o:title=""/>
          </v:shape>
          <o:OLEObject Type="Embed" ProgID="Equation.3" ShapeID="_x0000_i1039" DrawAspect="Content" ObjectID="_1638002619" r:id="rId43"/>
        </w:object>
      </w:r>
      <w:r w:rsidRPr="0043069B">
        <w:rPr>
          <w:rFonts w:ascii="Times New Roman" w:hAnsi="Times New Roman"/>
          <w:sz w:val="28"/>
          <w:szCs w:val="28"/>
        </w:rPr>
        <w:t>– сумма теплоёмкостей продуктов.</w:t>
      </w:r>
    </w:p>
    <w:p w:rsidR="00DE00D0" w:rsidRDefault="00DE00D0" w:rsidP="00980FB4">
      <w:pPr>
        <w:widowControl w:val="0"/>
        <w:tabs>
          <w:tab w:val="left" w:pos="4320"/>
        </w:tabs>
        <w:rPr>
          <w:rFonts w:ascii="Times New Roman" w:hAnsi="Times New Roman"/>
          <w:sz w:val="28"/>
          <w:szCs w:val="28"/>
        </w:rPr>
      </w:pPr>
      <w:r w:rsidRPr="0043069B">
        <w:rPr>
          <w:rFonts w:ascii="Times New Roman" w:hAnsi="Times New Roman"/>
          <w:sz w:val="28"/>
          <w:szCs w:val="28"/>
        </w:rPr>
        <w:t xml:space="preserve">Из формулы видно, что при увеличении температуры на </w:t>
      </w:r>
      <w:r w:rsidRPr="004E1EBE">
        <w:rPr>
          <w:rFonts w:ascii="Times New Roman" w:hAnsi="Times New Roman"/>
          <w:sz w:val="28"/>
          <w:szCs w:val="28"/>
        </w:rPr>
        <w:t>1 градус</w:t>
      </w:r>
      <w:r w:rsidRPr="0043069B">
        <w:rPr>
          <w:rFonts w:ascii="Times New Roman" w:hAnsi="Times New Roman"/>
          <w:sz w:val="28"/>
          <w:szCs w:val="28"/>
        </w:rPr>
        <w:t xml:space="preserve"> изменение теплового эффекта будет равно разнице сумм теплоёмкостей исходных веществ и продуктов реакции.</w:t>
      </w:r>
      <w:r w:rsidR="00FA4238">
        <w:rPr>
          <w:rFonts w:ascii="Times New Roman" w:hAnsi="Times New Roman"/>
          <w:sz w:val="28"/>
          <w:szCs w:val="28"/>
        </w:rPr>
        <w:t xml:space="preserve">  </w:t>
      </w:r>
      <w:r w:rsidRPr="0043069B">
        <w:rPr>
          <w:rFonts w:ascii="Times New Roman" w:hAnsi="Times New Roman"/>
          <w:sz w:val="28"/>
          <w:szCs w:val="28"/>
        </w:rPr>
        <w:t>Если</w:t>
      </w:r>
      <w:r w:rsidRPr="004E1EBE">
        <w:rPr>
          <w:rFonts w:ascii="Times New Roman" w:hAnsi="Times New Roman"/>
          <w:position w:val="-14"/>
          <w:sz w:val="28"/>
          <w:szCs w:val="28"/>
        </w:rPr>
        <w:object w:dxaOrig="1420" w:dyaOrig="400">
          <v:shape id="_x0000_i1040" type="#_x0000_t75" style="width:93.3pt;height:26.3pt" o:ole="">
            <v:imagedata r:id="rId44" o:title=""/>
          </v:shape>
          <o:OLEObject Type="Embed" ProgID="Equation.3" ShapeID="_x0000_i1040" DrawAspect="Content" ObjectID="_1638002620" r:id="rId45"/>
        </w:object>
      </w:r>
      <w:r w:rsidRPr="0043069B">
        <w:rPr>
          <w:rFonts w:ascii="Times New Roman" w:hAnsi="Times New Roman"/>
          <w:sz w:val="28"/>
          <w:szCs w:val="28"/>
        </w:rPr>
        <w:t xml:space="preserve">, тепловой эффект не </w:t>
      </w:r>
      <w:r>
        <w:rPr>
          <w:rFonts w:ascii="Times New Roman" w:hAnsi="Times New Roman"/>
          <w:sz w:val="28"/>
          <w:szCs w:val="28"/>
        </w:rPr>
        <w:t>зави</w:t>
      </w:r>
      <w:r w:rsidRPr="0043069B">
        <w:rPr>
          <w:rFonts w:ascii="Times New Roman" w:hAnsi="Times New Roman"/>
          <w:sz w:val="28"/>
          <w:szCs w:val="28"/>
        </w:rPr>
        <w:t>сит от температуры.</w:t>
      </w:r>
    </w:p>
    <w:p w:rsidR="00FA4238" w:rsidRDefault="00FA4238" w:rsidP="00FA4238">
      <w:pPr>
        <w:rPr>
          <w:rFonts w:ascii="Times New Roman" w:hAnsi="Times New Roman"/>
          <w:sz w:val="36"/>
          <w:szCs w:val="36"/>
        </w:rPr>
      </w:pPr>
    </w:p>
    <w:p w:rsidR="00DE00D0" w:rsidRPr="00062C4B" w:rsidRDefault="00FA4238" w:rsidP="00FA4238">
      <w:pPr>
        <w:rPr>
          <w:rFonts w:ascii="Times New Roman" w:hAnsi="Times New Roman"/>
          <w:b/>
          <w:sz w:val="28"/>
          <w:szCs w:val="28"/>
        </w:rPr>
      </w:pPr>
      <w:r w:rsidRPr="00062C4B">
        <w:rPr>
          <w:rFonts w:ascii="Times New Roman" w:hAnsi="Times New Roman"/>
          <w:sz w:val="28"/>
          <w:szCs w:val="28"/>
        </w:rPr>
        <w:t xml:space="preserve">                </w:t>
      </w:r>
      <w:r w:rsidR="00410A99" w:rsidRPr="00062C4B">
        <w:rPr>
          <w:rFonts w:ascii="Times New Roman" w:hAnsi="Times New Roman"/>
          <w:b/>
          <w:sz w:val="28"/>
          <w:szCs w:val="28"/>
        </w:rPr>
        <w:t>1.6.</w:t>
      </w:r>
      <w:r w:rsidR="0059506E" w:rsidRPr="00062C4B">
        <w:rPr>
          <w:rFonts w:ascii="Times New Roman" w:hAnsi="Times New Roman"/>
          <w:b/>
          <w:sz w:val="28"/>
          <w:szCs w:val="28"/>
        </w:rPr>
        <w:t>Второй закон термодинамики.</w:t>
      </w:r>
      <w:r w:rsidR="00DE00D0" w:rsidRPr="00062C4B">
        <w:rPr>
          <w:rFonts w:ascii="Times New Roman" w:hAnsi="Times New Roman"/>
          <w:b/>
          <w:sz w:val="28"/>
          <w:szCs w:val="28"/>
        </w:rPr>
        <w:t xml:space="preserve">Энтропия. </w:t>
      </w:r>
    </w:p>
    <w:p w:rsidR="00DE00D0" w:rsidRPr="0043069B" w:rsidRDefault="00DE00D0" w:rsidP="00980FB4">
      <w:pPr>
        <w:widowControl w:val="0"/>
        <w:tabs>
          <w:tab w:val="left" w:pos="-180"/>
        </w:tabs>
        <w:ind w:firstLine="720"/>
        <w:jc w:val="both"/>
        <w:rPr>
          <w:rFonts w:ascii="Times New Roman" w:hAnsi="Times New Roman"/>
          <w:i/>
          <w:sz w:val="28"/>
          <w:szCs w:val="28"/>
        </w:rPr>
      </w:pPr>
      <w:r w:rsidRPr="0043069B">
        <w:rPr>
          <w:rFonts w:ascii="Times New Roman" w:hAnsi="Times New Roman"/>
          <w:sz w:val="28"/>
          <w:szCs w:val="28"/>
        </w:rPr>
        <w:t xml:space="preserve">II закон термодинамики указывает направление самопроизвольных процессов </w:t>
      </w:r>
      <w:r w:rsidRPr="005203AC">
        <w:rPr>
          <w:rFonts w:ascii="Times New Roman" w:hAnsi="Times New Roman"/>
          <w:sz w:val="28"/>
          <w:szCs w:val="28"/>
        </w:rPr>
        <w:t>(смешение газов, переход теплоты от более горячего тела к более холодному)</w:t>
      </w:r>
      <w:r w:rsidRPr="0043069B">
        <w:rPr>
          <w:rFonts w:ascii="Times New Roman" w:hAnsi="Times New Roman"/>
          <w:i/>
          <w:sz w:val="28"/>
          <w:szCs w:val="28"/>
        </w:rPr>
        <w:t>.</w:t>
      </w:r>
    </w:p>
    <w:p w:rsidR="00DE00D0" w:rsidRPr="0043069B" w:rsidRDefault="00DE00D0" w:rsidP="00980FB4">
      <w:pPr>
        <w:widowControl w:val="0"/>
        <w:tabs>
          <w:tab w:val="left" w:pos="0"/>
        </w:tabs>
        <w:ind w:firstLine="720"/>
        <w:jc w:val="both"/>
        <w:rPr>
          <w:rFonts w:ascii="Times New Roman" w:hAnsi="Times New Roman"/>
          <w:sz w:val="28"/>
          <w:szCs w:val="28"/>
        </w:rPr>
      </w:pPr>
      <w:r w:rsidRPr="0043069B">
        <w:rPr>
          <w:rFonts w:ascii="Times New Roman" w:hAnsi="Times New Roman"/>
          <w:sz w:val="28"/>
          <w:szCs w:val="28"/>
        </w:rPr>
        <w:t>Исследуя</w:t>
      </w:r>
      <w:r>
        <w:rPr>
          <w:rFonts w:ascii="Times New Roman" w:hAnsi="Times New Roman"/>
          <w:sz w:val="28"/>
          <w:szCs w:val="28"/>
        </w:rPr>
        <w:t>,</w:t>
      </w:r>
      <w:r w:rsidRPr="0043069B">
        <w:rPr>
          <w:rFonts w:ascii="Times New Roman" w:hAnsi="Times New Roman"/>
          <w:sz w:val="28"/>
          <w:szCs w:val="28"/>
        </w:rPr>
        <w:t xml:space="preserve"> условия превращения теплоты в работу </w:t>
      </w:r>
      <w:r w:rsidRPr="004E1EBE">
        <w:rPr>
          <w:rFonts w:ascii="Times New Roman" w:hAnsi="Times New Roman"/>
          <w:sz w:val="28"/>
          <w:szCs w:val="28"/>
        </w:rPr>
        <w:t xml:space="preserve">в 1924 году С. Карно </w:t>
      </w:r>
      <w:r w:rsidRPr="0043069B">
        <w:rPr>
          <w:rFonts w:ascii="Times New Roman" w:hAnsi="Times New Roman"/>
          <w:sz w:val="28"/>
          <w:szCs w:val="28"/>
        </w:rPr>
        <w:t>установил и дал формулировку II закона термодинамики:</w:t>
      </w:r>
      <w:r w:rsidRPr="00043BC4">
        <w:rPr>
          <w:rFonts w:ascii="Times New Roman" w:hAnsi="Times New Roman"/>
          <w:sz w:val="28"/>
          <w:szCs w:val="28"/>
        </w:rPr>
        <w:t>“</w:t>
      </w:r>
      <w:r w:rsidRPr="0043069B">
        <w:rPr>
          <w:rFonts w:ascii="Times New Roman" w:hAnsi="Times New Roman"/>
          <w:sz w:val="28"/>
          <w:szCs w:val="28"/>
        </w:rPr>
        <w:t>В тепловых машинах количество теплоты, полученное от источника теплоты, не может полностью переходить в работу, часть её передается холодильнику</w:t>
      </w:r>
      <w:r w:rsidRPr="00043BC4">
        <w:rPr>
          <w:rFonts w:ascii="Times New Roman" w:hAnsi="Times New Roman"/>
          <w:sz w:val="28"/>
          <w:szCs w:val="28"/>
        </w:rPr>
        <w:t>”</w:t>
      </w:r>
      <w:r w:rsidRPr="0043069B">
        <w:rPr>
          <w:rFonts w:ascii="Times New Roman" w:hAnsi="Times New Roman"/>
          <w:sz w:val="28"/>
          <w:szCs w:val="28"/>
        </w:rPr>
        <w:t>.</w:t>
      </w:r>
    </w:p>
    <w:p w:rsidR="00DE00D0" w:rsidRPr="004E1EBE" w:rsidRDefault="00885E11" w:rsidP="00980FB4">
      <w:pPr>
        <w:widowControl w:val="0"/>
        <w:tabs>
          <w:tab w:val="left" w:pos="4320"/>
        </w:tabs>
        <w:jc w:val="both"/>
        <w:rPr>
          <w:rFonts w:ascii="Times New Roman" w:hAnsi="Times New Roman"/>
          <w:sz w:val="32"/>
          <w:szCs w:val="32"/>
        </w:rPr>
      </w:pPr>
      <w:r>
        <w:rPr>
          <w:rFonts w:ascii="Times New Roman" w:hAnsi="Times New Roman"/>
          <w:noProof/>
          <w:sz w:val="32"/>
          <w:szCs w:val="32"/>
        </w:rPr>
        <w:drawing>
          <wp:inline distT="0" distB="0" distL="0" distR="0">
            <wp:extent cx="5719445" cy="32607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19445" cy="3260725"/>
                    </a:xfrm>
                    <a:prstGeom prst="rect">
                      <a:avLst/>
                    </a:prstGeom>
                    <a:noFill/>
                    <a:ln>
                      <a:noFill/>
                    </a:ln>
                  </pic:spPr>
                </pic:pic>
              </a:graphicData>
            </a:graphic>
          </wp:inline>
        </w:drawing>
      </w:r>
    </w:p>
    <w:p w:rsidR="00DE00D0" w:rsidRPr="004E1EBE" w:rsidRDefault="00DE00D0" w:rsidP="00F53A52">
      <w:pPr>
        <w:widowControl w:val="0"/>
        <w:tabs>
          <w:tab w:val="left" w:pos="4320"/>
        </w:tabs>
        <w:spacing w:line="240" w:lineRule="auto"/>
        <w:jc w:val="both"/>
        <w:rPr>
          <w:rFonts w:ascii="Times New Roman" w:hAnsi="Times New Roman"/>
          <w:sz w:val="28"/>
          <w:szCs w:val="28"/>
        </w:rPr>
      </w:pPr>
      <w:r w:rsidRPr="004E1EBE">
        <w:rPr>
          <w:rFonts w:ascii="Times New Roman" w:hAnsi="Times New Roman"/>
          <w:b/>
          <w:sz w:val="28"/>
          <w:szCs w:val="28"/>
          <w:lang w:val="en-US"/>
        </w:rPr>
        <w:t>Q</w:t>
      </w:r>
      <w:r w:rsidRPr="004E1EBE">
        <w:rPr>
          <w:rFonts w:ascii="Times New Roman" w:hAnsi="Times New Roman"/>
          <w:b/>
          <w:sz w:val="28"/>
          <w:szCs w:val="28"/>
          <w:vertAlign w:val="subscript"/>
        </w:rPr>
        <w:t xml:space="preserve">1 </w:t>
      </w:r>
      <w:r w:rsidRPr="004E1EBE">
        <w:rPr>
          <w:rFonts w:ascii="Times New Roman" w:hAnsi="Times New Roman"/>
          <w:b/>
          <w:sz w:val="28"/>
          <w:szCs w:val="28"/>
        </w:rPr>
        <w:t>–</w:t>
      </w:r>
      <w:r w:rsidRPr="004E1EBE">
        <w:rPr>
          <w:rFonts w:ascii="Times New Roman" w:hAnsi="Times New Roman"/>
          <w:sz w:val="28"/>
          <w:szCs w:val="28"/>
        </w:rPr>
        <w:t xml:space="preserve"> теплота полученная от источника теплоты;</w:t>
      </w:r>
    </w:p>
    <w:p w:rsidR="00DE00D0" w:rsidRPr="004E1EBE" w:rsidRDefault="00DE00D0" w:rsidP="00F53A52">
      <w:pPr>
        <w:widowControl w:val="0"/>
        <w:tabs>
          <w:tab w:val="left" w:pos="4320"/>
        </w:tabs>
        <w:spacing w:line="240" w:lineRule="auto"/>
        <w:jc w:val="both"/>
        <w:rPr>
          <w:rFonts w:ascii="Times New Roman" w:hAnsi="Times New Roman"/>
          <w:sz w:val="28"/>
          <w:szCs w:val="28"/>
        </w:rPr>
      </w:pPr>
      <w:r w:rsidRPr="004E1EBE">
        <w:rPr>
          <w:rFonts w:ascii="Times New Roman" w:hAnsi="Times New Roman"/>
          <w:b/>
          <w:sz w:val="28"/>
          <w:szCs w:val="28"/>
          <w:lang w:val="en-US"/>
        </w:rPr>
        <w:t>Q</w:t>
      </w:r>
      <w:r w:rsidRPr="004E1EBE">
        <w:rPr>
          <w:rFonts w:ascii="Times New Roman" w:hAnsi="Times New Roman"/>
          <w:b/>
          <w:sz w:val="28"/>
          <w:szCs w:val="28"/>
          <w:vertAlign w:val="subscript"/>
        </w:rPr>
        <w:t xml:space="preserve">2 </w:t>
      </w:r>
      <w:r w:rsidRPr="004E1EBE">
        <w:rPr>
          <w:rFonts w:ascii="Times New Roman" w:hAnsi="Times New Roman"/>
          <w:sz w:val="28"/>
          <w:szCs w:val="28"/>
        </w:rPr>
        <w:t>– теплота переданная холодильнику;</w:t>
      </w:r>
    </w:p>
    <w:p w:rsidR="00DE00D0" w:rsidRPr="004E1EBE" w:rsidRDefault="00DE00D0" w:rsidP="00F53A52">
      <w:pPr>
        <w:widowControl w:val="0"/>
        <w:tabs>
          <w:tab w:val="left" w:pos="4320"/>
        </w:tabs>
        <w:spacing w:line="240" w:lineRule="auto"/>
        <w:jc w:val="both"/>
        <w:rPr>
          <w:rFonts w:ascii="Times New Roman" w:hAnsi="Times New Roman"/>
          <w:sz w:val="28"/>
          <w:szCs w:val="28"/>
        </w:rPr>
      </w:pPr>
      <w:r w:rsidRPr="004E1EBE">
        <w:rPr>
          <w:rFonts w:ascii="Times New Roman" w:hAnsi="Times New Roman"/>
          <w:b/>
          <w:sz w:val="28"/>
          <w:szCs w:val="28"/>
          <w:lang w:val="en-US"/>
        </w:rPr>
        <w:lastRenderedPageBreak/>
        <w:t>T</w:t>
      </w:r>
      <w:r w:rsidRPr="004E1EBE">
        <w:rPr>
          <w:rFonts w:ascii="Times New Roman" w:hAnsi="Times New Roman"/>
          <w:b/>
          <w:sz w:val="28"/>
          <w:szCs w:val="28"/>
          <w:vertAlign w:val="subscript"/>
        </w:rPr>
        <w:t>1</w:t>
      </w:r>
      <w:r w:rsidRPr="004E1EBE">
        <w:rPr>
          <w:rFonts w:ascii="Times New Roman" w:hAnsi="Times New Roman"/>
          <w:sz w:val="28"/>
          <w:szCs w:val="28"/>
        </w:rPr>
        <w:t>– температура источника теплоты;</w:t>
      </w:r>
    </w:p>
    <w:p w:rsidR="00DE00D0" w:rsidRPr="004E1EBE" w:rsidRDefault="00DE00D0" w:rsidP="00F53A52">
      <w:pPr>
        <w:widowControl w:val="0"/>
        <w:tabs>
          <w:tab w:val="left" w:pos="4320"/>
        </w:tabs>
        <w:spacing w:line="240" w:lineRule="auto"/>
        <w:jc w:val="both"/>
        <w:rPr>
          <w:rFonts w:ascii="Times New Roman" w:hAnsi="Times New Roman"/>
          <w:sz w:val="28"/>
          <w:szCs w:val="28"/>
        </w:rPr>
      </w:pPr>
      <w:r w:rsidRPr="004E1EBE">
        <w:rPr>
          <w:rFonts w:ascii="Times New Roman" w:hAnsi="Times New Roman"/>
          <w:b/>
          <w:sz w:val="28"/>
          <w:szCs w:val="28"/>
          <w:lang w:val="en-US"/>
        </w:rPr>
        <w:t>T</w:t>
      </w:r>
      <w:r w:rsidRPr="004E1EBE">
        <w:rPr>
          <w:rFonts w:ascii="Times New Roman" w:hAnsi="Times New Roman"/>
          <w:b/>
          <w:sz w:val="28"/>
          <w:szCs w:val="28"/>
          <w:vertAlign w:val="subscript"/>
        </w:rPr>
        <w:t>2</w:t>
      </w:r>
      <w:r w:rsidRPr="004E1EBE">
        <w:rPr>
          <w:rFonts w:ascii="Times New Roman" w:hAnsi="Times New Roman"/>
          <w:sz w:val="28"/>
          <w:szCs w:val="28"/>
        </w:rPr>
        <w:t>– температура холодильника</w:t>
      </w:r>
    </w:p>
    <w:p w:rsidR="00DE00D0" w:rsidRPr="0043069B" w:rsidRDefault="00DE00D0" w:rsidP="00F53A52">
      <w:pPr>
        <w:widowControl w:val="0"/>
        <w:tabs>
          <w:tab w:val="left" w:pos="4320"/>
        </w:tabs>
        <w:spacing w:line="240" w:lineRule="auto"/>
        <w:jc w:val="both"/>
        <w:outlineLvl w:val="0"/>
        <w:rPr>
          <w:rFonts w:ascii="Times New Roman" w:hAnsi="Times New Roman"/>
          <w:sz w:val="28"/>
          <w:szCs w:val="28"/>
        </w:rPr>
      </w:pPr>
      <w:r w:rsidRPr="004E1EBE">
        <w:rPr>
          <w:rFonts w:ascii="Times New Roman" w:hAnsi="Times New Roman"/>
          <w:b/>
          <w:sz w:val="28"/>
          <w:szCs w:val="28"/>
          <w:lang w:val="en-US"/>
        </w:rPr>
        <w:t>Q</w:t>
      </w:r>
      <w:r w:rsidRPr="004E1EBE">
        <w:rPr>
          <w:rFonts w:ascii="Times New Roman" w:hAnsi="Times New Roman"/>
          <w:b/>
          <w:sz w:val="28"/>
          <w:szCs w:val="28"/>
          <w:vertAlign w:val="subscript"/>
        </w:rPr>
        <w:t>1</w:t>
      </w:r>
      <w:r w:rsidRPr="004E1EBE">
        <w:rPr>
          <w:rFonts w:ascii="Times New Roman" w:hAnsi="Times New Roman"/>
          <w:b/>
          <w:sz w:val="28"/>
          <w:szCs w:val="28"/>
        </w:rPr>
        <w:t>–</w:t>
      </w:r>
      <w:r w:rsidRPr="004E1EBE">
        <w:rPr>
          <w:rFonts w:ascii="Times New Roman" w:hAnsi="Times New Roman"/>
          <w:b/>
          <w:sz w:val="28"/>
          <w:szCs w:val="28"/>
          <w:lang w:val="en-US"/>
        </w:rPr>
        <w:t>Q</w:t>
      </w:r>
      <w:r w:rsidRPr="004E1EBE">
        <w:rPr>
          <w:rFonts w:ascii="Times New Roman" w:hAnsi="Times New Roman"/>
          <w:b/>
          <w:sz w:val="28"/>
          <w:szCs w:val="28"/>
          <w:vertAlign w:val="subscript"/>
        </w:rPr>
        <w:t>2</w:t>
      </w:r>
      <w:r>
        <w:rPr>
          <w:rFonts w:ascii="Times New Roman" w:hAnsi="Times New Roman"/>
          <w:sz w:val="28"/>
          <w:szCs w:val="28"/>
        </w:rPr>
        <w:t xml:space="preserve"> = </w:t>
      </w:r>
      <w:r w:rsidRPr="005203AC">
        <w:rPr>
          <w:rFonts w:ascii="Times New Roman" w:hAnsi="Times New Roman"/>
          <w:b/>
          <w:sz w:val="28"/>
          <w:szCs w:val="28"/>
        </w:rPr>
        <w:t>А</w:t>
      </w:r>
      <w:r w:rsidRPr="00043BC4">
        <w:rPr>
          <w:rFonts w:ascii="Times New Roman" w:hAnsi="Times New Roman"/>
          <w:b/>
          <w:sz w:val="28"/>
          <w:szCs w:val="28"/>
        </w:rPr>
        <w:t xml:space="preserve"> -</w:t>
      </w:r>
      <w:r w:rsidRPr="0043069B">
        <w:rPr>
          <w:rFonts w:ascii="Times New Roman" w:hAnsi="Times New Roman"/>
          <w:sz w:val="28"/>
          <w:szCs w:val="28"/>
        </w:rPr>
        <w:t>теплота</w:t>
      </w:r>
      <w:r>
        <w:rPr>
          <w:rFonts w:ascii="Times New Roman" w:hAnsi="Times New Roman"/>
          <w:sz w:val="28"/>
          <w:szCs w:val="28"/>
        </w:rPr>
        <w:t>,</w:t>
      </w:r>
      <w:r w:rsidRPr="0043069B">
        <w:rPr>
          <w:rFonts w:ascii="Times New Roman" w:hAnsi="Times New Roman"/>
          <w:sz w:val="28"/>
          <w:szCs w:val="28"/>
        </w:rPr>
        <w:t xml:space="preserve"> превращенная в работу </w:t>
      </w:r>
      <w:r>
        <w:rPr>
          <w:rFonts w:ascii="Times New Roman" w:hAnsi="Times New Roman"/>
          <w:sz w:val="28"/>
          <w:szCs w:val="28"/>
        </w:rPr>
        <w:t>.</w:t>
      </w:r>
    </w:p>
    <w:p w:rsidR="00DE00D0" w:rsidRPr="0043069B" w:rsidRDefault="00DE00D0" w:rsidP="00980FB4">
      <w:pPr>
        <w:widowControl w:val="0"/>
        <w:tabs>
          <w:tab w:val="left" w:pos="0"/>
        </w:tabs>
        <w:ind w:firstLine="720"/>
        <w:jc w:val="center"/>
        <w:rPr>
          <w:rFonts w:ascii="Times New Roman" w:hAnsi="Times New Roman"/>
          <w:sz w:val="28"/>
          <w:szCs w:val="28"/>
        </w:rPr>
      </w:pPr>
      <w:r w:rsidRPr="0043069B">
        <w:rPr>
          <w:rFonts w:ascii="Times New Roman" w:hAnsi="Times New Roman"/>
          <w:sz w:val="28"/>
          <w:szCs w:val="28"/>
        </w:rPr>
        <w:t>Коэффициент полезного действия не зависит от природы рабочего тела, а определяется разницей температур. Исходя из этого</w:t>
      </w:r>
      <w:r>
        <w:rPr>
          <w:rFonts w:ascii="Times New Roman" w:hAnsi="Times New Roman"/>
          <w:sz w:val="28"/>
          <w:szCs w:val="28"/>
        </w:rPr>
        <w:t>,</w:t>
      </w:r>
      <w:r w:rsidRPr="0043069B">
        <w:rPr>
          <w:rFonts w:ascii="Times New Roman" w:hAnsi="Times New Roman"/>
          <w:sz w:val="28"/>
          <w:szCs w:val="28"/>
        </w:rPr>
        <w:t xml:space="preserve"> можно написать: </w:t>
      </w:r>
      <w:r w:rsidR="00F53A52">
        <w:rPr>
          <w:rFonts w:ascii="Times New Roman" w:hAnsi="Times New Roman"/>
          <w:sz w:val="28"/>
          <w:szCs w:val="28"/>
        </w:rPr>
        <w:t xml:space="preserve">                       </w:t>
      </w:r>
      <w:r w:rsidRPr="004E1EBE">
        <w:rPr>
          <w:rFonts w:ascii="Times New Roman" w:hAnsi="Times New Roman"/>
          <w:position w:val="-30"/>
          <w:sz w:val="28"/>
          <w:szCs w:val="28"/>
        </w:rPr>
        <w:object w:dxaOrig="1200" w:dyaOrig="700">
          <v:shape id="_x0000_i1041" type="#_x0000_t75" style="width:73.25pt;height:37.55pt" o:ole="">
            <v:imagedata r:id="rId47" o:title=""/>
          </v:shape>
          <o:OLEObject Type="Embed" ProgID="Equation.3" ShapeID="_x0000_i1041" DrawAspect="Content" ObjectID="_1638002621" r:id="rId48"/>
        </w:object>
      </w:r>
    </w:p>
    <w:p w:rsidR="00DE00D0" w:rsidRPr="00C006D3" w:rsidRDefault="00DE00D0" w:rsidP="00980FB4">
      <w:pPr>
        <w:widowControl w:val="0"/>
        <w:tabs>
          <w:tab w:val="left" w:pos="4320"/>
        </w:tabs>
        <w:ind w:firstLine="720"/>
        <w:jc w:val="both"/>
        <w:outlineLvl w:val="0"/>
        <w:rPr>
          <w:rFonts w:ascii="Times New Roman" w:hAnsi="Times New Roman"/>
          <w:sz w:val="28"/>
          <w:szCs w:val="28"/>
        </w:rPr>
      </w:pPr>
      <w:r w:rsidRPr="0043069B">
        <w:rPr>
          <w:rFonts w:ascii="Times New Roman" w:hAnsi="Times New Roman"/>
          <w:sz w:val="28"/>
          <w:szCs w:val="28"/>
        </w:rPr>
        <w:t xml:space="preserve">В связи с этим </w:t>
      </w:r>
      <w:r w:rsidRPr="004E1EBE">
        <w:rPr>
          <w:rFonts w:ascii="Times New Roman" w:hAnsi="Times New Roman"/>
          <w:sz w:val="28"/>
          <w:szCs w:val="28"/>
        </w:rPr>
        <w:t>Клаузиус</w:t>
      </w:r>
      <w:r w:rsidR="00FA4238">
        <w:rPr>
          <w:rFonts w:ascii="Times New Roman" w:hAnsi="Times New Roman"/>
          <w:sz w:val="28"/>
          <w:szCs w:val="28"/>
        </w:rPr>
        <w:t xml:space="preserve"> </w:t>
      </w:r>
      <w:r w:rsidRPr="0043069B">
        <w:rPr>
          <w:rFonts w:ascii="Times New Roman" w:hAnsi="Times New Roman"/>
          <w:sz w:val="28"/>
          <w:szCs w:val="28"/>
        </w:rPr>
        <w:t xml:space="preserve">предложил </w:t>
      </w:r>
      <w:r w:rsidRPr="00C006D3">
        <w:rPr>
          <w:rFonts w:ascii="Times New Roman" w:hAnsi="Times New Roman"/>
          <w:sz w:val="28"/>
          <w:szCs w:val="28"/>
        </w:rPr>
        <w:t xml:space="preserve">вторую формулировку </w:t>
      </w:r>
      <w:r w:rsidRPr="00C006D3">
        <w:rPr>
          <w:rFonts w:ascii="Times New Roman" w:hAnsi="Times New Roman"/>
          <w:sz w:val="28"/>
          <w:szCs w:val="28"/>
          <w:lang w:val="en-US"/>
        </w:rPr>
        <w:t>II</w:t>
      </w:r>
      <w:r w:rsidRPr="00C006D3">
        <w:rPr>
          <w:rFonts w:ascii="Times New Roman" w:hAnsi="Times New Roman"/>
          <w:sz w:val="28"/>
          <w:szCs w:val="28"/>
        </w:rPr>
        <w:t xml:space="preserve"> закона</w:t>
      </w:r>
    </w:p>
    <w:p w:rsidR="00DE00D0" w:rsidRPr="004E1EBE" w:rsidRDefault="00DE00D0" w:rsidP="00980FB4">
      <w:pPr>
        <w:widowControl w:val="0"/>
        <w:tabs>
          <w:tab w:val="left" w:pos="4320"/>
        </w:tabs>
        <w:jc w:val="both"/>
        <w:rPr>
          <w:rFonts w:ascii="Times New Roman" w:hAnsi="Times New Roman"/>
          <w:sz w:val="28"/>
          <w:szCs w:val="28"/>
        </w:rPr>
      </w:pPr>
      <w:r w:rsidRPr="00043BC4">
        <w:rPr>
          <w:rFonts w:ascii="Times New Roman" w:hAnsi="Times New Roman"/>
          <w:sz w:val="28"/>
          <w:szCs w:val="28"/>
        </w:rPr>
        <w:t>“</w:t>
      </w:r>
      <w:r w:rsidRPr="004E1EBE">
        <w:rPr>
          <w:rFonts w:ascii="Times New Roman" w:hAnsi="Times New Roman"/>
          <w:sz w:val="28"/>
          <w:szCs w:val="28"/>
        </w:rPr>
        <w:t>Теплота не может самопроизвольно переходить от более холодного тела к более горячему</w:t>
      </w:r>
      <w:r w:rsidRPr="00043BC4">
        <w:rPr>
          <w:rFonts w:ascii="Times New Roman" w:hAnsi="Times New Roman"/>
          <w:sz w:val="28"/>
          <w:szCs w:val="28"/>
        </w:rPr>
        <w:t>”</w:t>
      </w:r>
      <w:r w:rsidRPr="004E1EBE">
        <w:rPr>
          <w:rFonts w:ascii="Times New Roman" w:hAnsi="Times New Roman"/>
          <w:sz w:val="28"/>
          <w:szCs w:val="28"/>
        </w:rPr>
        <w:t>.</w:t>
      </w:r>
    </w:p>
    <w:p w:rsidR="00DE00D0" w:rsidRPr="00C006D3" w:rsidRDefault="00DE00D0" w:rsidP="00F53A52">
      <w:pPr>
        <w:widowControl w:val="0"/>
        <w:tabs>
          <w:tab w:val="left" w:pos="4320"/>
        </w:tabs>
        <w:ind w:firstLine="720"/>
        <w:jc w:val="both"/>
        <w:rPr>
          <w:rFonts w:ascii="Times New Roman" w:hAnsi="Times New Roman"/>
          <w:sz w:val="28"/>
          <w:szCs w:val="28"/>
        </w:rPr>
      </w:pPr>
      <w:r w:rsidRPr="0043069B">
        <w:rPr>
          <w:rFonts w:ascii="Times New Roman" w:hAnsi="Times New Roman"/>
          <w:sz w:val="28"/>
          <w:szCs w:val="28"/>
        </w:rPr>
        <w:t>В.Оствальд дал свою формулировку:</w:t>
      </w:r>
      <w:r w:rsidRPr="00BC552F">
        <w:rPr>
          <w:rFonts w:ascii="Times New Roman" w:hAnsi="Times New Roman"/>
          <w:sz w:val="28"/>
          <w:szCs w:val="28"/>
        </w:rPr>
        <w:t>“</w:t>
      </w:r>
      <w:r w:rsidRPr="004E1EBE">
        <w:rPr>
          <w:rFonts w:ascii="Times New Roman" w:hAnsi="Times New Roman"/>
          <w:sz w:val="28"/>
          <w:szCs w:val="28"/>
        </w:rPr>
        <w:t>Вечный двигатель второго рода осуществляет невозможно</w:t>
      </w:r>
      <w:r w:rsidRPr="00BC552F">
        <w:rPr>
          <w:rFonts w:ascii="Times New Roman" w:hAnsi="Times New Roman"/>
          <w:sz w:val="28"/>
          <w:szCs w:val="28"/>
        </w:rPr>
        <w:t>”</w:t>
      </w:r>
      <w:r w:rsidRPr="004E1EBE">
        <w:rPr>
          <w:rFonts w:ascii="Times New Roman" w:hAnsi="Times New Roman"/>
          <w:sz w:val="28"/>
          <w:szCs w:val="28"/>
        </w:rPr>
        <w:t>,</w:t>
      </w:r>
      <w:r w:rsidRPr="0043069B">
        <w:rPr>
          <w:rFonts w:ascii="Times New Roman" w:hAnsi="Times New Roman"/>
          <w:sz w:val="28"/>
          <w:szCs w:val="28"/>
        </w:rPr>
        <w:t xml:space="preserve"> то есть </w:t>
      </w:r>
      <w:r w:rsidRPr="00C006D3">
        <w:rPr>
          <w:rFonts w:ascii="Times New Roman" w:hAnsi="Times New Roman"/>
          <w:sz w:val="28"/>
          <w:szCs w:val="28"/>
        </w:rPr>
        <w:t>невозможно создать машину, превращающую всю теплоту в работу, не отдавая холодильнику.</w:t>
      </w:r>
    </w:p>
    <w:p w:rsidR="00DE00D0" w:rsidRPr="0043069B" w:rsidRDefault="00885E11" w:rsidP="00E82A46">
      <w:pPr>
        <w:widowControl w:val="0"/>
        <w:tabs>
          <w:tab w:val="left" w:pos="4320"/>
        </w:tabs>
        <w:jc w:val="both"/>
        <w:rPr>
          <w:rFonts w:ascii="Times New Roman" w:hAnsi="Times New Roman"/>
          <w:i/>
          <w:sz w:val="28"/>
          <w:szCs w:val="28"/>
        </w:rPr>
      </w:pPr>
      <w:r>
        <w:rPr>
          <w:rFonts w:ascii="Times New Roman" w:hAnsi="Times New Roman"/>
          <w:i/>
          <w:noProof/>
          <w:sz w:val="28"/>
          <w:szCs w:val="28"/>
        </w:rPr>
        <w:drawing>
          <wp:inline distT="0" distB="0" distL="0" distR="0">
            <wp:extent cx="5443220" cy="20701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43220" cy="2070100"/>
                    </a:xfrm>
                    <a:prstGeom prst="rect">
                      <a:avLst/>
                    </a:prstGeom>
                    <a:noFill/>
                    <a:ln>
                      <a:noFill/>
                    </a:ln>
                  </pic:spPr>
                </pic:pic>
              </a:graphicData>
            </a:graphic>
          </wp:inline>
        </w:drawing>
      </w:r>
    </w:p>
    <w:p w:rsidR="00DE00D0" w:rsidRDefault="00DE00D0" w:rsidP="00F53A52">
      <w:pPr>
        <w:widowControl w:val="0"/>
        <w:tabs>
          <w:tab w:val="left" w:pos="4320"/>
        </w:tabs>
        <w:spacing w:line="240" w:lineRule="auto"/>
        <w:ind w:firstLine="709"/>
        <w:jc w:val="both"/>
        <w:rPr>
          <w:rFonts w:ascii="Times New Roman" w:hAnsi="Times New Roman"/>
          <w:sz w:val="28"/>
          <w:szCs w:val="28"/>
        </w:rPr>
      </w:pPr>
      <w:r w:rsidRPr="0043069B">
        <w:rPr>
          <w:rFonts w:ascii="Times New Roman" w:hAnsi="Times New Roman"/>
          <w:sz w:val="28"/>
          <w:szCs w:val="28"/>
        </w:rPr>
        <w:t xml:space="preserve">Значит, </w:t>
      </w:r>
      <w:r w:rsidRPr="0043069B">
        <w:rPr>
          <w:rFonts w:ascii="Times New Roman" w:hAnsi="Times New Roman"/>
          <w:sz w:val="28"/>
          <w:szCs w:val="28"/>
          <w:lang w:val="en-US"/>
        </w:rPr>
        <w:t>II</w:t>
      </w:r>
      <w:r w:rsidRPr="0043069B">
        <w:rPr>
          <w:rFonts w:ascii="Times New Roman" w:hAnsi="Times New Roman"/>
          <w:sz w:val="28"/>
          <w:szCs w:val="28"/>
        </w:rPr>
        <w:t xml:space="preserve"> закон термодинамики утверждает, что все энергии могут превращаться</w:t>
      </w:r>
      <w:r w:rsidRPr="0043069B">
        <w:rPr>
          <w:rFonts w:ascii="Times New Roman" w:hAnsi="Times New Roman"/>
          <w:sz w:val="32"/>
          <w:szCs w:val="32"/>
        </w:rPr>
        <w:t xml:space="preserve"> в </w:t>
      </w:r>
      <w:r w:rsidRPr="0043069B">
        <w:rPr>
          <w:rFonts w:ascii="Times New Roman" w:hAnsi="Times New Roman"/>
          <w:sz w:val="28"/>
          <w:szCs w:val="28"/>
        </w:rPr>
        <w:t xml:space="preserve">тепловую энергию, </w:t>
      </w:r>
      <w:r w:rsidRPr="00C006D3">
        <w:rPr>
          <w:rFonts w:ascii="Times New Roman" w:hAnsi="Times New Roman"/>
          <w:sz w:val="28"/>
          <w:szCs w:val="28"/>
        </w:rPr>
        <w:t>но теплоту полностью нельзя превратит в работу.</w:t>
      </w:r>
      <w:r w:rsidRPr="0043069B">
        <w:rPr>
          <w:rFonts w:ascii="Times New Roman" w:hAnsi="Times New Roman"/>
          <w:sz w:val="28"/>
          <w:szCs w:val="28"/>
        </w:rPr>
        <w:t>Из вышесказанных можно написать</w:t>
      </w:r>
      <w:r w:rsidRPr="00BE062B">
        <w:rPr>
          <w:rFonts w:ascii="Times New Roman" w:hAnsi="Times New Roman"/>
          <w:sz w:val="28"/>
          <w:szCs w:val="28"/>
        </w:rPr>
        <w:t>:</w:t>
      </w:r>
    </w:p>
    <w:p w:rsidR="00DE00D0" w:rsidRPr="00BE062B" w:rsidRDefault="00DE00D0" w:rsidP="006D064C">
      <w:pPr>
        <w:widowControl w:val="0"/>
        <w:tabs>
          <w:tab w:val="left" w:pos="4320"/>
        </w:tabs>
        <w:spacing w:line="360" w:lineRule="auto"/>
        <w:ind w:firstLine="709"/>
        <w:jc w:val="center"/>
        <w:rPr>
          <w:rFonts w:ascii="Times New Roman" w:hAnsi="Times New Roman"/>
          <w:sz w:val="28"/>
          <w:szCs w:val="28"/>
        </w:rPr>
      </w:pPr>
      <w:r w:rsidRPr="00790D80">
        <w:rPr>
          <w:rFonts w:ascii="Times New Roman" w:hAnsi="Times New Roman"/>
          <w:position w:val="-30"/>
          <w:sz w:val="28"/>
          <w:szCs w:val="28"/>
        </w:rPr>
        <w:object w:dxaOrig="2640" w:dyaOrig="680">
          <v:shape id="_x0000_i1042" type="#_x0000_t75" style="width:150.9pt;height:40.7pt" o:ole="">
            <v:imagedata r:id="rId50" o:title=""/>
          </v:shape>
          <o:OLEObject Type="Embed" ProgID="Equation.3" ShapeID="_x0000_i1042" DrawAspect="Content" ObjectID="_1638002622" r:id="rId51"/>
        </w:object>
      </w:r>
    </w:p>
    <w:p w:rsidR="00DE00D0" w:rsidRDefault="00DE00D0" w:rsidP="00E82A46">
      <w:pPr>
        <w:widowControl w:val="0"/>
        <w:tabs>
          <w:tab w:val="left" w:pos="4320"/>
        </w:tabs>
        <w:jc w:val="both"/>
        <w:rPr>
          <w:rFonts w:ascii="Times New Roman" w:hAnsi="Times New Roman"/>
          <w:sz w:val="28"/>
          <w:szCs w:val="28"/>
        </w:rPr>
      </w:pPr>
      <w:r w:rsidRPr="00790D80">
        <w:rPr>
          <w:rFonts w:ascii="Times New Roman" w:hAnsi="Times New Roman"/>
          <w:position w:val="-10"/>
          <w:sz w:val="28"/>
          <w:szCs w:val="28"/>
        </w:rPr>
        <w:object w:dxaOrig="200" w:dyaOrig="260">
          <v:shape id="_x0000_i1043" type="#_x0000_t75" style="width:18.15pt;height:20.05pt" o:ole="">
            <v:imagedata r:id="rId52" o:title=""/>
          </v:shape>
          <o:OLEObject Type="Embed" ProgID="Equation.3" ShapeID="_x0000_i1043" DrawAspect="Content" ObjectID="_1638002623" r:id="rId53"/>
        </w:object>
      </w:r>
      <w:r w:rsidRPr="0043069B">
        <w:rPr>
          <w:rFonts w:ascii="Times New Roman" w:hAnsi="Times New Roman"/>
          <w:sz w:val="28"/>
          <w:szCs w:val="28"/>
        </w:rPr>
        <w:t xml:space="preserve">всегда меньше единицы </w:t>
      </w:r>
      <w:r w:rsidRPr="00790D80">
        <w:rPr>
          <w:rFonts w:ascii="Times New Roman" w:hAnsi="Times New Roman"/>
          <w:position w:val="-10"/>
          <w:sz w:val="32"/>
          <w:szCs w:val="32"/>
        </w:rPr>
        <w:object w:dxaOrig="200" w:dyaOrig="260">
          <v:shape id="_x0000_i1044" type="#_x0000_t75" style="width:18.15pt;height:20.05pt" o:ole="">
            <v:imagedata r:id="rId52" o:title=""/>
          </v:shape>
          <o:OLEObject Type="Embed" ProgID="Equation.3" ShapeID="_x0000_i1044" DrawAspect="Content" ObjectID="_1638002624" r:id="rId54"/>
        </w:object>
      </w:r>
      <w:r w:rsidRPr="00790D80">
        <w:rPr>
          <w:rFonts w:ascii="Times New Roman" w:hAnsi="Times New Roman"/>
          <w:sz w:val="32"/>
          <w:szCs w:val="32"/>
        </w:rPr>
        <w:t>&lt;1</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9"/>
        <w:gridCol w:w="3157"/>
        <w:gridCol w:w="1714"/>
      </w:tblGrid>
      <w:tr w:rsidR="00DE00D0" w:rsidRPr="0043069B" w:rsidTr="000309AA">
        <w:tc>
          <w:tcPr>
            <w:tcW w:w="1969" w:type="dxa"/>
          </w:tcPr>
          <w:p w:rsidR="00DE00D0" w:rsidRPr="0043069B" w:rsidRDefault="00DE00D0" w:rsidP="000309AA">
            <w:pPr>
              <w:widowControl w:val="0"/>
              <w:tabs>
                <w:tab w:val="left" w:pos="4320"/>
              </w:tabs>
              <w:spacing w:line="360" w:lineRule="auto"/>
              <w:jc w:val="both"/>
              <w:rPr>
                <w:rFonts w:ascii="Times New Roman" w:hAnsi="Times New Roman"/>
                <w:sz w:val="28"/>
                <w:szCs w:val="28"/>
              </w:rPr>
            </w:pPr>
            <w:r w:rsidRPr="0043069B">
              <w:rPr>
                <w:rFonts w:ascii="Times New Roman" w:hAnsi="Times New Roman"/>
                <w:sz w:val="28"/>
                <w:szCs w:val="28"/>
              </w:rPr>
              <w:t>Т</w:t>
            </w:r>
            <w:r w:rsidRPr="0043069B">
              <w:rPr>
                <w:rFonts w:ascii="Times New Roman" w:hAnsi="Times New Roman"/>
                <w:sz w:val="28"/>
                <w:szCs w:val="28"/>
                <w:vertAlign w:val="subscript"/>
              </w:rPr>
              <w:t>1</w:t>
            </w:r>
            <w:r w:rsidRPr="0043069B">
              <w:rPr>
                <w:rFonts w:ascii="Times New Roman" w:hAnsi="Times New Roman"/>
                <w:sz w:val="28"/>
                <w:szCs w:val="28"/>
              </w:rPr>
              <w:t>= 400К</w:t>
            </w:r>
          </w:p>
        </w:tc>
        <w:tc>
          <w:tcPr>
            <w:tcW w:w="3157" w:type="dxa"/>
          </w:tcPr>
          <w:p w:rsidR="00DE00D0" w:rsidRPr="0043069B" w:rsidRDefault="00DE00D0" w:rsidP="004C6B2A">
            <w:pPr>
              <w:widowControl w:val="0"/>
              <w:tabs>
                <w:tab w:val="left" w:pos="4320"/>
              </w:tabs>
              <w:spacing w:line="360" w:lineRule="auto"/>
              <w:jc w:val="center"/>
              <w:rPr>
                <w:rFonts w:ascii="Times New Roman" w:hAnsi="Times New Roman"/>
                <w:sz w:val="28"/>
                <w:szCs w:val="28"/>
              </w:rPr>
            </w:pPr>
            <w:r w:rsidRPr="0043069B">
              <w:rPr>
                <w:rFonts w:ascii="Times New Roman" w:hAnsi="Times New Roman"/>
                <w:sz w:val="28"/>
                <w:szCs w:val="28"/>
              </w:rPr>
              <w:t>Т</w:t>
            </w:r>
            <w:r w:rsidRPr="0043069B">
              <w:rPr>
                <w:rFonts w:ascii="Times New Roman" w:hAnsi="Times New Roman"/>
                <w:sz w:val="28"/>
                <w:szCs w:val="28"/>
                <w:vertAlign w:val="subscript"/>
              </w:rPr>
              <w:t>2</w:t>
            </w:r>
            <w:r w:rsidRPr="0043069B">
              <w:rPr>
                <w:rFonts w:ascii="Times New Roman" w:hAnsi="Times New Roman"/>
                <w:sz w:val="28"/>
                <w:szCs w:val="28"/>
              </w:rPr>
              <w:t xml:space="preserve">= 100К </w:t>
            </w:r>
          </w:p>
        </w:tc>
        <w:tc>
          <w:tcPr>
            <w:tcW w:w="1714" w:type="dxa"/>
          </w:tcPr>
          <w:p w:rsidR="00DE00D0" w:rsidRPr="0043069B" w:rsidRDefault="00DE00D0" w:rsidP="000309AA">
            <w:pPr>
              <w:widowControl w:val="0"/>
              <w:tabs>
                <w:tab w:val="left" w:pos="4320"/>
              </w:tabs>
              <w:spacing w:line="360" w:lineRule="auto"/>
              <w:jc w:val="both"/>
              <w:rPr>
                <w:rFonts w:ascii="Times New Roman" w:hAnsi="Times New Roman"/>
                <w:sz w:val="28"/>
                <w:szCs w:val="28"/>
              </w:rPr>
            </w:pPr>
            <w:r w:rsidRPr="0043069B">
              <w:rPr>
                <w:rFonts w:ascii="Times New Roman" w:hAnsi="Times New Roman"/>
                <w:sz w:val="28"/>
                <w:szCs w:val="28"/>
              </w:rPr>
              <w:t>ŋ= 0,75</w:t>
            </w:r>
          </w:p>
        </w:tc>
      </w:tr>
      <w:tr w:rsidR="00DE00D0" w:rsidRPr="0043069B" w:rsidTr="000309AA">
        <w:tc>
          <w:tcPr>
            <w:tcW w:w="1969" w:type="dxa"/>
          </w:tcPr>
          <w:p w:rsidR="00DE00D0" w:rsidRPr="0043069B" w:rsidRDefault="00DE00D0" w:rsidP="000309AA">
            <w:pPr>
              <w:widowControl w:val="0"/>
              <w:tabs>
                <w:tab w:val="left" w:pos="4320"/>
              </w:tabs>
              <w:spacing w:line="360" w:lineRule="auto"/>
              <w:jc w:val="both"/>
              <w:rPr>
                <w:rFonts w:ascii="Times New Roman" w:hAnsi="Times New Roman"/>
                <w:sz w:val="28"/>
                <w:szCs w:val="28"/>
              </w:rPr>
            </w:pPr>
            <w:r w:rsidRPr="0043069B">
              <w:rPr>
                <w:rFonts w:ascii="Times New Roman" w:hAnsi="Times New Roman"/>
                <w:sz w:val="28"/>
                <w:szCs w:val="28"/>
              </w:rPr>
              <w:t>Т</w:t>
            </w:r>
            <w:r w:rsidRPr="0043069B">
              <w:rPr>
                <w:rFonts w:ascii="Times New Roman" w:hAnsi="Times New Roman"/>
                <w:sz w:val="28"/>
                <w:szCs w:val="28"/>
                <w:vertAlign w:val="subscript"/>
              </w:rPr>
              <w:t>1</w:t>
            </w:r>
            <w:r w:rsidRPr="0043069B">
              <w:rPr>
                <w:rFonts w:ascii="Times New Roman" w:hAnsi="Times New Roman"/>
                <w:sz w:val="28"/>
                <w:szCs w:val="28"/>
              </w:rPr>
              <w:t>= 400К</w:t>
            </w:r>
          </w:p>
        </w:tc>
        <w:tc>
          <w:tcPr>
            <w:tcW w:w="3157" w:type="dxa"/>
          </w:tcPr>
          <w:p w:rsidR="00DE00D0" w:rsidRPr="0043069B" w:rsidRDefault="00DE00D0" w:rsidP="004C6B2A">
            <w:pPr>
              <w:widowControl w:val="0"/>
              <w:tabs>
                <w:tab w:val="left" w:pos="4320"/>
              </w:tabs>
              <w:spacing w:line="360" w:lineRule="auto"/>
              <w:jc w:val="center"/>
              <w:rPr>
                <w:rFonts w:ascii="Times New Roman" w:hAnsi="Times New Roman"/>
                <w:sz w:val="28"/>
                <w:szCs w:val="28"/>
              </w:rPr>
            </w:pPr>
            <w:r w:rsidRPr="0043069B">
              <w:rPr>
                <w:rFonts w:ascii="Times New Roman" w:hAnsi="Times New Roman"/>
                <w:sz w:val="28"/>
                <w:szCs w:val="28"/>
              </w:rPr>
              <w:t>Т</w:t>
            </w:r>
            <w:r w:rsidRPr="0043069B">
              <w:rPr>
                <w:rFonts w:ascii="Times New Roman" w:hAnsi="Times New Roman"/>
                <w:sz w:val="28"/>
                <w:szCs w:val="28"/>
                <w:vertAlign w:val="subscript"/>
              </w:rPr>
              <w:t>2</w:t>
            </w:r>
            <w:r>
              <w:rPr>
                <w:rFonts w:ascii="Times New Roman" w:hAnsi="Times New Roman"/>
                <w:sz w:val="28"/>
                <w:szCs w:val="28"/>
              </w:rPr>
              <w:t xml:space="preserve">= 200К </w:t>
            </w:r>
          </w:p>
        </w:tc>
        <w:tc>
          <w:tcPr>
            <w:tcW w:w="1714" w:type="dxa"/>
          </w:tcPr>
          <w:p w:rsidR="00DE00D0" w:rsidRPr="0043069B" w:rsidRDefault="00DE00D0" w:rsidP="000309AA">
            <w:pPr>
              <w:widowControl w:val="0"/>
              <w:tabs>
                <w:tab w:val="left" w:pos="4320"/>
              </w:tabs>
              <w:spacing w:line="360" w:lineRule="auto"/>
              <w:jc w:val="both"/>
              <w:rPr>
                <w:rFonts w:ascii="Times New Roman" w:hAnsi="Times New Roman"/>
                <w:sz w:val="28"/>
                <w:szCs w:val="28"/>
              </w:rPr>
            </w:pPr>
            <w:r w:rsidRPr="0043069B">
              <w:rPr>
                <w:rFonts w:ascii="Times New Roman" w:hAnsi="Times New Roman"/>
                <w:sz w:val="28"/>
                <w:szCs w:val="28"/>
              </w:rPr>
              <w:t>ŋ= 0,50</w:t>
            </w:r>
          </w:p>
        </w:tc>
      </w:tr>
      <w:tr w:rsidR="00DE00D0" w:rsidRPr="0043069B" w:rsidTr="000309AA">
        <w:tc>
          <w:tcPr>
            <w:tcW w:w="1969" w:type="dxa"/>
          </w:tcPr>
          <w:p w:rsidR="00DE00D0" w:rsidRPr="0043069B" w:rsidRDefault="00DE00D0" w:rsidP="000309AA">
            <w:pPr>
              <w:widowControl w:val="0"/>
              <w:tabs>
                <w:tab w:val="left" w:pos="4320"/>
              </w:tabs>
              <w:spacing w:line="360" w:lineRule="auto"/>
              <w:jc w:val="both"/>
              <w:rPr>
                <w:rFonts w:ascii="Times New Roman" w:hAnsi="Times New Roman"/>
                <w:sz w:val="28"/>
                <w:szCs w:val="28"/>
              </w:rPr>
            </w:pPr>
            <w:r w:rsidRPr="0043069B">
              <w:rPr>
                <w:rFonts w:ascii="Times New Roman" w:hAnsi="Times New Roman"/>
                <w:sz w:val="28"/>
                <w:szCs w:val="28"/>
              </w:rPr>
              <w:lastRenderedPageBreak/>
              <w:t>Т</w:t>
            </w:r>
            <w:r w:rsidRPr="0043069B">
              <w:rPr>
                <w:rFonts w:ascii="Times New Roman" w:hAnsi="Times New Roman"/>
                <w:sz w:val="28"/>
                <w:szCs w:val="28"/>
                <w:vertAlign w:val="subscript"/>
              </w:rPr>
              <w:t>1</w:t>
            </w:r>
            <w:r w:rsidRPr="0043069B">
              <w:rPr>
                <w:rFonts w:ascii="Times New Roman" w:hAnsi="Times New Roman"/>
                <w:sz w:val="28"/>
                <w:szCs w:val="28"/>
              </w:rPr>
              <w:t>= 400К</w:t>
            </w:r>
          </w:p>
        </w:tc>
        <w:tc>
          <w:tcPr>
            <w:tcW w:w="3157" w:type="dxa"/>
          </w:tcPr>
          <w:p w:rsidR="00DE00D0" w:rsidRPr="0043069B" w:rsidRDefault="00DE00D0" w:rsidP="004C6B2A">
            <w:pPr>
              <w:widowControl w:val="0"/>
              <w:tabs>
                <w:tab w:val="left" w:pos="4320"/>
              </w:tabs>
              <w:spacing w:line="360" w:lineRule="auto"/>
              <w:jc w:val="center"/>
              <w:rPr>
                <w:rFonts w:ascii="Times New Roman" w:hAnsi="Times New Roman"/>
                <w:sz w:val="28"/>
                <w:szCs w:val="28"/>
              </w:rPr>
            </w:pPr>
            <w:r w:rsidRPr="0043069B">
              <w:rPr>
                <w:rFonts w:ascii="Times New Roman" w:hAnsi="Times New Roman"/>
                <w:sz w:val="28"/>
                <w:szCs w:val="28"/>
              </w:rPr>
              <w:t>Т</w:t>
            </w:r>
            <w:r w:rsidRPr="0043069B">
              <w:rPr>
                <w:rFonts w:ascii="Times New Roman" w:hAnsi="Times New Roman"/>
                <w:sz w:val="28"/>
                <w:szCs w:val="28"/>
                <w:vertAlign w:val="subscript"/>
              </w:rPr>
              <w:t>2</w:t>
            </w:r>
            <w:r>
              <w:rPr>
                <w:rFonts w:ascii="Times New Roman" w:hAnsi="Times New Roman"/>
                <w:sz w:val="28"/>
                <w:szCs w:val="28"/>
              </w:rPr>
              <w:t xml:space="preserve">= 300К </w:t>
            </w:r>
          </w:p>
        </w:tc>
        <w:tc>
          <w:tcPr>
            <w:tcW w:w="1714" w:type="dxa"/>
          </w:tcPr>
          <w:p w:rsidR="00DE00D0" w:rsidRPr="0043069B" w:rsidRDefault="00DE00D0" w:rsidP="000309AA">
            <w:pPr>
              <w:widowControl w:val="0"/>
              <w:tabs>
                <w:tab w:val="left" w:pos="4320"/>
              </w:tabs>
              <w:spacing w:line="360" w:lineRule="auto"/>
              <w:jc w:val="both"/>
              <w:rPr>
                <w:rFonts w:ascii="Times New Roman" w:hAnsi="Times New Roman"/>
                <w:sz w:val="28"/>
                <w:szCs w:val="28"/>
              </w:rPr>
            </w:pPr>
            <w:r w:rsidRPr="0043069B">
              <w:rPr>
                <w:rFonts w:ascii="Times New Roman" w:hAnsi="Times New Roman"/>
                <w:sz w:val="28"/>
                <w:szCs w:val="28"/>
              </w:rPr>
              <w:t>ŋ= 0,25</w:t>
            </w:r>
          </w:p>
        </w:tc>
      </w:tr>
    </w:tbl>
    <w:p w:rsidR="00DE00D0" w:rsidRPr="0043069B" w:rsidRDefault="00DE00D0" w:rsidP="00980FB4">
      <w:pPr>
        <w:widowControl w:val="0"/>
        <w:tabs>
          <w:tab w:val="left" w:pos="4320"/>
        </w:tabs>
        <w:jc w:val="both"/>
        <w:rPr>
          <w:rFonts w:ascii="Times New Roman" w:hAnsi="Times New Roman"/>
          <w:sz w:val="28"/>
          <w:szCs w:val="28"/>
        </w:rPr>
      </w:pPr>
      <w:r w:rsidRPr="0043069B">
        <w:rPr>
          <w:rFonts w:ascii="Times New Roman" w:hAnsi="Times New Roman"/>
          <w:sz w:val="28"/>
          <w:szCs w:val="28"/>
        </w:rPr>
        <w:t>Чем меньше разница температур, тем меньше количество теплоты превращается в работу и увеличивается количество теплоты, которая не превращается в работу.</w:t>
      </w:r>
    </w:p>
    <w:p w:rsidR="00DE00D0" w:rsidRPr="0043069B" w:rsidRDefault="00DE00D0" w:rsidP="00980FB4">
      <w:pPr>
        <w:widowControl w:val="0"/>
        <w:tabs>
          <w:tab w:val="left" w:pos="4320"/>
        </w:tabs>
        <w:ind w:firstLine="720"/>
        <w:jc w:val="both"/>
        <w:rPr>
          <w:rFonts w:ascii="Times New Roman" w:hAnsi="Times New Roman"/>
          <w:sz w:val="28"/>
          <w:szCs w:val="28"/>
        </w:rPr>
      </w:pPr>
      <w:r w:rsidRPr="0043069B">
        <w:rPr>
          <w:rFonts w:ascii="Times New Roman" w:hAnsi="Times New Roman"/>
          <w:sz w:val="28"/>
          <w:szCs w:val="28"/>
        </w:rPr>
        <w:t xml:space="preserve">Количество теплоты превращающую в работу - </w:t>
      </w:r>
      <w:r w:rsidRPr="00790D80">
        <w:rPr>
          <w:rFonts w:ascii="Times New Roman" w:hAnsi="Times New Roman"/>
          <w:sz w:val="28"/>
          <w:szCs w:val="28"/>
        </w:rPr>
        <w:t>Гельмгольц</w:t>
      </w:r>
      <w:r w:rsidRPr="0043069B">
        <w:rPr>
          <w:rFonts w:ascii="Times New Roman" w:hAnsi="Times New Roman"/>
          <w:sz w:val="28"/>
          <w:szCs w:val="28"/>
        </w:rPr>
        <w:t xml:space="preserve"> назвал </w:t>
      </w:r>
      <w:r w:rsidRPr="00790D80">
        <w:rPr>
          <w:rFonts w:ascii="Times New Roman" w:hAnsi="Times New Roman"/>
          <w:sz w:val="28"/>
          <w:szCs w:val="28"/>
        </w:rPr>
        <w:t>свободной энергией</w:t>
      </w:r>
      <w:r w:rsidRPr="0043069B">
        <w:rPr>
          <w:rFonts w:ascii="Times New Roman" w:hAnsi="Times New Roman"/>
          <w:sz w:val="28"/>
          <w:szCs w:val="28"/>
        </w:rPr>
        <w:t xml:space="preserve">, а вторую энергию – </w:t>
      </w:r>
      <w:r w:rsidRPr="00790D80">
        <w:rPr>
          <w:rFonts w:ascii="Times New Roman" w:hAnsi="Times New Roman"/>
          <w:sz w:val="28"/>
          <w:szCs w:val="28"/>
        </w:rPr>
        <w:t>связанной энергией</w:t>
      </w:r>
      <w:r w:rsidRPr="00790D80">
        <w:rPr>
          <w:rFonts w:ascii="Times New Roman" w:hAnsi="Times New Roman"/>
          <w:i/>
          <w:sz w:val="28"/>
          <w:szCs w:val="28"/>
        </w:rPr>
        <w:t>.</w:t>
      </w:r>
      <w:r w:rsidRPr="0043069B">
        <w:rPr>
          <w:rFonts w:ascii="Times New Roman" w:hAnsi="Times New Roman"/>
          <w:sz w:val="28"/>
          <w:szCs w:val="28"/>
        </w:rPr>
        <w:t xml:space="preserve"> Связанная энергия – представляет долю теплоты, которая </w:t>
      </w:r>
      <w:r w:rsidRPr="00C006D3">
        <w:rPr>
          <w:rFonts w:ascii="Times New Roman" w:hAnsi="Times New Roman"/>
          <w:sz w:val="28"/>
          <w:szCs w:val="28"/>
        </w:rPr>
        <w:t>неспособна</w:t>
      </w:r>
      <w:r w:rsidRPr="0043069B">
        <w:rPr>
          <w:rFonts w:ascii="Times New Roman" w:hAnsi="Times New Roman"/>
          <w:sz w:val="28"/>
          <w:szCs w:val="28"/>
        </w:rPr>
        <w:t xml:space="preserve"> в данных условиях превращается в других формы энергии. </w:t>
      </w:r>
    </w:p>
    <w:p w:rsidR="00DE00D0" w:rsidRPr="00721E19" w:rsidRDefault="00DE00D0" w:rsidP="00980FB4">
      <w:pPr>
        <w:widowControl w:val="0"/>
        <w:tabs>
          <w:tab w:val="left" w:pos="4320"/>
        </w:tabs>
        <w:ind w:firstLine="720"/>
        <w:jc w:val="both"/>
        <w:rPr>
          <w:rFonts w:ascii="Times New Roman" w:hAnsi="Times New Roman"/>
          <w:sz w:val="28"/>
          <w:szCs w:val="28"/>
        </w:rPr>
      </w:pPr>
      <w:r w:rsidRPr="0043069B">
        <w:rPr>
          <w:rFonts w:ascii="Times New Roman" w:hAnsi="Times New Roman"/>
          <w:sz w:val="28"/>
          <w:szCs w:val="28"/>
        </w:rPr>
        <w:t>Чтобы характеризовать</w:t>
      </w:r>
      <w:r>
        <w:rPr>
          <w:rFonts w:ascii="Times New Roman" w:hAnsi="Times New Roman"/>
          <w:sz w:val="28"/>
          <w:szCs w:val="28"/>
        </w:rPr>
        <w:t>,</w:t>
      </w:r>
      <w:r w:rsidRPr="0043069B">
        <w:rPr>
          <w:rFonts w:ascii="Times New Roman" w:hAnsi="Times New Roman"/>
          <w:sz w:val="28"/>
          <w:szCs w:val="28"/>
        </w:rPr>
        <w:t xml:space="preserve"> количеств</w:t>
      </w:r>
      <w:r>
        <w:rPr>
          <w:rFonts w:ascii="Times New Roman" w:hAnsi="Times New Roman"/>
          <w:sz w:val="28"/>
          <w:szCs w:val="28"/>
        </w:rPr>
        <w:t>енн</w:t>
      </w:r>
      <w:r w:rsidRPr="0043069B">
        <w:rPr>
          <w:rFonts w:ascii="Times New Roman" w:hAnsi="Times New Roman"/>
          <w:sz w:val="28"/>
          <w:szCs w:val="28"/>
        </w:rPr>
        <w:t>о теплот</w:t>
      </w:r>
      <w:r>
        <w:rPr>
          <w:rFonts w:ascii="Times New Roman" w:hAnsi="Times New Roman"/>
          <w:sz w:val="28"/>
          <w:szCs w:val="28"/>
        </w:rPr>
        <w:t>у,</w:t>
      </w:r>
      <w:r w:rsidRPr="0043069B">
        <w:rPr>
          <w:rFonts w:ascii="Times New Roman" w:hAnsi="Times New Roman"/>
          <w:sz w:val="28"/>
          <w:szCs w:val="28"/>
        </w:rPr>
        <w:t xml:space="preserve"> не превращающуюся в работу, в </w:t>
      </w:r>
      <w:r w:rsidRPr="00721E19">
        <w:rPr>
          <w:rFonts w:ascii="Times New Roman" w:hAnsi="Times New Roman"/>
          <w:sz w:val="28"/>
          <w:szCs w:val="28"/>
        </w:rPr>
        <w:t>1865 году Р. Клаузиус</w:t>
      </w:r>
      <w:r w:rsidRPr="0043069B">
        <w:rPr>
          <w:rFonts w:ascii="Times New Roman" w:hAnsi="Times New Roman"/>
          <w:sz w:val="28"/>
          <w:szCs w:val="28"/>
        </w:rPr>
        <w:t xml:space="preserve"> ввел понятие </w:t>
      </w:r>
      <w:r w:rsidRPr="00721E19">
        <w:rPr>
          <w:rFonts w:ascii="Times New Roman" w:hAnsi="Times New Roman"/>
          <w:sz w:val="28"/>
          <w:szCs w:val="28"/>
        </w:rPr>
        <w:t>“э</w:t>
      </w:r>
      <w:r w:rsidRPr="0043069B">
        <w:rPr>
          <w:rFonts w:ascii="Times New Roman" w:hAnsi="Times New Roman"/>
          <w:sz w:val="28"/>
          <w:szCs w:val="28"/>
        </w:rPr>
        <w:t>нтропия</w:t>
      </w:r>
      <w:r w:rsidRPr="00721E19">
        <w:rPr>
          <w:rFonts w:ascii="Times New Roman" w:hAnsi="Times New Roman"/>
          <w:sz w:val="28"/>
          <w:szCs w:val="28"/>
        </w:rPr>
        <w:t>”</w:t>
      </w:r>
      <w:r w:rsidRPr="0043069B">
        <w:rPr>
          <w:rFonts w:ascii="Times New Roman" w:hAnsi="Times New Roman"/>
          <w:sz w:val="28"/>
          <w:szCs w:val="28"/>
        </w:rPr>
        <w:t xml:space="preserve"> и обознач</w:t>
      </w:r>
      <w:r>
        <w:rPr>
          <w:rFonts w:ascii="Times New Roman" w:hAnsi="Times New Roman"/>
          <w:sz w:val="28"/>
          <w:szCs w:val="28"/>
        </w:rPr>
        <w:t>и</w:t>
      </w:r>
      <w:r w:rsidRPr="0043069B">
        <w:rPr>
          <w:rFonts w:ascii="Times New Roman" w:hAnsi="Times New Roman"/>
          <w:sz w:val="28"/>
          <w:szCs w:val="28"/>
        </w:rPr>
        <w:t xml:space="preserve">л буквой – </w:t>
      </w:r>
      <w:r w:rsidRPr="0043069B">
        <w:rPr>
          <w:rFonts w:ascii="Times New Roman" w:hAnsi="Times New Roman"/>
          <w:b/>
          <w:sz w:val="28"/>
          <w:szCs w:val="28"/>
        </w:rPr>
        <w:t>S.</w:t>
      </w:r>
      <w:r w:rsidRPr="00790D80">
        <w:rPr>
          <w:rFonts w:ascii="Times New Roman" w:hAnsi="Times New Roman"/>
          <w:sz w:val="28"/>
          <w:szCs w:val="28"/>
        </w:rPr>
        <w:t>Энтропия</w:t>
      </w:r>
      <w:r w:rsidRPr="0043069B">
        <w:rPr>
          <w:rFonts w:ascii="Times New Roman" w:hAnsi="Times New Roman"/>
          <w:sz w:val="28"/>
          <w:szCs w:val="28"/>
        </w:rPr>
        <w:t xml:space="preserve">– из греческого слова обозначает </w:t>
      </w:r>
      <w:r w:rsidRPr="00790D80">
        <w:rPr>
          <w:rFonts w:ascii="Times New Roman" w:hAnsi="Times New Roman"/>
          <w:sz w:val="28"/>
          <w:szCs w:val="28"/>
        </w:rPr>
        <w:t>«изменение»</w:t>
      </w:r>
      <w:r w:rsidRPr="0043069B">
        <w:rPr>
          <w:rFonts w:ascii="Times New Roman" w:hAnsi="Times New Roman"/>
          <w:b/>
          <w:sz w:val="28"/>
          <w:szCs w:val="28"/>
        </w:rPr>
        <w:t>.</w:t>
      </w:r>
      <w:r w:rsidRPr="00721E19">
        <w:rPr>
          <w:rFonts w:ascii="Times New Roman" w:hAnsi="Times New Roman"/>
          <w:sz w:val="28"/>
          <w:szCs w:val="28"/>
        </w:rPr>
        <w:t>Энтропия является функцией состояния и зависит от состояния системы.</w:t>
      </w:r>
    </w:p>
    <w:p w:rsidR="00DE00D0" w:rsidRPr="0043069B" w:rsidRDefault="00DE00D0" w:rsidP="00980FB4">
      <w:pPr>
        <w:widowControl w:val="0"/>
        <w:tabs>
          <w:tab w:val="left" w:pos="0"/>
        </w:tabs>
        <w:ind w:firstLine="720"/>
        <w:jc w:val="both"/>
        <w:rPr>
          <w:rFonts w:ascii="Times New Roman" w:hAnsi="Times New Roman"/>
          <w:sz w:val="28"/>
          <w:szCs w:val="28"/>
        </w:rPr>
      </w:pPr>
      <w:r w:rsidRPr="0043069B">
        <w:rPr>
          <w:rFonts w:ascii="Times New Roman" w:hAnsi="Times New Roman"/>
          <w:sz w:val="28"/>
          <w:szCs w:val="28"/>
        </w:rPr>
        <w:t>Математическое выражение энтропии для изотермического обратимого процесса:</w:t>
      </w:r>
      <w:r w:rsidR="00B03B2B">
        <w:rPr>
          <w:rFonts w:ascii="Times New Roman" w:hAnsi="Times New Roman"/>
          <w:sz w:val="28"/>
          <w:szCs w:val="28"/>
        </w:rPr>
        <w:t xml:space="preserve">                           </w:t>
      </w:r>
      <w:r w:rsidRPr="00790D80">
        <w:rPr>
          <w:rFonts w:ascii="Times New Roman" w:hAnsi="Times New Roman"/>
          <w:position w:val="-24"/>
          <w:sz w:val="28"/>
          <w:szCs w:val="28"/>
        </w:rPr>
        <w:object w:dxaOrig="960" w:dyaOrig="620">
          <v:shape id="_x0000_i1045" type="#_x0000_t75" style="width:56.35pt;height:33.2pt" o:ole="">
            <v:imagedata r:id="rId55" o:title=""/>
          </v:shape>
          <o:OLEObject Type="Embed" ProgID="Equation.3" ShapeID="_x0000_i1045" DrawAspect="Content" ObjectID="_1638002625" r:id="rId56"/>
        </w:object>
      </w:r>
    </w:p>
    <w:p w:rsidR="00DE00D0" w:rsidRDefault="00DE00D0" w:rsidP="00BE062B">
      <w:pPr>
        <w:widowControl w:val="0"/>
        <w:tabs>
          <w:tab w:val="left" w:pos="4320"/>
        </w:tabs>
        <w:spacing w:line="360" w:lineRule="auto"/>
        <w:jc w:val="both"/>
        <w:outlineLvl w:val="0"/>
        <w:rPr>
          <w:rFonts w:ascii="Times New Roman" w:hAnsi="Times New Roman"/>
          <w:sz w:val="28"/>
          <w:szCs w:val="28"/>
        </w:rPr>
      </w:pPr>
      <w:r w:rsidRPr="0043069B">
        <w:rPr>
          <w:rFonts w:ascii="Times New Roman" w:hAnsi="Times New Roman"/>
          <w:sz w:val="28"/>
          <w:szCs w:val="28"/>
        </w:rPr>
        <w:t>Для необратимых процессов, так как</w:t>
      </w:r>
      <w:r w:rsidRPr="0043069B">
        <w:rPr>
          <w:rFonts w:ascii="Times New Roman" w:hAnsi="Times New Roman"/>
          <w:b/>
          <w:sz w:val="32"/>
          <w:szCs w:val="32"/>
        </w:rPr>
        <w:t>А</w:t>
      </w:r>
      <w:r w:rsidRPr="0043069B">
        <w:rPr>
          <w:rFonts w:ascii="Times New Roman" w:hAnsi="Times New Roman"/>
          <w:b/>
          <w:sz w:val="32"/>
          <w:szCs w:val="32"/>
          <w:vertAlign w:val="subscript"/>
        </w:rPr>
        <w:t>обр.</w:t>
      </w:r>
      <w:r w:rsidRPr="0043069B">
        <w:rPr>
          <w:rFonts w:ascii="Times New Roman" w:hAnsi="Times New Roman"/>
          <w:b/>
          <w:sz w:val="32"/>
          <w:szCs w:val="32"/>
        </w:rPr>
        <w:t>&gt;А</w:t>
      </w:r>
      <w:r w:rsidRPr="0043069B">
        <w:rPr>
          <w:rFonts w:ascii="Times New Roman" w:hAnsi="Times New Roman"/>
          <w:b/>
          <w:sz w:val="32"/>
          <w:szCs w:val="32"/>
          <w:vertAlign w:val="subscript"/>
        </w:rPr>
        <w:t>необр.</w:t>
      </w:r>
      <w:r w:rsidRPr="0043069B">
        <w:rPr>
          <w:rFonts w:ascii="Times New Roman" w:hAnsi="Times New Roman"/>
          <w:sz w:val="28"/>
          <w:szCs w:val="28"/>
        </w:rPr>
        <w:t>и следовательно</w:t>
      </w:r>
    </w:p>
    <w:p w:rsidR="00FA4238" w:rsidRDefault="00FA4238" w:rsidP="00B96156">
      <w:pPr>
        <w:widowControl w:val="0"/>
        <w:tabs>
          <w:tab w:val="left" w:pos="4320"/>
        </w:tabs>
        <w:spacing w:line="360" w:lineRule="auto"/>
        <w:jc w:val="both"/>
        <w:rPr>
          <w:rFonts w:ascii="Times New Roman" w:hAnsi="Times New Roman"/>
          <w:sz w:val="28"/>
          <w:szCs w:val="28"/>
        </w:rPr>
      </w:pPr>
      <w:r>
        <w:rPr>
          <w:rFonts w:ascii="Times New Roman" w:hAnsi="Times New Roman"/>
          <w:b/>
          <w:sz w:val="28"/>
          <w:szCs w:val="28"/>
        </w:rPr>
        <w:t xml:space="preserve">                                                          </w:t>
      </w:r>
      <w:r w:rsidR="00DE00D0" w:rsidRPr="0043069B">
        <w:rPr>
          <w:rFonts w:ascii="Times New Roman" w:hAnsi="Times New Roman"/>
          <w:b/>
          <w:sz w:val="28"/>
          <w:szCs w:val="28"/>
        </w:rPr>
        <w:t>Q</w:t>
      </w:r>
      <w:r w:rsidR="00DE00D0" w:rsidRPr="0043069B">
        <w:rPr>
          <w:rFonts w:ascii="Times New Roman" w:hAnsi="Times New Roman"/>
          <w:b/>
          <w:sz w:val="28"/>
          <w:szCs w:val="28"/>
          <w:vertAlign w:val="subscript"/>
        </w:rPr>
        <w:t xml:space="preserve">обр. </w:t>
      </w:r>
      <w:r w:rsidR="00DE00D0" w:rsidRPr="0043069B">
        <w:rPr>
          <w:rFonts w:ascii="Times New Roman" w:hAnsi="Times New Roman"/>
          <w:b/>
          <w:sz w:val="28"/>
          <w:szCs w:val="28"/>
        </w:rPr>
        <w:t>&gt;Q</w:t>
      </w:r>
      <w:r w:rsidR="00DE00D0" w:rsidRPr="0043069B">
        <w:rPr>
          <w:rFonts w:ascii="Times New Roman" w:hAnsi="Times New Roman"/>
          <w:b/>
          <w:sz w:val="28"/>
          <w:szCs w:val="28"/>
          <w:vertAlign w:val="subscript"/>
        </w:rPr>
        <w:t>необр.</w:t>
      </w:r>
      <w:r w:rsidR="00DE00D0" w:rsidRPr="0043069B">
        <w:rPr>
          <w:rFonts w:ascii="Times New Roman" w:hAnsi="Times New Roman"/>
          <w:sz w:val="28"/>
          <w:szCs w:val="28"/>
        </w:rPr>
        <w:t xml:space="preserve">. </w:t>
      </w:r>
    </w:p>
    <w:p w:rsidR="00DE00D0" w:rsidRPr="0043069B" w:rsidRDefault="00DE00D0" w:rsidP="00B96156">
      <w:pPr>
        <w:widowControl w:val="0"/>
        <w:tabs>
          <w:tab w:val="left" w:pos="4320"/>
        </w:tabs>
        <w:spacing w:line="360" w:lineRule="auto"/>
        <w:jc w:val="both"/>
        <w:rPr>
          <w:rFonts w:ascii="Times New Roman" w:hAnsi="Times New Roman"/>
          <w:sz w:val="28"/>
          <w:szCs w:val="28"/>
        </w:rPr>
      </w:pPr>
      <w:r w:rsidRPr="0043069B">
        <w:rPr>
          <w:rFonts w:ascii="Times New Roman" w:hAnsi="Times New Roman"/>
          <w:sz w:val="28"/>
          <w:szCs w:val="28"/>
        </w:rPr>
        <w:t>Исходя из этого</w:t>
      </w:r>
      <w:r w:rsidR="00B03B2B">
        <w:rPr>
          <w:rFonts w:ascii="Times New Roman" w:hAnsi="Times New Roman"/>
          <w:sz w:val="28"/>
          <w:szCs w:val="28"/>
        </w:rPr>
        <w:t xml:space="preserve">                </w:t>
      </w:r>
      <w:r w:rsidRPr="00790D80">
        <w:rPr>
          <w:rFonts w:ascii="Times New Roman" w:hAnsi="Times New Roman"/>
          <w:position w:val="-24"/>
          <w:sz w:val="28"/>
          <w:szCs w:val="28"/>
        </w:rPr>
        <w:object w:dxaOrig="1520" w:dyaOrig="660">
          <v:shape id="_x0000_i1046" type="#_x0000_t75" style="width:92.05pt;height:36.95pt" o:ole="">
            <v:imagedata r:id="rId57" o:title=""/>
          </v:shape>
          <o:OLEObject Type="Embed" ProgID="Equation.3" ShapeID="_x0000_i1046" DrawAspect="Content" ObjectID="_1638002626" r:id="rId58"/>
        </w:object>
      </w:r>
      <w:r w:rsidRPr="0043069B">
        <w:rPr>
          <w:rFonts w:ascii="Times New Roman" w:hAnsi="Times New Roman"/>
          <w:sz w:val="28"/>
          <w:szCs w:val="28"/>
        </w:rPr>
        <w:t xml:space="preserve">     и    </w:t>
      </w:r>
      <w:r w:rsidRPr="00790D80">
        <w:rPr>
          <w:rFonts w:ascii="Times New Roman" w:hAnsi="Times New Roman"/>
          <w:position w:val="-6"/>
          <w:sz w:val="28"/>
          <w:szCs w:val="28"/>
        </w:rPr>
        <w:object w:dxaOrig="360" w:dyaOrig="279">
          <v:shape id="_x0000_i1047" type="#_x0000_t75" style="width:31.3pt;height:21.3pt" o:ole="">
            <v:imagedata r:id="rId59" o:title=""/>
          </v:shape>
          <o:OLEObject Type="Embed" ProgID="Equation.3" ShapeID="_x0000_i1047" DrawAspect="Content" ObjectID="_1638002627" r:id="rId60"/>
        </w:object>
      </w:r>
      <w:r w:rsidRPr="00E1751C">
        <w:rPr>
          <w:rFonts w:ascii="Times New Roman" w:hAnsi="Times New Roman"/>
          <w:sz w:val="28"/>
          <w:szCs w:val="28"/>
        </w:rPr>
        <w:t>&gt;</w:t>
      </w:r>
      <w:r w:rsidRPr="00790D80">
        <w:rPr>
          <w:rFonts w:ascii="Times New Roman" w:hAnsi="Times New Roman"/>
          <w:position w:val="-24"/>
          <w:sz w:val="28"/>
          <w:szCs w:val="28"/>
        </w:rPr>
        <w:object w:dxaOrig="639" w:dyaOrig="660">
          <v:shape id="_x0000_i1048" type="#_x0000_t75" style="width:36.3pt;height:36.95pt" o:ole="">
            <v:imagedata r:id="rId61" o:title=""/>
          </v:shape>
          <o:OLEObject Type="Embed" ProgID="Equation.3" ShapeID="_x0000_i1048" DrawAspect="Content" ObjectID="_1638002628" r:id="rId62"/>
        </w:object>
      </w:r>
    </w:p>
    <w:p w:rsidR="00DE00D0" w:rsidRDefault="00DE00D0" w:rsidP="00B96156">
      <w:pPr>
        <w:widowControl w:val="0"/>
        <w:tabs>
          <w:tab w:val="left" w:pos="4320"/>
        </w:tabs>
        <w:spacing w:line="360" w:lineRule="auto"/>
        <w:jc w:val="both"/>
        <w:rPr>
          <w:rFonts w:ascii="Times New Roman" w:hAnsi="Times New Roman"/>
          <w:b/>
          <w:sz w:val="32"/>
          <w:szCs w:val="32"/>
          <w:bdr w:val="thinThickLargeGap" w:sz="24" w:space="0" w:color="0000FF" w:frame="1"/>
        </w:rPr>
      </w:pPr>
      <w:r w:rsidRPr="00790D80">
        <w:rPr>
          <w:rFonts w:ascii="Times New Roman" w:hAnsi="Times New Roman"/>
          <w:sz w:val="28"/>
          <w:szCs w:val="28"/>
        </w:rPr>
        <w:t>И для всех процессов</w:t>
      </w:r>
      <w:r w:rsidRPr="00790D80">
        <w:rPr>
          <w:rFonts w:ascii="Times New Roman" w:hAnsi="Times New Roman"/>
          <w:sz w:val="32"/>
          <w:szCs w:val="32"/>
        </w:rPr>
        <w:t>:</w:t>
      </w:r>
      <w:r w:rsidR="00B03B2B">
        <w:rPr>
          <w:rFonts w:ascii="Times New Roman" w:hAnsi="Times New Roman"/>
          <w:sz w:val="32"/>
          <w:szCs w:val="32"/>
        </w:rPr>
        <w:t xml:space="preserve">                     </w:t>
      </w:r>
      <w:r w:rsidRPr="0043069B">
        <w:rPr>
          <w:rFonts w:ascii="Times New Roman" w:hAnsi="Times New Roman"/>
          <w:b/>
          <w:sz w:val="32"/>
          <w:szCs w:val="32"/>
          <w:bdr w:val="thinThickLargeGap" w:sz="24" w:space="0" w:color="0000FF" w:frame="1"/>
        </w:rPr>
        <w:t xml:space="preserve"> ΔS ≥ ΔQ∕Τ</w:t>
      </w:r>
    </w:p>
    <w:p w:rsidR="00DE00D0" w:rsidRPr="0043069B" w:rsidRDefault="00DE00D0" w:rsidP="00980FB4">
      <w:pPr>
        <w:widowControl w:val="0"/>
        <w:tabs>
          <w:tab w:val="left" w:pos="4320"/>
        </w:tabs>
        <w:spacing w:after="0"/>
        <w:ind w:left="1260" w:hanging="1260"/>
        <w:jc w:val="both"/>
        <w:rPr>
          <w:rFonts w:ascii="Times New Roman" w:hAnsi="Times New Roman"/>
          <w:sz w:val="28"/>
          <w:szCs w:val="28"/>
          <w:highlight w:val="cyan"/>
        </w:rPr>
      </w:pPr>
      <w:r w:rsidRPr="0043069B">
        <w:rPr>
          <w:rFonts w:ascii="Times New Roman" w:hAnsi="Times New Roman"/>
          <w:sz w:val="28"/>
          <w:szCs w:val="28"/>
        </w:rPr>
        <w:t xml:space="preserve">В изолированных системах </w:t>
      </w:r>
      <w:r w:rsidRPr="00790D80">
        <w:rPr>
          <w:rFonts w:ascii="Times New Roman" w:hAnsi="Times New Roman"/>
          <w:position w:val="-10"/>
          <w:sz w:val="28"/>
          <w:szCs w:val="28"/>
        </w:rPr>
        <w:object w:dxaOrig="400" w:dyaOrig="320">
          <v:shape id="_x0000_i1049" type="#_x0000_t75" style="width:30.7pt;height:20.05pt" o:ole="">
            <v:imagedata r:id="rId63" o:title=""/>
          </v:shape>
          <o:OLEObject Type="Embed" ProgID="Equation.3" ShapeID="_x0000_i1049" DrawAspect="Content" ObjectID="_1638002629" r:id="rId64"/>
        </w:object>
      </w:r>
      <w:r w:rsidRPr="00790D80">
        <w:rPr>
          <w:rFonts w:ascii="Times New Roman" w:hAnsi="Times New Roman"/>
          <w:sz w:val="28"/>
          <w:szCs w:val="28"/>
        </w:rPr>
        <w:t>=0</w:t>
      </w:r>
      <w:r w:rsidRPr="00790D80">
        <w:rPr>
          <w:rFonts w:ascii="Times New Roman" w:hAnsi="Times New Roman"/>
          <w:position w:val="-6"/>
          <w:sz w:val="28"/>
          <w:szCs w:val="28"/>
        </w:rPr>
        <w:object w:dxaOrig="300" w:dyaOrig="240">
          <v:shape id="_x0000_i1050" type="#_x0000_t75" style="width:26.3pt;height:18.15pt" o:ole="">
            <v:imagedata r:id="rId65" o:title=""/>
          </v:shape>
          <o:OLEObject Type="Embed" ProgID="Equation.3" ShapeID="_x0000_i1050" DrawAspect="Content" ObjectID="_1638002630" r:id="rId66"/>
        </w:object>
      </w:r>
      <w:r w:rsidRPr="00790D80">
        <w:rPr>
          <w:rFonts w:ascii="Times New Roman" w:hAnsi="Times New Roman"/>
          <w:position w:val="-6"/>
          <w:sz w:val="28"/>
          <w:szCs w:val="28"/>
        </w:rPr>
        <w:object w:dxaOrig="360" w:dyaOrig="279">
          <v:shape id="_x0000_i1051" type="#_x0000_t75" style="width:31.3pt;height:20.05pt" o:ole="">
            <v:imagedata r:id="rId67" o:title=""/>
          </v:shape>
          <o:OLEObject Type="Embed" ProgID="Equation.3" ShapeID="_x0000_i1051" DrawAspect="Content" ObjectID="_1638002631" r:id="rId68"/>
        </w:object>
      </w:r>
      <w:r w:rsidRPr="00790D80">
        <w:rPr>
          <w:rFonts w:ascii="Times New Roman" w:hAnsi="Times New Roman"/>
          <w:sz w:val="28"/>
          <w:szCs w:val="28"/>
        </w:rPr>
        <w:t>=0</w:t>
      </w:r>
    </w:p>
    <w:p w:rsidR="00DE00D0" w:rsidRPr="0043069B" w:rsidRDefault="00DE00D0" w:rsidP="00980FB4">
      <w:pPr>
        <w:widowControl w:val="0"/>
        <w:tabs>
          <w:tab w:val="left" w:pos="4320"/>
        </w:tabs>
        <w:spacing w:after="0"/>
        <w:ind w:left="1260" w:hanging="1260"/>
        <w:jc w:val="both"/>
        <w:rPr>
          <w:rFonts w:ascii="Times New Roman" w:hAnsi="Times New Roman"/>
          <w:sz w:val="28"/>
          <w:szCs w:val="28"/>
          <w:highlight w:val="lightGray"/>
        </w:rPr>
      </w:pPr>
      <w:r w:rsidRPr="0043069B">
        <w:rPr>
          <w:rFonts w:ascii="Times New Roman" w:hAnsi="Times New Roman"/>
          <w:sz w:val="28"/>
          <w:szCs w:val="28"/>
        </w:rPr>
        <w:t xml:space="preserve">В самопроизвольных процессах должно </w:t>
      </w:r>
      <w:r w:rsidRPr="00790D80">
        <w:rPr>
          <w:rFonts w:ascii="Times New Roman" w:hAnsi="Times New Roman"/>
          <w:position w:val="-6"/>
          <w:sz w:val="28"/>
          <w:szCs w:val="28"/>
        </w:rPr>
        <w:object w:dxaOrig="360" w:dyaOrig="279">
          <v:shape id="_x0000_i1052" type="#_x0000_t75" style="width:27.55pt;height:20.05pt" o:ole="">
            <v:imagedata r:id="rId69" o:title=""/>
          </v:shape>
          <o:OLEObject Type="Embed" ProgID="Equation.3" ShapeID="_x0000_i1052" DrawAspect="Content" ObjectID="_1638002632" r:id="rId70"/>
        </w:object>
      </w:r>
      <w:r w:rsidRPr="00790D80">
        <w:rPr>
          <w:rFonts w:ascii="Times New Roman" w:hAnsi="Times New Roman"/>
          <w:sz w:val="28"/>
          <w:szCs w:val="28"/>
        </w:rPr>
        <w:t>&gt;0</w:t>
      </w:r>
    </w:p>
    <w:p w:rsidR="00DE00D0" w:rsidRPr="0043069B" w:rsidRDefault="00DE00D0" w:rsidP="00980FB4">
      <w:pPr>
        <w:widowControl w:val="0"/>
        <w:tabs>
          <w:tab w:val="left" w:pos="4320"/>
        </w:tabs>
        <w:jc w:val="both"/>
        <w:rPr>
          <w:rFonts w:ascii="Times New Roman" w:hAnsi="Times New Roman"/>
          <w:sz w:val="28"/>
          <w:szCs w:val="28"/>
        </w:rPr>
      </w:pPr>
      <w:r w:rsidRPr="0043069B">
        <w:rPr>
          <w:rFonts w:ascii="Times New Roman" w:hAnsi="Times New Roman"/>
          <w:sz w:val="28"/>
          <w:szCs w:val="28"/>
        </w:rPr>
        <w:t xml:space="preserve">Процессы, в которых </w:t>
      </w:r>
      <w:r w:rsidRPr="00790D80">
        <w:rPr>
          <w:rFonts w:ascii="Times New Roman" w:hAnsi="Times New Roman"/>
          <w:position w:val="-6"/>
          <w:sz w:val="28"/>
          <w:szCs w:val="28"/>
        </w:rPr>
        <w:object w:dxaOrig="360" w:dyaOrig="279">
          <v:shape id="_x0000_i1053" type="#_x0000_t75" style="width:26.3pt;height:17.55pt" o:ole="">
            <v:imagedata r:id="rId69" o:title=""/>
          </v:shape>
          <o:OLEObject Type="Embed" ProgID="Equation.3" ShapeID="_x0000_i1053" DrawAspect="Content" ObjectID="_1638002633" r:id="rId71"/>
        </w:object>
      </w:r>
      <w:r w:rsidRPr="00790D80">
        <w:rPr>
          <w:rFonts w:ascii="Times New Roman" w:hAnsi="Times New Roman"/>
          <w:sz w:val="28"/>
          <w:szCs w:val="28"/>
        </w:rPr>
        <w:t>&lt;0,</w:t>
      </w:r>
      <w:r w:rsidRPr="0043069B">
        <w:rPr>
          <w:rFonts w:ascii="Times New Roman" w:hAnsi="Times New Roman"/>
          <w:sz w:val="28"/>
          <w:szCs w:val="28"/>
        </w:rPr>
        <w:t xml:space="preserve"> самопроизвольно не происходят.</w:t>
      </w:r>
    </w:p>
    <w:p w:rsidR="006E1414" w:rsidRDefault="00DE00D0" w:rsidP="00980FB4">
      <w:pPr>
        <w:widowControl w:val="0"/>
        <w:tabs>
          <w:tab w:val="left" w:pos="0"/>
        </w:tabs>
        <w:ind w:firstLine="720"/>
        <w:jc w:val="both"/>
        <w:rPr>
          <w:rFonts w:ascii="Times New Roman" w:hAnsi="Times New Roman"/>
          <w:sz w:val="28"/>
          <w:szCs w:val="28"/>
        </w:rPr>
      </w:pPr>
      <w:r w:rsidRPr="0043069B">
        <w:rPr>
          <w:rFonts w:ascii="Times New Roman" w:hAnsi="Times New Roman"/>
          <w:sz w:val="28"/>
          <w:szCs w:val="28"/>
        </w:rPr>
        <w:t>Исходя из выше</w:t>
      </w:r>
      <w:r>
        <w:rPr>
          <w:rFonts w:ascii="Times New Roman" w:hAnsi="Times New Roman"/>
          <w:sz w:val="28"/>
          <w:szCs w:val="28"/>
        </w:rPr>
        <w:t>приведенных,</w:t>
      </w:r>
      <w:r w:rsidRPr="0043069B">
        <w:rPr>
          <w:rFonts w:ascii="Times New Roman" w:hAnsi="Times New Roman"/>
          <w:sz w:val="28"/>
          <w:szCs w:val="28"/>
        </w:rPr>
        <w:t xml:space="preserve"> II закон термодинамики можно сформулировать:</w:t>
      </w:r>
      <w:r w:rsidRPr="002B17B4">
        <w:rPr>
          <w:rFonts w:ascii="Times New Roman" w:hAnsi="Times New Roman"/>
          <w:sz w:val="28"/>
          <w:szCs w:val="28"/>
        </w:rPr>
        <w:t>“</w:t>
      </w:r>
      <w:r w:rsidRPr="00E1751C">
        <w:rPr>
          <w:rFonts w:ascii="Times New Roman" w:hAnsi="Times New Roman"/>
          <w:sz w:val="28"/>
          <w:szCs w:val="28"/>
        </w:rPr>
        <w:t>В изолированных системах происходит только тот процесс, в котором энтропия увеличивается и идет до его максимального значения</w:t>
      </w:r>
      <w:r w:rsidRPr="002B17B4">
        <w:rPr>
          <w:rFonts w:ascii="Times New Roman" w:hAnsi="Times New Roman"/>
          <w:sz w:val="28"/>
          <w:szCs w:val="28"/>
        </w:rPr>
        <w:t>”</w:t>
      </w:r>
    </w:p>
    <w:p w:rsidR="00DE00D0" w:rsidRPr="0043069B" w:rsidRDefault="00DE00D0" w:rsidP="00980FB4">
      <w:pPr>
        <w:widowControl w:val="0"/>
        <w:tabs>
          <w:tab w:val="left" w:pos="0"/>
        </w:tabs>
        <w:ind w:firstLine="720"/>
        <w:jc w:val="both"/>
        <w:rPr>
          <w:rFonts w:ascii="Times New Roman" w:hAnsi="Times New Roman"/>
          <w:sz w:val="28"/>
          <w:szCs w:val="28"/>
        </w:rPr>
      </w:pPr>
      <w:r w:rsidRPr="00E1751C">
        <w:rPr>
          <w:rFonts w:ascii="Times New Roman" w:hAnsi="Times New Roman"/>
          <w:sz w:val="28"/>
          <w:szCs w:val="28"/>
        </w:rPr>
        <w:t>.</w:t>
      </w:r>
      <w:r w:rsidRPr="0043069B">
        <w:rPr>
          <w:rFonts w:ascii="Times New Roman" w:hAnsi="Times New Roman"/>
          <w:sz w:val="28"/>
          <w:szCs w:val="28"/>
        </w:rPr>
        <w:t>Из</w:t>
      </w:r>
      <w:r w:rsidR="00B03B2B">
        <w:rPr>
          <w:rFonts w:ascii="Times New Roman" w:hAnsi="Times New Roman"/>
          <w:sz w:val="28"/>
          <w:szCs w:val="28"/>
        </w:rPr>
        <w:t xml:space="preserve">             </w:t>
      </w:r>
      <w:r w:rsidRPr="0043069B">
        <w:rPr>
          <w:rFonts w:ascii="Times New Roman" w:hAnsi="Times New Roman"/>
          <w:b/>
          <w:sz w:val="28"/>
          <w:szCs w:val="28"/>
          <w:bdr w:val="thinThickLargeGap" w:sz="24" w:space="0" w:color="0000FF" w:frame="1"/>
        </w:rPr>
        <w:t xml:space="preserve"> ΔS ≥ ΔQ∕Τ</w:t>
      </w:r>
      <w:r w:rsidR="006E1414">
        <w:rPr>
          <w:rFonts w:ascii="Times New Roman" w:hAnsi="Times New Roman"/>
          <w:b/>
          <w:sz w:val="28"/>
          <w:szCs w:val="28"/>
          <w:bdr w:val="thinThickLargeGap" w:sz="24" w:space="0" w:color="0000FF" w:frame="1"/>
        </w:rPr>
        <w:t xml:space="preserve">                </w:t>
      </w:r>
      <w:r w:rsidR="00B03B2B">
        <w:rPr>
          <w:rFonts w:ascii="Times New Roman" w:hAnsi="Times New Roman"/>
          <w:b/>
          <w:sz w:val="28"/>
          <w:szCs w:val="28"/>
          <w:bdr w:val="thinThickLargeGap" w:sz="24" w:space="0" w:color="0000FF" w:frame="1"/>
        </w:rPr>
        <w:t xml:space="preserve">               </w:t>
      </w:r>
      <w:r>
        <w:rPr>
          <w:rFonts w:ascii="Times New Roman" w:hAnsi="Times New Roman"/>
          <w:sz w:val="28"/>
          <w:szCs w:val="28"/>
        </w:rPr>
        <w:t>м</w:t>
      </w:r>
      <w:r w:rsidRPr="0043069B">
        <w:rPr>
          <w:rFonts w:ascii="Times New Roman" w:hAnsi="Times New Roman"/>
          <w:sz w:val="28"/>
          <w:szCs w:val="28"/>
        </w:rPr>
        <w:t>ожно написать</w:t>
      </w:r>
      <w:r w:rsidR="00B03B2B">
        <w:rPr>
          <w:rFonts w:ascii="Times New Roman" w:hAnsi="Times New Roman"/>
          <w:sz w:val="28"/>
          <w:szCs w:val="28"/>
        </w:rPr>
        <w:t xml:space="preserve">   </w:t>
      </w:r>
      <w:r w:rsidRPr="00E1751C">
        <w:rPr>
          <w:rFonts w:ascii="Times New Roman" w:hAnsi="Times New Roman"/>
          <w:position w:val="-6"/>
          <w:sz w:val="28"/>
          <w:szCs w:val="28"/>
        </w:rPr>
        <w:object w:dxaOrig="480" w:dyaOrig="279">
          <v:shape id="_x0000_i1054" type="#_x0000_t75" style="width:29.45pt;height:17.55pt" o:ole="">
            <v:imagedata r:id="rId72" o:title=""/>
          </v:shape>
          <o:OLEObject Type="Embed" ProgID="Equation.3" ShapeID="_x0000_i1054" DrawAspect="Content" ObjectID="_1638002634" r:id="rId73"/>
        </w:object>
      </w:r>
      <w:r w:rsidRPr="00E1751C">
        <w:rPr>
          <w:rFonts w:ascii="Times New Roman" w:hAnsi="Times New Roman"/>
          <w:sz w:val="28"/>
          <w:szCs w:val="28"/>
        </w:rPr>
        <w:t>≥</w:t>
      </w:r>
      <w:r w:rsidRPr="00E1751C">
        <w:rPr>
          <w:rFonts w:ascii="Times New Roman" w:hAnsi="Times New Roman"/>
          <w:position w:val="-10"/>
          <w:sz w:val="28"/>
          <w:szCs w:val="28"/>
        </w:rPr>
        <w:object w:dxaOrig="240" w:dyaOrig="320">
          <v:shape id="_x0000_i1055" type="#_x0000_t75" style="width:29.45pt;height:18.15pt" o:ole="">
            <v:imagedata r:id="rId74" o:title=""/>
          </v:shape>
          <o:OLEObject Type="Embed" ProgID="Equation.3" ShapeID="_x0000_i1055" DrawAspect="Content" ObjectID="_1638002635" r:id="rId75"/>
        </w:object>
      </w:r>
    </w:p>
    <w:p w:rsidR="00DE00D0" w:rsidRPr="0043069B" w:rsidRDefault="00DE00D0" w:rsidP="00B96156">
      <w:pPr>
        <w:spacing w:line="360" w:lineRule="auto"/>
        <w:jc w:val="center"/>
        <w:rPr>
          <w:rFonts w:ascii="Times New Roman" w:hAnsi="Times New Roman"/>
          <w:sz w:val="28"/>
          <w:szCs w:val="28"/>
        </w:rPr>
      </w:pPr>
      <w:r w:rsidRPr="0043069B">
        <w:rPr>
          <w:rFonts w:ascii="Times New Roman" w:hAnsi="Times New Roman"/>
          <w:sz w:val="28"/>
          <w:szCs w:val="28"/>
        </w:rPr>
        <w:t>Если это по</w:t>
      </w:r>
      <w:r>
        <w:rPr>
          <w:rFonts w:ascii="Times New Roman" w:hAnsi="Times New Roman"/>
          <w:sz w:val="28"/>
          <w:szCs w:val="28"/>
        </w:rPr>
        <w:t>д</w:t>
      </w:r>
      <w:r w:rsidRPr="0043069B">
        <w:rPr>
          <w:rFonts w:ascii="Times New Roman" w:hAnsi="Times New Roman"/>
          <w:sz w:val="28"/>
          <w:szCs w:val="28"/>
        </w:rPr>
        <w:t xml:space="preserve">ставить в формулу </w:t>
      </w:r>
      <w:r w:rsidRPr="00C43D03">
        <w:rPr>
          <w:rFonts w:ascii="Times New Roman" w:hAnsi="Times New Roman"/>
          <w:sz w:val="28"/>
          <w:szCs w:val="28"/>
          <w:lang w:val="en-US"/>
        </w:rPr>
        <w:t>I</w:t>
      </w:r>
      <w:r w:rsidRPr="00C43D03">
        <w:rPr>
          <w:rFonts w:ascii="Times New Roman" w:hAnsi="Times New Roman"/>
          <w:sz w:val="28"/>
          <w:szCs w:val="28"/>
        </w:rPr>
        <w:t xml:space="preserve"> закона</w:t>
      </w:r>
      <w:r w:rsidRPr="0043069B">
        <w:rPr>
          <w:rFonts w:ascii="Times New Roman" w:hAnsi="Times New Roman"/>
          <w:b/>
          <w:sz w:val="28"/>
          <w:szCs w:val="28"/>
          <w:lang w:val="en-US"/>
        </w:rPr>
        <w:t>Q</w:t>
      </w:r>
      <w:r w:rsidRPr="0043069B">
        <w:rPr>
          <w:rFonts w:ascii="Times New Roman" w:hAnsi="Times New Roman"/>
          <w:b/>
          <w:sz w:val="28"/>
          <w:szCs w:val="28"/>
        </w:rPr>
        <w:t>=</w:t>
      </w:r>
      <w:r w:rsidRPr="0043069B">
        <w:rPr>
          <w:rFonts w:ascii="Times New Roman" w:hAnsi="Times New Roman"/>
          <w:b/>
          <w:sz w:val="28"/>
          <w:szCs w:val="28"/>
          <w:lang w:val="en-US"/>
        </w:rPr>
        <w:t>ΔU</w:t>
      </w:r>
      <w:r w:rsidRPr="0043069B">
        <w:rPr>
          <w:rFonts w:ascii="Times New Roman" w:hAnsi="Times New Roman"/>
          <w:b/>
          <w:sz w:val="28"/>
          <w:szCs w:val="28"/>
        </w:rPr>
        <w:t xml:space="preserve">+ </w:t>
      </w:r>
      <w:r w:rsidRPr="0043069B">
        <w:rPr>
          <w:rFonts w:ascii="Times New Roman" w:hAnsi="Times New Roman"/>
          <w:b/>
          <w:sz w:val="28"/>
          <w:szCs w:val="28"/>
          <w:lang w:val="en-US"/>
        </w:rPr>
        <w:t>P</w:t>
      </w:r>
      <w:r w:rsidRPr="0043069B">
        <w:rPr>
          <w:rFonts w:ascii="Times New Roman" w:hAnsi="Times New Roman"/>
          <w:b/>
        </w:rPr>
        <w:t>Δ</w:t>
      </w:r>
      <w:r w:rsidRPr="0043069B">
        <w:rPr>
          <w:rFonts w:ascii="Times New Roman" w:hAnsi="Times New Roman"/>
          <w:b/>
          <w:sz w:val="28"/>
          <w:szCs w:val="28"/>
        </w:rPr>
        <w:t>V</w:t>
      </w:r>
      <w:r w:rsidRPr="0043069B">
        <w:rPr>
          <w:rFonts w:ascii="Times New Roman" w:hAnsi="Times New Roman"/>
          <w:sz w:val="28"/>
          <w:szCs w:val="28"/>
        </w:rPr>
        <w:t>, то получим:</w:t>
      </w:r>
    </w:p>
    <w:p w:rsidR="00DE00D0" w:rsidRPr="0043069B" w:rsidRDefault="00DE00D0" w:rsidP="00B96156">
      <w:pPr>
        <w:widowControl w:val="0"/>
        <w:tabs>
          <w:tab w:val="left" w:pos="4320"/>
        </w:tabs>
        <w:spacing w:line="360" w:lineRule="auto"/>
        <w:jc w:val="center"/>
        <w:rPr>
          <w:rFonts w:ascii="Times New Roman" w:hAnsi="Times New Roman"/>
          <w:b/>
          <w:sz w:val="32"/>
          <w:szCs w:val="32"/>
          <w:bdr w:val="thinThickLargeGap" w:sz="24" w:space="0" w:color="0000FF" w:frame="1"/>
        </w:rPr>
      </w:pPr>
      <w:r w:rsidRPr="0043069B">
        <w:rPr>
          <w:rFonts w:ascii="Times New Roman" w:hAnsi="Times New Roman"/>
          <w:b/>
          <w:sz w:val="32"/>
          <w:szCs w:val="32"/>
          <w:bdr w:val="thinThickLargeGap" w:sz="24" w:space="0" w:color="0000FF" w:frame="1"/>
        </w:rPr>
        <w:lastRenderedPageBreak/>
        <w:t xml:space="preserve">Τ </w:t>
      </w:r>
      <w:r w:rsidRPr="0043069B">
        <w:rPr>
          <w:rFonts w:ascii="Times New Roman" w:hAnsi="Times New Roman"/>
          <w:b/>
          <w:sz w:val="28"/>
          <w:szCs w:val="28"/>
          <w:bdr w:val="thinThickLargeGap" w:sz="24" w:space="0" w:color="0000FF" w:frame="1"/>
        </w:rPr>
        <w:t>Δ</w:t>
      </w:r>
      <w:r w:rsidRPr="0043069B">
        <w:rPr>
          <w:rFonts w:ascii="Times New Roman" w:hAnsi="Times New Roman"/>
          <w:b/>
          <w:sz w:val="32"/>
          <w:szCs w:val="32"/>
          <w:bdr w:val="thinThickLargeGap" w:sz="24" w:space="0" w:color="0000FF" w:frame="1"/>
        </w:rPr>
        <w:t xml:space="preserve">S ≥ </w:t>
      </w:r>
      <w:r w:rsidRPr="0043069B">
        <w:rPr>
          <w:rFonts w:ascii="Times New Roman" w:hAnsi="Times New Roman"/>
          <w:b/>
          <w:sz w:val="28"/>
          <w:szCs w:val="28"/>
          <w:bdr w:val="thinThickLargeGap" w:sz="24" w:space="0" w:color="0000FF" w:frame="1"/>
        </w:rPr>
        <w:t>Δ</w:t>
      </w:r>
      <w:r w:rsidRPr="0043069B">
        <w:rPr>
          <w:rFonts w:ascii="Times New Roman" w:hAnsi="Times New Roman"/>
          <w:b/>
          <w:sz w:val="32"/>
          <w:szCs w:val="32"/>
          <w:bdr w:val="thinThickLargeGap" w:sz="24" w:space="0" w:color="0000FF" w:frame="1"/>
        </w:rPr>
        <w:t xml:space="preserve">U + P </w:t>
      </w:r>
      <w:r w:rsidRPr="0043069B">
        <w:rPr>
          <w:rFonts w:ascii="Times New Roman" w:hAnsi="Times New Roman"/>
          <w:b/>
          <w:sz w:val="28"/>
          <w:szCs w:val="28"/>
          <w:bdr w:val="thinThickLargeGap" w:sz="24" w:space="0" w:color="0000FF" w:frame="1"/>
        </w:rPr>
        <w:t>Δ</w:t>
      </w:r>
      <w:r w:rsidRPr="0043069B">
        <w:rPr>
          <w:rFonts w:ascii="Times New Roman" w:hAnsi="Times New Roman"/>
          <w:b/>
          <w:sz w:val="32"/>
          <w:szCs w:val="32"/>
          <w:bdr w:val="thinThickLargeGap" w:sz="24" w:space="0" w:color="0000FF" w:frame="1"/>
        </w:rPr>
        <w:t>V</w:t>
      </w:r>
    </w:p>
    <w:p w:rsidR="00DE00D0" w:rsidRPr="0043069B" w:rsidRDefault="00DE00D0" w:rsidP="00B96156">
      <w:pPr>
        <w:widowControl w:val="0"/>
        <w:tabs>
          <w:tab w:val="left" w:pos="4320"/>
        </w:tabs>
        <w:spacing w:line="360" w:lineRule="auto"/>
        <w:jc w:val="both"/>
        <w:rPr>
          <w:rFonts w:ascii="Times New Roman" w:hAnsi="Times New Roman"/>
          <w:sz w:val="28"/>
          <w:szCs w:val="28"/>
        </w:rPr>
      </w:pPr>
      <w:r w:rsidRPr="0043069B">
        <w:rPr>
          <w:rFonts w:ascii="Times New Roman" w:hAnsi="Times New Roman"/>
          <w:sz w:val="28"/>
          <w:szCs w:val="28"/>
        </w:rPr>
        <w:t xml:space="preserve">объединенное уравнение </w:t>
      </w:r>
      <w:r w:rsidRPr="0043069B">
        <w:rPr>
          <w:rFonts w:ascii="Times New Roman" w:hAnsi="Times New Roman"/>
          <w:sz w:val="28"/>
          <w:szCs w:val="28"/>
          <w:lang w:val="en-US"/>
        </w:rPr>
        <w:t>I</w:t>
      </w:r>
      <w:r w:rsidRPr="0043069B">
        <w:rPr>
          <w:rFonts w:ascii="Times New Roman" w:hAnsi="Times New Roman"/>
          <w:sz w:val="28"/>
          <w:szCs w:val="28"/>
        </w:rPr>
        <w:t xml:space="preserve"> и </w:t>
      </w:r>
      <w:r w:rsidRPr="0043069B">
        <w:rPr>
          <w:rFonts w:ascii="Times New Roman" w:hAnsi="Times New Roman"/>
          <w:sz w:val="28"/>
          <w:szCs w:val="28"/>
          <w:lang w:val="en-US"/>
        </w:rPr>
        <w:t>II</w:t>
      </w:r>
      <w:r w:rsidRPr="0043069B">
        <w:rPr>
          <w:rFonts w:ascii="Times New Roman" w:hAnsi="Times New Roman"/>
          <w:sz w:val="28"/>
          <w:szCs w:val="28"/>
        </w:rPr>
        <w:t xml:space="preserve"> законов термодинамики.</w:t>
      </w:r>
    </w:p>
    <w:p w:rsidR="00DE00D0" w:rsidRPr="0043069B" w:rsidRDefault="00DE00D0" w:rsidP="00980FB4">
      <w:pPr>
        <w:widowControl w:val="0"/>
        <w:tabs>
          <w:tab w:val="left" w:pos="4320"/>
        </w:tabs>
        <w:ind w:firstLine="720"/>
        <w:jc w:val="both"/>
        <w:rPr>
          <w:rFonts w:ascii="Times New Roman" w:hAnsi="Times New Roman"/>
          <w:sz w:val="32"/>
          <w:szCs w:val="32"/>
        </w:rPr>
      </w:pPr>
      <w:r w:rsidRPr="007F4F6E">
        <w:rPr>
          <w:rFonts w:ascii="Times New Roman" w:hAnsi="Times New Roman"/>
          <w:sz w:val="32"/>
          <w:szCs w:val="32"/>
        </w:rPr>
        <w:t>Энтропия и вероятность (формула Больцмана).</w:t>
      </w:r>
      <w:r w:rsidRPr="0043069B">
        <w:rPr>
          <w:rFonts w:ascii="Times New Roman" w:hAnsi="Times New Roman"/>
          <w:sz w:val="28"/>
          <w:szCs w:val="28"/>
        </w:rPr>
        <w:t xml:space="preserve"> Система всегда переходит из менее вероятного состояния в более вероятное</w:t>
      </w:r>
      <w:r>
        <w:rPr>
          <w:rFonts w:ascii="Times New Roman" w:hAnsi="Times New Roman"/>
          <w:sz w:val="28"/>
          <w:szCs w:val="28"/>
        </w:rPr>
        <w:t xml:space="preserve"> состояние</w:t>
      </w:r>
      <w:r w:rsidRPr="0043069B">
        <w:rPr>
          <w:rFonts w:ascii="Times New Roman" w:hAnsi="Times New Roman"/>
          <w:sz w:val="28"/>
          <w:szCs w:val="28"/>
        </w:rPr>
        <w:t>. Очень большая вероятность</w:t>
      </w:r>
      <w:r>
        <w:rPr>
          <w:rFonts w:ascii="Times New Roman" w:hAnsi="Times New Roman"/>
          <w:sz w:val="28"/>
          <w:szCs w:val="28"/>
        </w:rPr>
        <w:t>,</w:t>
      </w:r>
      <w:r w:rsidRPr="0043069B">
        <w:rPr>
          <w:rFonts w:ascii="Times New Roman" w:hAnsi="Times New Roman"/>
          <w:sz w:val="28"/>
          <w:szCs w:val="28"/>
        </w:rPr>
        <w:t xml:space="preserve"> что печка охлаждается, газ расширяется. </w:t>
      </w:r>
      <w:r w:rsidRPr="0003371D">
        <w:rPr>
          <w:rFonts w:ascii="Times New Roman" w:hAnsi="Times New Roman"/>
          <w:sz w:val="28"/>
          <w:szCs w:val="28"/>
        </w:rPr>
        <w:t xml:space="preserve">Энтропия связана </w:t>
      </w:r>
      <w:r w:rsidRPr="00C43D03">
        <w:rPr>
          <w:rFonts w:ascii="Times New Roman" w:hAnsi="Times New Roman"/>
          <w:sz w:val="28"/>
          <w:szCs w:val="28"/>
        </w:rPr>
        <w:t>с вероятностью</w:t>
      </w:r>
      <w:r w:rsidRPr="0003371D">
        <w:rPr>
          <w:rFonts w:ascii="Times New Roman" w:hAnsi="Times New Roman"/>
          <w:sz w:val="28"/>
          <w:szCs w:val="28"/>
        </w:rPr>
        <w:t xml:space="preserve"> нахождения системы </w:t>
      </w:r>
      <w:r w:rsidRPr="0043069B">
        <w:rPr>
          <w:rFonts w:ascii="Times New Roman" w:hAnsi="Times New Roman"/>
          <w:sz w:val="28"/>
          <w:szCs w:val="28"/>
        </w:rPr>
        <w:t xml:space="preserve">и это выражается уравнением </w:t>
      </w:r>
      <w:r w:rsidRPr="00C43D03">
        <w:rPr>
          <w:rFonts w:ascii="Times New Roman" w:hAnsi="Times New Roman"/>
          <w:sz w:val="28"/>
          <w:szCs w:val="28"/>
        </w:rPr>
        <w:t>Больцмана</w:t>
      </w:r>
      <w:r w:rsidRPr="0043069B">
        <w:rPr>
          <w:rFonts w:ascii="Times New Roman" w:hAnsi="Times New Roman"/>
          <w:sz w:val="28"/>
          <w:szCs w:val="28"/>
        </w:rPr>
        <w:t>:</w:t>
      </w:r>
      <w:r w:rsidR="00B03B2B">
        <w:rPr>
          <w:rFonts w:ascii="Times New Roman" w:hAnsi="Times New Roman"/>
          <w:sz w:val="28"/>
          <w:szCs w:val="28"/>
        </w:rPr>
        <w:t xml:space="preserve">             </w:t>
      </w:r>
      <w:r w:rsidRPr="00E1751C">
        <w:rPr>
          <w:rFonts w:ascii="Times New Roman" w:hAnsi="Times New Roman"/>
          <w:b/>
          <w:sz w:val="32"/>
          <w:szCs w:val="32"/>
        </w:rPr>
        <w:t>S=k·lnW</w:t>
      </w:r>
    </w:p>
    <w:p w:rsidR="00DE00D0" w:rsidRPr="0043069B" w:rsidRDefault="00DE00D0" w:rsidP="00980FB4">
      <w:pPr>
        <w:widowControl w:val="0"/>
        <w:tabs>
          <w:tab w:val="left" w:pos="4320"/>
        </w:tabs>
        <w:jc w:val="both"/>
        <w:outlineLvl w:val="0"/>
        <w:rPr>
          <w:rFonts w:ascii="Times New Roman" w:hAnsi="Times New Roman"/>
          <w:sz w:val="32"/>
          <w:szCs w:val="32"/>
        </w:rPr>
      </w:pPr>
      <w:r w:rsidRPr="0043069B">
        <w:rPr>
          <w:rFonts w:ascii="Times New Roman" w:hAnsi="Times New Roman"/>
          <w:b/>
          <w:sz w:val="28"/>
          <w:szCs w:val="28"/>
          <w:lang w:val="en-US"/>
        </w:rPr>
        <w:t>W</w:t>
      </w:r>
      <w:r w:rsidRPr="0043069B">
        <w:rPr>
          <w:rFonts w:ascii="Times New Roman" w:hAnsi="Times New Roman"/>
          <w:sz w:val="28"/>
          <w:szCs w:val="28"/>
        </w:rPr>
        <w:t xml:space="preserve"> – вероятность нахождения системы</w:t>
      </w:r>
      <w:r>
        <w:rPr>
          <w:rFonts w:ascii="Times New Roman" w:hAnsi="Times New Roman"/>
          <w:sz w:val="28"/>
          <w:szCs w:val="28"/>
        </w:rPr>
        <w:t xml:space="preserve">; </w:t>
      </w:r>
      <w:r w:rsidRPr="0043069B">
        <w:rPr>
          <w:rFonts w:ascii="Times New Roman" w:hAnsi="Times New Roman"/>
          <w:b/>
          <w:sz w:val="32"/>
          <w:szCs w:val="32"/>
          <w:lang w:val="en-US"/>
        </w:rPr>
        <w:t>k</w:t>
      </w:r>
      <w:r w:rsidRPr="0043069B">
        <w:rPr>
          <w:rFonts w:ascii="Times New Roman" w:hAnsi="Times New Roman"/>
          <w:sz w:val="32"/>
          <w:szCs w:val="32"/>
        </w:rPr>
        <w:t xml:space="preserve"> – </w:t>
      </w:r>
      <w:r w:rsidRPr="0043069B">
        <w:rPr>
          <w:rFonts w:ascii="Times New Roman" w:hAnsi="Times New Roman"/>
          <w:sz w:val="28"/>
          <w:szCs w:val="28"/>
        </w:rPr>
        <w:t>постоянная Больцмана</w:t>
      </w:r>
      <w:r w:rsidRPr="0043069B">
        <w:rPr>
          <w:rFonts w:ascii="Times New Roman" w:hAnsi="Times New Roman"/>
          <w:sz w:val="32"/>
          <w:szCs w:val="32"/>
        </w:rPr>
        <w:t>.</w:t>
      </w:r>
    </w:p>
    <w:p w:rsidR="00DE00D0" w:rsidRPr="00B03B2B" w:rsidRDefault="00885E11" w:rsidP="00980FB4">
      <w:pPr>
        <w:widowControl w:val="0"/>
        <w:tabs>
          <w:tab w:val="left" w:pos="4320"/>
        </w:tabs>
        <w:jc w:val="both"/>
        <w:rPr>
          <w:rFonts w:ascii="Times New Roman" w:hAnsi="Times New Roman"/>
          <w:sz w:val="28"/>
          <w:szCs w:val="28"/>
        </w:rPr>
      </w:pPr>
      <w:r>
        <w:rPr>
          <w:noProof/>
        </w:rPr>
        <w:drawing>
          <wp:anchor distT="0" distB="0" distL="114300" distR="114300" simplePos="0" relativeHeight="251540480" behindDoc="0" locked="0" layoutInCell="1" allowOverlap="1">
            <wp:simplePos x="0" y="0"/>
            <wp:positionH relativeFrom="column">
              <wp:posOffset>0</wp:posOffset>
            </wp:positionH>
            <wp:positionV relativeFrom="paragraph">
              <wp:posOffset>116205</wp:posOffset>
            </wp:positionV>
            <wp:extent cx="2350770" cy="1330960"/>
            <wp:effectExtent l="0" t="0" r="0" b="2540"/>
            <wp:wrapSquare wrapText="right"/>
            <wp:docPr id="442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50770" cy="1330960"/>
                    </a:xfrm>
                    <a:prstGeom prst="rect">
                      <a:avLst/>
                    </a:prstGeom>
                    <a:noFill/>
                  </pic:spPr>
                </pic:pic>
              </a:graphicData>
            </a:graphic>
          </wp:anchor>
        </w:drawing>
      </w:r>
      <w:r w:rsidR="00DE00D0" w:rsidRPr="0043069B">
        <w:rPr>
          <w:rFonts w:ascii="Times New Roman" w:hAnsi="Times New Roman"/>
          <w:sz w:val="28"/>
          <w:szCs w:val="28"/>
        </w:rPr>
        <w:t xml:space="preserve">Оба газа находятся в одинаковых условиях </w:t>
      </w:r>
      <w:r w:rsidR="00DE00D0" w:rsidRPr="0043069B">
        <w:rPr>
          <w:rFonts w:ascii="Times New Roman" w:hAnsi="Times New Roman"/>
          <w:b/>
          <w:sz w:val="28"/>
          <w:szCs w:val="28"/>
        </w:rPr>
        <w:t xml:space="preserve">(Р, Т). </w:t>
      </w:r>
      <w:r w:rsidR="00DE00D0" w:rsidRPr="0043069B">
        <w:rPr>
          <w:rFonts w:ascii="Times New Roman" w:hAnsi="Times New Roman"/>
          <w:sz w:val="28"/>
          <w:szCs w:val="28"/>
        </w:rPr>
        <w:t xml:space="preserve">Они отделены перегородкой.Это первое состояние системы и вероятность нахождения </w:t>
      </w:r>
      <w:r w:rsidR="00DE00D0" w:rsidRPr="0043069B">
        <w:rPr>
          <w:rFonts w:ascii="Times New Roman" w:hAnsi="Times New Roman"/>
          <w:b/>
          <w:sz w:val="28"/>
          <w:szCs w:val="28"/>
          <w:lang w:val="en-US"/>
        </w:rPr>
        <w:t>W</w:t>
      </w:r>
      <w:r w:rsidR="00DE00D0" w:rsidRPr="0043069B">
        <w:rPr>
          <w:rFonts w:ascii="Times New Roman" w:hAnsi="Times New Roman"/>
          <w:b/>
          <w:sz w:val="28"/>
          <w:szCs w:val="28"/>
          <w:vertAlign w:val="subscript"/>
        </w:rPr>
        <w:t>1</w:t>
      </w:r>
      <w:r w:rsidR="00DE00D0" w:rsidRPr="0043069B">
        <w:rPr>
          <w:rFonts w:ascii="Times New Roman" w:hAnsi="Times New Roman"/>
          <w:b/>
          <w:sz w:val="28"/>
          <w:szCs w:val="28"/>
        </w:rPr>
        <w:t>.</w:t>
      </w:r>
    </w:p>
    <w:p w:rsidR="00DE00D0" w:rsidRPr="0043069B" w:rsidRDefault="006E1414" w:rsidP="00980FB4">
      <w:pPr>
        <w:widowControl w:val="0"/>
        <w:tabs>
          <w:tab w:val="left" w:pos="4320"/>
        </w:tabs>
        <w:jc w:val="both"/>
        <w:rPr>
          <w:rFonts w:ascii="Times New Roman" w:hAnsi="Times New Roman"/>
          <w:sz w:val="32"/>
          <w:szCs w:val="32"/>
          <w:vertAlign w:val="subscript"/>
        </w:rPr>
      </w:pPr>
      <w:r>
        <w:rPr>
          <w:rFonts w:ascii="Times New Roman" w:hAnsi="Times New Roman"/>
          <w:sz w:val="28"/>
          <w:szCs w:val="28"/>
        </w:rPr>
        <w:t xml:space="preserve">             </w:t>
      </w:r>
      <w:r w:rsidR="00DE00D0" w:rsidRPr="0043069B">
        <w:rPr>
          <w:rFonts w:ascii="Times New Roman" w:hAnsi="Times New Roman"/>
          <w:sz w:val="28"/>
          <w:szCs w:val="28"/>
        </w:rPr>
        <w:t>Для этого состояния:</w:t>
      </w:r>
      <m:oMath>
        <m:sSub>
          <m:sSubPr>
            <m:ctrlPr>
              <w:rPr>
                <w:rFonts w:ascii="Cambria Math" w:hAnsi="Cambria Math"/>
                <w:b/>
                <w:i/>
                <w:sz w:val="32"/>
                <w:szCs w:val="32"/>
              </w:rPr>
            </m:ctrlPr>
          </m:sSubPr>
          <m:e>
            <m:r>
              <m:rPr>
                <m:sty m:val="bi"/>
              </m:rPr>
              <w:rPr>
                <w:rFonts w:ascii="Cambria Math" w:hAnsi="Cambria Math"/>
                <w:sz w:val="32"/>
                <w:szCs w:val="32"/>
              </w:rPr>
              <m:t xml:space="preserve">                                   S</m:t>
            </m:r>
          </m:e>
          <m:sub>
            <m:r>
              <m:rPr>
                <m:sty m:val="bi"/>
              </m:rPr>
              <w:rPr>
                <w:rFonts w:ascii="Cambria Math" w:hAnsi="Cambria Math"/>
                <w:sz w:val="32"/>
                <w:szCs w:val="32"/>
              </w:rPr>
              <m:t>1</m:t>
            </m:r>
          </m:sub>
        </m:sSub>
      </m:oMath>
      <w:r w:rsidR="00DE00D0" w:rsidRPr="00E1751C">
        <w:rPr>
          <w:rFonts w:ascii="Times New Roman" w:hAnsi="Times New Roman"/>
          <w:b/>
          <w:sz w:val="32"/>
          <w:szCs w:val="32"/>
        </w:rPr>
        <w:t>=k</w:t>
      </w:r>
      <w:r w:rsidR="00DE00D0" w:rsidRPr="00E1751C">
        <w:rPr>
          <w:rFonts w:ascii="Times New Roman" w:hAnsi="Times New Roman"/>
          <w:b/>
          <w:sz w:val="32"/>
          <w:szCs w:val="32"/>
          <w:vertAlign w:val="subscript"/>
        </w:rPr>
        <w:t>1</w:t>
      </w:r>
      <w:r w:rsidR="00DE00D0" w:rsidRPr="00E1751C">
        <w:rPr>
          <w:rFonts w:ascii="Times New Roman" w:hAnsi="Times New Roman"/>
          <w:b/>
          <w:sz w:val="32"/>
          <w:szCs w:val="32"/>
        </w:rPr>
        <w:t>·lnW</w:t>
      </w:r>
      <w:r w:rsidR="00DE00D0" w:rsidRPr="00E1751C">
        <w:rPr>
          <w:rFonts w:ascii="Times New Roman" w:hAnsi="Times New Roman"/>
          <w:b/>
          <w:sz w:val="32"/>
          <w:szCs w:val="32"/>
          <w:vertAlign w:val="subscript"/>
        </w:rPr>
        <w:t>1</w:t>
      </w:r>
    </w:p>
    <w:p w:rsidR="00B03B2B" w:rsidRDefault="00DE00D0" w:rsidP="00980FB4">
      <w:pPr>
        <w:widowControl w:val="0"/>
        <w:tabs>
          <w:tab w:val="left" w:pos="4320"/>
        </w:tabs>
        <w:jc w:val="both"/>
        <w:rPr>
          <w:rFonts w:ascii="Times New Roman" w:hAnsi="Times New Roman"/>
          <w:sz w:val="28"/>
          <w:szCs w:val="28"/>
        </w:rPr>
      </w:pPr>
      <w:r w:rsidRPr="0043069B">
        <w:rPr>
          <w:rFonts w:ascii="Times New Roman" w:hAnsi="Times New Roman"/>
          <w:sz w:val="28"/>
          <w:szCs w:val="28"/>
        </w:rPr>
        <w:t>Если убрать перегородку, то эти газы за счет диффузии молекулы гелия и неона будут распределяться по всему объему. Возникает второе состояние и вероятность нахождения в этом состоянии</w:t>
      </w:r>
    </w:p>
    <w:p w:rsidR="00DE00D0" w:rsidRPr="0043069B" w:rsidRDefault="00B03B2B" w:rsidP="00980FB4">
      <w:pPr>
        <w:widowControl w:val="0"/>
        <w:tabs>
          <w:tab w:val="left" w:pos="4320"/>
        </w:tabs>
        <w:jc w:val="both"/>
        <w:rPr>
          <w:rFonts w:ascii="Times New Roman" w:hAnsi="Times New Roman"/>
          <w:sz w:val="32"/>
          <w:szCs w:val="32"/>
          <w:vertAlign w:val="subscript"/>
        </w:rPr>
      </w:pPr>
      <w:r>
        <w:rPr>
          <w:rFonts w:ascii="Times New Roman" w:hAnsi="Times New Roman"/>
          <w:sz w:val="28"/>
          <w:szCs w:val="28"/>
        </w:rPr>
        <w:t xml:space="preserve">                                                       </w:t>
      </w:r>
      <w:r w:rsidR="00DE00D0" w:rsidRPr="00E1751C">
        <w:rPr>
          <w:rFonts w:ascii="Times New Roman" w:hAnsi="Times New Roman"/>
          <w:b/>
          <w:sz w:val="32"/>
          <w:szCs w:val="32"/>
        </w:rPr>
        <w:t>W</w:t>
      </w:r>
      <w:r w:rsidR="00DE00D0" w:rsidRPr="00E1751C">
        <w:rPr>
          <w:rFonts w:ascii="Times New Roman" w:hAnsi="Times New Roman"/>
          <w:b/>
          <w:sz w:val="32"/>
          <w:szCs w:val="32"/>
          <w:vertAlign w:val="subscript"/>
        </w:rPr>
        <w:t>2</w:t>
      </w:r>
      <w:r w:rsidR="00DE00D0" w:rsidRPr="0043069B">
        <w:rPr>
          <w:rFonts w:ascii="Times New Roman" w:hAnsi="Times New Roman"/>
          <w:sz w:val="28"/>
          <w:szCs w:val="28"/>
        </w:rPr>
        <w:t xml:space="preserve">и </w:t>
      </w:r>
      <m:oMath>
        <m:sSub>
          <m:sSubPr>
            <m:ctrlPr>
              <w:rPr>
                <w:rFonts w:ascii="Cambria Math" w:hAnsi="Cambria Math"/>
                <w:b/>
                <w:i/>
                <w:sz w:val="32"/>
                <w:szCs w:val="32"/>
              </w:rPr>
            </m:ctrlPr>
          </m:sSubPr>
          <m:e>
            <m:r>
              <m:rPr>
                <m:sty m:val="bi"/>
              </m:rPr>
              <w:rPr>
                <w:rFonts w:ascii="Cambria Math" w:hAnsi="Cambria Math"/>
                <w:sz w:val="32"/>
                <w:szCs w:val="32"/>
              </w:rPr>
              <m:t>S</m:t>
            </m:r>
          </m:e>
          <m:sub>
            <m:r>
              <m:rPr>
                <m:sty m:val="bi"/>
              </m:rPr>
              <w:rPr>
                <w:rFonts w:ascii="Cambria Math" w:hAnsi="Cambria Math"/>
                <w:sz w:val="32"/>
                <w:szCs w:val="32"/>
              </w:rPr>
              <m:t>2</m:t>
            </m:r>
          </m:sub>
        </m:sSub>
      </m:oMath>
      <w:r w:rsidR="00DE00D0" w:rsidRPr="00E1751C">
        <w:rPr>
          <w:rFonts w:ascii="Times New Roman" w:hAnsi="Times New Roman"/>
          <w:b/>
          <w:sz w:val="32"/>
          <w:szCs w:val="32"/>
        </w:rPr>
        <w:t>=k</w:t>
      </w:r>
      <w:r w:rsidR="00DE00D0" w:rsidRPr="00E1751C">
        <w:rPr>
          <w:rFonts w:ascii="Times New Roman" w:hAnsi="Times New Roman"/>
          <w:b/>
          <w:sz w:val="32"/>
          <w:szCs w:val="32"/>
          <w:vertAlign w:val="subscript"/>
        </w:rPr>
        <w:t>2</w:t>
      </w:r>
      <w:r w:rsidR="00DE00D0" w:rsidRPr="00E1751C">
        <w:rPr>
          <w:rFonts w:ascii="Times New Roman" w:hAnsi="Times New Roman"/>
          <w:b/>
          <w:sz w:val="32"/>
          <w:szCs w:val="32"/>
        </w:rPr>
        <w:t>·lnW</w:t>
      </w:r>
      <w:r w:rsidR="00DE00D0" w:rsidRPr="00E1751C">
        <w:rPr>
          <w:rFonts w:ascii="Times New Roman" w:hAnsi="Times New Roman"/>
          <w:b/>
          <w:sz w:val="32"/>
          <w:szCs w:val="32"/>
          <w:vertAlign w:val="subscript"/>
        </w:rPr>
        <w:t>2</w:t>
      </w:r>
    </w:p>
    <w:p w:rsidR="00DE00D0" w:rsidRPr="0043069B" w:rsidRDefault="00DE00D0" w:rsidP="00980FB4">
      <w:pPr>
        <w:widowControl w:val="0"/>
        <w:tabs>
          <w:tab w:val="left" w:pos="4320"/>
        </w:tabs>
        <w:jc w:val="both"/>
        <w:rPr>
          <w:rFonts w:ascii="Times New Roman" w:hAnsi="Times New Roman"/>
          <w:sz w:val="28"/>
          <w:szCs w:val="28"/>
        </w:rPr>
      </w:pPr>
      <w:r w:rsidRPr="0043069B">
        <w:rPr>
          <w:rFonts w:ascii="Times New Roman" w:hAnsi="Times New Roman"/>
          <w:sz w:val="28"/>
          <w:szCs w:val="28"/>
        </w:rPr>
        <w:t>Изменение энтропии в системе при переходе от 1-состояние по 2-состояния:</w:t>
      </w:r>
    </w:p>
    <w:p w:rsidR="00DE00D0" w:rsidRPr="0043069B" w:rsidRDefault="00DE00D0" w:rsidP="00980FB4">
      <w:pPr>
        <w:widowControl w:val="0"/>
        <w:ind w:firstLine="709"/>
        <w:jc w:val="center"/>
        <w:outlineLvl w:val="0"/>
        <w:rPr>
          <w:rFonts w:ascii="Times New Roman" w:hAnsi="Times New Roman"/>
          <w:b/>
          <w:sz w:val="32"/>
          <w:szCs w:val="32"/>
          <w:lang w:val="en-US"/>
        </w:rPr>
      </w:pPr>
      <w:r w:rsidRPr="0043069B">
        <w:rPr>
          <w:rFonts w:ascii="Times New Roman" w:hAnsi="Times New Roman"/>
          <w:b/>
          <w:sz w:val="28"/>
          <w:szCs w:val="28"/>
        </w:rPr>
        <w:t>Δ</w:t>
      </w:r>
      <w:r w:rsidRPr="0043069B">
        <w:rPr>
          <w:rFonts w:ascii="Times New Roman" w:hAnsi="Times New Roman"/>
          <w:b/>
          <w:sz w:val="32"/>
          <w:szCs w:val="32"/>
          <w:lang w:val="en-US"/>
        </w:rPr>
        <w:t>S = S</w:t>
      </w:r>
      <w:r w:rsidRPr="0043069B">
        <w:rPr>
          <w:rFonts w:ascii="Times New Roman" w:hAnsi="Times New Roman"/>
          <w:b/>
          <w:sz w:val="32"/>
          <w:szCs w:val="32"/>
          <w:vertAlign w:val="subscript"/>
          <w:lang w:val="en-US"/>
        </w:rPr>
        <w:t xml:space="preserve">2 </w:t>
      </w:r>
      <w:r w:rsidRPr="0043069B">
        <w:rPr>
          <w:rFonts w:ascii="Times New Roman" w:hAnsi="Times New Roman"/>
          <w:b/>
          <w:sz w:val="32"/>
          <w:szCs w:val="32"/>
          <w:lang w:val="en-US"/>
        </w:rPr>
        <w:t>- S</w:t>
      </w:r>
      <w:r w:rsidRPr="0043069B">
        <w:rPr>
          <w:rFonts w:ascii="Times New Roman" w:hAnsi="Times New Roman"/>
          <w:b/>
          <w:sz w:val="32"/>
          <w:szCs w:val="32"/>
          <w:vertAlign w:val="subscript"/>
          <w:lang w:val="en-US"/>
        </w:rPr>
        <w:t>1</w:t>
      </w:r>
      <w:r w:rsidRPr="0043069B">
        <w:rPr>
          <w:rFonts w:ascii="Times New Roman" w:hAnsi="Times New Roman"/>
          <w:b/>
          <w:sz w:val="32"/>
          <w:szCs w:val="32"/>
          <w:lang w:val="en-US"/>
        </w:rPr>
        <w:t>= k·lnW</w:t>
      </w:r>
      <w:r w:rsidRPr="0043069B">
        <w:rPr>
          <w:rFonts w:ascii="Times New Roman" w:hAnsi="Times New Roman"/>
          <w:b/>
          <w:sz w:val="32"/>
          <w:szCs w:val="32"/>
          <w:vertAlign w:val="subscript"/>
          <w:lang w:val="en-US"/>
        </w:rPr>
        <w:t xml:space="preserve">2 </w:t>
      </w:r>
      <w:r w:rsidRPr="0043069B">
        <w:rPr>
          <w:rFonts w:ascii="Times New Roman" w:hAnsi="Times New Roman"/>
          <w:b/>
          <w:sz w:val="32"/>
          <w:szCs w:val="32"/>
          <w:lang w:val="en-US"/>
        </w:rPr>
        <w:t>­ k·1nW</w:t>
      </w:r>
      <w:r w:rsidRPr="0043069B">
        <w:rPr>
          <w:rFonts w:ascii="Times New Roman" w:hAnsi="Times New Roman"/>
          <w:b/>
          <w:sz w:val="32"/>
          <w:szCs w:val="32"/>
          <w:vertAlign w:val="subscript"/>
          <w:lang w:val="en-US"/>
        </w:rPr>
        <w:t>1</w:t>
      </w:r>
      <w:r w:rsidRPr="0043069B">
        <w:rPr>
          <w:rFonts w:ascii="Times New Roman" w:hAnsi="Times New Roman"/>
          <w:b/>
          <w:sz w:val="32"/>
          <w:szCs w:val="32"/>
          <w:lang w:val="en-US"/>
        </w:rPr>
        <w:t>= k</w:t>
      </w:r>
      <w:r w:rsidRPr="00E1751C">
        <w:rPr>
          <w:rFonts w:ascii="Times New Roman" w:hAnsi="Times New Roman"/>
          <w:b/>
          <w:sz w:val="32"/>
          <w:szCs w:val="32"/>
          <w:vertAlign w:val="superscript"/>
          <w:lang w:val="en-US"/>
        </w:rPr>
        <w:t>.</w:t>
      </w:r>
      <w:r w:rsidRPr="0043069B">
        <w:rPr>
          <w:rFonts w:ascii="Times New Roman" w:hAnsi="Times New Roman"/>
          <w:b/>
          <w:sz w:val="32"/>
          <w:szCs w:val="32"/>
          <w:lang w:val="en-US"/>
        </w:rPr>
        <w:t>ln(W</w:t>
      </w:r>
      <w:r w:rsidRPr="0043069B">
        <w:rPr>
          <w:rFonts w:ascii="Times New Roman" w:hAnsi="Times New Roman"/>
          <w:b/>
          <w:sz w:val="32"/>
          <w:szCs w:val="32"/>
          <w:vertAlign w:val="subscript"/>
          <w:lang w:val="en-US"/>
        </w:rPr>
        <w:t xml:space="preserve">2 </w:t>
      </w:r>
      <w:r w:rsidRPr="0043069B">
        <w:rPr>
          <w:rFonts w:ascii="Times New Roman" w:hAnsi="Times New Roman"/>
          <w:b/>
          <w:sz w:val="32"/>
          <w:szCs w:val="32"/>
          <w:lang w:val="en-US"/>
        </w:rPr>
        <w:t>- W</w:t>
      </w:r>
      <w:r w:rsidRPr="0043069B">
        <w:rPr>
          <w:rFonts w:ascii="Times New Roman" w:hAnsi="Times New Roman"/>
          <w:b/>
          <w:sz w:val="32"/>
          <w:szCs w:val="32"/>
          <w:vertAlign w:val="subscript"/>
          <w:lang w:val="en-US"/>
        </w:rPr>
        <w:t>l</w:t>
      </w:r>
      <w:r w:rsidRPr="0043069B">
        <w:rPr>
          <w:rFonts w:ascii="Times New Roman" w:hAnsi="Times New Roman"/>
          <w:b/>
          <w:sz w:val="32"/>
          <w:szCs w:val="32"/>
          <w:lang w:val="en-US"/>
        </w:rPr>
        <w:t>)</w:t>
      </w:r>
    </w:p>
    <w:p w:rsidR="00DE00D0" w:rsidRPr="0043069B" w:rsidRDefault="00DE00D0" w:rsidP="00980FB4">
      <w:pPr>
        <w:widowControl w:val="0"/>
        <w:jc w:val="both"/>
        <w:rPr>
          <w:rFonts w:ascii="Times New Roman" w:hAnsi="Times New Roman"/>
          <w:sz w:val="28"/>
          <w:szCs w:val="28"/>
        </w:rPr>
      </w:pPr>
      <w:r w:rsidRPr="0043069B">
        <w:rPr>
          <w:rFonts w:ascii="Times New Roman" w:hAnsi="Times New Roman"/>
          <w:b/>
          <w:sz w:val="28"/>
          <w:szCs w:val="28"/>
        </w:rPr>
        <w:t>2-</w:t>
      </w:r>
      <w:r w:rsidRPr="0043069B">
        <w:rPr>
          <w:rFonts w:ascii="Times New Roman" w:hAnsi="Times New Roman"/>
          <w:sz w:val="28"/>
          <w:szCs w:val="28"/>
        </w:rPr>
        <w:t xml:space="preserve">состояние, то есть смещение газов происходит самопроизвольно, а их разделение без затраты энергии не происходит. Значит </w:t>
      </w:r>
    </w:p>
    <w:p w:rsidR="00DE00D0" w:rsidRPr="0043069B" w:rsidRDefault="00DE00D0" w:rsidP="00980FB4">
      <w:pPr>
        <w:widowControl w:val="0"/>
        <w:jc w:val="center"/>
        <w:outlineLvl w:val="0"/>
        <w:rPr>
          <w:rFonts w:ascii="Times New Roman" w:hAnsi="Times New Roman"/>
          <w:sz w:val="28"/>
          <w:szCs w:val="28"/>
        </w:rPr>
      </w:pPr>
      <w:r w:rsidRPr="0043069B">
        <w:rPr>
          <w:rFonts w:ascii="Times New Roman" w:hAnsi="Times New Roman"/>
          <w:b/>
          <w:sz w:val="32"/>
          <w:szCs w:val="32"/>
        </w:rPr>
        <w:t>W</w:t>
      </w:r>
      <w:r w:rsidRPr="0043069B">
        <w:rPr>
          <w:rFonts w:ascii="Times New Roman" w:hAnsi="Times New Roman"/>
          <w:b/>
          <w:sz w:val="32"/>
          <w:szCs w:val="32"/>
          <w:vertAlign w:val="subscript"/>
        </w:rPr>
        <w:t>2</w:t>
      </w:r>
      <w:r w:rsidRPr="0043069B">
        <w:rPr>
          <w:rFonts w:ascii="Times New Roman" w:hAnsi="Times New Roman"/>
          <w:b/>
          <w:sz w:val="32"/>
          <w:szCs w:val="32"/>
        </w:rPr>
        <w:t>&gt;W</w:t>
      </w:r>
      <w:r w:rsidRPr="0043069B">
        <w:rPr>
          <w:rFonts w:ascii="Times New Roman" w:hAnsi="Times New Roman"/>
          <w:b/>
          <w:sz w:val="32"/>
          <w:szCs w:val="32"/>
          <w:vertAlign w:val="subscript"/>
        </w:rPr>
        <w:t>l</w:t>
      </w:r>
      <w:r w:rsidRPr="0043069B">
        <w:rPr>
          <w:rFonts w:ascii="Times New Roman" w:hAnsi="Times New Roman"/>
          <w:sz w:val="28"/>
          <w:szCs w:val="28"/>
        </w:rPr>
        <w:t xml:space="preserve">  и   </w:t>
      </w:r>
      <w:r w:rsidRPr="0043069B">
        <w:rPr>
          <w:rFonts w:ascii="Times New Roman" w:hAnsi="Times New Roman"/>
          <w:b/>
          <w:sz w:val="32"/>
          <w:szCs w:val="32"/>
        </w:rPr>
        <w:t>S</w:t>
      </w:r>
      <w:r w:rsidRPr="0043069B">
        <w:rPr>
          <w:rFonts w:ascii="Times New Roman" w:hAnsi="Times New Roman"/>
          <w:b/>
          <w:sz w:val="32"/>
          <w:szCs w:val="32"/>
          <w:vertAlign w:val="subscript"/>
        </w:rPr>
        <w:t>2</w:t>
      </w:r>
      <w:r w:rsidRPr="0043069B">
        <w:rPr>
          <w:rFonts w:ascii="Times New Roman" w:hAnsi="Times New Roman"/>
          <w:b/>
          <w:sz w:val="32"/>
          <w:szCs w:val="32"/>
        </w:rPr>
        <w:t>-S</w:t>
      </w:r>
      <w:r w:rsidRPr="0043069B">
        <w:rPr>
          <w:rFonts w:ascii="Times New Roman" w:hAnsi="Times New Roman"/>
          <w:b/>
          <w:sz w:val="32"/>
          <w:szCs w:val="32"/>
          <w:vertAlign w:val="subscript"/>
        </w:rPr>
        <w:t>1</w:t>
      </w:r>
      <w:r w:rsidRPr="0043069B">
        <w:rPr>
          <w:rFonts w:ascii="Times New Roman" w:hAnsi="Times New Roman"/>
          <w:b/>
          <w:sz w:val="32"/>
          <w:szCs w:val="32"/>
        </w:rPr>
        <w:t>&gt;0</w:t>
      </w:r>
    </w:p>
    <w:p w:rsidR="00DE00D0" w:rsidRPr="0043069B" w:rsidRDefault="00DE00D0" w:rsidP="00980FB4">
      <w:pPr>
        <w:widowControl w:val="0"/>
        <w:tabs>
          <w:tab w:val="left" w:pos="4320"/>
        </w:tabs>
        <w:jc w:val="both"/>
        <w:rPr>
          <w:rFonts w:ascii="Times New Roman" w:hAnsi="Times New Roman"/>
          <w:sz w:val="28"/>
          <w:szCs w:val="28"/>
        </w:rPr>
      </w:pPr>
      <w:r w:rsidRPr="0043069B">
        <w:rPr>
          <w:rFonts w:ascii="Times New Roman" w:hAnsi="Times New Roman"/>
          <w:sz w:val="28"/>
          <w:szCs w:val="28"/>
        </w:rPr>
        <w:t>Можно придти к выводу, при самопроизвольных процесс</w:t>
      </w:r>
      <w:r>
        <w:rPr>
          <w:rFonts w:ascii="Times New Roman" w:hAnsi="Times New Roman"/>
          <w:sz w:val="28"/>
          <w:szCs w:val="28"/>
        </w:rPr>
        <w:t>ах</w:t>
      </w:r>
      <w:r w:rsidRPr="0043069B">
        <w:rPr>
          <w:rFonts w:ascii="Times New Roman" w:hAnsi="Times New Roman"/>
          <w:sz w:val="28"/>
          <w:szCs w:val="28"/>
        </w:rPr>
        <w:t xml:space="preserve"> система энтропии увеличивается.</w:t>
      </w:r>
    </w:p>
    <w:p w:rsidR="00DE00D0" w:rsidRPr="0043069B" w:rsidRDefault="00DE00D0" w:rsidP="00980FB4">
      <w:pPr>
        <w:widowControl w:val="0"/>
        <w:tabs>
          <w:tab w:val="left" w:pos="0"/>
        </w:tabs>
        <w:ind w:firstLine="720"/>
        <w:jc w:val="both"/>
        <w:rPr>
          <w:rFonts w:ascii="Times New Roman" w:hAnsi="Times New Roman"/>
          <w:sz w:val="28"/>
          <w:szCs w:val="28"/>
        </w:rPr>
      </w:pPr>
      <w:r w:rsidRPr="00E1751C">
        <w:rPr>
          <w:rFonts w:ascii="Times New Roman" w:hAnsi="Times New Roman"/>
          <w:sz w:val="28"/>
          <w:szCs w:val="28"/>
        </w:rPr>
        <w:t>Энтропия связана с неупорядоченности системы и является её мерой.</w:t>
      </w:r>
      <w:r w:rsidRPr="0043069B">
        <w:rPr>
          <w:rFonts w:ascii="Times New Roman" w:hAnsi="Times New Roman"/>
          <w:sz w:val="28"/>
          <w:szCs w:val="28"/>
        </w:rPr>
        <w:t xml:space="preserve">Чем система неупорядочена, тем больше ее энтропия. При испарении, при растворении твёрдых веществ энтропия увеличивается </w:t>
      </w:r>
      <w:r w:rsidR="00B03B2B">
        <w:rPr>
          <w:rFonts w:ascii="Times New Roman" w:hAnsi="Times New Roman"/>
          <w:sz w:val="28"/>
          <w:szCs w:val="28"/>
        </w:rPr>
        <w:t xml:space="preserve">         </w:t>
      </w:r>
      <w:r w:rsidRPr="0043069B">
        <w:rPr>
          <w:rFonts w:ascii="Times New Roman" w:hAnsi="Times New Roman"/>
          <w:sz w:val="28"/>
          <w:szCs w:val="28"/>
        </w:rPr>
        <w:t>Δ</w:t>
      </w:r>
      <w:r w:rsidRPr="0043069B">
        <w:rPr>
          <w:rFonts w:ascii="Times New Roman" w:hAnsi="Times New Roman"/>
          <w:b/>
          <w:sz w:val="32"/>
          <w:szCs w:val="32"/>
        </w:rPr>
        <w:t>S&gt;0.</w:t>
      </w:r>
    </w:p>
    <w:p w:rsidR="00DE00D0" w:rsidRPr="0043069B" w:rsidRDefault="00DE00D0" w:rsidP="00980FB4">
      <w:pPr>
        <w:widowControl w:val="0"/>
        <w:tabs>
          <w:tab w:val="left" w:pos="0"/>
        </w:tabs>
        <w:ind w:firstLine="720"/>
        <w:jc w:val="both"/>
        <w:rPr>
          <w:rFonts w:ascii="Times New Roman" w:hAnsi="Times New Roman"/>
          <w:b/>
          <w:sz w:val="32"/>
          <w:szCs w:val="32"/>
        </w:rPr>
      </w:pPr>
      <w:r w:rsidRPr="0043069B">
        <w:rPr>
          <w:rFonts w:ascii="Times New Roman" w:hAnsi="Times New Roman"/>
          <w:sz w:val="28"/>
          <w:szCs w:val="28"/>
        </w:rPr>
        <w:lastRenderedPageBreak/>
        <w:t>При кристаллизации, конденсации энтропия уменьшается</w:t>
      </w:r>
      <w:r w:rsidR="00B03B2B">
        <w:rPr>
          <w:rFonts w:ascii="Times New Roman" w:hAnsi="Times New Roman"/>
          <w:sz w:val="28"/>
          <w:szCs w:val="28"/>
        </w:rPr>
        <w:t xml:space="preserve">  </w:t>
      </w:r>
      <w:r w:rsidRPr="0043069B">
        <w:rPr>
          <w:rFonts w:ascii="Times New Roman" w:hAnsi="Times New Roman"/>
          <w:sz w:val="28"/>
          <w:szCs w:val="28"/>
        </w:rPr>
        <w:t xml:space="preserve"> Δ</w:t>
      </w:r>
      <w:r w:rsidRPr="0043069B">
        <w:rPr>
          <w:rFonts w:ascii="Times New Roman" w:hAnsi="Times New Roman"/>
          <w:b/>
          <w:sz w:val="32"/>
          <w:szCs w:val="32"/>
        </w:rPr>
        <w:t>S&lt;0.</w:t>
      </w:r>
    </w:p>
    <w:p w:rsidR="00DE00D0" w:rsidRPr="0043069B" w:rsidRDefault="00DE00D0" w:rsidP="00980FB4">
      <w:pPr>
        <w:widowControl w:val="0"/>
        <w:tabs>
          <w:tab w:val="left" w:pos="0"/>
        </w:tabs>
        <w:ind w:firstLine="720"/>
        <w:jc w:val="both"/>
        <w:rPr>
          <w:rFonts w:ascii="Times New Roman" w:hAnsi="Times New Roman"/>
          <w:b/>
          <w:sz w:val="28"/>
          <w:szCs w:val="28"/>
        </w:rPr>
      </w:pPr>
      <w:r w:rsidRPr="00E1751C">
        <w:rPr>
          <w:rFonts w:ascii="Times New Roman" w:hAnsi="Times New Roman"/>
          <w:b/>
          <w:position w:val="-30"/>
          <w:sz w:val="28"/>
          <w:szCs w:val="28"/>
        </w:rPr>
        <w:object w:dxaOrig="4940" w:dyaOrig="680">
          <v:shape id="_x0000_i1056" type="#_x0000_t75" style="width:328.7pt;height:43.2pt" o:ole="">
            <v:imagedata r:id="rId77" o:title=""/>
          </v:shape>
          <o:OLEObject Type="Embed" ProgID="Equation.3" ShapeID="_x0000_i1056" DrawAspect="Content" ObjectID="_1638002636" r:id="rId78"/>
        </w:object>
      </w:r>
    </w:p>
    <w:p w:rsidR="00DE00D0" w:rsidRPr="0043069B" w:rsidRDefault="00DE00D0" w:rsidP="00980FB4">
      <w:pPr>
        <w:widowControl w:val="0"/>
        <w:tabs>
          <w:tab w:val="left" w:pos="0"/>
        </w:tabs>
        <w:ind w:firstLine="720"/>
        <w:jc w:val="both"/>
        <w:rPr>
          <w:rFonts w:ascii="Times New Roman" w:hAnsi="Times New Roman"/>
          <w:b/>
          <w:sz w:val="32"/>
          <w:szCs w:val="32"/>
        </w:rPr>
      </w:pPr>
      <w:r w:rsidRPr="0043069B">
        <w:rPr>
          <w:rFonts w:ascii="Times New Roman" w:hAnsi="Times New Roman"/>
          <w:sz w:val="28"/>
          <w:szCs w:val="28"/>
        </w:rPr>
        <w:t>В химических реакциях, чтобы реакция шла самопроизвольно, энтропия должна увеличиваться Δ</w:t>
      </w:r>
      <w:r w:rsidRPr="0043069B">
        <w:rPr>
          <w:rFonts w:ascii="Times New Roman" w:hAnsi="Times New Roman"/>
          <w:b/>
          <w:sz w:val="32"/>
          <w:szCs w:val="32"/>
        </w:rPr>
        <w:t>S&gt;0.</w:t>
      </w:r>
    </w:p>
    <w:p w:rsidR="00DE00D0" w:rsidRPr="00721E19" w:rsidRDefault="00DE00D0" w:rsidP="00980FB4">
      <w:pPr>
        <w:jc w:val="both"/>
        <w:outlineLvl w:val="0"/>
        <w:rPr>
          <w:rFonts w:ascii="Times New Roman" w:hAnsi="Times New Roman"/>
          <w:sz w:val="28"/>
          <w:szCs w:val="28"/>
        </w:rPr>
      </w:pPr>
      <w:r w:rsidRPr="00E1751C">
        <w:rPr>
          <w:rFonts w:ascii="Times New Roman" w:hAnsi="Times New Roman"/>
          <w:position w:val="-14"/>
          <w:sz w:val="28"/>
          <w:szCs w:val="28"/>
        </w:rPr>
        <w:object w:dxaOrig="2160" w:dyaOrig="380">
          <v:shape id="_x0000_i1057" type="#_x0000_t75" style="width:149pt;height:26.3pt" o:ole="">
            <v:imagedata r:id="rId79" o:title=""/>
          </v:shape>
          <o:OLEObject Type="Embed" ProgID="Equation.3" ShapeID="_x0000_i1057" DrawAspect="Content" ObjectID="_1638002637" r:id="rId80"/>
        </w:object>
      </w:r>
      <w:r w:rsidR="006E1414">
        <w:rPr>
          <w:rFonts w:ascii="Times New Roman" w:hAnsi="Times New Roman"/>
          <w:position w:val="-14"/>
          <w:sz w:val="28"/>
          <w:szCs w:val="28"/>
        </w:rPr>
        <w:t xml:space="preserve">    </w:t>
      </w:r>
      <w:r w:rsidRPr="00E1751C">
        <w:rPr>
          <w:rFonts w:ascii="Times New Roman" w:hAnsi="Times New Roman"/>
          <w:b/>
          <w:sz w:val="28"/>
          <w:szCs w:val="28"/>
        </w:rPr>
        <w:t>ΔЅ&gt;0</w:t>
      </w:r>
      <w:r w:rsidRPr="00721E19">
        <w:rPr>
          <w:rFonts w:ascii="Times New Roman" w:hAnsi="Times New Roman"/>
          <w:sz w:val="28"/>
          <w:szCs w:val="28"/>
        </w:rPr>
        <w:t>прямая реакция идет самопроизвольно</w:t>
      </w:r>
    </w:p>
    <w:p w:rsidR="00DE00D0" w:rsidRPr="0043069B" w:rsidRDefault="006E1414" w:rsidP="00980FB4">
      <w:pPr>
        <w:jc w:val="both"/>
        <w:rPr>
          <w:rFonts w:ascii="Times New Roman" w:hAnsi="Times New Roman"/>
          <w:b/>
          <w:i/>
          <w:sz w:val="28"/>
          <w:szCs w:val="28"/>
        </w:rPr>
      </w:pPr>
      <w:r>
        <w:rPr>
          <w:rFonts w:ascii="Times New Roman" w:hAnsi="Times New Roman"/>
          <w:b/>
          <w:i/>
          <w:sz w:val="32"/>
          <w:szCs w:val="32"/>
        </w:rPr>
        <w:t xml:space="preserve">                                     </w:t>
      </w:r>
      <w:r w:rsidR="00DE00D0" w:rsidRPr="0043069B">
        <w:rPr>
          <w:rFonts w:ascii="Times New Roman" w:hAnsi="Times New Roman"/>
          <w:b/>
          <w:i/>
          <w:sz w:val="32"/>
          <w:szCs w:val="32"/>
        </w:rPr>
        <w:t>1</w:t>
      </w:r>
      <w:r w:rsidR="00DE00D0" w:rsidRPr="0043069B">
        <w:rPr>
          <w:rFonts w:ascii="Times New Roman" w:hAnsi="Times New Roman"/>
          <w:b/>
          <w:i/>
          <w:sz w:val="28"/>
          <w:szCs w:val="28"/>
          <w:lang w:val="en-US"/>
        </w:rPr>
        <w:t>V</w:t>
      </w:r>
      <w:r w:rsidR="00DE00D0" w:rsidRPr="0043069B">
        <w:rPr>
          <w:rFonts w:ascii="Times New Roman" w:hAnsi="Times New Roman"/>
          <w:b/>
          <w:i/>
          <w:sz w:val="32"/>
          <w:szCs w:val="32"/>
        </w:rPr>
        <w:t>2</w:t>
      </w:r>
      <w:r w:rsidR="00DE00D0" w:rsidRPr="0043069B">
        <w:rPr>
          <w:rFonts w:ascii="Times New Roman" w:hAnsi="Times New Roman"/>
          <w:b/>
          <w:i/>
          <w:sz w:val="28"/>
          <w:szCs w:val="28"/>
          <w:lang w:val="en-US"/>
        </w:rPr>
        <w:t>V</w:t>
      </w:r>
    </w:p>
    <w:p w:rsidR="00DE00D0" w:rsidRPr="0043069B" w:rsidRDefault="00DE00D0" w:rsidP="00980FB4">
      <w:pPr>
        <w:jc w:val="both"/>
        <w:outlineLvl w:val="0"/>
        <w:rPr>
          <w:rFonts w:ascii="Times New Roman" w:hAnsi="Times New Roman"/>
          <w:b/>
          <w:sz w:val="28"/>
          <w:szCs w:val="28"/>
        </w:rPr>
      </w:pPr>
      <w:r w:rsidRPr="00E1751C">
        <w:rPr>
          <w:rFonts w:ascii="Times New Roman" w:hAnsi="Times New Roman"/>
          <w:b/>
          <w:position w:val="-14"/>
          <w:sz w:val="28"/>
          <w:szCs w:val="28"/>
        </w:rPr>
        <w:object w:dxaOrig="2520" w:dyaOrig="380">
          <v:shape id="_x0000_i1058" type="#_x0000_t75" style="width:186.55pt;height:27.55pt" o:ole="">
            <v:imagedata r:id="rId81" o:title=""/>
          </v:shape>
          <o:OLEObject Type="Embed" ProgID="Equation.3" ShapeID="_x0000_i1058" DrawAspect="Content" ObjectID="_1638002638" r:id="rId82"/>
        </w:object>
      </w:r>
      <w:r w:rsidRPr="00E1751C">
        <w:rPr>
          <w:rFonts w:ascii="Times New Roman" w:hAnsi="Times New Roman"/>
          <w:b/>
          <w:sz w:val="28"/>
          <w:szCs w:val="28"/>
        </w:rPr>
        <w:t>ΔЅ&lt;0</w:t>
      </w:r>
      <w:r w:rsidRPr="00721E19">
        <w:rPr>
          <w:rFonts w:ascii="Times New Roman" w:hAnsi="Times New Roman"/>
          <w:sz w:val="28"/>
          <w:szCs w:val="28"/>
        </w:rPr>
        <w:t>прямая реакция не идет</w:t>
      </w:r>
    </w:p>
    <w:p w:rsidR="00DE00D0" w:rsidRPr="0043069B" w:rsidRDefault="00AD0CA6" w:rsidP="00980FB4">
      <w:pPr>
        <w:jc w:val="both"/>
        <w:rPr>
          <w:rFonts w:ascii="Times New Roman" w:hAnsi="Times New Roman"/>
          <w:b/>
          <w:i/>
          <w:sz w:val="28"/>
          <w:szCs w:val="28"/>
        </w:rPr>
      </w:pPr>
      <w:r>
        <w:rPr>
          <w:noProof/>
        </w:rPr>
        <w:pict>
          <v:shape id="AutoShape 5" o:spid="_x0000_s2319" type="#_x0000_t88" style="position:absolute;left:0;text-align:left;margin-left:29.85pt;margin-top:-16.85pt;width:18pt;height:77.7pt;rotation:90;z-index:251541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"/>
        </w:pict>
      </w:r>
      <w:r w:rsidR="006E1414">
        <w:rPr>
          <w:rFonts w:ascii="Times New Roman" w:hAnsi="Times New Roman"/>
          <w:b/>
          <w:i/>
          <w:sz w:val="32"/>
          <w:szCs w:val="32"/>
        </w:rPr>
        <w:t xml:space="preserve">   </w:t>
      </w:r>
      <w:r w:rsidR="00DE00D0" w:rsidRPr="0043069B">
        <w:rPr>
          <w:rFonts w:ascii="Times New Roman" w:hAnsi="Times New Roman"/>
          <w:b/>
          <w:i/>
          <w:sz w:val="32"/>
          <w:szCs w:val="32"/>
        </w:rPr>
        <w:t>3</w:t>
      </w:r>
      <w:r w:rsidR="00DE00D0" w:rsidRPr="0043069B">
        <w:rPr>
          <w:rFonts w:ascii="Times New Roman" w:hAnsi="Times New Roman"/>
          <w:b/>
          <w:i/>
          <w:sz w:val="28"/>
          <w:szCs w:val="28"/>
          <w:lang w:val="en-US"/>
        </w:rPr>
        <w:t>V</w:t>
      </w:r>
      <w:r w:rsidR="00DE00D0" w:rsidRPr="0043069B">
        <w:rPr>
          <w:rFonts w:ascii="Times New Roman" w:hAnsi="Times New Roman"/>
          <w:b/>
          <w:i/>
          <w:sz w:val="32"/>
          <w:szCs w:val="32"/>
        </w:rPr>
        <w:t>1</w:t>
      </w:r>
      <w:r w:rsidR="00DE00D0" w:rsidRPr="0043069B">
        <w:rPr>
          <w:rFonts w:ascii="Times New Roman" w:hAnsi="Times New Roman"/>
          <w:b/>
          <w:i/>
          <w:sz w:val="28"/>
          <w:szCs w:val="28"/>
          <w:lang w:val="en-US"/>
        </w:rPr>
        <w:t>V</w:t>
      </w:r>
      <w:r w:rsidR="00DE00D0" w:rsidRPr="0043069B">
        <w:rPr>
          <w:rFonts w:ascii="Times New Roman" w:hAnsi="Times New Roman"/>
          <w:b/>
          <w:i/>
          <w:sz w:val="32"/>
          <w:szCs w:val="32"/>
        </w:rPr>
        <w:t>2</w:t>
      </w:r>
      <w:r w:rsidR="00DE00D0" w:rsidRPr="0043069B">
        <w:rPr>
          <w:rFonts w:ascii="Times New Roman" w:hAnsi="Times New Roman"/>
          <w:b/>
          <w:i/>
          <w:sz w:val="28"/>
          <w:szCs w:val="28"/>
          <w:lang w:val="en-US"/>
        </w:rPr>
        <w:t>V</w:t>
      </w:r>
    </w:p>
    <w:p w:rsidR="00DE00D0" w:rsidRPr="0043069B" w:rsidRDefault="00DE00D0" w:rsidP="00980FB4">
      <w:pPr>
        <w:jc w:val="both"/>
        <w:outlineLvl w:val="0"/>
        <w:rPr>
          <w:rFonts w:ascii="Times New Roman" w:hAnsi="Times New Roman"/>
          <w:b/>
          <w:i/>
          <w:sz w:val="28"/>
          <w:szCs w:val="28"/>
        </w:rPr>
      </w:pPr>
      <w:r w:rsidRPr="0043069B">
        <w:rPr>
          <w:rFonts w:ascii="Times New Roman" w:hAnsi="Times New Roman"/>
          <w:b/>
          <w:i/>
          <w:sz w:val="32"/>
          <w:szCs w:val="32"/>
        </w:rPr>
        <w:t>4</w:t>
      </w:r>
      <w:r w:rsidRPr="0043069B">
        <w:rPr>
          <w:rFonts w:ascii="Times New Roman" w:hAnsi="Times New Roman"/>
          <w:b/>
          <w:i/>
          <w:sz w:val="28"/>
          <w:szCs w:val="28"/>
          <w:lang w:val="en-US"/>
        </w:rPr>
        <w:t>V</w:t>
      </w:r>
    </w:p>
    <w:p w:rsidR="00DE00D0" w:rsidRDefault="00DE00D0" w:rsidP="00980FB4">
      <w:pPr>
        <w:jc w:val="both"/>
        <w:rPr>
          <w:rFonts w:ascii="Times New Roman" w:hAnsi="Times New Roman"/>
          <w:sz w:val="28"/>
          <w:szCs w:val="28"/>
        </w:rPr>
      </w:pPr>
      <w:r w:rsidRPr="00E1751C">
        <w:rPr>
          <w:rFonts w:ascii="Times New Roman" w:hAnsi="Times New Roman"/>
          <w:b/>
          <w:position w:val="-14"/>
          <w:sz w:val="28"/>
          <w:szCs w:val="28"/>
        </w:rPr>
        <w:object w:dxaOrig="2360" w:dyaOrig="380">
          <v:shape id="_x0000_i1059" type="#_x0000_t75" style="width:177.2pt;height:28.8pt" o:ole="">
            <v:imagedata r:id="rId83" o:title=""/>
          </v:shape>
          <o:OLEObject Type="Embed" ProgID="Equation.3" ShapeID="_x0000_i1059" DrawAspect="Content" ObjectID="_1638002639" r:id="rId84"/>
        </w:object>
      </w:r>
      <w:r w:rsidRPr="00E1751C">
        <w:rPr>
          <w:rFonts w:ascii="Times New Roman" w:hAnsi="Times New Roman"/>
          <w:b/>
          <w:sz w:val="28"/>
          <w:szCs w:val="28"/>
        </w:rPr>
        <w:t>ΔЅ=0</w:t>
      </w:r>
      <w:r w:rsidRPr="00491803">
        <w:rPr>
          <w:rFonts w:ascii="Times New Roman" w:hAnsi="Times New Roman"/>
          <w:sz w:val="28"/>
          <w:szCs w:val="28"/>
        </w:rPr>
        <w:t xml:space="preserve">система </w:t>
      </w:r>
      <w:r w:rsidRPr="00721E19">
        <w:rPr>
          <w:rFonts w:ascii="Times New Roman" w:hAnsi="Times New Roman"/>
          <w:sz w:val="28"/>
          <w:szCs w:val="28"/>
        </w:rPr>
        <w:t>в равновесии</w:t>
      </w:r>
    </w:p>
    <w:p w:rsidR="00DE00D0" w:rsidRPr="0043069B" w:rsidRDefault="00AD0CA6" w:rsidP="00980FB4">
      <w:pPr>
        <w:jc w:val="both"/>
        <w:rPr>
          <w:rFonts w:ascii="Times New Roman" w:hAnsi="Times New Roman"/>
          <w:b/>
          <w:i/>
          <w:sz w:val="28"/>
          <w:szCs w:val="28"/>
        </w:rPr>
      </w:pPr>
      <w:r>
        <w:rPr>
          <w:noProof/>
        </w:rPr>
        <w:pict>
          <v:shape id="AutoShape 6" o:spid="_x0000_s2317" type="#_x0000_t88" style="position:absolute;left:0;text-align:left;margin-left:26.5pt;margin-top:-13.5pt;width:18pt;height:70.95pt;rotation:90;z-index:251542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"/>
        </w:pict>
      </w:r>
      <w:r w:rsidR="006E1414">
        <w:rPr>
          <w:rFonts w:ascii="Times New Roman" w:hAnsi="Times New Roman"/>
          <w:b/>
          <w:i/>
          <w:sz w:val="32"/>
          <w:szCs w:val="32"/>
        </w:rPr>
        <w:t xml:space="preserve"> </w:t>
      </w:r>
      <w:r w:rsidR="00DE00D0" w:rsidRPr="0043069B">
        <w:rPr>
          <w:rFonts w:ascii="Times New Roman" w:hAnsi="Times New Roman"/>
          <w:b/>
          <w:i/>
          <w:sz w:val="32"/>
          <w:szCs w:val="32"/>
        </w:rPr>
        <w:t>1</w:t>
      </w:r>
      <w:r w:rsidR="00DE00D0" w:rsidRPr="0043069B">
        <w:rPr>
          <w:rFonts w:ascii="Times New Roman" w:hAnsi="Times New Roman"/>
          <w:b/>
          <w:i/>
          <w:sz w:val="28"/>
          <w:szCs w:val="28"/>
          <w:lang w:val="en-US"/>
        </w:rPr>
        <w:t>V</w:t>
      </w:r>
      <w:r w:rsidR="00DE00D0" w:rsidRPr="0043069B">
        <w:rPr>
          <w:rFonts w:ascii="Times New Roman" w:hAnsi="Times New Roman"/>
          <w:b/>
          <w:i/>
          <w:sz w:val="32"/>
          <w:szCs w:val="32"/>
        </w:rPr>
        <w:t>1</w:t>
      </w:r>
      <w:r w:rsidR="00DE00D0" w:rsidRPr="0043069B">
        <w:rPr>
          <w:rFonts w:ascii="Times New Roman" w:hAnsi="Times New Roman"/>
          <w:b/>
          <w:i/>
          <w:sz w:val="28"/>
          <w:szCs w:val="28"/>
          <w:lang w:val="en-US"/>
        </w:rPr>
        <w:t>V</w:t>
      </w:r>
      <w:r w:rsidR="00DE00D0" w:rsidRPr="0043069B">
        <w:rPr>
          <w:rFonts w:ascii="Times New Roman" w:hAnsi="Times New Roman"/>
          <w:b/>
          <w:i/>
          <w:sz w:val="32"/>
          <w:szCs w:val="32"/>
        </w:rPr>
        <w:t>2</w:t>
      </w:r>
      <w:r w:rsidR="00DE00D0" w:rsidRPr="0043069B">
        <w:rPr>
          <w:rFonts w:ascii="Times New Roman" w:hAnsi="Times New Roman"/>
          <w:b/>
          <w:i/>
          <w:sz w:val="28"/>
          <w:szCs w:val="28"/>
          <w:lang w:val="en-US"/>
        </w:rPr>
        <w:t>V</w:t>
      </w:r>
    </w:p>
    <w:p w:rsidR="00DE00D0" w:rsidRPr="0043069B" w:rsidRDefault="006E1414" w:rsidP="00980FB4">
      <w:pPr>
        <w:jc w:val="both"/>
        <w:outlineLvl w:val="0"/>
        <w:rPr>
          <w:rFonts w:ascii="Times New Roman" w:hAnsi="Times New Roman"/>
          <w:b/>
          <w:i/>
          <w:sz w:val="28"/>
          <w:szCs w:val="28"/>
        </w:rPr>
      </w:pPr>
      <w:r>
        <w:rPr>
          <w:rFonts w:ascii="Times New Roman" w:hAnsi="Times New Roman"/>
          <w:b/>
          <w:i/>
          <w:sz w:val="32"/>
          <w:szCs w:val="32"/>
        </w:rPr>
        <w:t xml:space="preserve">   </w:t>
      </w:r>
      <w:r w:rsidR="00DE00D0" w:rsidRPr="0043069B">
        <w:rPr>
          <w:rFonts w:ascii="Times New Roman" w:hAnsi="Times New Roman"/>
          <w:b/>
          <w:i/>
          <w:sz w:val="32"/>
          <w:szCs w:val="32"/>
        </w:rPr>
        <w:t>2</w:t>
      </w:r>
      <w:r w:rsidR="00DE00D0" w:rsidRPr="0043069B">
        <w:rPr>
          <w:rFonts w:ascii="Times New Roman" w:hAnsi="Times New Roman"/>
          <w:b/>
          <w:i/>
          <w:sz w:val="28"/>
          <w:szCs w:val="28"/>
          <w:lang w:val="en-US"/>
        </w:rPr>
        <w:t>V</w:t>
      </w:r>
    </w:p>
    <w:p w:rsidR="00DE00D0" w:rsidRPr="0043069B" w:rsidRDefault="00DE00D0" w:rsidP="00980FB4">
      <w:pPr>
        <w:widowControl w:val="0"/>
        <w:tabs>
          <w:tab w:val="left" w:pos="0"/>
        </w:tabs>
        <w:ind w:firstLine="720"/>
        <w:jc w:val="both"/>
        <w:rPr>
          <w:rFonts w:ascii="Times New Roman" w:hAnsi="Times New Roman"/>
          <w:sz w:val="28"/>
          <w:szCs w:val="28"/>
        </w:rPr>
      </w:pPr>
      <w:r w:rsidRPr="0043069B">
        <w:rPr>
          <w:rFonts w:ascii="Times New Roman" w:hAnsi="Times New Roman"/>
          <w:sz w:val="28"/>
          <w:szCs w:val="28"/>
        </w:rPr>
        <w:t>При химических реакциях изменение энтропии рассчитывают с использованием значений стандартных энтропий ее участников (из таблицы)</w:t>
      </w:r>
    </w:p>
    <w:p w:rsidR="00DE00D0" w:rsidRPr="0043069B" w:rsidRDefault="00DE00D0" w:rsidP="00980FB4">
      <w:pPr>
        <w:widowControl w:val="0"/>
        <w:tabs>
          <w:tab w:val="left" w:pos="0"/>
        </w:tabs>
        <w:ind w:firstLine="720"/>
        <w:jc w:val="center"/>
        <w:rPr>
          <w:rFonts w:ascii="Times New Roman" w:hAnsi="Times New Roman"/>
          <w:sz w:val="28"/>
          <w:szCs w:val="28"/>
        </w:rPr>
      </w:pPr>
      <w:r w:rsidRPr="00E1751C">
        <w:rPr>
          <w:rFonts w:ascii="Times New Roman" w:hAnsi="Times New Roman"/>
          <w:position w:val="-14"/>
          <w:sz w:val="28"/>
          <w:szCs w:val="28"/>
        </w:rPr>
        <w:object w:dxaOrig="2740" w:dyaOrig="400">
          <v:shape id="_x0000_i1060" type="#_x0000_t75" style="width:155.9pt;height:23.15pt" o:ole="">
            <v:imagedata r:id="rId85" o:title=""/>
          </v:shape>
          <o:OLEObject Type="Embed" ProgID="Equation.3" ShapeID="_x0000_i1060" DrawAspect="Content" ObjectID="_1638002640" r:id="rId86"/>
        </w:object>
      </w:r>
    </w:p>
    <w:p w:rsidR="00DE00D0" w:rsidRDefault="00DE00D0" w:rsidP="00980FB4">
      <w:pPr>
        <w:widowControl w:val="0"/>
        <w:tabs>
          <w:tab w:val="left" w:pos="0"/>
        </w:tabs>
        <w:ind w:firstLine="720"/>
        <w:jc w:val="both"/>
        <w:rPr>
          <w:rFonts w:ascii="Times New Roman" w:hAnsi="Times New Roman"/>
          <w:sz w:val="28"/>
          <w:szCs w:val="28"/>
        </w:rPr>
      </w:pPr>
      <w:r w:rsidRPr="0043069B">
        <w:rPr>
          <w:rFonts w:ascii="Times New Roman" w:hAnsi="Times New Roman"/>
          <w:sz w:val="28"/>
          <w:szCs w:val="28"/>
        </w:rPr>
        <w:t>Если мерой самопроизвольности в изолированных системах является энтропия, то в закрытых системах мерой самопроизвольности являются термодинамические потенциалы. Это</w:t>
      </w:r>
      <w:r>
        <w:rPr>
          <w:rFonts w:ascii="Times New Roman" w:hAnsi="Times New Roman"/>
          <w:sz w:val="28"/>
          <w:szCs w:val="28"/>
        </w:rPr>
        <w:t>:</w:t>
      </w:r>
    </w:p>
    <w:p w:rsidR="00DE00D0" w:rsidRPr="0043069B" w:rsidRDefault="00DE00D0" w:rsidP="00980FB4">
      <w:pPr>
        <w:spacing w:after="0"/>
        <w:ind w:left="1260" w:hanging="1260"/>
        <w:jc w:val="both"/>
        <w:rPr>
          <w:rFonts w:ascii="Times New Roman" w:hAnsi="Times New Roman"/>
          <w:sz w:val="28"/>
          <w:szCs w:val="28"/>
        </w:rPr>
      </w:pPr>
      <w:r w:rsidRPr="0043069B">
        <w:rPr>
          <w:rFonts w:ascii="Times New Roman" w:hAnsi="Times New Roman"/>
          <w:sz w:val="28"/>
          <w:szCs w:val="28"/>
        </w:rPr>
        <w:t xml:space="preserve">изобарно-изотермический потенциал   </w:t>
      </w:r>
      <w:r w:rsidRPr="0043069B">
        <w:rPr>
          <w:rFonts w:ascii="Times New Roman" w:hAnsi="Times New Roman"/>
          <w:b/>
          <w:sz w:val="28"/>
          <w:szCs w:val="28"/>
          <w:lang w:val="en-US"/>
        </w:rPr>
        <w:t>ΔG</w:t>
      </w:r>
      <w:r w:rsidRPr="0043069B">
        <w:rPr>
          <w:rFonts w:ascii="Times New Roman" w:hAnsi="Times New Roman"/>
          <w:b/>
          <w:sz w:val="28"/>
          <w:szCs w:val="28"/>
        </w:rPr>
        <w:t>=</w:t>
      </w:r>
      <w:r w:rsidRPr="0043069B">
        <w:rPr>
          <w:rFonts w:ascii="Times New Roman" w:hAnsi="Times New Roman"/>
          <w:b/>
          <w:sz w:val="28"/>
          <w:szCs w:val="28"/>
          <w:lang w:val="en-US"/>
        </w:rPr>
        <w:t>ΔH</w:t>
      </w:r>
      <w:r w:rsidRPr="0043069B">
        <w:rPr>
          <w:rFonts w:ascii="Times New Roman" w:hAnsi="Times New Roman"/>
          <w:b/>
          <w:sz w:val="28"/>
          <w:szCs w:val="28"/>
        </w:rPr>
        <w:t xml:space="preserve">-TΔS </w:t>
      </w:r>
      <w:r w:rsidRPr="0043069B">
        <w:rPr>
          <w:rFonts w:ascii="Times New Roman" w:hAnsi="Times New Roman"/>
          <w:sz w:val="28"/>
          <w:szCs w:val="28"/>
        </w:rPr>
        <w:t>(энергия Гиббса)</w:t>
      </w:r>
    </w:p>
    <w:p w:rsidR="00DE00D0" w:rsidRPr="0043069B" w:rsidRDefault="00DE00D0" w:rsidP="00980FB4">
      <w:pPr>
        <w:spacing w:after="0"/>
        <w:ind w:left="1260" w:hanging="1260"/>
        <w:jc w:val="both"/>
        <w:rPr>
          <w:rFonts w:ascii="Times New Roman" w:hAnsi="Times New Roman"/>
          <w:sz w:val="28"/>
          <w:szCs w:val="28"/>
        </w:rPr>
      </w:pPr>
      <w:r w:rsidRPr="0043069B">
        <w:rPr>
          <w:rFonts w:ascii="Times New Roman" w:hAnsi="Times New Roman"/>
          <w:sz w:val="28"/>
          <w:szCs w:val="28"/>
        </w:rPr>
        <w:t xml:space="preserve">изохорно-изотермический потенциал   </w:t>
      </w:r>
      <w:r w:rsidRPr="0043069B">
        <w:rPr>
          <w:rFonts w:ascii="Times New Roman" w:hAnsi="Times New Roman"/>
          <w:b/>
          <w:sz w:val="28"/>
          <w:szCs w:val="28"/>
        </w:rPr>
        <w:t xml:space="preserve">ΔF=ΔU-TΔS </w:t>
      </w:r>
      <w:r w:rsidRPr="0043069B">
        <w:rPr>
          <w:rFonts w:ascii="Times New Roman" w:hAnsi="Times New Roman"/>
          <w:sz w:val="28"/>
          <w:szCs w:val="28"/>
        </w:rPr>
        <w:t>(энергия Гельмгольца)</w:t>
      </w:r>
    </w:p>
    <w:p w:rsidR="00DE00D0" w:rsidRPr="0043069B" w:rsidRDefault="00DE00D0" w:rsidP="00980FB4">
      <w:pPr>
        <w:jc w:val="both"/>
        <w:rPr>
          <w:rFonts w:ascii="Times New Roman" w:hAnsi="Times New Roman"/>
          <w:sz w:val="28"/>
          <w:szCs w:val="28"/>
        </w:rPr>
      </w:pPr>
      <w:r w:rsidRPr="0043069B">
        <w:rPr>
          <w:rFonts w:ascii="Times New Roman" w:hAnsi="Times New Roman"/>
          <w:sz w:val="28"/>
          <w:szCs w:val="28"/>
        </w:rPr>
        <w:t>Они тоже являются функциями состояния, зависят от природы, массы и температуры. Они определяют работоспособность системы, то есть характеризуют ту часть энергии</w:t>
      </w:r>
      <w:r>
        <w:rPr>
          <w:rFonts w:ascii="Times New Roman" w:hAnsi="Times New Roman"/>
          <w:sz w:val="28"/>
          <w:szCs w:val="28"/>
        </w:rPr>
        <w:t>,</w:t>
      </w:r>
      <w:r w:rsidRPr="0043069B">
        <w:rPr>
          <w:rFonts w:ascii="Times New Roman" w:hAnsi="Times New Roman"/>
          <w:sz w:val="28"/>
          <w:szCs w:val="28"/>
        </w:rPr>
        <w:t xml:space="preserve"> которая превращается в работу.</w:t>
      </w:r>
    </w:p>
    <w:p w:rsidR="00DE00D0" w:rsidRPr="0043069B" w:rsidRDefault="00B03B2B" w:rsidP="00980FB4">
      <w:pPr>
        <w:rPr>
          <w:rFonts w:ascii="Times New Roman" w:hAnsi="Times New Roman"/>
          <w:b/>
          <w:sz w:val="32"/>
          <w:szCs w:val="32"/>
        </w:rPr>
      </w:pPr>
      <w:r>
        <w:rPr>
          <w:rFonts w:ascii="Times New Roman" w:hAnsi="Times New Roman"/>
          <w:b/>
          <w:sz w:val="32"/>
          <w:szCs w:val="32"/>
        </w:rPr>
        <w:t xml:space="preserve">                 </w:t>
      </w:r>
      <w:r w:rsidR="00DE00D0" w:rsidRPr="0043069B">
        <w:rPr>
          <w:rFonts w:ascii="Times New Roman" w:hAnsi="Times New Roman"/>
          <w:b/>
          <w:sz w:val="32"/>
          <w:szCs w:val="32"/>
        </w:rPr>
        <w:t>ΔG=-A</w:t>
      </w:r>
      <w:r w:rsidR="00DE00D0" w:rsidRPr="0043069B">
        <w:rPr>
          <w:rFonts w:ascii="Times New Roman" w:hAnsi="Times New Roman"/>
          <w:b/>
          <w:sz w:val="32"/>
          <w:szCs w:val="32"/>
          <w:vertAlign w:val="subscript"/>
        </w:rPr>
        <w:t xml:space="preserve">P  </w:t>
      </w:r>
      <w:r w:rsidR="00DE00D0" w:rsidRPr="0043069B">
        <w:rPr>
          <w:rFonts w:ascii="Times New Roman" w:hAnsi="Times New Roman"/>
          <w:b/>
          <w:sz w:val="32"/>
          <w:szCs w:val="32"/>
        </w:rPr>
        <w:t xml:space="preserve">   ΔF=-A</w:t>
      </w:r>
      <w:r w:rsidR="00DE00D0" w:rsidRPr="0043069B">
        <w:rPr>
          <w:rFonts w:ascii="Times New Roman" w:hAnsi="Times New Roman"/>
          <w:b/>
          <w:sz w:val="32"/>
          <w:szCs w:val="32"/>
          <w:vertAlign w:val="subscript"/>
        </w:rPr>
        <w:t>V</w:t>
      </w:r>
      <w:r w:rsidR="00DE00D0" w:rsidRPr="0043069B">
        <w:rPr>
          <w:rFonts w:ascii="Times New Roman" w:hAnsi="Times New Roman"/>
          <w:sz w:val="28"/>
          <w:szCs w:val="28"/>
        </w:rPr>
        <w:t>или</w:t>
      </w:r>
      <w:r w:rsidR="00DE00D0" w:rsidRPr="0043069B">
        <w:rPr>
          <w:rFonts w:ascii="Times New Roman" w:hAnsi="Times New Roman"/>
          <w:b/>
          <w:sz w:val="32"/>
          <w:szCs w:val="32"/>
        </w:rPr>
        <w:t>- ΔG=A</w:t>
      </w:r>
      <w:r w:rsidR="00DE00D0" w:rsidRPr="0043069B">
        <w:rPr>
          <w:rFonts w:ascii="Times New Roman" w:hAnsi="Times New Roman"/>
          <w:b/>
          <w:sz w:val="32"/>
          <w:szCs w:val="32"/>
          <w:vertAlign w:val="subscript"/>
        </w:rPr>
        <w:t xml:space="preserve">P  </w:t>
      </w:r>
      <w:r w:rsidR="00DE00D0" w:rsidRPr="0043069B">
        <w:rPr>
          <w:rFonts w:ascii="Times New Roman" w:hAnsi="Times New Roman"/>
          <w:b/>
          <w:sz w:val="32"/>
          <w:szCs w:val="32"/>
        </w:rPr>
        <w:t xml:space="preserve">   - ΔF=A</w:t>
      </w:r>
      <w:r w:rsidR="00DE00D0" w:rsidRPr="0043069B">
        <w:rPr>
          <w:rFonts w:ascii="Times New Roman" w:hAnsi="Times New Roman"/>
          <w:b/>
          <w:sz w:val="32"/>
          <w:szCs w:val="32"/>
          <w:vertAlign w:val="subscript"/>
        </w:rPr>
        <w:t>V</w:t>
      </w:r>
    </w:p>
    <w:p w:rsidR="00DE00D0" w:rsidRPr="00410A99" w:rsidRDefault="00DE00D0" w:rsidP="00980FB4">
      <w:pPr>
        <w:widowControl w:val="0"/>
        <w:tabs>
          <w:tab w:val="left" w:pos="0"/>
        </w:tabs>
        <w:ind w:firstLine="720"/>
        <w:jc w:val="both"/>
        <w:rPr>
          <w:rFonts w:ascii="Times New Roman" w:hAnsi="Times New Roman"/>
          <w:color w:val="800000"/>
          <w:sz w:val="28"/>
          <w:szCs w:val="28"/>
        </w:rPr>
      </w:pPr>
    </w:p>
    <w:p w:rsidR="00DE00D0" w:rsidRPr="00410A99" w:rsidRDefault="00552E62" w:rsidP="00410A99">
      <w:pPr>
        <w:jc w:val="center"/>
        <w:outlineLvl w:val="0"/>
        <w:rPr>
          <w:rFonts w:ascii="Times New Roman" w:hAnsi="Times New Roman"/>
          <w:b/>
          <w:sz w:val="28"/>
          <w:szCs w:val="28"/>
        </w:rPr>
      </w:pPr>
      <w:r w:rsidRPr="00410A99">
        <w:rPr>
          <w:rFonts w:ascii="Times New Roman" w:hAnsi="Times New Roman"/>
          <w:b/>
          <w:sz w:val="28"/>
          <w:szCs w:val="28"/>
        </w:rPr>
        <w:lastRenderedPageBreak/>
        <w:t xml:space="preserve">Глава </w:t>
      </w:r>
      <w:r w:rsidR="00410A99" w:rsidRPr="00410A99">
        <w:rPr>
          <w:rFonts w:ascii="Times New Roman" w:hAnsi="Times New Roman"/>
          <w:b/>
          <w:sz w:val="28"/>
          <w:szCs w:val="28"/>
        </w:rPr>
        <w:t>2.</w:t>
      </w:r>
      <w:r w:rsidR="00DE00D0" w:rsidRPr="00410A99">
        <w:rPr>
          <w:rFonts w:ascii="Times New Roman" w:hAnsi="Times New Roman"/>
          <w:b/>
          <w:sz w:val="28"/>
          <w:szCs w:val="28"/>
        </w:rPr>
        <w:t xml:space="preserve"> Термодинамика химического равновесия.</w:t>
      </w:r>
    </w:p>
    <w:p w:rsidR="00DE00D0" w:rsidRPr="00410A99" w:rsidRDefault="00410A99" w:rsidP="00410A99">
      <w:pPr>
        <w:spacing w:after="0" w:line="360" w:lineRule="auto"/>
        <w:rPr>
          <w:rFonts w:ascii="Times New Roman" w:hAnsi="Times New Roman"/>
          <w:b/>
          <w:sz w:val="28"/>
          <w:szCs w:val="28"/>
          <w:lang w:val="uz-Cyrl-UZ"/>
        </w:rPr>
      </w:pPr>
      <w:r w:rsidRPr="00410A99">
        <w:rPr>
          <w:rFonts w:ascii="Times New Roman" w:hAnsi="Times New Roman"/>
          <w:b/>
          <w:sz w:val="28"/>
          <w:szCs w:val="28"/>
          <w:lang w:val="uz-Cyrl-UZ"/>
        </w:rPr>
        <w:t xml:space="preserve">                             2.1.</w:t>
      </w:r>
      <w:r w:rsidR="00DE00D0" w:rsidRPr="00410A99">
        <w:rPr>
          <w:rFonts w:ascii="Times New Roman" w:hAnsi="Times New Roman"/>
          <w:b/>
          <w:sz w:val="28"/>
          <w:szCs w:val="28"/>
          <w:lang w:val="uz-Cyrl-UZ"/>
        </w:rPr>
        <w:t>Химическое равновесие</w:t>
      </w:r>
    </w:p>
    <w:p w:rsidR="00DE00D0" w:rsidRPr="00F36304" w:rsidRDefault="00410A99" w:rsidP="00980FB4">
      <w:pPr>
        <w:spacing w:after="0"/>
        <w:ind w:firstLine="360"/>
        <w:jc w:val="both"/>
        <w:rPr>
          <w:rFonts w:ascii="Times New Roman" w:hAnsi="Times New Roman"/>
          <w:sz w:val="28"/>
          <w:szCs w:val="28"/>
        </w:rPr>
      </w:pPr>
      <w:r>
        <w:rPr>
          <w:rFonts w:ascii="Times New Roman" w:hAnsi="Times New Roman"/>
          <w:sz w:val="28"/>
          <w:szCs w:val="28"/>
        </w:rPr>
        <w:t xml:space="preserve">    </w:t>
      </w:r>
      <w:r w:rsidR="00DE00D0" w:rsidRPr="00F36304">
        <w:rPr>
          <w:rFonts w:ascii="Times New Roman" w:hAnsi="Times New Roman"/>
          <w:sz w:val="28"/>
          <w:szCs w:val="28"/>
        </w:rPr>
        <w:t>Многие химические реакции протекают так, что исходные вещества полностью превращаются при данных условиях в продукты реакции, то есть процесс идет до конца. Эти реакции называются необратимыми.</w:t>
      </w:r>
    </w:p>
    <w:p w:rsidR="00DE00D0" w:rsidRPr="00004A6E" w:rsidRDefault="00DE00D0" w:rsidP="00980FB4">
      <w:pPr>
        <w:ind w:left="-180" w:right="-850" w:firstLine="540"/>
        <w:jc w:val="both"/>
        <w:rPr>
          <w:rFonts w:ascii="Times New Roman" w:hAnsi="Times New Roman"/>
          <w:sz w:val="28"/>
          <w:szCs w:val="28"/>
        </w:rPr>
      </w:pPr>
      <w:r w:rsidRPr="00F36304">
        <w:rPr>
          <w:rFonts w:ascii="Times New Roman" w:hAnsi="Times New Roman"/>
          <w:sz w:val="28"/>
          <w:szCs w:val="28"/>
        </w:rPr>
        <w:t>Например</w:t>
      </w:r>
      <w:r w:rsidRPr="00004A6E">
        <w:rPr>
          <w:rFonts w:ascii="Times New Roman" w:hAnsi="Times New Roman"/>
          <w:sz w:val="28"/>
          <w:szCs w:val="28"/>
        </w:rPr>
        <w:t>:</w:t>
      </w:r>
      <w:r w:rsidR="006E1414" w:rsidRPr="00004A6E">
        <w:rPr>
          <w:rFonts w:ascii="Times New Roman" w:hAnsi="Times New Roman"/>
          <w:sz w:val="28"/>
          <w:szCs w:val="28"/>
        </w:rPr>
        <w:t xml:space="preserve">                    </w:t>
      </w:r>
      <w:r w:rsidRPr="00F36304">
        <w:rPr>
          <w:rFonts w:ascii="Times New Roman" w:hAnsi="Times New Roman"/>
          <w:sz w:val="28"/>
          <w:szCs w:val="28"/>
          <w:lang w:val="en-US"/>
        </w:rPr>
        <w:t>Zn</w:t>
      </w:r>
      <w:r w:rsidRPr="00004A6E">
        <w:rPr>
          <w:rFonts w:ascii="Times New Roman" w:hAnsi="Times New Roman"/>
          <w:sz w:val="28"/>
          <w:szCs w:val="28"/>
        </w:rPr>
        <w:t xml:space="preserve">  +</w:t>
      </w:r>
      <w:r w:rsidRPr="00F36304">
        <w:rPr>
          <w:rFonts w:ascii="Times New Roman" w:hAnsi="Times New Roman"/>
          <w:sz w:val="28"/>
          <w:szCs w:val="28"/>
          <w:lang w:val="en-US"/>
        </w:rPr>
        <w:t>H</w:t>
      </w:r>
      <w:r w:rsidRPr="00004A6E">
        <w:rPr>
          <w:rFonts w:ascii="Times New Roman" w:hAnsi="Times New Roman"/>
          <w:sz w:val="28"/>
          <w:szCs w:val="28"/>
          <w:vertAlign w:val="subscript"/>
        </w:rPr>
        <w:t>2</w:t>
      </w:r>
      <w:r w:rsidRPr="00F36304">
        <w:rPr>
          <w:rFonts w:ascii="Times New Roman" w:hAnsi="Times New Roman"/>
          <w:sz w:val="28"/>
          <w:szCs w:val="28"/>
          <w:lang w:val="en-US"/>
        </w:rPr>
        <w:t>SO</w:t>
      </w:r>
      <w:r w:rsidRPr="00004A6E">
        <w:rPr>
          <w:rFonts w:ascii="Times New Roman" w:hAnsi="Times New Roman"/>
          <w:sz w:val="28"/>
          <w:szCs w:val="28"/>
          <w:vertAlign w:val="subscript"/>
        </w:rPr>
        <w:t>4</w:t>
      </w:r>
      <w:r w:rsidRPr="00004A6E">
        <w:rPr>
          <w:rFonts w:ascii="Times New Roman" w:hAnsi="Times New Roman"/>
          <w:sz w:val="28"/>
          <w:szCs w:val="28"/>
        </w:rPr>
        <w:t xml:space="preserve">   =  </w:t>
      </w:r>
      <w:r w:rsidRPr="00F36304">
        <w:rPr>
          <w:rFonts w:ascii="Times New Roman" w:hAnsi="Times New Roman"/>
          <w:sz w:val="28"/>
          <w:szCs w:val="28"/>
          <w:lang w:val="en-US"/>
        </w:rPr>
        <w:t>ZnSO</w:t>
      </w:r>
      <w:r w:rsidRPr="00004A6E">
        <w:rPr>
          <w:rFonts w:ascii="Times New Roman" w:hAnsi="Times New Roman"/>
          <w:sz w:val="28"/>
          <w:szCs w:val="28"/>
          <w:vertAlign w:val="subscript"/>
        </w:rPr>
        <w:t>4</w:t>
      </w:r>
      <w:r w:rsidRPr="00004A6E">
        <w:rPr>
          <w:rFonts w:ascii="Times New Roman" w:hAnsi="Times New Roman"/>
          <w:sz w:val="28"/>
          <w:szCs w:val="28"/>
        </w:rPr>
        <w:t xml:space="preserve">  + </w:t>
      </w:r>
      <w:r w:rsidRPr="00F36304">
        <w:rPr>
          <w:rFonts w:ascii="Times New Roman" w:hAnsi="Times New Roman"/>
          <w:sz w:val="28"/>
          <w:szCs w:val="28"/>
          <w:lang w:val="en-US"/>
        </w:rPr>
        <w:t>H</w:t>
      </w:r>
      <w:r w:rsidRPr="00004A6E">
        <w:rPr>
          <w:rFonts w:ascii="Times New Roman" w:hAnsi="Times New Roman"/>
          <w:sz w:val="28"/>
          <w:szCs w:val="28"/>
          <w:vertAlign w:val="subscript"/>
        </w:rPr>
        <w:t>2</w:t>
      </w:r>
    </w:p>
    <w:p w:rsidR="00DE00D0" w:rsidRPr="00004A6E" w:rsidRDefault="006E1414" w:rsidP="00980FB4">
      <w:pPr>
        <w:ind w:left="-180" w:right="-850" w:firstLine="540"/>
        <w:jc w:val="both"/>
        <w:rPr>
          <w:rFonts w:ascii="Times New Roman" w:hAnsi="Times New Roman"/>
          <w:sz w:val="28"/>
          <w:szCs w:val="28"/>
        </w:rPr>
      </w:pPr>
      <w:r w:rsidRPr="00004A6E">
        <w:rPr>
          <w:rFonts w:ascii="Times New Roman" w:hAnsi="Times New Roman"/>
          <w:sz w:val="28"/>
          <w:szCs w:val="28"/>
        </w:rPr>
        <w:t xml:space="preserve">                                          </w:t>
      </w:r>
      <w:r w:rsidR="00DE00D0" w:rsidRPr="00F36304">
        <w:rPr>
          <w:rFonts w:ascii="Times New Roman" w:hAnsi="Times New Roman"/>
          <w:sz w:val="28"/>
          <w:szCs w:val="28"/>
          <w:lang w:val="en-US"/>
        </w:rPr>
        <w:t>CaCO</w:t>
      </w:r>
      <w:r w:rsidR="00DE00D0" w:rsidRPr="00004A6E">
        <w:rPr>
          <w:rFonts w:ascii="Times New Roman" w:hAnsi="Times New Roman"/>
          <w:sz w:val="28"/>
          <w:szCs w:val="28"/>
          <w:vertAlign w:val="subscript"/>
        </w:rPr>
        <w:t>3</w:t>
      </w:r>
      <w:r w:rsidR="00DE00D0" w:rsidRPr="00004A6E">
        <w:rPr>
          <w:rFonts w:ascii="Times New Roman" w:hAnsi="Times New Roman"/>
          <w:sz w:val="28"/>
          <w:szCs w:val="28"/>
        </w:rPr>
        <w:t xml:space="preserve"> = </w:t>
      </w:r>
      <w:r w:rsidR="00DE00D0" w:rsidRPr="00F36304">
        <w:rPr>
          <w:rFonts w:ascii="Times New Roman" w:hAnsi="Times New Roman"/>
          <w:sz w:val="28"/>
          <w:szCs w:val="28"/>
          <w:lang w:val="en-US"/>
        </w:rPr>
        <w:t>CaO</w:t>
      </w:r>
      <w:r w:rsidR="00DE00D0" w:rsidRPr="00004A6E">
        <w:rPr>
          <w:rFonts w:ascii="Times New Roman" w:hAnsi="Times New Roman"/>
          <w:sz w:val="28"/>
          <w:szCs w:val="28"/>
        </w:rPr>
        <w:t xml:space="preserve"> + </w:t>
      </w:r>
      <w:r w:rsidR="00DE00D0" w:rsidRPr="00F36304">
        <w:rPr>
          <w:rFonts w:ascii="Times New Roman" w:hAnsi="Times New Roman"/>
          <w:sz w:val="28"/>
          <w:szCs w:val="28"/>
          <w:lang w:val="en-US"/>
        </w:rPr>
        <w:t>CO</w:t>
      </w:r>
      <w:r w:rsidR="00DE00D0" w:rsidRPr="00004A6E">
        <w:rPr>
          <w:rFonts w:ascii="Times New Roman" w:hAnsi="Times New Roman"/>
          <w:sz w:val="28"/>
          <w:szCs w:val="28"/>
          <w:vertAlign w:val="subscript"/>
        </w:rPr>
        <w:t>2</w:t>
      </w:r>
    </w:p>
    <w:p w:rsidR="00DE00D0" w:rsidRPr="00F36304" w:rsidRDefault="00DE00D0" w:rsidP="00B03B2B">
      <w:pPr>
        <w:spacing w:line="240" w:lineRule="auto"/>
        <w:ind w:left="-180" w:right="-850" w:firstLine="540"/>
        <w:jc w:val="both"/>
        <w:rPr>
          <w:rFonts w:ascii="Times New Roman" w:hAnsi="Times New Roman"/>
          <w:sz w:val="28"/>
          <w:szCs w:val="28"/>
        </w:rPr>
      </w:pPr>
      <w:r w:rsidRPr="00F36304">
        <w:rPr>
          <w:rFonts w:ascii="Times New Roman" w:hAnsi="Times New Roman"/>
          <w:sz w:val="28"/>
          <w:szCs w:val="28"/>
        </w:rPr>
        <w:t>Однако в закрытом сосуде под давлением они тоже являются обратимыми.</w:t>
      </w:r>
    </w:p>
    <w:p w:rsidR="00DE00D0" w:rsidRPr="00F36304" w:rsidRDefault="00DE00D0" w:rsidP="00B03B2B">
      <w:pPr>
        <w:spacing w:line="240" w:lineRule="auto"/>
        <w:ind w:left="-180" w:right="-5" w:firstLine="540"/>
        <w:jc w:val="both"/>
        <w:rPr>
          <w:rFonts w:ascii="Times New Roman" w:hAnsi="Times New Roman"/>
          <w:sz w:val="28"/>
          <w:szCs w:val="28"/>
        </w:rPr>
      </w:pPr>
      <w:r w:rsidRPr="00F36304">
        <w:rPr>
          <w:rFonts w:ascii="Times New Roman" w:hAnsi="Times New Roman"/>
          <w:sz w:val="28"/>
          <w:szCs w:val="28"/>
        </w:rPr>
        <w:t>При очень многих химических реакциях процессы протекают как в прямом</w:t>
      </w:r>
      <w:r>
        <w:rPr>
          <w:rFonts w:ascii="Times New Roman" w:hAnsi="Times New Roman"/>
          <w:sz w:val="28"/>
          <w:szCs w:val="28"/>
        </w:rPr>
        <w:t xml:space="preserve"> направлении</w:t>
      </w:r>
      <w:r w:rsidRPr="00F36304">
        <w:rPr>
          <w:rFonts w:ascii="Times New Roman" w:hAnsi="Times New Roman"/>
          <w:sz w:val="28"/>
          <w:szCs w:val="28"/>
        </w:rPr>
        <w:t>, так и в обратном направлениях в обычных условиях. Такие реакции называют обратимыми.</w:t>
      </w:r>
    </w:p>
    <w:p w:rsidR="00DE00D0" w:rsidRDefault="00DE00D0" w:rsidP="00B03B2B">
      <w:pPr>
        <w:spacing w:line="240" w:lineRule="auto"/>
        <w:ind w:left="-180" w:right="-5" w:firstLine="540"/>
        <w:jc w:val="both"/>
        <w:rPr>
          <w:rFonts w:ascii="Times New Roman" w:hAnsi="Times New Roman"/>
          <w:sz w:val="28"/>
          <w:szCs w:val="28"/>
        </w:rPr>
      </w:pPr>
      <w:r w:rsidRPr="00F36304">
        <w:rPr>
          <w:rFonts w:ascii="Times New Roman" w:hAnsi="Times New Roman"/>
          <w:sz w:val="28"/>
          <w:szCs w:val="28"/>
        </w:rPr>
        <w:t>Например: при 773К и давлении 30 МПа между эквивалентными количествами азота и водорода идет реакция:</w:t>
      </w:r>
    </w:p>
    <w:p w:rsidR="00DE00D0" w:rsidRDefault="00DE00D0" w:rsidP="00980FB4">
      <w:pPr>
        <w:ind w:left="-180" w:right="-5" w:firstLine="540"/>
        <w:jc w:val="both"/>
        <w:rPr>
          <w:rFonts w:ascii="Times New Roman" w:hAnsi="Times New Roman"/>
          <w:position w:val="-10"/>
          <w:sz w:val="28"/>
          <w:szCs w:val="28"/>
        </w:rPr>
      </w:pPr>
      <w:r w:rsidRPr="00F36304">
        <w:rPr>
          <w:rFonts w:ascii="Times New Roman" w:hAnsi="Times New Roman"/>
          <w:position w:val="-12"/>
          <w:sz w:val="28"/>
          <w:szCs w:val="28"/>
        </w:rPr>
        <w:object w:dxaOrig="1939" w:dyaOrig="360">
          <v:shape id="_x0000_i1061" type="#_x0000_t75" style="width:95.15pt;height:18.15pt" o:ole="">
            <v:imagedata r:id="rId87" o:title=""/>
          </v:shape>
          <o:OLEObject Type="Embed" ProgID="Equation.3" ShapeID="_x0000_i1061" DrawAspect="Content" ObjectID="_1638002641" r:id="rId88"/>
        </w:object>
      </w:r>
      <w:r w:rsidRPr="00F36304">
        <w:rPr>
          <w:rFonts w:ascii="Times New Roman" w:hAnsi="Times New Roman"/>
          <w:sz w:val="28"/>
          <w:szCs w:val="28"/>
        </w:rPr>
        <w:t xml:space="preserve">    аммиак по мере накопления будет разлагаться:</w:t>
      </w:r>
      <w:r w:rsidRPr="00F36304">
        <w:rPr>
          <w:rFonts w:ascii="Times New Roman" w:hAnsi="Times New Roman"/>
          <w:position w:val="-10"/>
          <w:sz w:val="28"/>
          <w:szCs w:val="28"/>
        </w:rPr>
        <w:object w:dxaOrig="180" w:dyaOrig="340">
          <v:shape id="_x0000_i1062" type="#_x0000_t75" style="width:8.15pt;height:17.55pt" o:ole="">
            <v:imagedata r:id="rId89" o:title=""/>
          </v:shape>
          <o:OLEObject Type="Embed" ProgID="Equation.3" ShapeID="_x0000_i1062" DrawAspect="Content" ObjectID="_1638002642" r:id="rId90"/>
        </w:object>
      </w:r>
    </w:p>
    <w:p w:rsidR="00DE00D0" w:rsidRPr="00F36304" w:rsidRDefault="00DE00D0" w:rsidP="00980FB4">
      <w:pPr>
        <w:ind w:left="-180" w:right="-5" w:firstLine="540"/>
        <w:jc w:val="both"/>
        <w:rPr>
          <w:rFonts w:ascii="Times New Roman" w:hAnsi="Times New Roman"/>
          <w:sz w:val="28"/>
          <w:szCs w:val="28"/>
        </w:rPr>
      </w:pPr>
      <w:r w:rsidRPr="00F36304">
        <w:rPr>
          <w:rFonts w:ascii="Times New Roman" w:hAnsi="Times New Roman"/>
          <w:sz w:val="28"/>
          <w:szCs w:val="28"/>
        </w:rPr>
        <w:t xml:space="preserve"> </w:t>
      </w:r>
      <w:r w:rsidR="006E1414">
        <w:rPr>
          <w:rFonts w:ascii="Times New Roman" w:hAnsi="Times New Roman"/>
          <w:sz w:val="28"/>
          <w:szCs w:val="28"/>
        </w:rPr>
        <w:t xml:space="preserve">                                            </w:t>
      </w:r>
      <w:r w:rsidRPr="00F36304">
        <w:rPr>
          <w:rFonts w:ascii="Times New Roman" w:hAnsi="Times New Roman"/>
          <w:sz w:val="28"/>
          <w:szCs w:val="28"/>
        </w:rPr>
        <w:t xml:space="preserve"> 2</w:t>
      </w:r>
      <w:r w:rsidRPr="00F36304">
        <w:rPr>
          <w:rFonts w:ascii="Times New Roman" w:hAnsi="Times New Roman"/>
          <w:sz w:val="28"/>
          <w:szCs w:val="28"/>
          <w:lang w:val="en-US"/>
        </w:rPr>
        <w:t>NH</w:t>
      </w:r>
      <w:r w:rsidRPr="00F36304">
        <w:rPr>
          <w:rFonts w:ascii="Times New Roman" w:hAnsi="Times New Roman"/>
          <w:sz w:val="28"/>
          <w:szCs w:val="28"/>
          <w:vertAlign w:val="subscript"/>
        </w:rPr>
        <w:t>3</w:t>
      </w:r>
      <w:r w:rsidRPr="00F36304">
        <w:rPr>
          <w:rFonts w:ascii="Times New Roman" w:hAnsi="Times New Roman"/>
          <w:position w:val="-6"/>
          <w:sz w:val="28"/>
          <w:szCs w:val="28"/>
          <w:lang w:val="en-US"/>
        </w:rPr>
        <w:object w:dxaOrig="300" w:dyaOrig="220">
          <v:shape id="_x0000_i1063" type="#_x0000_t75" style="width:15.05pt;height:11.25pt" o:ole="">
            <v:imagedata r:id="rId91" o:title=""/>
          </v:shape>
          <o:OLEObject Type="Embed" ProgID="Equation.3" ShapeID="_x0000_i1063" DrawAspect="Content" ObjectID="_1638002643" r:id="rId92"/>
        </w:object>
      </w:r>
      <w:r w:rsidRPr="00F36304">
        <w:rPr>
          <w:rFonts w:ascii="Times New Roman" w:hAnsi="Times New Roman"/>
          <w:sz w:val="28"/>
          <w:szCs w:val="28"/>
          <w:lang w:val="en-US"/>
        </w:rPr>
        <w:t>N</w:t>
      </w:r>
      <w:r w:rsidRPr="00F36304">
        <w:rPr>
          <w:rFonts w:ascii="Times New Roman" w:hAnsi="Times New Roman"/>
          <w:sz w:val="28"/>
          <w:szCs w:val="28"/>
          <w:vertAlign w:val="subscript"/>
        </w:rPr>
        <w:t>2</w:t>
      </w:r>
      <w:r w:rsidRPr="00F36304">
        <w:rPr>
          <w:rFonts w:ascii="Times New Roman" w:hAnsi="Times New Roman"/>
          <w:sz w:val="28"/>
          <w:szCs w:val="28"/>
        </w:rPr>
        <w:t xml:space="preserve"> + 3</w:t>
      </w:r>
      <w:r w:rsidRPr="00F36304">
        <w:rPr>
          <w:rFonts w:ascii="Times New Roman" w:hAnsi="Times New Roman"/>
          <w:sz w:val="28"/>
          <w:szCs w:val="28"/>
          <w:lang w:val="en-US"/>
        </w:rPr>
        <w:t>H</w:t>
      </w:r>
      <w:r w:rsidRPr="00F36304">
        <w:rPr>
          <w:rFonts w:ascii="Times New Roman" w:hAnsi="Times New Roman"/>
          <w:sz w:val="28"/>
          <w:szCs w:val="28"/>
          <w:vertAlign w:val="subscript"/>
        </w:rPr>
        <w:t>2</w:t>
      </w:r>
    </w:p>
    <w:p w:rsidR="006E1414" w:rsidRDefault="00DE00D0" w:rsidP="00980FB4">
      <w:pPr>
        <w:ind w:left="-180" w:right="-850" w:firstLine="540"/>
        <w:jc w:val="both"/>
        <w:rPr>
          <w:rFonts w:ascii="Times New Roman" w:hAnsi="Times New Roman"/>
          <w:sz w:val="28"/>
          <w:szCs w:val="28"/>
        </w:rPr>
      </w:pPr>
      <w:r w:rsidRPr="00F36304">
        <w:rPr>
          <w:rFonts w:ascii="Times New Roman" w:hAnsi="Times New Roman"/>
          <w:sz w:val="28"/>
          <w:szCs w:val="28"/>
        </w:rPr>
        <w:t>Таким образом, реакция протекает обратим</w:t>
      </w:r>
      <w:r>
        <w:rPr>
          <w:rFonts w:ascii="Times New Roman" w:hAnsi="Times New Roman"/>
          <w:sz w:val="28"/>
          <w:szCs w:val="28"/>
        </w:rPr>
        <w:t>о</w:t>
      </w:r>
      <w:r w:rsidRPr="00F36304">
        <w:rPr>
          <w:rFonts w:ascii="Times New Roman" w:hAnsi="Times New Roman"/>
          <w:sz w:val="28"/>
          <w:szCs w:val="28"/>
        </w:rPr>
        <w:t xml:space="preserve">: </w:t>
      </w:r>
    </w:p>
    <w:p w:rsidR="00DE00D0" w:rsidRPr="00F36304" w:rsidRDefault="006E1414" w:rsidP="00980FB4">
      <w:pPr>
        <w:ind w:left="-180" w:right="-850" w:firstLine="540"/>
        <w:jc w:val="both"/>
        <w:rPr>
          <w:rFonts w:ascii="Times New Roman" w:hAnsi="Times New Roman"/>
          <w:sz w:val="28"/>
          <w:szCs w:val="28"/>
        </w:rPr>
      </w:pPr>
      <w:r>
        <w:rPr>
          <w:rFonts w:ascii="Times New Roman" w:hAnsi="Times New Roman"/>
          <w:sz w:val="28"/>
          <w:szCs w:val="28"/>
        </w:rPr>
        <w:t xml:space="preserve">                                              </w:t>
      </w:r>
      <w:r w:rsidR="00DE00D0" w:rsidRPr="00F36304">
        <w:rPr>
          <w:rFonts w:ascii="Times New Roman" w:hAnsi="Times New Roman"/>
          <w:sz w:val="28"/>
          <w:szCs w:val="28"/>
          <w:lang w:val="en-US"/>
        </w:rPr>
        <w:t>N</w:t>
      </w:r>
      <w:r w:rsidR="00DE00D0" w:rsidRPr="00F36304">
        <w:rPr>
          <w:rFonts w:ascii="Times New Roman" w:hAnsi="Times New Roman"/>
          <w:sz w:val="28"/>
          <w:szCs w:val="28"/>
          <w:vertAlign w:val="subscript"/>
        </w:rPr>
        <w:t>2</w:t>
      </w:r>
      <w:r w:rsidR="00DE00D0" w:rsidRPr="00F36304">
        <w:rPr>
          <w:rFonts w:ascii="Times New Roman" w:hAnsi="Times New Roman"/>
          <w:sz w:val="28"/>
          <w:szCs w:val="28"/>
        </w:rPr>
        <w:t xml:space="preserve"> + 3</w:t>
      </w:r>
      <w:r w:rsidR="00DE00D0" w:rsidRPr="00F36304">
        <w:rPr>
          <w:rFonts w:ascii="Times New Roman" w:hAnsi="Times New Roman"/>
          <w:sz w:val="28"/>
          <w:szCs w:val="28"/>
          <w:lang w:val="en-US"/>
        </w:rPr>
        <w:t>H</w:t>
      </w:r>
      <w:r w:rsidR="00DE00D0" w:rsidRPr="00F36304">
        <w:rPr>
          <w:rFonts w:ascii="Times New Roman" w:hAnsi="Times New Roman"/>
          <w:sz w:val="28"/>
          <w:szCs w:val="28"/>
          <w:vertAlign w:val="subscript"/>
        </w:rPr>
        <w:t>2</w:t>
      </w:r>
      <w:r w:rsidR="00DE00D0">
        <w:rPr>
          <w:rFonts w:ascii="Times New Roman" w:hAnsi="Times New Roman"/>
          <w:sz w:val="28"/>
          <w:szCs w:val="28"/>
        </w:rPr>
        <w:t>↔</w:t>
      </w:r>
      <w:r w:rsidR="00DE00D0" w:rsidRPr="00F36304">
        <w:rPr>
          <w:rFonts w:ascii="Times New Roman" w:hAnsi="Times New Roman"/>
          <w:sz w:val="28"/>
          <w:szCs w:val="28"/>
        </w:rPr>
        <w:t xml:space="preserve"> 2</w:t>
      </w:r>
      <w:r w:rsidR="00DE00D0" w:rsidRPr="00F36304">
        <w:rPr>
          <w:rFonts w:ascii="Times New Roman" w:hAnsi="Times New Roman"/>
          <w:sz w:val="28"/>
          <w:szCs w:val="28"/>
          <w:lang w:val="en-US"/>
        </w:rPr>
        <w:t>NH</w:t>
      </w:r>
      <w:r w:rsidR="00DE00D0" w:rsidRPr="00F36304">
        <w:rPr>
          <w:rFonts w:ascii="Times New Roman" w:hAnsi="Times New Roman"/>
          <w:sz w:val="28"/>
          <w:szCs w:val="28"/>
          <w:vertAlign w:val="subscript"/>
        </w:rPr>
        <w:t>3</w:t>
      </w:r>
    </w:p>
    <w:p w:rsidR="00DE00D0" w:rsidRPr="00F36304" w:rsidRDefault="00DE00D0" w:rsidP="00980FB4">
      <w:pPr>
        <w:ind w:left="-180" w:right="-5" w:firstLine="540"/>
        <w:jc w:val="both"/>
        <w:rPr>
          <w:rFonts w:ascii="Times New Roman" w:hAnsi="Times New Roman"/>
          <w:sz w:val="28"/>
          <w:szCs w:val="28"/>
        </w:rPr>
      </w:pPr>
      <w:r w:rsidRPr="00F36304">
        <w:rPr>
          <w:rFonts w:ascii="Times New Roman" w:hAnsi="Times New Roman"/>
          <w:sz w:val="28"/>
          <w:szCs w:val="28"/>
        </w:rPr>
        <w:t>Реакция, идущая слева направо, называется прямой, а идущая справа налево – обратной. Вследствии обратимости</w:t>
      </w:r>
      <w:r>
        <w:rPr>
          <w:rFonts w:ascii="Times New Roman" w:hAnsi="Times New Roman"/>
          <w:sz w:val="28"/>
          <w:szCs w:val="28"/>
        </w:rPr>
        <w:t>,</w:t>
      </w:r>
      <w:r w:rsidRPr="00F36304">
        <w:rPr>
          <w:rFonts w:ascii="Times New Roman" w:hAnsi="Times New Roman"/>
          <w:sz w:val="28"/>
          <w:szCs w:val="28"/>
        </w:rPr>
        <w:t xml:space="preserve"> реакции не доходят до конца. Сначала скорость прямой реакции будет больше, а скорость обратной реакции меньше. </w:t>
      </w:r>
    </w:p>
    <w:p w:rsidR="00DE00D0" w:rsidRPr="00980FB4" w:rsidRDefault="00DE00D0" w:rsidP="00980FB4">
      <w:pPr>
        <w:ind w:left="-180" w:right="-5" w:firstLine="540"/>
        <w:jc w:val="both"/>
        <w:rPr>
          <w:rFonts w:ascii="Times New Roman" w:hAnsi="Times New Roman"/>
          <w:sz w:val="28"/>
          <w:szCs w:val="28"/>
        </w:rPr>
      </w:pPr>
    </w:p>
    <w:p w:rsidR="00DE00D0" w:rsidRPr="00F36304" w:rsidRDefault="00AD0CA6" w:rsidP="00980FB4">
      <w:pPr>
        <w:ind w:left="-180" w:right="-5" w:firstLine="540"/>
        <w:jc w:val="both"/>
        <w:rPr>
          <w:rFonts w:ascii="Times New Roman" w:hAnsi="Times New Roman"/>
          <w:sz w:val="28"/>
          <w:szCs w:val="28"/>
        </w:rPr>
      </w:pPr>
      <w:r>
        <w:rPr>
          <w:noProof/>
        </w:rPr>
        <w:pict>
          <v:line id="Line 7" o:spid="_x0000_s2312" style="position:absolute;left:0;text-align:left;flip:x y;z-index:251754496;visibility:visible" from="29.9pt,-9.05pt" to="31.55pt,1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" strokeweight="1pt">
            <v:stroke endarrow="block"/>
          </v:line>
        </w:pict>
      </w:r>
      <w:r>
        <w:rPr>
          <w:noProof/>
        </w:rPr>
        <w:pict>
          <v:shape id="Arc 8" o:spid="_x0000_s2311" style="position:absolute;left:0;text-align:left;margin-left:30.95pt;margin-top:13.6pt;width:93.6pt;height:49.2pt;rotation:180;z-index:251544576;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" adj="0,,0" path="m-1,nfc11929,,21600,9670,21600,21600em-1,nsc11929,,21600,9670,21600,21600l,21600,-1,xe" filled="f">
            <v:stroke joinstyle="round"/>
            <v:formulas/>
            <v:path arrowok="t" o:extrusionok="f" o:connecttype="custom" o:connectlocs="0,0;65419224,18075233;0,18075233" o:connectangles="0,0,0" textboxrect="3163,3163,18437,18437"/>
          </v:shape>
        </w:pict>
      </w:r>
      <w:r>
        <w:rPr>
          <w:noProof/>
        </w:rPr>
        <w:pict>
          <v:shapetype id="_x0000_t202" coordsize="21600,21600" o:spt="202" path="m,l,21600r21600,l21600,xe">
            <v:stroke joinstyle="miter"/>
            <v:path gradientshapeok="t" o:connecttype="rect"/>
          </v:shapetype>
          <v:shape id="Text Box 9" o:spid="_x0000_s2310" type="#_x0000_t202" style="position:absolute;left:0;text-align:left;margin-left:63pt;margin-top:26.25pt;width:36pt;height:18pt;z-index:251546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" stroked="f">
            <v:textbox>
              <w:txbxContent>
                <w:p w:rsidR="00ED73C4" w:rsidRPr="00FB049B" w:rsidRDefault="00ED73C4" w:rsidP="00B41215">
                  <w:pPr>
                    <w:rPr>
                      <w:lang w:val="en-US"/>
                    </w:rPr>
                  </w:pPr>
                  <w:r>
                    <w:rPr>
                      <w:lang w:val="en-US"/>
                    </w:rPr>
                    <w:t>V</w:t>
                  </w:r>
                  <w:r w:rsidRPr="00FB049B">
                    <w:rPr>
                      <w:vertAlign w:val="subscript"/>
                      <w:lang w:val="en-US"/>
                    </w:rPr>
                    <w:t>1</w:t>
                  </w:r>
                </w:p>
              </w:txbxContent>
            </v:textbox>
          </v:shape>
        </w:pict>
      </w:r>
      <w:r w:rsidR="00DE00D0">
        <w:rPr>
          <w:rFonts w:ascii="Times New Roman" w:hAnsi="Times New Roman"/>
          <w:sz w:val="28"/>
          <w:szCs w:val="28"/>
          <w:lang w:val="en-US"/>
        </w:rPr>
        <w:t>V</w:t>
      </w:r>
    </w:p>
    <w:p w:rsidR="00DE00D0" w:rsidRPr="00F36304" w:rsidRDefault="00DE00D0" w:rsidP="00980FB4">
      <w:pPr>
        <w:ind w:left="-180" w:right="-5" w:firstLine="540"/>
        <w:jc w:val="both"/>
        <w:rPr>
          <w:rFonts w:ascii="Times New Roman" w:hAnsi="Times New Roman"/>
          <w:sz w:val="28"/>
          <w:szCs w:val="28"/>
        </w:rPr>
      </w:pPr>
    </w:p>
    <w:p w:rsidR="00DE00D0" w:rsidRPr="00F36304" w:rsidRDefault="00AD0CA6" w:rsidP="00980FB4">
      <w:pPr>
        <w:ind w:left="-180" w:right="-5" w:firstLine="540"/>
        <w:jc w:val="both"/>
        <w:rPr>
          <w:rFonts w:ascii="Times New Roman" w:hAnsi="Times New Roman"/>
          <w:sz w:val="28"/>
          <w:szCs w:val="28"/>
        </w:rPr>
      </w:pPr>
      <w:r>
        <w:rPr>
          <w:noProof/>
        </w:rPr>
        <w:pict>
          <v:shape id="Arc 10" o:spid="_x0000_s2309" style="position:absolute;left:0;text-align:left;margin-left:32.05pt;margin-top:5.25pt;width:93.05pt;height:49.7pt;rotation:180;flip:y;z-index:251543552;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" adj="0,,0" path="m-1,13nfc257,4,515,-1,774,,12703,,22374,9670,22374,21600em-1,13nsc257,4,515,-1,774,,12703,,22374,9670,22374,21600r-21600,l-1,13xe" filled="f">
            <v:stroke joinstyle="round"/>
            <v:formulas/>
            <v:path arrowok="t" o:extrusionok="f" o:connecttype="custom" o:connectlocs="0,11952;64652667,18444482;2236598,18444482" o:connectangles="0,0,0" textboxrect="3163,3163,18437,18437"/>
          </v:shape>
        </w:pict>
      </w:r>
      <w:r>
        <w:rPr>
          <w:noProof/>
        </w:rPr>
        <w:pict>
          <v:shape id="Text Box 11" o:spid="_x0000_s1027" type="#_x0000_t202" style="position:absolute;left:0;text-align:left;margin-left:68.4pt;margin-top:21.15pt;width:36pt;height:27pt;z-index:251547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" stroked="f">
            <v:textbox>
              <w:txbxContent>
                <w:p w:rsidR="00ED73C4" w:rsidRPr="00921D2E" w:rsidRDefault="00ED73C4" w:rsidP="00B41215">
                  <w:pPr>
                    <w:rPr>
                      <w:lang w:val="en-US"/>
                    </w:rPr>
                  </w:pPr>
                  <w:r>
                    <w:rPr>
                      <w:lang w:val="en-US"/>
                    </w:rPr>
                    <w:t>V</w:t>
                  </w:r>
                  <w:r w:rsidRPr="00921D2E">
                    <w:rPr>
                      <w:vertAlign w:val="subscript"/>
                      <w:lang w:val="en-US"/>
                    </w:rPr>
                    <w:t>2</w:t>
                  </w:r>
                </w:p>
              </w:txbxContent>
            </v:textbox>
          </v:shape>
        </w:pict>
      </w:r>
      <w:r>
        <w:rPr>
          <w:noProof/>
        </w:rPr>
        <w:pict>
          <v:shape id="Text Box 12" o:spid="_x0000_s1028" type="#_x0000_t202" style="position:absolute;left:0;text-align:left;margin-left:117pt;margin-top:.9pt;width:54pt;height:27pt;z-index:251545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" stroked="f">
            <v:textbox>
              <w:txbxContent>
                <w:p w:rsidR="00ED73C4" w:rsidRPr="00FB049B" w:rsidRDefault="00ED73C4" w:rsidP="00B41215">
                  <w:pPr>
                    <w:rPr>
                      <w:lang w:val="en-US"/>
                    </w:rPr>
                  </w:pPr>
                  <w:r>
                    <w:rPr>
                      <w:lang w:val="en-US"/>
                    </w:rPr>
                    <w:t>V</w:t>
                  </w:r>
                  <w:r w:rsidRPr="00FB049B">
                    <w:rPr>
                      <w:vertAlign w:val="subscript"/>
                      <w:lang w:val="en-US"/>
                    </w:rPr>
                    <w:t>1</w:t>
                  </w:r>
                  <w:r>
                    <w:rPr>
                      <w:lang w:val="en-US"/>
                    </w:rPr>
                    <w:t>=V</w:t>
                  </w:r>
                  <w:r w:rsidRPr="00FB049B">
                    <w:rPr>
                      <w:vertAlign w:val="subscript"/>
                      <w:lang w:val="en-US"/>
                    </w:rPr>
                    <w:t>2</w:t>
                  </w:r>
                </w:p>
              </w:txbxContent>
            </v:textbox>
          </v:shape>
        </w:pict>
      </w:r>
      <w:r w:rsidR="006E1414">
        <w:rPr>
          <w:rFonts w:ascii="Times New Roman" w:hAnsi="Times New Roman"/>
          <w:sz w:val="28"/>
          <w:szCs w:val="28"/>
        </w:rPr>
        <w:t xml:space="preserve">                          </w:t>
      </w:r>
    </w:p>
    <w:p w:rsidR="00DE00D0" w:rsidRDefault="00AD0CA6" w:rsidP="00980FB4">
      <w:pPr>
        <w:ind w:left="-180" w:right="-5" w:firstLine="540"/>
        <w:jc w:val="both"/>
        <w:rPr>
          <w:rFonts w:ascii="Times New Roman" w:hAnsi="Times New Roman"/>
          <w:sz w:val="28"/>
          <w:szCs w:val="28"/>
        </w:rPr>
      </w:pPr>
      <w:r>
        <w:rPr>
          <w:noProof/>
        </w:rPr>
        <w:pict>
          <v:line id="Line 13" o:spid="_x0000_s2308" style="position:absolute;left:0;text-align:left;flip:y;z-index:251702272;visibility:visible" from="31.9pt,27.4pt" to="218.75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" strokeweight=".5pt">
            <v:stroke endarrow="block"/>
          </v:line>
        </w:pict>
      </w:r>
    </w:p>
    <w:p w:rsidR="00DE00D0" w:rsidRDefault="00AD0CA6" w:rsidP="00B41215">
      <w:pPr>
        <w:ind w:left="-180" w:right="-5" w:firstLine="540"/>
        <w:jc w:val="both"/>
        <w:rPr>
          <w:rFonts w:ascii="Times New Roman" w:hAnsi="Times New Roman"/>
          <w:sz w:val="28"/>
          <w:szCs w:val="28"/>
        </w:rPr>
      </w:pPr>
      <w:r>
        <w:rPr>
          <w:noProof/>
        </w:rPr>
        <w:pict>
          <v:shape id="Text Box 14" o:spid="_x0000_s1029" type="#_x0000_t202" style="position:absolute;left:0;text-align:left;margin-left:198pt;margin-top:1.4pt;width:54pt;height:27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" stroked="f">
            <v:textbox>
              <w:txbxContent>
                <w:p w:rsidR="00ED73C4" w:rsidRPr="00FB049B" w:rsidRDefault="00ED73C4" w:rsidP="0003371D">
                  <w:r>
                    <w:rPr>
                      <w:lang w:val="en-US"/>
                    </w:rPr>
                    <w:t>t,</w:t>
                  </w:r>
                  <w:r>
                    <w:t>время</w:t>
                  </w:r>
                </w:p>
              </w:txbxContent>
            </v:textbox>
          </v:shape>
        </w:pict>
      </w:r>
    </w:p>
    <w:p w:rsidR="00DE00D0" w:rsidRPr="00F36304" w:rsidRDefault="00DE00D0" w:rsidP="00B41215">
      <w:pPr>
        <w:ind w:left="-180" w:right="-5" w:firstLine="540"/>
        <w:jc w:val="both"/>
        <w:rPr>
          <w:rFonts w:ascii="Times New Roman" w:hAnsi="Times New Roman"/>
          <w:sz w:val="28"/>
          <w:szCs w:val="28"/>
        </w:rPr>
      </w:pPr>
      <w:r w:rsidRPr="00F36304">
        <w:rPr>
          <w:rFonts w:ascii="Times New Roman" w:hAnsi="Times New Roman"/>
          <w:sz w:val="28"/>
          <w:szCs w:val="28"/>
        </w:rPr>
        <w:t>С течением времени  скорость прямой реакции уменьшается, а скорость обратной реакции увеличивается. Через некоторое время наступит такое состояние, когда обе скорости сравняются. В этом случае в сосуде будут находится</w:t>
      </w:r>
      <w:r>
        <w:rPr>
          <w:rFonts w:ascii="Times New Roman" w:hAnsi="Times New Roman"/>
          <w:sz w:val="28"/>
          <w:szCs w:val="28"/>
        </w:rPr>
        <w:t>,</w:t>
      </w:r>
      <w:r w:rsidRPr="00F36304">
        <w:rPr>
          <w:rFonts w:ascii="Times New Roman" w:hAnsi="Times New Roman"/>
          <w:sz w:val="28"/>
          <w:szCs w:val="28"/>
        </w:rPr>
        <w:t xml:space="preserve"> все три компонента системыв определенном соотношении. И сколько </w:t>
      </w:r>
      <w:r w:rsidRPr="00F36304">
        <w:rPr>
          <w:rFonts w:ascii="Times New Roman" w:hAnsi="Times New Roman"/>
          <w:sz w:val="28"/>
          <w:szCs w:val="28"/>
        </w:rPr>
        <w:lastRenderedPageBreak/>
        <w:t>бы мы ни выдерживали данную систему при данных условиях концентрации аммиака, водорода и азота останутся неизменной (</w:t>
      </w:r>
      <w:r w:rsidRPr="00F36304">
        <w:rPr>
          <w:rFonts w:ascii="Times New Roman" w:hAnsi="Times New Roman"/>
          <w:sz w:val="28"/>
          <w:szCs w:val="28"/>
          <w:lang w:val="en-US"/>
        </w:rPr>
        <w:t>NH</w:t>
      </w:r>
      <w:r w:rsidRPr="00F36304">
        <w:rPr>
          <w:rFonts w:ascii="Times New Roman" w:hAnsi="Times New Roman"/>
          <w:sz w:val="28"/>
          <w:szCs w:val="28"/>
          <w:vertAlign w:val="subscript"/>
        </w:rPr>
        <w:t>3</w:t>
      </w:r>
      <w:r w:rsidRPr="00F36304">
        <w:rPr>
          <w:rFonts w:ascii="Times New Roman" w:hAnsi="Times New Roman"/>
          <w:sz w:val="28"/>
          <w:szCs w:val="28"/>
        </w:rPr>
        <w:t xml:space="preserve"> – 26,4%, </w:t>
      </w:r>
      <w:r w:rsidRPr="00F36304">
        <w:rPr>
          <w:rFonts w:ascii="Times New Roman" w:hAnsi="Times New Roman"/>
          <w:sz w:val="28"/>
          <w:szCs w:val="28"/>
          <w:lang w:val="en-US"/>
        </w:rPr>
        <w:t>H</w:t>
      </w:r>
      <w:r w:rsidRPr="00F36304">
        <w:rPr>
          <w:rFonts w:ascii="Times New Roman" w:hAnsi="Times New Roman"/>
          <w:sz w:val="28"/>
          <w:szCs w:val="28"/>
          <w:vertAlign w:val="subscript"/>
        </w:rPr>
        <w:t>2</w:t>
      </w:r>
      <w:r w:rsidRPr="00F36304">
        <w:rPr>
          <w:rFonts w:ascii="Times New Roman" w:hAnsi="Times New Roman"/>
          <w:sz w:val="28"/>
          <w:szCs w:val="28"/>
        </w:rPr>
        <w:t xml:space="preserve"> и </w:t>
      </w:r>
      <w:r w:rsidRPr="00F36304">
        <w:rPr>
          <w:rFonts w:ascii="Times New Roman" w:hAnsi="Times New Roman"/>
          <w:sz w:val="28"/>
          <w:szCs w:val="28"/>
          <w:lang w:val="en-US"/>
        </w:rPr>
        <w:t>N</w:t>
      </w:r>
      <w:r w:rsidRPr="00F36304">
        <w:rPr>
          <w:rFonts w:ascii="Times New Roman" w:hAnsi="Times New Roman"/>
          <w:sz w:val="28"/>
          <w:szCs w:val="28"/>
          <w:vertAlign w:val="subscript"/>
        </w:rPr>
        <w:t>2</w:t>
      </w:r>
      <w:r w:rsidRPr="00F36304">
        <w:rPr>
          <w:rFonts w:ascii="Times New Roman" w:hAnsi="Times New Roman"/>
          <w:sz w:val="28"/>
          <w:szCs w:val="28"/>
        </w:rPr>
        <w:t xml:space="preserve"> – 73,6%). Система в данных условиях находится в состоянии равновесия.</w:t>
      </w:r>
    </w:p>
    <w:p w:rsidR="00DE00D0" w:rsidRPr="00F36304" w:rsidRDefault="00DE00D0" w:rsidP="00B41215">
      <w:pPr>
        <w:ind w:left="-180" w:right="-5" w:firstLine="540"/>
        <w:jc w:val="both"/>
        <w:rPr>
          <w:rFonts w:ascii="Times New Roman" w:hAnsi="Times New Roman"/>
          <w:sz w:val="28"/>
          <w:szCs w:val="28"/>
        </w:rPr>
      </w:pPr>
      <w:r w:rsidRPr="00F36304">
        <w:rPr>
          <w:rFonts w:ascii="Times New Roman" w:hAnsi="Times New Roman"/>
          <w:sz w:val="28"/>
          <w:szCs w:val="28"/>
        </w:rPr>
        <w:t>Химическое равновесие, это не состояние покоя, а процесс, идущий беспрерывно с одинаковой скоростью в обоих направлениях. При этом концентрации веществ не меняются. Такое состояние называется химическим динамическим равновесием.</w:t>
      </w:r>
    </w:p>
    <w:p w:rsidR="00DE00D0" w:rsidRPr="00F36304" w:rsidRDefault="00DE00D0" w:rsidP="00CA514F">
      <w:pPr>
        <w:ind w:left="-180" w:right="-5" w:firstLine="540"/>
        <w:jc w:val="both"/>
        <w:rPr>
          <w:rFonts w:ascii="Times New Roman" w:hAnsi="Times New Roman"/>
          <w:sz w:val="28"/>
          <w:szCs w:val="28"/>
        </w:rPr>
      </w:pPr>
      <w:r w:rsidRPr="00F36304">
        <w:rPr>
          <w:rFonts w:ascii="Times New Roman" w:hAnsi="Times New Roman"/>
          <w:sz w:val="28"/>
          <w:szCs w:val="28"/>
        </w:rPr>
        <w:t xml:space="preserve">Обратимые реакции были изучены русским ученым Н.Н.Бекетовым (1865г). Он установил влияние концентрации реагирующих веществ на направление и скорость химического процесса. Бекетов вплотную подошел к формулировке закона действующих масс. Но эта формулировка была дана позднее в общем виде Гульдбергом и Вааге (1867г). Согласно этому закону: </w:t>
      </w:r>
      <w:r w:rsidRPr="002001AF">
        <w:rPr>
          <w:rFonts w:ascii="Times New Roman" w:hAnsi="Times New Roman"/>
          <w:sz w:val="28"/>
          <w:szCs w:val="28"/>
        </w:rPr>
        <w:t>Скорость химической реакции прямо пропорционально произведению концентраций реагирующих веществ.</w:t>
      </w:r>
      <w:r w:rsidRPr="00F36304">
        <w:rPr>
          <w:rFonts w:ascii="Times New Roman" w:hAnsi="Times New Roman"/>
          <w:sz w:val="28"/>
          <w:szCs w:val="28"/>
        </w:rPr>
        <w:t xml:space="preserve"> Для обратимой реакции общего вида:</w:t>
      </w:r>
    </w:p>
    <w:p w:rsidR="00DE00D0" w:rsidRPr="00004A6E" w:rsidRDefault="006E1414" w:rsidP="00B41215">
      <w:pPr>
        <w:ind w:left="-180" w:right="-850" w:firstLine="540"/>
        <w:jc w:val="both"/>
        <w:rPr>
          <w:rFonts w:ascii="Times New Roman" w:hAnsi="Times New Roman"/>
          <w:sz w:val="28"/>
          <w:szCs w:val="28"/>
        </w:rPr>
      </w:pPr>
      <w:r w:rsidRPr="00004A6E">
        <w:rPr>
          <w:rFonts w:ascii="Times New Roman" w:hAnsi="Times New Roman"/>
          <w:sz w:val="28"/>
          <w:szCs w:val="28"/>
        </w:rPr>
        <w:t xml:space="preserve">                           </w:t>
      </w:r>
      <w:r w:rsidR="00DE00D0" w:rsidRPr="00F36304">
        <w:rPr>
          <w:rFonts w:ascii="Times New Roman" w:hAnsi="Times New Roman"/>
          <w:sz w:val="28"/>
          <w:szCs w:val="28"/>
        </w:rPr>
        <w:t>аА</w:t>
      </w:r>
      <w:r w:rsidR="00DE00D0" w:rsidRPr="00004A6E">
        <w:rPr>
          <w:rFonts w:ascii="Times New Roman" w:hAnsi="Times New Roman"/>
          <w:sz w:val="28"/>
          <w:szCs w:val="28"/>
        </w:rPr>
        <w:t xml:space="preserve">  +</w:t>
      </w:r>
      <w:r w:rsidR="00DE00D0" w:rsidRPr="00F36304">
        <w:rPr>
          <w:rFonts w:ascii="Times New Roman" w:hAnsi="Times New Roman"/>
          <w:sz w:val="28"/>
          <w:szCs w:val="28"/>
        </w:rPr>
        <w:t>вВ</w:t>
      </w:r>
      <w:r w:rsidR="00DE00D0" w:rsidRPr="00004A6E">
        <w:rPr>
          <w:rFonts w:ascii="Times New Roman" w:hAnsi="Times New Roman"/>
          <w:sz w:val="28"/>
          <w:szCs w:val="28"/>
        </w:rPr>
        <w:t>↔</w:t>
      </w:r>
      <w:r w:rsidR="00DE00D0" w:rsidRPr="00F36304">
        <w:rPr>
          <w:rFonts w:ascii="Times New Roman" w:hAnsi="Times New Roman"/>
          <w:sz w:val="28"/>
          <w:szCs w:val="28"/>
        </w:rPr>
        <w:t>сС</w:t>
      </w:r>
      <w:r w:rsidR="00DE00D0" w:rsidRPr="00004A6E">
        <w:rPr>
          <w:rFonts w:ascii="Times New Roman" w:hAnsi="Times New Roman"/>
          <w:sz w:val="28"/>
          <w:szCs w:val="28"/>
        </w:rPr>
        <w:t xml:space="preserve">   +   </w:t>
      </w:r>
      <w:r w:rsidR="00DE00D0" w:rsidRPr="00F36304">
        <w:rPr>
          <w:rFonts w:ascii="Times New Roman" w:hAnsi="Times New Roman"/>
          <w:sz w:val="28"/>
          <w:szCs w:val="28"/>
          <w:lang w:val="en-US"/>
        </w:rPr>
        <w:t>dD</w:t>
      </w:r>
    </w:p>
    <w:p w:rsidR="00DE00D0" w:rsidRPr="00004A6E" w:rsidRDefault="006E1414" w:rsidP="00B41215">
      <w:pPr>
        <w:ind w:left="-180" w:right="-850" w:firstLine="540"/>
        <w:jc w:val="both"/>
        <w:rPr>
          <w:rFonts w:ascii="Times New Roman" w:hAnsi="Times New Roman"/>
          <w:sz w:val="28"/>
          <w:szCs w:val="28"/>
        </w:rPr>
      </w:pPr>
      <w:r w:rsidRPr="00004A6E">
        <w:rPr>
          <w:rFonts w:ascii="Times New Roman" w:hAnsi="Times New Roman"/>
          <w:sz w:val="28"/>
          <w:szCs w:val="28"/>
        </w:rPr>
        <w:t xml:space="preserve">                           </w:t>
      </w:r>
      <w:r w:rsidR="00DE00D0" w:rsidRPr="00F36304">
        <w:rPr>
          <w:rFonts w:ascii="Times New Roman" w:hAnsi="Times New Roman"/>
          <w:sz w:val="28"/>
          <w:szCs w:val="28"/>
          <w:lang w:val="en-US"/>
        </w:rPr>
        <w:t>V</w:t>
      </w:r>
      <w:r w:rsidR="00DE00D0" w:rsidRPr="00004A6E">
        <w:rPr>
          <w:rFonts w:ascii="Times New Roman" w:hAnsi="Times New Roman"/>
          <w:sz w:val="28"/>
          <w:szCs w:val="28"/>
          <w:vertAlign w:val="subscript"/>
        </w:rPr>
        <w:t>1</w:t>
      </w:r>
      <w:r w:rsidR="00DE00D0" w:rsidRPr="00004A6E">
        <w:rPr>
          <w:rFonts w:ascii="Times New Roman" w:hAnsi="Times New Roman"/>
          <w:sz w:val="28"/>
          <w:szCs w:val="28"/>
        </w:rPr>
        <w:t xml:space="preserve"> = </w:t>
      </w:r>
      <w:r w:rsidR="00DE00D0" w:rsidRPr="00F36304">
        <w:rPr>
          <w:rFonts w:ascii="Times New Roman" w:hAnsi="Times New Roman"/>
          <w:sz w:val="28"/>
          <w:szCs w:val="28"/>
          <w:lang w:val="en-US"/>
        </w:rPr>
        <w:t>k</w:t>
      </w:r>
      <w:r w:rsidR="00DE00D0" w:rsidRPr="00004A6E">
        <w:rPr>
          <w:rFonts w:ascii="Times New Roman" w:hAnsi="Times New Roman"/>
          <w:sz w:val="28"/>
          <w:szCs w:val="28"/>
          <w:vertAlign w:val="subscript"/>
        </w:rPr>
        <w:t>1</w:t>
      </w:r>
      <w:r w:rsidR="00DE00D0" w:rsidRPr="00004A6E">
        <w:rPr>
          <w:rFonts w:ascii="Times New Roman" w:hAnsi="Times New Roman"/>
          <w:sz w:val="28"/>
          <w:szCs w:val="28"/>
        </w:rPr>
        <w:t>[</w:t>
      </w:r>
      <w:r w:rsidR="00DE00D0" w:rsidRPr="00F36304">
        <w:rPr>
          <w:rFonts w:ascii="Times New Roman" w:hAnsi="Times New Roman"/>
          <w:sz w:val="28"/>
          <w:szCs w:val="28"/>
          <w:lang w:val="en-US"/>
        </w:rPr>
        <w:t>A</w:t>
      </w:r>
      <w:r w:rsidR="00DE00D0" w:rsidRPr="00004A6E">
        <w:rPr>
          <w:rFonts w:ascii="Times New Roman" w:hAnsi="Times New Roman"/>
          <w:sz w:val="28"/>
          <w:szCs w:val="28"/>
        </w:rPr>
        <w:t>]</w:t>
      </w:r>
      <w:r w:rsidR="00DE00D0" w:rsidRPr="00F36304">
        <w:rPr>
          <w:rFonts w:ascii="Times New Roman" w:hAnsi="Times New Roman"/>
          <w:sz w:val="28"/>
          <w:szCs w:val="28"/>
          <w:vertAlign w:val="superscript"/>
          <w:lang w:val="en-US"/>
        </w:rPr>
        <w:t>a</w:t>
      </w:r>
      <w:r w:rsidR="00DE00D0" w:rsidRPr="00004A6E">
        <w:rPr>
          <w:rFonts w:ascii="Times New Roman" w:hAnsi="Times New Roman"/>
          <w:sz w:val="28"/>
          <w:szCs w:val="28"/>
        </w:rPr>
        <w:t xml:space="preserve"> [</w:t>
      </w:r>
      <w:r w:rsidR="00DE00D0" w:rsidRPr="00F36304">
        <w:rPr>
          <w:rFonts w:ascii="Times New Roman" w:hAnsi="Times New Roman"/>
          <w:sz w:val="28"/>
          <w:szCs w:val="28"/>
          <w:lang w:val="en-US"/>
        </w:rPr>
        <w:t>B</w:t>
      </w:r>
      <w:r w:rsidR="00DE00D0" w:rsidRPr="00004A6E">
        <w:rPr>
          <w:rFonts w:ascii="Times New Roman" w:hAnsi="Times New Roman"/>
          <w:sz w:val="28"/>
          <w:szCs w:val="28"/>
        </w:rPr>
        <w:t>]</w:t>
      </w:r>
      <w:r w:rsidR="00DE00D0" w:rsidRPr="00F36304">
        <w:rPr>
          <w:rFonts w:ascii="Times New Roman" w:hAnsi="Times New Roman"/>
          <w:sz w:val="28"/>
          <w:szCs w:val="28"/>
          <w:vertAlign w:val="superscript"/>
          <w:lang w:val="en-US"/>
        </w:rPr>
        <w:t>b</w:t>
      </w:r>
      <w:r w:rsidR="00DE00D0" w:rsidRPr="00F36304">
        <w:rPr>
          <w:rFonts w:ascii="Times New Roman" w:hAnsi="Times New Roman"/>
          <w:sz w:val="28"/>
          <w:szCs w:val="28"/>
          <w:lang w:val="en-US"/>
        </w:rPr>
        <w:t>V</w:t>
      </w:r>
      <w:r w:rsidR="00DE00D0" w:rsidRPr="00004A6E">
        <w:rPr>
          <w:rFonts w:ascii="Times New Roman" w:hAnsi="Times New Roman"/>
          <w:sz w:val="28"/>
          <w:szCs w:val="28"/>
          <w:vertAlign w:val="subscript"/>
        </w:rPr>
        <w:t>2</w:t>
      </w:r>
      <w:r w:rsidR="00DE00D0" w:rsidRPr="00004A6E">
        <w:rPr>
          <w:rFonts w:ascii="Times New Roman" w:hAnsi="Times New Roman"/>
          <w:sz w:val="28"/>
          <w:szCs w:val="28"/>
        </w:rPr>
        <w:t xml:space="preserve"> = </w:t>
      </w:r>
      <w:r w:rsidR="00DE00D0" w:rsidRPr="00F36304">
        <w:rPr>
          <w:rFonts w:ascii="Times New Roman" w:hAnsi="Times New Roman"/>
          <w:sz w:val="28"/>
          <w:szCs w:val="28"/>
          <w:lang w:val="en-US"/>
        </w:rPr>
        <w:t>k</w:t>
      </w:r>
      <w:r w:rsidR="00DE00D0" w:rsidRPr="00004A6E">
        <w:rPr>
          <w:rFonts w:ascii="Times New Roman" w:hAnsi="Times New Roman"/>
          <w:sz w:val="28"/>
          <w:szCs w:val="28"/>
          <w:vertAlign w:val="subscript"/>
        </w:rPr>
        <w:t>2</w:t>
      </w:r>
      <w:r w:rsidR="00DE00D0" w:rsidRPr="00004A6E">
        <w:rPr>
          <w:rFonts w:ascii="Times New Roman" w:hAnsi="Times New Roman"/>
          <w:sz w:val="28"/>
          <w:szCs w:val="28"/>
        </w:rPr>
        <w:t>[</w:t>
      </w:r>
      <w:r w:rsidR="00DE00D0" w:rsidRPr="00F36304">
        <w:rPr>
          <w:rFonts w:ascii="Times New Roman" w:hAnsi="Times New Roman"/>
          <w:sz w:val="28"/>
          <w:szCs w:val="28"/>
          <w:lang w:val="en-US"/>
        </w:rPr>
        <w:t>C</w:t>
      </w:r>
      <w:r w:rsidR="00DE00D0" w:rsidRPr="00004A6E">
        <w:rPr>
          <w:rFonts w:ascii="Times New Roman" w:hAnsi="Times New Roman"/>
          <w:sz w:val="28"/>
          <w:szCs w:val="28"/>
        </w:rPr>
        <w:t>]</w:t>
      </w:r>
      <w:r w:rsidR="00DE00D0" w:rsidRPr="00F36304">
        <w:rPr>
          <w:rFonts w:ascii="Times New Roman" w:hAnsi="Times New Roman"/>
          <w:sz w:val="28"/>
          <w:szCs w:val="28"/>
          <w:vertAlign w:val="superscript"/>
          <w:lang w:val="en-US"/>
        </w:rPr>
        <w:t>c</w:t>
      </w:r>
      <w:r w:rsidR="00DE00D0" w:rsidRPr="00004A6E">
        <w:rPr>
          <w:rFonts w:ascii="Times New Roman" w:hAnsi="Times New Roman"/>
          <w:sz w:val="28"/>
          <w:szCs w:val="28"/>
        </w:rPr>
        <w:t xml:space="preserve"> [</w:t>
      </w:r>
      <w:r w:rsidR="00DE00D0" w:rsidRPr="00F36304">
        <w:rPr>
          <w:rFonts w:ascii="Times New Roman" w:hAnsi="Times New Roman"/>
          <w:sz w:val="28"/>
          <w:szCs w:val="28"/>
          <w:lang w:val="en-US"/>
        </w:rPr>
        <w:t>D</w:t>
      </w:r>
      <w:r w:rsidR="00DE00D0" w:rsidRPr="00004A6E">
        <w:rPr>
          <w:rFonts w:ascii="Times New Roman" w:hAnsi="Times New Roman"/>
          <w:sz w:val="28"/>
          <w:szCs w:val="28"/>
        </w:rPr>
        <w:t>]</w:t>
      </w:r>
      <w:r w:rsidR="00DE00D0" w:rsidRPr="00F36304">
        <w:rPr>
          <w:rFonts w:ascii="Times New Roman" w:hAnsi="Times New Roman"/>
          <w:sz w:val="28"/>
          <w:szCs w:val="28"/>
          <w:vertAlign w:val="superscript"/>
          <w:lang w:val="en-US"/>
        </w:rPr>
        <w:t>d</w:t>
      </w:r>
    </w:p>
    <w:p w:rsidR="00DE00D0" w:rsidRPr="004C4F2A" w:rsidRDefault="00DE00D0" w:rsidP="00B41215">
      <w:pPr>
        <w:ind w:left="-180" w:right="-850" w:firstLine="540"/>
        <w:jc w:val="both"/>
        <w:rPr>
          <w:rFonts w:ascii="Times New Roman" w:hAnsi="Times New Roman"/>
          <w:sz w:val="28"/>
          <w:szCs w:val="28"/>
        </w:rPr>
      </w:pPr>
      <w:r w:rsidRPr="00F36304">
        <w:rPr>
          <w:rFonts w:ascii="Times New Roman" w:hAnsi="Times New Roman"/>
          <w:sz w:val="28"/>
          <w:szCs w:val="28"/>
        </w:rPr>
        <w:t xml:space="preserve">При равновесном состоянии </w:t>
      </w:r>
      <w:r w:rsidRPr="00F36304">
        <w:rPr>
          <w:rFonts w:ascii="Times New Roman" w:hAnsi="Times New Roman"/>
          <w:sz w:val="28"/>
          <w:szCs w:val="28"/>
          <w:lang w:val="en-US"/>
        </w:rPr>
        <w:t>V</w:t>
      </w:r>
      <w:r w:rsidRPr="00F36304">
        <w:rPr>
          <w:rFonts w:ascii="Times New Roman" w:hAnsi="Times New Roman"/>
          <w:sz w:val="28"/>
          <w:szCs w:val="28"/>
          <w:vertAlign w:val="subscript"/>
        </w:rPr>
        <w:t>1</w:t>
      </w:r>
      <w:r w:rsidRPr="00F36304">
        <w:rPr>
          <w:rFonts w:ascii="Times New Roman" w:hAnsi="Times New Roman"/>
          <w:sz w:val="28"/>
          <w:szCs w:val="28"/>
        </w:rPr>
        <w:t xml:space="preserve">= </w:t>
      </w:r>
      <w:r w:rsidRPr="00F36304">
        <w:rPr>
          <w:rFonts w:ascii="Times New Roman" w:hAnsi="Times New Roman"/>
          <w:sz w:val="28"/>
          <w:szCs w:val="28"/>
          <w:lang w:val="en-US"/>
        </w:rPr>
        <w:t>V</w:t>
      </w:r>
      <w:r w:rsidRPr="00F36304">
        <w:rPr>
          <w:rFonts w:ascii="Times New Roman" w:hAnsi="Times New Roman"/>
          <w:sz w:val="28"/>
          <w:szCs w:val="28"/>
          <w:vertAlign w:val="subscript"/>
        </w:rPr>
        <w:t>2</w:t>
      </w:r>
      <w:r w:rsidRPr="00F36304">
        <w:rPr>
          <w:rFonts w:ascii="Times New Roman" w:hAnsi="Times New Roman"/>
          <w:sz w:val="28"/>
          <w:szCs w:val="28"/>
        </w:rPr>
        <w:t>.Изэтого</w:t>
      </w:r>
      <w:r w:rsidRPr="00F36304">
        <w:rPr>
          <w:rFonts w:ascii="Times New Roman" w:hAnsi="Times New Roman"/>
          <w:sz w:val="28"/>
          <w:szCs w:val="28"/>
          <w:lang w:val="en-US"/>
        </w:rPr>
        <w:t>k</w:t>
      </w:r>
      <w:r w:rsidRPr="004C4F2A">
        <w:rPr>
          <w:rFonts w:ascii="Times New Roman" w:hAnsi="Times New Roman"/>
          <w:sz w:val="28"/>
          <w:szCs w:val="28"/>
          <w:vertAlign w:val="subscript"/>
        </w:rPr>
        <w:t>1</w:t>
      </w:r>
      <w:r w:rsidRPr="004C4F2A">
        <w:rPr>
          <w:rFonts w:ascii="Times New Roman" w:hAnsi="Times New Roman"/>
          <w:sz w:val="28"/>
          <w:szCs w:val="28"/>
        </w:rPr>
        <w:t>[</w:t>
      </w:r>
      <w:r w:rsidRPr="00F36304">
        <w:rPr>
          <w:rFonts w:ascii="Times New Roman" w:hAnsi="Times New Roman"/>
          <w:sz w:val="28"/>
          <w:szCs w:val="28"/>
          <w:lang w:val="en-US"/>
        </w:rPr>
        <w:t>A</w:t>
      </w:r>
      <w:r w:rsidRPr="004C4F2A">
        <w:rPr>
          <w:rFonts w:ascii="Times New Roman" w:hAnsi="Times New Roman"/>
          <w:sz w:val="28"/>
          <w:szCs w:val="28"/>
        </w:rPr>
        <w:t>]</w:t>
      </w:r>
      <w:r w:rsidRPr="00F36304">
        <w:rPr>
          <w:rFonts w:ascii="Times New Roman" w:hAnsi="Times New Roman"/>
          <w:sz w:val="28"/>
          <w:szCs w:val="28"/>
          <w:vertAlign w:val="superscript"/>
          <w:lang w:val="en-US"/>
        </w:rPr>
        <w:t>a</w:t>
      </w:r>
      <w:r w:rsidRPr="004C4F2A">
        <w:rPr>
          <w:rFonts w:ascii="Times New Roman" w:hAnsi="Times New Roman"/>
          <w:sz w:val="28"/>
          <w:szCs w:val="28"/>
        </w:rPr>
        <w:t xml:space="preserve"> [</w:t>
      </w:r>
      <w:r w:rsidRPr="00F36304">
        <w:rPr>
          <w:rFonts w:ascii="Times New Roman" w:hAnsi="Times New Roman"/>
          <w:sz w:val="28"/>
          <w:szCs w:val="28"/>
          <w:lang w:val="en-US"/>
        </w:rPr>
        <w:t>B</w:t>
      </w:r>
      <w:r w:rsidRPr="004C4F2A">
        <w:rPr>
          <w:rFonts w:ascii="Times New Roman" w:hAnsi="Times New Roman"/>
          <w:sz w:val="28"/>
          <w:szCs w:val="28"/>
        </w:rPr>
        <w:t>]</w:t>
      </w:r>
      <w:r w:rsidRPr="00F36304">
        <w:rPr>
          <w:rFonts w:ascii="Times New Roman" w:hAnsi="Times New Roman"/>
          <w:sz w:val="28"/>
          <w:szCs w:val="28"/>
          <w:vertAlign w:val="superscript"/>
          <w:lang w:val="en-US"/>
        </w:rPr>
        <w:t>b</w:t>
      </w:r>
      <w:r w:rsidRPr="004C4F2A">
        <w:rPr>
          <w:rFonts w:ascii="Times New Roman" w:hAnsi="Times New Roman"/>
          <w:sz w:val="28"/>
          <w:szCs w:val="28"/>
        </w:rPr>
        <w:t xml:space="preserve">  =</w:t>
      </w:r>
      <w:r w:rsidRPr="00F36304">
        <w:rPr>
          <w:rFonts w:ascii="Times New Roman" w:hAnsi="Times New Roman"/>
          <w:sz w:val="28"/>
          <w:szCs w:val="28"/>
          <w:lang w:val="en-US"/>
        </w:rPr>
        <w:t>k</w:t>
      </w:r>
      <w:r w:rsidRPr="004C4F2A">
        <w:rPr>
          <w:rFonts w:ascii="Times New Roman" w:hAnsi="Times New Roman"/>
          <w:sz w:val="28"/>
          <w:szCs w:val="28"/>
          <w:vertAlign w:val="subscript"/>
        </w:rPr>
        <w:t>2</w:t>
      </w:r>
      <w:r w:rsidRPr="004C4F2A">
        <w:rPr>
          <w:rFonts w:ascii="Times New Roman" w:hAnsi="Times New Roman"/>
          <w:sz w:val="28"/>
          <w:szCs w:val="28"/>
        </w:rPr>
        <w:t>[</w:t>
      </w:r>
      <w:r w:rsidRPr="00F36304">
        <w:rPr>
          <w:rFonts w:ascii="Times New Roman" w:hAnsi="Times New Roman"/>
          <w:sz w:val="28"/>
          <w:szCs w:val="28"/>
          <w:lang w:val="en-US"/>
        </w:rPr>
        <w:t>C</w:t>
      </w:r>
      <w:r w:rsidRPr="004C4F2A">
        <w:rPr>
          <w:rFonts w:ascii="Times New Roman" w:hAnsi="Times New Roman"/>
          <w:sz w:val="28"/>
          <w:szCs w:val="28"/>
        </w:rPr>
        <w:t>]</w:t>
      </w:r>
      <w:r w:rsidRPr="00F36304">
        <w:rPr>
          <w:rFonts w:ascii="Times New Roman" w:hAnsi="Times New Roman"/>
          <w:sz w:val="28"/>
          <w:szCs w:val="28"/>
          <w:vertAlign w:val="superscript"/>
          <w:lang w:val="en-US"/>
        </w:rPr>
        <w:t>c</w:t>
      </w:r>
      <w:r w:rsidRPr="004C4F2A">
        <w:rPr>
          <w:rFonts w:ascii="Times New Roman" w:hAnsi="Times New Roman"/>
          <w:sz w:val="28"/>
          <w:szCs w:val="28"/>
        </w:rPr>
        <w:t xml:space="preserve"> [</w:t>
      </w:r>
      <w:r w:rsidRPr="00F36304">
        <w:rPr>
          <w:rFonts w:ascii="Times New Roman" w:hAnsi="Times New Roman"/>
          <w:sz w:val="28"/>
          <w:szCs w:val="28"/>
          <w:lang w:val="en-US"/>
        </w:rPr>
        <w:t>D</w:t>
      </w:r>
      <w:r w:rsidRPr="004C4F2A">
        <w:rPr>
          <w:rFonts w:ascii="Times New Roman" w:hAnsi="Times New Roman"/>
          <w:sz w:val="28"/>
          <w:szCs w:val="28"/>
        </w:rPr>
        <w:t>]</w:t>
      </w:r>
      <w:r w:rsidRPr="00F36304">
        <w:rPr>
          <w:rFonts w:ascii="Times New Roman" w:hAnsi="Times New Roman"/>
          <w:sz w:val="28"/>
          <w:szCs w:val="28"/>
          <w:vertAlign w:val="superscript"/>
          <w:lang w:val="en-US"/>
        </w:rPr>
        <w:t>d</w:t>
      </w:r>
    </w:p>
    <w:p w:rsidR="00DE00D0" w:rsidRPr="00F36304" w:rsidRDefault="00DE00D0" w:rsidP="00B41215">
      <w:pPr>
        <w:ind w:left="-180" w:right="-850" w:firstLine="540"/>
        <w:jc w:val="both"/>
        <w:rPr>
          <w:rFonts w:ascii="Times New Roman" w:hAnsi="Times New Roman"/>
          <w:sz w:val="28"/>
          <w:szCs w:val="28"/>
        </w:rPr>
      </w:pPr>
      <w:r w:rsidRPr="00F36304">
        <w:rPr>
          <w:rFonts w:ascii="Times New Roman" w:hAnsi="Times New Roman"/>
          <w:sz w:val="28"/>
          <w:szCs w:val="28"/>
          <w:lang w:val="en-US"/>
        </w:rPr>
        <w:t>k</w:t>
      </w:r>
      <w:r w:rsidRPr="00F36304">
        <w:rPr>
          <w:rFonts w:ascii="Times New Roman" w:hAnsi="Times New Roman"/>
          <w:sz w:val="28"/>
          <w:szCs w:val="28"/>
          <w:vertAlign w:val="subscript"/>
        </w:rPr>
        <w:t>1</w:t>
      </w:r>
      <w:r w:rsidRPr="00F36304">
        <w:rPr>
          <w:rFonts w:ascii="Times New Roman" w:hAnsi="Times New Roman"/>
          <w:sz w:val="28"/>
          <w:szCs w:val="28"/>
        </w:rPr>
        <w:t xml:space="preserve">, </w:t>
      </w:r>
      <w:r w:rsidRPr="00F36304">
        <w:rPr>
          <w:rFonts w:ascii="Times New Roman" w:hAnsi="Times New Roman"/>
          <w:sz w:val="28"/>
          <w:szCs w:val="28"/>
          <w:lang w:val="en-US"/>
        </w:rPr>
        <w:t>k</w:t>
      </w:r>
      <w:r w:rsidRPr="00F36304">
        <w:rPr>
          <w:rFonts w:ascii="Times New Roman" w:hAnsi="Times New Roman"/>
          <w:sz w:val="28"/>
          <w:szCs w:val="28"/>
          <w:vertAlign w:val="subscript"/>
        </w:rPr>
        <w:t>2</w:t>
      </w:r>
      <w:r w:rsidRPr="00F36304">
        <w:rPr>
          <w:rFonts w:ascii="Times New Roman" w:hAnsi="Times New Roman"/>
          <w:sz w:val="28"/>
          <w:szCs w:val="28"/>
        </w:rPr>
        <w:t xml:space="preserve">   - константы скорости прямой и обратной реакций.</w:t>
      </w:r>
    </w:p>
    <w:p w:rsidR="00DE00D0" w:rsidRPr="00F36304" w:rsidRDefault="006E1414" w:rsidP="00B41215">
      <w:pPr>
        <w:ind w:left="-180" w:right="-850" w:firstLine="540"/>
        <w:jc w:val="both"/>
        <w:rPr>
          <w:rFonts w:ascii="Times New Roman" w:hAnsi="Times New Roman"/>
          <w:sz w:val="28"/>
          <w:szCs w:val="28"/>
        </w:rPr>
      </w:pPr>
      <w:r>
        <w:rPr>
          <w:rFonts w:ascii="Times New Roman" w:hAnsi="Times New Roman"/>
          <w:sz w:val="28"/>
          <w:szCs w:val="28"/>
        </w:rPr>
        <w:t xml:space="preserve">              </w:t>
      </w:r>
      <w:r w:rsidR="00DE00D0" w:rsidRPr="00F36304">
        <w:rPr>
          <w:rFonts w:ascii="Times New Roman" w:hAnsi="Times New Roman"/>
          <w:sz w:val="28"/>
          <w:szCs w:val="28"/>
        </w:rPr>
        <w:t>[</w:t>
      </w:r>
      <w:r w:rsidR="00DE00D0" w:rsidRPr="00F36304">
        <w:rPr>
          <w:rFonts w:ascii="Times New Roman" w:hAnsi="Times New Roman"/>
          <w:sz w:val="28"/>
          <w:szCs w:val="28"/>
          <w:lang w:val="en-US"/>
        </w:rPr>
        <w:t>A</w:t>
      </w:r>
      <w:r w:rsidR="00DE00D0" w:rsidRPr="00F36304">
        <w:rPr>
          <w:rFonts w:ascii="Times New Roman" w:hAnsi="Times New Roman"/>
          <w:sz w:val="28"/>
          <w:szCs w:val="28"/>
        </w:rPr>
        <w:t>], [</w:t>
      </w:r>
      <w:r w:rsidR="00DE00D0" w:rsidRPr="00F36304">
        <w:rPr>
          <w:rFonts w:ascii="Times New Roman" w:hAnsi="Times New Roman"/>
          <w:sz w:val="28"/>
          <w:szCs w:val="28"/>
          <w:lang w:val="en-US"/>
        </w:rPr>
        <w:t>B</w:t>
      </w:r>
      <w:r w:rsidR="00DE00D0" w:rsidRPr="00F36304">
        <w:rPr>
          <w:rFonts w:ascii="Times New Roman" w:hAnsi="Times New Roman"/>
          <w:sz w:val="28"/>
          <w:szCs w:val="28"/>
        </w:rPr>
        <w:t>], [</w:t>
      </w:r>
      <w:r w:rsidR="00DE00D0" w:rsidRPr="00F36304">
        <w:rPr>
          <w:rFonts w:ascii="Times New Roman" w:hAnsi="Times New Roman"/>
          <w:sz w:val="28"/>
          <w:szCs w:val="28"/>
          <w:lang w:val="en-US"/>
        </w:rPr>
        <w:t>C</w:t>
      </w:r>
      <w:r w:rsidR="00DE00D0" w:rsidRPr="00F36304">
        <w:rPr>
          <w:rFonts w:ascii="Times New Roman" w:hAnsi="Times New Roman"/>
          <w:sz w:val="28"/>
          <w:szCs w:val="28"/>
        </w:rPr>
        <w:t>], [</w:t>
      </w:r>
      <w:r w:rsidR="00DE00D0" w:rsidRPr="00F36304">
        <w:rPr>
          <w:rFonts w:ascii="Times New Roman" w:hAnsi="Times New Roman"/>
          <w:sz w:val="28"/>
          <w:szCs w:val="28"/>
          <w:lang w:val="en-US"/>
        </w:rPr>
        <w:t>D</w:t>
      </w:r>
      <w:r w:rsidR="00DE00D0" w:rsidRPr="00F36304">
        <w:rPr>
          <w:rFonts w:ascii="Times New Roman" w:hAnsi="Times New Roman"/>
          <w:sz w:val="28"/>
          <w:szCs w:val="28"/>
        </w:rPr>
        <w:t>]    - равновесные концентрации</w:t>
      </w:r>
    </w:p>
    <w:p w:rsidR="00DE00D0" w:rsidRPr="00F36304" w:rsidRDefault="00DE00D0" w:rsidP="00B353B9">
      <w:pPr>
        <w:ind w:left="-180" w:right="-5" w:firstLine="540"/>
        <w:jc w:val="both"/>
        <w:rPr>
          <w:rFonts w:ascii="Times New Roman" w:hAnsi="Times New Roman"/>
          <w:sz w:val="28"/>
          <w:szCs w:val="28"/>
        </w:rPr>
      </w:pPr>
      <w:r w:rsidRPr="00F36304">
        <w:rPr>
          <w:rFonts w:ascii="Times New Roman" w:hAnsi="Times New Roman"/>
          <w:sz w:val="28"/>
          <w:szCs w:val="28"/>
        </w:rPr>
        <w:t>Константы скорости показывают скорость реакции при концентрации реагирующих веществ равной единице. Они не зависят от концентрации и при постоянной температуре являются постоянными. Поэтому их отношение есть величина постоянная и называется константой химического равновесия:</w:t>
      </w:r>
    </w:p>
    <w:p w:rsidR="00DE00D0" w:rsidRPr="00885E11" w:rsidRDefault="00AD0CA6" w:rsidP="00B353B9">
      <w:pPr>
        <w:ind w:left="-180" w:right="-850" w:firstLine="540"/>
        <w:jc w:val="center"/>
        <w:rPr>
          <w:rFonts w:ascii="Times New Roman" w:hAnsi="Times New Roman"/>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К</m:t>
              </m:r>
            </m:e>
            <m:sub>
              <m:r>
                <w:rPr>
                  <w:rFonts w:ascii="Cambria Math" w:hAnsi="Cambria Math"/>
                  <w:sz w:val="28"/>
                  <w:szCs w:val="28"/>
                  <w:lang w:val="en-US"/>
                </w:rPr>
                <m:t>c</m:t>
              </m:r>
            </m:sub>
          </m:sSub>
          <m:r>
            <w:rPr>
              <w:rFonts w:ascii="Cambria Math" w:hAnsi="Cambria Math"/>
              <w:sz w:val="28"/>
              <w:szCs w:val="28"/>
              <w:lang w:val="en-US"/>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1</m:t>
                  </m:r>
                </m:sub>
              </m:sSub>
            </m:num>
            <m:den>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2</m:t>
                  </m:r>
                </m:sub>
              </m:sSub>
            </m:den>
          </m:f>
          <m:r>
            <w:rPr>
              <w:rFonts w:ascii="Cambria Math" w:hAnsi="Cambria Math"/>
              <w:sz w:val="28"/>
              <w:szCs w:val="28"/>
              <w:lang w:val="en-US"/>
            </w:rPr>
            <m:t>=</m:t>
          </m:r>
          <m:f>
            <m:fPr>
              <m:ctrlPr>
                <w:rPr>
                  <w:rFonts w:ascii="Cambria Math" w:hAnsi="Cambria Math"/>
                  <w:i/>
                  <w:sz w:val="28"/>
                  <w:szCs w:val="28"/>
                  <w:lang w:val="en-US"/>
                </w:rPr>
              </m:ctrlPr>
            </m:fPr>
            <m:num>
              <m:sSup>
                <m:sSupPr>
                  <m:ctrlPr>
                    <w:rPr>
                      <w:rFonts w:ascii="Cambria Math" w:hAnsi="Cambria Math"/>
                      <w:i/>
                      <w:sz w:val="28"/>
                      <w:szCs w:val="28"/>
                      <w:lang w:val="en-US"/>
                    </w:rPr>
                  </m:ctrlPr>
                </m:sSupPr>
                <m:e>
                  <m:d>
                    <m:dPr>
                      <m:begChr m:val="["/>
                      <m:endChr m:val="]"/>
                      <m:ctrlPr>
                        <w:rPr>
                          <w:rFonts w:ascii="Cambria Math" w:hAnsi="Cambria Math"/>
                          <w:i/>
                          <w:sz w:val="28"/>
                          <w:szCs w:val="28"/>
                          <w:lang w:val="en-US"/>
                        </w:rPr>
                      </m:ctrlPr>
                    </m:dPr>
                    <m:e>
                      <m:r>
                        <w:rPr>
                          <w:rFonts w:ascii="Cambria Math" w:hAnsi="Cambria Math"/>
                          <w:sz w:val="28"/>
                          <w:szCs w:val="28"/>
                          <w:lang w:val="en-US"/>
                        </w:rPr>
                        <m:t>С</m:t>
                      </m:r>
                    </m:e>
                  </m:d>
                </m:e>
                <m:sup>
                  <m:r>
                    <w:rPr>
                      <w:rFonts w:ascii="Cambria Math" w:hAnsi="Cambria Math"/>
                      <w:sz w:val="28"/>
                      <w:szCs w:val="28"/>
                      <w:lang w:val="en-US"/>
                    </w:rPr>
                    <m:t>с</m:t>
                  </m:r>
                </m:sup>
              </m:sSup>
            </m:num>
            <m:den>
              <m:sSup>
                <m:sSupPr>
                  <m:ctrlPr>
                    <w:rPr>
                      <w:rFonts w:ascii="Cambria Math" w:hAnsi="Cambria Math"/>
                      <w:i/>
                      <w:sz w:val="28"/>
                      <w:szCs w:val="28"/>
                      <w:lang w:val="en-US"/>
                    </w:rPr>
                  </m:ctrlPr>
                </m:sSupPr>
                <m:e>
                  <m:d>
                    <m:dPr>
                      <m:begChr m:val="["/>
                      <m:endChr m:val="]"/>
                      <m:ctrlPr>
                        <w:rPr>
                          <w:rFonts w:ascii="Cambria Math" w:hAnsi="Cambria Math"/>
                          <w:i/>
                          <w:sz w:val="28"/>
                          <w:szCs w:val="28"/>
                          <w:lang w:val="en-US"/>
                        </w:rPr>
                      </m:ctrlPr>
                    </m:dPr>
                    <m:e>
                      <m:r>
                        <w:rPr>
                          <w:rFonts w:ascii="Cambria Math" w:hAnsi="Cambria Math"/>
                          <w:sz w:val="28"/>
                          <w:szCs w:val="28"/>
                          <w:lang w:val="en-US"/>
                        </w:rPr>
                        <m:t>A</m:t>
                      </m:r>
                    </m:e>
                  </m:d>
                </m:e>
                <m:sup>
                  <m:r>
                    <w:rPr>
                      <w:rFonts w:ascii="Cambria Math" w:hAnsi="Cambria Math"/>
                      <w:sz w:val="28"/>
                      <w:szCs w:val="28"/>
                      <w:lang w:val="en-US"/>
                    </w:rPr>
                    <m:t>a</m:t>
                  </m:r>
                </m:sup>
              </m:sSup>
            </m:den>
          </m:f>
          <m:f>
            <m:fPr>
              <m:ctrlPr>
                <w:rPr>
                  <w:rFonts w:ascii="Cambria Math" w:hAnsi="Cambria Math"/>
                  <w:i/>
                  <w:sz w:val="28"/>
                  <w:szCs w:val="28"/>
                  <w:lang w:val="en-US"/>
                </w:rPr>
              </m:ctrlPr>
            </m:fPr>
            <m:num>
              <m:sSup>
                <m:sSupPr>
                  <m:ctrlPr>
                    <w:rPr>
                      <w:rFonts w:ascii="Cambria Math" w:hAnsi="Cambria Math"/>
                      <w:i/>
                      <w:sz w:val="28"/>
                      <w:szCs w:val="28"/>
                      <w:lang w:val="en-US"/>
                    </w:rPr>
                  </m:ctrlPr>
                </m:sSupPr>
                <m:e>
                  <m:d>
                    <m:dPr>
                      <m:begChr m:val="["/>
                      <m:endChr m:val="]"/>
                      <m:ctrlPr>
                        <w:rPr>
                          <w:rFonts w:ascii="Cambria Math" w:hAnsi="Cambria Math"/>
                          <w:i/>
                          <w:sz w:val="28"/>
                          <w:szCs w:val="28"/>
                          <w:lang w:val="en-US"/>
                        </w:rPr>
                      </m:ctrlPr>
                    </m:dPr>
                    <m:e>
                      <m:r>
                        <w:rPr>
                          <w:rFonts w:ascii="Cambria Math" w:hAnsi="Cambria Math"/>
                          <w:sz w:val="28"/>
                          <w:szCs w:val="28"/>
                          <w:lang w:val="en-US"/>
                        </w:rPr>
                        <m:t>D</m:t>
                      </m:r>
                    </m:e>
                  </m:d>
                </m:e>
                <m:sup>
                  <m:r>
                    <w:rPr>
                      <w:rFonts w:ascii="Cambria Math" w:hAnsi="Cambria Math"/>
                      <w:sz w:val="28"/>
                      <w:szCs w:val="28"/>
                      <w:lang w:val="en-US"/>
                    </w:rPr>
                    <m:t>d</m:t>
                  </m:r>
                </m:sup>
              </m:sSup>
            </m:num>
            <m:den>
              <m:sSup>
                <m:sSupPr>
                  <m:ctrlPr>
                    <w:rPr>
                      <w:rFonts w:ascii="Cambria Math" w:hAnsi="Cambria Math"/>
                      <w:i/>
                      <w:sz w:val="28"/>
                      <w:szCs w:val="28"/>
                      <w:lang w:val="en-US"/>
                    </w:rPr>
                  </m:ctrlPr>
                </m:sSupPr>
                <m:e>
                  <m:d>
                    <m:dPr>
                      <m:begChr m:val="["/>
                      <m:endChr m:val="]"/>
                      <m:ctrlPr>
                        <w:rPr>
                          <w:rFonts w:ascii="Cambria Math" w:hAnsi="Cambria Math"/>
                          <w:i/>
                          <w:sz w:val="28"/>
                          <w:szCs w:val="28"/>
                          <w:lang w:val="en-US"/>
                        </w:rPr>
                      </m:ctrlPr>
                    </m:dPr>
                    <m:e>
                      <m:r>
                        <w:rPr>
                          <w:rFonts w:ascii="Cambria Math" w:hAnsi="Cambria Math"/>
                          <w:sz w:val="28"/>
                          <w:szCs w:val="28"/>
                          <w:lang w:val="en-US"/>
                        </w:rPr>
                        <m:t>B</m:t>
                      </m:r>
                    </m:e>
                  </m:d>
                </m:e>
                <m:sup>
                  <m:r>
                    <w:rPr>
                      <w:rFonts w:ascii="Cambria Math" w:hAnsi="Cambria Math"/>
                      <w:sz w:val="28"/>
                      <w:szCs w:val="28"/>
                      <w:lang w:val="en-US"/>
                    </w:rPr>
                    <m:t>b</m:t>
                  </m:r>
                </m:sup>
              </m:sSup>
            </m:den>
          </m:f>
        </m:oMath>
      </m:oMathPara>
    </w:p>
    <w:p w:rsidR="00DE00D0" w:rsidRPr="00F36304" w:rsidRDefault="00DE00D0" w:rsidP="00B41215">
      <w:pPr>
        <w:ind w:left="-180" w:right="-5" w:firstLine="540"/>
        <w:jc w:val="both"/>
        <w:rPr>
          <w:rFonts w:ascii="Times New Roman" w:hAnsi="Times New Roman"/>
          <w:sz w:val="28"/>
          <w:szCs w:val="28"/>
        </w:rPr>
      </w:pPr>
      <w:r w:rsidRPr="00F36304">
        <w:rPr>
          <w:rFonts w:ascii="Times New Roman" w:hAnsi="Times New Roman"/>
          <w:sz w:val="28"/>
          <w:szCs w:val="28"/>
        </w:rPr>
        <w:t>Таким образом, константа химического равновесия К</w:t>
      </w:r>
      <w:r w:rsidRPr="00F36304">
        <w:rPr>
          <w:rFonts w:ascii="Times New Roman" w:hAnsi="Times New Roman"/>
          <w:sz w:val="28"/>
          <w:szCs w:val="28"/>
          <w:vertAlign w:val="subscript"/>
          <w:lang w:val="en-US"/>
        </w:rPr>
        <w:t>c</w:t>
      </w:r>
      <w:r w:rsidRPr="00F36304">
        <w:rPr>
          <w:rFonts w:ascii="Times New Roman" w:hAnsi="Times New Roman"/>
          <w:sz w:val="28"/>
          <w:szCs w:val="28"/>
        </w:rPr>
        <w:t xml:space="preserve"> есть величина, численно равная  отношению произведения концентраций продуктов реакции, к произведению концентраций исходных веществ. Константы равновесия зависят от природы реагирующих веществ, температуры и не зависят от концентрации.</w:t>
      </w:r>
    </w:p>
    <w:p w:rsidR="00DE00D0" w:rsidRPr="00F36304" w:rsidRDefault="00DE00D0" w:rsidP="00B41215">
      <w:pPr>
        <w:ind w:left="-180" w:right="-5" w:firstLine="540"/>
        <w:jc w:val="both"/>
        <w:rPr>
          <w:rFonts w:ascii="Times New Roman" w:hAnsi="Times New Roman"/>
          <w:sz w:val="28"/>
          <w:szCs w:val="28"/>
        </w:rPr>
      </w:pPr>
      <w:r w:rsidRPr="00F36304">
        <w:rPr>
          <w:rFonts w:ascii="Times New Roman" w:hAnsi="Times New Roman"/>
          <w:sz w:val="28"/>
          <w:szCs w:val="28"/>
        </w:rPr>
        <w:t xml:space="preserve">Поскольку константа химического равновесия равна отношению констант скоростей прямой и обратной реакций. Она показывает, во сколько раз прямая реакция идет быстрее обратной при данных условиях и при данном произведении концентраций реагирующих веществ, равном единице. Если К&gt;1, </w:t>
      </w:r>
      <w:r w:rsidRPr="00F36304">
        <w:rPr>
          <w:rFonts w:ascii="Times New Roman" w:hAnsi="Times New Roman"/>
          <w:sz w:val="28"/>
          <w:szCs w:val="28"/>
        </w:rPr>
        <w:lastRenderedPageBreak/>
        <w:t>то быстрее идет прямая реакция, а если К&lt;1, быстрее идет обратная реакция.  КогдаК = 10</w:t>
      </w:r>
      <w:r w:rsidRPr="00F36304">
        <w:rPr>
          <w:rFonts w:ascii="Times New Roman" w:hAnsi="Times New Roman"/>
          <w:sz w:val="28"/>
          <w:szCs w:val="28"/>
          <w:vertAlign w:val="superscript"/>
        </w:rPr>
        <w:t>7</w:t>
      </w:r>
      <w:r w:rsidRPr="00F36304">
        <w:rPr>
          <w:rFonts w:ascii="Times New Roman" w:hAnsi="Times New Roman"/>
          <w:sz w:val="28"/>
          <w:szCs w:val="28"/>
        </w:rPr>
        <w:t>, при данных условиях прямая реакция идет в миллион раз быстрее, чем обратная.  К = 10</w:t>
      </w:r>
      <w:r w:rsidRPr="00F36304">
        <w:rPr>
          <w:rFonts w:ascii="Times New Roman" w:hAnsi="Times New Roman"/>
          <w:sz w:val="28"/>
          <w:szCs w:val="28"/>
          <w:vertAlign w:val="superscript"/>
        </w:rPr>
        <w:t>-5</w:t>
      </w:r>
      <w:r w:rsidRPr="00F36304">
        <w:rPr>
          <w:rFonts w:ascii="Times New Roman" w:hAnsi="Times New Roman"/>
          <w:sz w:val="28"/>
          <w:szCs w:val="28"/>
        </w:rPr>
        <w:t xml:space="preserve">  обратная реакция идет сто тысяч раз быстрее, чем прямая.</w:t>
      </w:r>
    </w:p>
    <w:p w:rsidR="00DE00D0" w:rsidRDefault="00DE00D0" w:rsidP="00B41215">
      <w:pPr>
        <w:ind w:left="-180" w:right="-850" w:firstLine="540"/>
        <w:jc w:val="both"/>
        <w:rPr>
          <w:rFonts w:ascii="Times New Roman" w:hAnsi="Times New Roman"/>
          <w:sz w:val="28"/>
          <w:szCs w:val="28"/>
          <w:lang w:val="en-US"/>
        </w:rPr>
      </w:pPr>
      <w:r w:rsidRPr="00F36304">
        <w:rPr>
          <w:rFonts w:ascii="Times New Roman" w:hAnsi="Times New Roman"/>
          <w:sz w:val="28"/>
          <w:szCs w:val="28"/>
        </w:rPr>
        <w:t>Примеры</w:t>
      </w:r>
      <w:r w:rsidRPr="00F36304">
        <w:rPr>
          <w:rFonts w:ascii="Times New Roman" w:hAnsi="Times New Roman"/>
          <w:sz w:val="28"/>
          <w:szCs w:val="28"/>
          <w:lang w:val="en-US"/>
        </w:rPr>
        <w:t xml:space="preserve">:                                 </w:t>
      </w:r>
    </w:p>
    <w:p w:rsidR="00DE00D0" w:rsidRPr="00F36304" w:rsidRDefault="00DE00D0" w:rsidP="00B41215">
      <w:pPr>
        <w:ind w:left="-180" w:right="-850" w:firstLine="540"/>
        <w:jc w:val="both"/>
        <w:rPr>
          <w:rFonts w:ascii="Times New Roman" w:hAnsi="Times New Roman"/>
          <w:sz w:val="28"/>
          <w:szCs w:val="28"/>
          <w:lang w:val="en-US"/>
        </w:rPr>
      </w:pPr>
      <w:r w:rsidRPr="00F36304">
        <w:rPr>
          <w:rFonts w:ascii="Times New Roman" w:hAnsi="Times New Roman"/>
          <w:sz w:val="28"/>
          <w:szCs w:val="28"/>
          <w:lang w:val="en-US"/>
        </w:rPr>
        <w:t>CO + H</w:t>
      </w:r>
      <w:r w:rsidRPr="00F36304">
        <w:rPr>
          <w:rFonts w:ascii="Times New Roman" w:hAnsi="Times New Roman"/>
          <w:sz w:val="28"/>
          <w:szCs w:val="28"/>
          <w:vertAlign w:val="subscript"/>
          <w:lang w:val="en-US"/>
        </w:rPr>
        <w:t>2</w:t>
      </w:r>
      <w:r w:rsidRPr="00F36304">
        <w:rPr>
          <w:rFonts w:ascii="Times New Roman" w:hAnsi="Times New Roman"/>
          <w:sz w:val="28"/>
          <w:szCs w:val="28"/>
          <w:lang w:val="en-US"/>
        </w:rPr>
        <w:t>O = CO</w:t>
      </w:r>
      <w:r w:rsidRPr="00F36304">
        <w:rPr>
          <w:rFonts w:ascii="Times New Roman" w:hAnsi="Times New Roman"/>
          <w:sz w:val="28"/>
          <w:szCs w:val="28"/>
          <w:vertAlign w:val="subscript"/>
          <w:lang w:val="en-US"/>
        </w:rPr>
        <w:t>2</w:t>
      </w:r>
      <w:r w:rsidRPr="00F36304">
        <w:rPr>
          <w:rFonts w:ascii="Times New Roman" w:hAnsi="Times New Roman"/>
          <w:sz w:val="28"/>
          <w:szCs w:val="28"/>
          <w:lang w:val="en-US"/>
        </w:rPr>
        <w:t xml:space="preserve"> +H</w:t>
      </w:r>
      <w:r w:rsidRPr="00F36304">
        <w:rPr>
          <w:rFonts w:ascii="Times New Roman" w:hAnsi="Times New Roman"/>
          <w:sz w:val="28"/>
          <w:szCs w:val="28"/>
          <w:vertAlign w:val="subscript"/>
          <w:lang w:val="en-US"/>
        </w:rPr>
        <w:t>2</w:t>
      </w:r>
      <m:oMath>
        <m:sSub>
          <m:sSubPr>
            <m:ctrlPr>
              <w:rPr>
                <w:rFonts w:ascii="Cambria Math" w:hAnsi="Cambria Math"/>
                <w:sz w:val="28"/>
                <w:szCs w:val="28"/>
                <w:lang w:val="en-US"/>
              </w:rPr>
            </m:ctrlPr>
          </m:sSubPr>
          <m:e>
            <m:r>
              <m:rPr>
                <m:sty m:val="p"/>
              </m:rPr>
              <w:rPr>
                <w:rFonts w:ascii="Cambria Math" w:hAnsi="Cambria Math"/>
                <w:sz w:val="28"/>
                <w:szCs w:val="28"/>
                <w:lang w:val="en-US"/>
              </w:rPr>
              <m:t xml:space="preserve">        K</m:t>
            </m:r>
          </m:e>
          <m:sub>
            <m:r>
              <m:rPr>
                <m:sty m:val="p"/>
              </m:rPr>
              <w:rPr>
                <w:rFonts w:ascii="Cambria Math" w:hAnsi="Cambria Math"/>
                <w:sz w:val="28"/>
                <w:szCs w:val="28"/>
                <w:lang w:val="en-US"/>
              </w:rPr>
              <m:t xml:space="preserve">с </m:t>
            </m:r>
          </m:sub>
        </m:sSub>
        <m:r>
          <w:rPr>
            <w:rFonts w:ascii="Cambria Math" w:hAnsi="Cambria Math"/>
            <w:sz w:val="28"/>
            <w:szCs w:val="28"/>
            <w:lang w:val="en-US"/>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d>
                  <m:dPr>
                    <m:begChr m:val="["/>
                    <m:endChr m:val="]"/>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CO</m:t>
                        </m:r>
                      </m:e>
                      <m:sub>
                        <m:r>
                          <w:rPr>
                            <w:rFonts w:ascii="Cambria Math" w:hAnsi="Cambria Math"/>
                            <w:sz w:val="28"/>
                            <w:szCs w:val="28"/>
                            <w:lang w:val="en-US"/>
                          </w:rPr>
                          <m:t>2</m:t>
                        </m:r>
                      </m:sub>
                    </m:sSub>
                  </m:e>
                </m:d>
              </m:e>
              <m:sub/>
            </m:sSub>
            <m:d>
              <m:dPr>
                <m:begChr m:val="["/>
                <m:endChr m:val="]"/>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H</m:t>
                    </m:r>
                  </m:e>
                  <m:sub>
                    <m:r>
                      <w:rPr>
                        <w:rFonts w:ascii="Cambria Math" w:hAnsi="Cambria Math"/>
                        <w:sz w:val="28"/>
                        <w:szCs w:val="28"/>
                        <w:lang w:val="en-US"/>
                      </w:rPr>
                      <m:t>2</m:t>
                    </m:r>
                  </m:sub>
                </m:sSub>
              </m:e>
            </m:d>
          </m:num>
          <m:den>
            <m:d>
              <m:dPr>
                <m:begChr m:val="["/>
                <m:endChr m:val="]"/>
                <m:ctrlPr>
                  <w:rPr>
                    <w:rFonts w:ascii="Cambria Math" w:hAnsi="Cambria Math"/>
                    <w:i/>
                    <w:sz w:val="28"/>
                    <w:szCs w:val="28"/>
                    <w:lang w:val="en-US"/>
                  </w:rPr>
                </m:ctrlPr>
              </m:dPr>
              <m:e>
                <m:r>
                  <w:rPr>
                    <w:rFonts w:ascii="Cambria Math" w:hAnsi="Cambria Math"/>
                    <w:sz w:val="28"/>
                    <w:szCs w:val="28"/>
                    <w:lang w:val="en-US"/>
                  </w:rPr>
                  <m:t>CO</m:t>
                </m:r>
              </m:e>
            </m:d>
            <m:d>
              <m:dPr>
                <m:begChr m:val="["/>
                <m:endChr m:val="]"/>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H</m:t>
                    </m:r>
                  </m:e>
                  <m:sub>
                    <m:r>
                      <w:rPr>
                        <w:rFonts w:ascii="Cambria Math" w:hAnsi="Cambria Math"/>
                        <w:sz w:val="28"/>
                        <w:szCs w:val="28"/>
                        <w:lang w:val="en-US"/>
                      </w:rPr>
                      <m:t>2</m:t>
                    </m:r>
                  </m:sub>
                </m:sSub>
                <m:r>
                  <w:rPr>
                    <w:rFonts w:ascii="Cambria Math" w:hAnsi="Cambria Math"/>
                    <w:sz w:val="28"/>
                    <w:szCs w:val="28"/>
                    <w:lang w:val="en-US"/>
                  </w:rPr>
                  <m:t>o</m:t>
                </m:r>
              </m:e>
            </m:d>
          </m:den>
        </m:f>
        <m:r>
          <w:rPr>
            <w:rFonts w:ascii="Cambria Math" w:hAnsi="Cambria Math"/>
            <w:sz w:val="28"/>
            <w:szCs w:val="28"/>
            <w:lang w:val="en-US"/>
          </w:rPr>
          <m:t>=</m:t>
        </m:r>
      </m:oMath>
      <w:r w:rsidRPr="00F36304">
        <w:rPr>
          <w:rFonts w:ascii="Times New Roman" w:hAnsi="Times New Roman"/>
          <w:sz w:val="28"/>
          <w:szCs w:val="28"/>
          <w:lang w:val="en-US"/>
        </w:rPr>
        <w:t xml:space="preserve"> 1           (T = 1123K)</w:t>
      </w:r>
    </w:p>
    <w:p w:rsidR="00DE00D0" w:rsidRPr="00F36304" w:rsidRDefault="00DE00D0" w:rsidP="00A32165">
      <w:pPr>
        <w:ind w:left="-180" w:right="-850" w:firstLine="38"/>
        <w:jc w:val="both"/>
        <w:rPr>
          <w:rFonts w:ascii="Times New Roman" w:hAnsi="Times New Roman"/>
          <w:sz w:val="28"/>
          <w:szCs w:val="28"/>
          <w:lang w:val="en-US"/>
        </w:rPr>
      </w:pPr>
      <w:r w:rsidRPr="00F36304">
        <w:rPr>
          <w:rFonts w:ascii="Times New Roman" w:hAnsi="Times New Roman"/>
          <w:sz w:val="28"/>
          <w:szCs w:val="28"/>
          <w:lang w:val="en-US"/>
        </w:rPr>
        <w:t xml:space="preserve">      N</w:t>
      </w:r>
      <w:r w:rsidRPr="00F36304">
        <w:rPr>
          <w:rFonts w:ascii="Times New Roman" w:hAnsi="Times New Roman"/>
          <w:sz w:val="28"/>
          <w:szCs w:val="28"/>
          <w:vertAlign w:val="subscript"/>
          <w:lang w:val="en-US"/>
        </w:rPr>
        <w:t>2</w:t>
      </w:r>
      <w:r w:rsidRPr="00F36304">
        <w:rPr>
          <w:rFonts w:ascii="Times New Roman" w:hAnsi="Times New Roman"/>
          <w:sz w:val="28"/>
          <w:szCs w:val="28"/>
          <w:lang w:val="en-US"/>
        </w:rPr>
        <w:t xml:space="preserve"> + 3H</w:t>
      </w:r>
      <w:r w:rsidRPr="00F36304">
        <w:rPr>
          <w:rFonts w:ascii="Times New Roman" w:hAnsi="Times New Roman"/>
          <w:sz w:val="28"/>
          <w:szCs w:val="28"/>
          <w:vertAlign w:val="subscript"/>
          <w:lang w:val="en-US"/>
        </w:rPr>
        <w:t>2</w:t>
      </w:r>
      <w:r w:rsidRPr="00F36304">
        <w:rPr>
          <w:rFonts w:ascii="Times New Roman" w:hAnsi="Times New Roman"/>
          <w:sz w:val="28"/>
          <w:szCs w:val="28"/>
          <w:lang w:val="en-US"/>
        </w:rPr>
        <w:t xml:space="preserve"> = 2NH</w:t>
      </w:r>
      <w:r w:rsidRPr="00F36304">
        <w:rPr>
          <w:rFonts w:ascii="Times New Roman" w:hAnsi="Times New Roman"/>
          <w:sz w:val="28"/>
          <w:szCs w:val="28"/>
          <w:vertAlign w:val="subscript"/>
          <w:lang w:val="en-US"/>
        </w:rPr>
        <w:t>3</w:t>
      </w:r>
      <w:r w:rsidRPr="00F36304">
        <w:rPr>
          <w:rFonts w:ascii="Times New Roman" w:hAnsi="Times New Roman"/>
          <w:sz w:val="28"/>
          <w:szCs w:val="28"/>
          <w:lang w:val="en-US"/>
        </w:rPr>
        <w:t xml:space="preserve"> = </w:t>
      </w:r>
      <m:oMath>
        <m:f>
          <m:fPr>
            <m:ctrlPr>
              <w:rPr>
                <w:rFonts w:ascii="Cambria Math" w:hAnsi="Cambria Math"/>
                <w:i/>
                <w:sz w:val="28"/>
                <w:szCs w:val="28"/>
                <w:lang w:val="en-US"/>
              </w:rPr>
            </m:ctrlPr>
          </m:fPr>
          <m:num>
            <m:sSup>
              <m:sSupPr>
                <m:ctrlPr>
                  <w:rPr>
                    <w:rFonts w:ascii="Cambria Math" w:hAnsi="Cambria Math"/>
                    <w:i/>
                    <w:sz w:val="28"/>
                    <w:szCs w:val="28"/>
                    <w:lang w:val="en-US"/>
                  </w:rPr>
                </m:ctrlPr>
              </m:sSupPr>
              <m:e>
                <m:d>
                  <m:dPr>
                    <m:begChr m:val="["/>
                    <m:endChr m:val="]"/>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NH</m:t>
                        </m:r>
                      </m:e>
                      <m:sub>
                        <m:r>
                          <w:rPr>
                            <w:rFonts w:ascii="Cambria Math" w:hAnsi="Cambria Math"/>
                            <w:sz w:val="28"/>
                            <w:szCs w:val="28"/>
                            <w:lang w:val="en-US"/>
                          </w:rPr>
                          <m:t>3</m:t>
                        </m:r>
                      </m:sub>
                    </m:sSub>
                  </m:e>
                </m:d>
              </m:e>
              <m:sup>
                <m:r>
                  <w:rPr>
                    <w:rFonts w:ascii="Cambria Math" w:hAnsi="Cambria Math"/>
                    <w:sz w:val="28"/>
                    <w:szCs w:val="28"/>
                    <w:lang w:val="en-US"/>
                  </w:rPr>
                  <m:t>2</m:t>
                </m:r>
              </m:sup>
            </m:sSup>
          </m:num>
          <m:den>
            <m:d>
              <m:dPr>
                <m:begChr m:val="["/>
                <m:endChr m:val="]"/>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lang w:val="en-US"/>
                      </w:rPr>
                      <m:t>2</m:t>
                    </m:r>
                  </m:sub>
                </m:sSub>
              </m:e>
            </m:d>
            <m:sSup>
              <m:sSupPr>
                <m:ctrlPr>
                  <w:rPr>
                    <w:rFonts w:ascii="Cambria Math" w:hAnsi="Cambria Math"/>
                    <w:i/>
                    <w:sz w:val="28"/>
                    <w:szCs w:val="28"/>
                    <w:lang w:val="en-US"/>
                  </w:rPr>
                </m:ctrlPr>
              </m:sSupPr>
              <m:e>
                <m:d>
                  <m:dPr>
                    <m:begChr m:val="["/>
                    <m:endChr m:val="]"/>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H</m:t>
                        </m:r>
                      </m:e>
                      <m:sub>
                        <m:r>
                          <w:rPr>
                            <w:rFonts w:ascii="Cambria Math" w:hAnsi="Cambria Math"/>
                            <w:sz w:val="28"/>
                            <w:szCs w:val="28"/>
                            <w:lang w:val="en-US"/>
                          </w:rPr>
                          <m:t>2</m:t>
                        </m:r>
                      </m:sub>
                    </m:sSub>
                  </m:e>
                </m:d>
              </m:e>
              <m:sup>
                <m:r>
                  <w:rPr>
                    <w:rFonts w:ascii="Cambria Math" w:hAnsi="Cambria Math"/>
                    <w:sz w:val="28"/>
                    <w:szCs w:val="28"/>
                    <w:lang w:val="en-US"/>
                  </w:rPr>
                  <m:t>3</m:t>
                </m:r>
              </m:sup>
            </m:sSup>
          </m:den>
        </m:f>
      </m:oMath>
      <w:r w:rsidRPr="00F36304">
        <w:rPr>
          <w:rFonts w:ascii="Times New Roman" w:hAnsi="Times New Roman"/>
          <w:sz w:val="28"/>
          <w:szCs w:val="28"/>
          <w:lang w:val="en-US"/>
        </w:rPr>
        <w:t xml:space="preserve">=  0,507       (T = 673K)                 </w:t>
      </w:r>
    </w:p>
    <w:p w:rsidR="00DE00D0" w:rsidRPr="00552E62" w:rsidRDefault="00DE00D0" w:rsidP="00B41215">
      <w:pPr>
        <w:ind w:left="-180" w:right="-850" w:firstLine="540"/>
        <w:jc w:val="both"/>
        <w:rPr>
          <w:rFonts w:ascii="Times New Roman" w:hAnsi="Times New Roman"/>
          <w:sz w:val="28"/>
          <w:szCs w:val="28"/>
          <w:lang w:val="en-US"/>
        </w:rPr>
      </w:pPr>
      <w:r w:rsidRPr="00F36304">
        <w:rPr>
          <w:rFonts w:ascii="Times New Roman" w:hAnsi="Times New Roman"/>
          <w:sz w:val="28"/>
          <w:szCs w:val="28"/>
          <w:lang w:val="en-US"/>
        </w:rPr>
        <w:t>H</w:t>
      </w:r>
      <w:r w:rsidRPr="00552E62">
        <w:rPr>
          <w:rFonts w:ascii="Times New Roman" w:hAnsi="Times New Roman"/>
          <w:sz w:val="28"/>
          <w:szCs w:val="28"/>
          <w:vertAlign w:val="subscript"/>
          <w:lang w:val="en-US"/>
        </w:rPr>
        <w:t>2</w:t>
      </w:r>
      <w:r w:rsidRPr="00552E62">
        <w:rPr>
          <w:rFonts w:ascii="Times New Roman" w:hAnsi="Times New Roman"/>
          <w:sz w:val="28"/>
          <w:szCs w:val="28"/>
          <w:lang w:val="en-US"/>
        </w:rPr>
        <w:t xml:space="preserve"> + </w:t>
      </w:r>
      <w:r w:rsidRPr="00F36304">
        <w:rPr>
          <w:rFonts w:ascii="Times New Roman" w:hAnsi="Times New Roman"/>
          <w:sz w:val="28"/>
          <w:szCs w:val="28"/>
          <w:lang w:val="en-US"/>
        </w:rPr>
        <w:t>J</w:t>
      </w:r>
      <w:r w:rsidRPr="00552E62">
        <w:rPr>
          <w:rFonts w:ascii="Times New Roman" w:hAnsi="Times New Roman"/>
          <w:sz w:val="28"/>
          <w:szCs w:val="28"/>
          <w:vertAlign w:val="subscript"/>
          <w:lang w:val="en-US"/>
        </w:rPr>
        <w:t>2</w:t>
      </w:r>
      <w:r w:rsidRPr="00552E62">
        <w:rPr>
          <w:rFonts w:ascii="Times New Roman" w:hAnsi="Times New Roman"/>
          <w:sz w:val="28"/>
          <w:szCs w:val="28"/>
          <w:lang w:val="en-US"/>
        </w:rPr>
        <w:t xml:space="preserve"> = 2</w:t>
      </w:r>
      <w:r w:rsidRPr="00F36304">
        <w:rPr>
          <w:rFonts w:ascii="Times New Roman" w:hAnsi="Times New Roman"/>
          <w:sz w:val="28"/>
          <w:szCs w:val="28"/>
          <w:lang w:val="en-US"/>
        </w:rPr>
        <w:t>HJ</w:t>
      </w:r>
      <m:oMath>
        <m:sSub>
          <m:sSubPr>
            <m:ctrlPr>
              <w:rPr>
                <w:rFonts w:ascii="Cambria Math" w:hAnsi="Cambria Math"/>
                <w:i/>
                <w:sz w:val="28"/>
                <w:szCs w:val="28"/>
                <w:lang w:val="en-US"/>
              </w:rPr>
            </m:ctrlPr>
          </m:sSubPr>
          <m:e>
            <m:r>
              <w:rPr>
                <w:rFonts w:ascii="Cambria Math" w:hAnsi="Cambria Math"/>
                <w:sz w:val="28"/>
                <w:szCs w:val="28"/>
                <w:lang w:val="en-US"/>
              </w:rPr>
              <m:t>К</m:t>
            </m:r>
          </m:e>
          <m:sub>
            <m:r>
              <w:rPr>
                <w:rFonts w:ascii="Cambria Math" w:hAnsi="Cambria Math"/>
                <w:sz w:val="28"/>
                <w:szCs w:val="28"/>
                <w:lang w:val="en-US"/>
              </w:rPr>
              <m:t>с</m:t>
            </m:r>
          </m:sub>
        </m:sSub>
      </m:oMath>
      <w:r w:rsidRPr="00552E62">
        <w:rPr>
          <w:rFonts w:ascii="Times New Roman" w:hAnsi="Times New Roman"/>
          <w:sz w:val="28"/>
          <w:szCs w:val="28"/>
          <w:lang w:val="en-US"/>
        </w:rPr>
        <w:t xml:space="preserve"> = </w:t>
      </w:r>
      <m:oMath>
        <m:f>
          <m:fPr>
            <m:ctrlPr>
              <w:rPr>
                <w:rFonts w:ascii="Cambria Math" w:hAnsi="Cambria Math"/>
                <w:i/>
                <w:sz w:val="28"/>
                <w:szCs w:val="28"/>
                <w:lang w:val="en-US"/>
              </w:rPr>
            </m:ctrlPr>
          </m:fPr>
          <m:num>
            <m:sSup>
              <m:sSupPr>
                <m:ctrlPr>
                  <w:rPr>
                    <w:rFonts w:ascii="Cambria Math" w:hAnsi="Cambria Math"/>
                    <w:i/>
                    <w:sz w:val="28"/>
                    <w:szCs w:val="28"/>
                    <w:lang w:val="en-US"/>
                  </w:rPr>
                </m:ctrlPr>
              </m:sSupPr>
              <m:e>
                <m:d>
                  <m:dPr>
                    <m:begChr m:val="["/>
                    <m:endChr m:val="]"/>
                    <m:ctrlPr>
                      <w:rPr>
                        <w:rFonts w:ascii="Cambria Math" w:hAnsi="Cambria Math"/>
                        <w:i/>
                        <w:sz w:val="28"/>
                        <w:szCs w:val="28"/>
                        <w:lang w:val="en-US"/>
                      </w:rPr>
                    </m:ctrlPr>
                  </m:dPr>
                  <m:e>
                    <m:r>
                      <w:rPr>
                        <w:rFonts w:ascii="Cambria Math" w:hAnsi="Cambria Math"/>
                        <w:sz w:val="28"/>
                        <w:szCs w:val="28"/>
                        <w:lang w:val="en-US"/>
                      </w:rPr>
                      <m:t>HJ</m:t>
                    </m:r>
                  </m:e>
                </m:d>
              </m:e>
              <m:sup>
                <m:r>
                  <w:rPr>
                    <w:rFonts w:ascii="Cambria Math" w:hAnsi="Cambria Math"/>
                    <w:sz w:val="28"/>
                    <w:szCs w:val="28"/>
                    <w:lang w:val="en-US"/>
                  </w:rPr>
                  <m:t>2</m:t>
                </m:r>
              </m:sup>
            </m:sSup>
          </m:num>
          <m:den>
            <m:d>
              <m:dPr>
                <m:begChr m:val="["/>
                <m:endChr m:val="]"/>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J</m:t>
                    </m:r>
                  </m:e>
                  <m:sub>
                    <m:r>
                      <w:rPr>
                        <w:rFonts w:ascii="Cambria Math" w:hAnsi="Cambria Math"/>
                        <w:sz w:val="28"/>
                        <w:szCs w:val="28"/>
                        <w:lang w:val="en-US"/>
                      </w:rPr>
                      <m:t>2</m:t>
                    </m:r>
                  </m:sub>
                </m:sSub>
              </m:e>
            </m:d>
            <m:d>
              <m:dPr>
                <m:begChr m:val="["/>
                <m:endChr m:val="]"/>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H</m:t>
                    </m:r>
                  </m:e>
                  <m:sub>
                    <m:r>
                      <w:rPr>
                        <w:rFonts w:ascii="Cambria Math" w:hAnsi="Cambria Math"/>
                        <w:sz w:val="28"/>
                        <w:szCs w:val="28"/>
                        <w:lang w:val="en-US"/>
                      </w:rPr>
                      <m:t>2</m:t>
                    </m:r>
                  </m:sub>
                </m:sSub>
              </m:e>
            </m:d>
          </m:den>
        </m:f>
      </m:oMath>
      <w:r w:rsidRPr="00552E62">
        <w:rPr>
          <w:rFonts w:ascii="Times New Roman" w:hAnsi="Times New Roman"/>
          <w:sz w:val="28"/>
          <w:szCs w:val="28"/>
          <w:lang w:val="en-US"/>
        </w:rPr>
        <w:t xml:space="preserve">  = 50,04           (</w:t>
      </w:r>
      <w:r w:rsidRPr="00F36304">
        <w:rPr>
          <w:rFonts w:ascii="Times New Roman" w:hAnsi="Times New Roman"/>
          <w:sz w:val="28"/>
          <w:szCs w:val="28"/>
          <w:lang w:val="en-US"/>
        </w:rPr>
        <w:t>T</w:t>
      </w:r>
      <w:r w:rsidRPr="00552E62">
        <w:rPr>
          <w:rFonts w:ascii="Times New Roman" w:hAnsi="Times New Roman"/>
          <w:sz w:val="28"/>
          <w:szCs w:val="28"/>
          <w:lang w:val="en-US"/>
        </w:rPr>
        <w:t xml:space="preserve"> = 721 </w:t>
      </w:r>
      <w:r w:rsidRPr="00F36304">
        <w:rPr>
          <w:rFonts w:ascii="Times New Roman" w:hAnsi="Times New Roman"/>
          <w:sz w:val="28"/>
          <w:szCs w:val="28"/>
          <w:lang w:val="en-US"/>
        </w:rPr>
        <w:t>K</w:t>
      </w:r>
      <w:r w:rsidRPr="00552E62">
        <w:rPr>
          <w:rFonts w:ascii="Times New Roman" w:hAnsi="Times New Roman"/>
          <w:sz w:val="28"/>
          <w:szCs w:val="28"/>
          <w:lang w:val="en-US"/>
        </w:rPr>
        <w:t>)</w:t>
      </w:r>
    </w:p>
    <w:p w:rsidR="00DE00D0" w:rsidRPr="00F36304" w:rsidRDefault="00DE00D0" w:rsidP="00B41215">
      <w:pPr>
        <w:ind w:left="-180" w:right="-5" w:firstLine="540"/>
        <w:jc w:val="both"/>
        <w:rPr>
          <w:rFonts w:ascii="Times New Roman" w:hAnsi="Times New Roman"/>
          <w:sz w:val="28"/>
          <w:szCs w:val="28"/>
        </w:rPr>
      </w:pPr>
      <w:r w:rsidRPr="00F36304">
        <w:rPr>
          <w:rFonts w:ascii="Times New Roman" w:hAnsi="Times New Roman"/>
          <w:sz w:val="28"/>
          <w:szCs w:val="28"/>
        </w:rPr>
        <w:t>Если в реакции участвуют газообразные вещества, в выражении константы равновесия можно ввести вместо концентраций парциальные давления. Для гомогенной газовой химической реакции:</w:t>
      </w:r>
    </w:p>
    <w:p w:rsidR="00DE00D0" w:rsidRPr="00F36304" w:rsidRDefault="006E1414" w:rsidP="00926CD5">
      <w:pPr>
        <w:ind w:left="-180" w:right="-850" w:firstLine="540"/>
        <w:jc w:val="both"/>
        <w:outlineLvl w:val="0"/>
        <w:rPr>
          <w:rFonts w:ascii="Times New Roman" w:hAnsi="Times New Roman"/>
          <w:sz w:val="28"/>
          <w:szCs w:val="28"/>
        </w:rPr>
      </w:pPr>
      <w:r>
        <w:rPr>
          <w:rFonts w:ascii="Times New Roman" w:hAnsi="Times New Roman"/>
          <w:sz w:val="28"/>
          <w:szCs w:val="28"/>
        </w:rPr>
        <w:t xml:space="preserve">                                                </w:t>
      </w:r>
      <w:r w:rsidR="00DE00D0" w:rsidRPr="00F36304">
        <w:rPr>
          <w:rFonts w:ascii="Times New Roman" w:hAnsi="Times New Roman"/>
          <w:sz w:val="28"/>
          <w:szCs w:val="28"/>
        </w:rPr>
        <w:t>К</w:t>
      </w:r>
      <w:r w:rsidR="00DE00D0" w:rsidRPr="00F36304">
        <w:rPr>
          <w:rFonts w:ascii="Times New Roman" w:hAnsi="Times New Roman"/>
          <w:sz w:val="28"/>
          <w:szCs w:val="28"/>
          <w:vertAlign w:val="subscript"/>
        </w:rPr>
        <w:t>р</w:t>
      </w:r>
      <w:r w:rsidR="00DE00D0" w:rsidRPr="00F36304">
        <w:rPr>
          <w:rFonts w:ascii="Times New Roman" w:hAnsi="Times New Roman"/>
          <w:sz w:val="28"/>
          <w:szCs w:val="28"/>
        </w:rPr>
        <w:t xml:space="preserve"> =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c</m:t>
                </m:r>
              </m:sub>
            </m:sSub>
          </m:num>
          <m:den>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A</m:t>
                </m:r>
              </m:sub>
            </m:sSub>
          </m:den>
        </m:f>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D</m:t>
                </m:r>
              </m:sub>
            </m:sSub>
          </m:num>
          <m:den>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B</m:t>
                </m:r>
              </m:sub>
            </m:sSub>
          </m:den>
        </m:f>
      </m:oMath>
    </w:p>
    <w:p w:rsidR="00DE00D0" w:rsidRDefault="00DE00D0" w:rsidP="00B41215">
      <w:pPr>
        <w:ind w:left="-180" w:right="-5" w:firstLine="540"/>
        <w:jc w:val="both"/>
        <w:rPr>
          <w:rFonts w:ascii="Times New Roman" w:hAnsi="Times New Roman"/>
          <w:sz w:val="28"/>
          <w:szCs w:val="28"/>
        </w:rPr>
      </w:pPr>
      <w:r w:rsidRPr="00F36304">
        <w:rPr>
          <w:rFonts w:ascii="Times New Roman" w:hAnsi="Times New Roman"/>
          <w:sz w:val="28"/>
          <w:szCs w:val="28"/>
          <w:lang w:val="en-US"/>
        </w:rPr>
        <w:t>P</w:t>
      </w:r>
      <w:r w:rsidRPr="00F36304">
        <w:rPr>
          <w:rFonts w:ascii="Times New Roman" w:hAnsi="Times New Roman"/>
          <w:sz w:val="28"/>
          <w:szCs w:val="28"/>
          <w:vertAlign w:val="subscript"/>
          <w:lang w:val="en-US"/>
        </w:rPr>
        <w:t>A</w:t>
      </w:r>
      <w:r w:rsidRPr="00F36304">
        <w:rPr>
          <w:rFonts w:ascii="Times New Roman" w:hAnsi="Times New Roman"/>
          <w:sz w:val="28"/>
          <w:szCs w:val="28"/>
        </w:rPr>
        <w:t xml:space="preserve">, </w:t>
      </w:r>
      <w:r w:rsidRPr="00F36304">
        <w:rPr>
          <w:rFonts w:ascii="Times New Roman" w:hAnsi="Times New Roman"/>
          <w:sz w:val="28"/>
          <w:szCs w:val="28"/>
          <w:lang w:val="en-US"/>
        </w:rPr>
        <w:t>P</w:t>
      </w:r>
      <w:r w:rsidRPr="00F36304">
        <w:rPr>
          <w:rFonts w:ascii="Times New Roman" w:hAnsi="Times New Roman"/>
          <w:sz w:val="28"/>
          <w:szCs w:val="28"/>
          <w:vertAlign w:val="subscript"/>
          <w:lang w:val="en-US"/>
        </w:rPr>
        <w:t>B</w:t>
      </w:r>
      <w:r w:rsidRPr="00F36304">
        <w:rPr>
          <w:rFonts w:ascii="Times New Roman" w:hAnsi="Times New Roman"/>
          <w:sz w:val="28"/>
          <w:szCs w:val="28"/>
        </w:rPr>
        <w:t xml:space="preserve">, </w:t>
      </w:r>
      <w:r w:rsidRPr="00F36304">
        <w:rPr>
          <w:rFonts w:ascii="Times New Roman" w:hAnsi="Times New Roman"/>
          <w:sz w:val="28"/>
          <w:szCs w:val="28"/>
          <w:lang w:val="en-US"/>
        </w:rPr>
        <w:t>P</w:t>
      </w:r>
      <w:r w:rsidRPr="00F36304">
        <w:rPr>
          <w:rFonts w:ascii="Times New Roman" w:hAnsi="Times New Roman"/>
          <w:sz w:val="28"/>
          <w:szCs w:val="28"/>
          <w:vertAlign w:val="subscript"/>
          <w:lang w:val="en-US"/>
        </w:rPr>
        <w:t>C</w:t>
      </w:r>
      <w:r w:rsidRPr="00F36304">
        <w:rPr>
          <w:rFonts w:ascii="Times New Roman" w:hAnsi="Times New Roman"/>
          <w:sz w:val="28"/>
          <w:szCs w:val="28"/>
        </w:rPr>
        <w:t xml:space="preserve">, </w:t>
      </w:r>
      <w:r w:rsidRPr="00F36304">
        <w:rPr>
          <w:rFonts w:ascii="Times New Roman" w:hAnsi="Times New Roman"/>
          <w:sz w:val="28"/>
          <w:szCs w:val="28"/>
          <w:lang w:val="en-US"/>
        </w:rPr>
        <w:t>P</w:t>
      </w:r>
      <w:r w:rsidRPr="00F36304">
        <w:rPr>
          <w:rFonts w:ascii="Times New Roman" w:hAnsi="Times New Roman"/>
          <w:sz w:val="28"/>
          <w:szCs w:val="28"/>
          <w:vertAlign w:val="subscript"/>
          <w:lang w:val="en-US"/>
        </w:rPr>
        <w:t>D</w:t>
      </w:r>
      <w:r w:rsidRPr="00F36304">
        <w:rPr>
          <w:rFonts w:ascii="Times New Roman" w:hAnsi="Times New Roman"/>
          <w:sz w:val="28"/>
          <w:szCs w:val="28"/>
        </w:rPr>
        <w:t xml:space="preserve">  - равновесные парциальные давления веществ.   </w:t>
      </w:r>
    </w:p>
    <w:p w:rsidR="00DE00D0" w:rsidRPr="00F36304" w:rsidRDefault="00DE00D0" w:rsidP="00B41215">
      <w:pPr>
        <w:ind w:left="-180" w:right="-5" w:firstLine="540"/>
        <w:jc w:val="both"/>
        <w:rPr>
          <w:rFonts w:ascii="Times New Roman" w:hAnsi="Times New Roman"/>
          <w:sz w:val="28"/>
          <w:szCs w:val="28"/>
        </w:rPr>
      </w:pPr>
      <w:r w:rsidRPr="00F36304">
        <w:rPr>
          <w:rFonts w:ascii="Times New Roman" w:hAnsi="Times New Roman"/>
          <w:sz w:val="28"/>
          <w:szCs w:val="28"/>
        </w:rPr>
        <w:t>Из  Р = С</w:t>
      </w:r>
      <w:r w:rsidRPr="00F36304">
        <w:rPr>
          <w:rFonts w:ascii="Times New Roman" w:hAnsi="Times New Roman"/>
          <w:sz w:val="28"/>
          <w:szCs w:val="28"/>
          <w:lang w:val="en-US"/>
        </w:rPr>
        <w:t>RT</w:t>
      </w:r>
      <w:r w:rsidRPr="00F36304">
        <w:rPr>
          <w:rFonts w:ascii="Times New Roman" w:hAnsi="Times New Roman"/>
          <w:sz w:val="28"/>
          <w:szCs w:val="28"/>
        </w:rPr>
        <w:t xml:space="preserve"> можно вывести взаимосвязь между  К</w:t>
      </w:r>
      <w:r w:rsidRPr="00F36304">
        <w:rPr>
          <w:rFonts w:ascii="Times New Roman" w:hAnsi="Times New Roman"/>
          <w:sz w:val="28"/>
          <w:szCs w:val="28"/>
          <w:vertAlign w:val="subscript"/>
        </w:rPr>
        <w:t>с</w:t>
      </w:r>
      <w:r w:rsidRPr="00F36304">
        <w:rPr>
          <w:rFonts w:ascii="Times New Roman" w:hAnsi="Times New Roman"/>
          <w:sz w:val="28"/>
          <w:szCs w:val="28"/>
        </w:rPr>
        <w:t xml:space="preserve"> и К</w:t>
      </w:r>
      <w:r w:rsidRPr="00F36304">
        <w:rPr>
          <w:rFonts w:ascii="Times New Roman" w:hAnsi="Times New Roman"/>
          <w:sz w:val="28"/>
          <w:szCs w:val="28"/>
          <w:vertAlign w:val="subscript"/>
        </w:rPr>
        <w:t>р</w:t>
      </w:r>
    </w:p>
    <w:p w:rsidR="00DE00D0" w:rsidRPr="00F36304" w:rsidRDefault="006E1414" w:rsidP="00B41215">
      <w:pPr>
        <w:ind w:left="-180" w:right="-850" w:firstLine="540"/>
        <w:jc w:val="both"/>
        <w:rPr>
          <w:rFonts w:ascii="Times New Roman" w:hAnsi="Times New Roman"/>
          <w:sz w:val="28"/>
          <w:szCs w:val="28"/>
          <w:lang w:val="en-US"/>
        </w:rPr>
      </w:pPr>
      <w:r>
        <w:rPr>
          <w:rFonts w:ascii="Times New Roman" w:hAnsi="Times New Roman"/>
          <w:position w:val="-32"/>
          <w:sz w:val="28"/>
          <w:szCs w:val="28"/>
        </w:rPr>
        <w:t xml:space="preserve">                  </w:t>
      </w:r>
      <w:r w:rsidR="00DE00D0" w:rsidRPr="00F36304">
        <w:rPr>
          <w:rFonts w:ascii="Times New Roman" w:hAnsi="Times New Roman"/>
          <w:position w:val="-32"/>
          <w:sz w:val="28"/>
          <w:szCs w:val="28"/>
        </w:rPr>
        <w:object w:dxaOrig="6140" w:dyaOrig="800">
          <v:shape id="_x0000_i1064" type="#_x0000_t75" style="width:306.8pt;height:38.2pt" o:ole="">
            <v:imagedata r:id="rId93" o:title=""/>
          </v:shape>
          <o:OLEObject Type="Embed" ProgID="Equation.3" ShapeID="_x0000_i1064" DrawAspect="Content" ObjectID="_1638002644" r:id="rId94"/>
        </w:object>
      </w:r>
    </w:p>
    <w:p w:rsidR="00DE00D0" w:rsidRPr="00F36304" w:rsidRDefault="006E1414" w:rsidP="00B41215">
      <w:pPr>
        <w:ind w:left="-180" w:right="-850" w:firstLine="540"/>
        <w:jc w:val="both"/>
        <w:rPr>
          <w:rFonts w:ascii="Times New Roman" w:hAnsi="Times New Roman"/>
          <w:sz w:val="28"/>
          <w:szCs w:val="28"/>
        </w:rPr>
      </w:pPr>
      <w:r>
        <w:rPr>
          <w:rFonts w:ascii="Times New Roman" w:hAnsi="Times New Roman"/>
          <w:position w:val="-14"/>
          <w:sz w:val="28"/>
          <w:szCs w:val="28"/>
        </w:rPr>
        <w:t xml:space="preserve">                                       </w:t>
      </w:r>
      <w:r w:rsidR="00DE00D0" w:rsidRPr="00F36304">
        <w:rPr>
          <w:rFonts w:ascii="Times New Roman" w:hAnsi="Times New Roman"/>
          <w:position w:val="-14"/>
          <w:sz w:val="28"/>
          <w:szCs w:val="28"/>
        </w:rPr>
        <w:object w:dxaOrig="1540" w:dyaOrig="420">
          <v:shape id="_x0000_i1065" type="#_x0000_t75" style="width:77pt;height:21.3pt" o:ole="">
            <v:imagedata r:id="rId95" o:title=""/>
          </v:shape>
          <o:OLEObject Type="Embed" ProgID="Equation.3" ShapeID="_x0000_i1065" DrawAspect="Content" ObjectID="_1638002645" r:id="rId96"/>
        </w:object>
      </w:r>
    </w:p>
    <w:p w:rsidR="00DE00D0" w:rsidRPr="00F36304" w:rsidRDefault="00DE00D0" w:rsidP="00081313">
      <w:pPr>
        <w:ind w:left="-180" w:right="-5" w:firstLine="540"/>
        <w:jc w:val="both"/>
        <w:rPr>
          <w:rFonts w:ascii="Times New Roman" w:hAnsi="Times New Roman"/>
          <w:sz w:val="28"/>
          <w:szCs w:val="28"/>
        </w:rPr>
      </w:pPr>
      <w:r w:rsidRPr="00F36304">
        <w:rPr>
          <w:rFonts w:ascii="Times New Roman" w:hAnsi="Times New Roman"/>
          <w:sz w:val="28"/>
          <w:szCs w:val="28"/>
        </w:rPr>
        <w:t>В случае гетерогенных реакций в выражение константы химического равновесия входят парциальные давления (или концентрации) только газообразных участников реакции. Парциальные давления и концентрации индивидуальных веществ, в твёрдом и жидком состояниях принимают за единицу, так как их химические потенциалы постоянны. Например, для реакции:</w:t>
      </w:r>
      <w:r w:rsidRPr="00F36304">
        <w:rPr>
          <w:rFonts w:ascii="Times New Roman" w:hAnsi="Times New Roman"/>
          <w:sz w:val="28"/>
          <w:szCs w:val="28"/>
          <w:lang w:val="en-US"/>
        </w:rPr>
        <w:t>CaCO</w:t>
      </w:r>
      <w:r w:rsidRPr="00F36304">
        <w:rPr>
          <w:rFonts w:ascii="Times New Roman" w:hAnsi="Times New Roman"/>
          <w:sz w:val="28"/>
          <w:szCs w:val="28"/>
          <w:vertAlign w:val="subscript"/>
        </w:rPr>
        <w:t>3</w:t>
      </w:r>
      <w:r w:rsidRPr="00F36304">
        <w:rPr>
          <w:rFonts w:ascii="Times New Roman" w:hAnsi="Times New Roman"/>
          <w:sz w:val="28"/>
          <w:szCs w:val="28"/>
        </w:rPr>
        <w:t xml:space="preserve"> = </w:t>
      </w:r>
      <w:r w:rsidRPr="00F36304">
        <w:rPr>
          <w:rFonts w:ascii="Times New Roman" w:hAnsi="Times New Roman"/>
          <w:sz w:val="28"/>
          <w:szCs w:val="28"/>
          <w:lang w:val="en-US"/>
        </w:rPr>
        <w:t>CaO</w:t>
      </w:r>
      <w:r w:rsidRPr="00F36304">
        <w:rPr>
          <w:rFonts w:ascii="Times New Roman" w:hAnsi="Times New Roman"/>
          <w:sz w:val="28"/>
          <w:szCs w:val="28"/>
        </w:rPr>
        <w:t xml:space="preserve"> + </w:t>
      </w:r>
      <w:r w:rsidRPr="00F36304">
        <w:rPr>
          <w:rFonts w:ascii="Times New Roman" w:hAnsi="Times New Roman"/>
          <w:sz w:val="28"/>
          <w:szCs w:val="28"/>
          <w:lang w:val="en-US"/>
        </w:rPr>
        <w:t>CO</w:t>
      </w:r>
      <w:r w:rsidRPr="00F36304">
        <w:rPr>
          <w:rFonts w:ascii="Times New Roman" w:hAnsi="Times New Roman"/>
          <w:sz w:val="28"/>
          <w:szCs w:val="28"/>
          <w:vertAlign w:val="subscript"/>
        </w:rPr>
        <w:t xml:space="preserve">2   </w:t>
      </w:r>
      <w:r w:rsidRPr="00F36304">
        <w:rPr>
          <w:rFonts w:ascii="Times New Roman" w:hAnsi="Times New Roman"/>
          <w:sz w:val="28"/>
          <w:szCs w:val="28"/>
        </w:rPr>
        <w:t xml:space="preserve">       К=Р</w:t>
      </w:r>
      <w:r w:rsidRPr="00F36304">
        <w:rPr>
          <w:rFonts w:ascii="Times New Roman" w:hAnsi="Times New Roman"/>
          <w:sz w:val="28"/>
          <w:szCs w:val="28"/>
          <w:vertAlign w:val="subscript"/>
        </w:rPr>
        <w:t>СО2</w:t>
      </w:r>
    </w:p>
    <w:p w:rsidR="00DE00D0" w:rsidRPr="00410A99" w:rsidRDefault="00410A99" w:rsidP="00872A15">
      <w:pPr>
        <w:ind w:left="-180" w:right="-850" w:firstLine="540"/>
        <w:jc w:val="center"/>
        <w:outlineLvl w:val="0"/>
        <w:rPr>
          <w:rFonts w:ascii="Times New Roman" w:hAnsi="Times New Roman"/>
          <w:b/>
          <w:sz w:val="28"/>
          <w:szCs w:val="28"/>
        </w:rPr>
      </w:pPr>
      <w:r w:rsidRPr="00410A99">
        <w:rPr>
          <w:rFonts w:ascii="Times New Roman" w:hAnsi="Times New Roman"/>
          <w:b/>
          <w:sz w:val="28"/>
          <w:szCs w:val="28"/>
        </w:rPr>
        <w:t>2.2.</w:t>
      </w:r>
      <w:r w:rsidR="00DE00D0" w:rsidRPr="00410A99">
        <w:rPr>
          <w:rFonts w:ascii="Times New Roman" w:hAnsi="Times New Roman"/>
          <w:b/>
          <w:sz w:val="28"/>
          <w:szCs w:val="28"/>
        </w:rPr>
        <w:t>Химическое сродство веществ</w:t>
      </w:r>
    </w:p>
    <w:p w:rsidR="00DE00D0" w:rsidRPr="00F36304" w:rsidRDefault="00DE00D0" w:rsidP="00B41215">
      <w:pPr>
        <w:ind w:left="-180" w:right="-5" w:firstLine="540"/>
        <w:jc w:val="both"/>
        <w:rPr>
          <w:rFonts w:ascii="Times New Roman" w:hAnsi="Times New Roman"/>
          <w:sz w:val="28"/>
          <w:szCs w:val="28"/>
        </w:rPr>
      </w:pPr>
      <w:r w:rsidRPr="00F36304">
        <w:rPr>
          <w:rFonts w:ascii="Times New Roman" w:hAnsi="Times New Roman"/>
          <w:sz w:val="28"/>
          <w:szCs w:val="28"/>
        </w:rPr>
        <w:t>Под термином     химическое сродство понимают способность веществ, вступать в химическое взаимодействие друг с другом. Химическое сродство у различных веществ различн</w:t>
      </w:r>
      <w:r>
        <w:rPr>
          <w:rFonts w:ascii="Times New Roman" w:hAnsi="Times New Roman"/>
          <w:sz w:val="28"/>
          <w:szCs w:val="28"/>
        </w:rPr>
        <w:t>о</w:t>
      </w:r>
      <w:r w:rsidRPr="00F36304">
        <w:rPr>
          <w:rFonts w:ascii="Times New Roman" w:hAnsi="Times New Roman"/>
          <w:sz w:val="28"/>
          <w:szCs w:val="28"/>
        </w:rPr>
        <w:t xml:space="preserve"> и оно зависит от природы реагирующих, концентрации (или давления), температуры. </w:t>
      </w:r>
    </w:p>
    <w:p w:rsidR="00DE00D0" w:rsidRPr="00F36304" w:rsidRDefault="00DE00D0" w:rsidP="00B41215">
      <w:pPr>
        <w:ind w:left="-180" w:right="-5" w:firstLine="540"/>
        <w:jc w:val="both"/>
        <w:rPr>
          <w:rFonts w:ascii="Times New Roman" w:hAnsi="Times New Roman"/>
          <w:sz w:val="28"/>
          <w:szCs w:val="28"/>
        </w:rPr>
      </w:pPr>
      <w:r w:rsidRPr="00F36304">
        <w:rPr>
          <w:rFonts w:ascii="Times New Roman" w:hAnsi="Times New Roman"/>
          <w:sz w:val="28"/>
          <w:szCs w:val="28"/>
        </w:rPr>
        <w:lastRenderedPageBreak/>
        <w:t>Например, 1) фтор легко вступает в реакцию с водородом при низких температурах, даже в темноте. А азот в этих же условиях с водородом не реагирует. Значит, сродство у водорода к фтору и азоту неодинаково. 2) Водород при малых давлениях не вытесняет металлы из растворов солей; но при высоких давлениях вытесняет (работы Н.Н.Бекетова) 3) Газы гремучей смеси (2 объема водорода и один объем кислорода) при комнатной температуре не реагируют друг с другом. Если смесь нагреть до 700 градусов реакция протекает бурно, с взрывом.</w:t>
      </w:r>
    </w:p>
    <w:p w:rsidR="00DE00D0" w:rsidRPr="00F36304" w:rsidRDefault="00DE00D0" w:rsidP="00B03B2B">
      <w:pPr>
        <w:spacing w:line="240" w:lineRule="auto"/>
        <w:ind w:left="-180" w:right="-5" w:firstLine="540"/>
        <w:jc w:val="both"/>
        <w:rPr>
          <w:rFonts w:ascii="Times New Roman" w:hAnsi="Times New Roman"/>
          <w:sz w:val="28"/>
          <w:szCs w:val="28"/>
        </w:rPr>
      </w:pPr>
      <w:r w:rsidRPr="00F36304">
        <w:rPr>
          <w:rFonts w:ascii="Times New Roman" w:hAnsi="Times New Roman"/>
          <w:sz w:val="28"/>
          <w:szCs w:val="28"/>
        </w:rPr>
        <w:t xml:space="preserve">Химическое сродство веществ непосредственно измерить невозможно. Сначала в начале </w:t>
      </w:r>
      <w:r w:rsidRPr="00F36304">
        <w:rPr>
          <w:rFonts w:ascii="Times New Roman" w:hAnsi="Times New Roman"/>
          <w:sz w:val="28"/>
          <w:szCs w:val="28"/>
          <w:lang w:val="en-US"/>
        </w:rPr>
        <w:t>XIX</w:t>
      </w:r>
      <w:r w:rsidRPr="00F36304">
        <w:rPr>
          <w:rFonts w:ascii="Times New Roman" w:hAnsi="Times New Roman"/>
          <w:sz w:val="28"/>
          <w:szCs w:val="28"/>
        </w:rPr>
        <w:t xml:space="preserve"> века М.Бертло и Ю.Томсон в качестве меры химического сродства предложили считать тепловой эффект реакции. По их мнению, чем больше выделяется теплоты при реакции, чем больше химическое сродство веществ. Но это утверждение было неверно, и оно противоречит факту самопроизвольного протекания многочисленных эндотермических реакций.</w:t>
      </w:r>
    </w:p>
    <w:p w:rsidR="00DE00D0" w:rsidRPr="00F36304" w:rsidRDefault="00DE00D0" w:rsidP="00B03B2B">
      <w:pPr>
        <w:spacing w:line="240" w:lineRule="auto"/>
        <w:ind w:left="-180" w:right="-5" w:firstLine="540"/>
        <w:jc w:val="both"/>
        <w:rPr>
          <w:rFonts w:ascii="Times New Roman" w:hAnsi="Times New Roman"/>
          <w:sz w:val="28"/>
          <w:szCs w:val="28"/>
        </w:rPr>
      </w:pPr>
      <w:r w:rsidRPr="00F36304">
        <w:rPr>
          <w:rFonts w:ascii="Times New Roman" w:hAnsi="Times New Roman"/>
          <w:sz w:val="28"/>
          <w:szCs w:val="28"/>
        </w:rPr>
        <w:t>Голландский физхимик Вант-Гофф применив второе нач</w:t>
      </w:r>
      <w:r w:rsidRPr="00F36304">
        <w:rPr>
          <w:rFonts w:ascii="Times New Roman" w:hAnsi="Times New Roman"/>
          <w:sz w:val="28"/>
          <w:szCs w:val="28"/>
          <w:lang w:val="en-US"/>
        </w:rPr>
        <w:t>a</w:t>
      </w:r>
      <w:r w:rsidRPr="00F36304">
        <w:rPr>
          <w:rFonts w:ascii="Times New Roman" w:hAnsi="Times New Roman"/>
          <w:sz w:val="28"/>
          <w:szCs w:val="28"/>
        </w:rPr>
        <w:t>ло термодинамики к химическим процессам пришел к выводу, что реакции идут самопроизвольно не в сторону выделения теплоты, а в направлении   уменьшения свободной энергии системы. Таким образом, химическое  сродство веществ могут характеризовать изменение величин термодинамических потенциалов     Δ</w:t>
      </w:r>
      <w:r w:rsidRPr="00F36304">
        <w:rPr>
          <w:rFonts w:ascii="Times New Roman" w:hAnsi="Times New Roman"/>
          <w:sz w:val="28"/>
          <w:szCs w:val="28"/>
          <w:lang w:val="en-US"/>
        </w:rPr>
        <w:t>F</w:t>
      </w:r>
      <w:r w:rsidRPr="00F36304">
        <w:rPr>
          <w:rFonts w:ascii="Times New Roman" w:hAnsi="Times New Roman"/>
          <w:sz w:val="28"/>
          <w:szCs w:val="28"/>
        </w:rPr>
        <w:t xml:space="preserve">      Δ</w:t>
      </w:r>
      <w:r w:rsidRPr="00F36304">
        <w:rPr>
          <w:rFonts w:ascii="Times New Roman" w:hAnsi="Times New Roman"/>
          <w:sz w:val="28"/>
          <w:szCs w:val="28"/>
          <w:lang w:val="en-US"/>
        </w:rPr>
        <w:t>G</w:t>
      </w:r>
      <w:r w:rsidRPr="00F36304">
        <w:rPr>
          <w:rFonts w:ascii="Times New Roman" w:hAnsi="Times New Roman"/>
          <w:sz w:val="28"/>
          <w:szCs w:val="28"/>
        </w:rPr>
        <w:t xml:space="preserve">   системы.</w:t>
      </w:r>
    </w:p>
    <w:p w:rsidR="00DE00D0" w:rsidRPr="00F36304" w:rsidRDefault="00DE00D0" w:rsidP="00B03B2B">
      <w:pPr>
        <w:spacing w:line="240" w:lineRule="auto"/>
        <w:ind w:left="-180" w:right="-850" w:firstLine="540"/>
        <w:jc w:val="both"/>
        <w:rPr>
          <w:rFonts w:ascii="Times New Roman" w:hAnsi="Times New Roman"/>
          <w:sz w:val="28"/>
          <w:szCs w:val="28"/>
        </w:rPr>
      </w:pPr>
      <w:r w:rsidRPr="00F36304">
        <w:rPr>
          <w:rFonts w:ascii="Times New Roman" w:hAnsi="Times New Roman"/>
          <w:sz w:val="28"/>
          <w:szCs w:val="28"/>
        </w:rPr>
        <w:t>Для обратимой реакции общего вида</w:t>
      </w:r>
    </w:p>
    <w:p w:rsidR="00DE00D0" w:rsidRPr="00F36304" w:rsidRDefault="00DE00D0" w:rsidP="009051B7">
      <w:pPr>
        <w:ind w:left="-180" w:right="-850" w:firstLine="540"/>
        <w:jc w:val="center"/>
        <w:rPr>
          <w:rFonts w:ascii="Times New Roman" w:hAnsi="Times New Roman"/>
          <w:sz w:val="28"/>
          <w:szCs w:val="28"/>
        </w:rPr>
      </w:pPr>
      <w:r w:rsidRPr="00F36304">
        <w:rPr>
          <w:rFonts w:ascii="Times New Roman" w:hAnsi="Times New Roman"/>
          <w:sz w:val="28"/>
          <w:szCs w:val="28"/>
        </w:rPr>
        <w:t xml:space="preserve">аА + вВ = сС + </w:t>
      </w:r>
      <w:r w:rsidRPr="00F36304">
        <w:rPr>
          <w:rFonts w:ascii="Times New Roman" w:hAnsi="Times New Roman"/>
          <w:sz w:val="28"/>
          <w:szCs w:val="28"/>
          <w:lang w:val="en-US"/>
        </w:rPr>
        <w:t>dD</w:t>
      </w:r>
    </w:p>
    <w:p w:rsidR="00DE00D0" w:rsidRPr="00F36304" w:rsidRDefault="00DE00D0" w:rsidP="00B41215">
      <w:pPr>
        <w:ind w:left="-180" w:right="-5" w:firstLine="540"/>
        <w:jc w:val="both"/>
        <w:rPr>
          <w:rFonts w:ascii="Times New Roman" w:hAnsi="Times New Roman"/>
          <w:sz w:val="28"/>
          <w:szCs w:val="28"/>
        </w:rPr>
      </w:pPr>
      <w:r w:rsidRPr="00F36304">
        <w:rPr>
          <w:rFonts w:ascii="Times New Roman" w:hAnsi="Times New Roman"/>
          <w:sz w:val="28"/>
          <w:szCs w:val="28"/>
        </w:rPr>
        <w:t>изменение термодинамических потенциалов и химическое сродство веществ при Т=</w:t>
      </w:r>
      <w:r w:rsidRPr="00F36304">
        <w:rPr>
          <w:rFonts w:ascii="Times New Roman" w:hAnsi="Times New Roman"/>
          <w:sz w:val="28"/>
          <w:szCs w:val="28"/>
          <w:lang w:val="en-US"/>
        </w:rPr>
        <w:t>const</w:t>
      </w:r>
      <w:r w:rsidRPr="00F36304">
        <w:rPr>
          <w:rFonts w:ascii="Times New Roman" w:hAnsi="Times New Roman"/>
          <w:sz w:val="28"/>
          <w:szCs w:val="28"/>
        </w:rPr>
        <w:t xml:space="preserve"> вычисляют уравнениями изотермы химической реакции выведенными Вант-Гоффом.</w:t>
      </w:r>
    </w:p>
    <w:p w:rsidR="00DE00D0" w:rsidRPr="00F36304" w:rsidRDefault="006E1414" w:rsidP="00B41215">
      <w:pPr>
        <w:ind w:left="360" w:right="-850"/>
        <w:jc w:val="both"/>
        <w:rPr>
          <w:rFonts w:ascii="Times New Roman" w:hAnsi="Times New Roman"/>
          <w:sz w:val="28"/>
          <w:szCs w:val="28"/>
        </w:rPr>
      </w:pPr>
      <w:r>
        <w:rPr>
          <w:rFonts w:ascii="Times New Roman" w:hAnsi="Times New Roman"/>
          <w:sz w:val="28"/>
          <w:szCs w:val="28"/>
        </w:rPr>
        <w:t xml:space="preserve">           </w:t>
      </w:r>
      <w:r w:rsidR="00DE00D0" w:rsidRPr="00F36304">
        <w:rPr>
          <w:rFonts w:ascii="Times New Roman" w:hAnsi="Times New Roman"/>
          <w:sz w:val="28"/>
          <w:szCs w:val="28"/>
        </w:rPr>
        <w:t>Δ</w:t>
      </w:r>
      <w:r w:rsidR="00DE00D0" w:rsidRPr="00F36304">
        <w:rPr>
          <w:rFonts w:ascii="Times New Roman" w:hAnsi="Times New Roman"/>
          <w:sz w:val="28"/>
          <w:szCs w:val="28"/>
          <w:lang w:val="en-US"/>
        </w:rPr>
        <w:t>F</w:t>
      </w:r>
      <w:r w:rsidR="00DE00D0" w:rsidRPr="00F36304">
        <w:rPr>
          <w:rFonts w:ascii="Times New Roman" w:hAnsi="Times New Roman"/>
          <w:sz w:val="28"/>
          <w:szCs w:val="28"/>
          <w:vertAlign w:val="subscript"/>
          <w:lang w:val="en-US"/>
        </w:rPr>
        <w:t>T</w:t>
      </w:r>
      <w:r w:rsidR="00DE00D0" w:rsidRPr="00F36304">
        <w:rPr>
          <w:rFonts w:ascii="Times New Roman" w:hAnsi="Times New Roman"/>
          <w:sz w:val="28"/>
          <w:szCs w:val="28"/>
        </w:rPr>
        <w:t xml:space="preserve">= </w:t>
      </w:r>
      <w:r w:rsidR="00DE00D0" w:rsidRPr="00F36304">
        <w:rPr>
          <w:rFonts w:ascii="Times New Roman" w:hAnsi="Times New Roman"/>
          <w:sz w:val="28"/>
          <w:szCs w:val="28"/>
          <w:lang w:val="en-US"/>
        </w:rPr>
        <w:t>RT</w:t>
      </w:r>
      <w:r w:rsidR="00DE00D0" w:rsidRPr="00F36304">
        <w:rPr>
          <w:rFonts w:ascii="Times New Roman" w:hAnsi="Times New Roman"/>
          <w:sz w:val="28"/>
          <w:szCs w:val="28"/>
        </w:rPr>
        <w:t>(</w:t>
      </w:r>
      <w:r w:rsidR="00DE00D0" w:rsidRPr="00F36304">
        <w:rPr>
          <w:rFonts w:ascii="Times New Roman" w:hAnsi="Times New Roman"/>
          <w:sz w:val="28"/>
          <w:szCs w:val="28"/>
          <w:lang w:val="en-US"/>
        </w:rPr>
        <w:t>ln</w:t>
      </w:r>
      <m:oMath>
        <m:f>
          <m:fPr>
            <m:ctrlPr>
              <w:rPr>
                <w:rFonts w:ascii="Cambria Math" w:hAnsi="Cambria Math"/>
                <w:i/>
                <w:sz w:val="28"/>
                <w:szCs w:val="28"/>
                <w:lang w:val="en-US"/>
              </w:rPr>
            </m:ctrlPr>
          </m:fPr>
          <m:num>
            <m:sSup>
              <m:sSupPr>
                <m:ctrlPr>
                  <w:rPr>
                    <w:rFonts w:ascii="Cambria Math" w:hAnsi="Cambria Math"/>
                    <w:i/>
                    <w:sz w:val="28"/>
                    <w:szCs w:val="28"/>
                    <w:lang w:val="en-US"/>
                  </w:rPr>
                </m:ctrlPr>
              </m:sSupPr>
              <m:e>
                <m:d>
                  <m:dPr>
                    <m:begChr m:val="["/>
                    <m:endChr m:val="]"/>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c</m:t>
                        </m:r>
                      </m:sub>
                    </m:sSub>
                  </m:e>
                </m:d>
              </m:e>
              <m:sup>
                <m:r>
                  <w:rPr>
                    <w:rFonts w:ascii="Cambria Math" w:hAnsi="Cambria Math"/>
                    <w:sz w:val="28"/>
                    <w:szCs w:val="28"/>
                    <w:lang w:val="en-US"/>
                  </w:rPr>
                  <m:t>c</m:t>
                </m:r>
              </m:sup>
            </m:sSup>
            <m:sSup>
              <m:sSupPr>
                <m:ctrlPr>
                  <w:rPr>
                    <w:rFonts w:ascii="Cambria Math" w:hAnsi="Cambria Math"/>
                    <w:i/>
                    <w:sz w:val="28"/>
                    <w:szCs w:val="28"/>
                    <w:lang w:val="en-US"/>
                  </w:rPr>
                </m:ctrlPr>
              </m:sSupPr>
              <m:e>
                <m:d>
                  <m:dPr>
                    <m:begChr m:val="["/>
                    <m:endChr m:val="]"/>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lang w:val="en-US"/>
                          </w:rPr>
                          <m:t>d</m:t>
                        </m:r>
                      </m:sub>
                    </m:sSub>
                  </m:e>
                </m:d>
              </m:e>
              <m:sup>
                <m:r>
                  <w:rPr>
                    <w:rFonts w:ascii="Cambria Math" w:hAnsi="Cambria Math"/>
                    <w:sz w:val="28"/>
                    <w:szCs w:val="28"/>
                    <w:lang w:val="en-US"/>
                  </w:rPr>
                  <m:t>d</m:t>
                </m:r>
              </m:sup>
            </m:sSup>
          </m:num>
          <m:den>
            <m:sSup>
              <m:sSupPr>
                <m:ctrlPr>
                  <w:rPr>
                    <w:rFonts w:ascii="Cambria Math" w:hAnsi="Cambria Math"/>
                    <w:i/>
                    <w:sz w:val="28"/>
                    <w:szCs w:val="28"/>
                    <w:lang w:val="en-US"/>
                  </w:rPr>
                </m:ctrlPr>
              </m:sSupPr>
              <m:e>
                <m:d>
                  <m:dPr>
                    <m:begChr m:val="["/>
                    <m:endChr m:val="]"/>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a</m:t>
                        </m:r>
                      </m:sub>
                    </m:sSub>
                  </m:e>
                </m:d>
              </m:e>
              <m:sup>
                <m:r>
                  <w:rPr>
                    <w:rFonts w:ascii="Cambria Math" w:hAnsi="Cambria Math"/>
                    <w:sz w:val="28"/>
                    <w:szCs w:val="28"/>
                    <w:lang w:val="en-US"/>
                  </w:rPr>
                  <m:t>a</m:t>
                </m:r>
              </m:sup>
            </m:sSup>
            <m:sSup>
              <m:sSupPr>
                <m:ctrlPr>
                  <w:rPr>
                    <w:rFonts w:ascii="Cambria Math" w:hAnsi="Cambria Math"/>
                    <w:i/>
                    <w:sz w:val="28"/>
                    <w:szCs w:val="28"/>
                    <w:lang w:val="en-US"/>
                  </w:rPr>
                </m:ctrlPr>
              </m:sSupPr>
              <m:e>
                <m:d>
                  <m:dPr>
                    <m:begChr m:val="["/>
                    <m:endChr m:val="]"/>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b</m:t>
                        </m:r>
                      </m:sub>
                    </m:sSub>
                  </m:e>
                </m:d>
              </m:e>
              <m:sup>
                <m:r>
                  <w:rPr>
                    <w:rFonts w:ascii="Cambria Math" w:hAnsi="Cambria Math"/>
                    <w:sz w:val="28"/>
                    <w:szCs w:val="28"/>
                    <w:lang w:val="en-US"/>
                  </w:rPr>
                  <m:t>b</m:t>
                </m:r>
              </m:sup>
            </m:sSup>
          </m:den>
        </m:f>
      </m:oMath>
      <w:r w:rsidR="00DE00D0" w:rsidRPr="00F36304">
        <w:rPr>
          <w:rFonts w:ascii="Times New Roman" w:hAnsi="Times New Roman"/>
          <w:sz w:val="28"/>
          <w:szCs w:val="28"/>
        </w:rPr>
        <w:t xml:space="preserve"> -  </w:t>
      </w:r>
      <w:r w:rsidR="00DE00D0" w:rsidRPr="00F36304">
        <w:rPr>
          <w:rFonts w:ascii="Times New Roman" w:hAnsi="Times New Roman"/>
          <w:sz w:val="28"/>
          <w:szCs w:val="28"/>
          <w:lang w:val="en-US"/>
        </w:rPr>
        <w:t>lnK</w:t>
      </w:r>
      <w:r w:rsidR="00DE00D0" w:rsidRPr="00F36304">
        <w:rPr>
          <w:rFonts w:ascii="Times New Roman" w:hAnsi="Times New Roman"/>
          <w:sz w:val="28"/>
          <w:szCs w:val="28"/>
          <w:vertAlign w:val="subscript"/>
          <w:lang w:val="en-US"/>
        </w:rPr>
        <w:t>c</w:t>
      </w:r>
      <w:r w:rsidR="00DE00D0" w:rsidRPr="00F36304">
        <w:rPr>
          <w:rFonts w:ascii="Times New Roman" w:hAnsi="Times New Roman"/>
          <w:sz w:val="28"/>
          <w:szCs w:val="28"/>
        </w:rPr>
        <w:t>)      Δ</w:t>
      </w:r>
      <w:r w:rsidR="00DE00D0" w:rsidRPr="00F36304">
        <w:rPr>
          <w:rFonts w:ascii="Times New Roman" w:hAnsi="Times New Roman"/>
          <w:sz w:val="28"/>
          <w:szCs w:val="28"/>
          <w:lang w:val="en-US"/>
        </w:rPr>
        <w:t>G</w:t>
      </w:r>
      <w:r w:rsidR="00DE00D0" w:rsidRPr="00F36304">
        <w:rPr>
          <w:rFonts w:ascii="Times New Roman" w:hAnsi="Times New Roman"/>
          <w:sz w:val="28"/>
          <w:szCs w:val="28"/>
          <w:vertAlign w:val="subscript"/>
          <w:lang w:val="en-US"/>
        </w:rPr>
        <w:t>T</w:t>
      </w:r>
      <w:r w:rsidR="00DE00D0" w:rsidRPr="00F36304">
        <w:rPr>
          <w:rFonts w:ascii="Times New Roman" w:hAnsi="Times New Roman"/>
          <w:sz w:val="28"/>
          <w:szCs w:val="28"/>
        </w:rPr>
        <w:t xml:space="preserve"> = </w:t>
      </w:r>
      <w:r w:rsidR="00DE00D0" w:rsidRPr="00F36304">
        <w:rPr>
          <w:rFonts w:ascii="Times New Roman" w:hAnsi="Times New Roman"/>
          <w:sz w:val="28"/>
          <w:szCs w:val="28"/>
          <w:lang w:val="en-US"/>
        </w:rPr>
        <w:t>RT</w:t>
      </w:r>
      <w:r w:rsidR="00DE00D0" w:rsidRPr="00F36304">
        <w:rPr>
          <w:rFonts w:ascii="Times New Roman" w:hAnsi="Times New Roman"/>
          <w:sz w:val="28"/>
          <w:szCs w:val="28"/>
        </w:rPr>
        <w:t xml:space="preserve">( </w:t>
      </w:r>
      <w:r w:rsidR="00DE00D0" w:rsidRPr="00F36304">
        <w:rPr>
          <w:rFonts w:ascii="Times New Roman" w:hAnsi="Times New Roman"/>
          <w:sz w:val="28"/>
          <w:szCs w:val="28"/>
          <w:lang w:val="en-US"/>
        </w:rPr>
        <w:t>ln</w:t>
      </w:r>
      <m:oMath>
        <m:f>
          <m:fPr>
            <m:ctrlPr>
              <w:rPr>
                <w:rFonts w:ascii="Cambria Math" w:hAnsi="Cambria Math"/>
                <w:i/>
                <w:sz w:val="28"/>
                <w:szCs w:val="28"/>
                <w:lang w:val="en-US"/>
              </w:rPr>
            </m:ctrlPr>
          </m:fPr>
          <m:num>
            <m:sSup>
              <m:sSupPr>
                <m:ctrlPr>
                  <w:rPr>
                    <w:rFonts w:ascii="Cambria Math" w:hAnsi="Cambria Math"/>
                    <w:i/>
                    <w:sz w:val="28"/>
                    <w:szCs w:val="28"/>
                    <w:lang w:val="en-US"/>
                  </w:rPr>
                </m:ctrlPr>
              </m:sSupPr>
              <m:e>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lang w:val="en-US"/>
                      </w:rPr>
                      <m:t>C</m:t>
                    </m:r>
                  </m:sub>
                </m:sSub>
              </m:e>
              <m:sup>
                <m:r>
                  <w:rPr>
                    <w:rFonts w:ascii="Cambria Math" w:hAnsi="Cambria Math"/>
                    <w:sz w:val="28"/>
                    <w:szCs w:val="28"/>
                    <w:lang w:val="en-US"/>
                  </w:rPr>
                  <m:t>c</m:t>
                </m:r>
              </m:sup>
            </m:sSup>
            <m:sSup>
              <m:sSupPr>
                <m:ctrlPr>
                  <w:rPr>
                    <w:rFonts w:ascii="Cambria Math" w:hAnsi="Cambria Math"/>
                    <w:i/>
                    <w:sz w:val="28"/>
                    <w:szCs w:val="28"/>
                    <w:lang w:val="en-US"/>
                  </w:rPr>
                </m:ctrlPr>
              </m:sSupPr>
              <m:e>
                <m:sSub>
                  <m:sSubPr>
                    <m:ctrlPr>
                      <w:rPr>
                        <w:rFonts w:ascii="Cambria Math" w:hAnsi="Cambria Math"/>
                        <w:i/>
                        <w:sz w:val="28"/>
                        <w:szCs w:val="28"/>
                        <w:lang w:val="en-US"/>
                      </w:rPr>
                    </m:ctrlPr>
                  </m:sSubPr>
                  <m:e>
                    <m:r>
                      <w:rPr>
                        <w:rFonts w:ascii="Cambria Math" w:hAnsi="Cambria Math"/>
                        <w:sz w:val="28"/>
                        <w:szCs w:val="28"/>
                      </w:rPr>
                      <m:t xml:space="preserve">. </m:t>
                    </m:r>
                    <m:r>
                      <w:rPr>
                        <w:rFonts w:ascii="Cambria Math" w:hAnsi="Cambria Math"/>
                        <w:sz w:val="28"/>
                        <w:szCs w:val="28"/>
                        <w:lang w:val="en-US"/>
                      </w:rPr>
                      <m:t>P</m:t>
                    </m:r>
                  </m:e>
                  <m:sub>
                    <m:r>
                      <w:rPr>
                        <w:rFonts w:ascii="Cambria Math" w:hAnsi="Cambria Math"/>
                        <w:sz w:val="28"/>
                        <w:szCs w:val="28"/>
                        <w:lang w:val="en-US"/>
                      </w:rPr>
                      <m:t>D</m:t>
                    </m:r>
                  </m:sub>
                </m:sSub>
              </m:e>
              <m:sup>
                <m:r>
                  <w:rPr>
                    <w:rFonts w:ascii="Cambria Math" w:hAnsi="Cambria Math"/>
                    <w:sz w:val="28"/>
                    <w:szCs w:val="28"/>
                    <w:lang w:val="en-US"/>
                  </w:rPr>
                  <m:t>d</m:t>
                </m:r>
              </m:sup>
            </m:sSup>
          </m:num>
          <m:den>
            <m:sSup>
              <m:sSupPr>
                <m:ctrlPr>
                  <w:rPr>
                    <w:rFonts w:ascii="Cambria Math" w:hAnsi="Cambria Math"/>
                    <w:i/>
                    <w:sz w:val="28"/>
                    <w:szCs w:val="28"/>
                    <w:lang w:val="en-US"/>
                  </w:rPr>
                </m:ctrlPr>
              </m:sSupPr>
              <m:e>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lang w:val="en-US"/>
                      </w:rPr>
                      <m:t>A</m:t>
                    </m:r>
                  </m:sub>
                </m:sSub>
              </m:e>
              <m:sup>
                <m:r>
                  <w:rPr>
                    <w:rFonts w:ascii="Cambria Math" w:hAnsi="Cambria Math"/>
                    <w:sz w:val="28"/>
                    <w:szCs w:val="28"/>
                    <w:lang w:val="en-US"/>
                  </w:rPr>
                  <m:t>a</m:t>
                </m:r>
              </m:sup>
            </m:sSup>
            <m:sSup>
              <m:sSupPr>
                <m:ctrlPr>
                  <w:rPr>
                    <w:rFonts w:ascii="Cambria Math" w:hAnsi="Cambria Math"/>
                    <w:i/>
                    <w:sz w:val="28"/>
                    <w:szCs w:val="28"/>
                    <w:lang w:val="en-US"/>
                  </w:rPr>
                </m:ctrlPr>
              </m:sSupPr>
              <m:e>
                <m:sSub>
                  <m:sSubPr>
                    <m:ctrlPr>
                      <w:rPr>
                        <w:rFonts w:ascii="Cambria Math" w:hAnsi="Cambria Math"/>
                        <w:i/>
                        <w:sz w:val="28"/>
                        <w:szCs w:val="28"/>
                        <w:lang w:val="en-US"/>
                      </w:rPr>
                    </m:ctrlPr>
                  </m:sSubPr>
                  <m:e>
                    <m:r>
                      <w:rPr>
                        <w:rFonts w:ascii="Cambria Math" w:hAnsi="Cambria Math"/>
                        <w:sz w:val="28"/>
                        <w:szCs w:val="28"/>
                      </w:rPr>
                      <m:t>.</m:t>
                    </m:r>
                    <m:r>
                      <w:rPr>
                        <w:rFonts w:ascii="Cambria Math" w:hAnsi="Cambria Math"/>
                        <w:sz w:val="28"/>
                        <w:szCs w:val="28"/>
                        <w:lang w:val="en-US"/>
                      </w:rPr>
                      <m:t>P</m:t>
                    </m:r>
                  </m:e>
                  <m:sub>
                    <m:r>
                      <w:rPr>
                        <w:rFonts w:ascii="Cambria Math" w:hAnsi="Cambria Math"/>
                        <w:sz w:val="28"/>
                        <w:szCs w:val="28"/>
                        <w:lang w:val="en-US"/>
                      </w:rPr>
                      <m:t>B</m:t>
                    </m:r>
                  </m:sub>
                </m:sSub>
              </m:e>
              <m:sup>
                <m:r>
                  <w:rPr>
                    <w:rFonts w:ascii="Cambria Math" w:hAnsi="Cambria Math"/>
                    <w:sz w:val="28"/>
                    <w:szCs w:val="28"/>
                    <w:lang w:val="en-US"/>
                  </w:rPr>
                  <m:t>b</m:t>
                </m:r>
              </m:sup>
            </m:sSup>
          </m:den>
        </m:f>
      </m:oMath>
      <w:r w:rsidR="00DE00D0" w:rsidRPr="00F36304">
        <w:rPr>
          <w:rFonts w:ascii="Times New Roman" w:hAnsi="Times New Roman"/>
          <w:sz w:val="28"/>
          <w:szCs w:val="28"/>
        </w:rPr>
        <w:t xml:space="preserve"> - </w:t>
      </w:r>
      <w:r w:rsidR="00DE00D0" w:rsidRPr="00F36304">
        <w:rPr>
          <w:rFonts w:ascii="Times New Roman" w:hAnsi="Times New Roman"/>
          <w:sz w:val="28"/>
          <w:szCs w:val="28"/>
          <w:lang w:val="en-US"/>
        </w:rPr>
        <w:t>lnK</w:t>
      </w:r>
      <w:r w:rsidR="00DE00D0" w:rsidRPr="00F36304">
        <w:rPr>
          <w:rFonts w:ascii="Times New Roman" w:hAnsi="Times New Roman"/>
          <w:sz w:val="28"/>
          <w:szCs w:val="28"/>
          <w:vertAlign w:val="subscript"/>
          <w:lang w:val="en-US"/>
        </w:rPr>
        <w:t>p</w:t>
      </w:r>
      <w:r w:rsidR="00DE00D0" w:rsidRPr="00F36304">
        <w:rPr>
          <w:rFonts w:ascii="Times New Roman" w:hAnsi="Times New Roman"/>
          <w:sz w:val="28"/>
          <w:szCs w:val="28"/>
        </w:rPr>
        <w:t>)</w:t>
      </w:r>
    </w:p>
    <w:p w:rsidR="00DE00D0" w:rsidRPr="00F36304" w:rsidRDefault="00DE00D0" w:rsidP="00B41215">
      <w:pPr>
        <w:ind w:left="-180" w:right="-850" w:firstLine="540"/>
        <w:jc w:val="both"/>
        <w:rPr>
          <w:rFonts w:ascii="Times New Roman" w:hAnsi="Times New Roman"/>
          <w:sz w:val="28"/>
          <w:szCs w:val="28"/>
        </w:rPr>
      </w:pPr>
      <w:r w:rsidRPr="00F36304">
        <w:rPr>
          <w:rFonts w:ascii="Times New Roman" w:hAnsi="Times New Roman"/>
          <w:sz w:val="28"/>
          <w:szCs w:val="28"/>
        </w:rPr>
        <w:t>К</w:t>
      </w:r>
      <w:r w:rsidRPr="00F36304">
        <w:rPr>
          <w:rFonts w:ascii="Times New Roman" w:hAnsi="Times New Roman"/>
          <w:sz w:val="28"/>
          <w:szCs w:val="28"/>
          <w:vertAlign w:val="subscript"/>
        </w:rPr>
        <w:t>с</w:t>
      </w:r>
      <w:r w:rsidRPr="00F36304">
        <w:rPr>
          <w:rFonts w:ascii="Times New Roman" w:hAnsi="Times New Roman"/>
          <w:sz w:val="28"/>
          <w:szCs w:val="28"/>
        </w:rPr>
        <w:t xml:space="preserve"> и К</w:t>
      </w:r>
      <w:r w:rsidRPr="00F36304">
        <w:rPr>
          <w:rFonts w:ascii="Times New Roman" w:hAnsi="Times New Roman"/>
          <w:sz w:val="28"/>
          <w:szCs w:val="28"/>
          <w:vertAlign w:val="subscript"/>
        </w:rPr>
        <w:t>р</w:t>
      </w:r>
      <w:r w:rsidRPr="00F36304">
        <w:rPr>
          <w:rFonts w:ascii="Times New Roman" w:hAnsi="Times New Roman"/>
          <w:sz w:val="28"/>
          <w:szCs w:val="28"/>
        </w:rPr>
        <w:t xml:space="preserve"> – константы равновесия в равновесном состоянии,</w:t>
      </w:r>
    </w:p>
    <w:p w:rsidR="00DE00D0" w:rsidRPr="00F36304" w:rsidRDefault="00DE00D0" w:rsidP="00B41215">
      <w:pPr>
        <w:ind w:left="-180" w:right="-850" w:firstLine="540"/>
        <w:jc w:val="both"/>
        <w:rPr>
          <w:rFonts w:ascii="Times New Roman" w:hAnsi="Times New Roman"/>
          <w:sz w:val="28"/>
          <w:szCs w:val="28"/>
        </w:rPr>
      </w:pPr>
      <w:r w:rsidRPr="00F36304">
        <w:rPr>
          <w:rFonts w:ascii="Times New Roman" w:hAnsi="Times New Roman"/>
          <w:sz w:val="28"/>
          <w:szCs w:val="28"/>
        </w:rPr>
        <w:t>С</w:t>
      </w:r>
      <w:r w:rsidRPr="00F36304">
        <w:rPr>
          <w:rFonts w:ascii="Times New Roman" w:hAnsi="Times New Roman"/>
          <w:sz w:val="28"/>
          <w:szCs w:val="28"/>
          <w:vertAlign w:val="subscript"/>
        </w:rPr>
        <w:t>А</w:t>
      </w:r>
      <w:r w:rsidRPr="00F36304">
        <w:rPr>
          <w:rFonts w:ascii="Times New Roman" w:hAnsi="Times New Roman"/>
          <w:sz w:val="28"/>
          <w:szCs w:val="28"/>
        </w:rPr>
        <w:t>, С</w:t>
      </w:r>
      <w:r w:rsidRPr="00F36304">
        <w:rPr>
          <w:rFonts w:ascii="Times New Roman" w:hAnsi="Times New Roman"/>
          <w:sz w:val="28"/>
          <w:szCs w:val="28"/>
          <w:vertAlign w:val="subscript"/>
        </w:rPr>
        <w:t>В</w:t>
      </w:r>
      <w:r w:rsidRPr="00F36304">
        <w:rPr>
          <w:rFonts w:ascii="Times New Roman" w:hAnsi="Times New Roman"/>
          <w:sz w:val="28"/>
          <w:szCs w:val="28"/>
        </w:rPr>
        <w:t>, С</w:t>
      </w:r>
      <w:r w:rsidRPr="00F36304">
        <w:rPr>
          <w:rFonts w:ascii="Times New Roman" w:hAnsi="Times New Roman"/>
          <w:sz w:val="28"/>
          <w:szCs w:val="28"/>
          <w:vertAlign w:val="subscript"/>
        </w:rPr>
        <w:t>С</w:t>
      </w:r>
      <w:r w:rsidRPr="00F36304">
        <w:rPr>
          <w:rFonts w:ascii="Times New Roman" w:hAnsi="Times New Roman"/>
          <w:sz w:val="28"/>
          <w:szCs w:val="28"/>
        </w:rPr>
        <w:t>, С</w:t>
      </w:r>
      <w:r w:rsidRPr="00F36304">
        <w:rPr>
          <w:rFonts w:ascii="Times New Roman" w:hAnsi="Times New Roman"/>
          <w:sz w:val="28"/>
          <w:szCs w:val="28"/>
          <w:vertAlign w:val="subscript"/>
          <w:lang w:val="en-US"/>
        </w:rPr>
        <w:t>D</w:t>
      </w:r>
      <w:r w:rsidRPr="00F36304">
        <w:rPr>
          <w:rFonts w:ascii="Times New Roman" w:hAnsi="Times New Roman"/>
          <w:sz w:val="28"/>
          <w:szCs w:val="28"/>
        </w:rPr>
        <w:t xml:space="preserve">   - произвольно заданные неравновесные концентрации,</w:t>
      </w:r>
    </w:p>
    <w:p w:rsidR="00DE00D0" w:rsidRPr="00F36304" w:rsidRDefault="00DE00D0" w:rsidP="00B41215">
      <w:pPr>
        <w:ind w:left="-180" w:right="-850" w:firstLine="540"/>
        <w:jc w:val="both"/>
        <w:rPr>
          <w:rFonts w:ascii="Times New Roman" w:hAnsi="Times New Roman"/>
          <w:sz w:val="28"/>
          <w:szCs w:val="28"/>
        </w:rPr>
      </w:pPr>
      <w:r w:rsidRPr="00F36304">
        <w:rPr>
          <w:rFonts w:ascii="Times New Roman" w:hAnsi="Times New Roman"/>
          <w:sz w:val="28"/>
          <w:szCs w:val="28"/>
        </w:rPr>
        <w:t>Р</w:t>
      </w:r>
      <w:r w:rsidRPr="00F36304">
        <w:rPr>
          <w:rFonts w:ascii="Times New Roman" w:hAnsi="Times New Roman"/>
          <w:sz w:val="28"/>
          <w:szCs w:val="28"/>
          <w:vertAlign w:val="subscript"/>
        </w:rPr>
        <w:t>А</w:t>
      </w:r>
      <w:r w:rsidRPr="00F36304">
        <w:rPr>
          <w:rFonts w:ascii="Times New Roman" w:hAnsi="Times New Roman"/>
          <w:sz w:val="28"/>
          <w:szCs w:val="28"/>
        </w:rPr>
        <w:t>, Р</w:t>
      </w:r>
      <w:r w:rsidRPr="00F36304">
        <w:rPr>
          <w:rFonts w:ascii="Times New Roman" w:hAnsi="Times New Roman"/>
          <w:sz w:val="28"/>
          <w:szCs w:val="28"/>
          <w:vertAlign w:val="subscript"/>
        </w:rPr>
        <w:t>В</w:t>
      </w:r>
      <w:r w:rsidRPr="00F36304">
        <w:rPr>
          <w:rFonts w:ascii="Times New Roman" w:hAnsi="Times New Roman"/>
          <w:sz w:val="28"/>
          <w:szCs w:val="28"/>
        </w:rPr>
        <w:t>, Р</w:t>
      </w:r>
      <w:r w:rsidRPr="00F36304">
        <w:rPr>
          <w:rFonts w:ascii="Times New Roman" w:hAnsi="Times New Roman"/>
          <w:sz w:val="28"/>
          <w:szCs w:val="28"/>
          <w:vertAlign w:val="subscript"/>
        </w:rPr>
        <w:t>С</w:t>
      </w:r>
      <w:r w:rsidRPr="00F36304">
        <w:rPr>
          <w:rFonts w:ascii="Times New Roman" w:hAnsi="Times New Roman"/>
          <w:sz w:val="28"/>
          <w:szCs w:val="28"/>
        </w:rPr>
        <w:t>, Р</w:t>
      </w:r>
      <w:r w:rsidRPr="00F36304">
        <w:rPr>
          <w:rFonts w:ascii="Times New Roman" w:hAnsi="Times New Roman"/>
          <w:sz w:val="28"/>
          <w:szCs w:val="28"/>
          <w:vertAlign w:val="subscript"/>
          <w:lang w:val="en-US"/>
        </w:rPr>
        <w:t>D</w:t>
      </w:r>
      <w:r w:rsidRPr="00F36304">
        <w:rPr>
          <w:rFonts w:ascii="Times New Roman" w:hAnsi="Times New Roman"/>
          <w:sz w:val="28"/>
          <w:szCs w:val="28"/>
        </w:rPr>
        <w:t xml:space="preserve">     - неравновесные парциальные давления.</w:t>
      </w:r>
    </w:p>
    <w:p w:rsidR="00DE00D0" w:rsidRPr="00F36304" w:rsidRDefault="00DE00D0" w:rsidP="00B41215">
      <w:pPr>
        <w:ind w:left="-180" w:right="-5" w:firstLine="540"/>
        <w:jc w:val="both"/>
        <w:rPr>
          <w:rFonts w:ascii="Times New Roman" w:hAnsi="Times New Roman"/>
          <w:sz w:val="28"/>
          <w:szCs w:val="28"/>
        </w:rPr>
      </w:pPr>
      <w:r w:rsidRPr="00F36304">
        <w:rPr>
          <w:rFonts w:ascii="Times New Roman" w:hAnsi="Times New Roman"/>
          <w:sz w:val="28"/>
          <w:szCs w:val="28"/>
        </w:rPr>
        <w:t>Если в момент смещения веществ</w:t>
      </w:r>
      <w:r>
        <w:rPr>
          <w:rFonts w:ascii="Times New Roman" w:hAnsi="Times New Roman"/>
          <w:sz w:val="28"/>
          <w:szCs w:val="28"/>
        </w:rPr>
        <w:t>,</w:t>
      </w:r>
      <w:r w:rsidRPr="00F36304">
        <w:rPr>
          <w:rFonts w:ascii="Times New Roman" w:hAnsi="Times New Roman"/>
          <w:sz w:val="28"/>
          <w:szCs w:val="28"/>
        </w:rPr>
        <w:t xml:space="preserve"> вступающих в реакцию, концентрации (или парциальные давления) каждого участника равны единице, то уравнения изотермы Вант-Гоффа превращаются в уравнения для энергий Гиббса и Гельмгольца в стандартных условиях.</w:t>
      </w:r>
    </w:p>
    <w:p w:rsidR="00DE00D0" w:rsidRPr="00F36304" w:rsidRDefault="006E1414" w:rsidP="00B41215">
      <w:pPr>
        <w:ind w:left="-180" w:right="-850" w:firstLine="540"/>
        <w:jc w:val="both"/>
        <w:rPr>
          <w:rFonts w:ascii="Times New Roman" w:hAnsi="Times New Roman"/>
          <w:sz w:val="28"/>
          <w:szCs w:val="28"/>
        </w:rPr>
      </w:pPr>
      <w:r>
        <w:rPr>
          <w:rFonts w:ascii="Times New Roman" w:hAnsi="Times New Roman"/>
          <w:sz w:val="28"/>
          <w:szCs w:val="28"/>
        </w:rPr>
        <w:t xml:space="preserve">                       </w:t>
      </w:r>
      <w:r w:rsidR="00DE00D0" w:rsidRPr="00F36304">
        <w:rPr>
          <w:rFonts w:ascii="Times New Roman" w:hAnsi="Times New Roman"/>
          <w:sz w:val="28"/>
          <w:szCs w:val="28"/>
        </w:rPr>
        <w:t>Δ</w:t>
      </w:r>
      <w:r w:rsidR="00DE00D0" w:rsidRPr="00F36304">
        <w:rPr>
          <w:rFonts w:ascii="Times New Roman" w:hAnsi="Times New Roman"/>
          <w:sz w:val="28"/>
          <w:szCs w:val="28"/>
          <w:lang w:val="en-US"/>
        </w:rPr>
        <w:t>F</w:t>
      </w:r>
      <w:r w:rsidR="00DE00D0" w:rsidRPr="00F36304">
        <w:rPr>
          <w:rFonts w:ascii="Times New Roman" w:hAnsi="Times New Roman"/>
          <w:sz w:val="28"/>
          <w:szCs w:val="28"/>
        </w:rPr>
        <w:t xml:space="preserve"> = - </w:t>
      </w:r>
      <w:r w:rsidR="00DE00D0" w:rsidRPr="00F36304">
        <w:rPr>
          <w:rFonts w:ascii="Times New Roman" w:hAnsi="Times New Roman"/>
          <w:sz w:val="28"/>
          <w:szCs w:val="28"/>
          <w:lang w:val="en-US"/>
        </w:rPr>
        <w:t>RTlnK</w:t>
      </w:r>
      <w:r w:rsidR="00DE00D0" w:rsidRPr="00F36304">
        <w:rPr>
          <w:rFonts w:ascii="Times New Roman" w:hAnsi="Times New Roman"/>
          <w:sz w:val="28"/>
          <w:szCs w:val="28"/>
          <w:vertAlign w:val="subscript"/>
          <w:lang w:val="en-US"/>
        </w:rPr>
        <w:t>c</w:t>
      </w:r>
      <w:r w:rsidR="00DE00D0" w:rsidRPr="00F36304">
        <w:rPr>
          <w:rFonts w:ascii="Times New Roman" w:hAnsi="Times New Roman"/>
          <w:sz w:val="28"/>
          <w:szCs w:val="28"/>
        </w:rPr>
        <w:t xml:space="preserve">        Δ</w:t>
      </w:r>
      <w:r w:rsidR="00DE00D0" w:rsidRPr="00F36304">
        <w:rPr>
          <w:rFonts w:ascii="Times New Roman" w:hAnsi="Times New Roman"/>
          <w:sz w:val="28"/>
          <w:szCs w:val="28"/>
          <w:lang w:val="en-US"/>
        </w:rPr>
        <w:t>G</w:t>
      </w:r>
      <w:r w:rsidR="00DE00D0" w:rsidRPr="00F36304">
        <w:rPr>
          <w:rFonts w:ascii="Times New Roman" w:hAnsi="Times New Roman"/>
          <w:sz w:val="28"/>
          <w:szCs w:val="28"/>
        </w:rPr>
        <w:t>=  -</w:t>
      </w:r>
      <w:r w:rsidR="00DE00D0" w:rsidRPr="00F36304">
        <w:rPr>
          <w:rFonts w:ascii="Times New Roman" w:hAnsi="Times New Roman"/>
          <w:sz w:val="28"/>
          <w:szCs w:val="28"/>
          <w:lang w:val="en-US"/>
        </w:rPr>
        <w:t>RTlnK</w:t>
      </w:r>
      <w:r w:rsidR="00DE00D0" w:rsidRPr="00F36304">
        <w:rPr>
          <w:rFonts w:ascii="Times New Roman" w:hAnsi="Times New Roman"/>
          <w:sz w:val="28"/>
          <w:szCs w:val="28"/>
          <w:vertAlign w:val="subscript"/>
          <w:lang w:val="en-US"/>
        </w:rPr>
        <w:t>p</w:t>
      </w:r>
    </w:p>
    <w:p w:rsidR="00DE00D0" w:rsidRPr="00F36304" w:rsidRDefault="006E1414" w:rsidP="00B41215">
      <w:pPr>
        <w:ind w:left="360" w:right="-850"/>
        <w:jc w:val="both"/>
        <w:rPr>
          <w:rFonts w:ascii="Times New Roman" w:hAnsi="Times New Roman"/>
          <w:sz w:val="28"/>
          <w:szCs w:val="28"/>
        </w:rPr>
      </w:pPr>
      <w:r>
        <w:rPr>
          <w:rFonts w:ascii="Times New Roman" w:hAnsi="Times New Roman"/>
          <w:sz w:val="28"/>
          <w:szCs w:val="28"/>
        </w:rPr>
        <w:lastRenderedPageBreak/>
        <w:t xml:space="preserve">                      </w:t>
      </w:r>
      <w:r w:rsidR="00DE00D0" w:rsidRPr="00F36304">
        <w:rPr>
          <w:rFonts w:ascii="Times New Roman" w:hAnsi="Times New Roman"/>
          <w:sz w:val="28"/>
          <w:szCs w:val="28"/>
        </w:rPr>
        <w:t>-Δ</w:t>
      </w:r>
      <w:r w:rsidR="00DE00D0" w:rsidRPr="00F36304">
        <w:rPr>
          <w:rFonts w:ascii="Times New Roman" w:hAnsi="Times New Roman"/>
          <w:sz w:val="28"/>
          <w:szCs w:val="28"/>
          <w:lang w:val="en-US"/>
        </w:rPr>
        <w:t>F</w:t>
      </w:r>
      <w:r w:rsidR="00DE00D0" w:rsidRPr="00F36304">
        <w:rPr>
          <w:rFonts w:ascii="Times New Roman" w:hAnsi="Times New Roman"/>
          <w:sz w:val="28"/>
          <w:szCs w:val="28"/>
        </w:rPr>
        <w:t xml:space="preserve">=  </w:t>
      </w:r>
      <w:r w:rsidR="00DE00D0" w:rsidRPr="00F36304">
        <w:rPr>
          <w:rFonts w:ascii="Times New Roman" w:hAnsi="Times New Roman"/>
          <w:sz w:val="28"/>
          <w:szCs w:val="28"/>
          <w:lang w:val="en-US"/>
        </w:rPr>
        <w:t>RTlnK</w:t>
      </w:r>
      <w:r w:rsidR="00DE00D0" w:rsidRPr="00F36304">
        <w:rPr>
          <w:rFonts w:ascii="Times New Roman" w:hAnsi="Times New Roman"/>
          <w:sz w:val="28"/>
          <w:szCs w:val="28"/>
          <w:vertAlign w:val="subscript"/>
          <w:lang w:val="en-US"/>
        </w:rPr>
        <w:t>c</w:t>
      </w:r>
      <w:r w:rsidR="00DE00D0" w:rsidRPr="00F36304">
        <w:rPr>
          <w:rFonts w:ascii="Times New Roman" w:hAnsi="Times New Roman"/>
          <w:sz w:val="28"/>
          <w:szCs w:val="28"/>
        </w:rPr>
        <w:t xml:space="preserve">       </w:t>
      </w:r>
      <w:r>
        <w:rPr>
          <w:rFonts w:ascii="Times New Roman" w:hAnsi="Times New Roman"/>
          <w:sz w:val="28"/>
          <w:szCs w:val="28"/>
        </w:rPr>
        <w:t xml:space="preserve">  </w:t>
      </w:r>
      <w:r w:rsidR="00DE00D0" w:rsidRPr="00F36304">
        <w:rPr>
          <w:rFonts w:ascii="Times New Roman" w:hAnsi="Times New Roman"/>
          <w:sz w:val="28"/>
          <w:szCs w:val="28"/>
        </w:rPr>
        <w:t xml:space="preserve"> -Δ</w:t>
      </w:r>
      <w:r w:rsidR="00DE00D0" w:rsidRPr="00F36304">
        <w:rPr>
          <w:rFonts w:ascii="Times New Roman" w:hAnsi="Times New Roman"/>
          <w:sz w:val="28"/>
          <w:szCs w:val="28"/>
          <w:lang w:val="en-US"/>
        </w:rPr>
        <w:t>G</w:t>
      </w:r>
      <w:r w:rsidR="00DE00D0" w:rsidRPr="00F36304">
        <w:rPr>
          <w:rFonts w:ascii="Times New Roman" w:hAnsi="Times New Roman"/>
          <w:sz w:val="28"/>
          <w:szCs w:val="28"/>
        </w:rPr>
        <w:t xml:space="preserve"> =  </w:t>
      </w:r>
      <w:r w:rsidR="00DE00D0" w:rsidRPr="00F36304">
        <w:rPr>
          <w:rFonts w:ascii="Times New Roman" w:hAnsi="Times New Roman"/>
          <w:sz w:val="28"/>
          <w:szCs w:val="28"/>
          <w:lang w:val="en-US"/>
        </w:rPr>
        <w:t>RTlnK</w:t>
      </w:r>
      <w:r w:rsidR="00DE00D0" w:rsidRPr="00F36304">
        <w:rPr>
          <w:rFonts w:ascii="Times New Roman" w:hAnsi="Times New Roman"/>
          <w:sz w:val="28"/>
          <w:szCs w:val="28"/>
          <w:vertAlign w:val="subscript"/>
          <w:lang w:val="en-US"/>
        </w:rPr>
        <w:t>p</w:t>
      </w:r>
    </w:p>
    <w:p w:rsidR="00DE00D0" w:rsidRPr="00F36304" w:rsidRDefault="00DE00D0" w:rsidP="00B41215">
      <w:pPr>
        <w:ind w:left="-180" w:right="-5" w:firstLine="540"/>
        <w:jc w:val="both"/>
        <w:rPr>
          <w:rFonts w:ascii="Times New Roman" w:hAnsi="Times New Roman"/>
          <w:sz w:val="28"/>
          <w:szCs w:val="28"/>
        </w:rPr>
      </w:pPr>
      <w:r w:rsidRPr="00F36304">
        <w:rPr>
          <w:rFonts w:ascii="Times New Roman" w:hAnsi="Times New Roman"/>
          <w:sz w:val="28"/>
          <w:szCs w:val="28"/>
        </w:rPr>
        <w:t>Они характеризуют способность различных веществ</w:t>
      </w:r>
      <w:r>
        <w:rPr>
          <w:rFonts w:ascii="Times New Roman" w:hAnsi="Times New Roman"/>
          <w:sz w:val="28"/>
          <w:szCs w:val="28"/>
        </w:rPr>
        <w:t>,</w:t>
      </w:r>
      <w:r w:rsidRPr="00F36304">
        <w:rPr>
          <w:rFonts w:ascii="Times New Roman" w:hAnsi="Times New Roman"/>
          <w:sz w:val="28"/>
          <w:szCs w:val="28"/>
        </w:rPr>
        <w:t xml:space="preserve"> вступать в химическую реакцию, то есть химическое сродство и не зависят от пути процесса, а определяются только природой веществ. Так как:</w:t>
      </w:r>
    </w:p>
    <w:p w:rsidR="00DE00D0" w:rsidRPr="00F36304" w:rsidRDefault="006E1414" w:rsidP="00B41215">
      <w:pPr>
        <w:ind w:left="-180" w:right="-850" w:firstLine="540"/>
        <w:jc w:val="both"/>
        <w:rPr>
          <w:rFonts w:ascii="Times New Roman" w:hAnsi="Times New Roman"/>
          <w:sz w:val="28"/>
          <w:szCs w:val="28"/>
        </w:rPr>
      </w:pPr>
      <w:r>
        <w:rPr>
          <w:rFonts w:ascii="Times New Roman" w:hAnsi="Times New Roman"/>
          <w:sz w:val="28"/>
          <w:szCs w:val="28"/>
        </w:rPr>
        <w:t xml:space="preserve">             </w:t>
      </w:r>
      <w:r w:rsidR="00DE00D0" w:rsidRPr="00F36304">
        <w:rPr>
          <w:rFonts w:ascii="Times New Roman" w:hAnsi="Times New Roman"/>
          <w:sz w:val="28"/>
          <w:szCs w:val="28"/>
        </w:rPr>
        <w:t>А</w:t>
      </w:r>
      <w:r w:rsidR="00DE00D0" w:rsidRPr="00F36304">
        <w:rPr>
          <w:rFonts w:ascii="Times New Roman" w:hAnsi="Times New Roman"/>
          <w:sz w:val="28"/>
          <w:szCs w:val="28"/>
          <w:vertAlign w:val="subscript"/>
        </w:rPr>
        <w:t>р</w:t>
      </w:r>
      <w:r w:rsidR="00DE00D0" w:rsidRPr="00F36304">
        <w:rPr>
          <w:rFonts w:ascii="Times New Roman" w:hAnsi="Times New Roman"/>
          <w:sz w:val="28"/>
          <w:szCs w:val="28"/>
        </w:rPr>
        <w:t>=- Δ</w:t>
      </w:r>
      <w:r w:rsidR="00DE00D0" w:rsidRPr="00F36304">
        <w:rPr>
          <w:rFonts w:ascii="Times New Roman" w:hAnsi="Times New Roman"/>
          <w:sz w:val="28"/>
          <w:szCs w:val="28"/>
          <w:lang w:val="en-US"/>
        </w:rPr>
        <w:t>G</w:t>
      </w:r>
      <w:r w:rsidR="00DE00D0" w:rsidRPr="00F36304">
        <w:rPr>
          <w:rFonts w:ascii="Times New Roman" w:hAnsi="Times New Roman"/>
          <w:sz w:val="28"/>
          <w:szCs w:val="28"/>
        </w:rPr>
        <w:t xml:space="preserve">            А</w:t>
      </w:r>
      <w:r w:rsidR="00DE00D0" w:rsidRPr="00F36304">
        <w:rPr>
          <w:rFonts w:ascii="Times New Roman" w:hAnsi="Times New Roman"/>
          <w:sz w:val="28"/>
          <w:szCs w:val="28"/>
          <w:vertAlign w:val="subscript"/>
          <w:lang w:val="en-US"/>
        </w:rPr>
        <w:t>v</w:t>
      </w:r>
      <w:r w:rsidR="00DE00D0" w:rsidRPr="00F36304">
        <w:rPr>
          <w:rFonts w:ascii="Times New Roman" w:hAnsi="Times New Roman"/>
          <w:sz w:val="28"/>
          <w:szCs w:val="28"/>
        </w:rPr>
        <w:t xml:space="preserve"> = - Δ</w:t>
      </w:r>
      <w:r w:rsidR="00DE00D0" w:rsidRPr="00F36304">
        <w:rPr>
          <w:rFonts w:ascii="Times New Roman" w:hAnsi="Times New Roman"/>
          <w:sz w:val="28"/>
          <w:szCs w:val="28"/>
          <w:lang w:val="en-US"/>
        </w:rPr>
        <w:t>F</w:t>
      </w:r>
      <w:r w:rsidR="00DE00D0" w:rsidRPr="00F36304">
        <w:rPr>
          <w:rFonts w:ascii="Times New Roman" w:hAnsi="Times New Roman"/>
          <w:sz w:val="28"/>
          <w:szCs w:val="28"/>
        </w:rPr>
        <w:t xml:space="preserve">                     можно записать        </w:t>
      </w:r>
    </w:p>
    <w:p w:rsidR="00DE00D0" w:rsidRPr="00F36304" w:rsidRDefault="006E1414" w:rsidP="00B41215">
      <w:pPr>
        <w:ind w:left="-180" w:right="-850" w:firstLine="540"/>
        <w:jc w:val="both"/>
        <w:rPr>
          <w:rFonts w:ascii="Times New Roman" w:hAnsi="Times New Roman"/>
          <w:sz w:val="28"/>
          <w:szCs w:val="28"/>
        </w:rPr>
      </w:pPr>
      <w:r>
        <w:rPr>
          <w:rFonts w:ascii="Times New Roman" w:hAnsi="Times New Roman"/>
          <w:sz w:val="28"/>
          <w:szCs w:val="28"/>
        </w:rPr>
        <w:t xml:space="preserve">            </w:t>
      </w:r>
      <w:r w:rsidR="00DE00D0" w:rsidRPr="00F36304">
        <w:rPr>
          <w:rFonts w:ascii="Times New Roman" w:hAnsi="Times New Roman"/>
          <w:sz w:val="28"/>
          <w:szCs w:val="28"/>
          <w:lang w:val="en-US"/>
        </w:rPr>
        <w:t>A</w:t>
      </w:r>
      <w:r w:rsidR="00DE00D0" w:rsidRPr="00F36304">
        <w:rPr>
          <w:rFonts w:ascii="Times New Roman" w:hAnsi="Times New Roman"/>
          <w:sz w:val="28"/>
          <w:szCs w:val="28"/>
          <w:vertAlign w:val="subscript"/>
          <w:lang w:val="en-US"/>
        </w:rPr>
        <w:t>p</w:t>
      </w:r>
      <w:r w:rsidR="00DE00D0" w:rsidRPr="00F36304">
        <w:rPr>
          <w:rFonts w:ascii="Times New Roman" w:hAnsi="Times New Roman"/>
          <w:sz w:val="28"/>
          <w:szCs w:val="28"/>
        </w:rPr>
        <w:t xml:space="preserve"> = </w:t>
      </w:r>
      <w:r w:rsidR="00DE00D0" w:rsidRPr="00F36304">
        <w:rPr>
          <w:rFonts w:ascii="Times New Roman" w:hAnsi="Times New Roman"/>
          <w:sz w:val="28"/>
          <w:szCs w:val="28"/>
          <w:lang w:val="en-US"/>
        </w:rPr>
        <w:t>RTlnK</w:t>
      </w:r>
      <w:r w:rsidR="00DE00D0" w:rsidRPr="00F36304">
        <w:rPr>
          <w:rFonts w:ascii="Times New Roman" w:hAnsi="Times New Roman"/>
          <w:sz w:val="28"/>
          <w:szCs w:val="28"/>
          <w:vertAlign w:val="subscript"/>
          <w:lang w:val="en-US"/>
        </w:rPr>
        <w:t>p</w:t>
      </w:r>
      <w:r w:rsidR="00DE00D0" w:rsidRPr="00F36304">
        <w:rPr>
          <w:rFonts w:ascii="Times New Roman" w:hAnsi="Times New Roman"/>
          <w:sz w:val="28"/>
          <w:szCs w:val="28"/>
          <w:lang w:val="en-US"/>
        </w:rPr>
        <w:t>A</w:t>
      </w:r>
      <w:r w:rsidR="00DE00D0" w:rsidRPr="00F36304">
        <w:rPr>
          <w:rFonts w:ascii="Times New Roman" w:hAnsi="Times New Roman"/>
          <w:sz w:val="28"/>
          <w:szCs w:val="28"/>
          <w:vertAlign w:val="subscript"/>
          <w:lang w:val="en-US"/>
        </w:rPr>
        <w:t>v</w:t>
      </w:r>
      <w:r w:rsidR="00DE00D0" w:rsidRPr="00F36304">
        <w:rPr>
          <w:rFonts w:ascii="Times New Roman" w:hAnsi="Times New Roman"/>
          <w:sz w:val="28"/>
          <w:szCs w:val="28"/>
        </w:rPr>
        <w:t xml:space="preserve">  =</w:t>
      </w:r>
      <w:r w:rsidR="00DE00D0" w:rsidRPr="00F36304">
        <w:rPr>
          <w:rFonts w:ascii="Times New Roman" w:hAnsi="Times New Roman"/>
          <w:sz w:val="28"/>
          <w:szCs w:val="28"/>
          <w:lang w:val="en-US"/>
        </w:rPr>
        <w:t>RTlnK</w:t>
      </w:r>
      <w:r w:rsidR="00DE00D0" w:rsidRPr="00F36304">
        <w:rPr>
          <w:rFonts w:ascii="Times New Roman" w:hAnsi="Times New Roman"/>
          <w:sz w:val="28"/>
          <w:szCs w:val="28"/>
          <w:vertAlign w:val="subscript"/>
          <w:lang w:val="en-US"/>
        </w:rPr>
        <w:t>c</w:t>
      </w:r>
    </w:p>
    <w:p w:rsidR="00DE00D0" w:rsidRPr="00F36304" w:rsidRDefault="00DE00D0" w:rsidP="00B03B2B">
      <w:pPr>
        <w:spacing w:line="240" w:lineRule="auto"/>
        <w:ind w:left="-180" w:right="175" w:firstLine="540"/>
        <w:jc w:val="both"/>
        <w:rPr>
          <w:rFonts w:ascii="Times New Roman" w:hAnsi="Times New Roman"/>
          <w:sz w:val="28"/>
          <w:szCs w:val="28"/>
        </w:rPr>
      </w:pPr>
      <w:r w:rsidRPr="00F36304">
        <w:rPr>
          <w:rFonts w:ascii="Times New Roman" w:hAnsi="Times New Roman"/>
          <w:sz w:val="28"/>
          <w:szCs w:val="28"/>
        </w:rPr>
        <w:t>Знак Δ</w:t>
      </w:r>
      <w:r w:rsidRPr="00F36304">
        <w:rPr>
          <w:rFonts w:ascii="Times New Roman" w:hAnsi="Times New Roman"/>
          <w:sz w:val="28"/>
          <w:szCs w:val="28"/>
          <w:lang w:val="en-US"/>
        </w:rPr>
        <w:t>F</w:t>
      </w:r>
      <w:r w:rsidRPr="00F36304">
        <w:rPr>
          <w:rFonts w:ascii="Times New Roman" w:hAnsi="Times New Roman"/>
          <w:sz w:val="28"/>
          <w:szCs w:val="28"/>
        </w:rPr>
        <w:t xml:space="preserve">   и   Δ</w:t>
      </w:r>
      <w:r w:rsidRPr="00F36304">
        <w:rPr>
          <w:rFonts w:ascii="Times New Roman" w:hAnsi="Times New Roman"/>
          <w:sz w:val="28"/>
          <w:szCs w:val="28"/>
          <w:lang w:val="en-US"/>
        </w:rPr>
        <w:t>G</w:t>
      </w:r>
      <w:r w:rsidRPr="00F36304">
        <w:rPr>
          <w:rFonts w:ascii="Times New Roman" w:hAnsi="Times New Roman"/>
          <w:sz w:val="28"/>
          <w:szCs w:val="28"/>
        </w:rPr>
        <w:t xml:space="preserve"> указывает на направление самопроизвольного процесса, чем больше отрицательна величина, тем больше К</w:t>
      </w:r>
      <w:r w:rsidRPr="00F36304">
        <w:rPr>
          <w:rFonts w:ascii="Times New Roman" w:hAnsi="Times New Roman"/>
          <w:sz w:val="28"/>
          <w:szCs w:val="28"/>
          <w:vertAlign w:val="subscript"/>
        </w:rPr>
        <w:t>с</w:t>
      </w:r>
      <w:r w:rsidRPr="00F36304">
        <w:rPr>
          <w:rFonts w:ascii="Times New Roman" w:hAnsi="Times New Roman"/>
          <w:sz w:val="28"/>
          <w:szCs w:val="28"/>
        </w:rPr>
        <w:t xml:space="preserve"> (или К</w:t>
      </w:r>
      <w:r w:rsidRPr="00F36304">
        <w:rPr>
          <w:rFonts w:ascii="Times New Roman" w:hAnsi="Times New Roman"/>
          <w:sz w:val="28"/>
          <w:szCs w:val="28"/>
          <w:vertAlign w:val="subscript"/>
        </w:rPr>
        <w:t>р</w:t>
      </w:r>
      <w:r w:rsidRPr="00F36304">
        <w:rPr>
          <w:rFonts w:ascii="Times New Roman" w:hAnsi="Times New Roman"/>
          <w:sz w:val="28"/>
          <w:szCs w:val="28"/>
        </w:rPr>
        <w:t>), тем глубже идет реакция. При равновесии    Δ</w:t>
      </w:r>
      <w:r w:rsidRPr="00F36304">
        <w:rPr>
          <w:rFonts w:ascii="Times New Roman" w:hAnsi="Times New Roman"/>
          <w:sz w:val="28"/>
          <w:szCs w:val="28"/>
          <w:lang w:val="en-US"/>
        </w:rPr>
        <w:t>F</w:t>
      </w:r>
      <w:r w:rsidRPr="00F36304">
        <w:rPr>
          <w:rFonts w:ascii="Times New Roman" w:hAnsi="Times New Roman"/>
          <w:sz w:val="28"/>
          <w:szCs w:val="28"/>
        </w:rPr>
        <w:t xml:space="preserve"> и Δ</w:t>
      </w:r>
      <w:r w:rsidRPr="00F36304">
        <w:rPr>
          <w:rFonts w:ascii="Times New Roman" w:hAnsi="Times New Roman"/>
          <w:sz w:val="28"/>
          <w:szCs w:val="28"/>
          <w:lang w:val="en-US"/>
        </w:rPr>
        <w:t>G</w:t>
      </w:r>
      <w:r w:rsidRPr="00F36304">
        <w:rPr>
          <w:rFonts w:ascii="Times New Roman" w:hAnsi="Times New Roman"/>
          <w:sz w:val="28"/>
          <w:szCs w:val="28"/>
        </w:rPr>
        <w:t>равны нулю, то есть дальнейшее самопроизвольное изменение в системе исключено.</w:t>
      </w:r>
    </w:p>
    <w:p w:rsidR="00DE00D0" w:rsidRPr="00F36304" w:rsidRDefault="00DE00D0" w:rsidP="00B03B2B">
      <w:pPr>
        <w:spacing w:line="240" w:lineRule="auto"/>
        <w:ind w:left="-180" w:right="-5" w:firstLine="540"/>
        <w:jc w:val="both"/>
        <w:rPr>
          <w:rFonts w:ascii="Times New Roman" w:hAnsi="Times New Roman"/>
          <w:sz w:val="28"/>
          <w:szCs w:val="28"/>
        </w:rPr>
      </w:pPr>
      <w:r w:rsidRPr="00F36304">
        <w:rPr>
          <w:rFonts w:ascii="Times New Roman" w:hAnsi="Times New Roman"/>
          <w:sz w:val="28"/>
          <w:szCs w:val="28"/>
        </w:rPr>
        <w:t>Используя вышеприведенные уравнения можно определить направление реакции данного состава в данных условиях.</w:t>
      </w:r>
    </w:p>
    <w:p w:rsidR="006E1414" w:rsidRDefault="00DE00D0" w:rsidP="00B41215">
      <w:pPr>
        <w:ind w:left="-180" w:right="-850" w:firstLine="540"/>
        <w:jc w:val="both"/>
        <w:rPr>
          <w:rFonts w:ascii="Times New Roman" w:hAnsi="Times New Roman"/>
          <w:sz w:val="28"/>
          <w:szCs w:val="28"/>
        </w:rPr>
      </w:pPr>
      <w:r w:rsidRPr="00F36304">
        <w:rPr>
          <w:rFonts w:ascii="Times New Roman" w:hAnsi="Times New Roman"/>
          <w:sz w:val="28"/>
          <w:szCs w:val="28"/>
        </w:rPr>
        <w:t>Например:   Воз</w:t>
      </w:r>
      <w:r>
        <w:rPr>
          <w:rFonts w:ascii="Times New Roman" w:hAnsi="Times New Roman"/>
          <w:sz w:val="28"/>
          <w:szCs w:val="28"/>
        </w:rPr>
        <w:t>ь</w:t>
      </w:r>
      <w:r w:rsidRPr="00F36304">
        <w:rPr>
          <w:rFonts w:ascii="Times New Roman" w:hAnsi="Times New Roman"/>
          <w:sz w:val="28"/>
          <w:szCs w:val="28"/>
        </w:rPr>
        <w:t xml:space="preserve">мем реакцию        </w:t>
      </w:r>
    </w:p>
    <w:p w:rsidR="00DE00D0" w:rsidRPr="00F36304" w:rsidRDefault="006E1414" w:rsidP="00B41215">
      <w:pPr>
        <w:ind w:left="-180" w:right="-850" w:firstLine="540"/>
        <w:jc w:val="both"/>
        <w:rPr>
          <w:rFonts w:ascii="Times New Roman" w:hAnsi="Times New Roman"/>
          <w:sz w:val="28"/>
          <w:szCs w:val="28"/>
        </w:rPr>
      </w:pPr>
      <w:r>
        <w:rPr>
          <w:rFonts w:ascii="Times New Roman" w:hAnsi="Times New Roman"/>
          <w:sz w:val="28"/>
          <w:szCs w:val="28"/>
        </w:rPr>
        <w:t xml:space="preserve">                  </w:t>
      </w:r>
      <w:r w:rsidR="00DE00D0" w:rsidRPr="00F36304">
        <w:rPr>
          <w:rFonts w:ascii="Times New Roman" w:hAnsi="Times New Roman"/>
          <w:sz w:val="28"/>
          <w:szCs w:val="28"/>
          <w:lang w:val="en-US"/>
        </w:rPr>
        <w:t>H</w:t>
      </w:r>
      <w:r w:rsidR="00DE00D0" w:rsidRPr="00F36304">
        <w:rPr>
          <w:rFonts w:ascii="Times New Roman" w:hAnsi="Times New Roman"/>
          <w:sz w:val="28"/>
          <w:szCs w:val="28"/>
          <w:vertAlign w:val="subscript"/>
        </w:rPr>
        <w:t>2</w:t>
      </w:r>
      <w:r w:rsidR="00DE00D0" w:rsidRPr="00F36304">
        <w:rPr>
          <w:rFonts w:ascii="Times New Roman" w:hAnsi="Times New Roman"/>
          <w:sz w:val="28"/>
          <w:szCs w:val="28"/>
        </w:rPr>
        <w:t xml:space="preserve"> + </w:t>
      </w:r>
      <w:r w:rsidR="00DE00D0" w:rsidRPr="00F36304">
        <w:rPr>
          <w:rFonts w:ascii="Times New Roman" w:hAnsi="Times New Roman"/>
          <w:sz w:val="28"/>
          <w:szCs w:val="28"/>
          <w:lang w:val="en-US"/>
        </w:rPr>
        <w:t>J</w:t>
      </w:r>
      <w:r w:rsidR="00DE00D0" w:rsidRPr="00F36304">
        <w:rPr>
          <w:rFonts w:ascii="Times New Roman" w:hAnsi="Times New Roman"/>
          <w:sz w:val="28"/>
          <w:szCs w:val="28"/>
          <w:vertAlign w:val="subscript"/>
        </w:rPr>
        <w:t>2</w:t>
      </w:r>
      <w:r w:rsidR="00DE00D0" w:rsidRPr="00F36304">
        <w:rPr>
          <w:rFonts w:ascii="Times New Roman" w:hAnsi="Times New Roman"/>
          <w:sz w:val="28"/>
          <w:szCs w:val="28"/>
        </w:rPr>
        <w:t xml:space="preserve"> = 2</w:t>
      </w:r>
      <w:r w:rsidR="00DE00D0" w:rsidRPr="00F36304">
        <w:rPr>
          <w:rFonts w:ascii="Times New Roman" w:hAnsi="Times New Roman"/>
          <w:sz w:val="28"/>
          <w:szCs w:val="28"/>
          <w:lang w:val="en-US"/>
        </w:rPr>
        <w:t>HJ</w:t>
      </w:r>
      <w:r w:rsidR="00DE00D0" w:rsidRPr="00F36304">
        <w:rPr>
          <w:rFonts w:ascii="Times New Roman" w:hAnsi="Times New Roman"/>
          <w:sz w:val="28"/>
          <w:szCs w:val="28"/>
        </w:rPr>
        <w:t xml:space="preserve">        Т = 717К    К = 50</w:t>
      </w:r>
    </w:p>
    <w:p w:rsidR="00DE00D0" w:rsidRPr="00F36304" w:rsidRDefault="006E1414" w:rsidP="00B41215">
      <w:pPr>
        <w:ind w:left="-180" w:right="-850" w:firstLine="540"/>
        <w:jc w:val="both"/>
        <w:rPr>
          <w:rFonts w:ascii="Times New Roman" w:hAnsi="Times New Roman"/>
          <w:sz w:val="28"/>
          <w:szCs w:val="28"/>
        </w:rPr>
      </w:pPr>
      <w:r>
        <w:rPr>
          <w:rFonts w:ascii="Times New Roman" w:hAnsi="Times New Roman"/>
          <w:sz w:val="28"/>
          <w:szCs w:val="28"/>
        </w:rPr>
        <w:t xml:space="preserve">                 </w:t>
      </w:r>
      <w:r w:rsidR="00DE00D0" w:rsidRPr="00F36304">
        <w:rPr>
          <w:rFonts w:ascii="Times New Roman" w:hAnsi="Times New Roman"/>
          <w:sz w:val="28"/>
          <w:szCs w:val="28"/>
          <w:lang w:val="en-US"/>
        </w:rPr>
        <w:t>a</w:t>
      </w:r>
      <w:r w:rsidR="00DE00D0" w:rsidRPr="00F36304">
        <w:rPr>
          <w:rFonts w:ascii="Times New Roman" w:hAnsi="Times New Roman"/>
          <w:sz w:val="28"/>
          <w:szCs w:val="28"/>
        </w:rPr>
        <w:t>) [</w:t>
      </w:r>
      <w:r w:rsidR="00DE00D0" w:rsidRPr="00F36304">
        <w:rPr>
          <w:rFonts w:ascii="Times New Roman" w:hAnsi="Times New Roman"/>
          <w:sz w:val="28"/>
          <w:szCs w:val="28"/>
          <w:lang w:val="en-US"/>
        </w:rPr>
        <w:t>H</w:t>
      </w:r>
      <w:r w:rsidR="00DE00D0" w:rsidRPr="00F36304">
        <w:rPr>
          <w:rFonts w:ascii="Times New Roman" w:hAnsi="Times New Roman"/>
          <w:sz w:val="28"/>
          <w:szCs w:val="28"/>
          <w:vertAlign w:val="subscript"/>
        </w:rPr>
        <w:t>2</w:t>
      </w:r>
      <w:r w:rsidR="00DE00D0" w:rsidRPr="00F36304">
        <w:rPr>
          <w:rFonts w:ascii="Times New Roman" w:hAnsi="Times New Roman"/>
          <w:sz w:val="28"/>
          <w:szCs w:val="28"/>
        </w:rPr>
        <w:t>] = 2 моль/л    [</w:t>
      </w:r>
      <w:r w:rsidR="00DE00D0" w:rsidRPr="00F36304">
        <w:rPr>
          <w:rFonts w:ascii="Times New Roman" w:hAnsi="Times New Roman"/>
          <w:sz w:val="28"/>
          <w:szCs w:val="28"/>
          <w:lang w:val="en-US"/>
        </w:rPr>
        <w:t>J</w:t>
      </w:r>
      <w:r w:rsidR="00DE00D0" w:rsidRPr="00F36304">
        <w:rPr>
          <w:rFonts w:ascii="Times New Roman" w:hAnsi="Times New Roman"/>
          <w:sz w:val="28"/>
          <w:szCs w:val="28"/>
          <w:vertAlign w:val="subscript"/>
        </w:rPr>
        <w:t>2</w:t>
      </w:r>
      <w:r w:rsidR="00DE00D0" w:rsidRPr="00F36304">
        <w:rPr>
          <w:rFonts w:ascii="Times New Roman" w:hAnsi="Times New Roman"/>
          <w:sz w:val="28"/>
          <w:szCs w:val="28"/>
        </w:rPr>
        <w:t>] = 5моль/л    [</w:t>
      </w:r>
      <w:r w:rsidR="00DE00D0" w:rsidRPr="00F36304">
        <w:rPr>
          <w:rFonts w:ascii="Times New Roman" w:hAnsi="Times New Roman"/>
          <w:sz w:val="28"/>
          <w:szCs w:val="28"/>
          <w:lang w:val="en-US"/>
        </w:rPr>
        <w:t>HJ</w:t>
      </w:r>
      <w:r w:rsidR="00DE00D0" w:rsidRPr="00F36304">
        <w:rPr>
          <w:rFonts w:ascii="Times New Roman" w:hAnsi="Times New Roman"/>
          <w:sz w:val="28"/>
          <w:szCs w:val="28"/>
        </w:rPr>
        <w:t xml:space="preserve">] = 10 моль/л   </w:t>
      </w:r>
    </w:p>
    <w:p w:rsidR="00DE00D0" w:rsidRPr="001956C0" w:rsidRDefault="006E1414" w:rsidP="00B41215">
      <w:pPr>
        <w:ind w:left="-180" w:right="-850" w:firstLine="540"/>
        <w:jc w:val="both"/>
        <w:rPr>
          <w:rFonts w:ascii="Times New Roman" w:hAnsi="Times New Roman"/>
          <w:sz w:val="28"/>
          <w:szCs w:val="28"/>
          <w:lang w:val="en-US"/>
        </w:rPr>
      </w:pPr>
      <w:r w:rsidRPr="00004A6E">
        <w:rPr>
          <w:rFonts w:ascii="Times New Roman" w:hAnsi="Times New Roman"/>
          <w:sz w:val="28"/>
          <w:szCs w:val="28"/>
        </w:rPr>
        <w:t xml:space="preserve">    </w:t>
      </w:r>
      <w:r w:rsidR="00DE00D0" w:rsidRPr="00F36304">
        <w:rPr>
          <w:rFonts w:ascii="Times New Roman" w:hAnsi="Times New Roman"/>
          <w:sz w:val="28"/>
          <w:szCs w:val="28"/>
          <w:lang w:val="en-US"/>
        </w:rPr>
        <w:t>A</w:t>
      </w:r>
      <w:r w:rsidR="00DE00D0" w:rsidRPr="00F36304">
        <w:rPr>
          <w:rFonts w:ascii="Times New Roman" w:hAnsi="Times New Roman"/>
          <w:sz w:val="28"/>
          <w:szCs w:val="28"/>
          <w:vertAlign w:val="subscript"/>
          <w:lang w:val="en-US"/>
        </w:rPr>
        <w:t>max</w:t>
      </w:r>
      <w:r w:rsidR="00DE00D0" w:rsidRPr="00F36304">
        <w:rPr>
          <w:rFonts w:ascii="Times New Roman" w:hAnsi="Times New Roman"/>
          <w:sz w:val="28"/>
          <w:szCs w:val="28"/>
          <w:lang w:val="en-US"/>
        </w:rPr>
        <w:t xml:space="preserve"> = - F = RTlnK</w:t>
      </w:r>
      <w:r w:rsidR="00DE00D0" w:rsidRPr="00F36304">
        <w:rPr>
          <w:rFonts w:ascii="Times New Roman" w:hAnsi="Times New Roman"/>
          <w:sz w:val="28"/>
          <w:szCs w:val="28"/>
          <w:vertAlign w:val="subscript"/>
          <w:lang w:val="en-US"/>
        </w:rPr>
        <w:t>c</w:t>
      </w:r>
      <w:r w:rsidR="00DE00D0" w:rsidRPr="00F36304">
        <w:rPr>
          <w:rFonts w:ascii="Times New Roman" w:hAnsi="Times New Roman"/>
          <w:sz w:val="28"/>
          <w:szCs w:val="28"/>
          <w:lang w:val="en-US"/>
        </w:rPr>
        <w:t xml:space="preserve"> – RT ln</w:t>
      </w:r>
      <m:oMath>
        <m:f>
          <m:fPr>
            <m:ctrlPr>
              <w:rPr>
                <w:rFonts w:ascii="Cambria Math" w:hAnsi="Cambria Math"/>
                <w:i/>
                <w:sz w:val="28"/>
                <w:szCs w:val="28"/>
                <w:lang w:val="en-US"/>
              </w:rPr>
            </m:ctrlPr>
          </m:fPr>
          <m:num>
            <m:sSup>
              <m:sSupPr>
                <m:ctrlPr>
                  <w:rPr>
                    <w:rFonts w:ascii="Cambria Math" w:hAnsi="Cambria Math"/>
                    <w:i/>
                    <w:sz w:val="28"/>
                    <w:szCs w:val="28"/>
                    <w:lang w:val="en-US"/>
                  </w:rPr>
                </m:ctrlPr>
              </m:sSupPr>
              <m:e>
                <m:d>
                  <m:dPr>
                    <m:begChr m:val="["/>
                    <m:endChr m:val="]"/>
                    <m:ctrlPr>
                      <w:rPr>
                        <w:rFonts w:ascii="Cambria Math" w:hAnsi="Cambria Math"/>
                        <w:i/>
                        <w:sz w:val="28"/>
                        <w:szCs w:val="28"/>
                        <w:lang w:val="en-US"/>
                      </w:rPr>
                    </m:ctrlPr>
                  </m:dPr>
                  <m:e>
                    <m:r>
                      <w:rPr>
                        <w:rFonts w:ascii="Cambria Math" w:hAnsi="Cambria Math"/>
                        <w:sz w:val="28"/>
                        <w:szCs w:val="28"/>
                        <w:lang w:val="en-US"/>
                      </w:rPr>
                      <m:t>HJ</m:t>
                    </m:r>
                  </m:e>
                </m:d>
              </m:e>
              <m:sup>
                <m:r>
                  <w:rPr>
                    <w:rFonts w:ascii="Cambria Math" w:hAnsi="Cambria Math"/>
                    <w:sz w:val="28"/>
                    <w:szCs w:val="28"/>
                    <w:lang w:val="en-US"/>
                  </w:rPr>
                  <m:t>2</m:t>
                </m:r>
              </m:sup>
            </m:sSup>
          </m:num>
          <m:den>
            <m:d>
              <m:dPr>
                <m:begChr m:val="["/>
                <m:endChr m:val="]"/>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H</m:t>
                    </m:r>
                  </m:e>
                  <m:sub>
                    <m:r>
                      <w:rPr>
                        <w:rFonts w:ascii="Cambria Math" w:hAnsi="Cambria Math"/>
                        <w:sz w:val="28"/>
                        <w:szCs w:val="28"/>
                        <w:lang w:val="en-US"/>
                      </w:rPr>
                      <m:t>2</m:t>
                    </m:r>
                  </m:sub>
                </m:sSub>
              </m:e>
            </m:d>
            <m:d>
              <m:dPr>
                <m:begChr m:val="["/>
                <m:endChr m:val="]"/>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J</m:t>
                    </m:r>
                  </m:e>
                  <m:sub>
                    <m:r>
                      <w:rPr>
                        <w:rFonts w:ascii="Cambria Math" w:hAnsi="Cambria Math"/>
                        <w:sz w:val="28"/>
                        <w:szCs w:val="28"/>
                        <w:lang w:val="en-US"/>
                      </w:rPr>
                      <m:t>2</m:t>
                    </m:r>
                  </m:sub>
                </m:sSub>
              </m:e>
            </m:d>
          </m:den>
        </m:f>
      </m:oMath>
      <w:r w:rsidR="00DE00D0" w:rsidRPr="00F36304">
        <w:rPr>
          <w:rFonts w:ascii="Times New Roman" w:hAnsi="Times New Roman"/>
          <w:sz w:val="28"/>
          <w:szCs w:val="28"/>
          <w:lang w:val="en-US"/>
        </w:rPr>
        <w:t xml:space="preserve"> = 8,31</w:t>
      </w:r>
      <w:r w:rsidR="00DE00D0" w:rsidRPr="001956C0">
        <w:rPr>
          <w:rFonts w:ascii="Times New Roman" w:hAnsi="Times New Roman"/>
          <w:sz w:val="28"/>
          <w:szCs w:val="28"/>
          <w:vertAlign w:val="superscript"/>
          <w:lang w:val="en-US"/>
        </w:rPr>
        <w:t>.</w:t>
      </w:r>
      <w:r w:rsidR="00DE00D0" w:rsidRPr="00F36304">
        <w:rPr>
          <w:rFonts w:ascii="Times New Roman" w:hAnsi="Times New Roman"/>
          <w:sz w:val="28"/>
          <w:szCs w:val="28"/>
          <w:lang w:val="en-US"/>
        </w:rPr>
        <w:t>717</w:t>
      </w:r>
      <w:r w:rsidR="00DE00D0" w:rsidRPr="001956C0">
        <w:rPr>
          <w:rFonts w:ascii="Times New Roman" w:hAnsi="Times New Roman"/>
          <w:sz w:val="28"/>
          <w:szCs w:val="28"/>
          <w:vertAlign w:val="superscript"/>
          <w:lang w:val="en-US"/>
        </w:rPr>
        <w:t>.</w:t>
      </w:r>
      <w:r w:rsidR="00DE00D0" w:rsidRPr="00F36304">
        <w:rPr>
          <w:rFonts w:ascii="Times New Roman" w:hAnsi="Times New Roman"/>
          <w:sz w:val="28"/>
          <w:szCs w:val="28"/>
          <w:lang w:val="en-US"/>
        </w:rPr>
        <w:t>(ln50 – ln100/2</w:t>
      </w:r>
      <w:r w:rsidR="00DE00D0">
        <w:rPr>
          <w:rFonts w:ascii="Times New Roman" w:hAnsi="Times New Roman"/>
          <w:sz w:val="28"/>
          <w:szCs w:val="28"/>
          <w:vertAlign w:val="superscript"/>
          <w:lang w:val="en-US"/>
        </w:rPr>
        <w:t>.</w:t>
      </w:r>
      <w:r w:rsidR="00DE00D0" w:rsidRPr="00F36304">
        <w:rPr>
          <w:rFonts w:ascii="Times New Roman" w:hAnsi="Times New Roman"/>
          <w:sz w:val="28"/>
          <w:szCs w:val="28"/>
          <w:lang w:val="en-US"/>
        </w:rPr>
        <w:t xml:space="preserve">5) = </w:t>
      </w:r>
    </w:p>
    <w:p w:rsidR="00DE00D0" w:rsidRPr="00F36304" w:rsidRDefault="006E1414" w:rsidP="00BE062B">
      <w:pPr>
        <w:ind w:left="-180" w:right="-850" w:firstLine="540"/>
        <w:jc w:val="both"/>
        <w:outlineLvl w:val="0"/>
        <w:rPr>
          <w:rFonts w:ascii="Times New Roman" w:hAnsi="Times New Roman"/>
          <w:sz w:val="28"/>
          <w:szCs w:val="28"/>
        </w:rPr>
      </w:pPr>
      <w:r w:rsidRPr="00004A6E">
        <w:rPr>
          <w:rFonts w:ascii="Times New Roman" w:hAnsi="Times New Roman"/>
          <w:sz w:val="28"/>
          <w:szCs w:val="28"/>
          <w:lang w:val="en-US"/>
        </w:rPr>
        <w:t xml:space="preserve">  </w:t>
      </w:r>
      <w:r w:rsidR="00DE00D0" w:rsidRPr="00F36304">
        <w:rPr>
          <w:rFonts w:ascii="Times New Roman" w:hAnsi="Times New Roman"/>
          <w:sz w:val="28"/>
          <w:szCs w:val="28"/>
        </w:rPr>
        <w:t>= 8,31</w:t>
      </w:r>
      <w:r w:rsidR="00DE00D0">
        <w:rPr>
          <w:rFonts w:ascii="Times New Roman" w:hAnsi="Times New Roman"/>
          <w:sz w:val="28"/>
          <w:szCs w:val="28"/>
          <w:vertAlign w:val="superscript"/>
        </w:rPr>
        <w:t>.</w:t>
      </w:r>
      <w:r w:rsidR="00DE00D0" w:rsidRPr="00F36304">
        <w:rPr>
          <w:rFonts w:ascii="Times New Roman" w:hAnsi="Times New Roman"/>
          <w:sz w:val="28"/>
          <w:szCs w:val="28"/>
        </w:rPr>
        <w:t xml:space="preserve"> 717</w:t>
      </w:r>
      <w:r w:rsidR="00DE00D0">
        <w:rPr>
          <w:rFonts w:ascii="Times New Roman" w:hAnsi="Times New Roman"/>
          <w:sz w:val="28"/>
          <w:szCs w:val="28"/>
          <w:vertAlign w:val="superscript"/>
        </w:rPr>
        <w:t>.</w:t>
      </w:r>
      <w:r w:rsidR="00DE00D0" w:rsidRPr="00F36304">
        <w:rPr>
          <w:rFonts w:ascii="Times New Roman" w:hAnsi="Times New Roman"/>
          <w:sz w:val="28"/>
          <w:szCs w:val="28"/>
        </w:rPr>
        <w:t xml:space="preserve"> 2,303 </w:t>
      </w:r>
      <w:r w:rsidR="00DE00D0" w:rsidRPr="00F36304">
        <w:rPr>
          <w:rFonts w:ascii="Times New Roman" w:hAnsi="Times New Roman"/>
          <w:sz w:val="28"/>
          <w:szCs w:val="28"/>
          <w:lang w:val="en-US"/>
        </w:rPr>
        <w:t>lg</w:t>
      </w:r>
      <w:r w:rsidR="00DE00D0" w:rsidRPr="00F36304">
        <w:rPr>
          <w:rFonts w:ascii="Times New Roman" w:hAnsi="Times New Roman"/>
          <w:sz w:val="28"/>
          <w:szCs w:val="28"/>
        </w:rPr>
        <w:t>50/10 = 13721,9</w:t>
      </w:r>
      <w:r w:rsidR="00DE00D0">
        <w:rPr>
          <w:rFonts w:ascii="Times New Roman" w:hAnsi="Times New Roman"/>
          <w:sz w:val="28"/>
          <w:szCs w:val="28"/>
          <w:vertAlign w:val="superscript"/>
        </w:rPr>
        <w:t>.</w:t>
      </w:r>
      <w:r w:rsidR="00DE00D0" w:rsidRPr="00F36304">
        <w:rPr>
          <w:rFonts w:ascii="Times New Roman" w:hAnsi="Times New Roman"/>
          <w:sz w:val="28"/>
          <w:szCs w:val="28"/>
        </w:rPr>
        <w:t>0,6990 = 9591,61</w:t>
      </w:r>
      <w:r w:rsidR="00DE00D0">
        <w:rPr>
          <w:rFonts w:ascii="Times New Roman" w:hAnsi="Times New Roman"/>
          <w:sz w:val="28"/>
          <w:szCs w:val="28"/>
        </w:rPr>
        <w:t>Дж</w:t>
      </w:r>
      <w:r w:rsidR="00DE00D0" w:rsidRPr="00F36304">
        <w:rPr>
          <w:rFonts w:ascii="Times New Roman" w:hAnsi="Times New Roman"/>
          <w:sz w:val="28"/>
          <w:szCs w:val="28"/>
        </w:rPr>
        <w:t xml:space="preserve"> = 9,59 к</w:t>
      </w:r>
      <w:r w:rsidR="00DE00D0">
        <w:rPr>
          <w:rFonts w:ascii="Times New Roman" w:hAnsi="Times New Roman"/>
          <w:sz w:val="28"/>
          <w:szCs w:val="28"/>
        </w:rPr>
        <w:t>Дж</w:t>
      </w:r>
    </w:p>
    <w:p w:rsidR="00DE00D0" w:rsidRPr="00F36304" w:rsidRDefault="00DE00D0" w:rsidP="00B41215">
      <w:pPr>
        <w:ind w:left="-180" w:right="-850" w:firstLine="540"/>
        <w:jc w:val="both"/>
        <w:rPr>
          <w:rFonts w:ascii="Times New Roman" w:hAnsi="Times New Roman"/>
          <w:sz w:val="28"/>
          <w:szCs w:val="28"/>
        </w:rPr>
      </w:pPr>
      <w:r w:rsidRPr="00F36304">
        <w:rPr>
          <w:rFonts w:ascii="Times New Roman" w:hAnsi="Times New Roman"/>
          <w:sz w:val="28"/>
          <w:szCs w:val="28"/>
          <w:lang w:val="en-US"/>
        </w:rPr>
        <w:t>A</w:t>
      </w:r>
      <w:r w:rsidRPr="00F36304">
        <w:rPr>
          <w:rFonts w:ascii="Times New Roman" w:hAnsi="Times New Roman"/>
          <w:sz w:val="28"/>
          <w:szCs w:val="28"/>
          <w:vertAlign w:val="subscript"/>
          <w:lang w:val="en-US"/>
        </w:rPr>
        <w:t>max</w:t>
      </w:r>
      <w:r w:rsidRPr="00F36304">
        <w:rPr>
          <w:rFonts w:ascii="Times New Roman" w:hAnsi="Times New Roman"/>
          <w:sz w:val="28"/>
          <w:szCs w:val="28"/>
        </w:rPr>
        <w:t xml:space="preserve"> = 9,59 к</w:t>
      </w:r>
      <w:r>
        <w:rPr>
          <w:rFonts w:ascii="Times New Roman" w:hAnsi="Times New Roman"/>
          <w:sz w:val="28"/>
          <w:szCs w:val="28"/>
        </w:rPr>
        <w:t>Дж</w:t>
      </w:r>
      <w:r w:rsidRPr="00F36304">
        <w:rPr>
          <w:rFonts w:ascii="Times New Roman" w:hAnsi="Times New Roman"/>
          <w:sz w:val="28"/>
          <w:szCs w:val="28"/>
        </w:rPr>
        <w:t>&gt; 0  реакция идет в прямом направлении</w:t>
      </w:r>
    </w:p>
    <w:p w:rsidR="00DE00D0" w:rsidRDefault="00DE00D0" w:rsidP="00B41215">
      <w:pPr>
        <w:ind w:left="-180" w:right="-850" w:firstLine="540"/>
        <w:jc w:val="both"/>
        <w:rPr>
          <w:rFonts w:ascii="Times New Roman" w:hAnsi="Times New Roman"/>
          <w:sz w:val="28"/>
          <w:szCs w:val="28"/>
        </w:rPr>
      </w:pPr>
      <w:r w:rsidRPr="00F36304">
        <w:rPr>
          <w:rFonts w:ascii="Times New Roman" w:hAnsi="Times New Roman"/>
          <w:sz w:val="28"/>
          <w:szCs w:val="28"/>
        </w:rPr>
        <w:t>б) [</w:t>
      </w:r>
      <w:r w:rsidRPr="00F36304">
        <w:rPr>
          <w:rFonts w:ascii="Times New Roman" w:hAnsi="Times New Roman"/>
          <w:sz w:val="28"/>
          <w:szCs w:val="28"/>
          <w:lang w:val="en-US"/>
        </w:rPr>
        <w:t>H</w:t>
      </w:r>
      <w:r w:rsidRPr="00F36304">
        <w:rPr>
          <w:rFonts w:ascii="Times New Roman" w:hAnsi="Times New Roman"/>
          <w:sz w:val="28"/>
          <w:szCs w:val="28"/>
          <w:vertAlign w:val="subscript"/>
        </w:rPr>
        <w:t>2</w:t>
      </w:r>
      <w:r w:rsidRPr="00F36304">
        <w:rPr>
          <w:rFonts w:ascii="Times New Roman" w:hAnsi="Times New Roman"/>
          <w:sz w:val="28"/>
          <w:szCs w:val="28"/>
        </w:rPr>
        <w:t>] = 1,5 моль/л    [</w:t>
      </w:r>
      <w:r w:rsidRPr="00F36304">
        <w:rPr>
          <w:rFonts w:ascii="Times New Roman" w:hAnsi="Times New Roman"/>
          <w:sz w:val="28"/>
          <w:szCs w:val="28"/>
          <w:lang w:val="en-US"/>
        </w:rPr>
        <w:t>J</w:t>
      </w:r>
      <w:r w:rsidRPr="00F36304">
        <w:rPr>
          <w:rFonts w:ascii="Times New Roman" w:hAnsi="Times New Roman"/>
          <w:sz w:val="28"/>
          <w:szCs w:val="28"/>
          <w:vertAlign w:val="subscript"/>
        </w:rPr>
        <w:t>2</w:t>
      </w:r>
      <w:r w:rsidRPr="00F36304">
        <w:rPr>
          <w:rFonts w:ascii="Times New Roman" w:hAnsi="Times New Roman"/>
          <w:sz w:val="28"/>
          <w:szCs w:val="28"/>
        </w:rPr>
        <w:t>] = 0,25моль/л    [</w:t>
      </w:r>
      <w:r w:rsidRPr="00F36304">
        <w:rPr>
          <w:rFonts w:ascii="Times New Roman" w:hAnsi="Times New Roman"/>
          <w:sz w:val="28"/>
          <w:szCs w:val="28"/>
          <w:lang w:val="en-US"/>
        </w:rPr>
        <w:t>HJ</w:t>
      </w:r>
      <w:r w:rsidRPr="00F36304">
        <w:rPr>
          <w:rFonts w:ascii="Times New Roman" w:hAnsi="Times New Roman"/>
          <w:sz w:val="28"/>
          <w:szCs w:val="28"/>
        </w:rPr>
        <w:t xml:space="preserve">] = 5 моль/л   </w:t>
      </w:r>
    </w:p>
    <w:p w:rsidR="00DE00D0" w:rsidRPr="001956C0" w:rsidRDefault="00DE00D0" w:rsidP="00B41215">
      <w:pPr>
        <w:ind w:left="-180" w:right="-850" w:firstLine="540"/>
        <w:jc w:val="both"/>
        <w:rPr>
          <w:rFonts w:ascii="Times New Roman" w:hAnsi="Times New Roman"/>
          <w:sz w:val="28"/>
          <w:szCs w:val="28"/>
        </w:rPr>
      </w:pPr>
      <w:r w:rsidRPr="00F36304">
        <w:rPr>
          <w:rFonts w:ascii="Times New Roman" w:hAnsi="Times New Roman"/>
          <w:sz w:val="28"/>
          <w:szCs w:val="28"/>
          <w:lang w:val="en-US"/>
        </w:rPr>
        <w:t>A</w:t>
      </w:r>
      <w:r w:rsidRPr="00F36304">
        <w:rPr>
          <w:rFonts w:ascii="Times New Roman" w:hAnsi="Times New Roman"/>
          <w:sz w:val="28"/>
          <w:szCs w:val="28"/>
          <w:vertAlign w:val="subscript"/>
          <w:lang w:val="en-US"/>
        </w:rPr>
        <w:t>max</w:t>
      </w:r>
      <w:r w:rsidRPr="001956C0">
        <w:rPr>
          <w:rFonts w:ascii="Times New Roman" w:hAnsi="Times New Roman"/>
          <w:sz w:val="28"/>
          <w:szCs w:val="28"/>
        </w:rPr>
        <w:t xml:space="preserve"> = -  </w:t>
      </w:r>
      <w:r w:rsidRPr="00F36304">
        <w:rPr>
          <w:rFonts w:ascii="Times New Roman" w:hAnsi="Times New Roman"/>
          <w:sz w:val="28"/>
          <w:szCs w:val="28"/>
          <w:lang w:val="en-US"/>
        </w:rPr>
        <w:t>F</w:t>
      </w:r>
      <w:r w:rsidRPr="001956C0">
        <w:rPr>
          <w:rFonts w:ascii="Times New Roman" w:hAnsi="Times New Roman"/>
          <w:sz w:val="28"/>
          <w:szCs w:val="28"/>
        </w:rPr>
        <w:t xml:space="preserve"> = 8,31</w:t>
      </w:r>
      <w:r>
        <w:rPr>
          <w:rFonts w:ascii="Times New Roman" w:hAnsi="Times New Roman"/>
          <w:sz w:val="28"/>
          <w:szCs w:val="28"/>
          <w:vertAlign w:val="superscript"/>
        </w:rPr>
        <w:t>.</w:t>
      </w:r>
      <w:r w:rsidRPr="001956C0">
        <w:rPr>
          <w:rFonts w:ascii="Times New Roman" w:hAnsi="Times New Roman"/>
          <w:sz w:val="28"/>
          <w:szCs w:val="28"/>
        </w:rPr>
        <w:t xml:space="preserve"> 717(</w:t>
      </w:r>
      <w:r w:rsidRPr="00F36304">
        <w:rPr>
          <w:rFonts w:ascii="Times New Roman" w:hAnsi="Times New Roman"/>
          <w:sz w:val="28"/>
          <w:szCs w:val="28"/>
          <w:lang w:val="en-US"/>
        </w:rPr>
        <w:t>ln</w:t>
      </w:r>
      <w:r w:rsidRPr="001956C0">
        <w:rPr>
          <w:rFonts w:ascii="Times New Roman" w:hAnsi="Times New Roman"/>
          <w:sz w:val="28"/>
          <w:szCs w:val="28"/>
        </w:rPr>
        <w:t xml:space="preserve">50 – </w:t>
      </w:r>
      <w:r w:rsidRPr="00F36304">
        <w:rPr>
          <w:rFonts w:ascii="Times New Roman" w:hAnsi="Times New Roman"/>
          <w:sz w:val="28"/>
          <w:szCs w:val="28"/>
          <w:lang w:val="en-US"/>
        </w:rPr>
        <w:t>ln</w:t>
      </w:r>
      <w:r w:rsidRPr="001956C0">
        <w:rPr>
          <w:rFonts w:ascii="Times New Roman" w:hAnsi="Times New Roman"/>
          <w:sz w:val="28"/>
          <w:szCs w:val="28"/>
        </w:rPr>
        <w:t xml:space="preserve">25/1,5 0,25) = </w:t>
      </w:r>
    </w:p>
    <w:p w:rsidR="00DE00D0" w:rsidRPr="00F36304" w:rsidRDefault="00DE00D0" w:rsidP="00BE062B">
      <w:pPr>
        <w:ind w:left="-180" w:right="-850" w:firstLine="540"/>
        <w:jc w:val="both"/>
        <w:outlineLvl w:val="0"/>
        <w:rPr>
          <w:rFonts w:ascii="Times New Roman" w:hAnsi="Times New Roman"/>
          <w:sz w:val="28"/>
          <w:szCs w:val="28"/>
        </w:rPr>
      </w:pPr>
      <w:r w:rsidRPr="00F36304">
        <w:rPr>
          <w:rFonts w:ascii="Times New Roman" w:hAnsi="Times New Roman"/>
          <w:sz w:val="28"/>
          <w:szCs w:val="28"/>
        </w:rPr>
        <w:t>= 8,31</w:t>
      </w:r>
      <w:r>
        <w:rPr>
          <w:rFonts w:ascii="Times New Roman" w:hAnsi="Times New Roman"/>
          <w:sz w:val="28"/>
          <w:szCs w:val="28"/>
          <w:vertAlign w:val="superscript"/>
        </w:rPr>
        <w:t>.</w:t>
      </w:r>
      <w:r w:rsidRPr="00F36304">
        <w:rPr>
          <w:rFonts w:ascii="Times New Roman" w:hAnsi="Times New Roman"/>
          <w:sz w:val="28"/>
          <w:szCs w:val="28"/>
        </w:rPr>
        <w:t xml:space="preserve"> 717</w:t>
      </w:r>
      <w:r>
        <w:rPr>
          <w:rFonts w:ascii="Times New Roman" w:hAnsi="Times New Roman"/>
          <w:sz w:val="28"/>
          <w:szCs w:val="28"/>
          <w:vertAlign w:val="superscript"/>
        </w:rPr>
        <w:t>.</w:t>
      </w:r>
      <w:r w:rsidRPr="00F36304">
        <w:rPr>
          <w:rFonts w:ascii="Times New Roman" w:hAnsi="Times New Roman"/>
          <w:sz w:val="28"/>
          <w:szCs w:val="28"/>
        </w:rPr>
        <w:t xml:space="preserve"> 2,303 </w:t>
      </w:r>
      <w:r w:rsidRPr="00F36304">
        <w:rPr>
          <w:rFonts w:ascii="Times New Roman" w:hAnsi="Times New Roman"/>
          <w:sz w:val="28"/>
          <w:szCs w:val="28"/>
          <w:lang w:val="en-US"/>
        </w:rPr>
        <w:t>lg</w:t>
      </w:r>
      <w:r w:rsidRPr="00F36304">
        <w:rPr>
          <w:rFonts w:ascii="Times New Roman" w:hAnsi="Times New Roman"/>
          <w:sz w:val="28"/>
          <w:szCs w:val="28"/>
        </w:rPr>
        <w:t>0,75 = 13721,9 (-0,1252) = - 1717,38</w:t>
      </w:r>
      <w:r>
        <w:rPr>
          <w:rFonts w:ascii="Times New Roman" w:hAnsi="Times New Roman"/>
          <w:sz w:val="28"/>
          <w:szCs w:val="28"/>
        </w:rPr>
        <w:t>Дж</w:t>
      </w:r>
      <w:r w:rsidRPr="00F36304">
        <w:rPr>
          <w:rFonts w:ascii="Times New Roman" w:hAnsi="Times New Roman"/>
          <w:sz w:val="28"/>
          <w:szCs w:val="28"/>
        </w:rPr>
        <w:t xml:space="preserve"> = - 1,72к</w:t>
      </w:r>
      <w:r>
        <w:rPr>
          <w:rFonts w:ascii="Times New Roman" w:hAnsi="Times New Roman"/>
          <w:sz w:val="28"/>
          <w:szCs w:val="28"/>
        </w:rPr>
        <w:t>Дж</w:t>
      </w:r>
    </w:p>
    <w:p w:rsidR="00DE00D0" w:rsidRPr="00F36304" w:rsidRDefault="00DE00D0" w:rsidP="00B41215">
      <w:pPr>
        <w:ind w:left="-180" w:right="-850" w:firstLine="540"/>
        <w:jc w:val="both"/>
        <w:rPr>
          <w:rFonts w:ascii="Times New Roman" w:hAnsi="Times New Roman"/>
          <w:sz w:val="28"/>
          <w:szCs w:val="28"/>
        </w:rPr>
      </w:pPr>
      <w:r w:rsidRPr="00F36304">
        <w:rPr>
          <w:rFonts w:ascii="Times New Roman" w:hAnsi="Times New Roman"/>
          <w:sz w:val="28"/>
          <w:szCs w:val="28"/>
          <w:lang w:val="en-US"/>
        </w:rPr>
        <w:t>A</w:t>
      </w:r>
      <w:r w:rsidRPr="00F36304">
        <w:rPr>
          <w:rFonts w:ascii="Times New Roman" w:hAnsi="Times New Roman"/>
          <w:sz w:val="28"/>
          <w:szCs w:val="28"/>
          <w:vertAlign w:val="subscript"/>
          <w:lang w:val="en-US"/>
        </w:rPr>
        <w:t>max</w:t>
      </w:r>
      <w:r w:rsidRPr="00F36304">
        <w:rPr>
          <w:rFonts w:ascii="Times New Roman" w:hAnsi="Times New Roman"/>
          <w:sz w:val="28"/>
          <w:szCs w:val="28"/>
        </w:rPr>
        <w:t xml:space="preserve"> = - 1,72 к</w:t>
      </w:r>
      <w:r>
        <w:rPr>
          <w:rFonts w:ascii="Times New Roman" w:hAnsi="Times New Roman"/>
          <w:sz w:val="28"/>
          <w:szCs w:val="28"/>
        </w:rPr>
        <w:t>Дж</w:t>
      </w:r>
      <w:r w:rsidRPr="00F36304">
        <w:rPr>
          <w:rFonts w:ascii="Times New Roman" w:hAnsi="Times New Roman"/>
          <w:sz w:val="28"/>
          <w:szCs w:val="28"/>
        </w:rPr>
        <w:t>&lt; 0  реакция идет в обратном направлении</w:t>
      </w:r>
    </w:p>
    <w:p w:rsidR="00DE00D0" w:rsidRPr="00F36304" w:rsidRDefault="00DE00D0" w:rsidP="00B41215">
      <w:pPr>
        <w:ind w:left="-180" w:right="-850" w:firstLine="540"/>
        <w:jc w:val="both"/>
        <w:rPr>
          <w:rFonts w:ascii="Times New Roman" w:hAnsi="Times New Roman"/>
          <w:sz w:val="28"/>
          <w:szCs w:val="28"/>
        </w:rPr>
      </w:pPr>
      <w:r w:rsidRPr="00F36304">
        <w:rPr>
          <w:rFonts w:ascii="Times New Roman" w:hAnsi="Times New Roman"/>
          <w:sz w:val="28"/>
          <w:szCs w:val="28"/>
        </w:rPr>
        <w:t>в) [</w:t>
      </w:r>
      <w:r w:rsidRPr="00F36304">
        <w:rPr>
          <w:rFonts w:ascii="Times New Roman" w:hAnsi="Times New Roman"/>
          <w:sz w:val="28"/>
          <w:szCs w:val="28"/>
          <w:lang w:val="en-US"/>
        </w:rPr>
        <w:t>H</w:t>
      </w:r>
      <w:r w:rsidRPr="00F36304">
        <w:rPr>
          <w:rFonts w:ascii="Times New Roman" w:hAnsi="Times New Roman"/>
          <w:sz w:val="28"/>
          <w:szCs w:val="28"/>
          <w:vertAlign w:val="subscript"/>
        </w:rPr>
        <w:t>2</w:t>
      </w:r>
      <w:r w:rsidRPr="00F36304">
        <w:rPr>
          <w:rFonts w:ascii="Times New Roman" w:hAnsi="Times New Roman"/>
          <w:sz w:val="28"/>
          <w:szCs w:val="28"/>
        </w:rPr>
        <w:t>] = 1 моль/л    [</w:t>
      </w:r>
      <w:r w:rsidRPr="00F36304">
        <w:rPr>
          <w:rFonts w:ascii="Times New Roman" w:hAnsi="Times New Roman"/>
          <w:sz w:val="28"/>
          <w:szCs w:val="28"/>
          <w:lang w:val="en-US"/>
        </w:rPr>
        <w:t>J</w:t>
      </w:r>
      <w:r w:rsidRPr="00F36304">
        <w:rPr>
          <w:rFonts w:ascii="Times New Roman" w:hAnsi="Times New Roman"/>
          <w:sz w:val="28"/>
          <w:szCs w:val="28"/>
          <w:vertAlign w:val="subscript"/>
        </w:rPr>
        <w:t>2</w:t>
      </w:r>
      <w:r w:rsidRPr="00F36304">
        <w:rPr>
          <w:rFonts w:ascii="Times New Roman" w:hAnsi="Times New Roman"/>
          <w:sz w:val="28"/>
          <w:szCs w:val="28"/>
        </w:rPr>
        <w:t>] = 2моль/л    [</w:t>
      </w:r>
      <w:r w:rsidRPr="00F36304">
        <w:rPr>
          <w:rFonts w:ascii="Times New Roman" w:hAnsi="Times New Roman"/>
          <w:sz w:val="28"/>
          <w:szCs w:val="28"/>
          <w:lang w:val="en-US"/>
        </w:rPr>
        <w:t>HJ</w:t>
      </w:r>
      <w:r w:rsidRPr="00F36304">
        <w:rPr>
          <w:rFonts w:ascii="Times New Roman" w:hAnsi="Times New Roman"/>
          <w:sz w:val="28"/>
          <w:szCs w:val="28"/>
        </w:rPr>
        <w:t xml:space="preserve">] = 10 моль/л   </w:t>
      </w:r>
    </w:p>
    <w:p w:rsidR="00DE00D0" w:rsidRPr="00B41D56" w:rsidRDefault="00DE00D0" w:rsidP="00EE203B">
      <w:pPr>
        <w:ind w:left="-180" w:right="-850" w:firstLine="540"/>
        <w:jc w:val="both"/>
        <w:rPr>
          <w:rFonts w:ascii="Times New Roman" w:hAnsi="Times New Roman"/>
          <w:sz w:val="28"/>
          <w:szCs w:val="28"/>
        </w:rPr>
      </w:pPr>
      <w:r w:rsidRPr="00F36304">
        <w:rPr>
          <w:rFonts w:ascii="Times New Roman" w:hAnsi="Times New Roman"/>
          <w:sz w:val="28"/>
          <w:szCs w:val="28"/>
          <w:lang w:val="en-US"/>
        </w:rPr>
        <w:t>A</w:t>
      </w:r>
      <w:r w:rsidRPr="00F36304">
        <w:rPr>
          <w:rFonts w:ascii="Times New Roman" w:hAnsi="Times New Roman"/>
          <w:sz w:val="28"/>
          <w:szCs w:val="28"/>
          <w:vertAlign w:val="subscript"/>
          <w:lang w:val="en-US"/>
        </w:rPr>
        <w:t>max</w:t>
      </w:r>
      <w:r w:rsidRPr="00F36304">
        <w:rPr>
          <w:rFonts w:ascii="Times New Roman" w:hAnsi="Times New Roman"/>
          <w:sz w:val="28"/>
          <w:szCs w:val="28"/>
          <w:lang w:val="en-US"/>
        </w:rPr>
        <w:t xml:space="preserve"> = -  F =  8,31</w:t>
      </w:r>
      <w:r w:rsidRPr="001956C0">
        <w:rPr>
          <w:rFonts w:ascii="Times New Roman" w:hAnsi="Times New Roman"/>
          <w:sz w:val="28"/>
          <w:szCs w:val="28"/>
          <w:vertAlign w:val="superscript"/>
          <w:lang w:val="en-US"/>
        </w:rPr>
        <w:t>.</w:t>
      </w:r>
      <w:r w:rsidRPr="00F36304">
        <w:rPr>
          <w:rFonts w:ascii="Times New Roman" w:hAnsi="Times New Roman"/>
          <w:sz w:val="28"/>
          <w:szCs w:val="28"/>
          <w:lang w:val="en-US"/>
        </w:rPr>
        <w:t xml:space="preserve"> 717</w:t>
      </w:r>
      <w:r w:rsidRPr="001956C0">
        <w:rPr>
          <w:rFonts w:ascii="Times New Roman" w:hAnsi="Times New Roman"/>
          <w:sz w:val="28"/>
          <w:szCs w:val="28"/>
          <w:vertAlign w:val="superscript"/>
          <w:lang w:val="en-US"/>
        </w:rPr>
        <w:t>.</w:t>
      </w:r>
      <w:r w:rsidRPr="00F36304">
        <w:rPr>
          <w:rFonts w:ascii="Times New Roman" w:hAnsi="Times New Roman"/>
          <w:sz w:val="28"/>
          <w:szCs w:val="28"/>
          <w:lang w:val="en-US"/>
        </w:rPr>
        <w:t xml:space="preserve">(ln50 – ln100/2 ) = </w:t>
      </w:r>
      <w:r w:rsidRPr="001956C0">
        <w:rPr>
          <w:rFonts w:ascii="Times New Roman" w:hAnsi="Times New Roman"/>
          <w:sz w:val="28"/>
          <w:szCs w:val="28"/>
          <w:lang w:val="en-US"/>
        </w:rPr>
        <w:t>= 8,31</w:t>
      </w:r>
      <w:r w:rsidRPr="001956C0">
        <w:rPr>
          <w:rFonts w:ascii="Times New Roman" w:hAnsi="Times New Roman"/>
          <w:sz w:val="28"/>
          <w:szCs w:val="28"/>
          <w:vertAlign w:val="superscript"/>
          <w:lang w:val="en-US"/>
        </w:rPr>
        <w:t>.</w:t>
      </w:r>
      <w:r w:rsidRPr="001956C0">
        <w:rPr>
          <w:rFonts w:ascii="Times New Roman" w:hAnsi="Times New Roman"/>
          <w:sz w:val="28"/>
          <w:szCs w:val="28"/>
          <w:lang w:val="en-US"/>
        </w:rPr>
        <w:t xml:space="preserve"> </w:t>
      </w:r>
      <w:r w:rsidRPr="00B41D56">
        <w:rPr>
          <w:rFonts w:ascii="Times New Roman" w:hAnsi="Times New Roman"/>
          <w:sz w:val="28"/>
          <w:szCs w:val="28"/>
        </w:rPr>
        <w:t>717</w:t>
      </w:r>
      <w:r w:rsidRPr="00B41D56">
        <w:rPr>
          <w:rFonts w:ascii="Times New Roman" w:hAnsi="Times New Roman"/>
          <w:sz w:val="28"/>
          <w:szCs w:val="28"/>
          <w:vertAlign w:val="superscript"/>
        </w:rPr>
        <w:t>.</w:t>
      </w:r>
      <w:r w:rsidRPr="00B41D56">
        <w:rPr>
          <w:rFonts w:ascii="Times New Roman" w:hAnsi="Times New Roman"/>
          <w:sz w:val="28"/>
          <w:szCs w:val="28"/>
        </w:rPr>
        <w:t xml:space="preserve"> 2,303</w:t>
      </w:r>
      <w:r w:rsidRPr="00B41D56">
        <w:rPr>
          <w:rFonts w:ascii="Times New Roman" w:hAnsi="Times New Roman"/>
          <w:sz w:val="28"/>
          <w:szCs w:val="28"/>
          <w:vertAlign w:val="superscript"/>
        </w:rPr>
        <w:t>.</w:t>
      </w:r>
      <w:r w:rsidRPr="00F36304">
        <w:rPr>
          <w:rFonts w:ascii="Times New Roman" w:hAnsi="Times New Roman"/>
          <w:sz w:val="28"/>
          <w:szCs w:val="28"/>
          <w:lang w:val="en-US"/>
        </w:rPr>
        <w:t>lg</w:t>
      </w:r>
      <w:r w:rsidRPr="00B41D56">
        <w:rPr>
          <w:rFonts w:ascii="Times New Roman" w:hAnsi="Times New Roman"/>
          <w:sz w:val="28"/>
          <w:szCs w:val="28"/>
        </w:rPr>
        <w:t>50/50 = 0</w:t>
      </w:r>
    </w:p>
    <w:p w:rsidR="00DE00D0" w:rsidRPr="00F36304" w:rsidRDefault="00DE00D0" w:rsidP="00EE203B">
      <w:pPr>
        <w:ind w:left="-180" w:right="-850" w:firstLine="540"/>
        <w:jc w:val="both"/>
        <w:rPr>
          <w:rFonts w:ascii="Times New Roman" w:hAnsi="Times New Roman"/>
          <w:sz w:val="28"/>
          <w:szCs w:val="28"/>
        </w:rPr>
      </w:pPr>
      <w:r w:rsidRPr="00F36304">
        <w:rPr>
          <w:rFonts w:ascii="Times New Roman" w:hAnsi="Times New Roman"/>
          <w:sz w:val="28"/>
          <w:szCs w:val="28"/>
          <w:lang w:val="en-US"/>
        </w:rPr>
        <w:t>A</w:t>
      </w:r>
      <w:r w:rsidRPr="00F36304">
        <w:rPr>
          <w:rFonts w:ascii="Times New Roman" w:hAnsi="Times New Roman"/>
          <w:sz w:val="28"/>
          <w:szCs w:val="28"/>
          <w:vertAlign w:val="subscript"/>
          <w:lang w:val="en-US"/>
        </w:rPr>
        <w:t>max</w:t>
      </w:r>
      <w:r w:rsidRPr="00F36304">
        <w:rPr>
          <w:rFonts w:ascii="Times New Roman" w:hAnsi="Times New Roman"/>
          <w:sz w:val="28"/>
          <w:szCs w:val="28"/>
        </w:rPr>
        <w:t xml:space="preserve"> = 0     </w:t>
      </w:r>
      <w:r>
        <w:rPr>
          <w:rFonts w:ascii="Times New Roman" w:hAnsi="Times New Roman"/>
          <w:sz w:val="28"/>
          <w:szCs w:val="28"/>
        </w:rPr>
        <w:t>с</w:t>
      </w:r>
      <w:r w:rsidRPr="00F36304">
        <w:rPr>
          <w:rFonts w:ascii="Times New Roman" w:hAnsi="Times New Roman"/>
          <w:sz w:val="28"/>
          <w:szCs w:val="28"/>
        </w:rPr>
        <w:t xml:space="preserve">истема находится в равновесии.                        </w:t>
      </w:r>
    </w:p>
    <w:p w:rsidR="00DE00D0" w:rsidRDefault="00DE00D0" w:rsidP="00B41215">
      <w:pPr>
        <w:ind w:left="-180" w:right="-5" w:firstLine="540"/>
        <w:jc w:val="both"/>
        <w:rPr>
          <w:rFonts w:ascii="Times New Roman" w:hAnsi="Times New Roman"/>
          <w:sz w:val="28"/>
          <w:szCs w:val="28"/>
        </w:rPr>
      </w:pPr>
      <w:r w:rsidRPr="00F36304">
        <w:rPr>
          <w:rFonts w:ascii="Times New Roman" w:hAnsi="Times New Roman"/>
          <w:sz w:val="28"/>
          <w:szCs w:val="28"/>
        </w:rPr>
        <w:t>Итак, уравнения изотермы химических реакций дают возможность определить условия и соотношение компонентов, чтобы реакция прошла в нужном направлении.</w:t>
      </w:r>
    </w:p>
    <w:p w:rsidR="00DE00D0" w:rsidRPr="00F36304" w:rsidRDefault="00DE00D0" w:rsidP="00B41215">
      <w:pPr>
        <w:ind w:left="-180" w:right="-5" w:firstLine="540"/>
        <w:jc w:val="both"/>
        <w:rPr>
          <w:rFonts w:ascii="Times New Roman" w:hAnsi="Times New Roman"/>
          <w:sz w:val="28"/>
          <w:szCs w:val="28"/>
        </w:rPr>
      </w:pPr>
    </w:p>
    <w:p w:rsidR="00DE00D0" w:rsidRPr="00410A99" w:rsidRDefault="00410A99" w:rsidP="00081313">
      <w:pPr>
        <w:ind w:left="-180" w:right="-850" w:firstLine="540"/>
        <w:jc w:val="center"/>
        <w:outlineLvl w:val="0"/>
        <w:rPr>
          <w:rFonts w:ascii="Times New Roman" w:hAnsi="Times New Roman"/>
          <w:b/>
          <w:sz w:val="28"/>
          <w:szCs w:val="28"/>
        </w:rPr>
      </w:pPr>
      <w:r w:rsidRPr="00410A99">
        <w:rPr>
          <w:rFonts w:ascii="Times New Roman" w:hAnsi="Times New Roman"/>
          <w:b/>
          <w:sz w:val="28"/>
          <w:szCs w:val="28"/>
        </w:rPr>
        <w:t>2.3.</w:t>
      </w:r>
      <w:r w:rsidR="00DE00D0" w:rsidRPr="00410A99">
        <w:rPr>
          <w:rFonts w:ascii="Times New Roman" w:hAnsi="Times New Roman"/>
          <w:b/>
          <w:sz w:val="28"/>
          <w:szCs w:val="28"/>
        </w:rPr>
        <w:t>Зависимость константы химического равновесия от температуры</w:t>
      </w:r>
    </w:p>
    <w:p w:rsidR="00DE00D0" w:rsidRPr="00F36304" w:rsidRDefault="00DE00D0" w:rsidP="00B41215">
      <w:pPr>
        <w:ind w:left="-180" w:right="-5" w:firstLine="540"/>
        <w:jc w:val="both"/>
        <w:rPr>
          <w:rFonts w:ascii="Times New Roman" w:hAnsi="Times New Roman"/>
          <w:sz w:val="28"/>
          <w:szCs w:val="28"/>
        </w:rPr>
      </w:pPr>
      <w:r w:rsidRPr="00F36304">
        <w:rPr>
          <w:rFonts w:ascii="Times New Roman" w:hAnsi="Times New Roman"/>
          <w:sz w:val="28"/>
          <w:szCs w:val="28"/>
        </w:rPr>
        <w:t xml:space="preserve">Величина константы равновесия изменяется с изменением температуры, из-за того константы скорости прямой и обратной реакций изменяются неодинаково. Например, для реакции      </w:t>
      </w:r>
      <w:r w:rsidRPr="00F36304">
        <w:rPr>
          <w:rFonts w:ascii="Times New Roman" w:hAnsi="Times New Roman"/>
          <w:sz w:val="28"/>
          <w:szCs w:val="28"/>
          <w:lang w:val="en-US"/>
        </w:rPr>
        <w:t>H</w:t>
      </w:r>
      <w:r w:rsidRPr="00F36304">
        <w:rPr>
          <w:rFonts w:ascii="Times New Roman" w:hAnsi="Times New Roman"/>
          <w:sz w:val="28"/>
          <w:szCs w:val="28"/>
          <w:vertAlign w:val="subscript"/>
        </w:rPr>
        <w:t>2</w:t>
      </w:r>
      <w:r w:rsidRPr="00F36304">
        <w:rPr>
          <w:rFonts w:ascii="Times New Roman" w:hAnsi="Times New Roman"/>
          <w:sz w:val="28"/>
          <w:szCs w:val="28"/>
        </w:rPr>
        <w:t xml:space="preserve"> + </w:t>
      </w:r>
      <w:r w:rsidRPr="00F36304">
        <w:rPr>
          <w:rFonts w:ascii="Times New Roman" w:hAnsi="Times New Roman"/>
          <w:sz w:val="28"/>
          <w:szCs w:val="28"/>
          <w:lang w:val="en-US"/>
        </w:rPr>
        <w:t>J</w:t>
      </w:r>
      <w:r w:rsidRPr="00F36304">
        <w:rPr>
          <w:rFonts w:ascii="Times New Roman" w:hAnsi="Times New Roman"/>
          <w:sz w:val="28"/>
          <w:szCs w:val="28"/>
          <w:vertAlign w:val="subscript"/>
        </w:rPr>
        <w:t>2</w:t>
      </w:r>
      <w:r w:rsidRPr="00F36304">
        <w:rPr>
          <w:rFonts w:ascii="Times New Roman" w:hAnsi="Times New Roman"/>
          <w:sz w:val="28"/>
          <w:szCs w:val="28"/>
        </w:rPr>
        <w:t xml:space="preserve"> = 2</w:t>
      </w:r>
      <w:r w:rsidRPr="00F36304">
        <w:rPr>
          <w:rFonts w:ascii="Times New Roman" w:hAnsi="Times New Roman"/>
          <w:sz w:val="28"/>
          <w:szCs w:val="28"/>
          <w:lang w:val="en-US"/>
        </w:rPr>
        <w:t>HJ</w:t>
      </w:r>
      <w:r w:rsidRPr="00F36304">
        <w:rPr>
          <w:rFonts w:ascii="Times New Roman" w:hAnsi="Times New Roman"/>
          <w:sz w:val="28"/>
          <w:szCs w:val="28"/>
        </w:rPr>
        <w:t xml:space="preserve">    при повышении температуры от 283 до 508К скорость прямой реакции увеличивается на 21000 раз, а скорость обратной реакции на 112000 раз больше.</w:t>
      </w:r>
    </w:p>
    <w:p w:rsidR="00DE00D0" w:rsidRPr="00F36304" w:rsidRDefault="00DE00D0" w:rsidP="00B41215">
      <w:pPr>
        <w:ind w:left="-180" w:right="-5" w:firstLine="540"/>
        <w:jc w:val="both"/>
        <w:rPr>
          <w:rFonts w:ascii="Times New Roman" w:hAnsi="Times New Roman"/>
          <w:sz w:val="28"/>
          <w:szCs w:val="28"/>
        </w:rPr>
      </w:pPr>
      <w:r w:rsidRPr="00F36304">
        <w:rPr>
          <w:rFonts w:ascii="Times New Roman" w:hAnsi="Times New Roman"/>
          <w:sz w:val="28"/>
          <w:szCs w:val="28"/>
        </w:rPr>
        <w:t>Уравнение, показывающее зависимость константы   равновесия от температуры получаем из уравнений Вант-Гоффа и Гиббса-Гельмгольца.</w:t>
      </w:r>
    </w:p>
    <w:p w:rsidR="00DE00D0" w:rsidRPr="00F36304" w:rsidRDefault="00DE00D0" w:rsidP="00B41215">
      <w:pPr>
        <w:ind w:left="-180" w:right="-850" w:firstLine="540"/>
        <w:jc w:val="both"/>
        <w:rPr>
          <w:rFonts w:ascii="Times New Roman" w:hAnsi="Times New Roman"/>
          <w:sz w:val="28"/>
          <w:szCs w:val="28"/>
        </w:rPr>
      </w:pPr>
      <w:r w:rsidRPr="00F36304">
        <w:rPr>
          <w:rFonts w:ascii="Times New Roman" w:hAnsi="Times New Roman"/>
          <w:sz w:val="28"/>
          <w:szCs w:val="28"/>
        </w:rPr>
        <w:t xml:space="preserve">По </w:t>
      </w:r>
      <w:r w:rsidRPr="00F36304">
        <w:rPr>
          <w:rFonts w:ascii="Times New Roman" w:hAnsi="Times New Roman"/>
          <w:sz w:val="28"/>
          <w:szCs w:val="28"/>
          <w:lang w:val="en-US"/>
        </w:rPr>
        <w:t>II</w:t>
      </w:r>
      <w:r w:rsidRPr="00F36304">
        <w:rPr>
          <w:rFonts w:ascii="Times New Roman" w:hAnsi="Times New Roman"/>
          <w:sz w:val="28"/>
          <w:szCs w:val="28"/>
        </w:rPr>
        <w:t xml:space="preserve"> закону ТД                    = </w:t>
      </w:r>
      <m:oMath>
        <m:f>
          <m:fPr>
            <m:ctrlPr>
              <w:rPr>
                <w:rFonts w:ascii="Cambria Math" w:hAnsi="Cambria Math"/>
                <w:i/>
                <w:sz w:val="28"/>
                <w:szCs w:val="28"/>
              </w:rPr>
            </m:ctrlPr>
          </m:fPr>
          <m:num>
            <m:r>
              <w:rPr>
                <w:rFonts w:ascii="Cambria Math" w:hAnsi="Cambria Math"/>
                <w:sz w:val="28"/>
                <w:szCs w:val="28"/>
              </w:rPr>
              <m:t>∆T</m:t>
            </m:r>
          </m:num>
          <m:den>
            <m:r>
              <w:rPr>
                <w:rFonts w:ascii="Cambria Math" w:hAnsi="Cambria Math"/>
                <w:sz w:val="28"/>
                <w:szCs w:val="28"/>
              </w:rPr>
              <m:t>T</m:t>
            </m:r>
          </m:den>
        </m:f>
      </m:oMath>
      <w:r w:rsidRPr="001956C0">
        <w:rPr>
          <w:rFonts w:ascii="Times New Roman" w:hAnsi="Times New Roman"/>
          <w:sz w:val="28"/>
          <w:szCs w:val="28"/>
        </w:rPr>
        <w:t xml:space="preserve">    (</w:t>
      </w:r>
      <w:r w:rsidRPr="00F36304">
        <w:rPr>
          <w:rFonts w:ascii="Times New Roman" w:hAnsi="Times New Roman"/>
          <w:sz w:val="28"/>
          <w:szCs w:val="28"/>
        </w:rPr>
        <w:t>1)</w:t>
      </w:r>
    </w:p>
    <w:p w:rsidR="00DE00D0" w:rsidRPr="00F36304" w:rsidRDefault="00DE00D0" w:rsidP="00B41215">
      <w:pPr>
        <w:ind w:left="-180" w:right="-850" w:firstLine="540"/>
        <w:jc w:val="both"/>
        <w:rPr>
          <w:rFonts w:ascii="Times New Roman" w:hAnsi="Times New Roman"/>
          <w:sz w:val="28"/>
          <w:szCs w:val="28"/>
        </w:rPr>
      </w:pPr>
      <w:r w:rsidRPr="00F36304">
        <w:rPr>
          <w:rFonts w:ascii="Times New Roman" w:hAnsi="Times New Roman"/>
          <w:sz w:val="28"/>
          <w:szCs w:val="28"/>
        </w:rPr>
        <w:t>Переходя к бесконечно малым величинам, можно записать</w:t>
      </w:r>
    </w:p>
    <w:p w:rsidR="00DE00D0" w:rsidRPr="00F36304" w:rsidRDefault="00AD0CA6" w:rsidP="00B41215">
      <w:pPr>
        <w:ind w:left="-180" w:right="-850" w:firstLine="540"/>
        <w:jc w:val="both"/>
        <w:rPr>
          <w:rFonts w:ascii="Times New Roman" w:hAnsi="Times New Roman"/>
          <w:sz w:val="28"/>
          <w:szCs w:val="28"/>
        </w:rPr>
      </w:pPr>
      <m:oMath>
        <m:f>
          <m:fPr>
            <m:ctrlPr>
              <w:rPr>
                <w:rFonts w:ascii="Cambria Math" w:hAnsi="Cambria Math"/>
                <w:sz w:val="28"/>
                <w:szCs w:val="28"/>
              </w:rPr>
            </m:ctrlPr>
          </m:fPr>
          <m:num>
            <m:r>
              <m:rPr>
                <m:sty m:val="p"/>
              </m:rPr>
              <w:rPr>
                <w:rFonts w:ascii="Cambria Math" w:hAnsi="Cambria Math"/>
                <w:sz w:val="28"/>
                <w:szCs w:val="28"/>
              </w:rPr>
              <m:t>dA</m:t>
            </m:r>
          </m:num>
          <m:den>
            <m:r>
              <m:rPr>
                <m:sty m:val="p"/>
              </m:rPr>
              <w:rPr>
                <w:rFonts w:ascii="Cambria Math" w:hAnsi="Cambria Math"/>
                <w:sz w:val="28"/>
                <w:szCs w:val="28"/>
              </w:rPr>
              <m:t>Q</m:t>
            </m:r>
          </m:den>
        </m:f>
      </m:oMath>
      <w:r w:rsidR="00DE00D0" w:rsidRPr="006B7858">
        <w:rPr>
          <w:rFonts w:ascii="Times New Roman" w:hAnsi="Times New Roman"/>
          <w:sz w:val="28"/>
          <w:szCs w:val="28"/>
        </w:rPr>
        <w:t xml:space="preserve"> = </w:t>
      </w:r>
      <m:oMath>
        <m:f>
          <m:fPr>
            <m:ctrlPr>
              <w:rPr>
                <w:rFonts w:ascii="Cambria Math" w:hAnsi="Cambria Math"/>
                <w:sz w:val="28"/>
                <w:szCs w:val="28"/>
              </w:rPr>
            </m:ctrlPr>
          </m:fPr>
          <m:num>
            <m:r>
              <m:rPr>
                <m:sty m:val="p"/>
              </m:rPr>
              <w:rPr>
                <w:rFonts w:ascii="Cambria Math" w:hAnsi="Cambria Math"/>
                <w:sz w:val="28"/>
                <w:szCs w:val="28"/>
              </w:rPr>
              <m:t>dT</m:t>
            </m:r>
          </m:num>
          <m:den>
            <m:r>
              <m:rPr>
                <m:sty m:val="p"/>
              </m:rPr>
              <w:rPr>
                <w:rFonts w:ascii="Cambria Math" w:hAnsi="Cambria Math"/>
                <w:sz w:val="28"/>
                <w:szCs w:val="28"/>
              </w:rPr>
              <m:t>T</m:t>
            </m:r>
          </m:den>
        </m:f>
      </m:oMath>
      <w:r w:rsidR="00DE00D0" w:rsidRPr="00F36304">
        <w:rPr>
          <w:rFonts w:ascii="Times New Roman" w:hAnsi="Times New Roman"/>
          <w:sz w:val="28"/>
          <w:szCs w:val="28"/>
        </w:rPr>
        <w:t xml:space="preserve">  ,   откуда  </w:t>
      </w:r>
      <w:r w:rsidR="00DE00D0" w:rsidRPr="00F36304">
        <w:rPr>
          <w:rFonts w:ascii="Times New Roman" w:hAnsi="Times New Roman"/>
          <w:sz w:val="28"/>
          <w:szCs w:val="28"/>
          <w:lang w:val="en-US"/>
        </w:rPr>
        <w:t>Q</w:t>
      </w:r>
      <w:r w:rsidR="00DE00D0" w:rsidRPr="00F36304">
        <w:rPr>
          <w:rFonts w:ascii="Times New Roman" w:hAnsi="Times New Roman"/>
          <w:sz w:val="28"/>
          <w:szCs w:val="28"/>
        </w:rPr>
        <w:t xml:space="preserve"> = </w:t>
      </w:r>
      <w:r w:rsidR="00DE00D0" w:rsidRPr="00F36304">
        <w:rPr>
          <w:rFonts w:ascii="Times New Roman" w:hAnsi="Times New Roman"/>
          <w:sz w:val="28"/>
          <w:szCs w:val="28"/>
          <w:lang w:val="en-US"/>
        </w:rPr>
        <w:t>T</w:t>
      </w:r>
      <m:oMath>
        <m:f>
          <m:fPr>
            <m:ctrlPr>
              <w:rPr>
                <w:rFonts w:ascii="Cambria Math" w:hAnsi="Cambria Math"/>
                <w:sz w:val="28"/>
                <w:szCs w:val="28"/>
                <w:lang w:val="en-US"/>
              </w:rPr>
            </m:ctrlPr>
          </m:fPr>
          <m:num>
            <m:r>
              <m:rPr>
                <m:sty m:val="p"/>
              </m:rPr>
              <w:rPr>
                <w:rFonts w:ascii="Cambria Math" w:hAnsi="Cambria Math"/>
                <w:sz w:val="28"/>
                <w:szCs w:val="28"/>
                <w:lang w:val="en-US"/>
              </w:rPr>
              <m:t>dA</m:t>
            </m:r>
          </m:num>
          <m:den>
            <m:r>
              <m:rPr>
                <m:sty m:val="p"/>
              </m:rPr>
              <w:rPr>
                <w:rFonts w:ascii="Cambria Math" w:hAnsi="Cambria Math"/>
                <w:sz w:val="28"/>
                <w:szCs w:val="28"/>
                <w:lang w:val="en-US"/>
              </w:rPr>
              <m:t>dT</m:t>
            </m:r>
          </m:den>
        </m:f>
      </m:oMath>
      <w:r w:rsidR="00DE00D0" w:rsidRPr="00F36304">
        <w:rPr>
          <w:rFonts w:ascii="Times New Roman" w:hAnsi="Times New Roman"/>
          <w:sz w:val="28"/>
          <w:szCs w:val="28"/>
        </w:rPr>
        <w:t xml:space="preserve">    (2)</w:t>
      </w:r>
    </w:p>
    <w:p w:rsidR="00DE00D0" w:rsidRPr="00F36304" w:rsidRDefault="00DE00D0" w:rsidP="00B41215">
      <w:pPr>
        <w:ind w:left="-180" w:right="-850" w:firstLine="540"/>
        <w:jc w:val="both"/>
        <w:rPr>
          <w:rFonts w:ascii="Times New Roman" w:hAnsi="Times New Roman"/>
          <w:sz w:val="28"/>
          <w:szCs w:val="28"/>
        </w:rPr>
      </w:pPr>
      <w:r w:rsidRPr="00F36304">
        <w:rPr>
          <w:rFonts w:ascii="Times New Roman" w:hAnsi="Times New Roman"/>
          <w:sz w:val="28"/>
          <w:szCs w:val="28"/>
        </w:rPr>
        <w:t xml:space="preserve">Полученное выражение подставим в уравнение </w:t>
      </w:r>
      <w:r w:rsidRPr="00F36304">
        <w:rPr>
          <w:rFonts w:ascii="Times New Roman" w:hAnsi="Times New Roman"/>
          <w:sz w:val="28"/>
          <w:szCs w:val="28"/>
          <w:lang w:val="en-US"/>
        </w:rPr>
        <w:t>I</w:t>
      </w:r>
      <w:r w:rsidRPr="00F36304">
        <w:rPr>
          <w:rFonts w:ascii="Times New Roman" w:hAnsi="Times New Roman"/>
          <w:sz w:val="28"/>
          <w:szCs w:val="28"/>
        </w:rPr>
        <w:t xml:space="preserve"> закона ТД    </w:t>
      </w:r>
      <w:r w:rsidRPr="00F36304">
        <w:rPr>
          <w:rFonts w:ascii="Times New Roman" w:hAnsi="Times New Roman"/>
          <w:sz w:val="28"/>
          <w:szCs w:val="28"/>
          <w:lang w:val="en-US"/>
        </w:rPr>
        <w:t>Q</w:t>
      </w:r>
      <w:r w:rsidRPr="00F36304">
        <w:rPr>
          <w:rFonts w:ascii="Times New Roman" w:hAnsi="Times New Roman"/>
          <w:sz w:val="28"/>
          <w:szCs w:val="28"/>
        </w:rPr>
        <w:t xml:space="preserve"> = Δ</w:t>
      </w:r>
      <w:r w:rsidRPr="00F36304">
        <w:rPr>
          <w:rFonts w:ascii="Times New Roman" w:hAnsi="Times New Roman"/>
          <w:sz w:val="28"/>
          <w:szCs w:val="28"/>
          <w:lang w:val="en-US"/>
        </w:rPr>
        <w:t>U</w:t>
      </w:r>
      <w:r w:rsidRPr="00F36304">
        <w:rPr>
          <w:rFonts w:ascii="Times New Roman" w:hAnsi="Times New Roman"/>
          <w:sz w:val="28"/>
          <w:szCs w:val="28"/>
        </w:rPr>
        <w:t xml:space="preserve"> + </w:t>
      </w:r>
      <w:r w:rsidRPr="00F36304">
        <w:rPr>
          <w:rFonts w:ascii="Times New Roman" w:hAnsi="Times New Roman"/>
          <w:sz w:val="28"/>
          <w:szCs w:val="28"/>
          <w:lang w:val="en-US"/>
        </w:rPr>
        <w:t>A</w:t>
      </w:r>
    </w:p>
    <w:p w:rsidR="00DE00D0" w:rsidRPr="00F36304" w:rsidRDefault="00DE00D0" w:rsidP="00B41215">
      <w:pPr>
        <w:ind w:left="-180" w:right="-850" w:firstLine="540"/>
        <w:jc w:val="both"/>
        <w:rPr>
          <w:rFonts w:ascii="Times New Roman" w:hAnsi="Times New Roman"/>
          <w:sz w:val="28"/>
          <w:szCs w:val="28"/>
        </w:rPr>
      </w:pPr>
      <w:r w:rsidRPr="00F36304">
        <w:rPr>
          <w:rFonts w:ascii="Times New Roman" w:hAnsi="Times New Roman"/>
          <w:sz w:val="28"/>
          <w:szCs w:val="28"/>
        </w:rPr>
        <w:t xml:space="preserve">            Δ</w:t>
      </w:r>
      <w:r w:rsidRPr="00F36304">
        <w:rPr>
          <w:rFonts w:ascii="Times New Roman" w:hAnsi="Times New Roman"/>
          <w:sz w:val="28"/>
          <w:szCs w:val="28"/>
          <w:lang w:val="en-US"/>
        </w:rPr>
        <w:t>U</w:t>
      </w:r>
      <w:r w:rsidRPr="00F36304">
        <w:rPr>
          <w:rFonts w:ascii="Times New Roman" w:hAnsi="Times New Roman"/>
          <w:sz w:val="28"/>
          <w:szCs w:val="28"/>
        </w:rPr>
        <w:t xml:space="preserve"> + </w:t>
      </w:r>
      <w:r w:rsidRPr="00F36304">
        <w:rPr>
          <w:rFonts w:ascii="Times New Roman" w:hAnsi="Times New Roman"/>
          <w:sz w:val="28"/>
          <w:szCs w:val="28"/>
          <w:lang w:val="en-US"/>
        </w:rPr>
        <w:t>A</w:t>
      </w:r>
      <w:r w:rsidRPr="00F36304">
        <w:rPr>
          <w:rFonts w:ascii="Times New Roman" w:hAnsi="Times New Roman"/>
          <w:sz w:val="28"/>
          <w:szCs w:val="28"/>
        </w:rPr>
        <w:t xml:space="preserve"> = </w:t>
      </w:r>
      <w:r w:rsidRPr="00F36304">
        <w:rPr>
          <w:rFonts w:ascii="Times New Roman" w:hAnsi="Times New Roman"/>
          <w:sz w:val="28"/>
          <w:szCs w:val="28"/>
          <w:lang w:val="en-US"/>
        </w:rPr>
        <w:t>T</w:t>
      </w:r>
      <w:r w:rsidRPr="006B7858">
        <w:rPr>
          <w:rFonts w:ascii="Times New Roman" w:hAnsi="Times New Roman"/>
          <w:sz w:val="28"/>
          <w:szCs w:val="28"/>
        </w:rPr>
        <w:t>-</w:t>
      </w:r>
      <m:oMath>
        <m:f>
          <m:fPr>
            <m:ctrlPr>
              <w:rPr>
                <w:rFonts w:ascii="Cambria Math" w:hAnsi="Cambria Math"/>
                <w:sz w:val="28"/>
                <w:szCs w:val="28"/>
              </w:rPr>
            </m:ctrlPr>
          </m:fPr>
          <m:num>
            <m:r>
              <m:rPr>
                <m:sty m:val="p"/>
              </m:rPr>
              <w:rPr>
                <w:rFonts w:ascii="Cambria Math" w:hAnsi="Cambria Math"/>
                <w:sz w:val="28"/>
                <w:szCs w:val="28"/>
              </w:rPr>
              <m:t>dA</m:t>
            </m:r>
          </m:num>
          <m:den>
            <m:r>
              <m:rPr>
                <m:sty m:val="p"/>
              </m:rPr>
              <w:rPr>
                <w:rFonts w:ascii="Cambria Math" w:hAnsi="Cambria Math"/>
                <w:sz w:val="28"/>
                <w:szCs w:val="28"/>
              </w:rPr>
              <m:t>dT</m:t>
            </m:r>
          </m:den>
        </m:f>
      </m:oMath>
      <w:r w:rsidRPr="00F36304">
        <w:rPr>
          <w:rFonts w:ascii="Times New Roman" w:hAnsi="Times New Roman"/>
          <w:sz w:val="28"/>
          <w:szCs w:val="28"/>
        </w:rPr>
        <w:t xml:space="preserve">     (3)    Уравнение Гиббса-Гельмгольца</w:t>
      </w:r>
    </w:p>
    <w:p w:rsidR="00DE00D0" w:rsidRPr="00F36304" w:rsidRDefault="00DE00D0" w:rsidP="00B41215">
      <w:pPr>
        <w:ind w:left="-180" w:right="-5" w:firstLine="540"/>
        <w:jc w:val="both"/>
        <w:rPr>
          <w:rFonts w:ascii="Times New Roman" w:hAnsi="Times New Roman"/>
          <w:sz w:val="28"/>
          <w:szCs w:val="28"/>
        </w:rPr>
      </w:pPr>
      <w:r w:rsidRPr="00F36304">
        <w:rPr>
          <w:rFonts w:ascii="Times New Roman" w:hAnsi="Times New Roman"/>
          <w:sz w:val="28"/>
          <w:szCs w:val="28"/>
        </w:rPr>
        <w:t xml:space="preserve">Работа самопроизвольно протекающего изохорно-изотермического химического процесса равна                        </w:t>
      </w:r>
      <w:r w:rsidRPr="00F36304">
        <w:rPr>
          <w:rFonts w:ascii="Times New Roman" w:hAnsi="Times New Roman"/>
          <w:sz w:val="28"/>
          <w:szCs w:val="28"/>
          <w:lang w:val="en-US"/>
        </w:rPr>
        <w:t>A</w:t>
      </w:r>
      <w:r w:rsidRPr="00F36304">
        <w:rPr>
          <w:rFonts w:ascii="Times New Roman" w:hAnsi="Times New Roman"/>
          <w:sz w:val="28"/>
          <w:szCs w:val="28"/>
          <w:vertAlign w:val="subscript"/>
          <w:lang w:val="en-US"/>
        </w:rPr>
        <w:t>v</w:t>
      </w:r>
      <w:r w:rsidRPr="00F36304">
        <w:rPr>
          <w:rFonts w:ascii="Times New Roman" w:hAnsi="Times New Roman"/>
          <w:sz w:val="28"/>
          <w:szCs w:val="28"/>
        </w:rPr>
        <w:t xml:space="preserve">  =</w:t>
      </w:r>
      <w:r w:rsidRPr="00F36304">
        <w:rPr>
          <w:rFonts w:ascii="Times New Roman" w:hAnsi="Times New Roman"/>
          <w:sz w:val="28"/>
          <w:szCs w:val="28"/>
          <w:lang w:val="en-US"/>
        </w:rPr>
        <w:t>RTlnK</w:t>
      </w:r>
      <w:r w:rsidRPr="00F36304">
        <w:rPr>
          <w:rFonts w:ascii="Times New Roman" w:hAnsi="Times New Roman"/>
          <w:sz w:val="28"/>
          <w:szCs w:val="28"/>
          <w:vertAlign w:val="subscript"/>
          <w:lang w:val="en-US"/>
        </w:rPr>
        <w:t>c</w:t>
      </w:r>
      <w:r w:rsidRPr="00F36304">
        <w:rPr>
          <w:rFonts w:ascii="Times New Roman" w:hAnsi="Times New Roman"/>
          <w:sz w:val="28"/>
          <w:szCs w:val="28"/>
        </w:rPr>
        <w:t xml:space="preserve">             (4)</w:t>
      </w:r>
    </w:p>
    <w:p w:rsidR="00DE00D0" w:rsidRPr="00F36304" w:rsidRDefault="006E1414" w:rsidP="00BE062B">
      <w:pPr>
        <w:ind w:left="-180" w:right="-850" w:firstLine="540"/>
        <w:jc w:val="both"/>
        <w:outlineLvl w:val="0"/>
        <w:rPr>
          <w:rFonts w:ascii="Times New Roman" w:hAnsi="Times New Roman"/>
          <w:sz w:val="28"/>
          <w:szCs w:val="28"/>
        </w:rPr>
      </w:pPr>
      <w:r>
        <w:rPr>
          <w:rFonts w:ascii="Times New Roman" w:hAnsi="Times New Roman"/>
          <w:sz w:val="28"/>
          <w:szCs w:val="28"/>
        </w:rPr>
        <w:t xml:space="preserve">             </w:t>
      </w:r>
      <w:r w:rsidR="00DE00D0" w:rsidRPr="00F36304">
        <w:rPr>
          <w:rFonts w:ascii="Times New Roman" w:hAnsi="Times New Roman"/>
          <w:sz w:val="28"/>
          <w:szCs w:val="28"/>
        </w:rPr>
        <w:t>Дифференцируем это уравнение по Т</w:t>
      </w:r>
    </w:p>
    <w:p w:rsidR="00DE00D0" w:rsidRPr="002418E2" w:rsidRDefault="006E1414" w:rsidP="00B41215">
      <w:pPr>
        <w:ind w:left="-180" w:right="-850" w:firstLine="540"/>
        <w:jc w:val="both"/>
        <w:rPr>
          <w:rFonts w:ascii="Times New Roman" w:hAnsi="Times New Roman"/>
          <w:sz w:val="28"/>
          <w:szCs w:val="28"/>
        </w:rPr>
      </w:pPr>
      <w:r>
        <w:rPr>
          <w:rFonts w:ascii="Times New Roman" w:hAnsi="Times New Roman"/>
          <w:sz w:val="28"/>
          <w:szCs w:val="28"/>
        </w:rPr>
        <w:t xml:space="preserve">                                   </w:t>
      </w:r>
      <m:oMath>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lang w:val="en-US"/>
                  </w:rPr>
                  <m:t>dA</m:t>
                </m:r>
              </m:e>
              <m:sub>
                <m:r>
                  <m:rPr>
                    <m:sty m:val="p"/>
                  </m:rPr>
                  <w:rPr>
                    <w:rFonts w:ascii="Cambria Math" w:hAnsi="Cambria Math"/>
                    <w:sz w:val="28"/>
                    <w:szCs w:val="28"/>
                    <w:lang w:val="en-US"/>
                  </w:rPr>
                  <m:t>v</m:t>
                </m:r>
              </m:sub>
            </m:sSub>
          </m:num>
          <m:den>
            <m:r>
              <m:rPr>
                <m:sty m:val="p"/>
              </m:rPr>
              <w:rPr>
                <w:rFonts w:ascii="Cambria Math" w:hAnsi="Cambria Math"/>
                <w:sz w:val="28"/>
                <w:szCs w:val="28"/>
                <w:lang w:val="en-US"/>
              </w:rPr>
              <m:t>dT</m:t>
            </m:r>
          </m:den>
        </m:f>
      </m:oMath>
      <w:r w:rsidR="00DE00D0" w:rsidRPr="002418E2">
        <w:rPr>
          <w:rFonts w:ascii="Times New Roman" w:hAnsi="Times New Roman"/>
          <w:sz w:val="28"/>
          <w:szCs w:val="28"/>
        </w:rPr>
        <w:t xml:space="preserve"> = </w:t>
      </w:r>
      <w:r w:rsidR="00DE00D0" w:rsidRPr="00F36304">
        <w:rPr>
          <w:rFonts w:ascii="Times New Roman" w:hAnsi="Times New Roman"/>
          <w:sz w:val="28"/>
          <w:szCs w:val="28"/>
          <w:lang w:val="en-US"/>
        </w:rPr>
        <w:t>RlnK</w:t>
      </w:r>
      <w:r w:rsidR="00DE00D0" w:rsidRPr="00F36304">
        <w:rPr>
          <w:rFonts w:ascii="Times New Roman" w:hAnsi="Times New Roman"/>
          <w:sz w:val="28"/>
          <w:szCs w:val="28"/>
          <w:vertAlign w:val="subscript"/>
          <w:lang w:val="en-US"/>
        </w:rPr>
        <w:t>C</w:t>
      </w:r>
      <w:r w:rsidR="00DE00D0" w:rsidRPr="002418E2">
        <w:rPr>
          <w:rFonts w:ascii="Times New Roman" w:hAnsi="Times New Roman"/>
          <w:sz w:val="28"/>
          <w:szCs w:val="28"/>
        </w:rPr>
        <w:t xml:space="preserve"> + </w:t>
      </w:r>
      <w:r w:rsidR="00DE00D0" w:rsidRPr="00F36304">
        <w:rPr>
          <w:rFonts w:ascii="Times New Roman" w:hAnsi="Times New Roman"/>
          <w:sz w:val="28"/>
          <w:szCs w:val="28"/>
          <w:lang w:val="en-US"/>
        </w:rPr>
        <w:t>RT</w:t>
      </w:r>
      <m:oMath>
        <m:f>
          <m:fPr>
            <m:ctrlPr>
              <w:rPr>
                <w:rFonts w:ascii="Cambria Math" w:hAnsi="Cambria Math"/>
                <w:sz w:val="28"/>
                <w:szCs w:val="28"/>
                <w:lang w:val="en-US"/>
              </w:rPr>
            </m:ctrlPr>
          </m:fPr>
          <m:num>
            <m:sSub>
              <m:sSubPr>
                <m:ctrlPr>
                  <w:rPr>
                    <w:rFonts w:ascii="Cambria Math" w:hAnsi="Cambria Math"/>
                    <w:sz w:val="28"/>
                    <w:szCs w:val="28"/>
                    <w:lang w:val="en-US"/>
                  </w:rPr>
                </m:ctrlPr>
              </m:sSubPr>
              <m:e>
                <m:r>
                  <m:rPr>
                    <m:sty m:val="p"/>
                  </m:rPr>
                  <w:rPr>
                    <w:rFonts w:ascii="Cambria Math" w:hAnsi="Cambria Math"/>
                    <w:sz w:val="28"/>
                    <w:szCs w:val="28"/>
                    <w:lang w:val="en-US"/>
                  </w:rPr>
                  <m:t>dlnK</m:t>
                </m:r>
              </m:e>
              <m:sub>
                <m:r>
                  <m:rPr>
                    <m:sty m:val="p"/>
                  </m:rPr>
                  <w:rPr>
                    <w:rFonts w:ascii="Cambria Math" w:hAnsi="Cambria Math"/>
                    <w:sz w:val="28"/>
                    <w:szCs w:val="28"/>
                    <w:lang w:val="en-US"/>
                  </w:rPr>
                  <m:t>c</m:t>
                </m:r>
              </m:sub>
            </m:sSub>
          </m:num>
          <m:den>
            <m:r>
              <m:rPr>
                <m:sty m:val="p"/>
              </m:rPr>
              <w:rPr>
                <w:rFonts w:ascii="Cambria Math" w:hAnsi="Cambria Math"/>
                <w:sz w:val="28"/>
                <w:szCs w:val="28"/>
                <w:lang w:val="en-US"/>
              </w:rPr>
              <m:t>dT</m:t>
            </m:r>
          </m:den>
        </m:f>
      </m:oMath>
      <w:r w:rsidR="00DE00D0" w:rsidRPr="002418E2">
        <w:rPr>
          <w:rFonts w:ascii="Times New Roman" w:hAnsi="Times New Roman"/>
          <w:sz w:val="28"/>
          <w:szCs w:val="28"/>
        </w:rPr>
        <w:t xml:space="preserve">   (5)</w:t>
      </w:r>
    </w:p>
    <w:p w:rsidR="00DE00D0" w:rsidRPr="00F36304" w:rsidRDefault="00DE00D0" w:rsidP="00B41215">
      <w:pPr>
        <w:ind w:left="-180" w:right="-850" w:firstLine="540"/>
        <w:jc w:val="both"/>
        <w:rPr>
          <w:rFonts w:ascii="Times New Roman" w:hAnsi="Times New Roman"/>
          <w:sz w:val="28"/>
          <w:szCs w:val="28"/>
        </w:rPr>
      </w:pPr>
      <w:r w:rsidRPr="00F36304">
        <w:rPr>
          <w:rFonts w:ascii="Times New Roman" w:hAnsi="Times New Roman"/>
          <w:sz w:val="28"/>
          <w:szCs w:val="28"/>
        </w:rPr>
        <w:t>Подставив в уравнение (3) значения А</w:t>
      </w:r>
      <w:r w:rsidRPr="00F36304">
        <w:rPr>
          <w:rFonts w:ascii="Times New Roman" w:hAnsi="Times New Roman"/>
          <w:sz w:val="28"/>
          <w:szCs w:val="28"/>
          <w:vertAlign w:val="subscript"/>
          <w:lang w:val="en-US"/>
        </w:rPr>
        <w:t>V</w:t>
      </w:r>
      <w:r w:rsidRPr="00F36304">
        <w:rPr>
          <w:rFonts w:ascii="Times New Roman" w:hAnsi="Times New Roman"/>
          <w:sz w:val="28"/>
          <w:szCs w:val="28"/>
        </w:rPr>
        <w:t xml:space="preserve"> (4) и    </w:t>
      </w:r>
      <m:oMath>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dA</m:t>
                </m:r>
              </m:e>
              <m:sub>
                <m:r>
                  <m:rPr>
                    <m:sty m:val="p"/>
                  </m:rPr>
                  <w:rPr>
                    <w:rFonts w:ascii="Cambria Math" w:hAnsi="Cambria Math"/>
                    <w:sz w:val="28"/>
                    <w:szCs w:val="28"/>
                  </w:rPr>
                  <m:t>v</m:t>
                </m:r>
              </m:sub>
            </m:sSub>
          </m:num>
          <m:den>
            <m:r>
              <m:rPr>
                <m:sty m:val="p"/>
              </m:rPr>
              <w:rPr>
                <w:rFonts w:ascii="Cambria Math" w:hAnsi="Cambria Math"/>
                <w:sz w:val="28"/>
                <w:szCs w:val="28"/>
              </w:rPr>
              <m:t>dT</m:t>
            </m:r>
          </m:den>
        </m:f>
      </m:oMath>
      <w:r w:rsidRPr="00F36304">
        <w:rPr>
          <w:rFonts w:ascii="Times New Roman" w:hAnsi="Times New Roman"/>
          <w:sz w:val="28"/>
          <w:szCs w:val="28"/>
        </w:rPr>
        <w:t xml:space="preserve"> (5)  получим:</w:t>
      </w:r>
    </w:p>
    <w:p w:rsidR="00DE00D0" w:rsidRPr="00F36304" w:rsidRDefault="006E1414" w:rsidP="00B41215">
      <w:pPr>
        <w:ind w:left="-180" w:right="-850" w:firstLine="540"/>
        <w:jc w:val="both"/>
        <w:rPr>
          <w:rFonts w:ascii="Times New Roman" w:hAnsi="Times New Roman"/>
          <w:sz w:val="28"/>
          <w:szCs w:val="28"/>
        </w:rPr>
      </w:pPr>
      <w:r>
        <w:rPr>
          <w:rFonts w:ascii="Times New Roman" w:hAnsi="Times New Roman"/>
          <w:sz w:val="28"/>
          <w:szCs w:val="28"/>
        </w:rPr>
        <w:t xml:space="preserve">             </w:t>
      </w:r>
      <w:r w:rsidR="00DE00D0" w:rsidRPr="00F36304">
        <w:rPr>
          <w:rFonts w:ascii="Times New Roman" w:hAnsi="Times New Roman"/>
          <w:sz w:val="28"/>
          <w:szCs w:val="28"/>
        </w:rPr>
        <w:t>Δ</w:t>
      </w:r>
      <w:r w:rsidR="00DE00D0" w:rsidRPr="00F36304">
        <w:rPr>
          <w:rFonts w:ascii="Times New Roman" w:hAnsi="Times New Roman"/>
          <w:sz w:val="28"/>
          <w:szCs w:val="28"/>
          <w:lang w:val="en-US"/>
        </w:rPr>
        <w:t>U</w:t>
      </w:r>
      <w:r w:rsidR="00DE00D0" w:rsidRPr="00F36304">
        <w:rPr>
          <w:rFonts w:ascii="Times New Roman" w:hAnsi="Times New Roman"/>
          <w:sz w:val="28"/>
          <w:szCs w:val="28"/>
        </w:rPr>
        <w:t>+</w:t>
      </w:r>
      <w:r w:rsidR="00DE00D0" w:rsidRPr="00F36304">
        <w:rPr>
          <w:rFonts w:ascii="Times New Roman" w:hAnsi="Times New Roman"/>
          <w:sz w:val="28"/>
          <w:szCs w:val="28"/>
          <w:lang w:val="en-US"/>
        </w:rPr>
        <w:t>RTlnK</w:t>
      </w:r>
      <w:r w:rsidR="00DE00D0" w:rsidRPr="00F36304">
        <w:rPr>
          <w:rFonts w:ascii="Times New Roman" w:hAnsi="Times New Roman"/>
          <w:sz w:val="28"/>
          <w:szCs w:val="28"/>
          <w:vertAlign w:val="subscript"/>
          <w:lang w:val="en-US"/>
        </w:rPr>
        <w:t>C</w:t>
      </w:r>
      <w:r w:rsidR="00DE00D0" w:rsidRPr="00F36304">
        <w:rPr>
          <w:rFonts w:ascii="Times New Roman" w:hAnsi="Times New Roman"/>
          <w:sz w:val="28"/>
          <w:szCs w:val="28"/>
        </w:rPr>
        <w:t>=</w:t>
      </w:r>
      <w:r w:rsidR="00DE00D0" w:rsidRPr="00F36304">
        <w:rPr>
          <w:rFonts w:ascii="Times New Roman" w:hAnsi="Times New Roman"/>
          <w:sz w:val="28"/>
          <w:szCs w:val="28"/>
          <w:lang w:val="en-US"/>
        </w:rPr>
        <w:t>RTlnK</w:t>
      </w:r>
      <w:r w:rsidR="00DE00D0" w:rsidRPr="00F36304">
        <w:rPr>
          <w:rFonts w:ascii="Times New Roman" w:hAnsi="Times New Roman"/>
          <w:sz w:val="28"/>
          <w:szCs w:val="28"/>
          <w:vertAlign w:val="subscript"/>
          <w:lang w:val="en-US"/>
        </w:rPr>
        <w:t>C</w:t>
      </w:r>
      <w:r w:rsidR="00DE00D0" w:rsidRPr="00F36304">
        <w:rPr>
          <w:rFonts w:ascii="Times New Roman" w:hAnsi="Times New Roman"/>
          <w:sz w:val="28"/>
          <w:szCs w:val="28"/>
        </w:rPr>
        <w:t>+</w:t>
      </w:r>
      <w:r w:rsidR="00DE00D0" w:rsidRPr="00F36304">
        <w:rPr>
          <w:rFonts w:ascii="Times New Roman" w:hAnsi="Times New Roman"/>
          <w:sz w:val="28"/>
          <w:szCs w:val="28"/>
          <w:lang w:val="en-US"/>
        </w:rPr>
        <w:t>RT</w:t>
      </w:r>
      <w:r w:rsidR="00DE00D0" w:rsidRPr="00F36304">
        <w:rPr>
          <w:rFonts w:ascii="Times New Roman" w:hAnsi="Times New Roman"/>
          <w:sz w:val="28"/>
          <w:szCs w:val="28"/>
          <w:vertAlign w:val="superscript"/>
        </w:rPr>
        <w:t>2</w:t>
      </w:r>
      <w:r w:rsidR="00DE00D0" w:rsidRPr="00F36304">
        <w:rPr>
          <w:rFonts w:ascii="Times New Roman" w:hAnsi="Times New Roman"/>
          <w:sz w:val="28"/>
          <w:szCs w:val="28"/>
        </w:rPr>
        <w:t>или   Δ</w:t>
      </w:r>
      <w:r w:rsidR="00DE00D0" w:rsidRPr="00F36304">
        <w:rPr>
          <w:rFonts w:ascii="Times New Roman" w:hAnsi="Times New Roman"/>
          <w:sz w:val="28"/>
          <w:szCs w:val="28"/>
          <w:lang w:val="en-US"/>
        </w:rPr>
        <w:t>U</w:t>
      </w:r>
      <w:r w:rsidR="00DE00D0" w:rsidRPr="00F36304">
        <w:rPr>
          <w:rFonts w:ascii="Times New Roman" w:hAnsi="Times New Roman"/>
          <w:sz w:val="28"/>
          <w:szCs w:val="28"/>
        </w:rPr>
        <w:t xml:space="preserve"> = </w:t>
      </w:r>
      <w:r w:rsidR="00DE00D0" w:rsidRPr="00F36304">
        <w:rPr>
          <w:rFonts w:ascii="Times New Roman" w:hAnsi="Times New Roman"/>
          <w:sz w:val="28"/>
          <w:szCs w:val="28"/>
          <w:lang w:val="en-US"/>
        </w:rPr>
        <w:t>RT</w:t>
      </w:r>
      <w:r w:rsidR="00DE00D0" w:rsidRPr="00F36304">
        <w:rPr>
          <w:rFonts w:ascii="Times New Roman" w:hAnsi="Times New Roman"/>
          <w:sz w:val="28"/>
          <w:szCs w:val="28"/>
          <w:vertAlign w:val="superscript"/>
        </w:rPr>
        <w:t>2</w:t>
      </w:r>
      <m:oMath>
        <m:f>
          <m:fPr>
            <m:ctrlPr>
              <w:rPr>
                <w:rFonts w:ascii="Cambria Math" w:hAnsi="Cambria Math"/>
                <w:sz w:val="28"/>
                <w:szCs w:val="28"/>
                <w:vertAlign w:val="superscript"/>
              </w:rPr>
            </m:ctrlPr>
          </m:fPr>
          <m:num>
            <m:sSub>
              <m:sSubPr>
                <m:ctrlPr>
                  <w:rPr>
                    <w:rFonts w:ascii="Cambria Math" w:hAnsi="Cambria Math"/>
                    <w:sz w:val="28"/>
                    <w:szCs w:val="28"/>
                    <w:vertAlign w:val="superscript"/>
                  </w:rPr>
                </m:ctrlPr>
              </m:sSubPr>
              <m:e>
                <m:r>
                  <m:rPr>
                    <m:sty m:val="p"/>
                  </m:rPr>
                  <w:rPr>
                    <w:rFonts w:ascii="Cambria Math" w:hAnsi="Cambria Math"/>
                    <w:sz w:val="28"/>
                    <w:szCs w:val="28"/>
                    <w:vertAlign w:val="superscript"/>
                  </w:rPr>
                  <m:t>dlnK</m:t>
                </m:r>
              </m:e>
              <m:sub>
                <m:r>
                  <m:rPr>
                    <m:sty m:val="p"/>
                  </m:rPr>
                  <w:rPr>
                    <w:rFonts w:ascii="Cambria Math" w:hAnsi="Cambria Math"/>
                    <w:sz w:val="28"/>
                    <w:szCs w:val="28"/>
                    <w:vertAlign w:val="superscript"/>
                  </w:rPr>
                  <m:t>c</m:t>
                </m:r>
              </m:sub>
            </m:sSub>
          </m:num>
          <m:den>
            <m:r>
              <m:rPr>
                <m:sty m:val="p"/>
              </m:rPr>
              <w:rPr>
                <w:rFonts w:ascii="Cambria Math" w:hAnsi="Cambria Math"/>
                <w:sz w:val="28"/>
                <w:szCs w:val="28"/>
                <w:vertAlign w:val="superscript"/>
              </w:rPr>
              <m:t>dT</m:t>
            </m:r>
          </m:den>
        </m:f>
      </m:oMath>
      <w:r w:rsidR="00DE00D0" w:rsidRPr="00F36304">
        <w:rPr>
          <w:rFonts w:ascii="Times New Roman" w:hAnsi="Times New Roman"/>
          <w:sz w:val="28"/>
          <w:szCs w:val="28"/>
        </w:rPr>
        <w:t xml:space="preserve"> ,  откуда</w:t>
      </w:r>
    </w:p>
    <w:p w:rsidR="00DE00D0" w:rsidRPr="00F36304" w:rsidRDefault="00AD0CA6" w:rsidP="00B41215">
      <w:pPr>
        <w:ind w:left="-180" w:right="-850" w:firstLine="540"/>
        <w:jc w:val="both"/>
        <w:rPr>
          <w:rFonts w:ascii="Times New Roman" w:hAnsi="Times New Roman"/>
          <w:sz w:val="28"/>
          <w:szCs w:val="28"/>
        </w:rPr>
      </w:pPr>
      <m:oMath>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dlnK</m:t>
                </m:r>
              </m:e>
              <m:sub>
                <m:r>
                  <m:rPr>
                    <m:sty m:val="p"/>
                  </m:rPr>
                  <w:rPr>
                    <w:rFonts w:ascii="Cambria Math" w:hAnsi="Cambria Math"/>
                    <w:sz w:val="28"/>
                    <w:szCs w:val="28"/>
                  </w:rPr>
                  <m:t>c</m:t>
                </m:r>
              </m:sub>
            </m:sSub>
          </m:num>
          <m:den>
            <m:r>
              <m:rPr>
                <m:sty m:val="p"/>
              </m:rPr>
              <w:rPr>
                <w:rFonts w:ascii="Cambria Math" w:hAnsi="Cambria Math"/>
                <w:sz w:val="28"/>
                <w:szCs w:val="28"/>
              </w:rPr>
              <m:t>dT</m:t>
            </m:r>
          </m:den>
        </m:f>
      </m:oMath>
      <w:r w:rsidR="00DE00D0" w:rsidRPr="006B7858">
        <w:rPr>
          <w:rFonts w:ascii="Times New Roman" w:hAnsi="Times New Roman"/>
          <w:sz w:val="28"/>
          <w:szCs w:val="28"/>
        </w:rPr>
        <w:t xml:space="preserve"> = </w:t>
      </w:r>
      <m:oMath>
        <m:f>
          <m:fPr>
            <m:ctrlPr>
              <w:rPr>
                <w:rFonts w:ascii="Cambria Math" w:hAnsi="Cambria Math"/>
                <w:sz w:val="28"/>
                <w:szCs w:val="28"/>
              </w:rPr>
            </m:ctrlPr>
          </m:fPr>
          <m:num>
            <m:r>
              <m:rPr>
                <m:sty m:val="p"/>
              </m:rPr>
              <w:rPr>
                <w:rFonts w:ascii="Cambria Math" w:hAnsi="Cambria Math"/>
                <w:sz w:val="28"/>
                <w:szCs w:val="28"/>
              </w:rPr>
              <m:t>∆U</m:t>
            </m:r>
          </m:num>
          <m:den>
            <m:sSup>
              <m:sSupPr>
                <m:ctrlPr>
                  <w:rPr>
                    <w:rFonts w:ascii="Cambria Math" w:hAnsi="Cambria Math"/>
                    <w:sz w:val="28"/>
                    <w:szCs w:val="28"/>
                  </w:rPr>
                </m:ctrlPr>
              </m:sSupPr>
              <m:e>
                <m:r>
                  <m:rPr>
                    <m:sty m:val="p"/>
                  </m:rPr>
                  <w:rPr>
                    <w:rFonts w:ascii="Cambria Math" w:hAnsi="Cambria Math"/>
                    <w:sz w:val="28"/>
                    <w:szCs w:val="28"/>
                  </w:rPr>
                  <m:t>RT</m:t>
                </m:r>
              </m:e>
              <m:sup>
                <m:r>
                  <m:rPr>
                    <m:sty m:val="p"/>
                  </m:rPr>
                  <w:rPr>
                    <w:rFonts w:ascii="Cambria Math" w:hAnsi="Cambria Math"/>
                    <w:sz w:val="28"/>
                    <w:szCs w:val="28"/>
                  </w:rPr>
                  <m:t>2</m:t>
                </m:r>
              </m:sup>
            </m:sSup>
          </m:den>
        </m:f>
      </m:oMath>
      <w:r w:rsidR="00DE00D0" w:rsidRPr="00F36304">
        <w:rPr>
          <w:rFonts w:ascii="Times New Roman" w:hAnsi="Times New Roman"/>
          <w:sz w:val="28"/>
          <w:szCs w:val="28"/>
        </w:rPr>
        <w:t xml:space="preserve">     ИзΔ</w:t>
      </w:r>
      <w:r w:rsidR="00DE00D0" w:rsidRPr="00F36304">
        <w:rPr>
          <w:rFonts w:ascii="Times New Roman" w:hAnsi="Times New Roman"/>
          <w:sz w:val="28"/>
          <w:szCs w:val="28"/>
          <w:lang w:val="en-US"/>
        </w:rPr>
        <w:t>U</w:t>
      </w:r>
      <w:r w:rsidR="00DE00D0" w:rsidRPr="00F36304">
        <w:rPr>
          <w:rFonts w:ascii="Times New Roman" w:hAnsi="Times New Roman"/>
          <w:sz w:val="28"/>
          <w:szCs w:val="28"/>
        </w:rPr>
        <w:t xml:space="preserve"> = - </w:t>
      </w:r>
      <w:r w:rsidR="00DE00D0" w:rsidRPr="00F36304">
        <w:rPr>
          <w:rFonts w:ascii="Times New Roman" w:hAnsi="Times New Roman"/>
          <w:sz w:val="28"/>
          <w:szCs w:val="28"/>
          <w:lang w:val="en-US"/>
        </w:rPr>
        <w:t>Q</w:t>
      </w:r>
      <w:r w:rsidR="00DE00D0" w:rsidRPr="00F36304">
        <w:rPr>
          <w:rFonts w:ascii="Times New Roman" w:hAnsi="Times New Roman"/>
          <w:sz w:val="28"/>
          <w:szCs w:val="28"/>
          <w:vertAlign w:val="subscript"/>
          <w:lang w:val="en-US"/>
        </w:rPr>
        <w:t>V</w:t>
      </w:r>
      <w:r w:rsidR="00DE00D0" w:rsidRPr="00F36304">
        <w:rPr>
          <w:rFonts w:ascii="Times New Roman" w:hAnsi="Times New Roman"/>
          <w:sz w:val="28"/>
          <w:szCs w:val="28"/>
        </w:rPr>
        <w:t xml:space="preserve">     можно </w:t>
      </w:r>
      <w:r w:rsidR="00DE00D0">
        <w:rPr>
          <w:rFonts w:ascii="Times New Roman" w:hAnsi="Times New Roman"/>
          <w:sz w:val="28"/>
          <w:szCs w:val="28"/>
        </w:rPr>
        <w:t>написать</w:t>
      </w:r>
      <m:oMath>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dlnK</m:t>
                </m:r>
              </m:e>
              <m:sub>
                <m:r>
                  <m:rPr>
                    <m:sty m:val="p"/>
                  </m:rPr>
                  <w:rPr>
                    <w:rFonts w:ascii="Cambria Math" w:hAnsi="Cambria Math"/>
                    <w:sz w:val="28"/>
                    <w:szCs w:val="28"/>
                  </w:rPr>
                  <m:t>c</m:t>
                </m:r>
              </m:sub>
            </m:sSub>
          </m:num>
          <m:den>
            <m:r>
              <m:rPr>
                <m:sty m:val="p"/>
              </m:rPr>
              <w:rPr>
                <w:rFonts w:ascii="Cambria Math" w:hAnsi="Cambria Math"/>
                <w:sz w:val="28"/>
                <w:szCs w:val="28"/>
              </w:rPr>
              <m:t>dT</m:t>
            </m:r>
          </m:den>
        </m:f>
      </m:oMath>
      <w:r w:rsidR="00DE00D0" w:rsidRPr="006B7858">
        <w:rPr>
          <w:rFonts w:ascii="Times New Roman" w:hAnsi="Times New Roman"/>
          <w:sz w:val="28"/>
          <w:szCs w:val="28"/>
        </w:rPr>
        <w:t xml:space="preserve"> = </w:t>
      </w:r>
      <m:oMath>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v</m:t>
                </m:r>
              </m:sub>
            </m:sSub>
          </m:num>
          <m:den>
            <m:sSup>
              <m:sSupPr>
                <m:ctrlPr>
                  <w:rPr>
                    <w:rFonts w:ascii="Cambria Math" w:hAnsi="Cambria Math"/>
                    <w:sz w:val="28"/>
                    <w:szCs w:val="28"/>
                  </w:rPr>
                </m:ctrlPr>
              </m:sSupPr>
              <m:e>
                <m:r>
                  <m:rPr>
                    <m:sty m:val="p"/>
                  </m:rPr>
                  <w:rPr>
                    <w:rFonts w:ascii="Cambria Math" w:hAnsi="Cambria Math"/>
                    <w:sz w:val="28"/>
                    <w:szCs w:val="28"/>
                  </w:rPr>
                  <m:t>RT</m:t>
                </m:r>
              </m:e>
              <m:sup>
                <m:r>
                  <m:rPr>
                    <m:sty m:val="p"/>
                  </m:rPr>
                  <w:rPr>
                    <w:rFonts w:ascii="Cambria Math" w:hAnsi="Cambria Math"/>
                    <w:sz w:val="28"/>
                    <w:szCs w:val="28"/>
                  </w:rPr>
                  <m:t>2</m:t>
                </m:r>
              </m:sup>
            </m:sSup>
          </m:den>
        </m:f>
      </m:oMath>
      <w:r w:rsidR="00DE00D0" w:rsidRPr="006B7858">
        <w:rPr>
          <w:rFonts w:ascii="Times New Roman" w:hAnsi="Times New Roman"/>
          <w:sz w:val="28"/>
          <w:szCs w:val="28"/>
        </w:rPr>
        <w:t>-</w:t>
      </w:r>
    </w:p>
    <w:p w:rsidR="00DE00D0" w:rsidRPr="00F36304" w:rsidRDefault="00DE00D0" w:rsidP="00B41215">
      <w:pPr>
        <w:ind w:left="-180" w:right="-5" w:firstLine="540"/>
        <w:jc w:val="both"/>
        <w:rPr>
          <w:rFonts w:ascii="Times New Roman" w:hAnsi="Times New Roman"/>
          <w:sz w:val="28"/>
          <w:szCs w:val="28"/>
        </w:rPr>
      </w:pPr>
      <w:r w:rsidRPr="00F36304">
        <w:rPr>
          <w:rFonts w:ascii="Times New Roman" w:hAnsi="Times New Roman"/>
          <w:sz w:val="28"/>
          <w:szCs w:val="28"/>
        </w:rPr>
        <w:t>Это уравнение было выведено Вант-Гоффом в 1884г и называется уравнением изохоры химической реакции. Оно характеризует процессы</w:t>
      </w:r>
      <w:r>
        <w:rPr>
          <w:rFonts w:ascii="Times New Roman" w:hAnsi="Times New Roman"/>
          <w:sz w:val="28"/>
          <w:szCs w:val="28"/>
        </w:rPr>
        <w:t>,</w:t>
      </w:r>
      <w:r w:rsidRPr="00F36304">
        <w:rPr>
          <w:rFonts w:ascii="Times New Roman" w:hAnsi="Times New Roman"/>
          <w:sz w:val="28"/>
          <w:szCs w:val="28"/>
        </w:rPr>
        <w:t xml:space="preserve"> протекающие при постоянном объеме. Для процессов при постоянном давлении можно аналогично приводит уравнение изобары реакции:</w:t>
      </w:r>
    </w:p>
    <w:p w:rsidR="00DE00D0" w:rsidRPr="00F36304" w:rsidRDefault="006E1414" w:rsidP="00B72445">
      <w:pPr>
        <w:ind w:left="-180" w:right="-850" w:firstLine="540"/>
        <w:rPr>
          <w:rFonts w:ascii="Times New Roman" w:hAnsi="Times New Roman"/>
          <w:sz w:val="28"/>
          <w:szCs w:val="28"/>
        </w:rPr>
      </w:pPr>
      <w:r>
        <w:rPr>
          <w:rFonts w:ascii="Times New Roman" w:hAnsi="Times New Roman"/>
          <w:sz w:val="28"/>
          <w:szCs w:val="28"/>
        </w:rPr>
        <w:t xml:space="preserve">                                                 </w:t>
      </w:r>
      <m:oMath>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dlnK</m:t>
                </m:r>
              </m:e>
              <m:sub>
                <m:r>
                  <w:rPr>
                    <w:rFonts w:ascii="Cambria Math" w:hAnsi="Cambria Math"/>
                    <w:sz w:val="28"/>
                    <w:szCs w:val="28"/>
                    <w:lang w:val="en-US"/>
                  </w:rPr>
                  <m:t>p</m:t>
                </m:r>
              </m:sub>
            </m:sSub>
          </m:num>
          <m:den>
            <m:r>
              <w:rPr>
                <w:rFonts w:ascii="Cambria Math" w:hAnsi="Cambria Math"/>
                <w:sz w:val="28"/>
                <w:szCs w:val="28"/>
                <w:lang w:val="en-US"/>
              </w:rPr>
              <m:t>dT</m:t>
            </m:r>
          </m:den>
        </m:f>
      </m:oMath>
      <w:r w:rsidR="00DE00D0" w:rsidRPr="00B72445">
        <w:rPr>
          <w:rFonts w:ascii="Times New Roman" w:hAnsi="Times New Roman"/>
          <w:sz w:val="28"/>
          <w:szCs w:val="28"/>
        </w:rPr>
        <w:t xml:space="preserve"> =</w:t>
      </w:r>
      <m:oMath>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rPr>
                  <m:t>-</m:t>
                </m:r>
                <m:r>
                  <w:rPr>
                    <w:rFonts w:ascii="Cambria Math" w:hAnsi="Cambria Math"/>
                    <w:sz w:val="28"/>
                    <w:szCs w:val="28"/>
                    <w:lang w:val="en-US"/>
                  </w:rPr>
                  <m:t>Q</m:t>
                </m:r>
              </m:e>
              <m:sub>
                <m:r>
                  <w:rPr>
                    <w:rFonts w:ascii="Cambria Math" w:hAnsi="Cambria Math"/>
                    <w:sz w:val="28"/>
                    <w:szCs w:val="28"/>
                    <w:lang w:val="en-US"/>
                  </w:rPr>
                  <m:t>p</m:t>
                </m:r>
              </m:sub>
            </m:sSub>
          </m:num>
          <m:den>
            <m:sSup>
              <m:sSupPr>
                <m:ctrlPr>
                  <w:rPr>
                    <w:rFonts w:ascii="Cambria Math" w:hAnsi="Cambria Math"/>
                    <w:i/>
                    <w:sz w:val="28"/>
                    <w:szCs w:val="28"/>
                    <w:lang w:val="en-US"/>
                  </w:rPr>
                </m:ctrlPr>
              </m:sSupPr>
              <m:e>
                <m:r>
                  <w:rPr>
                    <w:rFonts w:ascii="Cambria Math" w:hAnsi="Cambria Math"/>
                    <w:sz w:val="28"/>
                    <w:szCs w:val="28"/>
                    <w:lang w:val="en-US"/>
                  </w:rPr>
                  <m:t>RT</m:t>
                </m:r>
              </m:e>
              <m:sup>
                <m:r>
                  <w:rPr>
                    <w:rFonts w:ascii="Cambria Math" w:hAnsi="Cambria Math"/>
                    <w:sz w:val="28"/>
                    <w:szCs w:val="28"/>
                  </w:rPr>
                  <m:t>2</m:t>
                </m:r>
              </m:sup>
            </m:sSup>
          </m:den>
        </m:f>
      </m:oMath>
    </w:p>
    <w:p w:rsidR="00DE00D0" w:rsidRPr="00F36304" w:rsidRDefault="00DE00D0" w:rsidP="00B41215">
      <w:pPr>
        <w:ind w:left="-180" w:right="-5" w:firstLine="540"/>
        <w:jc w:val="both"/>
        <w:rPr>
          <w:rFonts w:ascii="Times New Roman" w:hAnsi="Times New Roman"/>
          <w:sz w:val="28"/>
          <w:szCs w:val="28"/>
        </w:rPr>
      </w:pPr>
      <w:r w:rsidRPr="006B7858">
        <w:rPr>
          <w:rFonts w:ascii="Times New Roman" w:hAnsi="Times New Roman"/>
          <w:i/>
          <w:position w:val="-24"/>
          <w:sz w:val="28"/>
          <w:szCs w:val="28"/>
        </w:rPr>
        <w:object w:dxaOrig="800" w:dyaOrig="639">
          <v:shape id="_x0000_i1066" type="#_x0000_t75" style="width:38.2pt;height:31.3pt" o:ole="">
            <v:imagedata r:id="rId97" o:title=""/>
          </v:shape>
          <o:OLEObject Type="Embed" ProgID="Equation.3" ShapeID="_x0000_i1066" DrawAspect="Content" ObjectID="_1638002646" r:id="rId98"/>
        </w:object>
      </w:r>
      <w:r w:rsidRPr="00F36304">
        <w:rPr>
          <w:rFonts w:ascii="Times New Roman" w:hAnsi="Times New Roman"/>
          <w:sz w:val="28"/>
          <w:szCs w:val="28"/>
        </w:rPr>
        <w:t xml:space="preserve">   и      </w:t>
      </w:r>
      <w:r w:rsidRPr="00F36304">
        <w:rPr>
          <w:rFonts w:ascii="Times New Roman" w:hAnsi="Times New Roman"/>
          <w:position w:val="-24"/>
          <w:sz w:val="28"/>
          <w:szCs w:val="28"/>
        </w:rPr>
        <w:object w:dxaOrig="820" w:dyaOrig="660">
          <v:shape id="_x0000_i1067" type="#_x0000_t75" style="width:41.3pt;height:33.2pt" o:ole="">
            <v:imagedata r:id="rId99" o:title=""/>
          </v:shape>
          <o:OLEObject Type="Embed" ProgID="Equation.3" ShapeID="_x0000_i1067" DrawAspect="Content" ObjectID="_1638002647" r:id="rId100"/>
        </w:object>
      </w:r>
      <w:r w:rsidRPr="00F36304">
        <w:rPr>
          <w:rFonts w:ascii="Times New Roman" w:hAnsi="Times New Roman"/>
          <w:sz w:val="28"/>
          <w:szCs w:val="28"/>
        </w:rPr>
        <w:t xml:space="preserve">          называются температурным коэффициентом константы равновесия.  Они показывают  изменени</w:t>
      </w:r>
      <w:r>
        <w:rPr>
          <w:rFonts w:ascii="Times New Roman" w:hAnsi="Times New Roman"/>
          <w:sz w:val="28"/>
          <w:szCs w:val="28"/>
        </w:rPr>
        <w:t>я</w:t>
      </w:r>
      <w:r w:rsidRPr="00F36304">
        <w:rPr>
          <w:rFonts w:ascii="Times New Roman" w:hAnsi="Times New Roman"/>
          <w:sz w:val="28"/>
          <w:szCs w:val="28"/>
        </w:rPr>
        <w:t xml:space="preserve"> констант равновесия Кс и Кр при повышении температуры на 1 градус.</w:t>
      </w:r>
    </w:p>
    <w:p w:rsidR="00DE00D0" w:rsidRPr="00F36304" w:rsidRDefault="00DE00D0" w:rsidP="00B41215">
      <w:pPr>
        <w:ind w:left="-180" w:right="-850" w:firstLine="540"/>
        <w:jc w:val="both"/>
        <w:rPr>
          <w:rFonts w:ascii="Times New Roman" w:hAnsi="Times New Roman"/>
          <w:sz w:val="28"/>
          <w:szCs w:val="28"/>
        </w:rPr>
      </w:pPr>
      <w:r w:rsidRPr="00F36304">
        <w:rPr>
          <w:rFonts w:ascii="Times New Roman" w:hAnsi="Times New Roman"/>
          <w:sz w:val="28"/>
          <w:szCs w:val="28"/>
        </w:rPr>
        <w:t>Из  Δ</w:t>
      </w:r>
      <w:r w:rsidRPr="00F36304">
        <w:rPr>
          <w:rFonts w:ascii="Times New Roman" w:hAnsi="Times New Roman"/>
          <w:sz w:val="28"/>
          <w:szCs w:val="28"/>
          <w:lang w:val="en-US"/>
        </w:rPr>
        <w:t>U</w:t>
      </w:r>
      <w:r w:rsidRPr="00F36304">
        <w:rPr>
          <w:rFonts w:ascii="Times New Roman" w:hAnsi="Times New Roman"/>
          <w:sz w:val="28"/>
          <w:szCs w:val="28"/>
        </w:rPr>
        <w:t xml:space="preserve"> = - </w:t>
      </w:r>
      <w:r w:rsidRPr="00F36304">
        <w:rPr>
          <w:rFonts w:ascii="Times New Roman" w:hAnsi="Times New Roman"/>
          <w:sz w:val="28"/>
          <w:szCs w:val="28"/>
          <w:lang w:val="en-US"/>
        </w:rPr>
        <w:t>Q</w:t>
      </w:r>
      <w:r w:rsidRPr="00F36304">
        <w:rPr>
          <w:rFonts w:ascii="Times New Roman" w:hAnsi="Times New Roman"/>
          <w:sz w:val="28"/>
          <w:szCs w:val="28"/>
          <w:vertAlign w:val="subscript"/>
          <w:lang w:val="en-US"/>
        </w:rPr>
        <w:t>v</w:t>
      </w:r>
      <w:r w:rsidRPr="00F36304">
        <w:rPr>
          <w:rFonts w:ascii="Times New Roman" w:hAnsi="Times New Roman"/>
          <w:sz w:val="28"/>
          <w:szCs w:val="28"/>
        </w:rPr>
        <w:t xml:space="preserve">     Δ</w:t>
      </w:r>
      <w:r w:rsidRPr="00F36304">
        <w:rPr>
          <w:rFonts w:ascii="Times New Roman" w:hAnsi="Times New Roman"/>
          <w:sz w:val="28"/>
          <w:szCs w:val="28"/>
          <w:lang w:val="en-US"/>
        </w:rPr>
        <w:t>H</w:t>
      </w:r>
      <w:r w:rsidRPr="00F36304">
        <w:rPr>
          <w:rFonts w:ascii="Times New Roman" w:hAnsi="Times New Roman"/>
          <w:sz w:val="28"/>
          <w:szCs w:val="28"/>
        </w:rPr>
        <w:t xml:space="preserve"> = - </w:t>
      </w:r>
      <w:r w:rsidRPr="00F36304">
        <w:rPr>
          <w:rFonts w:ascii="Times New Roman" w:hAnsi="Times New Roman"/>
          <w:sz w:val="28"/>
          <w:szCs w:val="28"/>
          <w:lang w:val="en-US"/>
        </w:rPr>
        <w:t>Q</w:t>
      </w:r>
      <w:r w:rsidRPr="00F36304">
        <w:rPr>
          <w:rFonts w:ascii="Times New Roman" w:hAnsi="Times New Roman"/>
          <w:sz w:val="28"/>
          <w:szCs w:val="28"/>
          <w:vertAlign w:val="subscript"/>
          <w:lang w:val="en-US"/>
        </w:rPr>
        <w:t>p</w:t>
      </w:r>
      <w:r w:rsidRPr="00F36304">
        <w:rPr>
          <w:rFonts w:ascii="Times New Roman" w:hAnsi="Times New Roman"/>
          <w:sz w:val="28"/>
          <w:szCs w:val="28"/>
        </w:rPr>
        <w:t xml:space="preserve">              вышеприведенные уравнения пишутся</w:t>
      </w:r>
    </w:p>
    <w:p w:rsidR="00DE00D0" w:rsidRPr="00F36304" w:rsidRDefault="006E1414" w:rsidP="00B41215">
      <w:pPr>
        <w:ind w:left="-180" w:right="-850" w:firstLine="540"/>
        <w:jc w:val="both"/>
        <w:rPr>
          <w:rFonts w:ascii="Times New Roman" w:hAnsi="Times New Roman"/>
          <w:sz w:val="28"/>
          <w:szCs w:val="28"/>
        </w:rPr>
      </w:pPr>
      <w:r>
        <w:rPr>
          <w:rFonts w:ascii="Times New Roman" w:hAnsi="Times New Roman"/>
          <w:position w:val="-10"/>
          <w:sz w:val="28"/>
          <w:szCs w:val="28"/>
        </w:rPr>
        <w:t xml:space="preserve">                             </w:t>
      </w:r>
      <w:r w:rsidR="00DE00D0" w:rsidRPr="00F36304">
        <w:rPr>
          <w:rFonts w:ascii="Times New Roman" w:hAnsi="Times New Roman"/>
          <w:position w:val="-10"/>
          <w:sz w:val="28"/>
          <w:szCs w:val="28"/>
        </w:rPr>
        <w:object w:dxaOrig="180" w:dyaOrig="340">
          <v:shape id="_x0000_i1068" type="#_x0000_t75" style="width:8.15pt;height:17.55pt" o:ole="">
            <v:imagedata r:id="rId89" o:title=""/>
          </v:shape>
          <o:OLEObject Type="Embed" ProgID="Equation.3" ShapeID="_x0000_i1068" DrawAspect="Content" ObjectID="_1638002648" r:id="rId101"/>
        </w:object>
      </w:r>
      <w:r w:rsidR="00DE00D0" w:rsidRPr="00F36304">
        <w:rPr>
          <w:rFonts w:ascii="Times New Roman" w:hAnsi="Times New Roman"/>
          <w:position w:val="-24"/>
          <w:sz w:val="28"/>
          <w:szCs w:val="28"/>
        </w:rPr>
        <w:object w:dxaOrig="1540" w:dyaOrig="639">
          <v:shape id="_x0000_i1069" type="#_x0000_t75" style="width:77pt;height:31.3pt" o:ole="">
            <v:imagedata r:id="rId102" o:title=""/>
          </v:shape>
          <o:OLEObject Type="Embed" ProgID="Equation.3" ShapeID="_x0000_i1069" DrawAspect="Content" ObjectID="_1638002649" r:id="rId103"/>
        </w:object>
      </w:r>
      <w:r w:rsidR="00DE00D0" w:rsidRPr="00F36304">
        <w:rPr>
          <w:rFonts w:ascii="Times New Roman" w:hAnsi="Times New Roman"/>
          <w:position w:val="-24"/>
          <w:sz w:val="28"/>
          <w:szCs w:val="28"/>
        </w:rPr>
        <w:object w:dxaOrig="1560" w:dyaOrig="660">
          <v:shape id="_x0000_i1070" type="#_x0000_t75" style="width:78.25pt;height:33.2pt" o:ole="">
            <v:imagedata r:id="rId104" o:title=""/>
          </v:shape>
          <o:OLEObject Type="Embed" ProgID="Equation.3" ShapeID="_x0000_i1070" DrawAspect="Content" ObjectID="_1638002650" r:id="rId105"/>
        </w:object>
      </w:r>
    </w:p>
    <w:p w:rsidR="00DE00D0" w:rsidRPr="00F36304" w:rsidRDefault="00DE00D0" w:rsidP="00B41215">
      <w:pPr>
        <w:ind w:left="-180" w:right="-5" w:firstLine="540"/>
        <w:jc w:val="both"/>
        <w:rPr>
          <w:rFonts w:ascii="Times New Roman" w:hAnsi="Times New Roman"/>
          <w:sz w:val="28"/>
          <w:szCs w:val="28"/>
        </w:rPr>
      </w:pPr>
      <w:r w:rsidRPr="00F36304">
        <w:rPr>
          <w:rFonts w:ascii="Times New Roman" w:hAnsi="Times New Roman"/>
          <w:sz w:val="28"/>
          <w:szCs w:val="28"/>
        </w:rPr>
        <w:t>Значения и знак   Δ</w:t>
      </w:r>
      <w:r w:rsidRPr="00F36304">
        <w:rPr>
          <w:rFonts w:ascii="Times New Roman" w:hAnsi="Times New Roman"/>
          <w:sz w:val="28"/>
          <w:szCs w:val="28"/>
          <w:lang w:val="en-US"/>
        </w:rPr>
        <w:t>U</w:t>
      </w:r>
      <w:r w:rsidRPr="00F36304">
        <w:rPr>
          <w:rFonts w:ascii="Times New Roman" w:hAnsi="Times New Roman"/>
          <w:sz w:val="28"/>
          <w:szCs w:val="28"/>
        </w:rPr>
        <w:t xml:space="preserve"> и    Δ</w:t>
      </w:r>
      <w:r w:rsidRPr="00F36304">
        <w:rPr>
          <w:rFonts w:ascii="Times New Roman" w:hAnsi="Times New Roman"/>
          <w:sz w:val="28"/>
          <w:szCs w:val="28"/>
          <w:lang w:val="en-US"/>
        </w:rPr>
        <w:t>H</w:t>
      </w:r>
      <w:r w:rsidRPr="00F36304">
        <w:rPr>
          <w:rFonts w:ascii="Times New Roman" w:hAnsi="Times New Roman"/>
          <w:sz w:val="28"/>
          <w:szCs w:val="28"/>
        </w:rPr>
        <w:t xml:space="preserve">    определяют зависимость констант равновесия от температуры. Если реакция эндотермическая Δ</w:t>
      </w:r>
      <w:r w:rsidRPr="00F36304">
        <w:rPr>
          <w:rFonts w:ascii="Times New Roman" w:hAnsi="Times New Roman"/>
          <w:sz w:val="28"/>
          <w:szCs w:val="28"/>
          <w:lang w:val="en-US"/>
        </w:rPr>
        <w:t>H</w:t>
      </w:r>
      <w:r w:rsidRPr="00F36304">
        <w:rPr>
          <w:rFonts w:ascii="Times New Roman" w:hAnsi="Times New Roman"/>
          <w:sz w:val="28"/>
          <w:szCs w:val="28"/>
        </w:rPr>
        <w:t>&gt;0 К</w:t>
      </w:r>
      <w:r w:rsidRPr="00F36304">
        <w:rPr>
          <w:rFonts w:ascii="Times New Roman" w:hAnsi="Times New Roman"/>
          <w:sz w:val="28"/>
          <w:szCs w:val="28"/>
          <w:vertAlign w:val="subscript"/>
        </w:rPr>
        <w:t>р</w:t>
      </w:r>
      <w:r w:rsidRPr="00F36304">
        <w:rPr>
          <w:rFonts w:ascii="Times New Roman" w:hAnsi="Times New Roman"/>
          <w:sz w:val="28"/>
          <w:szCs w:val="28"/>
        </w:rPr>
        <w:t>увеличивается с повышением температуры. При экзотермических реакциях Δ</w:t>
      </w:r>
      <w:r w:rsidRPr="00F36304">
        <w:rPr>
          <w:rFonts w:ascii="Times New Roman" w:hAnsi="Times New Roman"/>
          <w:sz w:val="28"/>
          <w:szCs w:val="28"/>
          <w:lang w:val="en-US"/>
        </w:rPr>
        <w:t>H</w:t>
      </w:r>
      <w:r w:rsidRPr="00F36304">
        <w:rPr>
          <w:rFonts w:ascii="Times New Roman" w:hAnsi="Times New Roman"/>
          <w:sz w:val="28"/>
          <w:szCs w:val="28"/>
        </w:rPr>
        <w:t>&lt; 0 с увеличением температуры К</w:t>
      </w:r>
      <w:r w:rsidRPr="00F36304">
        <w:rPr>
          <w:rFonts w:ascii="Times New Roman" w:hAnsi="Times New Roman"/>
          <w:sz w:val="28"/>
          <w:szCs w:val="28"/>
          <w:vertAlign w:val="subscript"/>
        </w:rPr>
        <w:t>р</w:t>
      </w:r>
      <w:r w:rsidRPr="00F36304">
        <w:rPr>
          <w:rFonts w:ascii="Times New Roman" w:hAnsi="Times New Roman"/>
          <w:sz w:val="28"/>
          <w:szCs w:val="28"/>
        </w:rPr>
        <w:t xml:space="preserve"> уменьшается.</w:t>
      </w:r>
    </w:p>
    <w:p w:rsidR="00DE00D0" w:rsidRDefault="00DE00D0" w:rsidP="00B03B2B">
      <w:pPr>
        <w:spacing w:line="240" w:lineRule="auto"/>
        <w:ind w:left="-180" w:right="-5" w:firstLine="540"/>
        <w:jc w:val="both"/>
        <w:rPr>
          <w:rFonts w:ascii="Times New Roman" w:hAnsi="Times New Roman"/>
          <w:sz w:val="28"/>
          <w:szCs w:val="28"/>
        </w:rPr>
      </w:pPr>
      <w:r w:rsidRPr="00F36304">
        <w:rPr>
          <w:rFonts w:ascii="Times New Roman" w:hAnsi="Times New Roman"/>
          <w:sz w:val="28"/>
          <w:szCs w:val="28"/>
        </w:rPr>
        <w:t>В реакциях, где не наблюдается тепловой эффект, то есть  Δ</w:t>
      </w:r>
      <w:r w:rsidRPr="00F36304">
        <w:rPr>
          <w:rFonts w:ascii="Times New Roman" w:hAnsi="Times New Roman"/>
          <w:sz w:val="28"/>
          <w:szCs w:val="28"/>
          <w:lang w:val="en-US"/>
        </w:rPr>
        <w:t>H</w:t>
      </w:r>
      <w:r w:rsidRPr="00F36304">
        <w:rPr>
          <w:rFonts w:ascii="Times New Roman" w:hAnsi="Times New Roman"/>
          <w:sz w:val="28"/>
          <w:szCs w:val="28"/>
        </w:rPr>
        <w:t xml:space="preserve"> = 0 и </w:t>
      </w:r>
    </w:p>
    <w:p w:rsidR="00DE00D0" w:rsidRPr="00F36304" w:rsidRDefault="00DE00D0" w:rsidP="00B03B2B">
      <w:pPr>
        <w:spacing w:line="240" w:lineRule="auto"/>
        <w:ind w:left="-180" w:right="-5" w:firstLine="38"/>
        <w:jc w:val="both"/>
        <w:rPr>
          <w:rFonts w:ascii="Times New Roman" w:hAnsi="Times New Roman"/>
          <w:sz w:val="28"/>
          <w:szCs w:val="28"/>
        </w:rPr>
      </w:pPr>
      <w:r w:rsidRPr="00F36304">
        <w:rPr>
          <w:rFonts w:ascii="Times New Roman" w:hAnsi="Times New Roman"/>
          <w:sz w:val="28"/>
          <w:szCs w:val="28"/>
        </w:rPr>
        <w:t>К</w:t>
      </w:r>
      <w:r w:rsidRPr="00F36304">
        <w:rPr>
          <w:rFonts w:ascii="Times New Roman" w:hAnsi="Times New Roman"/>
          <w:sz w:val="28"/>
          <w:szCs w:val="28"/>
          <w:vertAlign w:val="subscript"/>
        </w:rPr>
        <w:t>р</w:t>
      </w:r>
      <w:r w:rsidRPr="00F36304">
        <w:rPr>
          <w:rFonts w:ascii="Times New Roman" w:hAnsi="Times New Roman"/>
          <w:sz w:val="28"/>
          <w:szCs w:val="28"/>
        </w:rPr>
        <w:t xml:space="preserve"> не зависит от температуры.</w:t>
      </w:r>
    </w:p>
    <w:p w:rsidR="00DE00D0" w:rsidRPr="00F36304" w:rsidRDefault="00DE00D0" w:rsidP="00B03B2B">
      <w:pPr>
        <w:spacing w:line="240" w:lineRule="auto"/>
        <w:ind w:left="-180" w:right="-5" w:firstLine="540"/>
        <w:jc w:val="both"/>
        <w:rPr>
          <w:rFonts w:ascii="Times New Roman" w:hAnsi="Times New Roman"/>
          <w:sz w:val="28"/>
          <w:szCs w:val="28"/>
        </w:rPr>
      </w:pPr>
      <w:r w:rsidRPr="00F36304">
        <w:rPr>
          <w:rFonts w:ascii="Times New Roman" w:hAnsi="Times New Roman"/>
          <w:sz w:val="28"/>
          <w:szCs w:val="28"/>
        </w:rPr>
        <w:t>Используя вышеприведенные уравнения можно определить тепловой эффект реакции. Для этого уравнение напишем в виде:</w:t>
      </w:r>
    </w:p>
    <w:p w:rsidR="00DE00D0" w:rsidRPr="00F36304" w:rsidRDefault="006E1414" w:rsidP="00B41215">
      <w:pPr>
        <w:ind w:left="-180" w:right="-850" w:firstLine="540"/>
        <w:jc w:val="both"/>
        <w:rPr>
          <w:rFonts w:ascii="Times New Roman" w:hAnsi="Times New Roman"/>
          <w:sz w:val="28"/>
          <w:szCs w:val="28"/>
        </w:rPr>
      </w:pPr>
      <w:r>
        <w:rPr>
          <w:rFonts w:ascii="Times New Roman" w:hAnsi="Times New Roman"/>
          <w:position w:val="-24"/>
          <w:sz w:val="28"/>
          <w:szCs w:val="28"/>
        </w:rPr>
        <w:t xml:space="preserve">                               </w:t>
      </w:r>
      <w:r w:rsidR="00DE00D0" w:rsidRPr="00F36304">
        <w:rPr>
          <w:rFonts w:ascii="Times New Roman" w:hAnsi="Times New Roman"/>
          <w:position w:val="-24"/>
          <w:sz w:val="28"/>
          <w:szCs w:val="28"/>
          <w:lang w:val="en-US"/>
        </w:rPr>
        <w:object w:dxaOrig="1820" w:dyaOrig="620">
          <v:shape id="_x0000_i1071" type="#_x0000_t75" style="width:87.65pt;height:30.7pt" o:ole="">
            <v:imagedata r:id="rId106" o:title=""/>
          </v:shape>
          <o:OLEObject Type="Embed" ProgID="Equation.3" ShapeID="_x0000_i1071" DrawAspect="Content" ObjectID="_1638002651" r:id="rId107"/>
        </w:object>
      </w:r>
      <w:r w:rsidR="00DE00D0" w:rsidRPr="00F36304">
        <w:rPr>
          <w:rFonts w:ascii="Times New Roman" w:hAnsi="Times New Roman"/>
          <w:position w:val="-10"/>
          <w:sz w:val="28"/>
          <w:szCs w:val="28"/>
        </w:rPr>
        <w:object w:dxaOrig="180" w:dyaOrig="340">
          <v:shape id="_x0000_i1072" type="#_x0000_t75" style="width:8.15pt;height:17.55pt" o:ole="">
            <v:imagedata r:id="rId89" o:title=""/>
          </v:shape>
          <o:OLEObject Type="Embed" ProgID="Equation.3" ShapeID="_x0000_i1072" DrawAspect="Content" ObjectID="_1638002652" r:id="rId108"/>
        </w:object>
      </w:r>
      <w:r w:rsidR="00DE00D0" w:rsidRPr="00F36304">
        <w:rPr>
          <w:rFonts w:ascii="Times New Roman" w:hAnsi="Times New Roman"/>
          <w:sz w:val="28"/>
          <w:szCs w:val="28"/>
        </w:rPr>
        <w:t>и интегрируем</w:t>
      </w:r>
    </w:p>
    <w:p w:rsidR="00DE00D0" w:rsidRPr="00F36304" w:rsidRDefault="006E1414" w:rsidP="00B41215">
      <w:pPr>
        <w:ind w:left="-180" w:right="-850" w:firstLine="540"/>
        <w:jc w:val="both"/>
        <w:rPr>
          <w:rFonts w:ascii="Times New Roman" w:hAnsi="Times New Roman"/>
          <w:sz w:val="28"/>
          <w:szCs w:val="28"/>
        </w:rPr>
      </w:pPr>
      <w:r>
        <w:rPr>
          <w:rFonts w:ascii="Times New Roman" w:hAnsi="Times New Roman"/>
          <w:position w:val="-24"/>
          <w:sz w:val="28"/>
          <w:szCs w:val="28"/>
        </w:rPr>
        <w:t xml:space="preserve">                            </w:t>
      </w:r>
      <w:r w:rsidR="00DE00D0" w:rsidRPr="00F36304">
        <w:rPr>
          <w:rFonts w:ascii="Times New Roman" w:hAnsi="Times New Roman"/>
          <w:position w:val="-24"/>
          <w:sz w:val="28"/>
          <w:szCs w:val="28"/>
        </w:rPr>
        <w:object w:dxaOrig="1920" w:dyaOrig="620">
          <v:shape id="_x0000_i1073" type="#_x0000_t75" style="width:95.15pt;height:30.7pt" o:ole="">
            <v:imagedata r:id="rId109" o:title=""/>
          </v:shape>
          <o:OLEObject Type="Embed" ProgID="Equation.3" ShapeID="_x0000_i1073" DrawAspect="Content" ObjectID="_1638002653" r:id="rId110"/>
        </w:object>
      </w:r>
      <w:r w:rsidR="00DE00D0" w:rsidRPr="00F36304">
        <w:rPr>
          <w:rFonts w:ascii="Times New Roman" w:hAnsi="Times New Roman"/>
          <w:position w:val="-28"/>
          <w:sz w:val="28"/>
          <w:szCs w:val="28"/>
        </w:rPr>
        <w:object w:dxaOrig="2560" w:dyaOrig="680">
          <v:shape id="_x0000_i1074" type="#_x0000_t75" style="width:128.35pt;height:33.2pt" o:ole="">
            <v:imagedata r:id="rId111" o:title=""/>
          </v:shape>
          <o:OLEObject Type="Embed" ProgID="Equation.3" ShapeID="_x0000_i1074" DrawAspect="Content" ObjectID="_1638002654" r:id="rId112"/>
        </w:object>
      </w:r>
    </w:p>
    <w:p w:rsidR="00DE00D0" w:rsidRPr="00F36304" w:rsidRDefault="00DE00D0" w:rsidP="00BE062B">
      <w:pPr>
        <w:ind w:left="-180" w:right="-850" w:firstLine="540"/>
        <w:jc w:val="both"/>
        <w:outlineLvl w:val="0"/>
        <w:rPr>
          <w:rFonts w:ascii="Times New Roman" w:hAnsi="Times New Roman"/>
          <w:sz w:val="28"/>
          <w:szCs w:val="28"/>
        </w:rPr>
      </w:pPr>
      <w:r w:rsidRPr="00F36304">
        <w:rPr>
          <w:rFonts w:ascii="Times New Roman" w:hAnsi="Times New Roman"/>
          <w:sz w:val="28"/>
          <w:szCs w:val="28"/>
        </w:rPr>
        <w:t xml:space="preserve">Графически это будет                                    </w:t>
      </w:r>
    </w:p>
    <w:p w:rsidR="00DE00D0" w:rsidRPr="00F36304" w:rsidRDefault="00AD0CA6" w:rsidP="004E5ADA">
      <w:pPr>
        <w:ind w:left="-180" w:right="-850" w:firstLine="180"/>
        <w:jc w:val="both"/>
        <w:rPr>
          <w:rFonts w:ascii="Times New Roman" w:hAnsi="Times New Roman"/>
          <w:sz w:val="28"/>
          <w:szCs w:val="28"/>
        </w:rPr>
      </w:pPr>
      <w:r>
        <w:rPr>
          <w:noProof/>
        </w:rPr>
        <w:pict>
          <v:shapetype id="_x0000_t32" coordsize="21600,21600" o:spt="32" o:oned="t" path="m,l21600,21600e" filled="f">
            <v:path arrowok="t" fillok="f" o:connecttype="none"/>
            <o:lock v:ext="edit" shapetype="t"/>
          </v:shapetype>
          <v:shape id="AutoShape 15" o:spid="_x0000_s2296" type="#_x0000_t32" style="position:absolute;left:0;text-align:left;margin-left:26.2pt;margin-top:4.6pt;width:1.65pt;height:125.45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"/>
        </w:pict>
      </w:r>
      <w:r w:rsidR="00DE00D0">
        <w:rPr>
          <w:rFonts w:ascii="Times New Roman" w:hAnsi="Times New Roman"/>
          <w:sz w:val="28"/>
          <w:szCs w:val="28"/>
          <w:lang w:val="en-US"/>
        </w:rPr>
        <w:t>lnK</w:t>
      </w:r>
    </w:p>
    <w:p w:rsidR="00DE00D0" w:rsidRPr="00F36304" w:rsidRDefault="00AD0CA6" w:rsidP="00B41215">
      <w:pPr>
        <w:ind w:left="-180" w:right="-850" w:firstLine="540"/>
        <w:jc w:val="both"/>
        <w:rPr>
          <w:rFonts w:ascii="Times New Roman" w:hAnsi="Times New Roman"/>
          <w:sz w:val="28"/>
          <w:szCs w:val="28"/>
        </w:rPr>
      </w:pPr>
      <w:r>
        <w:rPr>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6" o:spid="_x0000_s2295" type="#_x0000_t87" style="position:absolute;left:0;text-align:left;margin-left:18.55pt;margin-top:1.7pt;width:7.15pt;height:100.75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"/>
        </w:pict>
      </w:r>
      <w:r>
        <w:rPr>
          <w:noProof/>
        </w:rPr>
        <w:pict>
          <v:shape id="AutoShape 17" o:spid="_x0000_s2294" type="#_x0000_t32" style="position:absolute;left:0;text-align:left;margin-left:26.75pt;margin-top:.65pt;width:76.4pt;height:103.05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pVrJgIAAEU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"/>
        </w:pict>
      </w:r>
    </w:p>
    <w:p w:rsidR="00DE00D0" w:rsidRPr="00471528" w:rsidRDefault="00AD0CA6" w:rsidP="004643F5">
      <w:pPr>
        <w:ind w:left="-180" w:right="-850" w:firstLine="322"/>
        <w:jc w:val="both"/>
        <w:rPr>
          <w:rFonts w:ascii="Times New Roman" w:hAnsi="Times New Roman"/>
          <w:sz w:val="28"/>
          <w:szCs w:val="28"/>
        </w:rPr>
      </w:pPr>
      <w:r>
        <w:rPr>
          <w:noProof/>
        </w:rPr>
        <w:pict>
          <v:shape id="Arc 18" o:spid="_x0000_s2293" style="position:absolute;left:0;text-align:left;margin-left:55pt;margin-top:12.05pt;width:26.3pt;height:21.3pt;z-index:251737088;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" adj="0,,0" path="m-1,203nfc981,68,1970,-1,2961,,13472,,22457,7566,24246,17924em-1,203nsc981,68,1970,-1,2961,,13472,,22457,7566,24246,17924l2961,21600,-1,203xe" filled="f">
            <v:stroke joinstyle="round"/>
            <v:formulas/>
            <v:path arrowok="t" o:extrusionok="f" o:connecttype="custom" o:connectlocs="0,31998;5164939,2811375;630753,3387762" o:connectangles="0,0,0" textboxrect="3163,3163,18437,18437"/>
          </v:shape>
        </w:pict>
      </w:r>
      <w:r w:rsidR="00DE00D0">
        <w:rPr>
          <w:rFonts w:ascii="Times New Roman" w:hAnsi="Times New Roman"/>
          <w:sz w:val="28"/>
          <w:szCs w:val="28"/>
          <w:lang w:val="en-US"/>
        </w:rPr>
        <w:t>Bα</w:t>
      </w:r>
    </w:p>
    <w:p w:rsidR="00DE00D0" w:rsidRPr="00471528" w:rsidRDefault="00AD0CA6" w:rsidP="00B41215">
      <w:pPr>
        <w:ind w:left="-180" w:right="-850" w:firstLine="540"/>
        <w:jc w:val="both"/>
        <w:rPr>
          <w:rFonts w:ascii="Times New Roman" w:hAnsi="Times New Roman"/>
          <w:sz w:val="28"/>
          <w:szCs w:val="28"/>
        </w:rPr>
      </w:pPr>
      <w:r>
        <w:rPr>
          <w:noProof/>
        </w:rPr>
        <w:pict>
          <v:shape id="AutoShape 19" o:spid="_x0000_s2292" type="#_x0000_t32" style="position:absolute;left:0;text-align:left;margin-left:69.3pt;margin-top:1.45pt;width:60.55pt;height:0;z-index:25173606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cFqIgIAAD8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"/>
        </w:pict>
      </w:r>
    </w:p>
    <w:p w:rsidR="00DE00D0" w:rsidRPr="00330108" w:rsidRDefault="00AD0CA6" w:rsidP="00B41215">
      <w:pPr>
        <w:ind w:left="-180" w:right="-850" w:firstLine="540"/>
        <w:jc w:val="both"/>
        <w:rPr>
          <w:rFonts w:ascii="Times New Roman" w:hAnsi="Times New Roman"/>
          <w:sz w:val="28"/>
          <w:szCs w:val="28"/>
        </w:rPr>
      </w:pPr>
      <w:r>
        <w:rPr>
          <w:noProof/>
        </w:rPr>
        <w:pict>
          <v:shape id="AutoShape 20" o:spid="_x0000_s2291" type="#_x0000_t32" style="position:absolute;left:0;text-align:left;margin-left:28.35pt;margin-top:16.55pt;width:136.4pt;height:0;z-index:25173401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"/>
        </w:pict>
      </w:r>
      <w:r w:rsidR="006E1414">
        <w:rPr>
          <w:rFonts w:ascii="Times New Roman" w:hAnsi="Times New Roman"/>
          <w:sz w:val="28"/>
          <w:szCs w:val="28"/>
        </w:rPr>
        <w:t xml:space="preserve">                                                    </w:t>
      </w:r>
    </w:p>
    <w:p w:rsidR="00DE00D0" w:rsidRPr="004C4F2A" w:rsidRDefault="00DE00D0" w:rsidP="00BE062B">
      <w:pPr>
        <w:ind w:left="-180" w:right="-850" w:firstLine="540"/>
        <w:jc w:val="both"/>
        <w:outlineLvl w:val="0"/>
        <w:rPr>
          <w:rFonts w:ascii="Times New Roman" w:hAnsi="Times New Roman"/>
          <w:sz w:val="28"/>
          <w:szCs w:val="28"/>
        </w:rPr>
      </w:pPr>
      <w:r w:rsidRPr="00F36304">
        <w:rPr>
          <w:rFonts w:ascii="Times New Roman" w:hAnsi="Times New Roman"/>
          <w:sz w:val="28"/>
          <w:szCs w:val="28"/>
          <w:lang w:val="en-US"/>
        </w:rPr>
        <w:t>B</w:t>
      </w:r>
      <w:r w:rsidRPr="004C4F2A">
        <w:rPr>
          <w:rFonts w:ascii="Times New Roman" w:hAnsi="Times New Roman"/>
          <w:sz w:val="28"/>
          <w:szCs w:val="28"/>
        </w:rPr>
        <w:t xml:space="preserve"> = </w:t>
      </w:r>
      <w:r w:rsidRPr="00F36304">
        <w:rPr>
          <w:rFonts w:ascii="Times New Roman" w:hAnsi="Times New Roman"/>
          <w:sz w:val="28"/>
          <w:szCs w:val="28"/>
          <w:lang w:val="en-US"/>
        </w:rPr>
        <w:t>const</w:t>
      </w:r>
      <w:r w:rsidRPr="004C4F2A">
        <w:rPr>
          <w:rFonts w:ascii="Times New Roman" w:hAnsi="Times New Roman"/>
          <w:sz w:val="28"/>
          <w:szCs w:val="28"/>
        </w:rPr>
        <w:t xml:space="preserve"> = </w:t>
      </w:r>
      <w:r w:rsidRPr="00F36304">
        <w:rPr>
          <w:rFonts w:ascii="Times New Roman" w:hAnsi="Times New Roman"/>
          <w:sz w:val="28"/>
          <w:szCs w:val="28"/>
          <w:lang w:val="en-US"/>
        </w:rPr>
        <w:t>lnK</w:t>
      </w:r>
      <w:r w:rsidRPr="00F36304">
        <w:rPr>
          <w:rFonts w:ascii="Times New Roman" w:hAnsi="Times New Roman"/>
          <w:sz w:val="28"/>
          <w:szCs w:val="28"/>
          <w:vertAlign w:val="subscript"/>
          <w:lang w:val="en-US"/>
        </w:rPr>
        <w:t>o</w:t>
      </w:r>
    </w:p>
    <w:p w:rsidR="00DE00D0" w:rsidRPr="004E5ADA" w:rsidRDefault="006E1414" w:rsidP="00B41215">
      <w:pPr>
        <w:ind w:left="-180" w:right="-850" w:firstLine="540"/>
        <w:jc w:val="both"/>
        <w:rPr>
          <w:rFonts w:ascii="Times New Roman" w:hAnsi="Times New Roman"/>
          <w:sz w:val="28"/>
          <w:szCs w:val="28"/>
          <w:lang w:val="en-US"/>
        </w:rPr>
      </w:pPr>
      <w:r>
        <w:rPr>
          <w:rFonts w:ascii="Times New Roman" w:hAnsi="Times New Roman"/>
          <w:position w:val="-10"/>
          <w:sz w:val="28"/>
          <w:szCs w:val="28"/>
        </w:rPr>
        <w:t xml:space="preserve">                                        </w:t>
      </w:r>
      <w:r w:rsidR="00DE00D0" w:rsidRPr="00F36304">
        <w:rPr>
          <w:rFonts w:ascii="Times New Roman" w:hAnsi="Times New Roman"/>
          <w:position w:val="-10"/>
          <w:sz w:val="28"/>
          <w:szCs w:val="28"/>
          <w:lang w:val="en-US"/>
        </w:rPr>
        <w:object w:dxaOrig="440" w:dyaOrig="279">
          <v:shape id="_x0000_i1075" type="#_x0000_t75" style="width:21.9pt;height:14.4pt" o:ole="">
            <v:imagedata r:id="rId113" o:title=""/>
          </v:shape>
          <o:OLEObject Type="Embed" ProgID="Equation.3" ShapeID="_x0000_i1075" DrawAspect="Content" ObjectID="_1638002655" r:id="rId114"/>
        </w:object>
      </w:r>
      <w:r w:rsidR="00DE00D0" w:rsidRPr="004E5ADA">
        <w:rPr>
          <w:rFonts w:ascii="Times New Roman" w:hAnsi="Times New Roman"/>
          <w:sz w:val="28"/>
          <w:szCs w:val="28"/>
          <w:lang w:val="en-US"/>
        </w:rPr>
        <w:t xml:space="preserve"> =  </w:t>
      </w:r>
      <w:r w:rsidR="00DE00D0" w:rsidRPr="00F36304">
        <w:rPr>
          <w:rFonts w:ascii="Times New Roman" w:hAnsi="Times New Roman"/>
          <w:position w:val="-24"/>
          <w:sz w:val="28"/>
          <w:szCs w:val="28"/>
          <w:lang w:val="en-US"/>
        </w:rPr>
        <w:object w:dxaOrig="460" w:dyaOrig="620">
          <v:shape id="_x0000_i1076" type="#_x0000_t75" style="width:23.15pt;height:30.7pt" o:ole="">
            <v:imagedata r:id="rId115" o:title=""/>
          </v:shape>
          <o:OLEObject Type="Embed" ProgID="Equation.3" ShapeID="_x0000_i1076" DrawAspect="Content" ObjectID="_1638002656" r:id="rId116"/>
        </w:object>
      </w:r>
    </w:p>
    <w:p w:rsidR="00DE00D0" w:rsidRPr="00F36304" w:rsidRDefault="006E1414" w:rsidP="00B41215">
      <w:pPr>
        <w:ind w:left="-180" w:right="-850" w:firstLine="540"/>
        <w:jc w:val="both"/>
        <w:rPr>
          <w:rFonts w:ascii="Times New Roman" w:hAnsi="Times New Roman"/>
          <w:sz w:val="28"/>
          <w:szCs w:val="28"/>
        </w:rPr>
      </w:pPr>
      <w:r>
        <w:rPr>
          <w:rFonts w:ascii="Times New Roman" w:hAnsi="Times New Roman"/>
          <w:position w:val="-10"/>
          <w:sz w:val="28"/>
          <w:szCs w:val="28"/>
        </w:rPr>
        <w:t xml:space="preserve">                                         </w:t>
      </w:r>
      <w:r w:rsidR="00DE00D0" w:rsidRPr="00F36304">
        <w:rPr>
          <w:rFonts w:ascii="Times New Roman" w:hAnsi="Times New Roman"/>
          <w:position w:val="-10"/>
          <w:sz w:val="28"/>
          <w:szCs w:val="28"/>
        </w:rPr>
        <w:object w:dxaOrig="1200" w:dyaOrig="320">
          <v:shape id="_x0000_i1077" type="#_x0000_t75" style="width:58.25pt;height:15.05pt" o:ole="">
            <v:imagedata r:id="rId117" o:title=""/>
          </v:shape>
          <o:OLEObject Type="Embed" ProgID="Equation.3" ShapeID="_x0000_i1077" DrawAspect="Content" ObjectID="_1638002657" r:id="rId118"/>
        </w:object>
      </w:r>
    </w:p>
    <w:p w:rsidR="00DE00D0" w:rsidRDefault="00DE00D0" w:rsidP="00B41215">
      <w:pPr>
        <w:ind w:left="-180" w:right="-5" w:firstLine="540"/>
        <w:jc w:val="both"/>
        <w:rPr>
          <w:sz w:val="28"/>
          <w:szCs w:val="28"/>
        </w:rPr>
      </w:pPr>
      <w:r w:rsidRPr="00F36304">
        <w:rPr>
          <w:rFonts w:ascii="Times New Roman" w:hAnsi="Times New Roman"/>
          <w:sz w:val="28"/>
          <w:szCs w:val="28"/>
        </w:rPr>
        <w:lastRenderedPageBreak/>
        <w:t>Если константа равновесия К изменяется в температурном пределе от Т</w:t>
      </w:r>
      <w:r w:rsidRPr="00F36304">
        <w:rPr>
          <w:rFonts w:ascii="Times New Roman" w:hAnsi="Times New Roman"/>
          <w:sz w:val="28"/>
          <w:szCs w:val="28"/>
          <w:vertAlign w:val="subscript"/>
        </w:rPr>
        <w:t>1</w:t>
      </w:r>
      <w:r w:rsidRPr="00F36304">
        <w:rPr>
          <w:rFonts w:ascii="Times New Roman" w:hAnsi="Times New Roman"/>
          <w:sz w:val="28"/>
          <w:szCs w:val="28"/>
        </w:rPr>
        <w:t xml:space="preserve"> до Т</w:t>
      </w:r>
      <w:r w:rsidRPr="00F36304">
        <w:rPr>
          <w:rFonts w:ascii="Times New Roman" w:hAnsi="Times New Roman"/>
          <w:sz w:val="28"/>
          <w:szCs w:val="28"/>
          <w:vertAlign w:val="subscript"/>
        </w:rPr>
        <w:t>2</w:t>
      </w:r>
      <w:r w:rsidRPr="00F36304">
        <w:rPr>
          <w:rFonts w:ascii="Times New Roman" w:hAnsi="Times New Roman"/>
          <w:sz w:val="28"/>
          <w:szCs w:val="28"/>
        </w:rPr>
        <w:t xml:space="preserve"> , интегрируя получим</w:t>
      </w:r>
    </w:p>
    <w:p w:rsidR="00DE00D0" w:rsidRDefault="00DE00D0" w:rsidP="00B41215">
      <w:pPr>
        <w:ind w:left="-180" w:right="-850" w:firstLine="540"/>
        <w:jc w:val="both"/>
        <w:rPr>
          <w:sz w:val="28"/>
          <w:szCs w:val="28"/>
        </w:rPr>
      </w:pPr>
      <w:r w:rsidRPr="000402EB">
        <w:rPr>
          <w:position w:val="-10"/>
          <w:sz w:val="28"/>
          <w:szCs w:val="28"/>
        </w:rPr>
        <w:object w:dxaOrig="180" w:dyaOrig="340">
          <v:shape id="_x0000_i1078" type="#_x0000_t75" style="width:8.15pt;height:17.55pt" o:ole="">
            <v:imagedata r:id="rId89" o:title=""/>
          </v:shape>
          <o:OLEObject Type="Embed" ProgID="Equation.3" ShapeID="_x0000_i1078" DrawAspect="Content" ObjectID="_1638002658" r:id="rId119"/>
        </w:object>
      </w:r>
      <w:r w:rsidR="006E1414">
        <w:rPr>
          <w:position w:val="-10"/>
          <w:sz w:val="28"/>
          <w:szCs w:val="28"/>
        </w:rPr>
        <w:t xml:space="preserve">                                       </w:t>
      </w:r>
      <w:r w:rsidRPr="00495FCC">
        <w:rPr>
          <w:position w:val="-34"/>
          <w:sz w:val="28"/>
          <w:szCs w:val="28"/>
        </w:rPr>
        <w:object w:dxaOrig="1960" w:dyaOrig="780">
          <v:shape id="_x0000_i1079" type="#_x0000_t75" style="width:98.3pt;height:37.55pt" o:ole="">
            <v:imagedata r:id="rId120" o:title=""/>
          </v:shape>
          <o:OLEObject Type="Embed" ProgID="Equation.3" ShapeID="_x0000_i1079" DrawAspect="Content" ObjectID="_1638002659" r:id="rId121"/>
        </w:object>
      </w:r>
    </w:p>
    <w:p w:rsidR="00DE00D0" w:rsidRDefault="006E1414" w:rsidP="00B41215">
      <w:pPr>
        <w:ind w:left="-180" w:right="-850" w:firstLine="540"/>
        <w:jc w:val="both"/>
        <w:rPr>
          <w:sz w:val="28"/>
          <w:szCs w:val="28"/>
        </w:rPr>
      </w:pPr>
      <w:r>
        <w:rPr>
          <w:position w:val="-34"/>
          <w:sz w:val="28"/>
          <w:szCs w:val="28"/>
        </w:rPr>
        <w:t xml:space="preserve">                                   </w:t>
      </w:r>
      <w:r w:rsidR="00DE00D0" w:rsidRPr="009F48B6">
        <w:rPr>
          <w:position w:val="-34"/>
          <w:sz w:val="28"/>
          <w:szCs w:val="28"/>
        </w:rPr>
        <w:object w:dxaOrig="3360" w:dyaOrig="800">
          <v:shape id="_x0000_i1080" type="#_x0000_t75" style="width:166.55pt;height:38.2pt" o:ole="">
            <v:imagedata r:id="rId122" o:title=""/>
          </v:shape>
          <o:OLEObject Type="Embed" ProgID="Equation.3" ShapeID="_x0000_i1080" DrawAspect="Content" ObjectID="_1638002660" r:id="rId123"/>
        </w:object>
      </w:r>
    </w:p>
    <w:p w:rsidR="00DE00D0" w:rsidRDefault="006E1414" w:rsidP="00B41215">
      <w:pPr>
        <w:ind w:left="-180" w:right="-850" w:firstLine="540"/>
        <w:jc w:val="both"/>
        <w:rPr>
          <w:sz w:val="28"/>
          <w:szCs w:val="28"/>
        </w:rPr>
      </w:pPr>
      <w:r>
        <w:rPr>
          <w:position w:val="-32"/>
          <w:sz w:val="28"/>
          <w:szCs w:val="28"/>
        </w:rPr>
        <w:t xml:space="preserve">                         </w:t>
      </w:r>
      <w:r w:rsidR="00DE00D0" w:rsidRPr="00945D6E">
        <w:rPr>
          <w:position w:val="-32"/>
          <w:sz w:val="28"/>
          <w:szCs w:val="28"/>
        </w:rPr>
        <w:object w:dxaOrig="2180" w:dyaOrig="760">
          <v:shape id="_x0000_i1081" type="#_x0000_t75" style="width:108.3pt;height:38.2pt" o:ole="">
            <v:imagedata r:id="rId124" o:title=""/>
          </v:shape>
          <o:OLEObject Type="Embed" ProgID="Equation.3" ShapeID="_x0000_i1081" DrawAspect="Content" ObjectID="_1638002661" r:id="rId125"/>
        </w:object>
      </w:r>
      <w:r w:rsidR="00DE00D0" w:rsidRPr="008C0258">
        <w:rPr>
          <w:rFonts w:ascii="Times New Roman" w:hAnsi="Times New Roman"/>
          <w:sz w:val="28"/>
          <w:szCs w:val="28"/>
        </w:rPr>
        <w:t xml:space="preserve"> отсюда</w:t>
      </w:r>
      <w:r w:rsidR="00DE00D0" w:rsidRPr="00945D6E">
        <w:rPr>
          <w:position w:val="-30"/>
          <w:sz w:val="28"/>
          <w:szCs w:val="28"/>
        </w:rPr>
        <w:object w:dxaOrig="1800" w:dyaOrig="1040">
          <v:shape id="_x0000_i1082" type="#_x0000_t75" style="width:90.15pt;height:51.95pt" o:ole="">
            <v:imagedata r:id="rId126" o:title=""/>
          </v:shape>
          <o:OLEObject Type="Embed" ProgID="Equation.3" ShapeID="_x0000_i1082" DrawAspect="Content" ObjectID="_1638002662" r:id="rId127"/>
        </w:object>
      </w:r>
    </w:p>
    <w:p w:rsidR="00DE00D0" w:rsidRDefault="00DE00D0" w:rsidP="00B41215">
      <w:pPr>
        <w:ind w:left="-180" w:right="-850" w:firstLine="540"/>
        <w:rPr>
          <w:sz w:val="28"/>
          <w:szCs w:val="28"/>
        </w:rPr>
      </w:pPr>
    </w:p>
    <w:p w:rsidR="00410A99" w:rsidRPr="006E1414" w:rsidRDefault="00B03B2B" w:rsidP="00B03B2B">
      <w:pPr>
        <w:pStyle w:val="1"/>
        <w:rPr>
          <w:rFonts w:ascii="Times New Roman" w:hAnsi="Times New Roman" w:cs="Times New Roman"/>
        </w:rPr>
      </w:pPr>
      <w:r>
        <w:rPr>
          <w:rFonts w:ascii="Times New Roman" w:hAnsi="Times New Roman" w:cs="Times New Roman"/>
          <w:b w:val="0"/>
          <w:color w:val="auto"/>
          <w:sz w:val="36"/>
          <w:szCs w:val="36"/>
        </w:rPr>
        <w:t xml:space="preserve">                       </w:t>
      </w:r>
      <w:r w:rsidR="00552E62" w:rsidRPr="006E1414">
        <w:rPr>
          <w:rFonts w:ascii="Times New Roman" w:hAnsi="Times New Roman" w:cs="Times New Roman"/>
          <w:color w:val="auto"/>
        </w:rPr>
        <w:t xml:space="preserve">Глава </w:t>
      </w:r>
      <w:r w:rsidR="00410A99" w:rsidRPr="006E1414">
        <w:rPr>
          <w:rFonts w:ascii="Times New Roman" w:hAnsi="Times New Roman" w:cs="Times New Roman"/>
          <w:color w:val="auto"/>
        </w:rPr>
        <w:t>3.</w:t>
      </w:r>
      <w:r w:rsidR="00DE00D0" w:rsidRPr="006E1414">
        <w:rPr>
          <w:rFonts w:ascii="Times New Roman" w:hAnsi="Times New Roman" w:cs="Times New Roman"/>
        </w:rPr>
        <w:t>Термодинамика фазовых равновесий</w:t>
      </w:r>
    </w:p>
    <w:p w:rsidR="00DE00D0" w:rsidRPr="00410A99" w:rsidRDefault="00410A99" w:rsidP="00410A99">
      <w:pPr>
        <w:pStyle w:val="1"/>
        <w:jc w:val="center"/>
        <w:rPr>
          <w:rFonts w:ascii="Times New Roman" w:hAnsi="Times New Roman" w:cs="Times New Roman"/>
          <w:b w:val="0"/>
          <w:color w:val="auto"/>
        </w:rPr>
      </w:pPr>
      <w:r w:rsidRPr="00410A99">
        <w:rPr>
          <w:rFonts w:ascii="Times New Roman" w:hAnsi="Times New Roman" w:cs="Times New Roman"/>
        </w:rPr>
        <w:t>3.1.</w:t>
      </w:r>
      <w:r w:rsidRPr="00410A99">
        <w:rPr>
          <w:rFonts w:ascii="Times New Roman" w:hAnsi="Times New Roman"/>
        </w:rPr>
        <w:t xml:space="preserve"> Равновесие в двухкомпонентных системах</w:t>
      </w:r>
    </w:p>
    <w:p w:rsidR="00DE00D0" w:rsidRPr="00507F17" w:rsidRDefault="00DE00D0" w:rsidP="003A0513">
      <w:pPr>
        <w:pStyle w:val="11"/>
        <w:ind w:left="0" w:firstLine="696"/>
        <w:jc w:val="both"/>
        <w:rPr>
          <w:rFonts w:ascii="Times New Roman" w:hAnsi="Times New Roman" w:cs="Times New Roman"/>
          <w:sz w:val="28"/>
          <w:szCs w:val="28"/>
        </w:rPr>
      </w:pPr>
      <w:r w:rsidRPr="0043069B">
        <w:rPr>
          <w:rFonts w:ascii="Times New Roman" w:hAnsi="Times New Roman" w:cs="Times New Roman"/>
          <w:sz w:val="28"/>
          <w:szCs w:val="28"/>
        </w:rPr>
        <w:t>Система</w:t>
      </w:r>
      <w:r>
        <w:rPr>
          <w:rFonts w:ascii="Times New Roman" w:hAnsi="Times New Roman" w:cs="Times New Roman"/>
          <w:sz w:val="28"/>
          <w:szCs w:val="28"/>
        </w:rPr>
        <w:t>,</w:t>
      </w:r>
      <w:r w:rsidRPr="0043069B">
        <w:rPr>
          <w:rFonts w:ascii="Times New Roman" w:hAnsi="Times New Roman" w:cs="Times New Roman"/>
          <w:sz w:val="28"/>
          <w:szCs w:val="28"/>
        </w:rPr>
        <w:t xml:space="preserve"> состоящая из нескольких фаз</w:t>
      </w:r>
      <w:r>
        <w:rPr>
          <w:rFonts w:ascii="Times New Roman" w:hAnsi="Times New Roman" w:cs="Times New Roman"/>
          <w:sz w:val="28"/>
          <w:szCs w:val="28"/>
        </w:rPr>
        <w:t>,</w:t>
      </w:r>
      <w:r w:rsidRPr="0043069B">
        <w:rPr>
          <w:rFonts w:ascii="Times New Roman" w:hAnsi="Times New Roman" w:cs="Times New Roman"/>
          <w:sz w:val="28"/>
          <w:szCs w:val="28"/>
        </w:rPr>
        <w:t xml:space="preserve"> называется гетерогенной и равновесие</w:t>
      </w:r>
      <w:r w:rsidRPr="0043069B">
        <w:rPr>
          <w:rFonts w:ascii="Times New Roman" w:hAnsi="Times New Roman" w:cs="Times New Roman"/>
          <w:sz w:val="28"/>
          <w:szCs w:val="28"/>
          <w:lang w:val="uz-Cyrl-UZ"/>
        </w:rPr>
        <w:t>,</w:t>
      </w:r>
      <w:r w:rsidRPr="0043069B">
        <w:rPr>
          <w:rFonts w:ascii="Times New Roman" w:hAnsi="Times New Roman" w:cs="Times New Roman"/>
          <w:sz w:val="28"/>
          <w:szCs w:val="28"/>
        </w:rPr>
        <w:t xml:space="preserve"> которое устанавливается в таких системах гетерогенным или</w:t>
      </w:r>
      <w:r w:rsidRPr="00507F17">
        <w:rPr>
          <w:rFonts w:ascii="Times New Roman" w:hAnsi="Times New Roman" w:cs="Times New Roman"/>
          <w:bCs/>
          <w:sz w:val="28"/>
          <w:szCs w:val="28"/>
        </w:rPr>
        <w:t>фазовым равновесием.</w:t>
      </w:r>
    </w:p>
    <w:p w:rsidR="00DE00D0" w:rsidRPr="0043069B" w:rsidRDefault="00DE00D0" w:rsidP="003A0513">
      <w:pPr>
        <w:pStyle w:val="11"/>
        <w:ind w:left="0" w:firstLine="696"/>
        <w:jc w:val="both"/>
        <w:rPr>
          <w:rFonts w:ascii="Times New Roman" w:hAnsi="Times New Roman" w:cs="Times New Roman"/>
          <w:sz w:val="28"/>
          <w:szCs w:val="28"/>
        </w:rPr>
      </w:pPr>
      <w:r w:rsidRPr="0043069B">
        <w:rPr>
          <w:rFonts w:ascii="Times New Roman" w:hAnsi="Times New Roman" w:cs="Times New Roman"/>
          <w:sz w:val="28"/>
          <w:szCs w:val="28"/>
        </w:rPr>
        <w:t>При фазовом равновесии в гетерогенной системе устанавливается одинаковая температура во всех фазах, а также давление и химические потенциалы всех компонентов во всех фазах.</w:t>
      </w:r>
    </w:p>
    <w:p w:rsidR="00DE00D0" w:rsidRPr="00507F17" w:rsidRDefault="00DE00D0" w:rsidP="003A0513">
      <w:pPr>
        <w:pStyle w:val="11"/>
        <w:ind w:left="0" w:firstLine="696"/>
        <w:jc w:val="both"/>
        <w:rPr>
          <w:rFonts w:ascii="Times New Roman" w:hAnsi="Times New Roman" w:cs="Times New Roman"/>
          <w:sz w:val="28"/>
          <w:szCs w:val="28"/>
        </w:rPr>
      </w:pPr>
      <w:r w:rsidRPr="0043069B">
        <w:rPr>
          <w:rFonts w:ascii="Times New Roman" w:hAnsi="Times New Roman" w:cs="Times New Roman"/>
          <w:sz w:val="28"/>
          <w:szCs w:val="28"/>
        </w:rPr>
        <w:t>Основные понятия гетерогенных систем –</w:t>
      </w:r>
      <w:r w:rsidRPr="00507F17">
        <w:rPr>
          <w:rFonts w:ascii="Times New Roman" w:hAnsi="Times New Roman" w:cs="Times New Roman"/>
          <w:sz w:val="28"/>
          <w:szCs w:val="28"/>
        </w:rPr>
        <w:t xml:space="preserve"> фаза, компонент, число компонентов и число степени свободы.</w:t>
      </w:r>
    </w:p>
    <w:p w:rsidR="00DE00D0" w:rsidRPr="0043069B" w:rsidRDefault="00DE00D0" w:rsidP="003A0513">
      <w:pPr>
        <w:pStyle w:val="11"/>
        <w:ind w:left="0" w:firstLine="696"/>
        <w:jc w:val="both"/>
        <w:rPr>
          <w:rFonts w:ascii="Times New Roman" w:hAnsi="Times New Roman" w:cs="Times New Roman"/>
          <w:sz w:val="28"/>
          <w:szCs w:val="28"/>
        </w:rPr>
      </w:pPr>
      <w:r w:rsidRPr="0043069B">
        <w:rPr>
          <w:rFonts w:ascii="Times New Roman" w:hAnsi="Times New Roman" w:cs="Times New Roman"/>
          <w:sz w:val="28"/>
          <w:szCs w:val="28"/>
        </w:rPr>
        <w:t xml:space="preserve">Фаза </w:t>
      </w:r>
      <w:r w:rsidRPr="0043069B">
        <w:rPr>
          <w:rFonts w:ascii="Times New Roman" w:hAnsi="Times New Roman" w:cs="Times New Roman"/>
          <w:b/>
          <w:sz w:val="28"/>
          <w:szCs w:val="28"/>
        </w:rPr>
        <w:t>(Ф)</w:t>
      </w:r>
      <w:r w:rsidRPr="0043069B">
        <w:rPr>
          <w:rFonts w:ascii="Times New Roman" w:hAnsi="Times New Roman" w:cs="Times New Roman"/>
          <w:sz w:val="28"/>
          <w:szCs w:val="28"/>
        </w:rPr>
        <w:t xml:space="preserve"> – часть гетерогенной системы, ограниченная поверхностью раздела от других частей и характеризующаяся </w:t>
      </w:r>
      <w:r w:rsidRPr="00123DB7">
        <w:rPr>
          <w:rFonts w:ascii="Times New Roman" w:hAnsi="Times New Roman" w:cs="Times New Roman"/>
          <w:iCs/>
          <w:sz w:val="28"/>
          <w:szCs w:val="28"/>
        </w:rPr>
        <w:t>одинаковыми</w:t>
      </w:r>
      <w:r>
        <w:rPr>
          <w:rFonts w:ascii="Times New Roman" w:hAnsi="Times New Roman" w:cs="Times New Roman"/>
          <w:iCs/>
          <w:sz w:val="28"/>
          <w:szCs w:val="28"/>
        </w:rPr>
        <w:t>,</w:t>
      </w:r>
      <w:r w:rsidRPr="00123DB7">
        <w:rPr>
          <w:rFonts w:ascii="Times New Roman" w:hAnsi="Times New Roman" w:cs="Times New Roman"/>
          <w:iCs/>
          <w:sz w:val="28"/>
          <w:szCs w:val="28"/>
        </w:rPr>
        <w:t xml:space="preserve"> химическими и термодинамическими свойствами</w:t>
      </w:r>
      <w:r w:rsidRPr="0043069B">
        <w:rPr>
          <w:rFonts w:ascii="Times New Roman" w:hAnsi="Times New Roman" w:cs="Times New Roman"/>
          <w:sz w:val="28"/>
          <w:szCs w:val="28"/>
        </w:rPr>
        <w:t>во всех своих точках.</w:t>
      </w:r>
    </w:p>
    <w:p w:rsidR="00DE00D0" w:rsidRPr="00507F17" w:rsidRDefault="00DE00D0" w:rsidP="003A0513">
      <w:pPr>
        <w:pStyle w:val="11"/>
        <w:ind w:left="0" w:firstLine="696"/>
        <w:jc w:val="both"/>
        <w:rPr>
          <w:rFonts w:ascii="Times New Roman" w:hAnsi="Times New Roman" w:cs="Times New Roman"/>
          <w:sz w:val="28"/>
          <w:szCs w:val="28"/>
        </w:rPr>
      </w:pPr>
      <w:r w:rsidRPr="0043069B">
        <w:rPr>
          <w:rFonts w:ascii="Times New Roman" w:hAnsi="Times New Roman" w:cs="Times New Roman"/>
          <w:sz w:val="28"/>
          <w:szCs w:val="28"/>
        </w:rPr>
        <w:t>По число фаз системы делятся</w:t>
      </w:r>
      <w:r>
        <w:rPr>
          <w:rFonts w:ascii="Times New Roman" w:hAnsi="Times New Roman" w:cs="Times New Roman"/>
          <w:sz w:val="28"/>
          <w:szCs w:val="28"/>
        </w:rPr>
        <w:t xml:space="preserve"> на: </w:t>
      </w:r>
      <w:r w:rsidRPr="00507F17">
        <w:rPr>
          <w:rFonts w:ascii="Times New Roman" w:hAnsi="Times New Roman" w:cs="Times New Roman"/>
          <w:sz w:val="28"/>
          <w:szCs w:val="28"/>
        </w:rPr>
        <w:t>однофазные, двухфазные, трехфазные и многофазные.</w:t>
      </w:r>
    </w:p>
    <w:p w:rsidR="00DE00D0" w:rsidRPr="0043069B" w:rsidRDefault="00DE00D0" w:rsidP="003A0513">
      <w:pPr>
        <w:pStyle w:val="11"/>
        <w:ind w:left="0" w:firstLine="696"/>
        <w:jc w:val="both"/>
        <w:rPr>
          <w:rFonts w:ascii="Times New Roman" w:hAnsi="Times New Roman" w:cs="Times New Roman"/>
          <w:sz w:val="28"/>
          <w:szCs w:val="28"/>
        </w:rPr>
      </w:pPr>
      <w:r w:rsidRPr="00507F17">
        <w:rPr>
          <w:rFonts w:ascii="Times New Roman" w:hAnsi="Times New Roman" w:cs="Times New Roman"/>
          <w:sz w:val="28"/>
          <w:szCs w:val="28"/>
        </w:rPr>
        <w:t>Сис</w:t>
      </w:r>
      <w:r w:rsidRPr="0043069B">
        <w:rPr>
          <w:rFonts w:ascii="Times New Roman" w:hAnsi="Times New Roman" w:cs="Times New Roman"/>
          <w:sz w:val="28"/>
          <w:szCs w:val="28"/>
        </w:rPr>
        <w:t>темы могут состоять из одного или нескольких веществ</w:t>
      </w:r>
      <w:r>
        <w:rPr>
          <w:rFonts w:ascii="Times New Roman" w:hAnsi="Times New Roman" w:cs="Times New Roman"/>
          <w:sz w:val="28"/>
          <w:szCs w:val="28"/>
        </w:rPr>
        <w:t>,</w:t>
      </w:r>
      <w:r w:rsidRPr="0043069B">
        <w:rPr>
          <w:rFonts w:ascii="Times New Roman" w:hAnsi="Times New Roman" w:cs="Times New Roman"/>
          <w:sz w:val="28"/>
          <w:szCs w:val="28"/>
        </w:rPr>
        <w:t xml:space="preserve"> и эти вещества называются</w:t>
      </w:r>
      <w:r w:rsidRPr="00507F17">
        <w:rPr>
          <w:rFonts w:ascii="Times New Roman" w:hAnsi="Times New Roman" w:cs="Times New Roman"/>
          <w:sz w:val="28"/>
          <w:szCs w:val="28"/>
        </w:rPr>
        <w:t xml:space="preserve"> составными частями. </w:t>
      </w:r>
      <w:r w:rsidRPr="0043069B">
        <w:rPr>
          <w:rFonts w:ascii="Times New Roman" w:hAnsi="Times New Roman" w:cs="Times New Roman"/>
          <w:sz w:val="28"/>
          <w:szCs w:val="28"/>
        </w:rPr>
        <w:t>Составная часть системы, которая может существовать самостоятельно вне системы долгое время (индивидуально</w:t>
      </w:r>
      <w:r w:rsidRPr="0043069B">
        <w:rPr>
          <w:rFonts w:ascii="Times New Roman" w:hAnsi="Times New Roman" w:cs="Times New Roman"/>
          <w:sz w:val="28"/>
          <w:szCs w:val="28"/>
          <w:lang w:val="uz-Cyrl-UZ"/>
        </w:rPr>
        <w:t>е</w:t>
      </w:r>
      <w:r w:rsidRPr="0043069B">
        <w:rPr>
          <w:rFonts w:ascii="Times New Roman" w:hAnsi="Times New Roman" w:cs="Times New Roman"/>
          <w:sz w:val="28"/>
          <w:szCs w:val="28"/>
        </w:rPr>
        <w:t xml:space="preserve"> вещество) называется компонентом </w:t>
      </w:r>
      <w:r w:rsidRPr="0043069B">
        <w:rPr>
          <w:rFonts w:ascii="Times New Roman" w:hAnsi="Times New Roman" w:cs="Times New Roman"/>
          <w:b/>
          <w:sz w:val="28"/>
          <w:szCs w:val="28"/>
        </w:rPr>
        <w:t>(К).</w:t>
      </w:r>
      <w:r w:rsidRPr="0043069B">
        <w:rPr>
          <w:rFonts w:ascii="Times New Roman" w:hAnsi="Times New Roman" w:cs="Times New Roman"/>
          <w:sz w:val="28"/>
          <w:szCs w:val="28"/>
        </w:rPr>
        <w:t xml:space="preserve"> Компоненты могут быт </w:t>
      </w:r>
    </w:p>
    <w:p w:rsidR="00DE00D0" w:rsidRPr="0043069B" w:rsidRDefault="00DE00D0" w:rsidP="00F2543A">
      <w:pPr>
        <w:pStyle w:val="11"/>
        <w:numPr>
          <w:ilvl w:val="0"/>
          <w:numId w:val="12"/>
        </w:numPr>
        <w:ind w:left="1985" w:hanging="1427"/>
        <w:jc w:val="both"/>
        <w:rPr>
          <w:rFonts w:ascii="Times New Roman" w:hAnsi="Times New Roman" w:cs="Times New Roman"/>
          <w:sz w:val="28"/>
          <w:szCs w:val="28"/>
          <w:vertAlign w:val="subscript"/>
        </w:rPr>
      </w:pPr>
      <w:r w:rsidRPr="0043069B">
        <w:rPr>
          <w:rFonts w:ascii="Times New Roman" w:hAnsi="Times New Roman" w:cs="Times New Roman"/>
          <w:sz w:val="28"/>
          <w:szCs w:val="28"/>
        </w:rPr>
        <w:t xml:space="preserve">простым – </w:t>
      </w:r>
      <w:r w:rsidRPr="0043069B">
        <w:rPr>
          <w:rFonts w:ascii="Times New Roman" w:hAnsi="Times New Roman" w:cs="Times New Roman"/>
          <w:b/>
          <w:sz w:val="28"/>
          <w:szCs w:val="28"/>
        </w:rPr>
        <w:t>О</w:t>
      </w:r>
      <w:r w:rsidRPr="0043069B">
        <w:rPr>
          <w:rFonts w:ascii="Times New Roman" w:hAnsi="Times New Roman" w:cs="Times New Roman"/>
          <w:b/>
          <w:sz w:val="28"/>
          <w:szCs w:val="28"/>
          <w:vertAlign w:val="subscript"/>
        </w:rPr>
        <w:t>2</w:t>
      </w:r>
      <w:r w:rsidRPr="0043069B">
        <w:rPr>
          <w:rFonts w:ascii="Times New Roman" w:hAnsi="Times New Roman" w:cs="Times New Roman"/>
          <w:b/>
          <w:sz w:val="28"/>
          <w:szCs w:val="28"/>
        </w:rPr>
        <w:t>,Н</w:t>
      </w:r>
      <w:r w:rsidRPr="0043069B">
        <w:rPr>
          <w:rFonts w:ascii="Times New Roman" w:hAnsi="Times New Roman" w:cs="Times New Roman"/>
          <w:b/>
          <w:sz w:val="28"/>
          <w:szCs w:val="28"/>
          <w:vertAlign w:val="subscript"/>
        </w:rPr>
        <w:t>2</w:t>
      </w:r>
      <w:r w:rsidRPr="0043069B">
        <w:rPr>
          <w:rFonts w:ascii="Times New Roman" w:hAnsi="Times New Roman" w:cs="Times New Roman"/>
          <w:b/>
          <w:sz w:val="28"/>
          <w:szCs w:val="28"/>
        </w:rPr>
        <w:t>, С</w:t>
      </w:r>
    </w:p>
    <w:p w:rsidR="00DE00D0" w:rsidRPr="0043069B" w:rsidRDefault="00DE00D0" w:rsidP="00F2543A">
      <w:pPr>
        <w:pStyle w:val="11"/>
        <w:numPr>
          <w:ilvl w:val="0"/>
          <w:numId w:val="12"/>
        </w:numPr>
        <w:ind w:hanging="1569"/>
        <w:jc w:val="both"/>
        <w:rPr>
          <w:rFonts w:ascii="Times New Roman" w:hAnsi="Times New Roman" w:cs="Times New Roman"/>
          <w:sz w:val="28"/>
          <w:szCs w:val="28"/>
          <w:vertAlign w:val="subscript"/>
        </w:rPr>
      </w:pPr>
      <w:r w:rsidRPr="0043069B">
        <w:rPr>
          <w:rFonts w:ascii="Times New Roman" w:hAnsi="Times New Roman" w:cs="Times New Roman"/>
          <w:sz w:val="28"/>
          <w:szCs w:val="28"/>
        </w:rPr>
        <w:t xml:space="preserve">сложным  - </w:t>
      </w:r>
      <w:r w:rsidRPr="0043069B">
        <w:rPr>
          <w:rFonts w:ascii="Times New Roman" w:hAnsi="Times New Roman" w:cs="Times New Roman"/>
          <w:b/>
          <w:sz w:val="28"/>
          <w:szCs w:val="28"/>
        </w:rPr>
        <w:t>СО</w:t>
      </w:r>
      <w:r w:rsidRPr="0043069B">
        <w:rPr>
          <w:rFonts w:ascii="Times New Roman" w:hAnsi="Times New Roman" w:cs="Times New Roman"/>
          <w:b/>
          <w:sz w:val="28"/>
          <w:szCs w:val="28"/>
          <w:vertAlign w:val="subscript"/>
        </w:rPr>
        <w:t>2,</w:t>
      </w:r>
      <w:r w:rsidRPr="0043069B">
        <w:rPr>
          <w:rFonts w:ascii="Times New Roman" w:hAnsi="Times New Roman" w:cs="Times New Roman"/>
          <w:b/>
          <w:sz w:val="28"/>
          <w:szCs w:val="28"/>
        </w:rPr>
        <w:t xml:space="preserve"> Н</w:t>
      </w:r>
      <w:r w:rsidRPr="0043069B">
        <w:rPr>
          <w:rFonts w:ascii="Times New Roman" w:hAnsi="Times New Roman" w:cs="Times New Roman"/>
          <w:b/>
          <w:sz w:val="28"/>
          <w:szCs w:val="28"/>
          <w:vertAlign w:val="subscript"/>
        </w:rPr>
        <w:t>2</w:t>
      </w:r>
      <w:r w:rsidRPr="0043069B">
        <w:rPr>
          <w:rFonts w:ascii="Times New Roman" w:hAnsi="Times New Roman" w:cs="Times New Roman"/>
          <w:b/>
          <w:sz w:val="28"/>
          <w:szCs w:val="28"/>
        </w:rPr>
        <w:t>О, СаО, СаС</w:t>
      </w:r>
      <w:r w:rsidRPr="0043069B">
        <w:rPr>
          <w:rFonts w:ascii="Times New Roman" w:hAnsi="Times New Roman" w:cs="Times New Roman"/>
          <w:b/>
          <w:sz w:val="28"/>
          <w:szCs w:val="28"/>
          <w:lang w:val="en-US"/>
        </w:rPr>
        <w:t>l</w:t>
      </w:r>
      <w:r w:rsidRPr="0043069B">
        <w:rPr>
          <w:rFonts w:ascii="Times New Roman" w:hAnsi="Times New Roman" w:cs="Times New Roman"/>
          <w:b/>
          <w:sz w:val="28"/>
          <w:szCs w:val="28"/>
          <w:vertAlign w:val="subscript"/>
        </w:rPr>
        <w:t>2</w:t>
      </w:r>
    </w:p>
    <w:p w:rsidR="00DE00D0" w:rsidRPr="0043069B" w:rsidRDefault="00DE00D0" w:rsidP="003A0513">
      <w:pPr>
        <w:pStyle w:val="11"/>
        <w:ind w:left="0" w:firstLine="709"/>
        <w:jc w:val="both"/>
        <w:rPr>
          <w:rFonts w:ascii="Times New Roman" w:hAnsi="Times New Roman" w:cs="Times New Roman"/>
          <w:sz w:val="28"/>
          <w:szCs w:val="28"/>
        </w:rPr>
      </w:pPr>
      <w:r w:rsidRPr="0043069B">
        <w:rPr>
          <w:rFonts w:ascii="Times New Roman" w:hAnsi="Times New Roman" w:cs="Times New Roman"/>
          <w:sz w:val="28"/>
          <w:szCs w:val="28"/>
        </w:rPr>
        <w:t xml:space="preserve">Системы могут быт </w:t>
      </w:r>
      <w:r w:rsidRPr="00123DB7">
        <w:rPr>
          <w:rFonts w:ascii="Times New Roman" w:hAnsi="Times New Roman" w:cs="Times New Roman"/>
          <w:sz w:val="28"/>
          <w:szCs w:val="28"/>
        </w:rPr>
        <w:t>однокомпонентные и многокомпонентные</w:t>
      </w:r>
      <w:r w:rsidRPr="0043069B">
        <w:rPr>
          <w:rFonts w:ascii="Times New Roman" w:hAnsi="Times New Roman" w:cs="Times New Roman"/>
          <w:i/>
          <w:sz w:val="28"/>
          <w:szCs w:val="28"/>
        </w:rPr>
        <w:t>.</w:t>
      </w:r>
      <w:r w:rsidRPr="0043069B">
        <w:rPr>
          <w:rFonts w:ascii="Times New Roman" w:hAnsi="Times New Roman" w:cs="Times New Roman"/>
          <w:sz w:val="28"/>
          <w:szCs w:val="28"/>
        </w:rPr>
        <w:t xml:space="preserve"> Вода – однокомпонентная, раствор солей – многокомпонентная.</w:t>
      </w:r>
    </w:p>
    <w:p w:rsidR="00DE00D0" w:rsidRPr="0043069B" w:rsidRDefault="00DE00D0" w:rsidP="003A0513">
      <w:pPr>
        <w:pStyle w:val="11"/>
        <w:ind w:left="0" w:firstLine="709"/>
        <w:jc w:val="both"/>
        <w:rPr>
          <w:rFonts w:ascii="Times New Roman" w:hAnsi="Times New Roman" w:cs="Times New Roman"/>
          <w:sz w:val="28"/>
          <w:szCs w:val="28"/>
        </w:rPr>
      </w:pPr>
      <w:r w:rsidRPr="0043069B">
        <w:rPr>
          <w:rFonts w:ascii="Times New Roman" w:hAnsi="Times New Roman" w:cs="Times New Roman"/>
          <w:sz w:val="28"/>
          <w:szCs w:val="28"/>
        </w:rPr>
        <w:lastRenderedPageBreak/>
        <w:t xml:space="preserve">Наименьшее число составных частей, которое необходимо для характеристики химического состава всех фаз термодинамической системы называется </w:t>
      </w:r>
      <w:r w:rsidRPr="00507F17">
        <w:rPr>
          <w:rFonts w:ascii="Times New Roman" w:hAnsi="Times New Roman" w:cs="Times New Roman"/>
          <w:sz w:val="28"/>
          <w:szCs w:val="28"/>
        </w:rPr>
        <w:t>числом компонентов (К)</w:t>
      </w:r>
      <w:r w:rsidRPr="00507F17">
        <w:rPr>
          <w:rFonts w:ascii="Times New Roman" w:hAnsi="Times New Roman" w:cs="Times New Roman"/>
          <w:i/>
          <w:sz w:val="28"/>
          <w:szCs w:val="28"/>
        </w:rPr>
        <w:t>.</w:t>
      </w:r>
    </w:p>
    <w:p w:rsidR="00DE00D0" w:rsidRPr="0043069B" w:rsidRDefault="00DE00D0" w:rsidP="003A0513">
      <w:pPr>
        <w:pStyle w:val="11"/>
        <w:ind w:left="0" w:firstLine="696"/>
        <w:jc w:val="both"/>
        <w:rPr>
          <w:rFonts w:ascii="Times New Roman" w:hAnsi="Times New Roman" w:cs="Times New Roman"/>
          <w:sz w:val="28"/>
          <w:szCs w:val="28"/>
        </w:rPr>
      </w:pPr>
      <w:r w:rsidRPr="0043069B">
        <w:rPr>
          <w:rFonts w:ascii="Times New Roman" w:hAnsi="Times New Roman" w:cs="Times New Roman"/>
          <w:sz w:val="28"/>
          <w:szCs w:val="28"/>
        </w:rPr>
        <w:t xml:space="preserve">Каждый компонент может существовать независимо от других компонентов и может изменяться. При определении числа компонентов учитываются не все составные части. </w:t>
      </w:r>
    </w:p>
    <w:p w:rsidR="00DE00D0" w:rsidRPr="0043069B" w:rsidRDefault="00DE00D0" w:rsidP="00F2543A">
      <w:pPr>
        <w:pStyle w:val="11"/>
        <w:ind w:left="0"/>
        <w:jc w:val="both"/>
        <w:rPr>
          <w:rFonts w:ascii="Times New Roman" w:hAnsi="Times New Roman" w:cs="Times New Roman"/>
          <w:sz w:val="28"/>
          <w:szCs w:val="28"/>
        </w:rPr>
      </w:pPr>
      <w:r w:rsidRPr="0043069B">
        <w:rPr>
          <w:rFonts w:ascii="Times New Roman" w:hAnsi="Times New Roman" w:cs="Times New Roman"/>
          <w:sz w:val="28"/>
          <w:szCs w:val="28"/>
        </w:rPr>
        <w:t>Например: в растворе хлористого натрия имеются частицы Н</w:t>
      </w:r>
      <w:r w:rsidRPr="0043069B">
        <w:rPr>
          <w:rFonts w:ascii="Times New Roman" w:hAnsi="Times New Roman" w:cs="Times New Roman"/>
          <w:sz w:val="28"/>
          <w:szCs w:val="28"/>
          <w:vertAlign w:val="subscript"/>
        </w:rPr>
        <w:t>2</w:t>
      </w:r>
      <w:r w:rsidRPr="0043069B">
        <w:rPr>
          <w:rFonts w:ascii="Times New Roman" w:hAnsi="Times New Roman" w:cs="Times New Roman"/>
          <w:sz w:val="28"/>
          <w:szCs w:val="28"/>
        </w:rPr>
        <w:t>О, Н</w:t>
      </w:r>
      <w:r w:rsidRPr="0043069B">
        <w:rPr>
          <w:rFonts w:ascii="Times New Roman" w:hAnsi="Times New Roman" w:cs="Times New Roman"/>
          <w:sz w:val="28"/>
          <w:szCs w:val="28"/>
          <w:vertAlign w:val="superscript"/>
        </w:rPr>
        <w:t>+</w:t>
      </w:r>
      <w:r w:rsidRPr="0043069B">
        <w:rPr>
          <w:rFonts w:ascii="Times New Roman" w:hAnsi="Times New Roman" w:cs="Times New Roman"/>
          <w:sz w:val="28"/>
          <w:szCs w:val="28"/>
        </w:rPr>
        <w:t>, ОН</w:t>
      </w:r>
      <w:r w:rsidRPr="0043069B">
        <w:rPr>
          <w:rFonts w:ascii="Times New Roman" w:hAnsi="Times New Roman" w:cs="Times New Roman"/>
          <w:sz w:val="28"/>
          <w:szCs w:val="28"/>
          <w:vertAlign w:val="superscript"/>
        </w:rPr>
        <w:t>-</w:t>
      </w:r>
      <w:r w:rsidRPr="0043069B">
        <w:rPr>
          <w:rFonts w:ascii="Times New Roman" w:hAnsi="Times New Roman" w:cs="Times New Roman"/>
          <w:sz w:val="28"/>
          <w:szCs w:val="28"/>
          <w:lang w:val="en-US"/>
        </w:rPr>
        <w:t>Na</w:t>
      </w:r>
      <w:r w:rsidRPr="0043069B">
        <w:rPr>
          <w:rFonts w:ascii="Times New Roman" w:hAnsi="Times New Roman" w:cs="Times New Roman"/>
          <w:sz w:val="28"/>
          <w:szCs w:val="28"/>
          <w:vertAlign w:val="superscript"/>
        </w:rPr>
        <w:t>+</w:t>
      </w:r>
      <w:r w:rsidRPr="0043069B">
        <w:rPr>
          <w:rFonts w:ascii="Times New Roman" w:hAnsi="Times New Roman" w:cs="Times New Roman"/>
          <w:sz w:val="28"/>
          <w:szCs w:val="28"/>
        </w:rPr>
        <w:t>, С</w:t>
      </w:r>
      <w:r w:rsidRPr="0043069B">
        <w:rPr>
          <w:rFonts w:ascii="Times New Roman" w:hAnsi="Times New Roman" w:cs="Times New Roman"/>
          <w:sz w:val="28"/>
          <w:szCs w:val="28"/>
          <w:lang w:val="en-US"/>
        </w:rPr>
        <w:t>l</w:t>
      </w:r>
      <w:r w:rsidRPr="0043069B">
        <w:rPr>
          <w:rFonts w:ascii="Times New Roman" w:hAnsi="Times New Roman" w:cs="Times New Roman"/>
          <w:sz w:val="28"/>
          <w:szCs w:val="28"/>
          <w:vertAlign w:val="superscript"/>
        </w:rPr>
        <w:t>-</w:t>
      </w:r>
      <w:r w:rsidRPr="0043069B">
        <w:rPr>
          <w:rFonts w:ascii="Times New Roman" w:hAnsi="Times New Roman" w:cs="Times New Roman"/>
          <w:sz w:val="28"/>
          <w:szCs w:val="28"/>
        </w:rPr>
        <w:t xml:space="preserve">. Но число компонентов в этой системе равно двум – </w:t>
      </w:r>
      <w:r w:rsidRPr="0043069B">
        <w:rPr>
          <w:rFonts w:ascii="Times New Roman" w:hAnsi="Times New Roman" w:cs="Times New Roman"/>
          <w:b/>
          <w:sz w:val="28"/>
          <w:szCs w:val="28"/>
        </w:rPr>
        <w:t>Н</w:t>
      </w:r>
      <w:r w:rsidRPr="0043069B">
        <w:rPr>
          <w:rFonts w:ascii="Times New Roman" w:hAnsi="Times New Roman" w:cs="Times New Roman"/>
          <w:b/>
          <w:sz w:val="28"/>
          <w:szCs w:val="28"/>
          <w:vertAlign w:val="subscript"/>
        </w:rPr>
        <w:t>2</w:t>
      </w:r>
      <w:r w:rsidRPr="0043069B">
        <w:rPr>
          <w:rFonts w:ascii="Times New Roman" w:hAnsi="Times New Roman" w:cs="Times New Roman"/>
          <w:b/>
          <w:sz w:val="28"/>
          <w:szCs w:val="28"/>
        </w:rPr>
        <w:t xml:space="preserve">О, </w:t>
      </w:r>
      <w:r w:rsidRPr="0043069B">
        <w:rPr>
          <w:rFonts w:ascii="Times New Roman" w:hAnsi="Times New Roman" w:cs="Times New Roman"/>
          <w:b/>
          <w:sz w:val="28"/>
          <w:szCs w:val="28"/>
          <w:lang w:val="en-US"/>
        </w:rPr>
        <w:t>NaCl</w:t>
      </w:r>
      <w:r w:rsidRPr="0043069B">
        <w:rPr>
          <w:rFonts w:ascii="Times New Roman" w:hAnsi="Times New Roman" w:cs="Times New Roman"/>
          <w:sz w:val="28"/>
          <w:szCs w:val="28"/>
        </w:rPr>
        <w:t>.</w:t>
      </w:r>
    </w:p>
    <w:p w:rsidR="00DE00D0" w:rsidRPr="0043069B" w:rsidRDefault="00DE00D0" w:rsidP="00F2543A">
      <w:pPr>
        <w:pStyle w:val="11"/>
        <w:ind w:left="0" w:firstLine="696"/>
        <w:jc w:val="both"/>
        <w:rPr>
          <w:rFonts w:ascii="Times New Roman" w:hAnsi="Times New Roman" w:cs="Times New Roman"/>
          <w:sz w:val="28"/>
          <w:szCs w:val="28"/>
        </w:rPr>
      </w:pPr>
      <w:r w:rsidRPr="0043069B">
        <w:rPr>
          <w:rFonts w:ascii="Times New Roman" w:hAnsi="Times New Roman" w:cs="Times New Roman"/>
          <w:sz w:val="28"/>
          <w:szCs w:val="28"/>
        </w:rPr>
        <w:t xml:space="preserve">Если вещества системы не взаимодействуют друг с другом, число компонентов будет равно числу составных частей. </w:t>
      </w:r>
    </w:p>
    <w:p w:rsidR="00DE00D0" w:rsidRPr="0043069B" w:rsidRDefault="00DE00D0" w:rsidP="00F2543A">
      <w:pPr>
        <w:pStyle w:val="11"/>
        <w:ind w:left="0" w:firstLine="696"/>
        <w:jc w:val="both"/>
        <w:rPr>
          <w:rFonts w:ascii="Times New Roman" w:hAnsi="Times New Roman" w:cs="Times New Roman"/>
          <w:sz w:val="28"/>
          <w:szCs w:val="28"/>
        </w:rPr>
      </w:pPr>
      <w:r w:rsidRPr="0043069B">
        <w:rPr>
          <w:rFonts w:ascii="Times New Roman" w:hAnsi="Times New Roman" w:cs="Times New Roman"/>
          <w:sz w:val="28"/>
          <w:szCs w:val="28"/>
        </w:rPr>
        <w:t xml:space="preserve">В системах, где вещества </w:t>
      </w:r>
      <w:r w:rsidRPr="00123DB7">
        <w:rPr>
          <w:rFonts w:ascii="Times New Roman" w:hAnsi="Times New Roman" w:cs="Times New Roman"/>
          <w:sz w:val="28"/>
          <w:szCs w:val="28"/>
        </w:rPr>
        <w:t>(составные части)</w:t>
      </w:r>
      <w:r w:rsidRPr="0043069B">
        <w:rPr>
          <w:rFonts w:ascii="Times New Roman" w:hAnsi="Times New Roman" w:cs="Times New Roman"/>
          <w:sz w:val="28"/>
          <w:szCs w:val="28"/>
        </w:rPr>
        <w:t xml:space="preserve"> химически реагируют друг с другом число компонентов</w:t>
      </w:r>
      <w:r w:rsidRPr="00123DB7">
        <w:rPr>
          <w:rFonts w:ascii="Times New Roman" w:hAnsi="Times New Roman" w:cs="Times New Roman"/>
          <w:b/>
          <w:sz w:val="28"/>
          <w:szCs w:val="28"/>
        </w:rPr>
        <w:t>К</w:t>
      </w:r>
      <w:r w:rsidRPr="0043069B">
        <w:rPr>
          <w:rFonts w:ascii="Times New Roman" w:hAnsi="Times New Roman" w:cs="Times New Roman"/>
          <w:sz w:val="28"/>
          <w:szCs w:val="28"/>
        </w:rPr>
        <w:t xml:space="preserve">меньше на число химических реакций. </w:t>
      </w:r>
    </w:p>
    <w:p w:rsidR="00DE00D0" w:rsidRPr="0043069B" w:rsidRDefault="00DE00D0" w:rsidP="00BE062B">
      <w:pPr>
        <w:pStyle w:val="11"/>
        <w:ind w:firstLine="696"/>
        <w:jc w:val="both"/>
        <w:outlineLvl w:val="0"/>
        <w:rPr>
          <w:rFonts w:ascii="Times New Roman" w:hAnsi="Times New Roman" w:cs="Times New Roman"/>
          <w:sz w:val="28"/>
          <w:szCs w:val="28"/>
          <w:lang w:val="uz-Cyrl-UZ"/>
        </w:rPr>
      </w:pPr>
      <w:r w:rsidRPr="0043069B">
        <w:rPr>
          <w:rFonts w:ascii="Times New Roman" w:hAnsi="Times New Roman" w:cs="Times New Roman"/>
          <w:sz w:val="28"/>
          <w:szCs w:val="28"/>
        </w:rPr>
        <w:t xml:space="preserve">Например, в системе </w:t>
      </w:r>
    </w:p>
    <w:p w:rsidR="00DE00D0" w:rsidRPr="0043069B" w:rsidRDefault="006E1414" w:rsidP="00123DB7">
      <w:pPr>
        <w:pStyle w:val="11"/>
        <w:ind w:firstLine="696"/>
        <w:jc w:val="both"/>
        <w:rPr>
          <w:rFonts w:ascii="Times New Roman" w:hAnsi="Times New Roman" w:cs="Times New Roman"/>
          <w:b/>
          <w:sz w:val="28"/>
          <w:szCs w:val="28"/>
          <w:vertAlign w:val="subscript"/>
        </w:rPr>
      </w:pPr>
      <w:r>
        <w:rPr>
          <w:rFonts w:ascii="Times New Roman" w:hAnsi="Times New Roman" w:cs="Times New Roman"/>
          <w:b/>
          <w:noProof/>
          <w:sz w:val="28"/>
          <w:szCs w:val="28"/>
        </w:rPr>
        <w:t xml:space="preserve">                           </w:t>
      </w:r>
      <w:r w:rsidR="00885E11">
        <w:rPr>
          <w:rFonts w:ascii="Times New Roman" w:hAnsi="Times New Roman" w:cs="Times New Roman"/>
          <w:noProof/>
          <w:sz w:val="28"/>
          <w:szCs w:val="28"/>
        </w:rPr>
        <w:drawing>
          <wp:inline distT="0" distB="0" distL="0" distR="0">
            <wp:extent cx="1268095" cy="1138555"/>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268095" cy="1138555"/>
                    </a:xfrm>
                    <a:prstGeom prst="rect">
                      <a:avLst/>
                    </a:prstGeom>
                    <a:noFill/>
                    <a:ln>
                      <a:noFill/>
                    </a:ln>
                  </pic:spPr>
                </pic:pic>
              </a:graphicData>
            </a:graphic>
          </wp:inline>
        </w:drawing>
      </w:r>
      <w:r w:rsidR="00DE00D0" w:rsidRPr="00123DB7">
        <w:rPr>
          <w:rFonts w:ascii="Times New Roman" w:hAnsi="Times New Roman" w:cs="Times New Roman"/>
          <w:b/>
          <w:noProof/>
          <w:sz w:val="28"/>
          <w:szCs w:val="28"/>
        </w:rPr>
        <w:t>С</w:t>
      </w:r>
      <w:r w:rsidR="00DE00D0" w:rsidRPr="0043069B">
        <w:rPr>
          <w:rFonts w:ascii="Times New Roman" w:hAnsi="Times New Roman" w:cs="Times New Roman"/>
          <w:b/>
          <w:sz w:val="28"/>
          <w:szCs w:val="28"/>
          <w:lang w:val="en-US"/>
        </w:rPr>
        <w:t>aCO</w:t>
      </w:r>
      <w:r w:rsidR="00DE00D0" w:rsidRPr="0043069B">
        <w:rPr>
          <w:rFonts w:ascii="Times New Roman" w:hAnsi="Times New Roman" w:cs="Times New Roman"/>
          <w:b/>
          <w:sz w:val="28"/>
          <w:szCs w:val="28"/>
          <w:vertAlign w:val="subscript"/>
        </w:rPr>
        <w:t>3</w:t>
      </w:r>
      <w:r w:rsidR="00DE00D0" w:rsidRPr="0043069B">
        <w:rPr>
          <w:rFonts w:ascii="Times New Roman" w:hAnsi="Times New Roman" w:cs="Times New Roman"/>
          <w:b/>
          <w:sz w:val="28"/>
          <w:szCs w:val="28"/>
        </w:rPr>
        <w:t>=</w:t>
      </w:r>
      <w:r w:rsidR="00DE00D0" w:rsidRPr="0043069B">
        <w:rPr>
          <w:rFonts w:ascii="Times New Roman" w:hAnsi="Times New Roman" w:cs="Times New Roman"/>
          <w:b/>
          <w:sz w:val="28"/>
          <w:szCs w:val="28"/>
          <w:lang w:val="en-US"/>
        </w:rPr>
        <w:t>CaO</w:t>
      </w:r>
      <w:r w:rsidR="00DE00D0" w:rsidRPr="0043069B">
        <w:rPr>
          <w:rFonts w:ascii="Times New Roman" w:hAnsi="Times New Roman" w:cs="Times New Roman"/>
          <w:b/>
          <w:sz w:val="28"/>
          <w:szCs w:val="28"/>
        </w:rPr>
        <w:t>+</w:t>
      </w:r>
      <w:r w:rsidR="00DE00D0" w:rsidRPr="0043069B">
        <w:rPr>
          <w:rFonts w:ascii="Times New Roman" w:hAnsi="Times New Roman" w:cs="Times New Roman"/>
          <w:b/>
          <w:sz w:val="28"/>
          <w:szCs w:val="28"/>
          <w:lang w:val="en-US"/>
        </w:rPr>
        <w:t>CO</w:t>
      </w:r>
      <w:r w:rsidR="00DE00D0" w:rsidRPr="0043069B">
        <w:rPr>
          <w:rFonts w:ascii="Times New Roman" w:hAnsi="Times New Roman" w:cs="Times New Roman"/>
          <w:b/>
          <w:sz w:val="28"/>
          <w:szCs w:val="28"/>
          <w:vertAlign w:val="subscript"/>
        </w:rPr>
        <w:t>2</w:t>
      </w:r>
    </w:p>
    <w:p w:rsidR="00DE00D0" w:rsidRPr="0043069B" w:rsidRDefault="006E1414" w:rsidP="00B41215">
      <w:pPr>
        <w:jc w:val="both"/>
        <w:rPr>
          <w:rFonts w:ascii="Times New Roman" w:hAnsi="Times New Roman"/>
          <w:b/>
          <w:sz w:val="28"/>
          <w:szCs w:val="28"/>
        </w:rPr>
      </w:pPr>
      <w:r>
        <w:rPr>
          <w:rFonts w:ascii="Times New Roman" w:hAnsi="Times New Roman"/>
          <w:sz w:val="28"/>
          <w:szCs w:val="28"/>
        </w:rPr>
        <w:t xml:space="preserve">                         </w:t>
      </w:r>
      <w:r w:rsidR="00DE00D0" w:rsidRPr="0043069B">
        <w:rPr>
          <w:rFonts w:ascii="Times New Roman" w:hAnsi="Times New Roman"/>
          <w:sz w:val="28"/>
          <w:szCs w:val="28"/>
        </w:rPr>
        <w:t xml:space="preserve">идёт одна реакция и         </w:t>
      </w:r>
      <w:r w:rsidR="00DE00D0" w:rsidRPr="0043069B">
        <w:rPr>
          <w:rFonts w:ascii="Times New Roman" w:hAnsi="Times New Roman"/>
          <w:b/>
          <w:sz w:val="28"/>
          <w:szCs w:val="28"/>
          <w:lang w:val="en-US"/>
        </w:rPr>
        <w:t>K</w:t>
      </w:r>
      <w:r w:rsidR="00DE00D0" w:rsidRPr="0043069B">
        <w:rPr>
          <w:rFonts w:ascii="Times New Roman" w:hAnsi="Times New Roman"/>
          <w:b/>
          <w:sz w:val="28"/>
          <w:szCs w:val="28"/>
        </w:rPr>
        <w:t>= 3-1=2</w:t>
      </w:r>
    </w:p>
    <w:p w:rsidR="00DE00D0" w:rsidRPr="0043069B" w:rsidRDefault="00DE00D0" w:rsidP="00B03B2B">
      <w:pPr>
        <w:pStyle w:val="11"/>
        <w:spacing w:line="240" w:lineRule="auto"/>
        <w:ind w:left="0" w:firstLine="720"/>
        <w:jc w:val="both"/>
        <w:rPr>
          <w:rFonts w:ascii="Times New Roman" w:hAnsi="Times New Roman" w:cs="Times New Roman"/>
          <w:sz w:val="28"/>
          <w:szCs w:val="28"/>
        </w:rPr>
      </w:pPr>
      <w:r w:rsidRPr="0043069B">
        <w:rPr>
          <w:rFonts w:ascii="Times New Roman" w:hAnsi="Times New Roman" w:cs="Times New Roman"/>
          <w:sz w:val="28"/>
          <w:szCs w:val="28"/>
        </w:rPr>
        <w:t xml:space="preserve">Термодинамическое состояние системы характеризуется </w:t>
      </w:r>
      <w:r w:rsidRPr="00507F17">
        <w:rPr>
          <w:rFonts w:ascii="Times New Roman" w:hAnsi="Times New Roman" w:cs="Times New Roman"/>
          <w:sz w:val="28"/>
          <w:szCs w:val="28"/>
        </w:rPr>
        <w:t xml:space="preserve">числом </w:t>
      </w:r>
      <w:r w:rsidRPr="0043069B">
        <w:rPr>
          <w:rFonts w:ascii="Times New Roman" w:hAnsi="Times New Roman" w:cs="Times New Roman"/>
          <w:sz w:val="28"/>
          <w:szCs w:val="28"/>
        </w:rPr>
        <w:t>степен</w:t>
      </w:r>
      <w:r>
        <w:rPr>
          <w:rFonts w:ascii="Times New Roman" w:hAnsi="Times New Roman" w:cs="Times New Roman"/>
          <w:sz w:val="28"/>
          <w:szCs w:val="28"/>
        </w:rPr>
        <w:t xml:space="preserve">ей </w:t>
      </w:r>
      <w:r w:rsidRPr="00507F17">
        <w:rPr>
          <w:rFonts w:ascii="Times New Roman" w:hAnsi="Times New Roman" w:cs="Times New Roman"/>
          <w:sz w:val="28"/>
          <w:szCs w:val="28"/>
        </w:rPr>
        <w:t>свободы</w:t>
      </w:r>
      <w:r w:rsidRPr="00123DB7">
        <w:rPr>
          <w:rFonts w:ascii="Times New Roman" w:hAnsi="Times New Roman" w:cs="Times New Roman"/>
          <w:sz w:val="28"/>
          <w:szCs w:val="28"/>
        </w:rPr>
        <w:t>(вариантностью).</w:t>
      </w:r>
    </w:p>
    <w:p w:rsidR="00DE00D0" w:rsidRPr="0043069B" w:rsidRDefault="00DE00D0" w:rsidP="00B03B2B">
      <w:pPr>
        <w:pStyle w:val="11"/>
        <w:spacing w:line="240" w:lineRule="auto"/>
        <w:ind w:left="0" w:firstLine="720"/>
        <w:jc w:val="both"/>
        <w:rPr>
          <w:rFonts w:ascii="Times New Roman" w:hAnsi="Times New Roman" w:cs="Times New Roman"/>
          <w:sz w:val="28"/>
          <w:szCs w:val="28"/>
        </w:rPr>
      </w:pPr>
      <w:r w:rsidRPr="00507F17">
        <w:rPr>
          <w:rFonts w:ascii="Times New Roman" w:hAnsi="Times New Roman" w:cs="Times New Roman"/>
          <w:bCs/>
          <w:sz w:val="28"/>
          <w:szCs w:val="28"/>
        </w:rPr>
        <w:t xml:space="preserve">Число </w:t>
      </w:r>
      <w:r w:rsidRPr="0043069B">
        <w:rPr>
          <w:rFonts w:ascii="Times New Roman" w:hAnsi="Times New Roman" w:cs="Times New Roman"/>
          <w:sz w:val="28"/>
          <w:szCs w:val="28"/>
        </w:rPr>
        <w:t>степен</w:t>
      </w:r>
      <w:r>
        <w:rPr>
          <w:rFonts w:ascii="Times New Roman" w:hAnsi="Times New Roman" w:cs="Times New Roman"/>
          <w:sz w:val="28"/>
          <w:szCs w:val="28"/>
        </w:rPr>
        <w:t>ей с</w:t>
      </w:r>
      <w:r w:rsidRPr="00507F17">
        <w:rPr>
          <w:rFonts w:ascii="Times New Roman" w:hAnsi="Times New Roman" w:cs="Times New Roman"/>
          <w:bCs/>
          <w:sz w:val="28"/>
          <w:szCs w:val="28"/>
        </w:rPr>
        <w:t xml:space="preserve">вободы </w:t>
      </w:r>
      <w:r w:rsidRPr="00507F17">
        <w:rPr>
          <w:rFonts w:ascii="Times New Roman" w:hAnsi="Times New Roman" w:cs="Times New Roman"/>
          <w:sz w:val="28"/>
          <w:szCs w:val="28"/>
        </w:rPr>
        <w:t>(</w:t>
      </w:r>
      <w:r w:rsidRPr="00E430CE">
        <w:rPr>
          <w:rFonts w:ascii="Times New Roman" w:hAnsi="Times New Roman" w:cs="Times New Roman"/>
          <w:b/>
          <w:sz w:val="28"/>
          <w:szCs w:val="28"/>
          <w:lang w:val="en-US"/>
        </w:rPr>
        <w:t>F</w:t>
      </w:r>
      <w:r w:rsidRPr="00507F17">
        <w:rPr>
          <w:rFonts w:ascii="Times New Roman" w:hAnsi="Times New Roman" w:cs="Times New Roman"/>
          <w:sz w:val="28"/>
          <w:szCs w:val="28"/>
        </w:rPr>
        <w:t xml:space="preserve">) – это </w:t>
      </w:r>
      <w:r w:rsidRPr="0043069B">
        <w:rPr>
          <w:rFonts w:ascii="Times New Roman" w:hAnsi="Times New Roman" w:cs="Times New Roman"/>
          <w:sz w:val="28"/>
          <w:szCs w:val="28"/>
        </w:rPr>
        <w:t xml:space="preserve">число термодинамических параметров, определяющих состояние системы, которые можно произвольно изменять </w:t>
      </w:r>
      <w:r w:rsidRPr="00123DB7">
        <w:rPr>
          <w:rFonts w:ascii="Times New Roman" w:hAnsi="Times New Roman" w:cs="Times New Roman"/>
          <w:sz w:val="28"/>
          <w:szCs w:val="28"/>
        </w:rPr>
        <w:t>(независимо друг от друга)</w:t>
      </w:r>
      <w:r w:rsidRPr="0043069B">
        <w:rPr>
          <w:rFonts w:ascii="Times New Roman" w:hAnsi="Times New Roman" w:cs="Times New Roman"/>
          <w:sz w:val="28"/>
          <w:szCs w:val="28"/>
        </w:rPr>
        <w:t xml:space="preserve"> без изменения числа фаз в системе.</w:t>
      </w:r>
    </w:p>
    <w:p w:rsidR="00DE00D0" w:rsidRPr="0043069B" w:rsidRDefault="00DE00D0" w:rsidP="00B03B2B">
      <w:pPr>
        <w:pStyle w:val="11"/>
        <w:spacing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К таким параметра</w:t>
      </w:r>
      <w:r w:rsidRPr="0043069B">
        <w:rPr>
          <w:rFonts w:ascii="Times New Roman" w:hAnsi="Times New Roman" w:cs="Times New Roman"/>
          <w:sz w:val="28"/>
          <w:szCs w:val="28"/>
        </w:rPr>
        <w:t xml:space="preserve">м относятся температура </w:t>
      </w:r>
      <w:r w:rsidRPr="0043069B">
        <w:rPr>
          <w:rFonts w:ascii="Times New Roman" w:hAnsi="Times New Roman" w:cs="Times New Roman"/>
          <w:b/>
          <w:sz w:val="28"/>
          <w:szCs w:val="28"/>
        </w:rPr>
        <w:t>Т</w:t>
      </w:r>
      <w:r w:rsidRPr="0043069B">
        <w:rPr>
          <w:rFonts w:ascii="Times New Roman" w:hAnsi="Times New Roman" w:cs="Times New Roman"/>
          <w:sz w:val="28"/>
          <w:szCs w:val="28"/>
        </w:rPr>
        <w:t xml:space="preserve">, давление </w:t>
      </w:r>
      <w:r w:rsidRPr="0043069B">
        <w:rPr>
          <w:rFonts w:ascii="Times New Roman" w:hAnsi="Times New Roman" w:cs="Times New Roman"/>
          <w:b/>
          <w:sz w:val="28"/>
          <w:szCs w:val="28"/>
        </w:rPr>
        <w:t>Р</w:t>
      </w:r>
      <w:r w:rsidRPr="0043069B">
        <w:rPr>
          <w:rFonts w:ascii="Times New Roman" w:hAnsi="Times New Roman" w:cs="Times New Roman"/>
          <w:sz w:val="28"/>
          <w:szCs w:val="28"/>
        </w:rPr>
        <w:t xml:space="preserve">, концентрация </w:t>
      </w:r>
      <w:r w:rsidRPr="0043069B">
        <w:rPr>
          <w:rFonts w:ascii="Times New Roman" w:hAnsi="Times New Roman" w:cs="Times New Roman"/>
          <w:b/>
          <w:sz w:val="28"/>
          <w:szCs w:val="28"/>
        </w:rPr>
        <w:t>С</w:t>
      </w:r>
      <w:r w:rsidRPr="0043069B">
        <w:rPr>
          <w:rFonts w:ascii="Times New Roman" w:hAnsi="Times New Roman" w:cs="Times New Roman"/>
          <w:sz w:val="28"/>
          <w:szCs w:val="28"/>
        </w:rPr>
        <w:t xml:space="preserve">. </w:t>
      </w:r>
    </w:p>
    <w:p w:rsidR="00DE00D0" w:rsidRPr="00507F17" w:rsidRDefault="00DE00D0" w:rsidP="00B03B2B">
      <w:pPr>
        <w:pStyle w:val="11"/>
        <w:spacing w:line="240" w:lineRule="auto"/>
        <w:ind w:left="0" w:firstLine="720"/>
        <w:jc w:val="both"/>
        <w:rPr>
          <w:rFonts w:ascii="Times New Roman" w:hAnsi="Times New Roman" w:cs="Times New Roman"/>
          <w:sz w:val="28"/>
          <w:szCs w:val="28"/>
        </w:rPr>
      </w:pPr>
      <w:r w:rsidRPr="0043069B">
        <w:rPr>
          <w:rFonts w:ascii="Times New Roman" w:hAnsi="Times New Roman" w:cs="Times New Roman"/>
          <w:sz w:val="28"/>
          <w:szCs w:val="28"/>
        </w:rPr>
        <w:t>По числу степен</w:t>
      </w:r>
      <w:r>
        <w:rPr>
          <w:rFonts w:ascii="Times New Roman" w:hAnsi="Times New Roman" w:cs="Times New Roman"/>
          <w:sz w:val="28"/>
          <w:szCs w:val="28"/>
        </w:rPr>
        <w:t>ей</w:t>
      </w:r>
      <w:r w:rsidRPr="0043069B">
        <w:rPr>
          <w:rFonts w:ascii="Times New Roman" w:hAnsi="Times New Roman" w:cs="Times New Roman"/>
          <w:sz w:val="28"/>
          <w:szCs w:val="28"/>
        </w:rPr>
        <w:t xml:space="preserve"> свободы системы могут быть </w:t>
      </w:r>
      <w:r w:rsidRPr="00507F17">
        <w:rPr>
          <w:rFonts w:ascii="Times New Roman" w:hAnsi="Times New Roman" w:cs="Times New Roman"/>
          <w:sz w:val="28"/>
          <w:szCs w:val="28"/>
        </w:rPr>
        <w:t>инвариантные, моновариантные</w:t>
      </w:r>
      <w:r>
        <w:rPr>
          <w:rFonts w:ascii="Times New Roman" w:hAnsi="Times New Roman" w:cs="Times New Roman"/>
          <w:sz w:val="28"/>
          <w:szCs w:val="28"/>
        </w:rPr>
        <w:t>,</w:t>
      </w:r>
      <w:r w:rsidRPr="00507F17">
        <w:rPr>
          <w:rFonts w:ascii="Times New Roman" w:hAnsi="Times New Roman" w:cs="Times New Roman"/>
          <w:sz w:val="28"/>
          <w:szCs w:val="28"/>
        </w:rPr>
        <w:t xml:space="preserve"> бивари</w:t>
      </w:r>
      <w:r>
        <w:rPr>
          <w:rFonts w:ascii="Times New Roman" w:hAnsi="Times New Roman" w:cs="Times New Roman"/>
          <w:sz w:val="28"/>
          <w:szCs w:val="28"/>
        </w:rPr>
        <w:t>а</w:t>
      </w:r>
      <w:r w:rsidRPr="00507F17">
        <w:rPr>
          <w:rFonts w:ascii="Times New Roman" w:hAnsi="Times New Roman" w:cs="Times New Roman"/>
          <w:sz w:val="28"/>
          <w:szCs w:val="28"/>
        </w:rPr>
        <w:t>нтные</w:t>
      </w:r>
      <w:r>
        <w:rPr>
          <w:rFonts w:ascii="Times New Roman" w:hAnsi="Times New Roman" w:cs="Times New Roman"/>
          <w:sz w:val="28"/>
          <w:szCs w:val="28"/>
        </w:rPr>
        <w:t xml:space="preserve"> и т.д.</w:t>
      </w:r>
    </w:p>
    <w:p w:rsidR="00DE00D0" w:rsidRPr="0043069B" w:rsidRDefault="00DE00D0" w:rsidP="00B03B2B">
      <w:pPr>
        <w:pStyle w:val="11"/>
        <w:spacing w:line="240" w:lineRule="auto"/>
        <w:ind w:left="0" w:firstLine="720"/>
        <w:jc w:val="both"/>
        <w:rPr>
          <w:rFonts w:ascii="Times New Roman" w:hAnsi="Times New Roman" w:cs="Times New Roman"/>
          <w:b/>
          <w:sz w:val="28"/>
          <w:szCs w:val="28"/>
        </w:rPr>
      </w:pPr>
      <w:r w:rsidRPr="0043069B">
        <w:rPr>
          <w:rFonts w:ascii="Times New Roman" w:hAnsi="Times New Roman" w:cs="Times New Roman"/>
          <w:sz w:val="28"/>
          <w:szCs w:val="28"/>
        </w:rPr>
        <w:t xml:space="preserve">При </w:t>
      </w:r>
      <w:r w:rsidRPr="0043069B">
        <w:rPr>
          <w:rFonts w:ascii="Times New Roman" w:hAnsi="Times New Roman" w:cs="Times New Roman"/>
          <w:b/>
          <w:sz w:val="28"/>
          <w:szCs w:val="28"/>
        </w:rPr>
        <w:t>Р-</w:t>
      </w:r>
      <w:r w:rsidRPr="0043069B">
        <w:rPr>
          <w:rFonts w:ascii="Times New Roman" w:hAnsi="Times New Roman" w:cs="Times New Roman"/>
          <w:b/>
          <w:sz w:val="28"/>
          <w:szCs w:val="28"/>
          <w:lang w:val="en-US"/>
        </w:rPr>
        <w:t>const</w:t>
      </w:r>
      <w:r w:rsidRPr="0043069B">
        <w:rPr>
          <w:rFonts w:ascii="Times New Roman" w:hAnsi="Times New Roman" w:cs="Times New Roman"/>
          <w:sz w:val="28"/>
          <w:szCs w:val="28"/>
        </w:rPr>
        <w:t xml:space="preserve"> насыщенный раствор соли моноварианте</w:t>
      </w:r>
      <w:r w:rsidRPr="0043069B">
        <w:rPr>
          <w:rFonts w:ascii="Times New Roman" w:hAnsi="Times New Roman" w:cs="Times New Roman"/>
          <w:sz w:val="28"/>
          <w:szCs w:val="28"/>
          <w:lang w:val="uz-Cyrl-UZ"/>
        </w:rPr>
        <w:t>н</w:t>
      </w:r>
      <w:r w:rsidRPr="0043069B">
        <w:rPr>
          <w:rFonts w:ascii="Times New Roman" w:hAnsi="Times New Roman" w:cs="Times New Roman"/>
          <w:b/>
          <w:sz w:val="28"/>
          <w:szCs w:val="28"/>
        </w:rPr>
        <w:t>(</w:t>
      </w:r>
      <w:r>
        <w:rPr>
          <w:rFonts w:ascii="Times New Roman" w:hAnsi="Times New Roman" w:cs="Times New Roman"/>
          <w:b/>
          <w:sz w:val="28"/>
          <w:szCs w:val="28"/>
          <w:lang w:val="en-US"/>
        </w:rPr>
        <w:t>F</w:t>
      </w:r>
      <w:r w:rsidRPr="0043069B">
        <w:rPr>
          <w:rFonts w:ascii="Times New Roman" w:hAnsi="Times New Roman" w:cs="Times New Roman"/>
          <w:b/>
          <w:sz w:val="28"/>
          <w:szCs w:val="28"/>
        </w:rPr>
        <w:t>=1),</w:t>
      </w:r>
      <w:r w:rsidRPr="0043069B">
        <w:rPr>
          <w:rFonts w:ascii="Times New Roman" w:hAnsi="Times New Roman" w:cs="Times New Roman"/>
          <w:sz w:val="28"/>
          <w:szCs w:val="28"/>
        </w:rPr>
        <w:t xml:space="preserve"> потому что каждому значению температуры соответствует определенная концентрация. Ненасыщенный раствор бивариантен </w:t>
      </w:r>
      <w:r w:rsidRPr="0043069B">
        <w:rPr>
          <w:rFonts w:ascii="Times New Roman" w:hAnsi="Times New Roman" w:cs="Times New Roman"/>
          <w:b/>
          <w:sz w:val="28"/>
          <w:szCs w:val="28"/>
        </w:rPr>
        <w:t>(Т,С).</w:t>
      </w:r>
    </w:p>
    <w:p w:rsidR="00DE00D0" w:rsidRPr="0043069B" w:rsidRDefault="00DE00D0" w:rsidP="00B03B2B">
      <w:pPr>
        <w:pStyle w:val="11"/>
        <w:spacing w:line="240" w:lineRule="auto"/>
        <w:ind w:left="0" w:firstLine="720"/>
        <w:jc w:val="both"/>
        <w:rPr>
          <w:rFonts w:ascii="Times New Roman" w:hAnsi="Times New Roman" w:cs="Times New Roman"/>
          <w:b/>
          <w:sz w:val="28"/>
          <w:szCs w:val="28"/>
        </w:rPr>
      </w:pPr>
      <w:r w:rsidRPr="0043069B">
        <w:rPr>
          <w:rFonts w:ascii="Times New Roman" w:hAnsi="Times New Roman" w:cs="Times New Roman"/>
          <w:sz w:val="28"/>
          <w:szCs w:val="28"/>
        </w:rPr>
        <w:t xml:space="preserve">Смесь газов бивариантна. У смеси три термодинамических параметра </w:t>
      </w:r>
      <w:r w:rsidRPr="0043069B">
        <w:rPr>
          <w:rFonts w:ascii="Times New Roman" w:hAnsi="Times New Roman" w:cs="Times New Roman"/>
          <w:b/>
          <w:sz w:val="28"/>
          <w:szCs w:val="28"/>
        </w:rPr>
        <w:t xml:space="preserve">Т, Р, </w:t>
      </w:r>
      <w:r w:rsidRPr="0043069B">
        <w:rPr>
          <w:rFonts w:ascii="Times New Roman" w:hAnsi="Times New Roman" w:cs="Times New Roman"/>
          <w:b/>
          <w:sz w:val="28"/>
          <w:szCs w:val="28"/>
          <w:lang w:val="en-US"/>
        </w:rPr>
        <w:t>V</w:t>
      </w:r>
      <w:r w:rsidRPr="0043069B">
        <w:rPr>
          <w:rFonts w:ascii="Times New Roman" w:hAnsi="Times New Roman" w:cs="Times New Roman"/>
          <w:b/>
          <w:sz w:val="28"/>
          <w:szCs w:val="28"/>
        </w:rPr>
        <w:t xml:space="preserve">. </w:t>
      </w:r>
      <w:r w:rsidRPr="0043069B">
        <w:rPr>
          <w:rFonts w:ascii="Times New Roman" w:hAnsi="Times New Roman" w:cs="Times New Roman"/>
          <w:sz w:val="28"/>
          <w:szCs w:val="28"/>
        </w:rPr>
        <w:t xml:space="preserve">Но они связаны между собой по уравнению </w:t>
      </w:r>
      <w:r w:rsidRPr="0043069B">
        <w:rPr>
          <w:rFonts w:ascii="Times New Roman" w:hAnsi="Times New Roman" w:cs="Times New Roman"/>
          <w:b/>
          <w:sz w:val="28"/>
          <w:szCs w:val="28"/>
          <w:lang w:val="en-US"/>
        </w:rPr>
        <w:t>RV</w:t>
      </w:r>
      <w:r w:rsidRPr="0043069B">
        <w:rPr>
          <w:rFonts w:ascii="Times New Roman" w:hAnsi="Times New Roman" w:cs="Times New Roman"/>
          <w:b/>
          <w:sz w:val="28"/>
          <w:szCs w:val="28"/>
        </w:rPr>
        <w:t>=</w:t>
      </w:r>
      <w:r w:rsidRPr="0043069B">
        <w:rPr>
          <w:rFonts w:ascii="Times New Roman" w:hAnsi="Times New Roman" w:cs="Times New Roman"/>
          <w:b/>
          <w:sz w:val="28"/>
          <w:szCs w:val="28"/>
          <w:lang w:val="en-US"/>
        </w:rPr>
        <w:t>nRT</w:t>
      </w:r>
      <w:r w:rsidRPr="0043069B">
        <w:rPr>
          <w:rFonts w:ascii="Times New Roman" w:hAnsi="Times New Roman" w:cs="Times New Roman"/>
          <w:sz w:val="28"/>
          <w:szCs w:val="28"/>
        </w:rPr>
        <w:t xml:space="preserve"> и здесь независимых параметров два. Третий параметр изменяется зависимо от них. Поэтому </w:t>
      </w:r>
      <w:r w:rsidRPr="0043069B">
        <w:rPr>
          <w:rFonts w:ascii="Times New Roman" w:hAnsi="Times New Roman" w:cs="Times New Roman"/>
          <w:b/>
          <w:sz w:val="28"/>
          <w:szCs w:val="28"/>
          <w:lang w:val="en-US"/>
        </w:rPr>
        <w:t>F</w:t>
      </w:r>
      <w:r w:rsidRPr="0043069B">
        <w:rPr>
          <w:rFonts w:ascii="Times New Roman" w:hAnsi="Times New Roman" w:cs="Times New Roman"/>
          <w:b/>
          <w:sz w:val="28"/>
          <w:szCs w:val="28"/>
        </w:rPr>
        <w:t>=2.</w:t>
      </w:r>
    </w:p>
    <w:p w:rsidR="00DE00D0" w:rsidRPr="006F4EDF" w:rsidRDefault="00DE00D0" w:rsidP="00B03B2B">
      <w:pPr>
        <w:pStyle w:val="11"/>
        <w:spacing w:line="240" w:lineRule="auto"/>
        <w:ind w:left="0" w:firstLine="720"/>
        <w:jc w:val="both"/>
        <w:rPr>
          <w:rFonts w:ascii="Times New Roman" w:hAnsi="Times New Roman" w:cs="Times New Roman"/>
          <w:bCs/>
          <w:sz w:val="28"/>
          <w:szCs w:val="28"/>
        </w:rPr>
      </w:pPr>
      <w:r w:rsidRPr="0043069B">
        <w:rPr>
          <w:rFonts w:ascii="Times New Roman" w:hAnsi="Times New Roman" w:cs="Times New Roman"/>
          <w:sz w:val="28"/>
          <w:szCs w:val="28"/>
        </w:rPr>
        <w:t>Число степен</w:t>
      </w:r>
      <w:r>
        <w:rPr>
          <w:rFonts w:ascii="Times New Roman" w:hAnsi="Times New Roman" w:cs="Times New Roman"/>
          <w:sz w:val="28"/>
          <w:szCs w:val="28"/>
        </w:rPr>
        <w:t>ей</w:t>
      </w:r>
      <w:r w:rsidRPr="0043069B">
        <w:rPr>
          <w:rFonts w:ascii="Times New Roman" w:hAnsi="Times New Roman" w:cs="Times New Roman"/>
          <w:sz w:val="28"/>
          <w:szCs w:val="28"/>
        </w:rPr>
        <w:t xml:space="preserve"> свободы системы определяется </w:t>
      </w:r>
      <w:r w:rsidRPr="00507F17">
        <w:rPr>
          <w:rFonts w:ascii="Times New Roman" w:hAnsi="Times New Roman" w:cs="Times New Roman"/>
          <w:bCs/>
          <w:sz w:val="28"/>
          <w:szCs w:val="28"/>
        </w:rPr>
        <w:t>по правилу фаз Гиббса</w:t>
      </w:r>
      <w:r w:rsidRPr="00507F17">
        <w:rPr>
          <w:rFonts w:ascii="Times New Roman" w:hAnsi="Times New Roman" w:cs="Times New Roman"/>
          <w:sz w:val="28"/>
          <w:szCs w:val="28"/>
        </w:rPr>
        <w:t>(1876г)</w:t>
      </w:r>
      <w:r w:rsidRPr="0043069B">
        <w:rPr>
          <w:rFonts w:ascii="Times New Roman" w:hAnsi="Times New Roman" w:cs="Times New Roman"/>
          <w:sz w:val="28"/>
          <w:szCs w:val="28"/>
        </w:rPr>
        <w:t>.Это правило объясняет условия равновесия в системе.</w:t>
      </w:r>
      <w:r>
        <w:rPr>
          <w:rFonts w:ascii="Times New Roman" w:hAnsi="Times New Roman" w:cs="Times New Roman"/>
          <w:sz w:val="28"/>
          <w:szCs w:val="28"/>
        </w:rPr>
        <w:t xml:space="preserve"> Правило фаз:</w:t>
      </w:r>
      <w:r w:rsidRPr="006F4EDF">
        <w:rPr>
          <w:rFonts w:ascii="Times New Roman" w:hAnsi="Times New Roman" w:cs="Times New Roman"/>
          <w:sz w:val="28"/>
          <w:szCs w:val="28"/>
        </w:rPr>
        <w:t xml:space="preserve"> ”</w:t>
      </w:r>
      <w:r w:rsidRPr="00507F17">
        <w:rPr>
          <w:rFonts w:ascii="Times New Roman" w:hAnsi="Times New Roman" w:cs="Times New Roman"/>
          <w:bCs/>
          <w:sz w:val="28"/>
          <w:szCs w:val="28"/>
        </w:rPr>
        <w:t>В гетерогенных системах, состоящих из</w:t>
      </w:r>
      <w:r w:rsidRPr="00794F04">
        <w:rPr>
          <w:rFonts w:ascii="Times New Roman" w:hAnsi="Times New Roman" w:cs="Times New Roman"/>
          <w:b/>
          <w:bCs/>
          <w:sz w:val="28"/>
          <w:szCs w:val="28"/>
        </w:rPr>
        <w:t>К</w:t>
      </w:r>
      <w:r w:rsidRPr="00507F17">
        <w:rPr>
          <w:rFonts w:ascii="Times New Roman" w:hAnsi="Times New Roman" w:cs="Times New Roman"/>
          <w:bCs/>
          <w:sz w:val="28"/>
          <w:szCs w:val="28"/>
        </w:rPr>
        <w:t xml:space="preserve"> числа компонентов, сумма числа степен</w:t>
      </w:r>
      <w:r>
        <w:rPr>
          <w:rFonts w:ascii="Times New Roman" w:hAnsi="Times New Roman" w:cs="Times New Roman"/>
          <w:bCs/>
          <w:sz w:val="28"/>
          <w:szCs w:val="28"/>
        </w:rPr>
        <w:t>ей</w:t>
      </w:r>
      <w:r w:rsidRPr="00507F17">
        <w:rPr>
          <w:rFonts w:ascii="Times New Roman" w:hAnsi="Times New Roman" w:cs="Times New Roman"/>
          <w:bCs/>
          <w:sz w:val="28"/>
          <w:szCs w:val="28"/>
        </w:rPr>
        <w:t xml:space="preserve"> свободы с числом фаз равно числу компонентов плюс 2</w:t>
      </w:r>
      <w:r w:rsidRPr="006F4EDF">
        <w:rPr>
          <w:rFonts w:ascii="Times New Roman" w:hAnsi="Times New Roman" w:cs="Times New Roman"/>
          <w:bCs/>
          <w:sz w:val="28"/>
          <w:szCs w:val="28"/>
        </w:rPr>
        <w:t>”.</w:t>
      </w:r>
    </w:p>
    <w:p w:rsidR="00DE00D0" w:rsidRPr="0043069B" w:rsidRDefault="00DE00D0" w:rsidP="00BE062B">
      <w:pPr>
        <w:pStyle w:val="11"/>
        <w:ind w:left="0" w:firstLine="720"/>
        <w:jc w:val="center"/>
        <w:outlineLvl w:val="0"/>
        <w:rPr>
          <w:rFonts w:ascii="Times New Roman" w:hAnsi="Times New Roman" w:cs="Times New Roman"/>
          <w:b/>
          <w:bCs/>
          <w:sz w:val="28"/>
          <w:szCs w:val="28"/>
        </w:rPr>
      </w:pPr>
      <w:r w:rsidRPr="0043069B">
        <w:rPr>
          <w:rFonts w:ascii="Times New Roman" w:hAnsi="Times New Roman" w:cs="Times New Roman"/>
          <w:b/>
          <w:bCs/>
          <w:sz w:val="28"/>
          <w:szCs w:val="28"/>
          <w:lang w:val="en-US"/>
        </w:rPr>
        <w:t>F</w:t>
      </w:r>
      <w:r w:rsidRPr="0043069B">
        <w:rPr>
          <w:rFonts w:ascii="Times New Roman" w:hAnsi="Times New Roman" w:cs="Times New Roman"/>
          <w:b/>
          <w:bCs/>
          <w:sz w:val="28"/>
          <w:szCs w:val="28"/>
        </w:rPr>
        <w:t>+Ф=К+2</w:t>
      </w:r>
      <w:r w:rsidRPr="00B9107A">
        <w:rPr>
          <w:rFonts w:ascii="Times New Roman" w:hAnsi="Times New Roman" w:cs="Times New Roman"/>
          <w:bCs/>
          <w:sz w:val="28"/>
          <w:szCs w:val="28"/>
        </w:rPr>
        <w:t>из этого</w:t>
      </w:r>
      <w:r w:rsidRPr="0043069B">
        <w:rPr>
          <w:rFonts w:ascii="Times New Roman" w:hAnsi="Times New Roman" w:cs="Times New Roman"/>
          <w:b/>
          <w:bCs/>
          <w:sz w:val="28"/>
          <w:szCs w:val="28"/>
          <w:lang w:val="en-US"/>
        </w:rPr>
        <w:t>F</w:t>
      </w:r>
      <w:r w:rsidRPr="0043069B">
        <w:rPr>
          <w:rFonts w:ascii="Times New Roman" w:hAnsi="Times New Roman" w:cs="Times New Roman"/>
          <w:b/>
          <w:bCs/>
          <w:sz w:val="28"/>
          <w:szCs w:val="28"/>
        </w:rPr>
        <w:t>=К-ф+2</w:t>
      </w:r>
    </w:p>
    <w:p w:rsidR="00DE00D0" w:rsidRPr="00B9107A" w:rsidRDefault="00DE00D0" w:rsidP="00B41215">
      <w:pPr>
        <w:pStyle w:val="11"/>
        <w:ind w:left="0"/>
        <w:jc w:val="both"/>
        <w:rPr>
          <w:rFonts w:ascii="Times New Roman" w:hAnsi="Times New Roman" w:cs="Times New Roman"/>
          <w:bCs/>
          <w:sz w:val="28"/>
          <w:szCs w:val="28"/>
        </w:rPr>
      </w:pPr>
      <w:r w:rsidRPr="00B9107A">
        <w:rPr>
          <w:rFonts w:ascii="Times New Roman" w:hAnsi="Times New Roman" w:cs="Times New Roman"/>
          <w:bCs/>
          <w:sz w:val="28"/>
          <w:szCs w:val="28"/>
        </w:rPr>
        <w:t xml:space="preserve">2 </w:t>
      </w:r>
      <w:r>
        <w:rPr>
          <w:rFonts w:ascii="Times New Roman" w:hAnsi="Times New Roman" w:cs="Times New Roman"/>
          <w:bCs/>
          <w:sz w:val="28"/>
          <w:szCs w:val="28"/>
        </w:rPr>
        <w:t xml:space="preserve">это </w:t>
      </w:r>
      <w:r w:rsidRPr="00B9107A">
        <w:rPr>
          <w:rFonts w:ascii="Times New Roman" w:hAnsi="Times New Roman" w:cs="Times New Roman"/>
          <w:bCs/>
          <w:sz w:val="28"/>
          <w:szCs w:val="28"/>
        </w:rPr>
        <w:t xml:space="preserve">внешние параметры (давление </w:t>
      </w:r>
      <w:r>
        <w:rPr>
          <w:rFonts w:ascii="Times New Roman" w:hAnsi="Times New Roman" w:cs="Times New Roman"/>
          <w:bCs/>
          <w:sz w:val="28"/>
          <w:szCs w:val="28"/>
        </w:rPr>
        <w:t xml:space="preserve">и </w:t>
      </w:r>
      <w:r w:rsidRPr="00B9107A">
        <w:rPr>
          <w:rFonts w:ascii="Times New Roman" w:hAnsi="Times New Roman" w:cs="Times New Roman"/>
          <w:bCs/>
          <w:sz w:val="28"/>
          <w:szCs w:val="28"/>
        </w:rPr>
        <w:t>температура).</w:t>
      </w:r>
    </w:p>
    <w:p w:rsidR="00DE00D0" w:rsidRPr="00B9107A" w:rsidRDefault="00DE00D0" w:rsidP="006F4EDF">
      <w:pPr>
        <w:pStyle w:val="11"/>
        <w:ind w:hanging="720"/>
        <w:jc w:val="both"/>
        <w:outlineLvl w:val="0"/>
        <w:rPr>
          <w:rFonts w:ascii="Times New Roman" w:hAnsi="Times New Roman" w:cs="Times New Roman"/>
          <w:bCs/>
          <w:sz w:val="28"/>
          <w:szCs w:val="28"/>
        </w:rPr>
      </w:pPr>
      <w:r w:rsidRPr="00B9107A">
        <w:rPr>
          <w:rFonts w:ascii="Times New Roman" w:hAnsi="Times New Roman" w:cs="Times New Roman"/>
          <w:bCs/>
          <w:sz w:val="28"/>
          <w:szCs w:val="28"/>
        </w:rPr>
        <w:lastRenderedPageBreak/>
        <w:t>В конденсированных системах (при Р=</w:t>
      </w:r>
      <w:r w:rsidRPr="00B9107A">
        <w:rPr>
          <w:rFonts w:ascii="Times New Roman" w:hAnsi="Times New Roman" w:cs="Times New Roman"/>
          <w:bCs/>
          <w:sz w:val="28"/>
          <w:szCs w:val="28"/>
          <w:lang w:val="en-US"/>
        </w:rPr>
        <w:t>const</w:t>
      </w:r>
      <w:r w:rsidRPr="00B9107A">
        <w:rPr>
          <w:rFonts w:ascii="Times New Roman" w:hAnsi="Times New Roman" w:cs="Times New Roman"/>
          <w:bCs/>
          <w:sz w:val="28"/>
          <w:szCs w:val="28"/>
        </w:rPr>
        <w:t xml:space="preserve">) </w:t>
      </w:r>
    </w:p>
    <w:p w:rsidR="00DE00D0" w:rsidRPr="0043069B" w:rsidRDefault="00DE00D0" w:rsidP="00123DB7">
      <w:pPr>
        <w:pStyle w:val="11"/>
        <w:ind w:hanging="12"/>
        <w:jc w:val="center"/>
        <w:outlineLvl w:val="0"/>
        <w:rPr>
          <w:rFonts w:ascii="Times New Roman" w:hAnsi="Times New Roman" w:cs="Times New Roman"/>
          <w:b/>
          <w:bCs/>
          <w:sz w:val="28"/>
          <w:szCs w:val="28"/>
        </w:rPr>
      </w:pPr>
      <w:r w:rsidRPr="0043069B">
        <w:rPr>
          <w:rFonts w:ascii="Times New Roman" w:hAnsi="Times New Roman" w:cs="Times New Roman"/>
          <w:b/>
          <w:bCs/>
          <w:sz w:val="28"/>
          <w:szCs w:val="28"/>
          <w:lang w:val="en-US"/>
        </w:rPr>
        <w:t>F</w:t>
      </w:r>
      <w:r w:rsidRPr="0043069B">
        <w:rPr>
          <w:rFonts w:ascii="Times New Roman" w:hAnsi="Times New Roman" w:cs="Times New Roman"/>
          <w:b/>
          <w:bCs/>
          <w:sz w:val="28"/>
          <w:szCs w:val="28"/>
        </w:rPr>
        <w:t>=</w:t>
      </w:r>
      <w:r w:rsidRPr="0043069B">
        <w:rPr>
          <w:rFonts w:ascii="Times New Roman" w:hAnsi="Times New Roman" w:cs="Times New Roman"/>
          <w:b/>
          <w:bCs/>
          <w:sz w:val="28"/>
          <w:szCs w:val="28"/>
          <w:lang w:val="en-US"/>
        </w:rPr>
        <w:t>K</w:t>
      </w:r>
      <w:r w:rsidRPr="0043069B">
        <w:rPr>
          <w:rFonts w:ascii="Times New Roman" w:hAnsi="Times New Roman" w:cs="Times New Roman"/>
          <w:b/>
          <w:bCs/>
          <w:sz w:val="28"/>
          <w:szCs w:val="28"/>
        </w:rPr>
        <w:t>-ф+1</w:t>
      </w:r>
      <w:r w:rsidRPr="00B9107A">
        <w:rPr>
          <w:rFonts w:ascii="Times New Roman" w:hAnsi="Times New Roman" w:cs="Times New Roman"/>
          <w:bCs/>
          <w:sz w:val="28"/>
          <w:szCs w:val="28"/>
        </w:rPr>
        <w:t>цифра 1означает температуру</w:t>
      </w:r>
      <w:r w:rsidRPr="0043069B">
        <w:rPr>
          <w:rFonts w:ascii="Times New Roman" w:hAnsi="Times New Roman" w:cs="Times New Roman"/>
          <w:b/>
          <w:bCs/>
          <w:sz w:val="28"/>
          <w:szCs w:val="28"/>
        </w:rPr>
        <w:t>.</w:t>
      </w:r>
    </w:p>
    <w:p w:rsidR="00DE00D0" w:rsidRPr="0043069B" w:rsidRDefault="00DE00D0" w:rsidP="00B41215">
      <w:pPr>
        <w:pStyle w:val="11"/>
        <w:ind w:left="0"/>
        <w:jc w:val="both"/>
        <w:rPr>
          <w:rFonts w:ascii="Times New Roman" w:hAnsi="Times New Roman" w:cs="Times New Roman"/>
          <w:sz w:val="28"/>
          <w:szCs w:val="28"/>
        </w:rPr>
      </w:pPr>
      <w:r w:rsidRPr="0043069B">
        <w:rPr>
          <w:rFonts w:ascii="Times New Roman" w:hAnsi="Times New Roman" w:cs="Times New Roman"/>
          <w:sz w:val="28"/>
          <w:szCs w:val="28"/>
        </w:rPr>
        <w:t xml:space="preserve">При изменении внешних параметров </w:t>
      </w:r>
      <w:r w:rsidRPr="0043069B">
        <w:rPr>
          <w:rFonts w:ascii="Times New Roman" w:hAnsi="Times New Roman" w:cs="Times New Roman"/>
          <w:b/>
          <w:sz w:val="28"/>
          <w:szCs w:val="28"/>
        </w:rPr>
        <w:t>(Р, Т)</w:t>
      </w:r>
      <w:r w:rsidRPr="0043069B">
        <w:rPr>
          <w:rFonts w:ascii="Times New Roman" w:hAnsi="Times New Roman" w:cs="Times New Roman"/>
          <w:sz w:val="28"/>
          <w:szCs w:val="28"/>
        </w:rPr>
        <w:t xml:space="preserve"> в системе равновесие  нарушается, появляются новые фазы или исчезают старые фазы.</w:t>
      </w:r>
    </w:p>
    <w:p w:rsidR="00DE00D0" w:rsidRPr="0043069B" w:rsidRDefault="00DE00D0" w:rsidP="00B41215">
      <w:pPr>
        <w:pStyle w:val="11"/>
        <w:ind w:hanging="12"/>
        <w:jc w:val="both"/>
        <w:rPr>
          <w:rFonts w:ascii="Times New Roman" w:hAnsi="Times New Roman" w:cs="Times New Roman"/>
          <w:sz w:val="28"/>
          <w:szCs w:val="28"/>
        </w:rPr>
      </w:pPr>
      <w:r w:rsidRPr="0043069B">
        <w:rPr>
          <w:rFonts w:ascii="Times New Roman" w:hAnsi="Times New Roman" w:cs="Times New Roman"/>
          <w:sz w:val="28"/>
          <w:szCs w:val="28"/>
        </w:rPr>
        <w:t xml:space="preserve">Для однокомпонентных систем правило фаз Гиббса </w:t>
      </w:r>
    </w:p>
    <w:p w:rsidR="00DE00D0" w:rsidRPr="0043069B" w:rsidRDefault="006E1414" w:rsidP="00E804E7">
      <w:pPr>
        <w:pStyle w:val="11"/>
        <w:ind w:hanging="12"/>
        <w:outlineLvl w:val="0"/>
        <w:rPr>
          <w:rFonts w:ascii="Times New Roman" w:hAnsi="Times New Roman" w:cs="Times New Roman"/>
          <w:b/>
          <w:sz w:val="28"/>
          <w:szCs w:val="28"/>
        </w:rPr>
      </w:pPr>
      <w:r>
        <w:rPr>
          <w:rFonts w:ascii="Times New Roman" w:hAnsi="Times New Roman" w:cs="Times New Roman"/>
          <w:b/>
          <w:sz w:val="28"/>
          <w:szCs w:val="28"/>
        </w:rPr>
        <w:t xml:space="preserve">                          </w:t>
      </w:r>
      <w:r w:rsidR="00DE00D0" w:rsidRPr="0043069B">
        <w:rPr>
          <w:rFonts w:ascii="Times New Roman" w:hAnsi="Times New Roman" w:cs="Times New Roman"/>
          <w:b/>
          <w:sz w:val="28"/>
          <w:szCs w:val="28"/>
          <w:lang w:val="en-US"/>
        </w:rPr>
        <w:t>F</w:t>
      </w:r>
      <w:r w:rsidR="00DE00D0" w:rsidRPr="0043069B">
        <w:rPr>
          <w:rFonts w:ascii="Times New Roman" w:hAnsi="Times New Roman" w:cs="Times New Roman"/>
          <w:b/>
          <w:sz w:val="28"/>
          <w:szCs w:val="28"/>
        </w:rPr>
        <w:t>=1-ф+2=3-ф.</w:t>
      </w:r>
    </w:p>
    <w:p w:rsidR="00DE00D0" w:rsidRPr="0043069B" w:rsidRDefault="00DE00D0" w:rsidP="00B41215">
      <w:pPr>
        <w:pStyle w:val="11"/>
        <w:ind w:left="0"/>
        <w:jc w:val="both"/>
        <w:rPr>
          <w:rFonts w:ascii="Times New Roman" w:hAnsi="Times New Roman" w:cs="Times New Roman"/>
          <w:sz w:val="28"/>
          <w:szCs w:val="28"/>
          <w:lang w:val="uz-Cyrl-UZ"/>
        </w:rPr>
      </w:pPr>
      <w:r w:rsidRPr="0043069B">
        <w:rPr>
          <w:rFonts w:ascii="Times New Roman" w:hAnsi="Times New Roman" w:cs="Times New Roman"/>
          <w:sz w:val="28"/>
          <w:szCs w:val="28"/>
        </w:rPr>
        <w:t xml:space="preserve">Из формулы видно, что когда </w:t>
      </w:r>
      <w:r w:rsidRPr="0043069B">
        <w:rPr>
          <w:rFonts w:ascii="Times New Roman" w:hAnsi="Times New Roman" w:cs="Times New Roman"/>
          <w:b/>
          <w:sz w:val="28"/>
          <w:szCs w:val="28"/>
          <w:lang w:val="en-US"/>
        </w:rPr>
        <w:t>F</w:t>
      </w:r>
      <w:r w:rsidRPr="0043069B">
        <w:rPr>
          <w:rFonts w:ascii="Times New Roman" w:hAnsi="Times New Roman" w:cs="Times New Roman"/>
          <w:b/>
          <w:sz w:val="28"/>
          <w:szCs w:val="28"/>
        </w:rPr>
        <w:t>=</w:t>
      </w:r>
      <w:r w:rsidRPr="0043069B">
        <w:rPr>
          <w:rFonts w:ascii="Times New Roman" w:hAnsi="Times New Roman" w:cs="Times New Roman"/>
          <w:b/>
          <w:sz w:val="28"/>
          <w:szCs w:val="28"/>
          <w:lang w:val="en-US"/>
        </w:rPr>
        <w:t>O</w:t>
      </w:r>
      <w:r w:rsidRPr="0043069B">
        <w:rPr>
          <w:rFonts w:ascii="Times New Roman" w:hAnsi="Times New Roman" w:cs="Times New Roman"/>
          <w:sz w:val="28"/>
          <w:szCs w:val="28"/>
        </w:rPr>
        <w:t xml:space="preserve"> в системе могут существовать максимально три фазы </w:t>
      </w:r>
      <w:r w:rsidRPr="0043069B">
        <w:rPr>
          <w:rFonts w:ascii="Times New Roman" w:hAnsi="Times New Roman" w:cs="Times New Roman"/>
          <w:b/>
          <w:sz w:val="28"/>
          <w:szCs w:val="28"/>
        </w:rPr>
        <w:t>ф=3.</w:t>
      </w:r>
      <w:r w:rsidRPr="0043069B">
        <w:rPr>
          <w:rFonts w:ascii="Times New Roman" w:hAnsi="Times New Roman" w:cs="Times New Roman"/>
          <w:sz w:val="28"/>
          <w:szCs w:val="28"/>
        </w:rPr>
        <w:t xml:space="preserve"> При </w:t>
      </w:r>
      <w:r w:rsidRPr="0043069B">
        <w:rPr>
          <w:rFonts w:ascii="Times New Roman" w:hAnsi="Times New Roman" w:cs="Times New Roman"/>
          <w:b/>
          <w:sz w:val="28"/>
          <w:szCs w:val="28"/>
        </w:rPr>
        <w:t>ф=1</w:t>
      </w:r>
      <w:r w:rsidRPr="0043069B">
        <w:rPr>
          <w:rFonts w:ascii="Times New Roman" w:hAnsi="Times New Roman" w:cs="Times New Roman"/>
          <w:sz w:val="28"/>
          <w:szCs w:val="28"/>
        </w:rPr>
        <w:t xml:space="preserve"> (минимально) число степени свободы </w:t>
      </w:r>
      <w:r w:rsidRPr="0043069B">
        <w:rPr>
          <w:rFonts w:ascii="Times New Roman" w:hAnsi="Times New Roman" w:cs="Times New Roman"/>
          <w:sz w:val="28"/>
          <w:szCs w:val="28"/>
          <w:lang w:val="uz-Cyrl-UZ"/>
        </w:rPr>
        <w:t>равно двум</w:t>
      </w:r>
    </w:p>
    <w:p w:rsidR="00DE00D0" w:rsidRPr="0043069B" w:rsidRDefault="00DE00D0" w:rsidP="00BE062B">
      <w:pPr>
        <w:pStyle w:val="11"/>
        <w:ind w:left="0"/>
        <w:jc w:val="center"/>
        <w:outlineLvl w:val="0"/>
        <w:rPr>
          <w:rFonts w:ascii="Times New Roman" w:hAnsi="Times New Roman" w:cs="Times New Roman"/>
          <w:sz w:val="28"/>
          <w:szCs w:val="28"/>
        </w:rPr>
      </w:pPr>
      <w:r w:rsidRPr="0043069B">
        <w:rPr>
          <w:rFonts w:ascii="Times New Roman" w:hAnsi="Times New Roman" w:cs="Times New Roman"/>
          <w:b/>
          <w:sz w:val="28"/>
          <w:szCs w:val="28"/>
          <w:lang w:val="en-US"/>
        </w:rPr>
        <w:t>F</w:t>
      </w:r>
      <w:r w:rsidRPr="0043069B">
        <w:rPr>
          <w:rFonts w:ascii="Times New Roman" w:hAnsi="Times New Roman" w:cs="Times New Roman"/>
          <w:b/>
          <w:sz w:val="28"/>
          <w:szCs w:val="28"/>
        </w:rPr>
        <w:t>=3-1</w:t>
      </w:r>
      <w:r>
        <w:rPr>
          <w:rFonts w:ascii="Times New Roman" w:hAnsi="Times New Roman" w:cs="Times New Roman"/>
          <w:b/>
          <w:sz w:val="28"/>
          <w:szCs w:val="28"/>
        </w:rPr>
        <w:t>+</w:t>
      </w:r>
      <w:r w:rsidRPr="0043069B">
        <w:rPr>
          <w:rFonts w:ascii="Times New Roman" w:hAnsi="Times New Roman" w:cs="Times New Roman"/>
          <w:b/>
          <w:sz w:val="28"/>
          <w:szCs w:val="28"/>
        </w:rPr>
        <w:t>2</w:t>
      </w:r>
      <w:r w:rsidRPr="00F63707">
        <w:rPr>
          <w:rFonts w:ascii="Times New Roman" w:hAnsi="Times New Roman" w:cs="Times New Roman"/>
          <w:sz w:val="28"/>
          <w:szCs w:val="28"/>
        </w:rPr>
        <w:t>цифра 2</w:t>
      </w:r>
      <w:r w:rsidRPr="0043069B">
        <w:rPr>
          <w:rFonts w:ascii="Times New Roman" w:hAnsi="Times New Roman" w:cs="Times New Roman"/>
          <w:sz w:val="28"/>
          <w:szCs w:val="28"/>
        </w:rPr>
        <w:t>это давление и температура.</w:t>
      </w:r>
    </w:p>
    <w:p w:rsidR="00DE00D0" w:rsidRPr="0043069B" w:rsidRDefault="00DE00D0" w:rsidP="00295338">
      <w:pPr>
        <w:pStyle w:val="11"/>
        <w:ind w:left="0" w:firstLine="708"/>
        <w:jc w:val="both"/>
        <w:rPr>
          <w:rFonts w:ascii="Times New Roman" w:hAnsi="Times New Roman" w:cs="Times New Roman"/>
          <w:sz w:val="28"/>
          <w:szCs w:val="28"/>
        </w:rPr>
      </w:pPr>
      <w:r w:rsidRPr="0043069B">
        <w:rPr>
          <w:rFonts w:ascii="Times New Roman" w:hAnsi="Times New Roman" w:cs="Times New Roman"/>
          <w:sz w:val="28"/>
          <w:szCs w:val="28"/>
        </w:rPr>
        <w:t>Проанализируем равновесную систему</w:t>
      </w:r>
      <w:r>
        <w:rPr>
          <w:rFonts w:ascii="Times New Roman" w:hAnsi="Times New Roman" w:cs="Times New Roman"/>
          <w:sz w:val="28"/>
          <w:szCs w:val="28"/>
        </w:rPr>
        <w:t>,</w:t>
      </w:r>
      <w:r w:rsidRPr="0043069B">
        <w:rPr>
          <w:rFonts w:ascii="Times New Roman" w:hAnsi="Times New Roman" w:cs="Times New Roman"/>
          <w:sz w:val="28"/>
          <w:szCs w:val="28"/>
        </w:rPr>
        <w:t xml:space="preserve"> состоящую из</w:t>
      </w:r>
      <w:r>
        <w:rPr>
          <w:rFonts w:ascii="Times New Roman" w:hAnsi="Times New Roman" w:cs="Times New Roman"/>
          <w:sz w:val="28"/>
          <w:szCs w:val="28"/>
        </w:rPr>
        <w:t>о</w:t>
      </w:r>
      <w:r w:rsidRPr="0043069B">
        <w:rPr>
          <w:rFonts w:ascii="Times New Roman" w:hAnsi="Times New Roman" w:cs="Times New Roman"/>
          <w:sz w:val="28"/>
          <w:szCs w:val="28"/>
        </w:rPr>
        <w:t xml:space="preserve"> льда, воды и пара. Система однокомпонентная –</w:t>
      </w:r>
      <w:r w:rsidRPr="00614F99">
        <w:rPr>
          <w:rFonts w:ascii="Times New Roman" w:hAnsi="Times New Roman" w:cs="Times New Roman"/>
          <w:sz w:val="28"/>
          <w:szCs w:val="28"/>
        </w:rPr>
        <w:t xml:space="preserve"> (вода) но трёхфазная</w:t>
      </w:r>
      <w:r w:rsidRPr="0043069B">
        <w:rPr>
          <w:rFonts w:ascii="Times New Roman" w:hAnsi="Times New Roman" w:cs="Times New Roman"/>
          <w:sz w:val="28"/>
          <w:szCs w:val="28"/>
        </w:rPr>
        <w:t>. Число фаз зависит от давления и температуры. Повышение температуры приводит плавлению льда с образованием воды, повышение давления приводит конденсации пара в воду.</w:t>
      </w:r>
    </w:p>
    <w:p w:rsidR="00DE00D0" w:rsidRPr="0043069B" w:rsidRDefault="00DE00D0" w:rsidP="00B41215">
      <w:pPr>
        <w:pStyle w:val="11"/>
        <w:ind w:hanging="720"/>
        <w:jc w:val="both"/>
        <w:rPr>
          <w:rFonts w:ascii="Times New Roman" w:hAnsi="Times New Roman" w:cs="Times New Roman"/>
          <w:b/>
          <w:sz w:val="28"/>
          <w:szCs w:val="28"/>
          <w:lang w:val="en-US"/>
        </w:rPr>
      </w:pPr>
      <w:r w:rsidRPr="0043069B">
        <w:rPr>
          <w:rFonts w:ascii="Times New Roman" w:hAnsi="Times New Roman" w:cs="Times New Roman"/>
          <w:sz w:val="28"/>
          <w:szCs w:val="28"/>
        </w:rPr>
        <w:t>При</w:t>
      </w:r>
      <w:r>
        <w:rPr>
          <w:rFonts w:ascii="Times New Roman" w:hAnsi="Times New Roman" w:cs="Times New Roman"/>
          <w:sz w:val="28"/>
          <w:szCs w:val="28"/>
        </w:rPr>
        <w:t xml:space="preserve">:     </w:t>
      </w:r>
      <w:r w:rsidR="006E1414">
        <w:rPr>
          <w:rFonts w:ascii="Times New Roman" w:hAnsi="Times New Roman" w:cs="Times New Roman"/>
          <w:sz w:val="28"/>
          <w:szCs w:val="28"/>
        </w:rPr>
        <w:t xml:space="preserve">                       </w:t>
      </w:r>
      <w:r>
        <w:rPr>
          <w:rFonts w:ascii="Times New Roman" w:hAnsi="Times New Roman" w:cs="Times New Roman"/>
          <w:b/>
          <w:sz w:val="28"/>
          <w:szCs w:val="28"/>
        </w:rPr>
        <w:t>Ф</w:t>
      </w:r>
      <w:r w:rsidRPr="0043069B">
        <w:rPr>
          <w:rFonts w:ascii="Times New Roman" w:hAnsi="Times New Roman" w:cs="Times New Roman"/>
          <w:b/>
          <w:sz w:val="28"/>
          <w:szCs w:val="28"/>
        </w:rPr>
        <w:t xml:space="preserve">=3,   </w:t>
      </w:r>
      <w:r w:rsidRPr="0043069B">
        <w:rPr>
          <w:rFonts w:ascii="Times New Roman" w:hAnsi="Times New Roman" w:cs="Times New Roman"/>
          <w:b/>
          <w:sz w:val="28"/>
          <w:szCs w:val="28"/>
          <w:lang w:val="en-US"/>
        </w:rPr>
        <w:t>F=0</w:t>
      </w:r>
    </w:p>
    <w:p w:rsidR="00DE00D0" w:rsidRPr="0043069B" w:rsidRDefault="00DE00D0" w:rsidP="00B41215">
      <w:pPr>
        <w:pStyle w:val="11"/>
        <w:ind w:hanging="720"/>
        <w:jc w:val="both"/>
        <w:rPr>
          <w:rFonts w:ascii="Times New Roman" w:hAnsi="Times New Roman" w:cs="Times New Roman"/>
          <w:b/>
          <w:sz w:val="28"/>
          <w:szCs w:val="28"/>
          <w:lang w:val="en-US"/>
        </w:rPr>
      </w:pPr>
      <w:r w:rsidRPr="0043069B">
        <w:rPr>
          <w:rFonts w:ascii="Times New Roman" w:hAnsi="Times New Roman" w:cs="Times New Roman"/>
          <w:b/>
          <w:sz w:val="28"/>
          <w:szCs w:val="28"/>
        </w:rPr>
        <w:t xml:space="preserve">            </w:t>
      </w:r>
      <w:r w:rsidR="006E1414">
        <w:rPr>
          <w:rFonts w:ascii="Times New Roman" w:hAnsi="Times New Roman" w:cs="Times New Roman"/>
          <w:b/>
          <w:sz w:val="28"/>
          <w:szCs w:val="28"/>
        </w:rPr>
        <w:t xml:space="preserve">                       </w:t>
      </w:r>
      <w:r w:rsidRPr="0043069B">
        <w:rPr>
          <w:rFonts w:ascii="Times New Roman" w:hAnsi="Times New Roman" w:cs="Times New Roman"/>
          <w:b/>
          <w:sz w:val="28"/>
          <w:szCs w:val="28"/>
        </w:rPr>
        <w:t xml:space="preserve"> Ф=2,</w:t>
      </w:r>
      <w:r w:rsidRPr="0043069B">
        <w:rPr>
          <w:rFonts w:ascii="Times New Roman" w:hAnsi="Times New Roman" w:cs="Times New Roman"/>
          <w:b/>
          <w:sz w:val="28"/>
          <w:szCs w:val="28"/>
          <w:lang w:val="en-US"/>
        </w:rPr>
        <w:t>F=1</w:t>
      </w:r>
    </w:p>
    <w:p w:rsidR="00DE00D0" w:rsidRPr="0043069B" w:rsidRDefault="00DE00D0" w:rsidP="00BE062B">
      <w:pPr>
        <w:pStyle w:val="11"/>
        <w:ind w:hanging="720"/>
        <w:jc w:val="both"/>
        <w:outlineLvl w:val="0"/>
        <w:rPr>
          <w:rFonts w:ascii="Times New Roman" w:hAnsi="Times New Roman" w:cs="Times New Roman"/>
          <w:sz w:val="28"/>
          <w:szCs w:val="28"/>
        </w:rPr>
      </w:pPr>
      <w:r w:rsidRPr="0043069B">
        <w:rPr>
          <w:rFonts w:ascii="Times New Roman" w:hAnsi="Times New Roman" w:cs="Times New Roman"/>
          <w:b/>
          <w:sz w:val="28"/>
          <w:szCs w:val="28"/>
        </w:rPr>
        <w:t xml:space="preserve">           </w:t>
      </w:r>
      <w:r w:rsidR="006E1414">
        <w:rPr>
          <w:rFonts w:ascii="Times New Roman" w:hAnsi="Times New Roman" w:cs="Times New Roman"/>
          <w:b/>
          <w:sz w:val="28"/>
          <w:szCs w:val="28"/>
        </w:rPr>
        <w:t xml:space="preserve">                       </w:t>
      </w:r>
      <w:r w:rsidRPr="0043069B">
        <w:rPr>
          <w:rFonts w:ascii="Times New Roman" w:hAnsi="Times New Roman" w:cs="Times New Roman"/>
          <w:b/>
          <w:sz w:val="28"/>
          <w:szCs w:val="28"/>
        </w:rPr>
        <w:t xml:space="preserve">  Ф =1,  </w:t>
      </w:r>
      <w:r w:rsidRPr="0043069B">
        <w:rPr>
          <w:rFonts w:ascii="Times New Roman" w:hAnsi="Times New Roman" w:cs="Times New Roman"/>
          <w:b/>
          <w:sz w:val="28"/>
          <w:szCs w:val="28"/>
          <w:lang w:val="en-US"/>
        </w:rPr>
        <w:t>F=2</w:t>
      </w:r>
    </w:p>
    <w:p w:rsidR="00DE00D0" w:rsidRPr="0043069B" w:rsidRDefault="00AD0CA6" w:rsidP="00B41215">
      <w:pPr>
        <w:pStyle w:val="11"/>
        <w:ind w:left="0"/>
        <w:jc w:val="center"/>
        <w:rPr>
          <w:rFonts w:ascii="Times New Roman" w:hAnsi="Times New Roman" w:cs="Times New Roman"/>
          <w:sz w:val="28"/>
          <w:szCs w:val="28"/>
        </w:rPr>
      </w:pPr>
      <w:r>
        <w:rPr>
          <w:rFonts w:ascii="Times New Roman" w:hAnsi="Times New Roman" w:cs="Times New Roman"/>
          <w:noProof/>
          <w:sz w:val="28"/>
          <w:szCs w:val="28"/>
        </w:rPr>
      </w:r>
      <w:r>
        <w:rPr>
          <w:rFonts w:ascii="Times New Roman" w:hAnsi="Times New Roman" w:cs="Times New Roman"/>
          <w:noProof/>
          <w:sz w:val="28"/>
          <w:szCs w:val="28"/>
        </w:rPr>
        <w:pict>
          <v:group id="Группа 44109" o:spid="_x0000_s1030" style="width:211.35pt;height:184.9pt;mso-position-horizontal-relative:char;mso-position-vertical-relative:line" coordorigin="7857,4652" coordsize="59692,56101">
            <v:group id="Группа 544" o:spid="_x0000_s1031" style="position:absolute;left:16433;top:14287;width:38585;height:35020" coordorigin="16430,14287" coordsize="38584,3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PhcMAAADcAAAADwAAAGRycy9kb3ducmV2LnhtbERPTWvCQBC9F/wPywi9&#10;1U20FoluQpBaepBCVRBvQ3ZMQrKzIbtN4r/vHgo9Pt73LptMKwbqXW1ZQbyIQBAXVtdcKricDy8b&#10;EM4ja2wtk4IHOcjS2dMOE21H/qbh5EsRQtglqKDyvkukdEVFBt3CdsSBu9veoA+wL6XucQzhppXL&#10;KHqTBmsODRV2tK+oaE4/RsHHiGO+it+HY3PfP27n9df1GJNSz/Mp34LwNPl/8Z/7UytYv4b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IY+FwwAAANwAAAAP&#10;AAAAAAAAAAAAAAAAAKoCAABkcnMvZG93bnJldi54bWxQSwUGAAAAAAQABAD6AAAAmgMAAAAA&#10;">
              <v:shape id="Прямая со стрелкой 718" o:spid="_x0000_s1032" type="#_x0000_t32" style="position:absolute;left:721;top:29996;width:31433;height:16;rotation: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vATcUAAADcAAAADwAAAGRycy9kb3ducmV2LnhtbESPQWvCQBSE74X+h+UVetONxYrGbKQW&#10;DIXgwSh4fWZfk9Ds25Bdk/TfdwuFHoeZ+YZJdpNpxUC9aywrWMwjEMSl1Q1XCi7nw2wNwnlkja1l&#10;UvBNDnbp40OCsbYjn2gofCUChF2MCmrvu1hKV9Zk0M1tRxy8T9sb9EH2ldQ9jgFuWvkSRStpsOGw&#10;UGNH7zWVX8XdKNhvDrd8ec3v2XG17/x1NGizTKnnp+ltC8LT5P/Df+0PreB1uYDfM+EIyPQ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pvATcUAAADcAAAADwAAAAAAAAAA&#10;AAAAAAChAgAAZHJzL2Rvd25yZXYueG1sUEsFBgAAAAAEAAQA+QAAAJMDAAAAAA==&#10;" strokecolor="#4f81bd" strokeweight="2pt">
                <v:stroke endarrow="open"/>
                <v:shadow on="t" color="black" opacity="24903f" origin=",.5" offset="0,.55556mm"/>
              </v:shape>
              <v:shape id="Прямая со стрелкой 719" o:spid="_x0000_s1033" type="#_x0000_t32" style="position:absolute;left:16438;top:45712;width:38576;height: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PsUAAADcAAAADwAAAGRycy9kb3ducmV2LnhtbESPT2vCQBTE74LfYXmCN90Y2yrRVURb&#10;kF7EqHh9ZF/+YPZtyG417ad3C4Ueh5n5DbNcd6YWd2pdZVnBZByBIM6srrhQcD59jOYgnEfWWFsm&#10;Bd/kYL3q95aYaPvgI91TX4gAYZeggtL7JpHSZSUZdGPbEAcvt61BH2RbSN3iI8BNLeMoepMGKw4L&#10;JTa0LSm7pV9GwUHu5tPqeEk/r/kuzm8/EW1n70oNB91mAcJT5//Df+29VvD6EsPvmXAE5Oo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PsUAAADcAAAADwAAAAAAAAAA&#10;AAAAAAChAgAAZHJzL2Rvd25yZXYueG1sUEsFBgAAAAAEAAQA+QAAAJMDAAAAAA==&#10;" strokecolor="#4f81bd" strokeweight="2pt">
                <v:stroke endarrow="open"/>
                <v:shadow on="t" color="black" opacity="24903f" origin=",.5" offset="0,.55556mm"/>
              </v:shape>
            </v:group>
            <v:group id="Группа 545" o:spid="_x0000_s1034" style="position:absolute;left:16430;top:25713;width:28575;height:23586" coordorigin="16430,25709" coordsize="21439,21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line id="Прямая соединительная линия 716" o:spid="_x0000_s1035" style="position:absolute;visibility:visible" from="16430,25709" to="37861,25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pzUMYAAADcAAAADwAAAGRycy9kb3ducmV2LnhtbESPQWvCQBSE7wX/w/IEb3VTpaFEVxFL&#10;QT2Uagt6fGafSWr2bdhdk/TfdwtCj8PMfMPMl72pRUvOV5YVPI0TEMS51RUXCr4+3x5fQPiArLG2&#10;TAp+yMNyMXiYY6Ztx3tqD6EQEcI+QwVlCE0mpc9LMujHtiGO3sU6gyFKV0jtsItwU8tJkqTSYMVx&#10;ocSG1iXl18PNKHiffqTtarvb9Mdtes5f9+fTd+eUGg371QxEoD78h+/tjVYweU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7Kc1DGAAAA3AAAAA8AAAAAAAAA&#10;AAAAAAAAoQIAAGRycy9kb3ducmV2LnhtbFBLBQYAAAAABAAEAPkAAACUAwAAAAA=&#10;"/>
              <v:line id="Прямая соединительная линия 717" o:spid="_x0000_s1036" style="position:absolute;rotation:90;visibility:visible" from="27145,36425" to="48576,3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VOS8EAAADcAAAADwAAAGRycy9kb3ducmV2LnhtbERPy4rCMBTdC/5DuMLsNJ3CiFSjyOBz&#10;4cI6MLi7Nte22NyUJGr9+8liwOXhvGeLzjTiQc7XlhV8jhIQxIXVNZcKfk7r4QSED8gaG8uk4EUe&#10;FvN+b4aZtk8+0iMPpYgh7DNUUIXQZlL6oiKDfmRb4shdrTMYInSl1A6fMdw0Mk2SsTRYc2yosKXv&#10;iopbfjcKzGG/OZxNul39TtBeNtdlcFQq9THollMQgbrwFv+7d1pB+hXXxjPxCMj5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hU5LwQAAANwAAAAPAAAAAAAAAAAAAAAA&#10;AKECAABkcnMvZG93bnJldi54bWxQSwUGAAAAAAQABAD5AAAAjwMAAAAA&#10;"/>
            </v:group>
            <v:shape id="Дуга 546" o:spid="_x0000_s1037" style="position:absolute;left:18121;top:29199;width:8571;height:21611;rotation:3425631fd;visibility:visible;v-text-anchor:middle" coordsize="857031,21610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cs7cgA&#10;AADcAAAADwAAAGRycy9kb3ducmV2LnhtbESPQWvCQBSE7wX/w/KEXoputLRo6ioilBZ6aVMVvL1m&#10;n0lI9m2S3erqr+8WCj0OM/MNs1gF04gT9a6yrGAyTkAQ51ZXXCjYfj6PZiCcR9bYWCYFF3KwWg5u&#10;Fphqe+YPOmW+EBHCLkUFpfdtKqXLSzLoxrYljt7R9gZ9lH0hdY/nCDeNnCbJozRYcVwosaVNSXmd&#10;fRsF71226+r5fXPdH0J4eavxS991St0Ow/oJhKfg/8N/7VetYPowh98z8Qj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9yztyAAAANwAAAAPAAAAAAAAAAAAAAAAAJgCAABk&#10;cnMvZG93bnJldi54bWxQSwUGAAAAAAQABAD1AAAAjQMAAAAA&#10;" adj="-11796480,,5400" path="m567084,58054nsc710805,181898,817791,488323,848298,863500v11708,143989,11644,292487,-190,436410l428516,1080542,567084,58054xem567084,58054nfc710805,181898,817791,488323,848298,863500v11708,143989,11644,292487,-190,436410e" filled="f" strokecolor="#4f81bd" strokeweight="2pt">
              <v:stroke joinstyle="miter"/>
              <v:shadow on="t" color="black" opacity="24903f" origin=",.5" offset="0,.55556mm"/>
              <v:formulas/>
              <v:path arrowok="t" o:connecttype="custom" o:connectlocs="5671,581;8484,8635;8482,12999" o:connectangles="0,0,0" textboxrect="0,0,857031,2161084"/>
              <v:textbox>
                <w:txbxContent>
                  <w:p w:rsidR="00ED73C4" w:rsidRDefault="00ED73C4" w:rsidP="001458F0"/>
                </w:txbxContent>
              </v:textbox>
            </v:shape>
            <v:group id="Группа 547" o:spid="_x0000_s1038" style="position:absolute;left:20779;top:32535;width:13179;height:5277" coordorigin="20779,32535" coordsize="13178,5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Дуга 713" o:spid="_x0000_s1039" style="position:absolute;left:26494;top:32535;width:7464;height:2575;rotation:9500531fd;visibility:visible;v-text-anchor:middle" coordsize="746358,2575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MLacIA&#10;AADcAAAADwAAAGRycy9kb3ducmV2LnhtbESPzYoCMRCE7wu+Q2jBy6KJwoqMRhFhRVwv/jxAM2ln&#10;BpPOkGR1fPvNguCxqKqvqMWqc1bcKcTGs4bxSIEgLr1puNJwOX8PZyBiQjZoPZOGJ0VYLXsfCyyM&#10;f/CR7qdUiQzhWKCGOqW2kDKWNTmMI98SZ+/qg8OUZaikCfjIcGflRKmpdNhwXqixpU1N5e306zQc&#10;nvRZndWPtF3Yq9nebr/4utV60O/WcxCJuvQOv9o7o2EyHcP/mXw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wtpwgAAANwAAAAPAAAAAAAAAAAAAAAAAJgCAABkcnMvZG93&#10;bnJldi54bWxQSwUGAAAAAAQABAD1AAAAhwMAAAAA&#10;" adj="-11796480,,5400" path="m318072,1411nsc412198,-3438,508137,4304,586265,23053l373179,128751,318072,1411xem318072,1411nfc412198,-3438,508137,4304,586265,23053e" filled="f" strokecolor="#4579b8">
                <v:stroke joinstyle="miter"/>
                <v:formulas/>
                <v:path arrowok="t" o:connecttype="custom" o:connectlocs="3181,14;5863,231" o:connectangles="0,0" textboxrect="0,0,746358,257502"/>
                <v:textbox>
                  <w:txbxContent>
                    <w:p w:rsidR="00ED73C4" w:rsidRDefault="00ED73C4" w:rsidP="001458F0"/>
                  </w:txbxContent>
                </v:textbox>
              </v:shape>
              <v:shape id="Дуга 714" o:spid="_x0000_s1040" style="position:absolute;left:23637;top:34059;width:7463;height:2575;rotation:9771304fd;visibility:visible;v-text-anchor:middle" coordsize="746358,2575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CiZMMA&#10;AADcAAAADwAAAGRycy9kb3ducmV2LnhtbESPQWsCMRSE7wX/Q3hCbzXrUkS2RhGh6KmgLXh9bF53&#10;o5uXbfJWt/++KRR6HGbmG2a1GX2nbhSTC2xgPitAEdfBOm4MfLy/Pi1BJUG22AUmA9+UYLOePKyw&#10;suHOR7qdpFEZwqlCA61IX2md6pY8plnoibP3GaJHyTI22ka8Z7jvdFkUC+3RcV5osaddS/X1NHgD&#10;1/nb17CX52W6nI+ehtFJvDhjHqfj9gWU0Cj/4b/2wRooFyX8nslHQ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CiZMMAAADcAAAADwAAAAAAAAAAAAAAAACYAgAAZHJzL2Rv&#10;d25yZXYueG1sUEsFBgAAAAAEAAQA9QAAAIgDAAAAAA==&#10;" adj="-11796480,,5400" path="m351935,209nsc435252,-1430,517756,6613,586266,23053l373179,128751,351935,209xem351935,209nfc435252,-1430,517756,6613,586266,23053e" filled="f" strokecolor="#4579b8">
                <v:stroke joinstyle="miter"/>
                <v:formulas/>
                <v:path arrowok="t" o:connecttype="custom" o:connectlocs="3519,2;5862,231" o:connectangles="0,0" textboxrect="0,0,746358,257502"/>
                <v:textbox>
                  <w:txbxContent>
                    <w:p w:rsidR="00ED73C4" w:rsidRDefault="00ED73C4" w:rsidP="001458F0"/>
                  </w:txbxContent>
                </v:textbox>
              </v:shape>
              <v:shape id="Дуга 715" o:spid="_x0000_s1041" style="position:absolute;left:20779;top:35237;width:7464;height:2575;rotation:10640283fd;visibility:visible;v-text-anchor:middle" coordsize="746358,2575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npjMYA&#10;AADcAAAADwAAAGRycy9kb3ducmV2LnhtbESPQWsCMRSE7wX/Q3iCl1KzKoisRimKKF6sWnp+bp67&#10;azcvSxJ111/fFAo9DjPzDTNbNKYSd3K+tKxg0E9AEGdWl5wr+Dyt3yYgfEDWWFkmBS15WMw7LzNM&#10;tX3wge7HkIsIYZ+igiKEOpXSZwUZ9H1bE0fvYp3BEKXLpXb4iHBTyWGSjKXBkuNCgTUtC8q+jzej&#10;4PXrJGu3el42q137cb2eJ9t2nynV6zbvUxCBmvAf/mtvtYLheAS/Z+IR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npjMYAAADcAAAADwAAAAAAAAAAAAAAAACYAgAAZHJz&#10;L2Rvd25yZXYueG1sUEsFBgAAAAAEAAQA9QAAAIsDAAAAAA==&#10;" adj="-11796480,,5400" path="m318072,1411nsc412198,-3438,508137,4304,586265,23053l373179,128751,318072,1411xem318072,1411nfc412198,-3438,508137,4304,586265,23053e" filled="f" strokecolor="#4579b8">
                <v:stroke joinstyle="miter"/>
                <v:formulas/>
                <v:path arrowok="t" o:connecttype="custom" o:connectlocs="3181,14;5863,231" o:connectangles="0,0" textboxrect="0,0,746358,257502"/>
                <v:textbox>
                  <w:txbxContent>
                    <w:p w:rsidR="00ED73C4" w:rsidRDefault="00ED73C4" w:rsidP="001458F0"/>
                  </w:txbxContent>
                </v:textbox>
              </v:shape>
            </v:group>
            <v:line id="Прямая соединительная линия 548" o:spid="_x0000_s1042" style="position:absolute;rotation:90;flip:x;visibility:visible" from="20002,23574" to="37147,29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AI0sIAAADcAAAADwAAAGRycy9kb3ducmV2LnhtbESPQYvCMBSE74L/ITzBm6YtiyzVVHSX&#10;hb1aBa/P5tmWNi+libbrrzeCsMdhZr5hNtvRtOJOvastK4iXEQjiwuqaSwWn48/iE4TzyBpby6Tg&#10;jxxss+lkg6m2Ax/onvtSBAi7FBVU3neplK6oyKBb2o44eFfbG/RB9qXUPQ4BblqZRNFKGqw5LFTY&#10;0VdFRZPfjIJ9fDx9x2wezeV2vrQD7pJrXio1n427NQhPo/8Pv9u/WkGy+oDXmXAEZPY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UAI0sIAAADcAAAADwAAAAAAAAAAAAAA&#10;AAChAgAAZHJzL2Rvd25yZXYueG1sUEsFBgAAAAAEAAQA+QAAAJADAAAAAA==&#10;" strokecolor="#c0504d" strokeweight="2pt">
              <v:shadow on="t" color="black" opacity="24903f" origin=",.5" offset="0,.55556mm"/>
            </v:line>
            <v:shape id="TextBox 32" o:spid="_x0000_s1043" type="#_x0000_t202" style="position:absolute;left:19281;top:28576;width:7866;height:22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mVvcIA&#10;AADcAAAADwAAAGRycy9kb3ducmV2LnhtbESPQWvCQBSE7wX/w/IEb3WjoEjqKqIVPHippvdH9pkN&#10;Zt+G7KuJ/94tFHocZuYbZr0dfKMe1MU6sIHZNANFXAZbc2WguB7fV6CiIFtsApOBJ0XYbkZva8xt&#10;6PmLHhepVIJwzNGAE2lzrWPpyGOchpY4ebfQeZQku0rbDvsE942eZ9lSe6w5LThsae+ovF9+vAER&#10;u5s9i08fT9/D+dC7rFxgYcxkPOw+QAkN8h/+a5+sgflyAb9n0hH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WZW9wgAAANwAAAAPAAAAAAAAAAAAAAAAAJgCAABkcnMvZG93&#10;bnJldi54bWxQSwUGAAAAAAQABAD1AAAAhwMAAAAA&#10;" filled="f" stroked="f">
              <v:textbox style="mso-fit-shape-to-text:t">
                <w:txbxContent>
                  <w:p w:rsidR="00ED73C4" w:rsidRDefault="00ED73C4" w:rsidP="001458F0">
                    <w:pPr>
                      <w:pStyle w:val="ad"/>
                      <w:spacing w:before="0" w:beforeAutospacing="0" w:after="0" w:afterAutospacing="0"/>
                    </w:pPr>
                    <w:r w:rsidRPr="000A077E">
                      <w:rPr>
                        <w:rFonts w:ascii="Calibri" w:hAnsi="Calibri"/>
                        <w:b/>
                        <w:bCs/>
                        <w:color w:val="000000"/>
                        <w:kern w:val="24"/>
                        <w:sz w:val="36"/>
                        <w:szCs w:val="36"/>
                        <w:lang w:val="uz-Cyrl-UZ"/>
                      </w:rPr>
                      <w:t>лёд</w:t>
                    </w:r>
                  </w:p>
                </w:txbxContent>
              </v:textbox>
            </v:shape>
            <v:shape id="TextBox 35" o:spid="_x0000_s1044" type="#_x0000_t202" style="position:absolute;left:9283;top:13572;width:8572;height:22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sLysIA&#10;AADcAAAADwAAAGRycy9kb3ducmV2LnhtbESPQWvCQBSE70L/w/IKvelGoUFSVxHbgode1Hh/ZF+z&#10;wezbkH018d93BcHjMDPfMKvN6Ft1pT42gQ3MZxko4irYhmsD5el7ugQVBdliG5gM3CjCZv0yWWFh&#10;w8AHuh6lVgnCsUADTqQrtI6VI49xFjri5P2G3qMk2dfa9jgkuG/1Isty7bHhtOCwo52j6nL88wZE&#10;7HZ+K7983J/Hn8/BZdU7lsa8vY7bD1BCozzDj/beGljkOdzPpCO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iwvKwgAAANwAAAAPAAAAAAAAAAAAAAAAAJgCAABkcnMvZG93&#10;bnJldi54bWxQSwUGAAAAAAQABAD1AAAAhwMAAAAA&#10;" filled="f" stroked="f">
              <v:textbox style="mso-fit-shape-to-text:t">
                <w:txbxContent>
                  <w:p w:rsidR="00ED73C4" w:rsidRDefault="00ED73C4" w:rsidP="001458F0">
                    <w:pPr>
                      <w:pStyle w:val="ad"/>
                      <w:spacing w:before="0" w:beforeAutospacing="0" w:after="0" w:afterAutospacing="0"/>
                    </w:pPr>
                    <w:r w:rsidRPr="000A077E">
                      <w:rPr>
                        <w:rFonts w:ascii="Calibri" w:hAnsi="Calibri"/>
                        <w:b/>
                        <w:bCs/>
                        <w:color w:val="FF0000"/>
                        <w:kern w:val="24"/>
                        <w:sz w:val="36"/>
                        <w:szCs w:val="36"/>
                        <w:lang w:val="uz-Cyrl-UZ"/>
                      </w:rPr>
                      <w:t>Р,</w:t>
                    </w:r>
                    <w:r w:rsidRPr="000A077E">
                      <w:rPr>
                        <w:rFonts w:ascii="Calibri" w:hAnsi="Calibri"/>
                        <w:color w:val="000000"/>
                        <w:kern w:val="24"/>
                        <w:sz w:val="36"/>
                        <w:szCs w:val="36"/>
                        <w:lang w:val="uz-Cyrl-UZ"/>
                      </w:rPr>
                      <w:t xml:space="preserve"> Па</w:t>
                    </w:r>
                  </w:p>
                </w:txbxContent>
              </v:textbox>
            </v:shape>
            <v:shape id="TextBox 37" o:spid="_x0000_s1045" type="#_x0000_t202" style="position:absolute;left:23574;top:14285;width:4279;height:88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euUcMA&#10;AADcAAAADwAAAGRycy9kb3ducmV2LnhtbESPT2vCQBTE7wW/w/IEb3WjoC3RVcQ/4KGX2nh/ZF+z&#10;odm3Ifs08du7hUKPw8z8hllvB9+oO3WxDmxgNs1AEZfB1lwZKL5Or++goiBbbAKTgQdF2G5GL2vM&#10;bej5k+4XqVSCcMzRgBNpc61j6chjnIaWOHnfofMoSXaVth32Ce4bPc+ypfZYc1pw2NLeUflzuXkD&#10;InY3exRHH8/X4ePQu6xcYGHMZDzsVqCEBvkP/7XP1sB8+Qa/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euUcMAAADcAAAADwAAAAAAAAAAAAAAAACYAgAAZHJzL2Rv&#10;d25yZXYueG1sUEsFBgAAAAAEAAQA9QAAAIgDAAAAAA==&#10;" filled="f" stroked="f">
              <v:textbox style="mso-fit-shape-to-text:t">
                <w:txbxContent>
                  <w:p w:rsidR="00ED73C4" w:rsidRDefault="00ED73C4" w:rsidP="001458F0">
                    <w:pPr>
                      <w:pStyle w:val="ad"/>
                      <w:spacing w:before="0" w:beforeAutospacing="0" w:after="0" w:afterAutospacing="0"/>
                    </w:pPr>
                    <w:r w:rsidRPr="000A077E">
                      <w:rPr>
                        <w:rFonts w:ascii="Calibri" w:hAnsi="Calibri"/>
                        <w:color w:val="000000"/>
                        <w:kern w:val="24"/>
                        <w:sz w:val="36"/>
                        <w:szCs w:val="36"/>
                        <w:lang w:val="uz-Cyrl-UZ"/>
                      </w:rPr>
                      <w:t>А</w:t>
                    </w:r>
                  </w:p>
                </w:txbxContent>
              </v:textbox>
            </v:shape>
            <v:shape id="TextBox 39" o:spid="_x0000_s1046" type="#_x0000_t202" style="position:absolute;left:19027;top:43580;width:4067;height:88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g6I74A&#10;AADcAAAADwAAAGRycy9kb3ducmV2LnhtbERPTYvCMBC9C/sfwgjeNFVYWapRxHXBgxfdeh+a2aZs&#10;MynNaOu/NwfB4+N9r7eDb9SdulgHNjCfZaCIy2BrrgwUvz/TL1BRkC02gcnAgyJsNx+jNeY29Hym&#10;+0UqlUI45mjAibS51rF05DHOQkucuL/QeZQEu0rbDvsU7hu9yLKl9lhzanDY0t5R+X+5eQMidjd/&#10;FAcfj9fh9N27rPzEwpjJeNitQAkN8ha/3EdrYLFMa9OZdAT05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ZYOiO+AAAA3AAAAA8AAAAAAAAAAAAAAAAAmAIAAGRycy9kb3ducmV2&#10;LnhtbFBLBQYAAAAABAAEAPUAAACDAwAAAAA=&#10;" filled="f" stroked="f">
              <v:textbox style="mso-fit-shape-to-text:t">
                <w:txbxContent>
                  <w:p w:rsidR="00ED73C4" w:rsidRDefault="00ED73C4" w:rsidP="001458F0">
                    <w:pPr>
                      <w:pStyle w:val="ad"/>
                      <w:spacing w:before="0" w:beforeAutospacing="0" w:after="0" w:afterAutospacing="0"/>
                    </w:pPr>
                    <w:r w:rsidRPr="000A077E">
                      <w:rPr>
                        <w:rFonts w:ascii="Calibri" w:hAnsi="Calibri"/>
                        <w:b/>
                        <w:bCs/>
                        <w:color w:val="000000"/>
                        <w:kern w:val="24"/>
                        <w:sz w:val="36"/>
                        <w:szCs w:val="36"/>
                        <w:lang w:val="uz-Cyrl-UZ"/>
                      </w:rPr>
                      <w:t>С</w:t>
                    </w:r>
                  </w:p>
                </w:txbxContent>
              </v:textbox>
            </v:shape>
            <v:rect id="Прямоугольник 553" o:spid="_x0000_s1047" style="position:absolute;left:42737;top:50012;width:8233;height:1021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ua8cQA&#10;AADcAAAADwAAAGRycy9kb3ducmV2LnhtbESP3WoCMRSE74W+QzhCb0STLkXqapRS+iN6pfUBDpvj&#10;bnBzsiRx3b59IxR6OczMN8xqM7hW9BSi9azhaaZAEFfeWK41nL4/pi8gYkI22HomDT8UYbN+GK2w&#10;NP7GB+qPqRYZwrFEDU1KXSllrBpyGGe+I87e2QeHKctQSxPwluGulYVSc+nQcl5osKO3hqrL8eo0&#10;PH8Wu3c7UXvr+iuedjKoL95r/TgeXpcgEg3pP/zX3hoNxXwB9zP5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bmvHEAAAA3AAAAA8AAAAAAAAAAAAAAAAAmAIAAGRycy9k&#10;b3ducmV2LnhtbFBLBQYAAAAABAAEAPUAAACJAwAAAAA=&#10;" filled="f" stroked="f">
              <v:textbox style="mso-fit-shape-to-text:t">
                <w:txbxContent>
                  <w:p w:rsidR="00ED73C4" w:rsidRDefault="00ED73C4" w:rsidP="001458F0">
                    <w:pPr>
                      <w:pStyle w:val="ad"/>
                      <w:spacing w:before="0" w:beforeAutospacing="0" w:after="0" w:afterAutospacing="0"/>
                    </w:pPr>
                    <w:r w:rsidRPr="000A077E">
                      <w:rPr>
                        <w:rFonts w:ascii="Calibri" w:hAnsi="Calibri"/>
                        <w:b/>
                        <w:bCs/>
                        <w:color w:val="000000"/>
                        <w:kern w:val="24"/>
                        <w:sz w:val="36"/>
                        <w:szCs w:val="36"/>
                        <w:lang w:val="uz-Cyrl-UZ"/>
                      </w:rPr>
                      <w:t>Т</w:t>
                    </w:r>
                    <w:r w:rsidRPr="000A077E">
                      <w:rPr>
                        <w:rFonts w:ascii="Calibri" w:hAnsi="Calibri"/>
                        <w:b/>
                        <w:bCs/>
                        <w:color w:val="000000"/>
                        <w:kern w:val="24"/>
                        <w:position w:val="-9"/>
                        <w:sz w:val="36"/>
                        <w:szCs w:val="36"/>
                        <w:vertAlign w:val="subscript"/>
                        <w:lang w:val="uz-Cyrl-UZ"/>
                      </w:rPr>
                      <w:t>1</w:t>
                    </w:r>
                  </w:p>
                </w:txbxContent>
              </v:textbox>
            </v:rect>
            <v:rect id="Прямоугольник 554" o:spid="_x0000_s1048" style="position:absolute;left:12093;top:23570;width:8742;height:92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ilscEA&#10;AADcAAAADwAAAGRycy9kb3ducmV2LnhtbERPy2oCMRTdF/oP4RbclJp0EC1To5Tio+jKxwdcJrcz&#10;oZObIYnj+PdmUXB5OO/5cnCt6ClE61nD+1iBIK68sVxrOJ/Wbx8gYkI22HomDTeKsFw8P82xNP7K&#10;B+qPqRY5hGOJGpqUulLKWDXkMI59R5y5Xx8cpgxDLU3Aaw53rSyUmkqHlnNDgx19N1T9HS9Ow2RT&#10;7Fb2Ve2t6y943smgtrzXevQyfH2CSDSkh/jf/WM0FLM8P5/JR0A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4pbHBAAAA3AAAAA8AAAAAAAAAAAAAAAAAmAIAAGRycy9kb3du&#10;cmV2LnhtbFBLBQYAAAAABAAEAPUAAACGAwAAAAA=&#10;" filled="f" stroked="f">
              <v:textbox style="mso-fit-shape-to-text:t">
                <w:txbxContent>
                  <w:p w:rsidR="00ED73C4" w:rsidRDefault="00ED73C4" w:rsidP="001458F0">
                    <w:pPr>
                      <w:pStyle w:val="ad"/>
                      <w:spacing w:before="0" w:beforeAutospacing="0" w:after="0" w:afterAutospacing="0"/>
                      <w:textAlignment w:val="baseline"/>
                    </w:pPr>
                    <w:r w:rsidRPr="000A077E">
                      <w:rPr>
                        <w:rFonts w:ascii="Arial" w:hAnsi="Arial"/>
                        <w:b/>
                        <w:bCs/>
                        <w:color w:val="000000"/>
                        <w:kern w:val="24"/>
                        <w:sz w:val="32"/>
                        <w:szCs w:val="32"/>
                        <w:lang w:val="uz-Cyrl-UZ"/>
                      </w:rPr>
                      <w:t>Р</w:t>
                    </w:r>
                    <w:r w:rsidRPr="000A077E">
                      <w:rPr>
                        <w:rFonts w:ascii="Arial" w:hAnsi="Arial"/>
                        <w:b/>
                        <w:bCs/>
                        <w:color w:val="000000"/>
                        <w:kern w:val="24"/>
                        <w:position w:val="-10"/>
                        <w:sz w:val="32"/>
                        <w:szCs w:val="32"/>
                        <w:vertAlign w:val="subscript"/>
                        <w:lang w:val="uz-Cyrl-UZ"/>
                      </w:rPr>
                      <w:t>1</w:t>
                    </w:r>
                  </w:p>
                </w:txbxContent>
              </v:textbox>
            </v:rect>
            <v:shape id="Прямая со стрелкой 555" o:spid="_x0000_s1049" type="#_x0000_t32" style="position:absolute;left:40727;top:25709;width:8572;height:16;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YIIsYAAADcAAAADwAAAGRycy9kb3ducmV2LnhtbESP3WrCQBSE74W+w3IKvTObCGqJWaUV&#10;Ci20glYovTtkj0ls9mzIbn58e7cgeDnMzDdMthlNLXpqXWVZQRLFIIhzqysuFBy/36bPIJxH1lhb&#10;JgUXcrBZP0wyTLUdeE/9wRciQNilqKD0vkmldHlJBl1kG+LgnWxr0AfZFlK3OAS4qeUsjhfSYMVh&#10;ocSGtiXlf4fOKIjn8qvbnT+Pye/2o39d6J+zm7NST4/jywqEp9Hfw7f2u1YwWybwfyYcAb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GCCLGAAAA3AAAAA8AAAAAAAAA&#10;AAAAAAAAoQIAAGRycy9kb3ducmV2LnhtbFBLBQYAAAAABAAEAPkAAACUAwAAAAA=&#10;" strokeweight="2pt">
              <v:stroke startarrow="open" endarrow="open"/>
              <v:shadow on="t" color="black" opacity="24903f" origin=",.5" offset="0,.55556mm"/>
            </v:shape>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556" o:spid="_x0000_s1050" type="#_x0000_t120" style="position:absolute;left:33575;top:35718;width:457;height: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qOOMQA&#10;AADcAAAADwAAAGRycy9kb3ducmV2LnhtbESPQWvCQBSE70L/w/IK3nTXHFob3YRQWii9iKY/4JF9&#10;JtHs2zS7mvjvuwXB4zAz3zDbfLKduNLgW8caVksFgrhypuVaw0/5uViD8AHZYOeYNNzIQ549zbaY&#10;Gjfynq6HUIsIYZ+ihiaEPpXSVw1Z9EvXE0fv6AaLIcqhlmbAMcJtJxOlXqTFluNCgz29N1SdDxer&#10;4derj5PDURW7qd1135fyrShPWs+fp2IDItAUHuF7+8toSF4T+D8Tj4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6jjjEAAAA3AAAAA8AAAAAAAAAAAAAAAAAmAIAAGRycy9k&#10;b3ducmV2LnhtbFBLBQYAAAAABAAEAPUAAACJAw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557" o:spid="_x0000_s1051" type="#_x0000_t120" style="position:absolute;left:35099;top:37242;width:457;height: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Yro8QA&#10;AADcAAAADwAAAGRycy9kb3ducmV2LnhtbESP0WrCQBRE3wv+w3IF3+puFVpNXSWIgvgiTfyAS/Y2&#10;ic3ejdnVxL93C4U+DjNzhlltBtuIO3W+dqzhbapAEBfO1FxqOOf71wUIH5ANNo5Jw4M8bNajlxUm&#10;xvX8RfcslCJC2CeooQqhTaT0RUUW/dS1xNH7dp3FEGVXStNhH+G2kTOl3qXFmuNChS1tKyp+spvV&#10;cPVqd3HYq/Q01KfmeMuXaX7RejIe0k8QgYbwH/5rH4yG2cccfs/EI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2K6PEAAAA3AAAAA8AAAAAAAAAAAAAAAAAmAIAAGRycy9k&#10;b3ducmV2LnhtbFBLBQYAAAAABAAEAPUAAACJAw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558" o:spid="_x0000_s1052" type="#_x0000_t120" style="position:absolute;left:39290;top:35718;width:457;height: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z18QA&#10;AADcAAAADwAAAGRycy9kb3ducmV2LnhtbESP0WrCQBRE3wv+w3IF3+puRVpNXSWIgvgiTfyAS/Y2&#10;ic3ejdnVxL93C4U+DjNzhlltBtuIO3W+dqzhbapAEBfO1FxqOOf71wUIH5ANNo5Jw4M8bNajlxUm&#10;xvX8RfcslCJC2CeooQqhTaT0RUUW/dS1xNH7dp3FEGVXStNhH+G2kTOl3qXFmuNChS1tKyp+spvV&#10;cPVqd3HYq/Q01KfmeMuXaX7RejIe0k8QgYbwH/5rH4yG2cccfs/EI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fs9fEAAAA3AAAAA8AAAAAAAAAAAAAAAAAmAIAAGRycy9k&#10;b3ducmV2LnhtbFBLBQYAAAAABAAEAPUAAACJAw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559" o:spid="_x0000_s1053" type="#_x0000_t120" style="position:absolute;left:36433;top:37147;width:457;height: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MWTMQA&#10;AADcAAAADwAAAGRycy9kb3ducmV2LnhtbESP0WrCQBRE3wv+w3IF3+puBVtNXSWIgvgiTfyAS/Y2&#10;ic3ejdnVxL93C4U+DjNzhlltBtuIO3W+dqzhbapAEBfO1FxqOOf71wUIH5ANNo5Jw4M8bNajlxUm&#10;xvX8RfcslCJC2CeooQqhTaT0RUUW/dS1xNH7dp3FEGVXStNhH+G2kTOl3qXFmuNChS1tKyp+spvV&#10;cPVqd3HYq/Q01KfmeMuXaX7RejIe0k8QgYbwH/5rH4yG2cccfs/EI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TFkzEAAAA3AAAAA8AAAAAAAAAAAAAAAAAmAIAAGRycy9k&#10;b3ducmV2LnhtbFBLBQYAAAAABAAEAPUAAACJAw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560" o:spid="_x0000_s1054" type="#_x0000_t120" style="position:absolute;left:42148;top:35004;width:457;height: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GIO8QA&#10;AADcAAAADwAAAGRycy9kb3ducmV2LnhtbESPwWrDMBBE74X8g9hCbrXUHNzGsRJMaaHkYhrnAxZr&#10;azu1Vo6lxM7fR4VCj8PMvGHy3Wx7caXRd441PCcKBHHtTMeNhmP18fQKwgdkg71j0nAjD7vt4iHH&#10;zLiJv+h6CI2IEPYZamhDGDIpfd2SRZ+4gTh63260GKIcG2lGnCLc9nKlVCotdhwXWhzoraX653Cx&#10;Gs5evZ8cTqoo567s95dqXVQnrZePc7EBEWgO/+G/9qfRsHpJ4fdMPAJ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BiDvEAAAA3AAAAA8AAAAAAAAAAAAAAAAAmAIAAGRycy9k&#10;b3ducmV2LnhtbFBLBQYAAAAABAAEAPUAAACJAw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561" o:spid="_x0000_s1055" type="#_x0000_t120" style="position:absolute;left:36433;top:35004;width:457;height: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0toMQA&#10;AADcAAAADwAAAGRycy9kb3ducmV2LnhtbESPzWrDMBCE74W+g9hAb40UH5rUjWxMaaH0EhrnARZr&#10;459YK9dSYvfto0Ahx2FmvmG2+Wx7caHRt441rJYKBHHlTMu1hkP5+bwB4QOywd4xafgjD3n2+LDF&#10;1LiJf+iyD7WIEPYpamhCGFIpfdWQRb90A3H0jm60GKIca2lGnCLc9jJR6kVabDkuNDjQe0PVaX+2&#10;Gn69+ugcTqrYze2u/z6Xr0XZaf20mIs3EIHmcA//t7+MhmS9htuZeAR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NLaDEAAAA3AAAAA8AAAAAAAAAAAAAAAAAmAIAAGRycy9k&#10;b3ducmV2LnhtbFBLBQYAAAAABAAEAPUAAACJAw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562" o:spid="_x0000_s1056" type="#_x0000_t120" style="position:absolute;left:39290;top:32861;width:457;height: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K50sAA&#10;AADcAAAADwAAAGRycy9kb3ducmV2LnhtbERPzYrCMBC+C/sOYRb2ZpP1sLpdoxRREC+i9QGGZmyr&#10;zaTbRFvf3hwEjx/f/3w52EbcqfO1Yw3fiQJBXDhTc6nhlG/GMxA+IBtsHJOGB3lYLj5Gc0yN6/lA&#10;92MoRQxhn6KGKoQ2ldIXFVn0iWuJI3d2ncUQYVdK02Efw20jJ0r9SIs1x4YKW1pVVFyPN6vh36v1&#10;xWGvsv1Q75vdLf/N8ovWX59D9gci0BDe4pd7azRMpnFtPBOP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9K50sAAAADcAAAADwAAAAAAAAAAAAAAAACYAgAAZHJzL2Rvd25y&#10;ZXYueG1sUEsFBgAAAAAEAAQA9QAAAIUDA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563" o:spid="_x0000_s1057" type="#_x0000_t120" style="position:absolute;left:35718;top:41433;width:457;height: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4cScQA&#10;AADcAAAADwAAAGRycy9kb3ducmV2LnhtbESPzWrDMBCE74W8g9hAb41UH9LGjRJMSCD0YhrnARZr&#10;azu1Vo4l//Ttq0Khx2FmvmG2+9m2YqTeN441PK8UCOLSmYYrDdfi9PQKwgdkg61j0vBNHva7xcMW&#10;U+Mm/qDxEioRIexT1FCH0KVS+rImi37lOuLofbreYoiyr6TpcYpw28pEqbW02HBcqLGjQ03l12Ww&#10;Gu5eHW8OJ5Xlc5O370OxyYqb1o/LOXsDEWgO/+G/9tloSF428HsmH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eHEnEAAAA3AAAAA8AAAAAAAAAAAAAAAAAmAIAAGRycy9k&#10;b3ducmV2LnhtbFBLBQYAAAAABAAEAPUAAACJAw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564" o:spid="_x0000_s1058" type="#_x0000_t120" style="position:absolute;left:29289;top:41433;width:457;height: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HF88AA&#10;AADcAAAADwAAAGRycy9kb3ducmV2LnhtbERPy4rCMBTdD8w/hCvMbkx0MWg1lSIKw2xE6wdcmmsf&#10;NjedJtr692YhuDyc93oz2lbcqfe1Yw2zqQJBXDhTc6nhnO+/FyB8QDbYOiYND/KwST8/1pgYN/CR&#10;7qdQihjCPkENVQhdIqUvKrLop64jjtzF9RZDhH0pTY9DDLetnCv1Iy3WHBsq7GhbUXE93ayGf692&#10;jcNBZYexPrR/t3yZ5Y3WX5MxW4EINIa3+OX+NRrmizg/nolHQKZ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HHF88AAAADcAAAADwAAAAAAAAAAAAAAAACYAgAAZHJzL2Rvd25y&#10;ZXYueG1sUEsFBgAAAAAEAAQA9QAAAIUDA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565" o:spid="_x0000_s1059" type="#_x0000_t120" style="position:absolute;left:34289;top:40005;width:458;height: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1gaMQA&#10;AADcAAAADwAAAGRycy9kb3ducmV2LnhtbESPzWrDMBCE74W8g9hAb42UHIrjWAmmpFB6MY3zAIu1&#10;8U+tlWMpsfv2VaGQ4zAz3zDZYba9uNPoW8ca1isFgrhypuVaw7l8f0lA+IBssHdMGn7Iw2G/eMow&#10;NW7iL7qfQi0ihH2KGpoQhlRKXzVk0a/cQBy9ixsthijHWpoRpwi3vdwo9SotthwXGhzoraHq+3Sz&#10;Gq5eHTuHk8qLuS36z1u5zctO6+flnO9ABJrDI/zf/jAaNska/s7EIy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9YGjEAAAA3AAAAA8AAAAAAAAAAAAAAAAAmAIAAGRycy9k&#10;b3ducmV2LnhtbFBLBQYAAAAABAAEAPUAAACJAw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566" o:spid="_x0000_s1060" type="#_x0000_t120" style="position:absolute;left:42862;top:36433;width:457;height: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8IA&#10;AADcAAAADwAAAGRycy9kb3ducmV2LnhtbESPQYvCMBSE78L+h/AW9qaJPYhbjVJkBfEiWn/Ao3m2&#10;1eal20Tb/fdGEPY4zMw3zHI92EY8qPO1Yw3TiQJBXDhTc6nhnG/HcxA+IBtsHJOGP/KwXn2Mlpga&#10;1/ORHqdQighhn6KGKoQ2ldIXFVn0E9cSR+/iOoshyq6UpsM+wm0jE6Vm0mLNcaHCljYVFbfT3Wr4&#10;9ern6rBX2WGoD83+nn9n+VXrr88hW4AINIT/8Lu9MxqSeQKvM/EI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7/4fwgAAANwAAAAPAAAAAAAAAAAAAAAAAJgCAABkcnMvZG93&#10;bnJldi54bWxQSwUGAAAAAAQABAD1AAAAhwM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567" o:spid="_x0000_s1061" type="#_x0000_t120" style="position:absolute;left:41433;top:40719;width:457;height: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NbhMQA&#10;AADcAAAADwAAAGRycy9kb3ducmV2LnhtbESPwWrDMBBE74X8g9hCbrXUBEriWAmmNBB6MbXzAYu1&#10;tZ1aK8dSYvfvq0Khx2Fm3jDZYba9uNPoO8canhMFgrh2puNGw7k6Pm1A+IBssHdMGr7Jw2G/eMgw&#10;NW7iD7qXoRERwj5FDW0IQyqlr1uy6BM3EEfv040WQ5RjI82IU4TbXq6UepEWO44LLQ702lL9Vd6s&#10;hqtXbxeHk8qLuSv691u1zauL1svHOd+BCDSH//Bf+2Q0rDZr+D0Tj4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jW4TEAAAA3AAAAA8AAAAAAAAAAAAAAAAAmAIAAGRycy9k&#10;b3ducmV2LnhtbFBLBQYAAAAABAAEAPUAAACJAw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568" o:spid="_x0000_s1062" type="#_x0000_t120" style="position:absolute;left:41433;top:37147;width:457;height: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rD8MQA&#10;AADcAAAADwAAAGRycy9kb3ducmV2LnhtbESPwWrDMBBE74X8g9hCbrXUEEriWAmmNBB6MbXzAYu1&#10;tZ1aK8dSYvfvq0Khx2Fm3jDZYba9uNPoO8canhMFgrh2puNGw7k6Pm1A+IBssHdMGr7Jw2G/eMgw&#10;NW7iD7qXoRERwj5FDW0IQyqlr1uy6BM3EEfv040WQ5RjI82IU4TbXq6UepEWO44LLQ702lL9Vd6s&#10;hqtXbxeHk8qLuSv691u1zauL1svHOd+BCDSH//Bf+2Q0rDZr+D0Tj4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Kw/DEAAAA3AAAAA8AAAAAAAAAAAAAAAAAmAIAAGRycy9k&#10;b3ducmV2LnhtbFBLBQYAAAAABAAEAPUAAACJAw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569" o:spid="_x0000_s1063" type="#_x0000_t120" style="position:absolute;left:36623;top:38766;width:457;height: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Zma8QA&#10;AADcAAAADwAAAGRycy9kb3ducmV2LnhtbESPwWrDMBBE74X8g9hCbrXUQEriWAmmNBB6MbXzAYu1&#10;tZ1aK8dSYvfvq0Khx2Fm3jDZYba9uNPoO8canhMFgrh2puNGw7k6Pm1A+IBssHdMGr7Jw2G/eMgw&#10;NW7iD7qXoRERwj5FDW0IQyqlr1uy6BM3EEfv040WQ5RjI82IU4TbXq6UepEWO44LLQ702lL9Vd6s&#10;hqtXbxeHk8qLuSv691u1zauL1svHOd+BCDSH//Bf+2Q0rDZr+D0Tj4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GZmvEAAAA3AAAAA8AAAAAAAAAAAAAAAAAmAIAAGRycy9k&#10;b3ducmV2LnhtbFBLBQYAAAAABAAEAPUAAACJAw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570" o:spid="_x0000_s1064" type="#_x0000_t120" style="position:absolute;left:34289;top:38576;width:458;height: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T4HMMA&#10;AADcAAAADwAAAGRycy9kb3ducmV2LnhtbESPQYvCMBSE78L+h/AEbzbRg7hdoxRREC+i9Qc8mrdt&#10;tXnpNtHWf79ZEPY4zMw3zGoz2EY8qfO1Yw2zRIEgLpypudRwzffTJQgfkA02jknDizxs1h+jFabG&#10;9Xym5yWUIkLYp6ihCqFNpfRFRRZ94lri6H27zmKIsiul6bCPcNvIuVILabHmuFBhS9uKivvlYTX8&#10;eLW7OexVdhrqU3N85J9ZftN6Mh6yLxCBhvAffrcPRsN8uYC/M/EI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T4HMMAAADcAAAADwAAAAAAAAAAAAAAAACYAgAAZHJzL2Rv&#10;d25yZXYueG1sUEsFBgAAAAAEAAQA9QAAAIgDA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571" o:spid="_x0000_s1065" type="#_x0000_t120" style="position:absolute;left:31432;top:37861;width:457;height: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hdh8QA&#10;AADcAAAADwAAAGRycy9kb3ducmV2LnhtbESPwWrDMBBE74X8g9hCbrXUHNLEsRJMaSD0YmrnAxZr&#10;azu1Vo6lxO7fV4VCj8PMvGGyw2x7cafRd441PCcKBHHtTMeNhnN1fNqA8AHZYO+YNHyTh8N+8ZBh&#10;atzEH3QvQyMihH2KGtoQhlRKX7dk0SduII7epxsthijHRpoRpwi3vVwptZYWO44LLQ702lL9Vd6s&#10;hqtXbxeHk8qLuSv691u1zauL1svHOd+BCDSH//Bf+2Q0rDYv8HsmH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YXYfEAAAA3AAAAA8AAAAAAAAAAAAAAAAAmAIAAGRycy9k&#10;b3ducmV2LnhtbFBLBQYAAAAABAAEAPUAAACJAw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572" o:spid="_x0000_s1066" type="#_x0000_t120" style="position:absolute;left:37861;top:41433;width:458;height: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ObbsQA&#10;AADeAAAADwAAAGRycy9kb3ducmV2LnhtbESP0YrCMBRE3wX/IVzBN012EdFqlCIryL7IWj/g0lzb&#10;us1NbaKtf78RhH0cZuYMs972thYPan3lWMPHVIEgzp2puNBwzvaTBQgfkA3WjknDkzxsN8PBGhPj&#10;Ov6hxykUIkLYJ6ihDKFJpPR5SRb91DXE0bu41mKIsi2kabGLcFvLT6Xm0mLFcaHEhnYl5b+nu9Vw&#10;8+rr6rBT6bGvjvX3PVum2VXr8ahPVyAC9eE//G4fjIbZTC3m8LoTr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zm27EAAAA3gAAAA8AAAAAAAAAAAAAAAAAmAIAAGRycy9k&#10;b3ducmV2LnhtbFBLBQYAAAAABAAEAPUAAACJAw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573" o:spid="_x0000_s1067" type="#_x0000_t120" style="position:absolute;left:42148;top:41433;width:457;height: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8wXMIA&#10;AADeAAAADwAAAGRycy9kb3ducmV2LnhtbESPzYrCMBSF9wO+Q7iCuzFRZNCOUYooiBvRzgNcmmtb&#10;bW5qE219+8lCcHk4f3zLdW9r8aTWV441TMYKBHHuTMWFhr9s9z0H4QOywdoxaXiRh/Vq8LXExLiO&#10;T/Q8h0LEEfYJaihDaBIpfV6SRT92DXH0Lq61GKJsC2la7OK4reVUqR9pseL4UGJDm5Ly2/lhNdy9&#10;2l4ddio99tWxPjyyRZpdtR4N+/QXRKA+fMLv9t5omM3UIgJEnIg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DzBcwgAAAN4AAAAPAAAAAAAAAAAAAAAAAJgCAABkcnMvZG93&#10;bnJldi54bWxQSwUGAAAAAAQABAD1AAAAhwM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574" o:spid="_x0000_s1068" type="#_x0000_t120" style="position:absolute;left:31432;top:39290;width:457;height: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OVx8QA&#10;AADeAAAADwAAAGRycy9kb3ducmV2LnhtbESP0YrCMBRE3wX/IVxh3zRRRLQapSwuLPsiWj/g0lzb&#10;anPTbaLt/v1GEHwcZuYMs9n1thYPan3lWMN0okAQ585UXGg4Z1/jJQgfkA3WjknDH3nYbYeDDSbG&#10;dXykxykUIkLYJ6ihDKFJpPR5SRb9xDXE0bu41mKIsi2kabGLcFvLmVILabHiuFBiQ58l5bfT3Wr4&#10;9Wp/ddip9NBXh/rnnq3S7Kr1x6hP1yAC9eEdfrW/jYb5XK2m8LwTr4D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DlcfEAAAA3gAAAA8AAAAAAAAAAAAAAAAAmAIAAGRycy9k&#10;b3ducmV2LnhtbFBLBQYAAAAABAAEAPUAAACJAw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575" o:spid="_x0000_s1069" type="#_x0000_t120" style="position:absolute;left:40719;top:34290;width:457;height: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ELsMQA&#10;AADeAAAADwAAAGRycy9kb3ducmV2LnhtbESP0YrCMBRE34X9h3CFfdNEEdFqlCIuLPsiWj/g0lzb&#10;anPTbaLt/v1GEHwcZuYMs972thYPan3lWMNkrEAQ585UXGg4Z1+jBQgfkA3WjknDH3nYbj4Ga0yM&#10;6/hIj1MoRISwT1BDGUKTSOnzkiz6sWuIo3dxrcUQZVtI02IX4baWU6Xm0mLFcaHEhnYl5bfT3Wr4&#10;9Wp/ddip9NBXh/rnni3T7Kr157BPVyAC9eEdfrW/jYbZTC2n8LwTr4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RC7DEAAAA3gAAAA8AAAAAAAAAAAAAAAAAmAIAAGRycy9k&#10;b3ducmV2LnhtbFBLBQYAAAAABAAEAPUAAACJAw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576" o:spid="_x0000_s1070" type="#_x0000_t120" style="position:absolute;left:38576;top:42862;width:457;height: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2uK8UA&#10;AADeAAAADwAAAGRycy9kb3ducmV2LnhtbESP0WrCQBRE3wv+w3IF3+puVYqmrhJEQXyRJn7AJXub&#10;xGbvxuxq0r/vCoU+DjNzhllvB9uIB3W+dqzhbapAEBfO1FxquOSH1yUIH5ANNo5Jww952G5GL2tM&#10;jOv5kx5ZKEWEsE9QQxVCm0jpi4os+qlriaP35TqLIcqulKbDPsJtI2dKvUuLNceFClvaVVR8Z3er&#10;4ebV/uqwV+l5qM/N6Z6v0vyq9WQ8pB8gAg3hP/zXPhoNi4VazeF5J1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3a4rxQAAAN4AAAAPAAAAAAAAAAAAAAAAAJgCAABkcnMv&#10;ZG93bnJldi54bWxQSwUGAAAAAAQABAD1AAAAigM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577" o:spid="_x0000_s1071" type="#_x0000_t120" style="position:absolute;left:41195;top:43338;width:457;height: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Q2X8UA&#10;AADeAAAADwAAAGRycy9kb3ducmV2LnhtbESP0WrCQBRE3wv+w3IF3+quJZQaXSVIBfFFavyAS/aa&#10;RLN3Y3Y18e/dQqGPw8ycYZbrwTbiQZ2vHWuYTRUI4sKZmksNp3z7/gXCB2SDjWPS8CQP69XobYmp&#10;cT3/0OMYShEh7FPUUIXQplL6oiKLfupa4uidXWcxRNmV0nTYR7ht5IdSn9JizXGhwpY2FRXX491q&#10;uHn1fXHYq+ww1Idmf8/nWX7RejIesgWIQEP4D/+1d0ZDkqh5Ar934hWQq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NDZfxQAAAN4AAAAPAAAAAAAAAAAAAAAAAJgCAABkcnMv&#10;ZG93bnJldi54bWxQSwUGAAAAAAQABAD1AAAAigM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578" o:spid="_x0000_s1072" type="#_x0000_t120" style="position:absolute;left:37861;top:34290;width:458;height: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iTxMUA&#10;AADeAAAADwAAAGRycy9kb3ducmV2LnhtbESP0WrCQBRE34X+w3ILfdNdi5UaXSWUFsQXMekHXLLX&#10;JJq9m2ZXE//eLQg+DjNzhlltBtuIK3W+dqxhOlEgiAtnai41/OY/408QPiAbbByThht52KxfRitM&#10;jOv5QNcslCJC2CeooQqhTaT0RUUW/cS1xNE7us5iiLIrpemwj3DbyHel5tJizXGhwpa+KirO2cVq&#10;+PPq++SwV+l+qPfN7pIv0vyk9dvrkC5BBBrCM/xob42G2UwtPuD/Trw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eJPExQAAAN4AAAAPAAAAAAAAAAAAAAAAAJgCAABkcnMv&#10;ZG93bnJldi54bWxQSwUGAAAAAAQABAD1AAAAigM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579" o:spid="_x0000_s1073" type="#_x0000_t120" style="position:absolute;left:38147;top:40290;width:457;height: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jLsMA&#10;AADcAAAADwAAAGRycy9kb3ducmV2LnhtbESP0WrCQBRE3wX/YbmCb7prkVqjq4TSQvFFNP2AS/aa&#10;RLN3Y3Y16d+7BcHHYWbOMOttb2txp9ZXjjXMpgoEce5MxYWG3+x78gHCB2SDtWPS8EcetpvhYI2J&#10;cR0f6H4MhYgQ9glqKENoEil9XpJFP3UNcfROrrUYomwLaVrsItzW8k2pd2mx4rhQYkOfJeWX481q&#10;uHr1dXbYqXTfV/t6d8uWaXbWejzq0xWIQH14hZ/tH6NhoebwfyYe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jLsMAAADcAAAADwAAAAAAAAAAAAAAAACYAgAAZHJzL2Rv&#10;d25yZXYueG1sUEsFBgAAAAAEAAQA9QAAAIgDA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580" o:spid="_x0000_s1074" type="#_x0000_t120" style="position:absolute;left:35004;top:45005;width:457;height: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vGtcMA&#10;AADcAAAADwAAAGRycy9kb3ducmV2LnhtbESP0WrCQBRE3wX/YbmCb7prwVqjq4TSQvFFNP2AS/aa&#10;RLN3Y3Y16d+7BcHHYWbOMOttb2txp9ZXjjXMpgoEce5MxYWG3+x78gHCB2SDtWPS8EcetpvhYI2J&#10;cR0f6H4MhYgQ9glqKENoEil9XpJFP3UNcfROrrUYomwLaVrsItzW8k2pd2mx4rhQYkOfJeWX481q&#10;uHr1dXbYqXTfV/t6d8uWaXbWejzq0xWIQH14hZ/tH6NhoebwfyYe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vGtcMAAADcAAAADwAAAAAAAAAAAAAAAACYAgAAZHJzL2Rv&#10;d25yZXYueG1sUEsFBgAAAAAEAAQA9QAAAIgDA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581" o:spid="_x0000_s1075" type="#_x0000_t120" style="position:absolute;left:32146;top:43576;width:457;height: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lYwsIA&#10;AADcAAAADwAAAGRycy9kb3ducmV2LnhtbESPQYvCMBSE74L/ITzBmybuQXerUYqsIF5k7f6AR/Ns&#10;q81LbaKt/94IC3scZuYbZrXpbS0e1PrKsYbZVIEgzp2puNDwm+0mnyB8QDZYOyYNT/KwWQ8HK0yM&#10;6/iHHqdQiAhhn6CGMoQmkdLnJVn0U9cQR+/sWoshyraQpsUuwm0tP5SaS4sVx4USG9qWlF9Pd6vh&#10;5tX3xWGn0mNfHevDPftKs4vW41GfLkEE6sN/+K+9NxoWag7vM/EI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aVjCwgAAANwAAAAPAAAAAAAAAAAAAAAAAJgCAABkcnMvZG93&#10;bnJldi54bWxQSwUGAAAAAAQABAD1AAAAhwM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582" o:spid="_x0000_s1076" type="#_x0000_t120" style="position:absolute;left:39290;top:45005;width:457;height: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X9WcQA&#10;AADcAAAADwAAAGRycy9kb3ducmV2LnhtbESPwWrDMBBE74X+g9hCb7WUHJrUtRJMSaH0EhL3AxZr&#10;azmxVq6lxO7fR4FAjsPMvGGK9eQ6caYhtJ41zDIFgrj2puVGw0/1+bIEESKywc4zafinAOvV40OB&#10;ufEj7+i8j41IEA45arAx9rmUobbkMGS+J07erx8cxiSHRpoBxwR3nZwr9SodtpwWLPb0Yak+7k9O&#10;w19Qm4PHUZXbqd1236fqrawOWj8/TeU7iEhTvIdv7S+jYaEWcD2TjoBc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l/VnEAAAA3AAAAA8AAAAAAAAAAAAAAAAAmAIAAGRycy9k&#10;b3ducmV2LnhtbFBLBQYAAAAABAAEAPUAAACJAw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583" o:spid="_x0000_s1077" type="#_x0000_t120" style="position:absolute;left:32861;top:42862;width:457;height: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ppK8EA&#10;AADcAAAADwAAAGRycy9kb3ducmV2LnhtbERPyW7CMBC9V+IfrEHqrdhw6BJiUISoVPUSNekHjOIh&#10;C/E4xIakf18fkDg+vT3dz7YXNxp961jDeqVAEFfOtFxr+C0/X95B+IBssHdMGv7Iw363eEoxMW7i&#10;H7oVoRYxhH2CGpoQhkRKXzVk0a/cQBy5kxsthgjHWpoRpxhue7lR6lVabDk2NDjQoaHqXFythotX&#10;x87hpLJ8bvP++1p+ZGWn9fNyzrYgAs3hIb67v4yGNxXXxjPxCMjd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6aSvBAAAA3AAAAA8AAAAAAAAAAAAAAAAAmAIAAGRycy9kb3du&#10;cmV2LnhtbFBLBQYAAAAABAAEAPUAAACGAw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584" o:spid="_x0000_s1078" type="#_x0000_t120" style="position:absolute;left:30003;top:44291;width:457;height: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bMsMIA&#10;AADcAAAADwAAAGRycy9kb3ducmV2LnhtbESPQYvCMBSE7wv+h/AEb2uiB127RinLCuJFtPsDHs2z&#10;rTYvtYm2/nsjCHscZuYbZrnubS3u1PrKsYbJWIEgzp2puNDwl20+v0D4gGywdkwaHuRhvRp8LDEx&#10;ruMD3Y+hEBHCPkENZQhNIqXPS7Lox64hjt7JtRZDlG0hTYtdhNtaTpWaSYsVx4USG/opKb8cb1bD&#10;1avfs8NOpfu+2te7W7ZIs7PWo2GffoMI1If/8Lu9NRrmagGvM/EI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9sywwgAAANwAAAAPAAAAAAAAAAAAAAAAAJgCAABkcnMvZG93&#10;bnJldi54bWxQSwUGAAAAAAQABAD1AAAAhwM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585" o:spid="_x0000_s1079" type="#_x0000_t120" style="position:absolute;left:39671;top:41814;width:457;height: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Xz8MEA&#10;AADcAAAADwAAAGRycy9kb3ducmV2LnhtbERPS27CMBDdV+IO1iB1V2y6aEuIQREqEuomKuEAo3jI&#10;h3gcYpOkt68Xlbp8ev90P9tOjDT4xrGG9UqBIC6dabjScCmOLx8gfEA22DkmDT/kYb9bPKWYGDfx&#10;N43nUIkYwj5BDXUIfSKlL2uy6FeuJ47c1Q0WQ4RDJc2AUwy3nXxV6k1abDg21NjToabydn5YDXev&#10;PluHk8ryucm7r0exyYpW6+flnG1BBJrDv/jPfTIa3tdxfjwTj4D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V8/DBAAAA3AAAAA8AAAAAAAAAAAAAAAAAmAIAAGRycy9kb3du&#10;cmV2LnhtbFBLBQYAAAAABAAEAPUAAACGAw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586" o:spid="_x0000_s1080" type="#_x0000_t120" style="position:absolute;left:36433;top:45005;width:457;height: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Wa8QA&#10;AADcAAAADwAAAGRycy9kb3ducmV2LnhtbESPQWvCQBSE7wX/w/IK3upuPNg2dRNCqSBeRNMf8Mi+&#10;JrHZtzG7mvjv3YLQ4zAz3zDrfLKduNLgW8cakoUCQVw503Kt4bvcvLyB8AHZYOeYNNzIQ57NntaY&#10;Gjfyga7HUIsIYZ+ihiaEPpXSVw1Z9AvXE0fvxw0WQ5RDLc2AY4TbTi6VWkmLLceFBnv6bKj6PV6s&#10;hrNXXyeHoyr2U7vvdpfyvShPWs+fp+IDRKAp/Icf7a3R8Jok8HcmHgG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ZVmvEAAAA3AAAAA8AAAAAAAAAAAAAAAAAmAIAAGRycy9k&#10;b3ducmV2LnhtbFBLBQYAAAAABAAEAPUAAACJAw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587" o:spid="_x0000_s1081" type="#_x0000_t120" style="position:absolute;left:35718;top:43576;width:457;height: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IHMQA&#10;AADcAAAADwAAAGRycy9kb3ducmV2LnhtbESPwWrDMBBE74X+g9hCb43kHNLGiWJMSCD0YhrnAxZr&#10;azu1Vo6l2O7fV4VCj8PMvGG22Ww7MdLgW8cakoUCQVw503Kt4VIeX95A+IBssHNMGr7JQ7Z7fNhi&#10;atzEHzSeQy0ihH2KGpoQ+lRKXzVk0S9cTxy9TzdYDFEOtTQDThFuO7lUaiUtthwXGuxp31D1db5b&#10;DTevDleHk8qLuS2693u5zsur1s9Pc74BEWgO/+G/9sloeE2W8HsmH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LyBzEAAAA3AAAAA8AAAAAAAAAAAAAAAAAmAIAAGRycy9k&#10;b3ducmV2LnhtbFBLBQYAAAAABAAEAPUAAACJAw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588" o:spid="_x0000_s1082" type="#_x0000_t120" style="position:absolute;left:43576;top:42862;width:458;height: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dth8MA&#10;AADcAAAADwAAAGRycy9kb3ducmV2LnhtbESP0WrCQBRE34X+w3KFvumuLaiNrhJKC+KLaPoBl+w1&#10;iWbvptnVxL93BcHHYWbOMMt1b2txpdZXjjVMxgoEce5MxYWGv+x3NAfhA7LB2jFpuJGH9eptsMTE&#10;uI73dD2EQkQI+wQ1lCE0iZQ+L8miH7uGOHpH11oMUbaFNC12EW5r+aHUVFqsOC6U2NB3Sfn5cLEa&#10;/r36OTnsVLrrq129vWRfaXbS+n3YpwsQgfrwCj/bG6NhNvmEx5l4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dth8MAAADcAAAADwAAAAAAAAAAAAAAAACYAgAAZHJzL2Rv&#10;d25yZXYueG1sUEsFBgAAAAAEAAQA9QAAAIgDA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589" o:spid="_x0000_s1083" type="#_x0000_t120" style="position:absolute;left:31432;top:41433;width:457;height: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7188MA&#10;AADcAAAADwAAAGRycy9kb3ducmV2LnhtbESP0WrCQBRE34X+w3KFvumupaiNrhJKC+KLaPoBl+w1&#10;iWbvptnVxL93BcHHYWbOMMt1b2txpdZXjjVMxgoEce5MxYWGv+x3NAfhA7LB2jFpuJGH9eptsMTE&#10;uI73dD2EQkQI+wQ1lCE0iZQ+L8miH7uGOHpH11oMUbaFNC12EW5r+aHUVFqsOC6U2NB3Sfn5cLEa&#10;/r36OTnsVLrrq129vWRfaXbS+n3YpwsQgfrwCj/bG6NhNvmEx5l4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7188MAAADcAAAADwAAAAAAAAAAAAAAAACYAgAAZHJzL2Rv&#10;d25yZXYueG1sUEsFBgAAAAAEAAQA9QAAAIgDA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TextBox 38" o:spid="_x0000_s1084" type="#_x0000_t202" style="position:absolute;left:52862;top:13572;width:4293;height:88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FRMIA&#10;AADcAAAADwAAAGRycy9kb3ducmV2LnhtbESPT2vCQBTE70K/w/KE3nSTgrVEV5H+AQ+9qOn9kX1m&#10;g9m3Iftq4rfvFgSPw8z8hllvR9+qK/WxCWwgn2egiKtgG64NlKev2RuoKMgW28Bk4EYRtpunyRoL&#10;GwY+0PUotUoQjgUacCJdoXWsHHmM89ARJ+8ceo+SZF9r2+OQ4L7VL1n2qj02nBYcdvTuqLocf70B&#10;EbvLb+Wnj/uf8ftjcFm1wNKY5+m4W4ESGuURvrf31sAyX8D/mXQ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MUVEwgAAANwAAAAPAAAAAAAAAAAAAAAAAJgCAABkcnMvZG93&#10;bnJldi54bWxQSwUGAAAAAAQABAD1AAAAhwMAAAAA&#10;" filled="f" stroked="f">
              <v:textbox style="mso-fit-shape-to-text:t">
                <w:txbxContent>
                  <w:p w:rsidR="00ED73C4" w:rsidRDefault="00ED73C4" w:rsidP="001458F0">
                    <w:pPr>
                      <w:pStyle w:val="ad"/>
                      <w:spacing w:before="0" w:beforeAutospacing="0" w:after="0" w:afterAutospacing="0"/>
                    </w:pPr>
                    <w:r w:rsidRPr="000A077E">
                      <w:rPr>
                        <w:rFonts w:ascii="Calibri" w:hAnsi="Calibri"/>
                        <w:b/>
                        <w:bCs/>
                        <w:color w:val="000000"/>
                        <w:kern w:val="24"/>
                        <w:sz w:val="36"/>
                        <w:szCs w:val="36"/>
                        <w:lang w:val="uz-Cyrl-UZ"/>
                      </w:rPr>
                      <w:t>В</w:t>
                    </w:r>
                  </w:p>
                </w:txbxContent>
              </v:textbox>
            </v:shape>
            <v:shape id="Дуга 591" o:spid="_x0000_s1085" style="position:absolute;left:11324;top:4652;width:51974;height:23667;rotation:8940277fd;visibility:visible;v-text-anchor:middle" coordsize="5197370,23666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1eXsYA&#10;AADcAAAADwAAAGRycy9kb3ducmV2LnhtbESPQWvCQBSE70L/w/IKvelGqVqiq7RCS6m9JO3B4yP7&#10;TKLZt2F3m8R/7xYEj8PMfMOst4NpREfO15YVTCcJCOLC6ppLBb8/7+MXED4ga2wsk4ILedhuHkZr&#10;TLXtOaMuD6WIEPYpKqhCaFMpfVGRQT+xLXH0jtYZDFG6UmqHfYSbRs6SZCEN1hwXKmxpV1Fxzv+M&#10;gv1b/dEejjg/mdNX6ZbP39lhXij19Di8rkAEGsI9fGt/agXL6QL+z8QjID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1eXsYAAADcAAAADwAAAAAAAAAAAAAAAACYAgAAZHJz&#10;L2Rvd25yZXYueG1sUEsFBgAAAAAEAAQA9QAAAIsDAAAAAA==&#10;" adj="-11796480,,5400" path="m1422755,128086nsc1829528,34094,2283466,-9486,2738948,1725v564255,13888,1103192,111149,1535150,277044l2598685,1183343,1422755,128086xem1422755,128086nfc1829528,34094,2283466,-9486,2738948,1725v564255,13888,1103192,111149,1535150,277044e" filled="f" strokecolor="#4f81bd" strokeweight="2pt">
              <v:stroke joinstyle="miter"/>
              <v:shadow on="t" color="black" opacity="24903f" origin=",.5" offset="0,.55556mm"/>
              <v:formulas/>
              <v:path arrowok="t" o:connecttype="custom" o:connectlocs="14228,1281;27390,17;42741,2788" o:connectangles="0,0,0" textboxrect="0,0,5197370,2366686"/>
              <v:textbox>
                <w:txbxContent>
                  <w:p w:rsidR="00ED73C4" w:rsidRDefault="00ED73C4" w:rsidP="001458F0"/>
                </w:txbxContent>
              </v:textbox>
            </v:shape>
            <v:group id="Группа 592" o:spid="_x0000_s1086" style="position:absolute;left:27038;top:16417;width:20825;height:14276" coordorigin="27038,16430" coordsize="27765,14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ahX8QAAADcAAAADwAAAGRycy9kb3ducmV2LnhtbESPQYvCMBSE78L+h/AW&#10;vGlaF12pRhHZFQ8iqAvi7dE822LzUppsW/+9EQSPw8x8w8yXnSlFQ7UrLCuIhxEI4tTqgjMFf6ff&#10;wRSE88gaS8uk4E4OlouP3hwTbVs+UHP0mQgQdgkqyL2vEildmpNBN7QVcfCutjbog6wzqWtsA9yU&#10;chRFE2mw4LCQY0XrnNLb8d8o2LTYrr7in2Z3u67vl9N4f97FpFT/s1vNQHjq/Dv8am+1gu9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ahX8QAAADcAAAA&#10;DwAAAAAAAAAAAAAAAACqAgAAZHJzL2Rvd25yZXYueG1sUEsFBgAAAAAEAAQA+gAAAJsDAAAAAA==&#10;">
              <v:line id="Прямая соединительная линия 694" o:spid="_x0000_s1087" style="position:absolute;visibility:visible" from="28372,17144" to="33849,17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6958UAAADcAAAADwAAAGRycy9kb3ducmV2LnhtbESPQWvCQBSE7wX/w/IEb3VjAlWjq4hF&#10;yKEUqh709sg+k2D2bdjdauyv7xYKHoeZ+YZZrnvTihs531hWMBknIIhLqxuuFBwPu9cZCB+QNbaW&#10;ScGDPKxXg5cl5tre+Ytu+1CJCGGfo4I6hC6X0pc1GfRj2xFH72KdwRClq6R2eI9w08o0Sd6kwYbj&#10;Qo0dbWsqr/tvoyDri/np/DN7f2Sf2bXAxlXhY6rUaNhvFiAC9eEZ/m8XWsE0TeHvTDw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6958UAAADcAAAADwAAAAAAAAAA&#10;AAAAAAChAgAAZHJzL2Rvd25yZXYueG1sUEsFBgAAAAAEAAQA+QAAAJMDAAAAAA==&#10;" strokecolor="#bc4542"/>
              <v:line id="Прямая соединительная линия 695" o:spid="_x0000_s1088" style="position:absolute;flip:y;visibility:visible" from="27038,18584" to="31944,1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61ccUAAADcAAAADwAAAGRycy9kb3ducmV2LnhtbESPwWrDMBBE74X8g9hCLyGR40Ab3Cgh&#10;LRTcS2jd5r5YG8vEWhlJtd2/rwKBHoeZecNs95PtxEA+tI4VrJYZCOLa6ZYbBd9fb4sNiBCRNXaO&#10;ScEvBdjvZndbLLQb+ZOGKjYiQTgUqMDE2BdShtqQxbB0PXHyzs5bjEn6RmqPY4LbTuZZ9igttpwW&#10;DPb0aqi+VD9WwcdwLvNj5edej6Y/vbyvLvPypNTD/XR4BhFpiv/hW7vUCp7yNVzPpCMgd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61ccUAAADcAAAADwAAAAAAAAAA&#10;AAAAAAChAgAAZHJzL2Rvd25yZXYueG1sUEsFBgAAAAAEAAQA+QAAAJMDAAAAAA==&#10;" strokecolor="#bc4542"/>
              <v:line id="Прямая соединительная линия 696" o:spid="_x0000_s1089" style="position:absolute;flip:y;visibility:visible" from="34801,16430" to="40516,16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ctBcUAAADcAAAADwAAAGRycy9kb3ducmV2LnhtbESPwWrDMBBE74X8g9hCLyGRY0Ib3Cgh&#10;LRTcS2jd5r5YG8vEWhlJtd2/rwKBHoeZecNs95PtxEA+tI4VrJYZCOLa6ZYbBd9fb4sNiBCRNXaO&#10;ScEvBdjvZndbLLQb+ZOGKjYiQTgUqMDE2BdShtqQxbB0PXHyzs5bjEn6RmqPY4LbTuZZ9igttpwW&#10;DPb0aqi+VD9WwcdwLvNj5edej6Y/vbyvLvPypNTD/XR4BhFpiv/hW7vUCp7yNVzPpCMgd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qctBcUAAADcAAAADwAAAAAAAAAA&#10;AAAAAAChAgAAZHJzL2Rvd25yZXYueG1sUEsFBgAAAAAEAAQA+QAAAJMDAAAAAA==&#10;" strokecolor="#bc4542"/>
              <v:line id="Прямая соединительная линия 697" o:spid="_x0000_s1090" style="position:absolute;visibility:visible" from="36230,19288" to="41469,19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clk8YAAADcAAAADwAAAGRycy9kb3ducmV2LnhtbESPQWvCQBSE70L/w/IKvemmhlaNbqS0&#10;FHIQQduD3h7Z1yQk+zbsbjX217tCweMwM98wq/VgOnEi5xvLCp4nCQji0uqGKwXfX5/jOQgfkDV2&#10;lknBhTys84fRCjNtz7yj0z5UIkLYZ6igDqHPpPRlTQb9xPbE0fuxzmCI0lVSOzxHuOnkNElepcGG&#10;40KNPb3XVLb7X6MgHYrF4fg3/7ik27QtsHFV2MyUenoc3pYgAg3hHv5vF1rBbPoCtzPxCMj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JZPGAAAA3AAAAA8AAAAAAAAA&#10;AAAAAAAAoQIAAGRycy9kb3ducmV2LnhtbFBLBQYAAAAABAAEAPkAAACUAwAAAAA=&#10;" strokecolor="#bc4542"/>
              <v:line id="Прямая соединительная линия 698" o:spid="_x0000_s1091" style="position:absolute;visibility:visible" from="35516,21431" to="40516,21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W75MYAAADcAAAADwAAAGRycy9kb3ducmV2LnhtbESPT2vCQBTE74V+h+UVequbGvBPdCOl&#10;pZCDCFUPentkn0lI9m3Y3Wrsp3eFgsdhZn7DLFeD6cSZnG8sK3gfJSCIS6sbrhTsd99vMxA+IGvs&#10;LJOCK3lY5c9PS8y0vfAPnbehEhHCPkMFdQh9JqUvazLoR7Ynjt7JOoMhSldJ7fAS4aaT4ySZSIMN&#10;x4Uae/qsqWy3v0ZBOhTzw/Fv9nVNN2lbYOOqsJ4q9foyfCxABBrCI/zfLrSC6XgC9zPxCMj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8Vu+TGAAAA3AAAAA8AAAAAAAAA&#10;AAAAAAAAoQIAAGRycy9kb3ducmV2LnhtbFBLBQYAAAAABAAEAPkAAACUAwAAAAA=&#10;" strokecolor="#bc4542"/>
              <v:line id="Прямая соединительная линия 699" o:spid="_x0000_s1092" style="position:absolute;visibility:visible" from="44088,20002" to="49089,20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ef8UAAADcAAAADwAAAGRycy9kb3ducmV2LnhtbESPQWvCQBSE7wX/w/IEb3WjgUajq4hF&#10;yKEUqh709sg+k2D2bdjdauyv7xYKHoeZ+YZZrnvTihs531hWMBknIIhLqxuuFBwPu9cZCB+QNbaW&#10;ScGDPKxXg5cl5tre+Ytu+1CJCGGfo4I6hC6X0pc1GfRj2xFH72KdwRClq6R2eI9w08ppkrxJgw3H&#10;hRo72tZUXvffRkHaF/PT+Wf2/kg/02uBjavCR6bUaNhvFiAC9eEZ/m8XWkE2zeDvTDw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kef8UAAADcAAAADwAAAAAAAAAA&#10;AAAAAAChAgAAZHJzL2Rvd25yZXYueG1sUEsFBgAAAAAEAAQA+QAAAJMDAAAAAA==&#10;" strokecolor="#bc4542"/>
              <v:line id="Прямая соединительная линия 700" o:spid="_x0000_s1093" style="position:absolute;visibility:visible" from="29086,23609" to="33849,23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aKDcMAAADcAAAADwAAAGRycy9kb3ducmV2LnhtbERPz2vCMBS+D/Y/hDfYbaZrwWpnLGMy&#10;6GEIuh3c7dG8tcXmpSRR2/315iB4/Ph+r8rR9OJMzneWFbzOEhDEtdUdNwp+vj9fFiB8QNbYWyYF&#10;E3ko148PKyy0vfCOzvvQiBjCvkAFbQhDIaWvWzLoZ3YgjtyfdQZDhK6R2uElhptepkkylwY7jg0t&#10;DvTRUn3cn4yCbKyWh9//xWbKttmxws414StX6vlpfH8DEWgMd/HNXWkFeRrXxjPxCMj1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Gig3DAAAA3AAAAA8AAAAAAAAAAAAA&#10;AAAAoQIAAGRycy9kb3ducmV2LnhtbFBLBQYAAAAABAAEAPkAAACRAwAAAAA=&#10;" strokecolor="#bc4542"/>
              <v:line id="Прямая соединительная линия 701" o:spid="_x0000_s1094" style="position:absolute;flip:y;visibility:visible" from="45517,16430" to="50042,16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aCm8UAAADcAAAADwAAAGRycy9kb3ducmV2LnhtbESPwWrDMBBE74X8g9hCLyGR40PauFFC&#10;Wii4l9C6zX2xNpaJtTKSart/XwUCPQ4z84bZ7ifbiYF8aB0rWC0zEMS10y03Cr6/3hZPIEJE1tg5&#10;JgW/FGC/m91tsdBu5E8aqtiIBOFQoAITY19IGWpDFsPS9cTJOztvMSbpG6k9jgluO5ln2VpabDkt&#10;GOzp1VB9qX6sgo/hXObHys+9Hk1/enlfXeblSamH++nwDCLSFP/Dt3apFTzmG7ieSUdA7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aCm8UAAADcAAAADwAAAAAAAAAA&#10;AAAAAAChAgAAZHJzL2Rvd25yZXYueG1sUEsFBgAAAAAEAAQA+QAAAJMDAAAAAA==&#10;" strokecolor="#bc4542"/>
              <v:line id="Прямая соединительная линия 702" o:spid="_x0000_s1095" style="position:absolute;visibility:visible" from="46231,18573" to="50994,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kQ1sIAAADcAAAADwAAAGRycy9kb3ducmV2LnhtbERPTYvCMBC9C/sfwix403QtqFuNsihC&#10;DyKoe9i9Dc3YFptJSaJWf705CB4f73u+7EwjruR8bVnB1zABQVxYXXOp4Pe4GUxB+ICssbFMCu7k&#10;Ybn46M0x0/bGe7oeQiliCPsMFVQhtJmUvqjIoB/aljhyJ+sMhghdKbXDWww3jRwlyVgarDk2VNjS&#10;qqLifLgYBWmXf//9P6bre7pLzznWrgzbiVL9z+5nBiJQF97ilzvXCiZpnB/PxCM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mkQ1sIAAADcAAAADwAAAAAAAAAAAAAA&#10;AAChAgAAZHJzL2Rvd25yZXYueG1sUEsFBgAAAAAEAAQA+QAAAJADAAAAAA==&#10;" strokecolor="#bc4542"/>
              <v:line id="Прямая соединительная линия 703" o:spid="_x0000_s1096" style="position:absolute;visibility:visible" from="32896,30772" to="37659,30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W1TcYAAADcAAAADwAAAGRycy9kb3ducmV2LnhtbESPzYvCMBTE74L/Q3gL3jR1C350jSK7&#10;CD0sgh8H9/Zo3rbF5qUkWa371xtB8DjMzG+YxaozjbiQ87VlBeNRAoK4sLrmUsHxsBnOQPiArLGx&#10;TApu5GG17PcWmGl75R1d9qEUEcI+QwVVCG0mpS8qMuhHtiWO3q91BkOUrpTa4TXCTSPfk2QiDdYc&#10;Fyps6bOi4rz/MwrSLp+ffv5nX7d0m55zrF0ZvqdKDd669QeIQF14hZ/tXCuYpmN4nIlHQC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ltU3GAAAA3AAAAA8AAAAAAAAA&#10;AAAAAAAAoQIAAGRycy9kb3ducmV2LnhtbFBLBQYAAAAABAAEAPkAAACUAwAAAAA=&#10;" strokecolor="#bc4542"/>
              <v:line id="Прямая соединительная линия 704" o:spid="_x0000_s1097" style="position:absolute;visibility:visible" from="45279,22859" to="50994,22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crOsYAAADcAAAADwAAAGRycy9kb3ducmV2LnhtbESPQWvCQBSE74X+h+UVeqsbDWga3Uhp&#10;KeRQBG0P9fbIPpOQ7Nuwu9XYX+8KgsdhZr5hVuvR9OJIzreWFUwnCQjiyuqWawU/358vGQgfkDX2&#10;lknBmTysi8eHFebannhLx12oRYSwz1FBE8KQS+mrhgz6iR2Io3ewzmCI0tVSOzxFuOnlLEnm0mDL&#10;caHBgd4bqrrdn1GQjuXr7/4/+zinm7QrsXV1+Foo9fw0vi1BBBrDPXxrl1rBIp3B9Uw8ArK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3KzrGAAAA3AAAAA8AAAAAAAAA&#10;AAAAAAAAoQIAAGRycy9kb3ducmV2LnhtbFBLBQYAAAAABAAEAPkAAACUAwAAAAA=&#10;" strokecolor="#bc4542"/>
              <v:line id="Прямая соединительная линия 705" o:spid="_x0000_s1098" style="position:absolute;visibility:visible" from="32658,25717" to="36706,25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uOocUAAADcAAAADwAAAGRycy9kb3ducmV2LnhtbESPQWsCMRSE7wX/Q3iCt5q1gaqrUaQi&#10;7KEUaj3o7bF57i5uXpYk6tpf3xQKPQ4z8w2zXPe2FTfyoXGsYTLOQBCXzjRcaTh87Z5nIEJENtg6&#10;Jg0PCrBeDZ6WmBt350+67WMlEoRDjhrqGLtcylDWZDGMXUecvLPzFmOSvpLG4z3BbStfsuxVWmw4&#10;LdTY0VtN5WV/tRpUX8yPp+/Z9qE+1KXAxlfxfar1aNhvFiAi9fE//NcujIapUvB7Jh0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uOocUAAADcAAAADwAAAAAAAAAA&#10;AAAAAAChAgAAZHJzL2Rvd25yZXYueG1sUEsFBgAAAAAEAAQA+QAAAJMDAAAAAA==&#10;" strokecolor="#bc4542"/>
              <v:line id="Прямая соединительная линия 706" o:spid="_x0000_s1099" style="position:absolute;visibility:visible" from="38611,27199" to="44326,27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IW1cUAAADcAAAADwAAAGRycy9kb3ducmV2LnhtbESPQWvCQBSE74L/YXlCb7rRlKrRVcRS&#10;yKEItR709sg+k2D2bdjdauyv7woFj8PMfMMs151pxJWcry0rGI8SEMSF1TWXCg7fH8MZCB+QNTaW&#10;ScGdPKxX/d4SM21v/EXXfShFhLDPUEEVQptJ6YuKDPqRbYmjd7bOYIjSlVI7vEW4aeQkSd6kwZrj&#10;QoUtbSsqLvsfoyDt8vnx9Dt7v6e79JJj7crwOVXqZdBtFiACdeEZ/m/nWsE0fYXHmXg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IW1cUAAADcAAAADwAAAAAAAAAA&#10;AAAAAAChAgAAZHJzL2Rvd25yZXYueG1sUEsFBgAAAAAEAAQA+QAAAJMDAAAAAA==&#10;" strokecolor="#bc4542"/>
              <v:line id="Прямая соединительная линия 707" o:spid="_x0000_s1100" style="position:absolute;visibility:visible" from="43374,25003" to="48136,25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6zTsUAAADcAAAADwAAAGRycy9kb3ducmV2LnhtbESPQWvCQBSE74L/YXlCb7rR0KrRVcRS&#10;yKEItR709sg+k2D2bdjdauyv7woFj8PMfMMs151pxJWcry0rGI8SEMSF1TWXCg7fH8MZCB+QNTaW&#10;ScGdPKxX/d4SM21v/EXXfShFhLDPUEEVQptJ6YuKDPqRbYmjd7bOYIjSlVI7vEW4aeQkSd6kwZrj&#10;QoUtbSsqLvsfoyDt8vnx9Dt7v6e79JJj7crwOVXqZdBtFiACdeEZ/m/nWsE0fYXHmXg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6zTsUAAADcAAAADwAAAAAAAAAA&#10;AAAAAAChAgAAZHJzL2Rvd25yZXYueG1sUEsFBgAAAAAEAAQA+QAAAJMDAAAAAA==&#10;" strokecolor="#bc4542"/>
              <v:line id="Прямая соединительная линия 708" o:spid="_x0000_s1101" style="position:absolute;visibility:visible" from="37659,24288" to="42421,24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sO68gAAADeAAAADwAAAGRycy9kb3ducmV2LnhtbESPzWvCQBTE7wX/h+UJ3upGI35EV5FK&#10;IYdS8OOgt0f2mQSzb8PuVmP/+m6h0OMwM79hVpvONOJOzteWFYyGCQjiwuqaSwWn4/vrHIQPyBob&#10;y6TgSR42697LCjNtH7yn+yGUIkLYZ6igCqHNpPRFRQb90LbE0btaZzBE6UqpHT4i3DRynCRTabDm&#10;uFBhS28VFbfDl1GQdvnifPme757pZ3rLsXZl+JgpNeh32yWIQF34D/+1c61gMkkWU/i9E6+AX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csO68gAAADeAAAADwAAAAAA&#10;AAAAAAAAAAChAgAAZHJzL2Rvd25yZXYueG1sUEsFBgAAAAAEAAQA+QAAAJYDAAAAAA==&#10;" strokecolor="#bc4542"/>
              <v:line id="Прямая соединительная линия 709" o:spid="_x0000_s1102" style="position:absolute;visibility:visible" from="31230,27860" to="35754,27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ercMgAAADeAAAADwAAAGRycy9kb3ducmV2LnhtbESPT2vCQBTE7wW/w/IEb3WjkarRVaRS&#10;yKEU/HPQ2yP7TILZt2F3q7GfvlsoeBxm5jfMct2ZRtzI+dqygtEwAUFcWF1zqeB4+HidgfABWWNj&#10;mRQ8yMN61XtZYqbtnXd024dSRAj7DBVUIbSZlL6oyKAf2pY4ehfrDIYoXSm1w3uEm0aOk+RNGqw5&#10;LlTY0ntFxXX/bRSkXT4/nX9m20f6lV5zrF0ZPqdKDfrdZgEiUBee4f92rhVMJsl8Cn934hW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oercMgAAADeAAAADwAAAAAA&#10;AAAAAAAAAAChAgAAZHJzL2Rvd25yZXYueG1sUEsFBgAAAAAEAAQA+QAAAJYDAAAAAA==&#10;" strokecolor="#bc4542"/>
              <v:line id="Прямая соединительная линия 710" o:spid="_x0000_s1103" style="position:absolute;visibility:visible" from="49803,17859" to="54804,17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g/AsUAAADeAAAADwAAAGRycy9kb3ducmV2LnhtbERPz2vCMBS+D/wfwhN2m6lWNq2mIhuD&#10;HmSg86C3R/NsS5uXkmRa99ebw2DHj+/3ejOYTlzJ+caygukkAUFcWt1wpeD4/fmyAOEDssbOMim4&#10;k4dNPnpaY6btjfd0PYRKxBD2GSqoQ+gzKX1Zk0E/sT1x5C7WGQwRukpqh7cYbjo5S5JXabDh2FBj&#10;T+81le3hxyhIh2J5Ov8uPu7pV9oW2Lgq7N6Ueh4P2xWIQEP4F/+5C61gPk+WcW+8E6+Az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g/AsUAAADeAAAADwAAAAAAAAAA&#10;AAAAAAChAgAAZHJzL2Rvd25yZXYueG1sUEsFBgAAAAAEAAQA+QAAAJMDAAAAAA==&#10;" strokecolor="#bc4542"/>
              <v:line id="Прямая соединительная линия 711" o:spid="_x0000_s1104" style="position:absolute;visibility:visible" from="46946,21431" to="50042,21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SamccAAADeAAAADwAAAGRycy9kb3ducmV2LnhtbESPQWvCQBSE7wX/w/KE3nSjkdakriJK&#10;IYdSqO1Bb4/saxLMvg27q0Z/vVsQehxm5htmsepNK87kfGNZwWScgCAurW64UvDz/T6ag/ABWWNr&#10;mRRcycNqOXhaYK7thb/ovAuViBD2OSqoQ+hyKX1Zk0E/th1x9H6tMxiidJXUDi8Rblo5TZIXabDh&#10;uFBjR5uayuPuZBSkfZHtD7f59pp+pscCG1eFj1elnof9+g1EoD78hx/tQiuYzZIsg7878QrI5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VJqZxwAAAN4AAAAPAAAAAAAA&#10;AAAAAAAAAKECAABkcnMvZG93bnJldi54bWxQSwUGAAAAAAQABAD5AAAAlQMAAAAA&#10;" strokecolor="#bc4542"/>
              <v:line id="Прямая соединительная линия 712" o:spid="_x0000_s1105" style="position:absolute;visibility:visible" from="29801,20722" to="34801,20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WpHsYAAADeAAAADwAAAGRycy9kb3ducmV2LnhtbESPzWrCQBSF90LfYbiF7nSiEWujo4hF&#10;yKIIpl20u0vmmgQzd8LMqNGn7ywEl4fzx7dc96YVF3K+saxgPEpAEJdWN1wp+PneDecgfEDW2Fom&#10;BTfysF69DJaYaXvlA12KUIk4wj5DBXUIXSalL2sy6Ee2I47e0TqDIUpXSe3wGsdNKydJMpMGG44P&#10;NXa0rak8FWejIO3zj9+/+/zzlu7TU46Nq8LXu1Jvr/1mASJQH57hRzvXCqbTcRIBIk5E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FqR7GAAAA3gAAAA8AAAAAAAAA&#10;AAAAAAAAoQIAAGRycy9kb3ducmV2LnhtbFBLBQYAAAAABAAEAPkAAACUAwAAAAA=&#10;" strokecolor="#bc4542"/>
            </v:group>
            <v:shape id="TextBox 33" o:spid="_x0000_s1106" type="#_x0000_t202" style="position:absolute;left:33572;top:22144;width:7146;height:288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wiSMQA&#10;AADeAAAADwAAAGRycy9kb3ducmV2LnhtbESPwWrDMBBE74X8g9hAb43kkpbgRgkhbSGHXpo498Xa&#10;WibWyljb2Pn7qlDocZiZN8x6O4VOXWlIbWQLxcKAIq6ja7mxUJ3eH1agkiA77CKThRsl2G5md2ss&#10;XRz5k65HaVSGcCrRghfpS61T7SlgWsSeOHtfcQgoWQ6NdgOOGR46/WjMsw7Ycl7w2NPeU305fgcL&#10;Im5X3Kq3kA7n6eN19KZ+wsra+/m0ewElNMl/+K99cBaWy8IU8HsnXwG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cIkjEAAAA3gAAAA8AAAAAAAAAAAAAAAAAmAIAAGRycy9k&#10;b3ducmV2LnhtbFBLBQYAAAAABAAEAPUAAACJAwAAAAA=&#10;" filled="f" stroked="f">
              <v:textbox style="mso-fit-shape-to-text:t">
                <w:txbxContent>
                  <w:p w:rsidR="00ED73C4" w:rsidRDefault="00ED73C4" w:rsidP="001458F0">
                    <w:pPr>
                      <w:pStyle w:val="ad"/>
                      <w:spacing w:before="0" w:beforeAutospacing="0" w:after="0" w:afterAutospacing="0"/>
                    </w:pPr>
                    <w:r w:rsidRPr="000A077E">
                      <w:rPr>
                        <w:rFonts w:ascii="Calibri" w:hAnsi="Calibri"/>
                        <w:b/>
                        <w:bCs/>
                        <w:color w:val="000000"/>
                        <w:kern w:val="24"/>
                        <w:sz w:val="36"/>
                        <w:szCs w:val="36"/>
                        <w:lang w:val="uz-Cyrl-UZ"/>
                      </w:rPr>
                      <w:t>вода</w:t>
                    </w:r>
                  </w:p>
                </w:txbxContent>
              </v:textbox>
            </v:shape>
            <v:shape id="Блок-схема: узел 594" o:spid="_x0000_s1107" type="#_x0000_t120" style="position:absolute;left:46434;top:29289;width:457;height: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qRqsYA&#10;AADeAAAADwAAAGRycy9kb3ducmV2LnhtbESPwWrDMBBE74X8g9hCbo3kEErrRDGmNBB6MbX7AYu1&#10;sZ1aK8dSYufvq0Khx2Fm3jC7bLa9uNHoO8cakpUCQVw703Gj4as6PL2A8AHZYO+YNNzJQ7ZfPOww&#10;NW7iT7qVoRERwj5FDW0IQyqlr1uy6FduII7eyY0WQ5RjI82IU4TbXq6VepYWO44LLQ701lL9XV6t&#10;hotX72eHk8qLuSv6j2v1mldnrZePc74FEWgO/+G/9tFo2GwStYbfO/EK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3qRqsYAAADeAAAADwAAAAAAAAAAAAAAAACYAgAAZHJz&#10;L2Rvd25yZXYueG1sUEsFBgAAAAAEAAQA9QAAAIsDA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595" o:spid="_x0000_s1108" type="#_x0000_t120" style="position:absolute;left:47958;top:30813;width:457;height: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Y0McUA&#10;AADeAAAADwAAAGRycy9kb3ducmV2LnhtbESP0WrCQBRE34X+w3ILfdNdrYhNXSUUC8UXMfEDLtnb&#10;JDZ7N82uJv69Kwg+DjNzhlltBtuIC3W+dqxhOlEgiAtnai41HPPv8RKED8gGG8ek4UoeNuuX0QoT&#10;43o+0CULpYgQ9glqqEJoEyl9UZFFP3EtcfR+XWcxRNmV0nTYR7ht5EyphbRYc1yosKWvioq/7Gw1&#10;/Hu1PTnsVbof6n2zO+cfaX7S+u11SD9BBBrCM/xo/xgN8/lUvcP9Trw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jQxxQAAAN4AAAAPAAAAAAAAAAAAAAAAAJgCAABkcnMv&#10;ZG93bnJldi54bWxQSwUGAAAAAAQABAD1AAAAigM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596" o:spid="_x0000_s1109" type="#_x0000_t120" style="position:absolute;left:52149;top:29289;width:457;height: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sRcUA&#10;AADeAAAADwAAAGRycy9kb3ducmV2LnhtbESP0WrCQBRE3wv+w3IF3+quJZQaXSVIBfFFavyAS/aa&#10;RLN3Y3Y18e/dQqGPw8ycYZbrwTbiQZ2vHWuYTRUI4sKZmksNp3z7/gXCB2SDjWPS8CQP69XobYmp&#10;cT3/0OMYShEh7FPUUIXQplL6oiKLfupa4uidXWcxRNmV0nTYR7ht5IdSn9JizXGhwpY2FRXX491q&#10;uHn1fXHYq+ww1Idmf8/nWX7RejIesgWIQEP4D/+1d0ZDksxUAr934hWQq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36xFxQAAAN4AAAAPAAAAAAAAAAAAAAAAAJgCAABkcnMv&#10;ZG93bnJldi54bWxQSwUGAAAAAAQABAD1AAAAigM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597" o:spid="_x0000_s1110" type="#_x0000_t120" style="position:absolute;left:49291;top:30718;width:458;height: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J3sYA&#10;AADeAAAADwAAAGRycy9kb3ducmV2LnhtbESPzWrDMBCE74W8g9hAbo2UkJbWjRxMSCD0Emr3ARZr&#10;659aK8dSYuftq0Khx2FmvmG2u8l24kaDbxxrWC0VCOLSmYYrDZ/F8fEFhA/IBjvHpOFOHnbp7GGL&#10;iXEjf9AtD5WIEPYJaqhD6BMpfVmTRb90PXH0vtxgMUQ5VNIMOEa47eRaqWdpseG4UGNP+5rK7/xq&#10;NVy8OrQOR5Wdp+bcvV+L16xotV7Mp+wNRKAp/If/2iejYbNZqSf4vROvgE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J3sYAAADeAAAADwAAAAAAAAAAAAAAAACYAgAAZHJz&#10;L2Rvd25yZXYueG1sUEsFBgAAAAAEAAQA9QAAAIsDA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598" o:spid="_x0000_s1111" type="#_x0000_t120" style="position:absolute;left:52768;top:34909;width:457;height: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XqcQA&#10;AADeAAAADwAAAGRycy9kb3ducmV2LnhtbESP0YrCMBRE34X9h3CFfdNEEdFqlLKssPgia/2AS3Nt&#10;q81Nt4m2/r0RFnwcZuYMs972thZ3an3lWMNkrEAQ585UXGg4ZbvRAoQPyAZrx6ThQR62m4/BGhPj&#10;Ov6l+zEUIkLYJ6ihDKFJpPR5SRb92DXE0Tu71mKIsi2kabGLcFvLqVJzabHiuFBiQ18l5dfjzWr4&#10;8+r74rBT6aGvDvX+li3T7KL157BPVyAC9eEd/m//GA2z2UTN4XUnXgG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Bl6nEAAAA3gAAAA8AAAAAAAAAAAAAAAAAmAIAAGRycy9k&#10;b3ducmV2LnhtbFBLBQYAAAAABAAEAPUAAACJAw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599" o:spid="_x0000_s1112" type="#_x0000_t120" style="position:absolute;left:49291;top:28574;width:458;height: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0yMsYA&#10;AADeAAAADwAAAGRycy9kb3ducmV2LnhtbESPzWrDMBCE74W8g9hAbo2UEPrjRg4mJBB6CbX7AIu1&#10;9U+tlWMpsfP2VaHQ4zAz3zDb3WQ7caPBN441rJYKBHHpTMOVhs/i+PgCwgdkg51j0nAnD7t09rDF&#10;xLiRP+iWh0pECPsENdQh9ImUvqzJol+6njh6X26wGKIcKmkGHCPcdnKt1JO02HBcqLGnfU3ld361&#10;Gi5eHVqHo8rOU3Pu3q/Fa1a0Wi/mU/YGItAU/sN/7ZPRsNms1DP83olXQK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0yMsYAAADeAAAADwAAAAAAAAAAAAAAAACYAgAAZHJz&#10;L2Rvd25yZXYueG1sUEsFBgAAAAAEAAQA9QAAAIsDA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600" o:spid="_x0000_s1113" type="#_x0000_t120" style="position:absolute;left:48577;top:35004;width:457;height: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KmQMIA&#10;AADeAAAADwAAAGRycy9kb3ducmV2LnhtbERP3WrCMBS+H/gO4QjezUSRsdVGKWOC7EZm9wCH5ti0&#10;Nie1ibZ7++VisMuP7z/fT64TDxpC41nDaqlAEFfeNFxr+C4Pz68gQkQ22HkmDT8UYL+bPeWYGT/y&#10;Fz3OsRYphEOGGmyMfSZlqCw5DEvfEyfu4geHMcGhlmbAMYW7Tq6VepEOG04NFnt6t1Rdz3en4RbU&#10;R+txVMVpak7d5718K8pW68V8KrYgIk3xX/znPhoNm81Kpb3pTro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kqZAwgAAAN4AAAAPAAAAAAAAAAAAAAAAAJgCAABkcnMvZG93&#10;bnJldi54bWxQSwUGAAAAAAQABAD1AAAAhwM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601" o:spid="_x0000_s1114" type="#_x0000_t120" style="position:absolute;left:42148;top:35004;width:457;height: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4D28QA&#10;AADeAAAADwAAAGRycy9kb3ducmV2LnhtbESP0YrCMBRE3wX/IVxh3zRRRLQapSwuLPsiWj/g0lzb&#10;anPTbaLt/v1GEHwcZuYMs9n1thYPan3lWMN0okAQ585UXGg4Z1/jJQgfkA3WjknDH3nYbYeDDSbG&#10;dXykxykUIkLYJ6ihDKFJpPR5SRb9xDXE0bu41mKIsi2kabGLcFvLmVILabHiuFBiQ58l5bfT3Wr4&#10;9Wp/ddip9NBXh/rnnq3S7Kr1x6hP1yAC9eEdfrW/jYb5fKpW8LwTr4D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eA9vEAAAA3gAAAA8AAAAAAAAAAAAAAAAAmAIAAGRycy9k&#10;b3ducmV2LnhtbFBLBQYAAAAABAAEAPUAAACJAw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602" o:spid="_x0000_s1115" type="#_x0000_t120" style="position:absolute;left:47148;top:33575;width:457;height: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08m8MA&#10;AADeAAAADwAAAGRycy9kb3ducmV2LnhtbESPzYrCMBSF98K8Q7jC7DSpiIzVKEUUBjcy1ge4NNe2&#10;2tx0mmjr25vFwCwP549vvR1sI57U+dqxhmSqQBAXztRcarjkh8kXCB+QDTaOScOLPGw3H6M1psb1&#10;/EPPcyhFHGGfooYqhDaV0hcVWfRT1xJH7+o6iyHKrpSmwz6O20bOlFpIizXHhwpb2lVU3M8Pq+HX&#10;q/3NYa+y01CfmuMjX2b5TevP8ZCtQAQawn/4r/1tNMznSRIBIk5EAb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08m8MAAADeAAAADwAAAAAAAAAAAAAAAACYAgAAZHJzL2Rv&#10;d25yZXYueG1sUEsFBgAAAAAEAAQA9QAAAIgDA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603" o:spid="_x0000_s1116" type="#_x0000_t120" style="position:absolute;left:53482;top:38481;width:458;height: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GZAMUA&#10;AADeAAAADwAAAGRycy9kb3ducmV2LnhtbESP0WrCQBRE34X+w3ILfdPdiEiNrhKKheKLaPyAS/aa&#10;RLN30+xq0r93BaGPw8ycYVabwTbiTp2vHWtIJgoEceFMzaWGU/49/gThA7LBxjFp+CMPm/XbaIWp&#10;cT0f6H4MpYgQ9ilqqEJoUyl9UZFFP3EtcfTOrrMYouxKaTrsI9w2cqrUXFqsOS5U2NJXRcX1eLMa&#10;fr3aXhz2KtsP9b7Z3fJFll+0/ngfsiWIQEP4D7/aP0bDbJYkCTzvxCs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cZkAxQAAAN4AAAAPAAAAAAAAAAAAAAAAAJgCAABkcnMv&#10;ZG93bnJldi54bWxQSwUGAAAAAAQABAD1AAAAigM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604" o:spid="_x0000_s1117" type="#_x0000_t120" style="position:absolute;left:52054;top:37052;width:457;height: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MHd8UA&#10;AADeAAAADwAAAGRycy9kb3ducmV2LnhtbESP0WrCQBRE3wv+w3IF3+puRKSNrhLEQvFFavoBl+w1&#10;iWbvxuxq4t+7QqGPw8ycYVabwTbiTp2vHWtIpgoEceFMzaWG3/zr/QOED8gGG8ek4UEeNuvR2wpT&#10;43r+ofsxlCJC2KeooQqhTaX0RUUW/dS1xNE7uc5iiLIrpemwj3DbyJlSC2mx5rhQYUvbiorL8WY1&#10;XL3anR32KjsM9aHZ3/LPLD9rPRkP2RJEoCH8h//a30bDfJ4kM3jdiVd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owd3xQAAAN4AAAAPAAAAAAAAAAAAAAAAAJgCAABkcnMv&#10;ZG93bnJldi54bWxQSwUGAAAAAAQABAD1AAAAigM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605" o:spid="_x0000_s1118" type="#_x0000_t120" style="position:absolute;left:49482;top:32337;width:457;height: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i7MUA&#10;AADeAAAADwAAAGRycy9kb3ducmV2LnhtbESP0WrCQBRE3wv+w3IF3+puVEqNrhJEQfoiNf2AS/aa&#10;RLN3Y3Y16d93C4U+DjNzhllvB9uIJ3W+dqwhmSoQxIUzNZcavvLD6zsIH5ANNo5Jwzd52G5GL2tM&#10;jev5k57nUIoIYZ+ihiqENpXSFxVZ9FPXEkfv4jqLIcqulKbDPsJtI2dKvUmLNceFClvaVVTczg+r&#10;4e7V/uqwV9lpqE/NxyNfZvlV68l4yFYgAg3hP/zXPhoNi0WSzOH3Tr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76LsxQAAAN4AAAAPAAAAAAAAAAAAAAAAAJgCAABkcnMv&#10;ZG93bnJldi54bWxQSwUGAAAAAAQABAD1AAAAigM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606" o:spid="_x0000_s1119" type="#_x0000_t120" style="position:absolute;left:47148;top:32146;width:457;height: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Y6mMUA&#10;AADeAAAADwAAAGRycy9kb3ducmV2LnhtbESP0WrCQBRE3wv9h+UW+lZ3U4LU6CpBKogvovEDLtnb&#10;JDZ7N2ZXk/69Kwh9HGbmDLNYjbYVN+p941hDMlEgiEtnGq40nIrNxxcIH5ANto5Jwx95WC1fXxaY&#10;GTfwgW7HUIkIYZ+hhjqELpPSlzVZ9BPXEUfvx/UWQ5R9JU2PQ4TbVn4qNZUWG44LNXa0rqn8PV6t&#10;hotX32eHg8r3Y7Nvd9dilhdnrd/fxnwOItAY/sPP9tZoSNMkSeFxJ1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jqYxQAAAN4AAAAPAAAAAAAAAAAAAAAAAJgCAABkcnMv&#10;ZG93bnJldi54bWxQSwUGAAAAAAQABAD1AAAAigM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607" o:spid="_x0000_s1120" type="#_x0000_t120" style="position:absolute;left:44291;top:31432;width:457;height: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fA8UA&#10;AADeAAAADwAAAGRycy9kb3ducmV2LnhtbESP0WrCQBRE3wv9h+UW+lZ3I1ra6CpBLIgvUtMPuGRv&#10;k2j2bsyuJv69Kwg+DjNzhpkvB9uIC3W+dqwhGSkQxIUzNZca/vKfjy8QPiAbbByThit5WC5eX+aY&#10;GtfzL132oRQRwj5FDVUIbSqlLyqy6EeuJY7ev+sshii7UpoO+wi3jRwr9Skt1hwXKmxpVVFx3J+t&#10;hpNX64PDXmW7od4123P+neUHrd/fhmwGItAQnuFHe2M0TCZJMoX7nXgF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p8DxQAAAN4AAAAPAAAAAAAAAAAAAAAAAJgCAABkcnMv&#10;ZG93bnJldi54bWxQSwUGAAAAAAQABAD1AAAAigM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608" o:spid="_x0000_s1121" type="#_x0000_t120" style="position:absolute;left:44291;top:32861;width:457;height: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gBdMUA&#10;AADeAAAADwAAAGRycy9kb3ducmV2LnhtbESP0WrCQBRE3wv+w3IF3+puRKRGVwmiIH2RGj/gkr0m&#10;0ezdmF1N+vfdQqGPw8ycYdbbwTbiRZ2vHWtIpgoEceFMzaWGS354/wDhA7LBxjFp+CYP283obY2p&#10;cT1/0escShEh7FPUUIXQplL6oiKLfupa4uhdXWcxRNmV0nTYR7ht5EyphbRYc1yosKVdRcX9/LQa&#10;Hl7tbw57lZ2G+tR8PvNllt+0noyHbAUi0BD+w3/to9EwnyfJAn7vxCs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AF0xQAAAN4AAAAPAAAAAAAAAAAAAAAAAJgCAABkcnMv&#10;ZG93bnJldi54bWxQSwUGAAAAAAQABAD1AAAAigM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609" o:spid="_x0000_s1122" type="#_x0000_t120" style="position:absolute;left:51339;top:34194;width:457;height: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Sk78UA&#10;AADeAAAADwAAAGRycy9kb3ducmV2LnhtbESP0WrCQBRE3wv9h+UW+lZ3I2Lb6CpBLIgvUtMPuGRv&#10;k2j2bsyuJv69Kwg+DjNzhpkvB9uIC3W+dqwhGSkQxIUzNZca/vKfjy8QPiAbbByThit5WC5eX+aY&#10;GtfzL132oRQRwj5FDVUIbSqlLyqy6EeuJY7ev+sshii7UpoO+wi3jRwrNZUWa44LFba0qqg47s9W&#10;w8mr9cFhr7LdUO+a7Tn/zvKD1u9vQzYDEWgIz/CjvTEaJpMk+YT7nXgF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KTvxQAAAN4AAAAPAAAAAAAAAAAAAAAAAJgCAABkcnMv&#10;ZG93bnJldi54bWxQSwUGAAAAAAQABAD1AAAAigM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610" o:spid="_x0000_s1123" type="#_x0000_t120" style="position:absolute;left:50720;top:27860;width:457;height: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swncEA&#10;AADeAAAADwAAAGRycy9kb3ducmV2LnhtbERPzYrCMBC+C/sOYYS9aVIRWatRiigsXmStDzA0Y1tt&#10;Jt0m2vr25rCwx4/vf70dbCOe1PnasYZkqkAQF87UXGq45IfJFwgfkA02jknDizxsNx+jNabG9fxD&#10;z3MoRQxhn6KGKoQ2ldIXFVn0U9cSR+7qOoshwq6UpsM+httGzpRaSIs1x4YKW9pVVNzPD6vh16v9&#10;zWGvstNQn5rjI19m+U3rz/GQrUAEGsK/+M/9bTTM50kS98Y78QrIz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LMJ3BAAAA3gAAAA8AAAAAAAAAAAAAAAAAmAIAAGRycy9kb3du&#10;cmV2LnhtbFBLBQYAAAAABAAEAPUAAACGAw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611" o:spid="_x0000_s1124" type="#_x0000_t120" style="position:absolute;left:47863;top:38576;width:457;height: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VBsUA&#10;AADeAAAADwAAAGRycy9kb3ducmV2LnhtbESP0WrCQBRE3wv+w3KFvtXdFJGaukqQCuKLaPoBl+w1&#10;iWbvxuxq0r93BaGPw8ycYRarwTbiTp2vHWtIJgoEceFMzaWG33zz8QXCB2SDjWPS8EceVsvR2wJT&#10;43o+0P0YShEh7FPUUIXQplL6oiKLfuJa4uidXGcxRNmV0nTYR7ht5KdSM2mx5rhQYUvriorL8WY1&#10;XL36OTvsVbYf6n2zu+XzLD9r/T4esm8QgYbwH361t0bDdJokc3jeiV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B5UGxQAAAN4AAAAPAAAAAAAAAAAAAAAAAJgCAABkcnMv&#10;ZG93bnJldi54bWxQSwUGAAAAAAQABAD1AAAAigM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612" o:spid="_x0000_s1125" type="#_x0000_t120" style="position:absolute;left:45005;top:37147;width:457;height: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H2JsQA&#10;AADeAAAADwAAAGRycy9kb3ducmV2LnhtbESP32rCMBTG7wd7h3AG3s2kpYxZjVJEQXZTZn2AQ3PW&#10;1jUntYm2e/vlYrDLj+8fv81utr140Og7xxqSpQJBXDvTcaPhUh1f30H4gGywd0wafsjDbvv8tMHc&#10;uIk/6XEOjYgj7HPU0IYw5FL6uiWLfukG4uh9udFiiHJspBlxiuO2l6lSb9Jix/GhxYH2LdXf57vV&#10;cPPqcHU4qaKcu7L/uFerorpqvXiZizWIQHP4D/+1T0ZDliVpBIg4EQX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R9ibEAAAA3gAAAA8AAAAAAAAAAAAAAAAAmAIAAGRycy9k&#10;b3ducmV2LnhtbFBLBQYAAAAABAAEAPUAAACJAw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613" o:spid="_x0000_s1126" type="#_x0000_t120" style="position:absolute;left:45720;top:36433;width:457;height: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1TvcUA&#10;AADeAAAADwAAAGRycy9kb3ducmV2LnhtbESP0WrCQBRE3wv+w3IF3+puRKSNrhLEQvFFavoBl+w1&#10;iWbvxuxq4t+7QqGPw8ycYVabwTbiTp2vHWtIpgoEceFMzaWG3/zr/QOED8gGG8ek4UEeNuvR2wpT&#10;43r+ofsxlCJC2KeooQqhTaX0RUUW/dS1xNE7uc5iiLIrpemwj3DbyJlSC2mx5rhQYUvbiorL8WY1&#10;XL3anR32KjsM9aHZ3/LPLD9rPRkP2RJEoCH8h//a30bDfJ7MEnjdiVd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HVO9xQAAAN4AAAAPAAAAAAAAAAAAAAAAAJgCAABkcnMv&#10;ZG93bnJldi54bWxQSwUGAAAAAAQABAD1AAAAigM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614" o:spid="_x0000_s1127" type="#_x0000_t120" style="position:absolute;left:39290;top:37861;width:457;height: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NysUA&#10;AADeAAAADwAAAGRycy9kb3ducmV2LnhtbESP0WrCQBRE3wv+w3IF3+quQUobXSWUCuKLaPoBl+w1&#10;iWbvxuxq4t+7BaGPw8ycYZbrwTbiTp2vHWuYTRUI4sKZmksNv/nm/ROED8gGG8ek4UEe1qvR2xJT&#10;43o+0P0YShEh7FPUUIXQplL6oiKLfupa4uidXGcxRNmV0nTYR7htZKLUh7RYc1yosKXviorL8WY1&#10;XL36OTvsVbYf6n2zu+VfWX7WejIesgWIQEP4D7/aW6NhPp8lCfzdiVd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z83KxQAAAN4AAAAPAAAAAAAAAAAAAAAAAJgCAABkcnMv&#10;ZG93bnJldi54bWxQSwUGAAAAAAQABAD1AAAAigM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615" o:spid="_x0000_s1128" type="#_x0000_t120" style="position:absolute;left:49291;top:38576;width:458;height: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NoUcUA&#10;AADeAAAADwAAAGRycy9kb3ducmV2LnhtbESP0WrCQBRE3wv+w3KFvtVdrRRNXSWIheKLNPEDLtnb&#10;JJq9G7OrSf++Kwg+DjNzhlltBtuIG3W+dqxhOlEgiAtnai41HPOvtwUIH5ANNo5Jwx952KxHLytM&#10;jOv5h25ZKEWEsE9QQxVCm0jpi4os+olriaP36zqLIcqulKbDPsJtI2dKfUiLNceFClvaVlScs6vV&#10;cPFqd3LYq/Qw1Idmf82XaX7S+nU8pJ8gAg3hGX60v42G+Xw6e4f7nXgF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g2hRxQAAAN4AAAAPAAAAAAAAAAAAAAAAAJgCAABkcnMv&#10;ZG93bnJldi54bWxQSwUGAAAAAAQABAD1AAAAigM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616" o:spid="_x0000_s1129" type="#_x0000_t120" style="position:absolute;left:48577;top:37147;width:457;height: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rwJcUA&#10;AADeAAAADwAAAGRycy9kb3ducmV2LnhtbESP0WrCQBRE3wv+w3IF3+quEqSNrhJEQfoiNf2AS/aa&#10;RLN3Y3Y18e+7QqGPw8ycYVabwTbiQZ2vHWuYTRUI4sKZmksNP/n+/QOED8gGG8ek4UkeNuvR2wpT&#10;43r+pscplCJC2KeooQqhTaX0RUUW/dS1xNE7u85iiLIrpemwj3DbyLlSC2mx5rhQYUvbiorr6W41&#10;3LzaXRz2KjsO9bH5uuefWX7RejIesiWIQEP4D/+1D0ZDkszmCbzuxCs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avAlxQAAAN4AAAAPAAAAAAAAAAAAAAAAAJgCAABkcnMv&#10;ZG93bnJldi54bWxQSwUGAAAAAAQABAD1AAAAigM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617" o:spid="_x0000_s1130" type="#_x0000_t120" style="position:absolute;left:44291;top:35004;width:457;height: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ZVvsUA&#10;AADeAAAADwAAAGRycy9kb3ducmV2LnhtbESP0WrCQBRE3wv+w3IF3+quokWjq4RSQfoiNX7AJXtN&#10;otm7Mbua+PddodDHYWbOMOttb2vxoNZXjjVMxgoEce5MxYWGU7Z7X4DwAdlg7Zg0PMnDdjN4W2Ni&#10;XMc/9DiGQkQI+wQ1lCE0iZQ+L8miH7uGOHpn11oMUbaFNC12EW5rOVXqQ1qsOC6U2NBnSfn1eLca&#10;bl59XRx2Kj301aH+vmfLNLtoPRr26QpEoD78h//ae6NhNptM5/C6E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JlW+xQAAAN4AAAAPAAAAAAAAAAAAAAAAAJgCAABkcnMv&#10;ZG93bnJldi54bWxQSwUGAAAAAAQABAD1AAAAigM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618" o:spid="_x0000_s1131" type="#_x0000_t120" style="position:absolute;left:42148;top:32861;width:457;height: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LycQA&#10;AADeAAAADwAAAGRycy9kb3ducmV2LnhtbESP0YrCMBRE3xf8h3AF39ZEEVmrUYooiC+y1g+4NNe2&#10;2tzUJtr695uFhX0cZuYMs9r0thYvan3lWMNkrEAQ585UXGi4ZPvPLxA+IBusHZOGN3nYrAcfK0yM&#10;6/ibXudQiAhhn6CGMoQmkdLnJVn0Y9cQR+/qWoshyraQpsUuwm0tp0rNpcWK40KJDW1Lyu/np9Xw&#10;8Gp3c9ip9NRXp/r4zBZpdtN6NOzTJYhAffgP/7UPRsNsNpnO4fdOv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0y8nEAAAA3gAAAA8AAAAAAAAAAAAAAAAAmAIAAGRycy9k&#10;b3ducmV2LnhtbFBLBQYAAAAABAAEAPUAAACJAw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619" o:spid="_x0000_s1132" type="#_x0000_t120" style="position:absolute;left:50815;top:32242;width:458;height: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huUsUA&#10;AADeAAAADwAAAGRycy9kb3ducmV2LnhtbESP0WrCQBRE3wv+w3IF3+quIlajq4RSQfoiNX7AJXtN&#10;otm7Mbua+PddodDHYWbOMOttb2vxoNZXjjVMxgoEce5MxYWGU7Z7X4DwAdlg7Zg0PMnDdjN4W2Ni&#10;XMc/9DiGQkQI+wQ1lCE0iZQ+L8miH7uGOHpn11oMUbaFNC12EW5rOVVqLi1WHBdKbOizpPx6vFsN&#10;N6++Lg47lR766lB/37Nlml20Hg37dAUiUB/+w3/tvdEwm02mH/C6E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uG5SxQAAAN4AAAAPAAAAAAAAAAAAAAAAAJgCAABkcnMv&#10;ZG93bnJldi54bWxQSwUGAAAAAAQABAD1AAAAigM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620" o:spid="_x0000_s1133" type="#_x0000_t120" style="position:absolute;left:54292;top:36433;width:457;height: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f6IMMA&#10;AADeAAAADwAAAGRycy9kb3ducmV2LnhtbERP3WrCMBS+H+wdwhl4N5OWMmY1ShEF2U2Z9QEOzVlb&#10;15zUJtru7ZeLwS4/vv/Nbra9eNDoO8cakqUCQVw703Gj4VIdX99B+IBssHdMGn7Iw277/LTB3LiJ&#10;P+lxDo2IIexz1NCGMORS+roli37pBuLIfbnRYohwbKQZcYrhtpepUm/SYsexocWB9i3V3+e71XDz&#10;6nB1OKminLuy/7hXq6K6ar14mYs1iEBz+Bf/uU9GQ5Yladwb78Qr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f6IMMAAADeAAAADwAAAAAAAAAAAAAAAACYAgAAZHJzL2Rv&#10;d25yZXYueG1sUEsFBgAAAAAEAAQA9QAAAIgDA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621" o:spid="_x0000_s1134" type="#_x0000_t120" style="position:absolute;left:50815;top:30098;width:458;height: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tfu8QA&#10;AADeAAAADwAAAGRycy9kb3ducmV2LnhtbESP0YrCMBRE3xf8h3AF39ZEEVmrUYq4sPgia/2AS3Nt&#10;q81NbaKtf2+EhX0cZuYMs9r0thYPan3lWMNkrEAQ585UXGg4Zd+fXyB8QDZYOyYNT/KwWQ8+VpgY&#10;1/EvPY6hEBHCPkENZQhNIqXPS7Lox64hjt7ZtRZDlG0hTYtdhNtaTpWaS4sVx4USG9qWlF+Pd6vh&#10;5tXu4rBT6aGvDvX+ni3S7KL1aNinSxCB+vAf/mv/GA2z2WS6gPedeAXk+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rX7vEAAAA3gAAAA8AAAAAAAAAAAAAAAAAmAIAAGRycy9k&#10;b3ducmV2LnhtbFBLBQYAAAAABAAEAPUAAACJAw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622" o:spid="_x0000_s1135" type="#_x0000_t120" style="position:absolute;left:53578;top:38576;width:457;height: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hg+8QA&#10;AADeAAAADwAAAGRycy9kb3ducmV2LnhtbESPy4rCMBSG9wO+QziCuzHxgmg1ShGFYTai9QEOzbGt&#10;Nie1ibbz9pPFwCx//hvfZtfbWryp9ZVjDZOxAkGcO1NxoeGaHT+XIHxANlg7Jg0/5GG3HXxsMDGu&#10;4zO9L6EQcYR9ghrKEJpESp+XZNGPXUMcvZtrLYYo20KaFrs4bms5VWohLVYcH0psaF9S/ri8rIan&#10;V4e7w06lp7461d+vbJVmd61Hwz5dgwjUh//wX/vLaJjPJ7MIEHEiCs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IYPvEAAAA3gAAAA8AAAAAAAAAAAAAAAAAmAIAAGRycy9k&#10;b3ducmV2LnhtbFBLBQYAAAAABAAEAPUAAACJAw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623" o:spid="_x0000_s1136" type="#_x0000_t120" style="position:absolute;left:50006;top:33575;width:457;height: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TFYMUA&#10;AADeAAAADwAAAGRycy9kb3ducmV2LnhtbESP0WrCQBRE3wv+w3IF3+puVEqNrhJEQfoiNf2AS/aa&#10;RLN3Y3Y16d93C4U+DjNzhllvB9uIJ3W+dqwhmSoQxIUzNZcavvLD6zsIH5ANNo5Jwzd52G5GL2tM&#10;jev5k57nUIoIYZ+ihiqENpXSFxVZ9FPXEkfv4jqLIcqulKbDPsJtI2dKvUmLNceFClvaVVTczg+r&#10;4e7V/uqwV9lpqE/NxyNfZvlV68l4yFYgAg3hP/zXPhoNi0UyT+D3Tr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xMVgxQAAAN4AAAAPAAAAAAAAAAAAAAAAAJgCAABkcnMv&#10;ZG93bnJldi54bWxQSwUGAAAAAAQABAD1AAAAigM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624" o:spid="_x0000_s1137" type="#_x0000_t120" style="position:absolute;left:50720;top:37147;width:457;height: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ZbF8UA&#10;AADeAAAADwAAAGRycy9kb3ducmV2LnhtbESP0WrCQBRE3wv+w3KFvtVdrRRNXSWIheKLNPEDLtnb&#10;JJq9G7OrSf++Kwg+DjNzhlltBtuIG3W+dqxhOlEgiAtnai41HPOvtwUIH5ANNo5Jwx952KxHLytM&#10;jOv5h25ZKEWEsE9QQxVCm0jpi4os+olriaP36zqLIcqulKbDPsJtI2dKfUiLNceFClvaVlScs6vV&#10;cPFqd3LYq/Qw1Idmf82XaX7S+nU8pJ8gAg3hGX60v42G+Xz6PoP7nXgF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FlsXxQAAAN4AAAAPAAAAAAAAAAAAAAAAAJgCAABkcnMv&#10;ZG93bnJldi54bWxQSwUGAAAAAAQABAD1AAAAigM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625" o:spid="_x0000_s1138" type="#_x0000_t120" style="position:absolute;left:49911;top:40624;width:457;height: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r+jMYA&#10;AADeAAAADwAAAGRycy9kb3ducmV2LnhtbESP3WrCQBSE74W+w3IE73TXKqKpGwmlBemNaHyAQ/Y0&#10;P2bPptnVpG/fLRR6OczMN8z+MNpWPKj3tWMNy4UCQVw4U3Op4Zq/z7cgfEA22DomDd/k4ZA+TfaY&#10;GDfwmR6XUIoIYZ+ghiqELpHSFxVZ9AvXEUfv0/UWQ5R9KU2PQ4TbVj4rtZEWa44LFXb0WlFxu9yt&#10;hi+v3hqHg8pOY31qP+75LssbrWfTMXsBEWgM/+G/9tFoWK+XqxX83olXQK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r+jMYAAADeAAAADwAAAAAAAAAAAAAAAACYAgAAZHJz&#10;L2Rvd25yZXYueG1sUEsFBgAAAAAEAAQA9QAAAIsDA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626" o:spid="_x0000_s1139" type="#_x0000_t120" style="position:absolute;left:46339;top:41338;width:457;height: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Nm+MUA&#10;AADeAAAADwAAAGRycy9kb3ducmV2LnhtbESP0WrCQBRE3wv+w3IF3+quGkqNrhJEQfoiNf2AS/aa&#10;RLN3Y3Y16d93C4U+DjNzhllvB9uIJ3W+dqxhNlUgiAtnai41fOWH13cQPiAbbByThm/ysN2MXtaY&#10;GtfzJz3PoRQRwj5FDVUIbSqlLyqy6KeuJY7exXUWQ5RdKU2HfYTbRs6VepMWa44LFba0q6i4nR9W&#10;w92r/dVhr7LTUJ+aj0e+zPKr1pPxkK1ABBrCf/ivfTQakmS2SOD3Tr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s2b4xQAAAN4AAAAPAAAAAAAAAAAAAAAAAJgCAABkcnMv&#10;ZG93bnJldi54bWxQSwUGAAAAAAQABAD1AAAAigM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627" o:spid="_x0000_s1140" type="#_x0000_t120" style="position:absolute;left:47863;top:40005;width:457;height: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DY8YA&#10;AADeAAAADwAAAGRycy9kb3ducmV2LnhtbESP3WrCQBSE74W+w3KE3umurUobs0ooLZTeiMYHOGSP&#10;+TF7Ns2uJn37bqHg5TAz3zDpbrStuFHva8caFnMFgrhwpuZSwyn/mL2A8AHZYOuYNPyQh932YZJi&#10;YtzAB7odQykihH2CGqoQukRKX1Rk0c9dRxy9s+sthij7Upoehwi3rXxSai0t1hwXKuzoraLicrxa&#10;Dd9evTcOB5Xtx3rffl3z1yxvtH6cjtkGRKAx3MP/7U+jYblcPK/g7068AnL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DY8YAAADeAAAADwAAAAAAAAAAAAAAAACYAgAAZHJz&#10;L2Rvd25yZXYueG1sUEsFBgAAAAAEAAQA9QAAAIsDA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628" o:spid="_x0000_s1141" type="#_x0000_t120" style="position:absolute;left:47053;top:42767;width:457;height: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1dFMYA&#10;AADeAAAADwAAAGRycy9kb3ducmV2LnhtbESP3WrCQBSE7wt9h+UI3tVdq4imbiQUBemN1PgAh+xp&#10;fsyeTbOriW/fLRR6OczMN8x2N9pW3Kn3tWMN85kCQVw4U3Op4ZIfXtYgfEA22DomDQ/ysEufn7aY&#10;GDfwJ93PoRQRwj5BDVUIXSKlLyqy6GeuI47el+sthij7Upoehwi3rXxVaiUt1hwXKuzovaLier5Z&#10;Dd9e7RuHg8pOY31qP275JssbraeTMXsDEWgM/+G/9tFoWC7nixX83olXQK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1dFMYAAADeAAAADwAAAAAAAAAAAAAAAACYAgAAZHJz&#10;L2Rvd25yZXYueG1sUEsFBgAAAAAEAAQA9QAAAIsDA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629" o:spid="_x0000_s1142" type="#_x0000_t120" style="position:absolute;left:49672;top:43243;width:458;height: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4j8YA&#10;AADeAAAADwAAAGRycy9kb3ducmV2LnhtbESP3WrCQBSE74W+w3KE3umurWgbs0ooLZTeiMYHOGSP&#10;+TF7Ns2uJn37bqHg5TAz3zDpbrStuFHva8caFnMFgrhwpuZSwyn/mL2A8AHZYOuYNPyQh932YZJi&#10;YtzAB7odQykihH2CGqoQukRKX1Rk0c9dRxy9s+sthij7Upoehwi3rXxSaiUt1hwXKuzoraLicrxa&#10;Dd9evTcOB5Xtx3rffl3z1yxvtH6cjtkGRKAx3MP/7U+jYblcPK/h7068AnL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H4j8YAAADeAAAADwAAAAAAAAAAAAAAAACYAgAAZHJz&#10;L2Rvd25yZXYueG1sUEsFBgAAAAAEAAQA9QAAAIsDA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630" o:spid="_x0000_s1143" type="#_x0000_t120" style="position:absolute;left:46624;top:40195;width:458;height: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5s/cIA&#10;AADeAAAADwAAAGRycy9kb3ducmV2LnhtbERPy4rCMBTdD/gP4QruxsQHotUoRRSG2YjWD7g017ba&#10;3NQm2s7fTxYDszyc92bX21q8qfWVYw2TsQJBnDtTcaHhmh0/lyB8QDZYOyYNP+Rhtx18bDAxruMz&#10;vS+hEDGEfYIayhCaREqfl2TRj11DHLmbay2GCNtCmha7GG5rOVVqIS1WHBtKbGhfUv64vKyGp1eH&#10;u8NOpae+OtXfr2yVZnetR8M+XYMI1Id/8Z/7y2iYzyezuDfeiV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mz9wgAAAN4AAAAPAAAAAAAAAAAAAAAAAJgCAABkcnMvZG93&#10;bnJldi54bWxQSwUGAAAAAAQABAD1AAAAhwM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631" o:spid="_x0000_s1144" type="#_x0000_t120" style="position:absolute;left:47767;top:44910;width:458;height: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LJZsUA&#10;AADeAAAADwAAAGRycy9kb3ducmV2LnhtbESP3WrCQBSE7wu+w3IE7+quPxSNrhJEQXojNT7AIXtM&#10;otmzMbua9O27hUIvh5n5hllve1uLF7W+cqxhMlYgiHNnKi40XLLD+wKED8gGa8ek4Zs8bDeDtzUm&#10;xnX8Ra9zKESEsE9QQxlCk0jp85Is+rFriKN3da3FEGVbSNNiF+G2llOlPqTFiuNCiQ3tSsrv56fV&#10;8PBqf3PYqfTUV6f685kt0+ym9WjYpysQgfrwH/5rH42G+XwyW8LvnXgF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sslmxQAAAN4AAAAPAAAAAAAAAAAAAAAAAJgCAABkcnMv&#10;ZG93bnJldi54bWxQSwUGAAAAAAQABAD1AAAAigM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632" o:spid="_x0000_s1145" type="#_x0000_t120" style="position:absolute;left:48148;top:41719;width:458;height: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4ThsMA&#10;AADeAAAADwAAAGRycy9kb3ducmV2LnhtbESPzYrCMBSF98K8Q7jC7DRRiozVKEUUBjcy1ge4NNe2&#10;2tx0mmjr25vFwCwP549vvR1sI57U+dqxhtlUgSAunKm51HDJD5MvED4gG2wck4YXedhuPkZrTI3r&#10;+Yee51CKOMI+RQ1VCG0qpS8qsuinriWO3tV1FkOUXSlNh30ct42cK7WQFmuODxW2tKuouJ8fVsOv&#10;V/ubw15lp6E+NcdHvszym9af4yFbgQg0hP/wX/vbaEiSWRIBIk5EAb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4ThsMAAADeAAAADwAAAAAAAAAAAAAAAACYAgAAZHJzL2Rv&#10;d25yZXYueG1sUEsFBgAAAAAEAAQA9QAAAIgDA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633" o:spid="_x0000_s1146" type="#_x0000_t120" style="position:absolute;left:52054;top:42767;width:457;height: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K2HcUA&#10;AADeAAAADwAAAGRycy9kb3ducmV2LnhtbESP0WrCQBRE3wv9h+UW+lZ3U4LU6CpBKogvovEDLtnb&#10;JDZ7N2ZXk/69Kwh9HGbmDLNYjbYVN+p941hDMlEgiEtnGq40nIrNxxcIH5ANto5Jwx95WC1fXxaY&#10;GTfwgW7HUIkIYZ+hhjqELpPSlzVZ9BPXEUfvx/UWQ5R9JU2PQ4TbVn4qNZUWG44LNXa0rqn8PV6t&#10;hotX32eHg8r3Y7Nvd9dilhdnrd/fxnwOItAY/sPP9tZoSNMkTeBxJ1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wrYdxQAAAN4AAAAPAAAAAAAAAAAAAAAAAJgCAABkcnMv&#10;ZG93bnJldi54bWxQSwUGAAAAAAQABAD1AAAAigM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634" o:spid="_x0000_s1147" type="#_x0000_t120" style="position:absolute;left:45720;top:42862;width:457;height: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AoasUA&#10;AADeAAAADwAAAGRycy9kb3ducmV2LnhtbESP0WrCQBRE3wv+w3IF3+quEqSNrhJEQfoiNf2AS/aa&#10;RLN3Y3Y18e+7QqGPw8ycYVabwTbiQZ2vHWuYTRUI4sKZmksNP/n+/QOED8gGG8ek4UkeNuvR2wpT&#10;43r+pscplCJC2KeooQqhTaX0RUUW/dS1xNE7u85iiLIrpemwj3DbyLlSC2mx5rhQYUvbiorr6W41&#10;3LzaXRz2KjsO9bH5uuefWX7RejIesiWIQEP4D/+1D0ZDksySObzuxCs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ChqxQAAAN4AAAAPAAAAAAAAAAAAAAAAAJgCAABkcnMv&#10;ZG93bnJldi54bWxQSwUGAAAAAAQABAD1AAAAigM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635" o:spid="_x0000_s1148" type="#_x0000_t120" style="position:absolute;left:52863;top:40005;width:457;height: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yN8cUA&#10;AADeAAAADwAAAGRycy9kb3ducmV2LnhtbESP0WrCQBRE3wv+w3IF3+quGkqNrhJEQfoiNf2AS/aa&#10;RLN3Y3Y16d93C4U+DjNzhllvB9uIJ3W+dqxhNlUgiAtnai41fOWH13cQPiAbbByThm/ysN2MXtaY&#10;GtfzJz3PoRQRwj5FDVUIbSqlLyqy6KeuJY7exXUWQ5RdKU2HfYTbRs6VepMWa44LFba0q6i4nR9W&#10;w92r/dVhr7LTUJ+aj0e+zPKr1pPxkK1ABBrCf/ivfTQakmSWLOD3Tr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XI3xxQAAAN4AAAAPAAAAAAAAAAAAAAAAAJgCAABkcnMv&#10;ZG93bnJldi54bWxQSwUGAAAAAAQABAD1AAAAigM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636" o:spid="_x0000_s1149" type="#_x0000_t120" style="position:absolute;left:51435;top:42148;width:457;height: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UVhcUA&#10;AADeAAAADwAAAGRycy9kb3ducmV2LnhtbESP0WrCQBRE3wv+w3IF3+quJZQaXSVIBfFFavyAS/aa&#10;RLN3Y3Y18e/dQqGPw8ycYZbrwTbiQZ2vHWuYTRUI4sKZmksNp3z7/gXCB2SDjWPS8CQP69XobYmp&#10;cT3/0OMYShEh7FPUUIXQplL6oiKLfupa4uidXWcxRNmV0nTYR7ht5IdSn9JizXGhwpY2FRXX491q&#10;uHn1fXHYq+ww1Idmf8/nWX7RejIesgWIQEP4D/+1d0ZDksySBH7vxCsgV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tRWFxQAAAN4AAAAPAAAAAAAAAAAAAAAAAJgCAABkcnMv&#10;ZG93bnJldi54bWxQSwUGAAAAAAQABAD1AAAAigM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637" o:spid="_x0000_s1150" type="#_x0000_t120" style="position:absolute;left:44291;top:40719;width:457;height: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mwHsUA&#10;AADeAAAADwAAAGRycy9kb3ducmV2LnhtbESP0WrCQBRE3wv+w3IF3+qukpYaXSWIgvRFavoBl+w1&#10;iWbvxuxq4t93C4U+DjNzhlltBtuIB3W+dqxhNlUgiAtnai41fOf71w8QPiAbbByThid52KxHLytM&#10;jev5ix6nUIoIYZ+ihiqENpXSFxVZ9FPXEkfv7DqLIcqulKbDPsJtI+dKvUuLNceFClvaVlRcT3er&#10;4ebV7uKwV9lxqI/N5z1fZPlF68l4yJYgAg3hP/zXPhgNSTJL3uD3Tr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AexQAAAN4AAAAPAAAAAAAAAAAAAAAAAJgCAABkcnMv&#10;ZG93bnJldi54bWxQSwUGAAAAAAQABAD1AAAAigM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638" o:spid="_x0000_s1151" type="#_x0000_t120" style="position:absolute;left:47863;top:42862;width:457;height: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suacUA&#10;AADeAAAADwAAAGRycy9kb3ducmV2LnhtbESP0WrCQBRE3wv+w3IF3+quEqRGVwmiIH2RGj/gkr0m&#10;0ezdmF1N+vfdQqGPw8ycYdbbwTbiRZ2vHWuYTRUI4sKZmksNl/zw/gHCB2SDjWPS8E0etpvR2xpT&#10;43r+otc5lCJC2KeooQqhTaX0RUUW/dS1xNG7us5iiLIrpemwj3DbyLlSC2mx5rhQYUu7ior7+Wk1&#10;PLza3xz2KjsN9an5fObLLL9pPRkP2QpEoCH8h//aR6MhSWbJAn7vxCs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Ky5pxQAAAN4AAAAPAAAAAAAAAAAAAAAAAJgCAABkcnMv&#10;ZG93bnJldi54bWxQSwUGAAAAAAQABAD1AAAAigM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639" o:spid="_x0000_s1152" type="#_x0000_t120" style="position:absolute;left:41433;top:46434;width:457;height: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eL8sUA&#10;AADeAAAADwAAAGRycy9kb3ducmV2LnhtbESP0WrCQBRE3wv+w3IF3+quEtoaXSWIgvRFavoBl+w1&#10;iWbvxuxq4t93C4U+DjNzhlltBtuIB3W+dqxhNlUgiAtnai41fOf71w8QPiAbbByThid52KxHLytM&#10;jev5ix6nUIoIYZ+ihiqENpXSFxVZ9FPXEkfv7DqLIcqulKbDPsJtI+dKvUmLNceFClvaVlRcT3er&#10;4ebV7uKwV9lxqI/N5z1fZPlF68l4yJYgAg3hP/zXPhgNSTJL3uH3Tr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4vyxQAAAN4AAAAPAAAAAAAAAAAAAAAAAJgCAABkcnMv&#10;ZG93bnJldi54bWxQSwUGAAAAAAQABAD1AAAAigM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640" o:spid="_x0000_s1153" type="#_x0000_t120" style="position:absolute;left:48577;top:44291;width:457;height: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gfgMEA&#10;AADeAAAADwAAAGRycy9kb3ducmV2LnhtbERPzYrCMBC+C/sOYYS9aaIUWatRiigsXmStDzA0Y1tt&#10;Jt0m2vr25rCwx4/vf70dbCOe1PnasYbZVIEgLpypudRwyQ+TLxA+IBtsHJOGF3nYbj5Ga0yN6/mH&#10;nudQihjCPkUNVQhtKqUvKrLop64ljtzVdRZDhF0pTYd9DLeNnCu1kBZrjg0VtrSrqLifH1bDr1f7&#10;m8NeZaehPjXHR77M8pvWn+MhW4EINIR/8Z/722hIklkS98Y78QrIz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4H4DBAAAA3gAAAA8AAAAAAAAAAAAAAAAAmAIAAGRycy9kb3du&#10;cmV2LnhtbFBLBQYAAAAABAAEAPUAAACGAw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641" o:spid="_x0000_s1154" type="#_x0000_t120" style="position:absolute;left:51196;top:44767;width:458;height: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S6G8UA&#10;AADeAAAADwAAAGRycy9kb3ducmV2LnhtbESP0WrCQBRE3wX/YblC33TXEoqJrhJKBfFFavyAS/Y2&#10;ic3eTbOrSf/eLRR8HGbmDLPZjbYVd+p941jDcqFAEJfONFxpuBT7+QqED8gGW8ek4Zc87LbTyQYz&#10;4wb+pPs5VCJC2GeooQ6hy6T0ZU0W/cJ1xNH7cr3FEGVfSdPjEOG2la9KvUmLDceFGjt6r6n8Pt+s&#10;hh+vPq4OB5WfxubUHm9FmhdXrV9mY74GEWgMz/B/+2A0JMkySeHvTrwCcv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LobxQAAAN4AAAAPAAAAAAAAAAAAAAAAAJgCAABkcnMv&#10;ZG93bnJldi54bWxQSwUGAAAAAAQABAD1AAAAigM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642" o:spid="_x0000_s1155" type="#_x0000_t120" style="position:absolute;left:46434;top:38576;width:457;height: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FW8MA&#10;AADeAAAADwAAAGRycy9kb3ducmV2LnhtbESPzYrCMBSF98K8Q7jC7DRRVJxqlCIzMLgR7TzApbm2&#10;1eam00Rb394sBJeH88e33va2FndqfeVYw2SsQBDnzlRcaPjLfkZLED4gG6wdk4YHedhuPgZrTIzr&#10;+Ej3UyhEHGGfoIYyhCaR0uclWfRj1xBH7+xaiyHKtpCmxS6O21pOlVpIixXHhxIb2pWUX083q+Hf&#10;q++Lw06lh7461Ptb9pVmF60/h326AhGoD+/wq/1rNMxmk3kEiDgRBe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FW8MAAADeAAAADwAAAAAAAAAAAAAAAACYAgAAZHJzL2Rv&#10;d25yZXYueG1sUEsFBgAAAAAEAAQA9QAAAIgDA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643" o:spid="_x0000_s1156" type="#_x0000_t120" style="position:absolute;left:49291;top:46434;width:458;height: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sgwMUA&#10;AADeAAAADwAAAGRycy9kb3ducmV2LnhtbESP0WrCQBRE3wv9h+UW+lZ3I1ra6CpBLIgvUtMPuGRv&#10;k2j2bsyuJv69Kwg+DjNzhpkvB9uIC3W+dqwhGSkQxIUzNZca/vKfjy8QPiAbbByThit5WC5eX+aY&#10;GtfzL132oRQRwj5FDVUIbSqlLyqy6EeuJY7ev+sshii7UpoO+wi3jRwr9Skt1hwXKmxpVVFx3J+t&#10;hpNX64PDXmW7od4123P+neUHrd/fhmwGItAQnuFHe2M0TCbJNIH7nXgF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GyDAxQAAAN4AAAAPAAAAAAAAAAAAAAAAAJgCAABkcnMv&#10;ZG93bnJldi54bWxQSwUGAAAAAAQABAD1AAAAigM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644" o:spid="_x0000_s1157" type="#_x0000_t120" style="position:absolute;left:36433;top:46434;width:457;height: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m+t8UA&#10;AADeAAAADwAAAGRycy9kb3ducmV2LnhtbESP0WrCQBRE3wv+w3IF3+quokWjq4RSQfoiNX7AJXtN&#10;otm7Mbua+PddodDHYWbOMOttb2vxoNZXjjVMxgoEce5MxYWGU7Z7X4DwAdlg7Zg0PMnDdjN4W2Ni&#10;XMc/9DiGQkQI+wQ1lCE0iZQ+L8miH7uGOHpn11oMUbaFNC12EW5rOVXqQ1qsOC6U2NBnSfn1eLca&#10;bl59XRx2Kj301aH+vmfLNLtoPRr26QpEoD78h//ae6NhNpvMp/C6E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yb63xQAAAN4AAAAPAAAAAAAAAAAAAAAAAJgCAABkcnMv&#10;ZG93bnJldi54bWxQSwUGAAAAAAQABAD1AAAAigM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645" o:spid="_x0000_s1158" type="#_x0000_t120" style="position:absolute;left:46434;top:46434;width:457;height: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UbLMYA&#10;AADeAAAADwAAAGRycy9kb3ducmV2LnhtbESP3WrCQBSE74W+w3KE3umurUobs0ooLZTeiMYHOGSP&#10;+TF7Ns2uJn37bqHg5TAz3zDpbrStuFHva8caFnMFgrhwpuZSwyn/mL2A8AHZYOuYNPyQh932YZJi&#10;YtzAB7odQykihH2CGqoQukRKX1Rk0c9dRxy9s+sthij7Upoehwi3rXxSai0t1hwXKuzoraLicrxa&#10;Dd9evTcOB5Xtx3rffl3z1yxvtH6cjtkGRKAx3MP/7U+jYblcrJ7h7068AnL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UbLMYAAADeAAAADwAAAAAAAAAAAAAAAACYAgAAZHJz&#10;L2Rvd25yZXYueG1sUEsFBgAAAAAEAAQA9QAAAIsDA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646" o:spid="_x0000_s1159" type="#_x0000_t120" style="position:absolute;left:45720;top:45005;width:457;height: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DWMUA&#10;AADeAAAADwAAAGRycy9kb3ducmV2LnhtbESP0WrCQBRE3wv+w3IF3+qukpYaXSWIgvRFavoBl+w1&#10;iWbvxuxq4t93C4U+DjNzhlltBtuIB3W+dqxhNlUgiAtnai41fOf71w8QPiAbbByThid52KxHLytM&#10;jev5ix6nUIoIYZ+ihiqENpXSFxVZ9FPXEkfv7DqLIcqulKbDPsJtI+dKvUuLNceFClvaVlRcT3er&#10;4ebV7uKwV9lxqI/N5z1fZPlF68l4yJYgAg3hP/zXPhgNSTJ7S+D3Tr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INYxQAAAN4AAAAPAAAAAAAAAAAAAAAAAJgCAABkcnMv&#10;ZG93bnJldi54bWxQSwUGAAAAAAQABAD1AAAAigM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647" o:spid="_x0000_s1160" type="#_x0000_t120" style="position:absolute;left:53578;top:44291;width:457;height: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Amw8YA&#10;AADeAAAADwAAAGRycy9kb3ducmV2LnhtbESP3WrCQBSE74W+w3IE73TXoqKpGwmlBemNaHyAQ/Y0&#10;P2bPptnVpG/fLRR6OczMN8z+MNpWPKj3tWMNy4UCQVw4U3Op4Zq/z7cgfEA22DomDd/k4ZA+TfaY&#10;GDfwmR6XUIoIYZ+ghiqELpHSFxVZ9AvXEUfv0/UWQ5R9KU2PQ4TbVj4rtZEWa44LFXb0WlFxu9yt&#10;hi+v3hqHg8pOY31qP+75LssbrWfTMXsBEWgM/+G/9tFoWK2W6zX83olXQK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Amw8YAAADeAAAADwAAAAAAAAAAAAAAAACYAgAAZHJz&#10;L2Rvd25yZXYueG1sUEsFBgAAAAAEAAQA9QAAAIsDA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648" o:spid="_x0000_s1161" type="#_x0000_t120" style="position:absolute;left:46434;top:34290;width:457;height: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4tMUA&#10;AADeAAAADwAAAGRycy9kb3ducmV2LnhtbESP0WrCQBRE3wX/YbmCb7prsaLRVUJRkL5IjR9wyV6T&#10;aPZuzK4m/ftuodDHYWbOMJtdb2vxotZXjjXMpgoEce5MxYWGS3aYLEH4gGywdkwavsnDbjscbDAx&#10;ruMvep1DISKEfYIayhCaREqfl2TRT11DHL2ray2GKNtCmha7CLe1fFNqIS1WHBdKbOijpPx+floN&#10;D6/2N4edSk99dao/n9kqzW5aj0d9ugYRqA//4b/20WiYz2fvC/i9E6+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8ri0xQAAAN4AAAAPAAAAAAAAAAAAAAAAAJgCAABkcnMv&#10;ZG93bnJldi54bWxQSwUGAAAAAAQABAD1AAAAigM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649" o:spid="_x0000_s1162" type="#_x0000_t120" style="position:absolute;left:47863;top:27146;width:457;height: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4dL8YA&#10;AADeAAAADwAAAGRycy9kb3ducmV2LnhtbESPzWrDMBCE74W+g9hAb4mUkp/WsRJMaSH0EhLnARZr&#10;459YK9dSYvftq0Khx2FmvmHS3Whbcafe1441zGcKBHHhTM2lhnP+MX0B4QOywdYxafgmD7vt40OK&#10;iXEDH+l+CqWIEPYJaqhC6BIpfVGRRT9zHXH0Lq63GKLsS2l6HCLctvJZqZW0WHNcqLCjt4qK6+lm&#10;NXx59d44HFR2GOtD+3nLX7O80fppMmYbEIHG8B/+a++NhsVivlzD7514Be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4dL8YAAADeAAAADwAAAAAAAAAAAAAAAACYAgAAZHJz&#10;L2Rvd25yZXYueG1sUEsFBgAAAAAEAAQA9QAAAIsDA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650" o:spid="_x0000_s1163" type="#_x0000_t120" style="position:absolute;left:52863;top:32861;width:457;height: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GJXcIA&#10;AADeAAAADwAAAGRycy9kb3ducmV2LnhtbERPzYrCMBC+C/sOYYS9aaKouNUoRXZh8SLafYChGdtq&#10;M+k20da3NwfB48f3v972thZ3an3lWMNkrEAQ585UXGj4y35GSxA+IBusHZOGB3nYbj4Ga0yM6/hI&#10;91MoRAxhn6CGMoQmkdLnJVn0Y9cQR+7sWoshwraQpsUuhttaTpVaSIsVx4YSG9qVlF9PN6vh36vv&#10;i8NOpYe+OtT7W/aVZhetP4d9ugIRqA9v8cv9azTMZpN53BvvxCs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IYldwgAAAN4AAAAPAAAAAAAAAAAAAAAAAJgCAABkcnMvZG93&#10;bnJldi54bWxQSwUGAAAAAAQABAD1AAAAhwM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651" o:spid="_x0000_s1164" type="#_x0000_t120" style="position:absolute;left:42148;top:31432;width:457;height: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0sxsUA&#10;AADeAAAADwAAAGRycy9kb3ducmV2LnhtbESP0WrCQBRE3wv+w3IF3+quokWjqwRRKH2RGj/gkr0m&#10;0ezdmF1N+vddodDHYWbOMOttb2vxpNZXjjVMxgoEce5MxYWGc3Z4X4DwAdlg7Zg0/JCH7WbwtsbE&#10;uI6/6XkKhYgQ9glqKENoEil9XpJFP3YNcfQurrUYomwLaVrsItzWcqrUh7RYcVwosaFdSfnt9LAa&#10;7l7trw47lR776lh/PbJlml21Hg37dAUiUB/+w3/tT6NhNpvMl/C6E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bSzGxQAAAN4AAAAPAAAAAAAAAAAAAAAAAJgCAABkcnMv&#10;ZG93bnJldi54bWxQSwUGAAAAAAQABAD1AAAAigM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652" o:spid="_x0000_s1165" type="#_x0000_t120" style="position:absolute;left:32861;top:45720;width:457;height: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tP5sQA&#10;AADeAAAADwAAAGRycy9kb3ducmV2LnhtbESPy2rDMBBF94X+g5hCd42UEkzjWAkmNBCyMY3zAYM1&#10;9aPWyLGU2P37aFHo8nJfnGw3217cafStYw3LhQJBXDnTcq3hUh7ePkD4gGywd0wafsnDbvv8lGFq&#10;3MRfdD+HWsQR9ilqaEIYUil91ZBFv3ADcfS+3WgxRDnW0ow4xXHby3elEmmx5fjQ4ED7hqqf881q&#10;uHr12TmcVF7MbdGfbuU6LzutX1/mfAMi0Bz+w3/to9GwWi2TCBBxIgrI7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7T+bEAAAA3gAAAA8AAAAAAAAAAAAAAAAAmAIAAGRycy9k&#10;b3ducmV2LnhtbFBLBQYAAAAABAAEAPUAAACJAw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653" o:spid="_x0000_s1166" type="#_x0000_t120" style="position:absolute;left:51435;top:40005;width:457;height: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fqfcUA&#10;AADeAAAADwAAAGRycy9kb3ducmV2LnhtbESP0WrCQBRE3wv+w3IF3+puRKRGVwmiIH2RGj/gkr0m&#10;0ezdmF1N+vfdQqGPw8ycYdbbwTbiRZ2vHWtIpgoEceFMzaWGS354/wDhA7LBxjFp+CYP283obY2p&#10;cT1/0escShEh7FPUUIXQplL6oiKLfupa4uhdXWcxRNmV0nTYR7ht5EyphbRYc1yosKVdRcX9/LQa&#10;Hl7tbw57lZ2G+tR8PvNllt+0noyHbAUi0BD+w3/to9EwnyeLBH7vxCs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p9xQAAAN4AAAAPAAAAAAAAAAAAAAAAAJgCAABkcnMv&#10;ZG93bnJldi54bWxQSwUGAAAAAAQABAD1AAAAigM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654" o:spid="_x0000_s1167" type="#_x0000_t120" style="position:absolute;left:50720;top:35718;width:457;height: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V0CsQA&#10;AADeAAAADwAAAGRycy9kb3ducmV2LnhtbESP0YrCMBRE3xf8h3AF39ZEEVmrUYooiC+y1g+4NNe2&#10;2tzUJtr695uFhX0cZuYMs9r0thYvan3lWMNkrEAQ585UXGi4ZPvPLxA+IBusHZOGN3nYrAcfK0yM&#10;6/ibXudQiAhhn6CGMoQmkdLnJVn0Y9cQR+/qWoshyraQpsUuwm0tp0rNpcWK40KJDW1Lyu/np9Xw&#10;8Gp3c9ip9NRXp/r4zBZpdtN6NOzTJYhAffgP/7UPRsNsNplP4fdOv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ldArEAAAA3gAAAA8AAAAAAAAAAAAAAAAAmAIAAGRycy9k&#10;b3ducmV2LnhtbFBLBQYAAAAABAAEAPUAAACJAw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655" o:spid="_x0000_s1168" type="#_x0000_t120" style="position:absolute;left:41433;top:39290;width:457;height: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nRkcYA&#10;AADeAAAADwAAAGRycy9kb3ducmV2LnhtbESP3WrCQBSE7wt9h+UI3tVdq4imbiQUBemN1PgAh+xp&#10;fsyeTbOriW/fLRR6OczMN8x2N9pW3Kn3tWMN85kCQVw4U3Op4ZIfXtYgfEA22DomDQ/ysEufn7aY&#10;GDfwJ93PoRQRwj5BDVUIXSKlLyqy6GeuI47el+sthij7Upoehwi3rXxVaiUt1hwXKuzovaLier5Z&#10;Dd9e7RuHg8pOY31qP275JssbraeTMXsDEWgM/+G/9tFoWC7nqwX83olXQK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nRkcYAAADeAAAADwAAAAAAAAAAAAAAAACYAgAAZHJz&#10;L2Rvd25yZXYueG1sUEsFBgAAAAAEAAQA9QAAAIsDA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656" o:spid="_x0000_s1169" type="#_x0000_t120" style="position:absolute;left:47148;top:36433;width:457;height: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BJ5cUA&#10;AADeAAAADwAAAGRycy9kb3ducmV2LnhtbESP0WrCQBRE3wv+w3IF3+quEqRGVwmiIH2RGj/gkr0m&#10;0ezdmF1N+vfdQqGPw8ycYdbbwTbiRZ2vHWuYTRUI4sKZmksNl/zw/gHCB2SDjWPS8E0etpvR2xpT&#10;43r+otc5lCJC2KeooQqhTaX0RUUW/dS1xNG7us5iiLIrpemwj3DbyLlSC2mx5rhQYUu7ior7+Wk1&#10;PLza3xz2KjsN9an5fObLLL9pPRkP2QpEoCH8h//aR6MhSWaLBH7vxCs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EnlxQAAAN4AAAAPAAAAAAAAAAAAAAAAAJgCAABkcnMv&#10;ZG93bnJldi54bWxQSwUGAAAAAAQABAD1AAAAigM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657" o:spid="_x0000_s1170" type="#_x0000_t120" style="position:absolute;left:42862;top:45005;width:457;height: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zsfsUA&#10;AADeAAAADwAAAGRycy9kb3ducmV2LnhtbESP0WrCQBRE3wX/YbmCb7prsaLRVUJRkL5IjR9wyV6T&#10;aPZuzK4m/ftuodDHYWbOMJtdb2vxotZXjjXMpgoEce5MxYWGS3aYLEH4gGywdkwavsnDbjscbDAx&#10;ruMvep1DISKEfYIayhCaREqfl2TRT11DHL2ray2GKNtCmha7CLe1fFNqIS1WHBdKbOijpPx+floN&#10;D6/2N4edSk99dao/n9kqzW5aj0d9ugYRqA//4b/20WiYz2eLd/i9E6+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TOx+xQAAAN4AAAAPAAAAAAAAAAAAAAAAAJgCAABkcnMv&#10;ZG93bnJldi54bWxQSwUGAAAAAAQABAD1AAAAigM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658" o:spid="_x0000_s1171" type="#_x0000_t120" style="position:absolute;left:30718;top:46434;width:457;height: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5yCcUA&#10;AADeAAAADwAAAGRycy9kb3ducmV2LnhtbESP0WrCQBRE3wX/YbmCb7qrSGijqwRRkL5ITT/gkr0m&#10;0ezdmF1N+vfdQqGPw8ycYTa7wTbiRZ2vHWtYzBUI4sKZmksNX/lx9gbCB2SDjWPS8E0edtvxaIOp&#10;cT1/0usSShEh7FPUUIXQplL6oiKLfu5a4uhdXWcxRNmV0nTYR7ht5FKpRFqsOS5U2NK+ouJ+eVoN&#10;D68ON4e9ys5DfW4+nvl7lt+0nk6GbA0i0BD+w3/tk9GwWi2SBH7vxCs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nnIJxQAAAN4AAAAPAAAAAAAAAAAAAAAAAJgCAABkcnMv&#10;ZG93bnJldi54bWxQSwUGAAAAAAQABAD1AAAAigM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659" o:spid="_x0000_s1172" type="#_x0000_t120" style="position:absolute;left:44291;top:39290;width:457;height: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LXksYA&#10;AADeAAAADwAAAGRycy9kb3ducmV2LnhtbESPzWrDMBCE74G+g9hAbomUEvLjRg6mtBB6CYnzAIu1&#10;9U+slWspsfv2VaHQ4zAz3zD7w2hb8aDe1441LBcKBHHhTM2lhmv+Pt+C8AHZYOuYNHyTh0P6NNlj&#10;YtzAZ3pcQikihH2CGqoQukRKX1Rk0S9cRxy9T9dbDFH2pTQ9DhFuW/ms1FparDkuVNjRa0XF7XK3&#10;Gr68emscDio7jfWp/bjnuyxvtJ5Nx+wFRKAx/If/2kejYbVarjfweyde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LXksYAAADeAAAADwAAAAAAAAAAAAAAAACYAgAAZHJz&#10;L2Rvd25yZXYueG1sUEsFBgAAAAAEAAQA9QAAAIsDA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TextBox 34" o:spid="_x0000_s1173" type="#_x0000_t202" style="position:absolute;left:36439;top:38574;width:7131;height:221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ludcEA&#10;AADeAAAADwAAAGRycy9kb3ducmV2LnhtbERPTWvCQBC9F/oflhF6q5uISomuIrUFD17U9D5kx2ww&#10;OxuyUxP/ffdQ8Ph43+vt6Ft1pz42gQ3k0wwUcRVsw7WB8vL9/gEqCrLFNjAZeFCE7eb1ZY2FDQOf&#10;6H6WWqUQjgUacCJdoXWsHHmM09ARJ+4aeo+SYF9r2+OQwn2rZ1m21B4bTg0OO/p0VN3Ov96AiN3l&#10;j/LLx8PPeNwPLqsWWBrzNhl3K1BCozzF/+6DNTCf58u0N91JV0B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5bnXBAAAA3gAAAA8AAAAAAAAAAAAAAAAAmAIAAGRycy9kb3du&#10;cmV2LnhtbFBLBQYAAAAABAAEAPUAAACGAwAAAAA=&#10;" filled="f" stroked="f">
              <v:textbox style="mso-fit-shape-to-text:t">
                <w:txbxContent>
                  <w:p w:rsidR="00ED73C4" w:rsidRDefault="00ED73C4" w:rsidP="001458F0">
                    <w:pPr>
                      <w:pStyle w:val="ad"/>
                      <w:spacing w:before="0" w:beforeAutospacing="0" w:after="0" w:afterAutospacing="0"/>
                    </w:pPr>
                    <w:r w:rsidRPr="000A077E">
                      <w:rPr>
                        <w:rFonts w:ascii="Calibri" w:hAnsi="Calibri"/>
                        <w:b/>
                        <w:bCs/>
                        <w:color w:val="000000"/>
                        <w:kern w:val="24"/>
                        <w:sz w:val="36"/>
                        <w:szCs w:val="36"/>
                        <w:lang w:val="uz-Cyrl-UZ"/>
                      </w:rPr>
                      <w:t>пар</w:t>
                    </w:r>
                  </w:p>
                </w:txbxContent>
              </v:textbox>
            </v:shape>
            <v:shape id="Блок-схема: узел 661" o:spid="_x0000_s1174" type="#_x0000_t120" style="position:absolute;left:50720;top:23574;width:457;height: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me8QA&#10;AADeAAAADwAAAGRycy9kb3ducmV2LnhtbESP0YrCMBRE3wX/IVzBN00UkbUapYiC7Ius9QMuzbWt&#10;Nje1ibb795uFhX0cZuYMs9n1thZvan3lWMNsqkAQ585UXGi4ZsfJBwgfkA3WjknDN3nYbYeDDSbG&#10;dfxF70soRISwT1BDGUKTSOnzkiz6qWuIo3dzrcUQZVtI02IX4baWc6WW0mLFcaHEhvYl5Y/Ly2p4&#10;enW4O+xUeu6rc/35ylZpdtd6POrTNYhAffgP/7VPRsNiMVuu4PdOv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B5nvEAAAA3gAAAA8AAAAAAAAAAAAAAAAAmAIAAGRycy9k&#10;b3ducmV2LnhtbFBLBQYAAAAABAAEAPUAAACJAw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662" o:spid="_x0000_s1175" type="#_x0000_t120" style="position:absolute;left:52149;top:21431;width:457;height: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LZO8MA&#10;AADeAAAADwAAAGRycy9kb3ducmV2LnhtbESPzYrCMBSF98K8Q7jC7DRRRJ1qlCIzMLgR7TzApbm2&#10;1eam00Rb394sBJeH88e33va2FndqfeVYw2SsQBDnzlRcaPjLfkZLED4gG6wdk4YHedhuPgZrTIzr&#10;+Ej3UyhEHGGfoIYyhCaR0uclWfRj1xBH7+xaiyHKtpCmxS6O21pOlZpLixXHhxIb2pWUX083q+Hf&#10;q++Lw06lh7461Ptb9pVmF60/h326AhGoD+/wq/1rNMxmk0UEiDgRBe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LZO8MAAADeAAAADwAAAAAAAAAAAAAAAACYAgAAZHJzL2Rv&#10;d25yZXYueG1sUEsFBgAAAAAEAAQA9QAAAIgDA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663" o:spid="_x0000_s1176" type="#_x0000_t120" style="position:absolute;left:48577;top:24288;width:457;height: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58oMUA&#10;AADeAAAADwAAAGRycy9kb3ducmV2LnhtbESP0WrCQBRE3wv9h+UW+lZ3I2Lb6CpBLIgvUtMPuGRv&#10;k2j2bsyuJv69Kwg+DjNzhpkvB9uIC3W+dqwhGSkQxIUzNZca/vKfjy8QPiAbbByThit5WC5eX+aY&#10;GtfzL132oRQRwj5FDVUIbSqlLyqy6EeuJY7ev+sshii7UpoO+wi3jRwrNZUWa44LFba0qqg47s9W&#10;w8mr9cFhr7LdUO+a7Tn/zvKD1u9vQzYDEWgIz/CjvTEaJpPkM4H7nXgF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rnygxQAAAN4AAAAPAAAAAAAAAAAAAAAAAJgCAABkcnMv&#10;ZG93bnJldi54bWxQSwUGAAAAAAQABAD1AAAAigM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664" o:spid="_x0000_s1177" type="#_x0000_t120" style="position:absolute;left:53673;top:30813;width:457;height: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zi18UA&#10;AADeAAAADwAAAGRycy9kb3ducmV2LnhtbESP0WrCQBRE3wv+w3IF3+quIlajq4RSQfoiNX7AJXtN&#10;otm7Mbua+PddodDHYWbOMOttb2vxoNZXjjVMxgoEce5MxYWGU7Z7X4DwAdlg7Zg0PMnDdjN4W2Ni&#10;XMc/9DiGQkQI+wQ1lCE0iZQ+L8miH7uGOHpn11oMUbaFNC12EW5rOVVqLi1WHBdKbOizpPx6vFsN&#10;N6++Lg47lR766lB/37Nlml20Hg37dAUiUB/+w3/tvdEwm00+pvC6E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fOLXxQAAAN4AAAAPAAAAAAAAAAAAAAAAAJgCAABkcnMv&#10;ZG93bnJldi54bWxQSwUGAAAAAAQABAD1AAAAigM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665" o:spid="_x0000_s1178" type="#_x0000_t120" style="position:absolute;left:50006;top:25003;width:457;height: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BHTMYA&#10;AADeAAAADwAAAGRycy9kb3ducmV2LnhtbESP3WrCQBSE74W+w3KE3umurWgbs0ooLZTeiMYHOGSP&#10;+TF7Ns2uJn37bqHg5TAz3zDpbrStuFHva8caFnMFgrhwpuZSwyn/mL2A8AHZYOuYNPyQh932YZJi&#10;YtzAB7odQykihH2CGqoQukRKX1Rk0c9dRxy9s+sthij7Upoehwi3rXxSaiUt1hwXKuzoraLicrxa&#10;Dd9evTcOB5Xtx3rffl3z1yxvtH6cjtkGRKAx3MP/7U+jYblcrJ/h7068AnL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BHTMYAAADeAAAADwAAAAAAAAAAAAAAAACYAgAAZHJz&#10;L2Rvd25yZXYueG1sUEsFBgAAAAAEAAQA9QAAAIsDA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666" o:spid="_x0000_s1179" type="#_x0000_t120" style="position:absolute;left:52339;top:31622;width:458;height: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nfOMUA&#10;AADeAAAADwAAAGRycy9kb3ducmV2LnhtbESP0WrCQBRE3wv+w3IF3+quEtoaXSWIgvRFavoBl+w1&#10;iWbvxuxq4t93C4U+DjNzhlltBtuIB3W+dqxhNlUgiAtnai41fOf71w8QPiAbbByThid52KxHLytM&#10;jev5ix6nUIoIYZ+ihiqENpXSFxVZ9FPXEkfv7DqLIcqulKbDPsJtI+dKvUmLNceFClvaVlRcT3er&#10;4ebV7uKwV9lxqI/N5z1fZPlF68l4yJYgAg3hP/zXPhgNSTJ7T+D3Tr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d84xQAAAN4AAAAPAAAAAAAAAAAAAAAAAJgCAABkcnMv&#10;ZG93bnJldi54bWxQSwUGAAAAAAQABAD1AAAAigM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667" o:spid="_x0000_s1180" type="#_x0000_t120" style="position:absolute;left:52149;top:25003;width:457;height: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V6o8YA&#10;AADeAAAADwAAAGRycy9kb3ducmV2LnhtbESPzWrDMBCE74W+g9hAb4mUkp/WsRJMaSH0EhLnARZr&#10;459YK9dSYvftq0Khx2FmvmHS3Whbcafe1441zGcKBHHhTM2lhnP+MX0B4QOywdYxafgmD7vt40OK&#10;iXEDH+l+CqWIEPYJaqhC6BIpfVGRRT9zHXH0Lq63GKLsS2l6HCLctvJZqZW0WHNcqLCjt4qK6+lm&#10;NXx59d44HFR2GOtD+3nLX7O80fppMmYbEIHG8B/+a++NhsVivl7C7514Be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V6o8YAAADeAAAADwAAAAAAAAAAAAAAAACYAgAAZHJz&#10;L2Rvd25yZXYueG1sUEsFBgAAAAAEAAQA9QAAAIsDA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668" o:spid="_x0000_s1181" type="#_x0000_t120" style="position:absolute;left:53578;top:25003;width:457;height: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fk1MYA&#10;AADeAAAADwAAAGRycy9kb3ducmV2LnhtbESPzWrDMBCE74G+g9hAbomUEvLjRg6mtBB6CYnzAIu1&#10;9U+slWspsfv2VaHQ4zAz3zD7w2hb8aDe1441LBcKBHHhTM2lhmv+Pt+C8AHZYOuYNHyTh0P6NNlj&#10;YtzAZ3pcQikihH2CGqoQukRKX1Rk0S9cRxy9T9dbDFH2pTQ9DhFuW/ms1FparDkuVNjRa0XF7XK3&#10;Gr68emscDio7jfWp/bjnuyxvtJ5Nx+wFRKAx/If/2kejYbVabtbweyde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fk1MYAAADeAAAADwAAAAAAAAAAAAAAAACYAgAAZHJz&#10;L2Rvd25yZXYueG1sUEsFBgAAAAAEAAQA9QAAAIsDA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669" o:spid="_x0000_s1182" type="#_x0000_t120" style="position:absolute;left:53863;top:33146;width:458;height: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tBT8UA&#10;AADeAAAADwAAAGRycy9kb3ducmV2LnhtbESP0WrCQBRE3wX/YbmCb7prkarRVUJRkL5IjR9wyV6T&#10;aPZuzK4m/ftuodDHYWbOMJtdb2vxotZXjjXMpgoEce5MxYWGS3aYLEH4gGywdkwavsnDbjscbDAx&#10;ruMvep1DISKEfYIayhCaREqfl2TRT11DHL2ray2GKNtCmha7CLe1fFPqXVqsOC6U2NBHSfn9/LQa&#10;Hl7tbw47lZ766lR/PrNVmt20Ho/6dA0iUB/+w3/to9Ewn88WC/i9E6+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0FPxQAAAN4AAAAPAAAAAAAAAAAAAAAAAJgCAABkcnMv&#10;ZG93bnJldi54bWxQSwUGAAAAAAQABAD1AAAAigM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670" o:spid="_x0000_s1183" type="#_x0000_t120" style="position:absolute;left:52863;top:20716;width:457;height: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TVPcIA&#10;AADeAAAADwAAAGRycy9kb3ducmV2LnhtbERPzYrCMBC+C/sOYYS9aaKIutUoRXZh8SLafYChGdtq&#10;M+k20da3NwfB48f3v972thZ3an3lWMNkrEAQ585UXGj4y35GSxA+IBusHZOGB3nYbj4Ga0yM6/hI&#10;91MoRAxhn6CGMoQmkdLnJVn0Y9cQR+7sWoshwraQpsUuhttaTpWaS4sVx4YSG9qVlF9PN6vh36vv&#10;i8NOpYe+OtT7W/aVZhetP4d9ugIRqA9v8cv9azTMZpNF3BvvxCs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lNU9wgAAAN4AAAAPAAAAAAAAAAAAAAAAAJgCAABkcnMvZG93&#10;bnJldi54bWxQSwUGAAAAAAQABAD1AAAAhwM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671" o:spid="_x0000_s1184" type="#_x0000_t120" style="position:absolute;left:52149;top:23574;width:457;height: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hwpsUA&#10;AADeAAAADwAAAGRycy9kb3ducmV2LnhtbESP0WrCQBRE3wv+w3IF3+quIlajqwRRKH2RGj/gkr0m&#10;0ezdmF1N+vddodDHYWbOMOttb2vxpNZXjjVMxgoEce5MxYWGc3Z4X4DwAdlg7Zg0/JCH7WbwtsbE&#10;uI6/6XkKhYgQ9glqKENoEil9XpJFP3YNcfQurrUYomwLaVrsItzWcqrUXFqsOC6U2NCupPx2elgN&#10;d6/2V4edSo99day/Htkyza5aj4Z9ugIRqA//4b/2p9Ewm00+lvC6E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2HCmxQAAAN4AAAAPAAAAAAAAAAAAAAAAAJgCAABkcnMv&#10;ZG93bnJldi54bWxQSwUGAAAAAAQABAD1AAAAigM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672" o:spid="_x0000_s1185" type="#_x0000_t120" style="position:absolute;left:53578;top:35004;width:457;height: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epHMQA&#10;AADeAAAADwAAAGRycy9kb3ducmV2LnhtbESPy2rDMBBF94X+g5hCd42UEorjWAkmNBCyMY3zAYM1&#10;9aPWyLGU2P37aFHo8nJfnGw3217cafStYw3LhQJBXDnTcq3hUh7eEhA+IBvsHZOGX/Kw2z4/ZZga&#10;N/EX3c+hFnGEfYoamhCGVEpfNWTRL9xAHL1vN1oMUY61NCNOcdz28l2pD2mx5fjQ4ED7hqqf881q&#10;uHr12TmcVF7MbdGfbuU6LzutX1/mfAMi0Bz+w3/to9GwWi2TCBBxIgrI7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3qRzEAAAA3gAAAA8AAAAAAAAAAAAAAAAAmAIAAGRycy9k&#10;b3ducmV2LnhtbFBLBQYAAAAABAAEAPUAAACJAw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673" o:spid="_x0000_s1186" type="#_x0000_t120" style="position:absolute;left:50006;top:27146;width:457;height: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sMh8UA&#10;AADeAAAADwAAAGRycy9kb3ducmV2LnhtbESP0WrCQBRE3wX/YbmCb7qbIsVGVwmlBemLaPoBl+w1&#10;iWbvxuxq0r/vCoKPw8ycYdbbwTbiTp2vHWtI5goEceFMzaWG3/x7tgThA7LBxjFp+CMP2814tMbU&#10;uJ4PdD+GUkQI+xQ1VCG0qZS+qMiin7uWOHon11kMUXalNB32EW4b+abUu7RYc1yosKXPiorL8WY1&#10;XL36OjvsVbYf6n3zc8s/svys9XQyZCsQgYbwCj/bO6NhsUiWCTzuxCs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ewyHxQAAAN4AAAAPAAAAAAAAAAAAAAAAAJgCAABkcnMv&#10;ZG93bnJldi54bWxQSwUGAAAAAAQABAD1AAAAigM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674" o:spid="_x0000_s1187" type="#_x0000_t120" style="position:absolute;left:52149;top:27146;width:457;height: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mS8MQA&#10;AADeAAAADwAAAGRycy9kb3ducmV2LnhtbESP0YrCMBRE3wX/IVzBN00UWbQapcguiC+y1g+4NNe2&#10;2tzUJtr695uFhX0cZuYMs9n1thYvan3lWMNsqkAQ585UXGi4ZF+TJQgfkA3WjknDmzzstsPBBhPj&#10;Ov6m1zkUIkLYJ6ihDKFJpPR5SRb91DXE0bu61mKIsi2kabGLcFvLuVIf0mLFcaHEhvYl5ffz02p4&#10;ePV5c9ip9NRXp/r4zFZpdtN6POrTNYhAffgP/7UPRsNiMVvO4fdOv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pkvDEAAAA3gAAAA8AAAAAAAAAAAAAAAAAmAIAAGRycy9k&#10;b3ducmV2LnhtbFBLBQYAAAAABAAEAPUAAACJAw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675" o:spid="_x0000_s1188" type="#_x0000_t120" style="position:absolute;left:52863;top:28574;width:457;height: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U3a8UA&#10;AADeAAAADwAAAGRycy9kb3ducmV2LnhtbESP3WrCQBSE7wu+w3IE7+quPxSNrhJEQXojNT7AIXtM&#10;otmzMbua9O27hUIvh5n5hllve1uLF7W+cqxhMlYgiHNnKi40XLLD+wKED8gGa8ek4Zs8bDeDtzUm&#10;xnX8Ra9zKESEsE9QQxlCk0jp85Is+rFriKN3da3FEGVbSNNiF+G2llOlPqTFiuNCiQ3tSsrv56fV&#10;8PBqf3PYqfTUV6f685kt0+ym9WjYpysQgfrwH/5rH42G+XyymMHvnXgF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5TdrxQAAAN4AAAAPAAAAAAAAAAAAAAAAAJgCAABkcnMv&#10;ZG93bnJldi54bWxQSwUGAAAAAAQABAD1AAAAigM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676" o:spid="_x0000_s1189" type="#_x0000_t120" style="position:absolute;left:53578;top:22145;width:457;height: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vH8UA&#10;AADeAAAADwAAAGRycy9kb3ducmV2LnhtbESP0WrCQBRE34X+w3IF38yuEopNXSWIgvgiNf2AS/Y2&#10;iWbvptnVxL/vFgp9HGbmDLPejrYVD+p941jDIlEgiEtnGq40fBaH+QqED8gGW8ek4UketpuXyRoz&#10;4wb+oMclVCJC2GeooQ6hy6T0ZU0WfeI64uh9ud5iiLKvpOlxiHDbyqVSr9Jiw3Ghxo52NZW3y91q&#10;+PZqf3U4qPw8Nuf2dC/e8uKq9Ww65u8gAo3hP/zXPhoNabpYpfB7J1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K8fxQAAAN4AAAAPAAAAAAAAAAAAAAAAAJgCAABkcnMv&#10;ZG93bnJldi54bWxQSwUGAAAAAAQABAD1AAAAigM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677" o:spid="_x0000_s1190" type="#_x0000_t120" style="position:absolute;left:54292;top:25717;width:457;height: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AKhMUA&#10;AADeAAAADwAAAGRycy9kb3ducmV2LnhtbESP0WrCQBRE3wv+w3IF3+quokWjqwRRKH2RGj/gkr0m&#10;0ezdmF1N+vddodDHYWbOMOttb2vxpNZXjjVMxgoEce5MxYWGc3Z4X4DwAdlg7Zg0/JCH7WbwtsbE&#10;uI6/6XkKhYgQ9glqKENoEil9XpJFP3YNcfQurrUYomwLaVrsItzWcqrUh7RYcVwosaFdSfnt9LAa&#10;7l7trw47lR776lh/PbJlml21Hg37dAUiUB/+w3/tT6NhNpss5vC6E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QAqExQAAAN4AAAAPAAAAAAAAAAAAAAAAAJgCAABkcnMv&#10;ZG93bnJldi54bWxQSwUGAAAAAAQABAD1AAAAigM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678" o:spid="_x0000_s1191" type="#_x0000_t120" style="position:absolute;left:46434;top:26431;width:457;height: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KU88QA&#10;AADeAAAADwAAAGRycy9kb3ducmV2LnhtbESP0YrCMBRE3xf8h3CFfVsTFxGtRimygvgia/2AS3Nt&#10;q81NbaLt/r0RhH0cZuYMs1z3thYPan3lWMN4pEAQ585UXGg4ZduvGQgfkA3WjknDH3lYrwYfS0yM&#10;6/iXHsdQiAhhn6CGMoQmkdLnJVn0I9cQR+/sWoshyraQpsUuwm0tv5WaSosVx4USG9qUlF+Pd6vh&#10;5tXPxWGn0kNfHer9PZun2UXrz2GfLkAE6sN/+N3eGQ2TyXg2hdedeAX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SlPPEAAAA3gAAAA8AAAAAAAAAAAAAAAAAmAIAAGRycy9k&#10;b3ducmV2LnhtbFBLBQYAAAAABAAEAPUAAACJAw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679" o:spid="_x0000_s1192" type="#_x0000_t120" style="position:absolute;left:54292;top:23574;width:457;height: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4xaMUA&#10;AADeAAAADwAAAGRycy9kb3ducmV2LnhtbESP0WrCQBRE3wv+w3IF3+quIlajqwRRKH2RGj/gkr0m&#10;0ezdmF1N+vddodDHYWbOMOttb2vxpNZXjjVMxgoEce5MxYWGc3Z4X4DwAdlg7Zg0/JCH7WbwtsbE&#10;uI6/6XkKhYgQ9glqKENoEil9XpJFP3YNcfQurrUYomwLaVrsItzWcqrUXFqsOC6U2NCupPx2elgN&#10;d6/2V4edSo99day/Htkyza5aj4Z9ugIRqA//4b/2p9Ewm00WH/C6E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3jFoxQAAAN4AAAAPAAAAAAAAAAAAAAAAAJgCAABkcnMv&#10;ZG93bnJldi54bWxQSwUGAAAAAAQABAD1AAAAigM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680" o:spid="_x0000_s1193" type="#_x0000_t120" style="position:absolute;left:50006;top:22145;width:457;height: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GlGsMA&#10;AADeAAAADwAAAGRycy9kb3ducmV2LnhtbERP3WrCMBS+H+wdwhnsbiYOGbU2SpEJ4k2Z9QEOzVl/&#10;1pzUJtru7c3FYJcf33+2m20v7jT61rGG5UKBIK6cabnWcCkPbwkIH5AN9o5Jwy952G2fnzJMjZv4&#10;i+7nUIsYwj5FDU0IQyqlrxqy6BduII7ctxsthgjHWpoRpxhue/mu1Ie02HJsaHCgfUPVz/lmNVy9&#10;+uwcTiov5rboT7dynZed1q8vc74BEWgO/+I/99FoWK2WSdwb78QrI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GlGsMAAADeAAAADwAAAAAAAAAAAAAAAACYAgAAZHJzL2Rv&#10;d25yZXYueG1sUEsFBgAAAAAEAAQA9QAAAIgDA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681" o:spid="_x0000_s1194" type="#_x0000_t120" style="position:absolute;left:47863;top:25717;width:457;height: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0AgcQA&#10;AADeAAAADwAAAGRycy9kb3ducmV2LnhtbESP0YrCMBRE3wX/IVzBN01cZNFqlLLsguyLaP2AS3Nt&#10;q81NbaLt/v1GEHwcZuYMs972thYPan3lWMNsqkAQ585UXGg4ZT+TBQgfkA3WjknDH3nYboaDNSbG&#10;dXygxzEUIkLYJ6ihDKFJpPR5SRb91DXE0Tu71mKIsi2kabGLcFvLD6U+pcWK40KJDX2VlF+Pd6vh&#10;5tX3xWGn0n1f7evfe7ZMs4vW41GfrkAE6sM7/GrvjIb5fLZYwvNOvA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NAIHEAAAA3gAAAA8AAAAAAAAAAAAAAAAAmAIAAGRycy9k&#10;b3ducmV2LnhtbFBLBQYAAAAABAAEAPUAAACJAw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682" o:spid="_x0000_s1195" type="#_x0000_t120" style="position:absolute;left:53578;top:17859;width:457;height: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4/wcMA&#10;AADeAAAADwAAAGRycy9kb3ducmV2LnhtbESPzYrCMBSF94LvEK4wO00UkWnHKEUUBjcy1ge4NHfa&#10;anNTm2jr25vFwCwP549vvR1sI57U+dqxhvlMgSAunKm51HDJD9NPED4gG2wck4YXedhuxqM1psb1&#10;/EPPcyhFHGGfooYqhDaV0hcVWfQz1xJH79d1FkOUXSlNh30ct41cKLWSFmuODxW2tKuouJ0fVsPd&#10;q/3VYa+y01CfmuMjT7L8qvXHZMi+QAQawn/4r/1tNCyX8yQCRJyIAnLz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4/wcMAAADeAAAADwAAAAAAAAAAAAAAAACYAgAAZHJzL2Rv&#10;d25yZXYueG1sUEsFBgAAAAAEAAQA9QAAAIgDA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683" o:spid="_x0000_s1196" type="#_x0000_t120" style="position:absolute;left:45720;top:32146;width:457;height: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KaWsUA&#10;AADeAAAADwAAAGRycy9kb3ducmV2LnhtbESP0WrCQBRE3wv+w3KFvtXdFJGaukqQCuKLaPoBl+w1&#10;iWbvxuxq0r93BaGPw8ycYRarwTbiTp2vHWtIJgoEceFMzaWG33zz8QXCB2SDjWPS8EceVsvR2wJT&#10;43o+0P0YShEh7FPUUIXQplL6oiKLfuJa4uidXGcxRNmV0nTYR7ht5KdSM2mx5rhQYUvriorL8WY1&#10;XL36OTvsVbYf6n2zu+XzLD9r/T4esm8QgYbwH361t0bDdJrME3jeiV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oppaxQAAAN4AAAAPAAAAAAAAAAAAAAAAAJgCAABkcnMv&#10;ZG93bnJldi54bWxQSwUGAAAAAAQABAD1AAAAigM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684" o:spid="_x0000_s1197" type="#_x0000_t120" style="position:absolute;left:53578;top:20002;width:457;height: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AELcQA&#10;AADeAAAADwAAAGRycy9kb3ducmV2LnhtbESP0YrCMBRE3xf8h3AF39ZEEVmrUYq4sPgia/2AS3Nt&#10;q81NbaKtf2+EhX0cZuYMs9r0thYPan3lWMNkrEAQ585UXGg4Zd+fXyB8QDZYOyYNT/KwWQ8+VpgY&#10;1/EvPY6hEBHCPkENZQhNIqXPS7Lox64hjt7ZtRZDlG0hTYtdhNtaTpWaS4sVx4USG9qWlF+Pd6vh&#10;5tXu4rBT6aGvDvX+ni3S7KL1aNinSxCB+vAf/mv/GA2z2WQxhfedeAXk+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wBC3EAAAA3gAAAA8AAAAAAAAAAAAAAAAAmAIAAGRycy9k&#10;b3ducmV2LnhtbFBLBQYAAAAABAAEAPUAAACJAw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685" o:spid="_x0000_s1198" type="#_x0000_t120" style="position:absolute;left:55006;top:20716;width:458;height: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yhtsUA&#10;AADeAAAADwAAAGRycy9kb3ducmV2LnhtbESP3WrCQBSE7wu+w3IE7+quPxSNrhJEQXojNT7AIXtM&#10;otmzMbua9O27hUIvh5n5hllve1uLF7W+cqxhMlYgiHNnKi40XLLD+wKED8gGa8ek4Zs8bDeDtzUm&#10;xnX8Ra9zKESEsE9QQxlCk0jp85Is+rFriKN3da3FEGVbSNNiF+G2llOlPqTFiuNCiQ3tSsrv56fV&#10;8PBqf3PYqfTUV6f685kt0+ym9WjYpysQgfrwH/5rH42G+XyynMHvnXgF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PKG2xQAAAN4AAAAPAAAAAAAAAAAAAAAAAJgCAABkcnMv&#10;ZG93bnJldi54bWxQSwUGAAAAAAQABAD1AAAAigM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686" o:spid="_x0000_s1199" type="#_x0000_t120" style="position:absolute;left:50720;top:20716;width:457;height: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U5wsUA&#10;AADeAAAADwAAAGRycy9kb3ducmV2LnhtbESP0WrCQBRE3wX/YblC33TXEoqJrhJKBfFFavyAS/Y2&#10;ic3eTbOrSf/eLRR8HGbmDLPZjbYVd+p941jDcqFAEJfONFxpuBT7+QqED8gGW8ek4Zc87LbTyQYz&#10;4wb+pPs5VCJC2GeooQ6hy6T0ZU0W/cJ1xNH7cr3FEGVfSdPjEOG2la9KvUmLDceFGjt6r6n8Pt+s&#10;hh+vPq4OB5WfxubUHm9FmhdXrV9mY74GEWgMz/B/+2A0JMkyTeDvTrwCcv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1TnCxQAAAN4AAAAPAAAAAAAAAAAAAAAAAJgCAABkcnMv&#10;ZG93bnJldi54bWxQSwUGAAAAAAQABAD1AAAAigM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Блок-схема: узел 687" o:spid="_x0000_s1200" type="#_x0000_t120" style="position:absolute;left:52149;top:20002;width:457;height: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mcWcUA&#10;AADeAAAADwAAAGRycy9kb3ducmV2LnhtbESP0WrCQBRE3wv+w3IF3+quokWjqwRRKH2RGj/gkr0m&#10;0ezdmF1N+vddodDHYWbOMOttb2vxpNZXjjVMxgoEce5MxYWGc3Z4X4DwAdlg7Zg0/JCH7WbwtsbE&#10;uI6/6XkKhYgQ9glqKENoEil9XpJFP3YNcfQurrUYomwLaVrsItzWcqrUh7RYcVwosaFdSfnt9LAa&#10;7l7trw47lR776lh/PbJlml21Hg37dAUiUB/+w3/tT6NhNpss5/C6E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mZxZxQAAAN4AAAAPAAAAAAAAAAAAAAAAAJgCAABkcnMv&#10;ZG93bnJldi54bWxQSwUGAAAAAAQABAD1AAAAigMAAAAA&#10;" fillcolor="#769535" strokecolor="#94b64e">
              <v:fill color2="#9cc746" rotate="t" angle="180" colors="0 #769535;52429f #9bc348;1 #9cc746" focus="100%" type="gradient">
                <o:fill v:ext="view" type="gradientUnscaled"/>
              </v:fill>
              <v:shadow on="t" color="black" opacity="22936f" origin=",.5" offset="0,.63889mm"/>
              <v:textbox>
                <w:txbxContent>
                  <w:p w:rsidR="00ED73C4" w:rsidRDefault="00ED73C4" w:rsidP="001458F0"/>
                </w:txbxContent>
              </v:textbox>
            </v:shape>
            <v:shape id="TextBox 183" o:spid="_x0000_s1201" type="#_x0000_t202" style="position:absolute;left:30112;top:32854;width:4067;height:125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vu8UA&#10;AADeAAAADwAAAGRycy9kb3ducmV2LnhtbESPQWvCQBSE70L/w/IKvekmYsWmriLagodeqvH+yL5m&#10;Q7NvQ/Zp4r/vFgo9DjPzDbPejr5VN+pjE9hAPstAEVfBNlwbKM/v0xWoKMgW28Bk4E4RtpuHyRoL&#10;Gwb+pNtJapUgHAs04ES6QutYOfIYZ6EjTt5X6D1Kkn2tbY9DgvtWz7NsqT02nBYcdrR3VH2frt6A&#10;iN3l9/LNx+Nl/DgMLquesTTm6XHcvYISGuU//Nc+WgOLRf6yhN876Qr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y+7xQAAAN4AAAAPAAAAAAAAAAAAAAAAAJgCAABkcnMv&#10;ZG93bnJldi54bWxQSwUGAAAAAAQABAD1AAAAigMAAAAA&#10;" filled="f" stroked="f">
              <v:textbox style="mso-fit-shape-to-text:t">
                <w:txbxContent>
                  <w:p w:rsidR="00ED73C4" w:rsidRDefault="00ED73C4" w:rsidP="001458F0">
                    <w:pPr>
                      <w:pStyle w:val="ad"/>
                      <w:spacing w:before="0" w:beforeAutospacing="0" w:after="0" w:afterAutospacing="0"/>
                    </w:pPr>
                    <w:r w:rsidRPr="000A077E">
                      <w:rPr>
                        <w:rFonts w:ascii="Calibri" w:hAnsi="Calibri"/>
                        <w:color w:val="000000"/>
                        <w:kern w:val="24"/>
                        <w:sz w:val="56"/>
                        <w:szCs w:val="56"/>
                        <w:lang w:val="uz-Cyrl-UZ"/>
                      </w:rPr>
                      <w:t>0</w:t>
                    </w:r>
                  </w:p>
                </w:txbxContent>
              </v:textbox>
            </v:shape>
            <v:line id="Прямая соединительная линия 689" o:spid="_x0000_s1202" style="position:absolute;rotation:90;visibility:visible" from="23931,41790" to="38933,41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clzskAAADeAAAADwAAAGRycy9kb3ducmV2LnhtbESPW2vCQBSE3wv9D8sp+FY3FusluooI&#10;FR+K4CWCb8fsaTY1ezZktyb9991CoY/DzHzDzJedrcSdGl86VjDoJyCIc6dLLhScjm/PExA+IGus&#10;HJOCb/KwXDw+zDHVruU93Q+hEBHCPkUFJoQ6ldLnhiz6vquJo/fhGoshyqaQusE2wm0lX5JkJC2W&#10;HBcM1rQ2lN8OX1bB5/E6vewmaM6bbDtus/XlPatfleo9dasZiEBd+A//tbdawXA4mI7h9068AnLx&#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q3Jc7JAAAA3gAAAA8AAAAA&#10;AAAAAAAAAAAAoQIAAGRycy9kb3ducmV2LnhtbFBLBQYAAAAABAAEAPkAAACXAwAAAAA=&#10;" strokecolor="#4579b8" strokeweight="3pt">
              <v:stroke dashstyle="dashDot"/>
            </v:line>
            <v:line id="Прямая соединительная линия 690" o:spid="_x0000_s1203" style="position:absolute;rotation:180;visibility:visible" from="15716,34290" to="30718,34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16h8MAAADeAAAADwAAAGRycy9kb3ducmV2LnhtbERPTWvCQBC9F/wPywi91Y1Vio2uogWh&#10;liJUBa9jdpoNzc6G7Griv+8cCj0+3vdi1fta3aiNVWAD41EGirgItuLSwOm4fZqBignZYh2YDNwp&#10;wmo5eFhgbkPHX3Q7pFJJCMccDbiUmlzrWDjyGEehIRbuO7Qek8C21LbFTsJ9rZ+z7EV7rFgaHDb0&#10;5qj4OVy9lLgd7f1nM0uXehOuH1V3nJxLYx6H/XoOKlGf/sV/7ndrYDodv8peuSNXQC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deofDAAAA3gAAAA8AAAAAAAAAAAAA&#10;AAAAoQIAAGRycy9kb3ducmV2LnhtbFBLBQYAAAAABAAEAPkAAACRAwAAAAA=&#10;" strokecolor="#4579b8" strokeweight="2.25pt">
              <v:stroke dashstyle="longDashDot"/>
            </v:line>
            <v:shape id="TextBox 196" o:spid="_x0000_s1204" type="#_x0000_t202" style="position:absolute;left:7857;top:32020;width:12144;height:221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C7ycUA&#10;AADeAAAADwAAAGRycy9kb3ducmV2LnhtbESPQWvCQBSE74X+h+UJ3uomxZYaXUXaCh68VNP7I/vM&#10;BrNvQ/bVxH/fLRQ8DjPzDbPajL5VV+pjE9hAPstAEVfBNlwbKE+7pzdQUZAttoHJwI0ibNaPDyss&#10;bBj4i65HqVWCcCzQgBPpCq1j5chjnIWOOHnn0HuUJPta2x6HBPetfs6yV+2x4bTgsKN3R9Xl+OMN&#10;iNhtfis/fdx/j4ePwWXVC5bGTCfjdglKaJR7+L+9twbm83yxgL876Qr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YLvJxQAAAN4AAAAPAAAAAAAAAAAAAAAAAJgCAABkcnMv&#10;ZG93bnJldi54bWxQSwUGAAAAAAQABAD1AAAAigMAAAAA&#10;" filled="f" stroked="f">
              <v:textbox style="mso-fit-shape-to-text:t">
                <w:txbxContent>
                  <w:p w:rsidR="00ED73C4" w:rsidRDefault="00ED73C4" w:rsidP="001458F0">
                    <w:pPr>
                      <w:pStyle w:val="ad"/>
                      <w:spacing w:before="0" w:beforeAutospacing="0" w:after="0" w:afterAutospacing="0"/>
                    </w:pPr>
                    <w:r w:rsidRPr="000A077E">
                      <w:rPr>
                        <w:rFonts w:ascii="Calibri" w:hAnsi="Calibri"/>
                        <w:b/>
                        <w:bCs/>
                        <w:color w:val="0000FF"/>
                        <w:kern w:val="24"/>
                        <w:sz w:val="36"/>
                        <w:szCs w:val="36"/>
                        <w:lang w:val="uz-Cyrl-UZ"/>
                      </w:rPr>
                      <w:t>101,325</w:t>
                    </w:r>
                  </w:p>
                </w:txbxContent>
              </v:textbox>
            </v:shape>
            <v:rect id="Прямоугольник 692" o:spid="_x0000_s1205" style="position:absolute;left:53766;top:49284;width:13783;height:84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ctK8MA&#10;AADeAAAADwAAAGRycy9kb3ducmV2LnhtbESP0WoCMRRE3wX/IVyhL1KTikhZjVLE1qJPtX7AZXPd&#10;Dd3cLElc179vBMHHYWbOMMt17xrRUYjWs4a3iQJBXHpjudJw+v18fQcRE7LBxjNpuFGE9Wo4WGJh&#10;/JV/qDumSmQIxwI11Cm1hZSxrMlhnPiWOHtnHxymLEMlTcBrhrtGTpWaS4eW80KNLW1qKv+OF6dh&#10;9jXdb+1YHazrLnjay6B2fND6ZdR/LEAk6tMz/Gh/m9ybZSbc7+Qr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ctK8MAAADeAAAADwAAAAAAAAAAAAAAAACYAgAAZHJzL2Rv&#10;d25yZXYueG1sUEsFBgAAAAAEAAQA9QAAAIgDAAAAAA==&#10;" filled="f" stroked="f">
              <v:textbox style="mso-fit-shape-to-text:t">
                <w:txbxContent>
                  <w:p w:rsidR="00ED73C4" w:rsidRDefault="00ED73C4" w:rsidP="001458F0">
                    <w:pPr>
                      <w:pStyle w:val="ad"/>
                      <w:spacing w:before="0" w:beforeAutospacing="0" w:after="0" w:afterAutospacing="0"/>
                    </w:pPr>
                    <w:r w:rsidRPr="000A077E">
                      <w:rPr>
                        <w:rFonts w:ascii="Arial" w:hAnsi="Arial"/>
                        <w:b/>
                        <w:bCs/>
                        <w:color w:val="0000FF"/>
                        <w:kern w:val="24"/>
                        <w:sz w:val="36"/>
                        <w:szCs w:val="36"/>
                        <w:lang w:val="uz-Cyrl-UZ"/>
                      </w:rPr>
                      <w:t>Т,</w:t>
                    </w:r>
                    <w:r w:rsidRPr="000A077E">
                      <w:rPr>
                        <w:rFonts w:ascii="Arial"/>
                        <w:b/>
                        <w:bCs/>
                        <w:color w:val="FF0000"/>
                        <w:kern w:val="24"/>
                        <w:sz w:val="36"/>
                        <w:szCs w:val="36"/>
                        <w:lang w:val="en-US"/>
                      </w:rPr>
                      <w:t>°</w:t>
                    </w:r>
                    <w:r w:rsidRPr="000A077E">
                      <w:rPr>
                        <w:rFonts w:ascii="Arial"/>
                        <w:b/>
                        <w:bCs/>
                        <w:color w:val="FF0000"/>
                        <w:kern w:val="24"/>
                        <w:sz w:val="36"/>
                        <w:szCs w:val="36"/>
                        <w:lang w:val="en-US"/>
                      </w:rPr>
                      <w:t>C</w:t>
                    </w:r>
                  </w:p>
                </w:txbxContent>
              </v:textbox>
            </v:rect>
            <v:rect id="Прямоугольник 693" o:spid="_x0000_s1206" style="position:absolute;left:27853;top:49284;width:19629;height:846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uIsMQA&#10;AADeAAAADwAAAGRycy9kb3ducmV2LnhtbESP3WoCMRSE7wt9h3AKvSmauIjIapRS+ode+fMAh81x&#10;N7g5WZK4bt++EQQvh5lvhlmuB9eKnkK0njVMxgoEceWN5VrD8fA1moOICdlg65k0/FGE9er5aYml&#10;8VfeUb9PtcglHEvU0KTUlVLGqiGHcew74uydfHCYsgy1NAGvudy1slBqJh1azgsNdvTRUHXeX5yG&#10;6Xex+bRvamtdf8HjRgb1w1utX1+G9wWIREN6hO/0r8nctFATuN3JV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biLDEAAAA3gAAAA8AAAAAAAAAAAAAAAAAmAIAAGRycy9k&#10;b3ducmV2LnhtbFBLBQYAAAAABAAEAPUAAACJAwAAAAA=&#10;" filled="f" stroked="f">
              <v:textbox style="mso-fit-shape-to-text:t">
                <w:txbxContent>
                  <w:p w:rsidR="00ED73C4" w:rsidRDefault="00ED73C4" w:rsidP="001458F0">
                    <w:pPr>
                      <w:pStyle w:val="ad"/>
                      <w:spacing w:before="0" w:beforeAutospacing="0" w:after="0" w:afterAutospacing="0"/>
                    </w:pPr>
                    <w:r w:rsidRPr="000A077E">
                      <w:rPr>
                        <w:rFonts w:ascii="Arial" w:hAnsi="Arial"/>
                        <w:b/>
                        <w:bCs/>
                        <w:color w:val="0000FF"/>
                        <w:kern w:val="24"/>
                        <w:sz w:val="36"/>
                        <w:szCs w:val="36"/>
                        <w:lang w:val="uz-Cyrl-UZ"/>
                      </w:rPr>
                      <w:t>0,0076</w:t>
                    </w:r>
                  </w:p>
                </w:txbxContent>
              </v:textbox>
            </v:rect>
            <w10:wrap type="none"/>
            <w10:anchorlock/>
          </v:group>
        </w:pict>
      </w:r>
    </w:p>
    <w:p w:rsidR="00DE00D0" w:rsidRPr="0043069B" w:rsidRDefault="00DE00D0" w:rsidP="00B41215">
      <w:pPr>
        <w:pStyle w:val="11"/>
        <w:ind w:left="0" w:firstLine="708"/>
        <w:jc w:val="both"/>
        <w:rPr>
          <w:rFonts w:ascii="Times New Roman" w:hAnsi="Times New Roman" w:cs="Times New Roman"/>
          <w:sz w:val="28"/>
          <w:szCs w:val="28"/>
        </w:rPr>
      </w:pPr>
    </w:p>
    <w:p w:rsidR="00DE00D0" w:rsidRPr="0043069B" w:rsidRDefault="00DE00D0" w:rsidP="00B41215">
      <w:pPr>
        <w:pStyle w:val="11"/>
        <w:ind w:left="0" w:firstLine="708"/>
        <w:jc w:val="both"/>
        <w:rPr>
          <w:rFonts w:ascii="Times New Roman" w:hAnsi="Times New Roman" w:cs="Times New Roman"/>
          <w:sz w:val="28"/>
          <w:szCs w:val="28"/>
        </w:rPr>
      </w:pPr>
      <w:r w:rsidRPr="0043069B">
        <w:rPr>
          <w:rFonts w:ascii="Times New Roman" w:hAnsi="Times New Roman" w:cs="Times New Roman"/>
          <w:sz w:val="28"/>
          <w:szCs w:val="28"/>
        </w:rPr>
        <w:t>На рисунке приведена диаграмма состояния воды. Три области соответствуют трем агрегатным состояни</w:t>
      </w:r>
      <w:r>
        <w:rPr>
          <w:rFonts w:ascii="Times New Roman" w:hAnsi="Times New Roman" w:cs="Times New Roman"/>
          <w:sz w:val="28"/>
          <w:szCs w:val="28"/>
        </w:rPr>
        <w:t>я</w:t>
      </w:r>
      <w:r w:rsidRPr="0043069B">
        <w:rPr>
          <w:rFonts w:ascii="Times New Roman" w:hAnsi="Times New Roman" w:cs="Times New Roman"/>
          <w:sz w:val="28"/>
          <w:szCs w:val="28"/>
        </w:rPr>
        <w:t xml:space="preserve">м - </w:t>
      </w:r>
      <w:r w:rsidRPr="00507F17">
        <w:rPr>
          <w:rFonts w:ascii="Times New Roman" w:hAnsi="Times New Roman" w:cs="Times New Roman"/>
          <w:sz w:val="28"/>
          <w:szCs w:val="28"/>
        </w:rPr>
        <w:t>льду, воде и пару.</w:t>
      </w:r>
      <w:r w:rsidRPr="0043069B">
        <w:rPr>
          <w:rFonts w:ascii="Times New Roman" w:hAnsi="Times New Roman" w:cs="Times New Roman"/>
          <w:sz w:val="28"/>
          <w:szCs w:val="28"/>
        </w:rPr>
        <w:t xml:space="preserve">Во всех областях можно произвольно изменит </w:t>
      </w:r>
      <w:r w:rsidRPr="00507F17">
        <w:rPr>
          <w:rFonts w:ascii="Times New Roman" w:hAnsi="Times New Roman" w:cs="Times New Roman"/>
          <w:sz w:val="28"/>
          <w:szCs w:val="28"/>
        </w:rPr>
        <w:t>2 параметра</w:t>
      </w:r>
      <w:r w:rsidRPr="0043069B">
        <w:rPr>
          <w:rFonts w:ascii="Times New Roman" w:hAnsi="Times New Roman" w:cs="Times New Roman"/>
          <w:b/>
          <w:sz w:val="28"/>
          <w:szCs w:val="28"/>
        </w:rPr>
        <w:t xml:space="preserve"> (Р, Т)</w:t>
      </w:r>
      <w:r w:rsidRPr="0043069B">
        <w:rPr>
          <w:rFonts w:ascii="Times New Roman" w:hAnsi="Times New Roman" w:cs="Times New Roman"/>
          <w:sz w:val="28"/>
          <w:szCs w:val="28"/>
        </w:rPr>
        <w:t xml:space="preserve"> потому что </w:t>
      </w:r>
    </w:p>
    <w:p w:rsidR="00DE00D0" w:rsidRDefault="00DE00D0" w:rsidP="00BE062B">
      <w:pPr>
        <w:pStyle w:val="11"/>
        <w:ind w:left="0" w:firstLine="708"/>
        <w:jc w:val="center"/>
        <w:outlineLvl w:val="0"/>
        <w:rPr>
          <w:rFonts w:ascii="Times New Roman" w:hAnsi="Times New Roman" w:cs="Times New Roman"/>
          <w:b/>
          <w:sz w:val="28"/>
          <w:szCs w:val="28"/>
        </w:rPr>
      </w:pPr>
      <w:r w:rsidRPr="0043069B">
        <w:rPr>
          <w:rFonts w:ascii="Times New Roman" w:hAnsi="Times New Roman" w:cs="Times New Roman"/>
          <w:b/>
          <w:sz w:val="28"/>
          <w:szCs w:val="28"/>
          <w:lang w:val="en-US"/>
        </w:rPr>
        <w:t>F</w:t>
      </w:r>
      <w:r w:rsidRPr="0043069B">
        <w:rPr>
          <w:rFonts w:ascii="Times New Roman" w:hAnsi="Times New Roman" w:cs="Times New Roman"/>
          <w:b/>
          <w:sz w:val="28"/>
          <w:szCs w:val="28"/>
        </w:rPr>
        <w:t>=1-1+2=2</w:t>
      </w:r>
    </w:p>
    <w:p w:rsidR="00DE00D0" w:rsidRDefault="00DE00D0" w:rsidP="00BE062B">
      <w:pPr>
        <w:pStyle w:val="11"/>
        <w:ind w:left="0" w:firstLine="708"/>
        <w:jc w:val="center"/>
        <w:outlineLvl w:val="0"/>
        <w:rPr>
          <w:rFonts w:ascii="Times New Roman" w:hAnsi="Times New Roman" w:cs="Times New Roman"/>
          <w:b/>
          <w:sz w:val="28"/>
          <w:szCs w:val="28"/>
        </w:rPr>
      </w:pPr>
    </w:p>
    <w:p w:rsidR="00DE00D0" w:rsidRDefault="00885E11" w:rsidP="003076BE">
      <w:pPr>
        <w:pStyle w:val="11"/>
        <w:ind w:left="0"/>
        <w:outlineLvl w:val="0"/>
        <w:rPr>
          <w:rFonts w:ascii="Times New Roman" w:hAnsi="Times New Roman" w:cs="Times New Roman"/>
          <w:sz w:val="28"/>
          <w:szCs w:val="28"/>
        </w:rPr>
      </w:pPr>
      <w:r>
        <w:rPr>
          <w:noProof/>
          <w:color w:val="008000"/>
          <w:sz w:val="28"/>
          <w:szCs w:val="28"/>
          <w:u w:val="single"/>
        </w:rPr>
        <w:drawing>
          <wp:inline distT="0" distB="0" distL="0" distR="0">
            <wp:extent cx="1035050" cy="888365"/>
            <wp:effectExtent l="0" t="0" r="0" b="698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035050" cy="888365"/>
                    </a:xfrm>
                    <a:prstGeom prst="rect">
                      <a:avLst/>
                    </a:prstGeom>
                    <a:noFill/>
                    <a:ln>
                      <a:noFill/>
                    </a:ln>
                  </pic:spPr>
                </pic:pic>
              </a:graphicData>
            </a:graphic>
          </wp:inline>
        </w:drawing>
      </w:r>
      <w:r>
        <w:rPr>
          <w:noProof/>
          <w:color w:val="008000"/>
          <w:sz w:val="28"/>
          <w:szCs w:val="28"/>
          <w:u w:val="single"/>
        </w:rPr>
        <w:drawing>
          <wp:inline distT="0" distB="0" distL="0" distR="0">
            <wp:extent cx="1069975" cy="888365"/>
            <wp:effectExtent l="0" t="0" r="0" b="698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069975" cy="888365"/>
                    </a:xfrm>
                    <a:prstGeom prst="rect">
                      <a:avLst/>
                    </a:prstGeom>
                    <a:noFill/>
                    <a:ln>
                      <a:noFill/>
                    </a:ln>
                  </pic:spPr>
                </pic:pic>
              </a:graphicData>
            </a:graphic>
          </wp:inline>
        </w:drawing>
      </w:r>
      <w:r>
        <w:rPr>
          <w:noProof/>
          <w:color w:val="008000"/>
          <w:sz w:val="28"/>
          <w:szCs w:val="28"/>
          <w:u w:val="single"/>
        </w:rPr>
        <w:drawing>
          <wp:inline distT="0" distB="0" distL="0" distR="0">
            <wp:extent cx="1061085" cy="888365"/>
            <wp:effectExtent l="0" t="0" r="5715" b="6985"/>
            <wp:docPr id="12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061085" cy="888365"/>
                    </a:xfrm>
                    <a:prstGeom prst="rect">
                      <a:avLst/>
                    </a:prstGeom>
                    <a:noFill/>
                    <a:ln>
                      <a:noFill/>
                    </a:ln>
                  </pic:spPr>
                </pic:pic>
              </a:graphicData>
            </a:graphic>
          </wp:inline>
        </w:drawing>
      </w:r>
      <w:r>
        <w:rPr>
          <w:noProof/>
          <w:color w:val="008000"/>
          <w:sz w:val="28"/>
          <w:szCs w:val="28"/>
          <w:u w:val="single"/>
        </w:rPr>
        <w:drawing>
          <wp:inline distT="0" distB="0" distL="0" distR="0">
            <wp:extent cx="1009015" cy="897255"/>
            <wp:effectExtent l="0" t="0" r="63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009015" cy="897255"/>
                    </a:xfrm>
                    <a:prstGeom prst="rect">
                      <a:avLst/>
                    </a:prstGeom>
                    <a:noFill/>
                    <a:ln>
                      <a:noFill/>
                    </a:ln>
                  </pic:spPr>
                </pic:pic>
              </a:graphicData>
            </a:graphic>
          </wp:inline>
        </w:drawing>
      </w:r>
    </w:p>
    <w:p w:rsidR="00DE00D0" w:rsidRDefault="00DE00D0" w:rsidP="003076BE">
      <w:pPr>
        <w:pStyle w:val="11"/>
        <w:ind w:left="0"/>
        <w:outlineLvl w:val="0"/>
        <w:rPr>
          <w:rFonts w:ascii="Times New Roman" w:hAnsi="Times New Roman" w:cs="Times New Roman"/>
          <w:sz w:val="24"/>
          <w:szCs w:val="24"/>
        </w:rPr>
      </w:pPr>
      <w:r w:rsidRPr="003076BE">
        <w:rPr>
          <w:rFonts w:ascii="Times New Roman" w:hAnsi="Times New Roman" w:cs="Times New Roman"/>
          <w:sz w:val="24"/>
          <w:szCs w:val="24"/>
        </w:rPr>
        <w:t>На кривой АО            На кривой ОС        На кривой ОВ            В точке</w:t>
      </w:r>
      <w:r>
        <w:rPr>
          <w:rFonts w:ascii="Times New Roman" w:hAnsi="Times New Roman" w:cs="Times New Roman"/>
          <w:sz w:val="24"/>
          <w:szCs w:val="24"/>
        </w:rPr>
        <w:t xml:space="preserve"> О</w:t>
      </w:r>
    </w:p>
    <w:p w:rsidR="00DE00D0" w:rsidRPr="003076BE" w:rsidRDefault="00DE00D0" w:rsidP="003076BE">
      <w:pPr>
        <w:pStyle w:val="11"/>
        <w:ind w:left="0"/>
        <w:outlineLvl w:val="0"/>
        <w:rPr>
          <w:rFonts w:ascii="Times New Roman" w:hAnsi="Times New Roman" w:cs="Times New Roman"/>
          <w:sz w:val="24"/>
          <w:szCs w:val="24"/>
        </w:rPr>
      </w:pPr>
    </w:p>
    <w:p w:rsidR="00DE00D0" w:rsidRPr="0043069B" w:rsidRDefault="00DE00D0" w:rsidP="00B41215">
      <w:pPr>
        <w:pStyle w:val="11"/>
        <w:ind w:left="0"/>
        <w:jc w:val="both"/>
        <w:rPr>
          <w:rFonts w:ascii="Times New Roman" w:hAnsi="Times New Roman" w:cs="Times New Roman"/>
          <w:sz w:val="28"/>
          <w:szCs w:val="28"/>
        </w:rPr>
      </w:pPr>
      <w:r w:rsidRPr="0043069B">
        <w:rPr>
          <w:rFonts w:ascii="Times New Roman" w:hAnsi="Times New Roman" w:cs="Times New Roman"/>
          <w:sz w:val="28"/>
          <w:szCs w:val="28"/>
        </w:rPr>
        <w:lastRenderedPageBreak/>
        <w:t xml:space="preserve">Кривые </w:t>
      </w:r>
      <w:r w:rsidRPr="0043069B">
        <w:rPr>
          <w:rFonts w:ascii="Times New Roman" w:hAnsi="Times New Roman" w:cs="Times New Roman"/>
          <w:b/>
          <w:sz w:val="28"/>
          <w:szCs w:val="28"/>
        </w:rPr>
        <w:t>АО, ВО и СО</w:t>
      </w:r>
      <w:r w:rsidRPr="0043069B">
        <w:rPr>
          <w:rFonts w:ascii="Times New Roman" w:hAnsi="Times New Roman" w:cs="Times New Roman"/>
          <w:sz w:val="28"/>
          <w:szCs w:val="28"/>
        </w:rPr>
        <w:t xml:space="preserve"> показывают, когда в системе две фазы находятся в равновесии, а каждая кривая показывает зависимость давления от температуры при переходе от одной фазы к другой. </w:t>
      </w:r>
    </w:p>
    <w:p w:rsidR="00DE00D0" w:rsidRPr="0043069B" w:rsidRDefault="00DE00D0" w:rsidP="00B41215">
      <w:pPr>
        <w:pStyle w:val="11"/>
        <w:ind w:left="0" w:firstLine="708"/>
        <w:jc w:val="both"/>
        <w:rPr>
          <w:rFonts w:ascii="Times New Roman" w:hAnsi="Times New Roman" w:cs="Times New Roman"/>
          <w:sz w:val="28"/>
          <w:szCs w:val="28"/>
        </w:rPr>
      </w:pPr>
      <w:r w:rsidRPr="0043069B">
        <w:rPr>
          <w:rFonts w:ascii="Times New Roman" w:hAnsi="Times New Roman" w:cs="Times New Roman"/>
          <w:sz w:val="28"/>
          <w:szCs w:val="28"/>
        </w:rPr>
        <w:t>Наклон кривых определяют по уравнению Клаузиуса-Клапейрона:</w:t>
      </w:r>
    </w:p>
    <w:p w:rsidR="00DE00D0" w:rsidRPr="0043069B" w:rsidRDefault="00DE00D0" w:rsidP="00B41215">
      <w:pPr>
        <w:pStyle w:val="11"/>
        <w:ind w:left="0" w:firstLine="708"/>
        <w:jc w:val="center"/>
        <w:rPr>
          <w:rFonts w:ascii="Times New Roman" w:hAnsi="Times New Roman" w:cs="Times New Roman"/>
          <w:sz w:val="28"/>
          <w:szCs w:val="28"/>
        </w:rPr>
      </w:pPr>
      <w:r w:rsidRPr="008C0258">
        <w:rPr>
          <w:rFonts w:ascii="Times New Roman" w:hAnsi="Times New Roman" w:cs="Times New Roman"/>
          <w:position w:val="-30"/>
          <w:sz w:val="28"/>
          <w:szCs w:val="28"/>
          <w:lang w:val="uz-Cyrl-UZ"/>
        </w:rPr>
        <w:object w:dxaOrig="1660" w:dyaOrig="680">
          <v:shape id="_x0000_i1084" type="#_x0000_t75" style="width:92.05pt;height:33.8pt" o:ole="">
            <v:imagedata r:id="rId133" o:title=""/>
          </v:shape>
          <o:OLEObject Type="Embed" ProgID="Equation.3" ShapeID="_x0000_i1084" DrawAspect="Content" ObjectID="_1638002663" r:id="rId134"/>
        </w:object>
      </w:r>
    </w:p>
    <w:p w:rsidR="00DE00D0" w:rsidRPr="0043069B" w:rsidRDefault="00DE00D0" w:rsidP="009E439E">
      <w:pPr>
        <w:pStyle w:val="11"/>
        <w:ind w:left="0" w:firstLine="708"/>
        <w:jc w:val="both"/>
        <w:outlineLvl w:val="0"/>
        <w:rPr>
          <w:rFonts w:ascii="Times New Roman" w:hAnsi="Times New Roman" w:cs="Times New Roman"/>
          <w:sz w:val="28"/>
          <w:szCs w:val="28"/>
        </w:rPr>
      </w:pPr>
      <w:r w:rsidRPr="0043069B">
        <w:rPr>
          <w:rFonts w:ascii="Times New Roman" w:hAnsi="Times New Roman" w:cs="Times New Roman"/>
          <w:sz w:val="28"/>
          <w:szCs w:val="28"/>
        </w:rPr>
        <w:t>Для кривого</w:t>
      </w:r>
      <w:r w:rsidR="006E1414">
        <w:rPr>
          <w:rFonts w:ascii="Times New Roman" w:hAnsi="Times New Roman" w:cs="Times New Roman"/>
          <w:sz w:val="28"/>
          <w:szCs w:val="28"/>
        </w:rPr>
        <w:t xml:space="preserve">                           </w:t>
      </w:r>
      <w:r w:rsidRPr="00123DB7">
        <w:rPr>
          <w:rFonts w:ascii="Times New Roman" w:hAnsi="Times New Roman" w:cs="Times New Roman"/>
          <w:b/>
          <w:sz w:val="28"/>
          <w:szCs w:val="28"/>
        </w:rPr>
        <w:t>ОВ</w:t>
      </w:r>
      <w:r w:rsidRPr="008C0258">
        <w:rPr>
          <w:rFonts w:ascii="Times New Roman" w:hAnsi="Times New Roman" w:cs="Times New Roman"/>
          <w:position w:val="-32"/>
          <w:sz w:val="28"/>
          <w:szCs w:val="28"/>
          <w:lang w:val="uz-Cyrl-UZ"/>
        </w:rPr>
        <w:object w:dxaOrig="1900" w:dyaOrig="700">
          <v:shape id="_x0000_i1085" type="#_x0000_t75" style="width:95.15pt;height:36.95pt" o:ole="">
            <v:imagedata r:id="rId135" o:title=""/>
          </v:shape>
          <o:OLEObject Type="Embed" ProgID="Equation.3" ShapeID="_x0000_i1085" DrawAspect="Content" ObjectID="_1638002664" r:id="rId136"/>
        </w:object>
      </w:r>
    </w:p>
    <w:p w:rsidR="00DE00D0" w:rsidRPr="0043069B" w:rsidRDefault="006E1414" w:rsidP="00BE062B">
      <w:pPr>
        <w:pStyle w:val="11"/>
        <w:outlineLvl w:val="0"/>
        <w:rPr>
          <w:rFonts w:ascii="Times New Roman" w:hAnsi="Times New Roman" w:cs="Times New Roman"/>
          <w:b/>
          <w:sz w:val="28"/>
          <w:szCs w:val="28"/>
          <w:vertAlign w:val="subscript"/>
        </w:rPr>
      </w:pPr>
      <w:r>
        <w:rPr>
          <w:rFonts w:ascii="Times New Roman" w:hAnsi="Times New Roman" w:cs="Times New Roman"/>
          <w:b/>
          <w:sz w:val="28"/>
          <w:szCs w:val="28"/>
        </w:rPr>
        <w:t xml:space="preserve">                                                               </w:t>
      </w:r>
      <w:r w:rsidR="00DE00D0" w:rsidRPr="0043069B">
        <w:rPr>
          <w:rFonts w:ascii="Times New Roman" w:hAnsi="Times New Roman" w:cs="Times New Roman"/>
          <w:b/>
          <w:sz w:val="28"/>
          <w:szCs w:val="28"/>
          <w:lang w:val="en-US"/>
        </w:rPr>
        <w:t>V</w:t>
      </w:r>
      <w:r w:rsidR="00DE00D0" w:rsidRPr="0043069B">
        <w:rPr>
          <w:rFonts w:ascii="Times New Roman" w:hAnsi="Times New Roman" w:cs="Times New Roman"/>
          <w:b/>
          <w:sz w:val="28"/>
          <w:szCs w:val="28"/>
          <w:vertAlign w:val="subscript"/>
          <w:lang w:val="en-US"/>
        </w:rPr>
        <w:t>n</w:t>
      </w:r>
      <w:r w:rsidR="00DE00D0" w:rsidRPr="0043069B">
        <w:rPr>
          <w:rFonts w:ascii="Times New Roman" w:hAnsi="Times New Roman" w:cs="Times New Roman"/>
          <w:b/>
          <w:sz w:val="28"/>
          <w:szCs w:val="28"/>
        </w:rPr>
        <w:t>&gt;&gt;</w:t>
      </w:r>
      <w:r w:rsidR="00DE00D0" w:rsidRPr="0043069B">
        <w:rPr>
          <w:rFonts w:ascii="Times New Roman" w:hAnsi="Times New Roman" w:cs="Times New Roman"/>
          <w:b/>
          <w:sz w:val="28"/>
          <w:szCs w:val="28"/>
          <w:lang w:val="en-US"/>
        </w:rPr>
        <w:t>V</w:t>
      </w:r>
      <w:r w:rsidR="00DE00D0" w:rsidRPr="0043069B">
        <w:rPr>
          <w:rFonts w:ascii="Times New Roman" w:hAnsi="Times New Roman" w:cs="Times New Roman"/>
          <w:b/>
          <w:sz w:val="28"/>
          <w:szCs w:val="28"/>
          <w:vertAlign w:val="subscript"/>
        </w:rPr>
        <w:t>ж</w:t>
      </w:r>
    </w:p>
    <w:p w:rsidR="00DE00D0" w:rsidRPr="0043069B" w:rsidRDefault="00DE00D0" w:rsidP="00B41215">
      <w:pPr>
        <w:pStyle w:val="11"/>
        <w:ind w:left="0" w:firstLine="720"/>
        <w:rPr>
          <w:rFonts w:ascii="Times New Roman" w:hAnsi="Times New Roman" w:cs="Times New Roman"/>
          <w:sz w:val="28"/>
          <w:szCs w:val="28"/>
        </w:rPr>
      </w:pPr>
      <w:r w:rsidRPr="0043069B">
        <w:rPr>
          <w:rFonts w:ascii="Times New Roman" w:hAnsi="Times New Roman" w:cs="Times New Roman"/>
          <w:sz w:val="28"/>
          <w:szCs w:val="28"/>
        </w:rPr>
        <w:t xml:space="preserve">При испарении системе подаётся теплота и </w:t>
      </w:r>
      <w:r w:rsidRPr="0043069B">
        <w:rPr>
          <w:rFonts w:ascii="Times New Roman" w:hAnsi="Times New Roman" w:cs="Times New Roman"/>
          <w:b/>
          <w:bCs/>
          <w:sz w:val="28"/>
          <w:szCs w:val="28"/>
          <w:lang w:val="uz-Cyrl-UZ"/>
        </w:rPr>
        <w:t>Δ</w:t>
      </w:r>
      <w:r w:rsidRPr="0043069B">
        <w:rPr>
          <w:rFonts w:ascii="Times New Roman" w:hAnsi="Times New Roman" w:cs="Times New Roman"/>
          <w:b/>
          <w:bCs/>
          <w:sz w:val="28"/>
          <w:szCs w:val="28"/>
        </w:rPr>
        <w:t>Н&gt;О</w:t>
      </w:r>
      <w:r w:rsidRPr="0043069B">
        <w:rPr>
          <w:rFonts w:ascii="Times New Roman" w:hAnsi="Times New Roman" w:cs="Times New Roman"/>
          <w:sz w:val="28"/>
          <w:szCs w:val="28"/>
        </w:rPr>
        <w:t>. В этом случае повышение температуры приводит к увеличению давления и кривая наклонена вправо.</w:t>
      </w:r>
    </w:p>
    <w:p w:rsidR="00DE00D0" w:rsidRPr="0043069B" w:rsidRDefault="00DE00D0" w:rsidP="009E439E">
      <w:pPr>
        <w:pStyle w:val="11"/>
        <w:ind w:left="0" w:firstLine="720"/>
        <w:rPr>
          <w:rFonts w:ascii="Times New Roman" w:hAnsi="Times New Roman" w:cs="Times New Roman"/>
          <w:sz w:val="28"/>
          <w:szCs w:val="28"/>
        </w:rPr>
      </w:pPr>
      <w:r w:rsidRPr="0043069B">
        <w:rPr>
          <w:rFonts w:ascii="Times New Roman" w:hAnsi="Times New Roman" w:cs="Times New Roman"/>
          <w:sz w:val="28"/>
          <w:szCs w:val="28"/>
        </w:rPr>
        <w:t xml:space="preserve">Линия </w:t>
      </w:r>
      <w:r w:rsidRPr="0043069B">
        <w:rPr>
          <w:rFonts w:ascii="Times New Roman" w:hAnsi="Times New Roman" w:cs="Times New Roman"/>
          <w:b/>
          <w:sz w:val="28"/>
          <w:szCs w:val="28"/>
        </w:rPr>
        <w:t xml:space="preserve">ОА </w:t>
      </w:r>
      <w:r w:rsidRPr="0043069B">
        <w:rPr>
          <w:rFonts w:ascii="Times New Roman" w:hAnsi="Times New Roman" w:cs="Times New Roman"/>
          <w:sz w:val="28"/>
          <w:szCs w:val="28"/>
        </w:rPr>
        <w:t xml:space="preserve">показывает зависимость температуры замерзания воды от внешнего давления.Для этого случая уравнение Клаузиуса –Клапейрона </w:t>
      </w:r>
    </w:p>
    <w:p w:rsidR="00DE00D0" w:rsidRPr="0043069B" w:rsidRDefault="00DE00D0" w:rsidP="00B41215">
      <w:pPr>
        <w:pStyle w:val="11"/>
        <w:jc w:val="center"/>
        <w:rPr>
          <w:rFonts w:ascii="Times New Roman" w:hAnsi="Times New Roman" w:cs="Times New Roman"/>
          <w:sz w:val="28"/>
          <w:szCs w:val="28"/>
        </w:rPr>
      </w:pPr>
      <w:r w:rsidRPr="008C0258">
        <w:rPr>
          <w:rFonts w:ascii="Times New Roman" w:hAnsi="Times New Roman" w:cs="Times New Roman"/>
          <w:position w:val="-30"/>
          <w:sz w:val="28"/>
          <w:szCs w:val="28"/>
          <w:lang w:val="uz-Cyrl-UZ"/>
        </w:rPr>
        <w:object w:dxaOrig="1960" w:dyaOrig="680">
          <v:shape id="_x0000_i1086" type="#_x0000_t75" style="width:110.8pt;height:36.95pt" o:ole="">
            <v:imagedata r:id="rId137" o:title=""/>
          </v:shape>
          <o:OLEObject Type="Embed" ProgID="Equation.3" ShapeID="_x0000_i1086" DrawAspect="Content" ObjectID="_1638002665" r:id="rId138"/>
        </w:object>
      </w:r>
    </w:p>
    <w:p w:rsidR="00DE00D0" w:rsidRPr="0043069B" w:rsidRDefault="00DE00D0" w:rsidP="00BE062B">
      <w:pPr>
        <w:pStyle w:val="11"/>
        <w:ind w:left="0" w:firstLine="720"/>
        <w:outlineLvl w:val="0"/>
        <w:rPr>
          <w:rFonts w:ascii="Times New Roman" w:hAnsi="Times New Roman" w:cs="Times New Roman"/>
          <w:sz w:val="28"/>
          <w:szCs w:val="28"/>
        </w:rPr>
      </w:pPr>
      <w:r w:rsidRPr="0043069B">
        <w:rPr>
          <w:rFonts w:ascii="Times New Roman" w:hAnsi="Times New Roman" w:cs="Times New Roman"/>
          <w:sz w:val="28"/>
          <w:szCs w:val="28"/>
        </w:rPr>
        <w:t>Для воды</w:t>
      </w:r>
      <w:r w:rsidR="006E1414">
        <w:rPr>
          <w:rFonts w:ascii="Times New Roman" w:hAnsi="Times New Roman" w:cs="Times New Roman"/>
          <w:sz w:val="28"/>
          <w:szCs w:val="28"/>
        </w:rPr>
        <w:t xml:space="preserve">                        </w:t>
      </w:r>
      <w:r w:rsidRPr="0043069B">
        <w:rPr>
          <w:rFonts w:ascii="Times New Roman" w:hAnsi="Times New Roman" w:cs="Times New Roman"/>
          <w:b/>
          <w:sz w:val="28"/>
          <w:szCs w:val="28"/>
          <w:lang w:val="en-US"/>
        </w:rPr>
        <w:t>V</w:t>
      </w:r>
      <w:r w:rsidRPr="0043069B">
        <w:rPr>
          <w:rFonts w:ascii="Times New Roman" w:hAnsi="Times New Roman" w:cs="Times New Roman"/>
          <w:b/>
          <w:sz w:val="28"/>
          <w:szCs w:val="28"/>
          <w:vertAlign w:val="subscript"/>
        </w:rPr>
        <w:t xml:space="preserve">т </w:t>
      </w:r>
      <w:r w:rsidRPr="0043069B">
        <w:rPr>
          <w:rFonts w:ascii="Times New Roman" w:hAnsi="Times New Roman" w:cs="Times New Roman"/>
          <w:b/>
          <w:sz w:val="28"/>
          <w:szCs w:val="28"/>
        </w:rPr>
        <w:t>&gt;</w:t>
      </w:r>
      <w:r w:rsidRPr="0043069B">
        <w:rPr>
          <w:rFonts w:ascii="Times New Roman" w:hAnsi="Times New Roman" w:cs="Times New Roman"/>
          <w:b/>
          <w:sz w:val="28"/>
          <w:szCs w:val="28"/>
          <w:lang w:val="en-US"/>
        </w:rPr>
        <w:t>V</w:t>
      </w:r>
      <w:r w:rsidRPr="0043069B">
        <w:rPr>
          <w:rFonts w:ascii="Times New Roman" w:hAnsi="Times New Roman" w:cs="Times New Roman"/>
          <w:b/>
          <w:sz w:val="28"/>
          <w:szCs w:val="28"/>
          <w:vertAlign w:val="subscript"/>
        </w:rPr>
        <w:t>ж</w:t>
      </w:r>
      <w:r w:rsidRPr="0043069B">
        <w:rPr>
          <w:rFonts w:ascii="Times New Roman" w:hAnsi="Times New Roman" w:cs="Times New Roman"/>
          <w:b/>
          <w:sz w:val="28"/>
          <w:szCs w:val="28"/>
        </w:rPr>
        <w:t xml:space="preserve">, </w:t>
      </w:r>
      <w:r w:rsidRPr="0043069B">
        <w:rPr>
          <w:rFonts w:ascii="Times New Roman" w:hAnsi="Times New Roman" w:cs="Times New Roman"/>
          <w:sz w:val="28"/>
          <w:szCs w:val="28"/>
        </w:rPr>
        <w:t>Δ</w:t>
      </w:r>
      <w:r w:rsidRPr="0043069B">
        <w:rPr>
          <w:rFonts w:ascii="Times New Roman" w:hAnsi="Times New Roman" w:cs="Times New Roman"/>
          <w:sz w:val="28"/>
          <w:szCs w:val="28"/>
          <w:lang w:val="en-US"/>
        </w:rPr>
        <w:t>V</w:t>
      </w:r>
      <w:r w:rsidRPr="0043069B">
        <w:rPr>
          <w:rFonts w:ascii="Times New Roman" w:hAnsi="Times New Roman" w:cs="Times New Roman"/>
          <w:sz w:val="28"/>
          <w:szCs w:val="28"/>
        </w:rPr>
        <w:t>&lt;0 и</w:t>
      </w:r>
      <w:r w:rsidRPr="008C0258">
        <w:rPr>
          <w:rFonts w:ascii="Times New Roman" w:hAnsi="Times New Roman" w:cs="Times New Roman"/>
          <w:b/>
          <w:position w:val="-24"/>
          <w:sz w:val="28"/>
          <w:szCs w:val="28"/>
          <w:lang w:val="uz-Cyrl-UZ"/>
        </w:rPr>
        <w:object w:dxaOrig="760" w:dyaOrig="620">
          <v:shape id="_x0000_i1087" type="#_x0000_t75" style="width:58.25pt;height:30.7pt" o:ole="">
            <v:imagedata r:id="rId139" o:title=""/>
          </v:shape>
          <o:OLEObject Type="Embed" ProgID="Equation.3" ShapeID="_x0000_i1087" DrawAspect="Content" ObjectID="_1638002666" r:id="rId140"/>
        </w:object>
      </w:r>
    </w:p>
    <w:p w:rsidR="00DE00D0" w:rsidRPr="0043069B" w:rsidRDefault="00DE00D0" w:rsidP="00B41215">
      <w:pPr>
        <w:pStyle w:val="11"/>
        <w:ind w:left="0"/>
        <w:rPr>
          <w:rFonts w:ascii="Times New Roman" w:hAnsi="Times New Roman" w:cs="Times New Roman"/>
          <w:sz w:val="28"/>
          <w:szCs w:val="28"/>
        </w:rPr>
      </w:pPr>
      <w:r w:rsidRPr="0043069B">
        <w:rPr>
          <w:rFonts w:ascii="Times New Roman" w:hAnsi="Times New Roman" w:cs="Times New Roman"/>
          <w:sz w:val="28"/>
          <w:szCs w:val="28"/>
        </w:rPr>
        <w:t xml:space="preserve">Поэтому линия </w:t>
      </w:r>
      <w:r w:rsidRPr="0043069B">
        <w:rPr>
          <w:rFonts w:ascii="Times New Roman" w:hAnsi="Times New Roman" w:cs="Times New Roman"/>
          <w:b/>
          <w:sz w:val="28"/>
          <w:szCs w:val="28"/>
        </w:rPr>
        <w:t>ОА</w:t>
      </w:r>
      <w:r w:rsidRPr="0043069B">
        <w:rPr>
          <w:rFonts w:ascii="Times New Roman" w:hAnsi="Times New Roman" w:cs="Times New Roman"/>
          <w:sz w:val="28"/>
          <w:szCs w:val="28"/>
        </w:rPr>
        <w:t xml:space="preserve"> наклонена влево.</w:t>
      </w:r>
    </w:p>
    <w:p w:rsidR="00DE00D0" w:rsidRPr="0043069B" w:rsidRDefault="00DE00D0" w:rsidP="00B41215">
      <w:pPr>
        <w:pStyle w:val="11"/>
        <w:rPr>
          <w:rFonts w:ascii="Times New Roman" w:hAnsi="Times New Roman" w:cs="Times New Roman"/>
          <w:sz w:val="28"/>
          <w:szCs w:val="28"/>
        </w:rPr>
      </w:pPr>
      <w:r w:rsidRPr="0043069B">
        <w:rPr>
          <w:rFonts w:ascii="Times New Roman" w:hAnsi="Times New Roman" w:cs="Times New Roman"/>
          <w:sz w:val="28"/>
          <w:szCs w:val="28"/>
        </w:rPr>
        <w:t>Для линии</w:t>
      </w:r>
      <w:r w:rsidR="006E1414">
        <w:rPr>
          <w:rFonts w:ascii="Times New Roman" w:hAnsi="Times New Roman" w:cs="Times New Roman"/>
          <w:sz w:val="28"/>
          <w:szCs w:val="28"/>
        </w:rPr>
        <w:t xml:space="preserve">                             </w:t>
      </w:r>
      <w:r w:rsidRPr="0043069B">
        <w:rPr>
          <w:rFonts w:ascii="Times New Roman" w:hAnsi="Times New Roman" w:cs="Times New Roman"/>
          <w:sz w:val="28"/>
          <w:szCs w:val="28"/>
        </w:rPr>
        <w:t xml:space="preserve"> </w:t>
      </w:r>
      <w:r w:rsidRPr="0043069B">
        <w:rPr>
          <w:rFonts w:ascii="Times New Roman" w:hAnsi="Times New Roman" w:cs="Times New Roman"/>
          <w:b/>
          <w:bCs/>
          <w:sz w:val="28"/>
          <w:szCs w:val="28"/>
        </w:rPr>
        <w:t>ОС</w:t>
      </w:r>
      <w:r w:rsidRPr="008C0258">
        <w:rPr>
          <w:rFonts w:ascii="Times New Roman" w:hAnsi="Times New Roman" w:cs="Times New Roman"/>
          <w:position w:val="-32"/>
          <w:sz w:val="28"/>
          <w:szCs w:val="28"/>
          <w:lang w:val="uz-Cyrl-UZ"/>
        </w:rPr>
        <w:object w:dxaOrig="1880" w:dyaOrig="700">
          <v:shape id="_x0000_i1088" type="#_x0000_t75" style="width:95.8pt;height:40.7pt" o:ole="">
            <v:imagedata r:id="rId141" o:title=""/>
          </v:shape>
          <o:OLEObject Type="Embed" ProgID="Equation.3" ShapeID="_x0000_i1088" DrawAspect="Content" ObjectID="_1638002667" r:id="rId142"/>
        </w:object>
      </w:r>
    </w:p>
    <w:p w:rsidR="00DE00D0" w:rsidRPr="0043069B" w:rsidRDefault="00DE00D0" w:rsidP="00B41215">
      <w:pPr>
        <w:pStyle w:val="11"/>
        <w:rPr>
          <w:rFonts w:ascii="Times New Roman" w:hAnsi="Times New Roman" w:cs="Times New Roman"/>
          <w:b/>
          <w:sz w:val="28"/>
          <w:szCs w:val="28"/>
        </w:rPr>
      </w:pPr>
      <w:r w:rsidRPr="0043069B">
        <w:rPr>
          <w:rFonts w:ascii="Times New Roman" w:hAnsi="Times New Roman" w:cs="Times New Roman"/>
          <w:b/>
          <w:sz w:val="28"/>
          <w:szCs w:val="28"/>
          <w:lang w:val="en-US"/>
        </w:rPr>
        <w:t>V</w:t>
      </w:r>
      <w:r w:rsidRPr="0043069B">
        <w:rPr>
          <w:rFonts w:ascii="Times New Roman" w:hAnsi="Times New Roman" w:cs="Times New Roman"/>
          <w:b/>
          <w:sz w:val="28"/>
          <w:szCs w:val="28"/>
          <w:vertAlign w:val="subscript"/>
          <w:lang w:val="en-US"/>
        </w:rPr>
        <w:t>n</w:t>
      </w:r>
      <w:r w:rsidRPr="0043069B">
        <w:rPr>
          <w:rFonts w:ascii="Times New Roman" w:hAnsi="Times New Roman" w:cs="Times New Roman"/>
          <w:b/>
          <w:sz w:val="28"/>
          <w:szCs w:val="28"/>
        </w:rPr>
        <w:t>&gt;&gt;</w:t>
      </w:r>
      <w:r w:rsidRPr="0043069B">
        <w:rPr>
          <w:rFonts w:ascii="Times New Roman" w:hAnsi="Times New Roman" w:cs="Times New Roman"/>
          <w:b/>
          <w:sz w:val="28"/>
          <w:szCs w:val="28"/>
          <w:lang w:val="en-US"/>
        </w:rPr>
        <w:t>V</w:t>
      </w:r>
      <w:r w:rsidRPr="0043069B">
        <w:rPr>
          <w:rFonts w:ascii="Times New Roman" w:hAnsi="Times New Roman" w:cs="Times New Roman"/>
          <w:b/>
          <w:sz w:val="28"/>
          <w:szCs w:val="28"/>
          <w:vertAlign w:val="subscript"/>
        </w:rPr>
        <w:t>т</w:t>
      </w:r>
      <w:r w:rsidRPr="0043069B">
        <w:rPr>
          <w:rFonts w:ascii="Times New Roman" w:hAnsi="Times New Roman" w:cs="Times New Roman"/>
          <w:sz w:val="28"/>
          <w:szCs w:val="28"/>
        </w:rPr>
        <w:t>Δ</w:t>
      </w:r>
      <w:r w:rsidRPr="0043069B">
        <w:rPr>
          <w:rFonts w:ascii="Times New Roman" w:hAnsi="Times New Roman" w:cs="Times New Roman"/>
          <w:sz w:val="28"/>
          <w:szCs w:val="28"/>
          <w:lang w:val="en-US"/>
        </w:rPr>
        <w:t>V</w:t>
      </w:r>
      <w:r w:rsidRPr="0043069B">
        <w:rPr>
          <w:rFonts w:ascii="Times New Roman" w:hAnsi="Times New Roman" w:cs="Times New Roman"/>
          <w:sz w:val="28"/>
          <w:szCs w:val="28"/>
        </w:rPr>
        <w:t xml:space="preserve">&gt;0    ΔН&gt;0 </w:t>
      </w:r>
      <w:r>
        <w:rPr>
          <w:rFonts w:ascii="Times New Roman" w:hAnsi="Times New Roman" w:cs="Times New Roman"/>
          <w:sz w:val="28"/>
          <w:szCs w:val="28"/>
        </w:rPr>
        <w:t xml:space="preserve">    и     </w:t>
      </w:r>
      <w:r w:rsidRPr="0043069B">
        <w:rPr>
          <w:rFonts w:ascii="Times New Roman" w:hAnsi="Times New Roman" w:cs="Times New Roman"/>
          <w:sz w:val="28"/>
          <w:szCs w:val="28"/>
        </w:rPr>
        <w:t>ОС линиянаклонена вправо.</w:t>
      </w:r>
    </w:p>
    <w:p w:rsidR="00DE00D0" w:rsidRPr="0043069B" w:rsidRDefault="00DE00D0" w:rsidP="00B41215">
      <w:pPr>
        <w:pStyle w:val="11"/>
        <w:ind w:left="0" w:firstLine="720"/>
        <w:jc w:val="both"/>
        <w:rPr>
          <w:rFonts w:ascii="Times New Roman" w:hAnsi="Times New Roman" w:cs="Times New Roman"/>
          <w:sz w:val="28"/>
          <w:szCs w:val="28"/>
        </w:rPr>
      </w:pPr>
      <w:r w:rsidRPr="0043069B">
        <w:rPr>
          <w:rFonts w:ascii="Times New Roman" w:hAnsi="Times New Roman" w:cs="Times New Roman"/>
          <w:sz w:val="28"/>
          <w:szCs w:val="28"/>
        </w:rPr>
        <w:t>На всех точках этих кривых система моновариантна</w:t>
      </w:r>
      <w:r w:rsidRPr="0043069B">
        <w:rPr>
          <w:rFonts w:ascii="Times New Roman" w:hAnsi="Times New Roman" w:cs="Times New Roman"/>
          <w:b/>
          <w:sz w:val="28"/>
          <w:szCs w:val="28"/>
          <w:lang w:val="en-US"/>
        </w:rPr>
        <w:t>F</w:t>
      </w:r>
      <w:r w:rsidRPr="0043069B">
        <w:rPr>
          <w:rFonts w:ascii="Times New Roman" w:hAnsi="Times New Roman" w:cs="Times New Roman"/>
          <w:b/>
          <w:sz w:val="28"/>
          <w:szCs w:val="28"/>
        </w:rPr>
        <w:t>=1-2+2=1.</w:t>
      </w:r>
      <w:r w:rsidRPr="0043069B">
        <w:rPr>
          <w:rFonts w:ascii="Times New Roman" w:hAnsi="Times New Roman" w:cs="Times New Roman"/>
          <w:sz w:val="28"/>
          <w:szCs w:val="28"/>
        </w:rPr>
        <w:t xml:space="preserve"> Произвольно можно изменить только один параметр или давление, или температуру. Второй параметр изменяется в зависимости от первого. Если оба параметра изменить, система становится однофазной.</w:t>
      </w:r>
    </w:p>
    <w:p w:rsidR="00DE00D0" w:rsidRPr="0043069B" w:rsidRDefault="00DE00D0" w:rsidP="00B41215">
      <w:pPr>
        <w:pStyle w:val="11"/>
        <w:ind w:left="0" w:firstLine="720"/>
        <w:jc w:val="both"/>
        <w:rPr>
          <w:rFonts w:ascii="Times New Roman" w:hAnsi="Times New Roman" w:cs="Times New Roman"/>
          <w:sz w:val="28"/>
          <w:szCs w:val="28"/>
        </w:rPr>
      </w:pPr>
      <w:r w:rsidRPr="0043069B">
        <w:rPr>
          <w:rFonts w:ascii="Times New Roman" w:hAnsi="Times New Roman" w:cs="Times New Roman"/>
          <w:sz w:val="28"/>
          <w:szCs w:val="28"/>
        </w:rPr>
        <w:t>В точке</w:t>
      </w:r>
      <w:r w:rsidRPr="0043069B">
        <w:rPr>
          <w:rFonts w:ascii="Times New Roman" w:hAnsi="Times New Roman" w:cs="Times New Roman"/>
          <w:b/>
          <w:sz w:val="28"/>
          <w:szCs w:val="28"/>
        </w:rPr>
        <w:t>О</w:t>
      </w:r>
      <w:r w:rsidRPr="0043069B">
        <w:rPr>
          <w:rFonts w:ascii="Times New Roman" w:hAnsi="Times New Roman" w:cs="Times New Roman"/>
          <w:sz w:val="28"/>
          <w:szCs w:val="28"/>
        </w:rPr>
        <w:t xml:space="preserve"> все три фазы находятся в равновесии. Число степени свободы </w:t>
      </w:r>
      <w:r w:rsidRPr="0043069B">
        <w:rPr>
          <w:rFonts w:ascii="Times New Roman" w:hAnsi="Times New Roman" w:cs="Times New Roman"/>
          <w:b/>
          <w:sz w:val="28"/>
          <w:szCs w:val="28"/>
          <w:lang w:val="en-US"/>
        </w:rPr>
        <w:t>F</w:t>
      </w:r>
      <w:r w:rsidRPr="0043069B">
        <w:rPr>
          <w:rFonts w:ascii="Times New Roman" w:hAnsi="Times New Roman" w:cs="Times New Roman"/>
          <w:b/>
          <w:sz w:val="28"/>
          <w:szCs w:val="28"/>
        </w:rPr>
        <w:t>=1-3+2=0</w:t>
      </w:r>
      <w:r w:rsidRPr="0043069B">
        <w:rPr>
          <w:rFonts w:ascii="Times New Roman" w:hAnsi="Times New Roman" w:cs="Times New Roman"/>
          <w:sz w:val="28"/>
          <w:szCs w:val="28"/>
        </w:rPr>
        <w:t>. Система инварианта и может находит</w:t>
      </w:r>
      <w:r>
        <w:rPr>
          <w:rFonts w:ascii="Times New Roman" w:hAnsi="Times New Roman" w:cs="Times New Roman"/>
          <w:sz w:val="28"/>
          <w:szCs w:val="28"/>
        </w:rPr>
        <w:t>ь</w:t>
      </w:r>
      <w:r w:rsidRPr="0043069B">
        <w:rPr>
          <w:rFonts w:ascii="Times New Roman" w:hAnsi="Times New Roman" w:cs="Times New Roman"/>
          <w:sz w:val="28"/>
          <w:szCs w:val="28"/>
        </w:rPr>
        <w:t xml:space="preserve">ся в равновесии только при </w:t>
      </w:r>
      <w:r w:rsidRPr="0043069B">
        <w:rPr>
          <w:rFonts w:ascii="Times New Roman" w:hAnsi="Times New Roman" w:cs="Times New Roman"/>
          <w:b/>
          <w:sz w:val="28"/>
          <w:szCs w:val="28"/>
        </w:rPr>
        <w:t>0,0076</w:t>
      </w:r>
      <w:r w:rsidRPr="0043069B">
        <w:rPr>
          <w:rFonts w:ascii="Times New Roman" w:hAnsi="Times New Roman" w:cs="Times New Roman"/>
          <w:b/>
          <w:sz w:val="28"/>
          <w:szCs w:val="28"/>
          <w:vertAlign w:val="superscript"/>
        </w:rPr>
        <w:t>о</w:t>
      </w:r>
      <w:r w:rsidRPr="0043069B">
        <w:rPr>
          <w:rFonts w:ascii="Times New Roman" w:hAnsi="Times New Roman" w:cs="Times New Roman"/>
          <w:b/>
          <w:sz w:val="28"/>
          <w:szCs w:val="28"/>
        </w:rPr>
        <w:t>С</w:t>
      </w:r>
      <w:r w:rsidRPr="0043069B">
        <w:rPr>
          <w:rFonts w:ascii="Times New Roman" w:hAnsi="Times New Roman" w:cs="Times New Roman"/>
          <w:sz w:val="28"/>
          <w:szCs w:val="28"/>
        </w:rPr>
        <w:t xml:space="preserve">и </w:t>
      </w:r>
      <w:r w:rsidRPr="0043069B">
        <w:rPr>
          <w:rFonts w:ascii="Times New Roman" w:hAnsi="Times New Roman" w:cs="Times New Roman"/>
          <w:b/>
          <w:sz w:val="28"/>
          <w:szCs w:val="28"/>
        </w:rPr>
        <w:t>101,325Па</w:t>
      </w:r>
      <w:r w:rsidRPr="0043069B">
        <w:rPr>
          <w:rFonts w:ascii="Times New Roman" w:hAnsi="Times New Roman" w:cs="Times New Roman"/>
          <w:sz w:val="28"/>
          <w:szCs w:val="28"/>
        </w:rPr>
        <w:t xml:space="preserve"> давлении. Точку </w:t>
      </w:r>
      <w:r w:rsidRPr="00794F04">
        <w:rPr>
          <w:rFonts w:ascii="Times New Roman" w:hAnsi="Times New Roman" w:cs="Times New Roman"/>
          <w:b/>
          <w:sz w:val="28"/>
          <w:szCs w:val="28"/>
        </w:rPr>
        <w:t>О</w:t>
      </w:r>
      <w:r w:rsidRPr="0043069B">
        <w:rPr>
          <w:rFonts w:ascii="Times New Roman" w:hAnsi="Times New Roman" w:cs="Times New Roman"/>
          <w:sz w:val="28"/>
          <w:szCs w:val="28"/>
        </w:rPr>
        <w:t xml:space="preserve">называют тройной точкой воды. Малейшее изменение одного из параметров приводит к исчезновению одной или двух фаз. </w:t>
      </w:r>
    </w:p>
    <w:p w:rsidR="00DE00D0" w:rsidRPr="00062C4B" w:rsidRDefault="00576A3A" w:rsidP="00BE062B">
      <w:pPr>
        <w:jc w:val="center"/>
        <w:outlineLvl w:val="0"/>
        <w:rPr>
          <w:rFonts w:ascii="Times New Roman" w:hAnsi="Times New Roman"/>
          <w:b/>
          <w:bCs/>
          <w:sz w:val="28"/>
          <w:szCs w:val="28"/>
        </w:rPr>
      </w:pPr>
      <w:r w:rsidRPr="00062C4B">
        <w:rPr>
          <w:rFonts w:ascii="Times New Roman" w:hAnsi="Times New Roman"/>
          <w:b/>
          <w:bCs/>
          <w:sz w:val="28"/>
          <w:szCs w:val="28"/>
        </w:rPr>
        <w:t>3.2.</w:t>
      </w:r>
      <w:r w:rsidR="00DE00D0" w:rsidRPr="00062C4B">
        <w:rPr>
          <w:rFonts w:ascii="Times New Roman" w:hAnsi="Times New Roman"/>
          <w:b/>
          <w:bCs/>
          <w:sz w:val="28"/>
          <w:szCs w:val="28"/>
        </w:rPr>
        <w:t>Двухкомпонентные системы</w:t>
      </w:r>
    </w:p>
    <w:p w:rsidR="00DE00D0" w:rsidRPr="0043069B" w:rsidRDefault="00DE00D0" w:rsidP="00614F99">
      <w:pPr>
        <w:ind w:firstLine="708"/>
        <w:jc w:val="both"/>
        <w:rPr>
          <w:rFonts w:ascii="Times New Roman" w:hAnsi="Times New Roman"/>
          <w:b/>
          <w:bCs/>
          <w:sz w:val="28"/>
          <w:szCs w:val="28"/>
        </w:rPr>
      </w:pPr>
      <w:r w:rsidRPr="0043069B">
        <w:rPr>
          <w:rFonts w:ascii="Times New Roman" w:hAnsi="Times New Roman"/>
          <w:sz w:val="28"/>
          <w:szCs w:val="28"/>
        </w:rPr>
        <w:t xml:space="preserve">В двухкомпонентных системах на состояние системы влияют факторы – </w:t>
      </w:r>
      <w:r w:rsidRPr="00507F17">
        <w:rPr>
          <w:rFonts w:ascii="Times New Roman" w:hAnsi="Times New Roman"/>
          <w:bCs/>
          <w:sz w:val="28"/>
          <w:szCs w:val="28"/>
        </w:rPr>
        <w:t>температура, давление и концентрация</w:t>
      </w:r>
      <w:r w:rsidRPr="0043069B">
        <w:rPr>
          <w:rFonts w:ascii="Times New Roman" w:hAnsi="Times New Roman"/>
          <w:sz w:val="28"/>
          <w:szCs w:val="28"/>
        </w:rPr>
        <w:t xml:space="preserve">. Для таких систем правило фаз </w:t>
      </w:r>
      <w:r w:rsidRPr="0043069B">
        <w:rPr>
          <w:rFonts w:ascii="Times New Roman" w:hAnsi="Times New Roman"/>
          <w:sz w:val="28"/>
          <w:szCs w:val="28"/>
          <w:lang w:val="uz-Cyrl-UZ"/>
        </w:rPr>
        <w:t>Г</w:t>
      </w:r>
      <w:r w:rsidRPr="0043069B">
        <w:rPr>
          <w:rFonts w:ascii="Times New Roman" w:hAnsi="Times New Roman"/>
          <w:sz w:val="28"/>
          <w:szCs w:val="28"/>
        </w:rPr>
        <w:t>иббса пишется</w:t>
      </w:r>
      <w:r w:rsidRPr="0043069B">
        <w:rPr>
          <w:rFonts w:ascii="Times New Roman" w:hAnsi="Times New Roman"/>
          <w:sz w:val="28"/>
          <w:szCs w:val="28"/>
          <w:lang w:val="uz-Cyrl-UZ"/>
        </w:rPr>
        <w:t>:</w:t>
      </w:r>
      <w:r w:rsidR="006E1414">
        <w:rPr>
          <w:rFonts w:ascii="Times New Roman" w:hAnsi="Times New Roman"/>
          <w:sz w:val="28"/>
          <w:szCs w:val="28"/>
          <w:lang w:val="uz-Cyrl-UZ"/>
        </w:rPr>
        <w:t xml:space="preserve">                        </w:t>
      </w:r>
      <w:r w:rsidRPr="0043069B">
        <w:rPr>
          <w:rFonts w:ascii="Times New Roman" w:hAnsi="Times New Roman"/>
          <w:b/>
          <w:bCs/>
          <w:sz w:val="28"/>
          <w:szCs w:val="28"/>
        </w:rPr>
        <w:t>F=2–Ф+2=4–Ф</w:t>
      </w:r>
    </w:p>
    <w:p w:rsidR="00DE00D0" w:rsidRPr="0043069B" w:rsidRDefault="00DE00D0" w:rsidP="00B41215">
      <w:pPr>
        <w:jc w:val="both"/>
        <w:rPr>
          <w:rFonts w:ascii="Times New Roman" w:hAnsi="Times New Roman"/>
          <w:sz w:val="28"/>
          <w:szCs w:val="28"/>
          <w:lang w:val="uz-Cyrl-UZ"/>
        </w:rPr>
      </w:pPr>
      <w:r w:rsidRPr="0043069B">
        <w:rPr>
          <w:rFonts w:ascii="Times New Roman" w:hAnsi="Times New Roman"/>
          <w:sz w:val="28"/>
          <w:szCs w:val="28"/>
        </w:rPr>
        <w:t xml:space="preserve">При </w:t>
      </w:r>
      <w:r w:rsidRPr="001622D6">
        <w:rPr>
          <w:rFonts w:ascii="Times New Roman" w:hAnsi="Times New Roman"/>
          <w:b/>
          <w:sz w:val="28"/>
          <w:szCs w:val="28"/>
        </w:rPr>
        <w:t>F=0</w:t>
      </w:r>
      <w:r w:rsidRPr="0043069B">
        <w:rPr>
          <w:rFonts w:ascii="Times New Roman" w:hAnsi="Times New Roman"/>
          <w:sz w:val="28"/>
          <w:szCs w:val="28"/>
        </w:rPr>
        <w:t xml:space="preserve"> число фаз будет </w:t>
      </w:r>
      <w:r w:rsidRPr="001622D6">
        <w:rPr>
          <w:rFonts w:ascii="Times New Roman" w:hAnsi="Times New Roman"/>
          <w:b/>
          <w:sz w:val="28"/>
          <w:szCs w:val="28"/>
        </w:rPr>
        <w:t>Ф=4.</w:t>
      </w:r>
      <w:r w:rsidRPr="0043069B">
        <w:rPr>
          <w:rFonts w:ascii="Times New Roman" w:hAnsi="Times New Roman"/>
          <w:sz w:val="28"/>
          <w:szCs w:val="28"/>
        </w:rPr>
        <w:t xml:space="preserve"> Следовательно, число фаз в двухкомпонентных системах не может быть больше четырех (</w:t>
      </w:r>
      <w:r w:rsidRPr="0043069B">
        <w:rPr>
          <w:rFonts w:ascii="Times New Roman" w:hAnsi="Times New Roman"/>
          <w:sz w:val="28"/>
          <w:szCs w:val="28"/>
          <w:lang w:val="uz-Cyrl-UZ"/>
        </w:rPr>
        <w:t>ж</w:t>
      </w:r>
      <w:r w:rsidRPr="0043069B">
        <w:rPr>
          <w:rFonts w:ascii="Times New Roman" w:hAnsi="Times New Roman"/>
          <w:sz w:val="28"/>
          <w:szCs w:val="28"/>
        </w:rPr>
        <w:t>,</w:t>
      </w:r>
      <w:r w:rsidRPr="0043069B">
        <w:rPr>
          <w:rFonts w:ascii="Times New Roman" w:hAnsi="Times New Roman"/>
          <w:sz w:val="28"/>
          <w:szCs w:val="28"/>
          <w:lang w:val="uz-Cyrl-UZ"/>
        </w:rPr>
        <w:t>п</w:t>
      </w:r>
      <w:r w:rsidRPr="0043069B">
        <w:rPr>
          <w:rFonts w:ascii="Times New Roman" w:hAnsi="Times New Roman"/>
          <w:sz w:val="28"/>
          <w:szCs w:val="28"/>
        </w:rPr>
        <w:t>,</w:t>
      </w:r>
      <w:r w:rsidRPr="0043069B">
        <w:rPr>
          <w:rFonts w:ascii="Times New Roman" w:hAnsi="Times New Roman"/>
          <w:sz w:val="28"/>
          <w:szCs w:val="28"/>
          <w:lang w:val="uz-Cyrl-UZ"/>
        </w:rPr>
        <w:t xml:space="preserve"> т</w:t>
      </w:r>
      <w:r w:rsidRPr="0043069B">
        <w:rPr>
          <w:rFonts w:ascii="Times New Roman" w:hAnsi="Times New Roman"/>
          <w:sz w:val="28"/>
          <w:szCs w:val="28"/>
          <w:vertAlign w:val="subscript"/>
        </w:rPr>
        <w:t>1,</w:t>
      </w:r>
      <w:r w:rsidRPr="0043069B">
        <w:rPr>
          <w:rFonts w:ascii="Times New Roman" w:hAnsi="Times New Roman"/>
          <w:sz w:val="28"/>
          <w:szCs w:val="28"/>
          <w:lang w:val="uz-Cyrl-UZ"/>
        </w:rPr>
        <w:t>т</w:t>
      </w:r>
      <w:r w:rsidRPr="0043069B">
        <w:rPr>
          <w:rFonts w:ascii="Times New Roman" w:hAnsi="Times New Roman"/>
          <w:sz w:val="28"/>
          <w:szCs w:val="28"/>
          <w:vertAlign w:val="subscript"/>
        </w:rPr>
        <w:t>2</w:t>
      </w:r>
      <w:r w:rsidRPr="0043069B">
        <w:rPr>
          <w:rFonts w:ascii="Times New Roman" w:hAnsi="Times New Roman"/>
          <w:sz w:val="28"/>
          <w:szCs w:val="28"/>
          <w:lang w:val="uz-Cyrl-UZ"/>
        </w:rPr>
        <w:t>).</w:t>
      </w:r>
    </w:p>
    <w:p w:rsidR="00DE00D0" w:rsidRPr="0043069B" w:rsidRDefault="00DE00D0" w:rsidP="00B41215">
      <w:pPr>
        <w:ind w:firstLine="708"/>
        <w:jc w:val="both"/>
        <w:rPr>
          <w:rFonts w:ascii="Times New Roman" w:hAnsi="Times New Roman"/>
          <w:sz w:val="28"/>
          <w:szCs w:val="28"/>
        </w:rPr>
      </w:pPr>
      <w:r w:rsidRPr="0043069B">
        <w:rPr>
          <w:rFonts w:ascii="Times New Roman" w:hAnsi="Times New Roman"/>
          <w:sz w:val="28"/>
          <w:szCs w:val="28"/>
          <w:lang w:val="uz-Cyrl-UZ"/>
        </w:rPr>
        <w:lastRenderedPageBreak/>
        <w:t xml:space="preserve">Максимальное число степени </w:t>
      </w:r>
      <w:r w:rsidRPr="0043069B">
        <w:rPr>
          <w:rFonts w:ascii="Times New Roman" w:hAnsi="Times New Roman"/>
          <w:sz w:val="28"/>
          <w:szCs w:val="28"/>
        </w:rPr>
        <w:t xml:space="preserve">свободы при фазе </w:t>
      </w:r>
      <w:r w:rsidRPr="0043069B">
        <w:rPr>
          <w:rFonts w:ascii="Times New Roman" w:hAnsi="Times New Roman"/>
          <w:b/>
          <w:bCs/>
          <w:sz w:val="28"/>
          <w:szCs w:val="28"/>
        </w:rPr>
        <w:t>Ф=1</w:t>
      </w:r>
      <w:r w:rsidRPr="0043069B">
        <w:rPr>
          <w:rFonts w:ascii="Times New Roman" w:hAnsi="Times New Roman"/>
          <w:sz w:val="28"/>
          <w:szCs w:val="28"/>
        </w:rPr>
        <w:t xml:space="preserve"> равно </w:t>
      </w:r>
      <w:r w:rsidRPr="0043069B">
        <w:rPr>
          <w:rFonts w:ascii="Times New Roman" w:hAnsi="Times New Roman"/>
          <w:b/>
          <w:bCs/>
          <w:sz w:val="28"/>
          <w:szCs w:val="28"/>
        </w:rPr>
        <w:t>3</w:t>
      </w:r>
      <w:r w:rsidRPr="0043069B">
        <w:rPr>
          <w:rFonts w:ascii="Times New Roman" w:hAnsi="Times New Roman"/>
          <w:sz w:val="28"/>
          <w:szCs w:val="28"/>
        </w:rPr>
        <w:t xml:space="preserve"> (Т, Р, С) и состояние системы можно изобразить трёхмерной диаграммой. Обычно состояние двухкомпонентных систем изучают при </w:t>
      </w:r>
      <w:r w:rsidRPr="0043069B">
        <w:rPr>
          <w:rFonts w:ascii="Times New Roman" w:hAnsi="Times New Roman"/>
          <w:b/>
          <w:bCs/>
          <w:sz w:val="28"/>
          <w:szCs w:val="28"/>
        </w:rPr>
        <w:t>P=const</w:t>
      </w:r>
      <w:r w:rsidRPr="0043069B">
        <w:rPr>
          <w:rFonts w:ascii="Times New Roman" w:hAnsi="Times New Roman"/>
          <w:sz w:val="28"/>
          <w:szCs w:val="28"/>
        </w:rPr>
        <w:t xml:space="preserve"> или</w:t>
      </w:r>
      <w:r w:rsidRPr="0043069B">
        <w:rPr>
          <w:rFonts w:ascii="Times New Roman" w:hAnsi="Times New Roman"/>
          <w:b/>
          <w:bCs/>
          <w:sz w:val="28"/>
          <w:szCs w:val="28"/>
        </w:rPr>
        <w:t>Т=const</w:t>
      </w:r>
      <w:r w:rsidRPr="0043069B">
        <w:rPr>
          <w:rFonts w:ascii="Times New Roman" w:hAnsi="Times New Roman"/>
          <w:sz w:val="28"/>
          <w:szCs w:val="28"/>
        </w:rPr>
        <w:t xml:space="preserve">. В этом случае правило фаз приобретает вид </w:t>
      </w:r>
    </w:p>
    <w:p w:rsidR="00DE00D0" w:rsidRPr="0043069B" w:rsidRDefault="00DE00D0" w:rsidP="00BE062B">
      <w:pPr>
        <w:jc w:val="center"/>
        <w:outlineLvl w:val="0"/>
        <w:rPr>
          <w:rFonts w:ascii="Times New Roman" w:hAnsi="Times New Roman"/>
          <w:b/>
          <w:bCs/>
          <w:sz w:val="28"/>
          <w:szCs w:val="28"/>
        </w:rPr>
      </w:pPr>
      <w:r w:rsidRPr="0043069B">
        <w:rPr>
          <w:rFonts w:ascii="Times New Roman" w:hAnsi="Times New Roman"/>
          <w:b/>
          <w:bCs/>
          <w:sz w:val="28"/>
          <w:szCs w:val="28"/>
        </w:rPr>
        <w:t>F=2–ф+1=3–ф</w:t>
      </w:r>
    </w:p>
    <w:p w:rsidR="00DE00D0" w:rsidRPr="0043069B" w:rsidRDefault="00DE00D0" w:rsidP="00B41215">
      <w:pPr>
        <w:jc w:val="both"/>
        <w:rPr>
          <w:rFonts w:ascii="Times New Roman" w:hAnsi="Times New Roman"/>
          <w:sz w:val="28"/>
          <w:szCs w:val="28"/>
        </w:rPr>
      </w:pPr>
      <w:r w:rsidRPr="0043069B">
        <w:rPr>
          <w:rFonts w:ascii="Times New Roman" w:hAnsi="Times New Roman"/>
          <w:sz w:val="28"/>
          <w:szCs w:val="28"/>
        </w:rPr>
        <w:t xml:space="preserve">а диаграмма </w:t>
      </w:r>
      <w:r w:rsidRPr="00507F17">
        <w:rPr>
          <w:rFonts w:ascii="Times New Roman" w:hAnsi="Times New Roman"/>
          <w:bCs/>
          <w:iCs/>
          <w:sz w:val="28"/>
          <w:szCs w:val="28"/>
        </w:rPr>
        <w:t>температура-состав</w:t>
      </w:r>
      <w:r w:rsidRPr="00507F17">
        <w:rPr>
          <w:rFonts w:ascii="Times New Roman" w:hAnsi="Times New Roman"/>
          <w:sz w:val="28"/>
          <w:szCs w:val="28"/>
        </w:rPr>
        <w:t xml:space="preserve"> (</w:t>
      </w:r>
      <w:r w:rsidRPr="00507F17">
        <w:rPr>
          <w:rFonts w:ascii="Times New Roman" w:hAnsi="Times New Roman"/>
          <w:bCs/>
          <w:sz w:val="28"/>
          <w:szCs w:val="28"/>
        </w:rPr>
        <w:t>P=const</w:t>
      </w:r>
      <w:r w:rsidRPr="00507F17">
        <w:rPr>
          <w:rFonts w:ascii="Times New Roman" w:hAnsi="Times New Roman"/>
          <w:sz w:val="28"/>
          <w:szCs w:val="28"/>
        </w:rPr>
        <w:t>)</w:t>
      </w:r>
      <w:r w:rsidRPr="0043069B">
        <w:rPr>
          <w:rFonts w:ascii="Times New Roman" w:hAnsi="Times New Roman"/>
          <w:sz w:val="28"/>
          <w:szCs w:val="28"/>
        </w:rPr>
        <w:t xml:space="preserve"> или </w:t>
      </w:r>
      <w:r w:rsidRPr="00507F17">
        <w:rPr>
          <w:rFonts w:ascii="Times New Roman" w:hAnsi="Times New Roman"/>
          <w:bCs/>
          <w:iCs/>
          <w:sz w:val="28"/>
          <w:szCs w:val="28"/>
        </w:rPr>
        <w:t>давление-состав</w:t>
      </w:r>
      <w:r w:rsidRPr="00507F17">
        <w:rPr>
          <w:rFonts w:ascii="Times New Roman" w:hAnsi="Times New Roman"/>
          <w:sz w:val="28"/>
          <w:szCs w:val="28"/>
        </w:rPr>
        <w:t xml:space="preserve"> (</w:t>
      </w:r>
      <w:r w:rsidRPr="00507F17">
        <w:rPr>
          <w:rFonts w:ascii="Times New Roman" w:hAnsi="Times New Roman"/>
          <w:bCs/>
          <w:sz w:val="28"/>
          <w:szCs w:val="28"/>
        </w:rPr>
        <w:t>Т=const</w:t>
      </w:r>
      <w:r w:rsidRPr="00507F17">
        <w:rPr>
          <w:rFonts w:ascii="Times New Roman" w:hAnsi="Times New Roman"/>
          <w:sz w:val="28"/>
          <w:szCs w:val="28"/>
        </w:rPr>
        <w:t>)</w:t>
      </w:r>
      <w:r w:rsidRPr="0043069B">
        <w:rPr>
          <w:rFonts w:ascii="Times New Roman" w:hAnsi="Times New Roman"/>
          <w:sz w:val="28"/>
          <w:szCs w:val="28"/>
        </w:rPr>
        <w:t xml:space="preserve"> будет плоскостной. Диаграммы получают экспериментально методом термического анализа и называют диаграммой плавкости.</w:t>
      </w:r>
    </w:p>
    <w:p w:rsidR="00DE00D0" w:rsidRPr="00507F17" w:rsidRDefault="00DE00D0" w:rsidP="00B41215">
      <w:pPr>
        <w:ind w:firstLine="708"/>
        <w:jc w:val="both"/>
        <w:rPr>
          <w:rFonts w:ascii="Times New Roman" w:hAnsi="Times New Roman"/>
          <w:sz w:val="28"/>
          <w:szCs w:val="28"/>
        </w:rPr>
      </w:pPr>
      <w:r w:rsidRPr="0043069B">
        <w:rPr>
          <w:rFonts w:ascii="Times New Roman" w:hAnsi="Times New Roman"/>
          <w:sz w:val="28"/>
          <w:szCs w:val="28"/>
        </w:rPr>
        <w:t>Анализ диаграмм плавкости даёт возможность определить число фаз, границы их существования и характер взаимодействия компонентов. С помощью этих диаграмм можно анализировать компоненты</w:t>
      </w:r>
      <w:r>
        <w:rPr>
          <w:rFonts w:ascii="Times New Roman" w:hAnsi="Times New Roman"/>
          <w:sz w:val="28"/>
          <w:szCs w:val="28"/>
        </w:rPr>
        <w:t>,</w:t>
      </w:r>
      <w:r w:rsidRPr="0043069B">
        <w:rPr>
          <w:rFonts w:ascii="Times New Roman" w:hAnsi="Times New Roman"/>
          <w:sz w:val="28"/>
          <w:szCs w:val="28"/>
        </w:rPr>
        <w:t xml:space="preserve"> не отделяя их из системы.Этот метод является физико-химическим методом анализа многокомпонентных систем разработанный академиком </w:t>
      </w:r>
      <w:r w:rsidRPr="00507F17">
        <w:rPr>
          <w:rFonts w:ascii="Times New Roman" w:hAnsi="Times New Roman"/>
          <w:bCs/>
          <w:iCs/>
          <w:sz w:val="28"/>
          <w:szCs w:val="28"/>
        </w:rPr>
        <w:t>Н. С. Курнаковым</w:t>
      </w:r>
      <w:r w:rsidRPr="00507F17">
        <w:rPr>
          <w:rFonts w:ascii="Times New Roman" w:hAnsi="Times New Roman"/>
          <w:sz w:val="28"/>
          <w:szCs w:val="28"/>
        </w:rPr>
        <w:t>.</w:t>
      </w:r>
    </w:p>
    <w:p w:rsidR="00DE00D0" w:rsidRPr="0043069B" w:rsidRDefault="00DE00D0" w:rsidP="00B41215">
      <w:pPr>
        <w:ind w:firstLine="708"/>
        <w:jc w:val="both"/>
        <w:rPr>
          <w:rFonts w:ascii="Times New Roman" w:hAnsi="Times New Roman"/>
          <w:sz w:val="28"/>
          <w:szCs w:val="28"/>
        </w:rPr>
      </w:pPr>
      <w:r w:rsidRPr="0043069B">
        <w:rPr>
          <w:rFonts w:ascii="Times New Roman" w:hAnsi="Times New Roman"/>
          <w:sz w:val="28"/>
          <w:szCs w:val="28"/>
        </w:rPr>
        <w:t>Сущность метода заключается в том, что измеряется физические свойства системы - электропроводность, удельный вес, температура охлаждения, давление насыщенного пара при бесконечном изменени</w:t>
      </w:r>
      <w:r>
        <w:rPr>
          <w:rFonts w:ascii="Times New Roman" w:hAnsi="Times New Roman"/>
          <w:sz w:val="28"/>
          <w:szCs w:val="28"/>
        </w:rPr>
        <w:t>и</w:t>
      </w:r>
      <w:r w:rsidRPr="0043069B">
        <w:rPr>
          <w:rFonts w:ascii="Times New Roman" w:hAnsi="Times New Roman"/>
          <w:sz w:val="28"/>
          <w:szCs w:val="28"/>
        </w:rPr>
        <w:t xml:space="preserve"> состава. Из полученных данных составляется диаграмма состояние </w:t>
      </w:r>
      <w:r w:rsidRPr="00507F17">
        <w:rPr>
          <w:rFonts w:ascii="Times New Roman" w:hAnsi="Times New Roman"/>
          <w:bCs/>
          <w:iCs/>
          <w:sz w:val="28"/>
          <w:szCs w:val="28"/>
        </w:rPr>
        <w:t xml:space="preserve">состав - физическое свойство. </w:t>
      </w:r>
      <w:r w:rsidRPr="0043069B">
        <w:rPr>
          <w:rFonts w:ascii="Times New Roman" w:hAnsi="Times New Roman"/>
          <w:sz w:val="28"/>
          <w:szCs w:val="28"/>
        </w:rPr>
        <w:t xml:space="preserve">Рассмотрим некоторые из этих диаграмм. Если взять системы: </w:t>
      </w:r>
    </w:p>
    <w:p w:rsidR="00DE00D0" w:rsidRPr="00507F17" w:rsidRDefault="00DE00D0" w:rsidP="00B41215">
      <w:pPr>
        <w:pStyle w:val="11"/>
        <w:numPr>
          <w:ilvl w:val="0"/>
          <w:numId w:val="13"/>
        </w:numPr>
        <w:jc w:val="both"/>
        <w:rPr>
          <w:rFonts w:ascii="Times New Roman" w:hAnsi="Times New Roman" w:cs="Times New Roman"/>
          <w:bCs/>
          <w:sz w:val="28"/>
          <w:szCs w:val="28"/>
        </w:rPr>
      </w:pPr>
      <w:r w:rsidRPr="00507F17">
        <w:rPr>
          <w:rFonts w:ascii="Times New Roman" w:hAnsi="Times New Roman" w:cs="Times New Roman"/>
          <w:bCs/>
          <w:sz w:val="28"/>
          <w:szCs w:val="28"/>
        </w:rPr>
        <w:t xml:space="preserve">антипирин – фенацетин </w:t>
      </w:r>
    </w:p>
    <w:p w:rsidR="00DE00D0" w:rsidRPr="00507F17" w:rsidRDefault="00DE00D0" w:rsidP="00B41215">
      <w:pPr>
        <w:pStyle w:val="11"/>
        <w:numPr>
          <w:ilvl w:val="0"/>
          <w:numId w:val="13"/>
        </w:numPr>
        <w:jc w:val="both"/>
        <w:rPr>
          <w:rFonts w:ascii="Times New Roman" w:hAnsi="Times New Roman" w:cs="Times New Roman"/>
          <w:bCs/>
          <w:sz w:val="28"/>
          <w:szCs w:val="28"/>
        </w:rPr>
      </w:pPr>
      <w:r w:rsidRPr="00507F17">
        <w:rPr>
          <w:rFonts w:ascii="Times New Roman" w:hAnsi="Times New Roman" w:cs="Times New Roman"/>
          <w:bCs/>
          <w:sz w:val="28"/>
          <w:szCs w:val="28"/>
        </w:rPr>
        <w:t>ацетилсалициловая кислота – амидопирин</w:t>
      </w:r>
    </w:p>
    <w:p w:rsidR="00DE00D0" w:rsidRPr="00507F17" w:rsidRDefault="00DE00D0" w:rsidP="00B41215">
      <w:pPr>
        <w:pStyle w:val="11"/>
        <w:numPr>
          <w:ilvl w:val="0"/>
          <w:numId w:val="13"/>
        </w:numPr>
        <w:jc w:val="both"/>
        <w:rPr>
          <w:rFonts w:ascii="Times New Roman" w:hAnsi="Times New Roman" w:cs="Times New Roman"/>
          <w:bCs/>
          <w:sz w:val="28"/>
          <w:szCs w:val="28"/>
        </w:rPr>
      </w:pPr>
      <w:r w:rsidRPr="00507F17">
        <w:rPr>
          <w:rFonts w:ascii="Times New Roman" w:hAnsi="Times New Roman" w:cs="Times New Roman"/>
          <w:bCs/>
          <w:sz w:val="28"/>
          <w:szCs w:val="28"/>
        </w:rPr>
        <w:t xml:space="preserve">монобромкамфора – салол </w:t>
      </w:r>
    </w:p>
    <w:p w:rsidR="00DE00D0" w:rsidRPr="0043069B" w:rsidRDefault="00DE00D0" w:rsidP="00B41215">
      <w:pPr>
        <w:jc w:val="both"/>
        <w:rPr>
          <w:rFonts w:ascii="Times New Roman" w:hAnsi="Times New Roman"/>
          <w:sz w:val="28"/>
          <w:szCs w:val="28"/>
          <w:u w:val="single"/>
        </w:rPr>
      </w:pPr>
      <w:r w:rsidRPr="0043069B">
        <w:rPr>
          <w:rFonts w:ascii="Times New Roman" w:hAnsi="Times New Roman"/>
          <w:sz w:val="28"/>
          <w:szCs w:val="28"/>
        </w:rPr>
        <w:t>они бесконечно растворяются в жидком состояни</w:t>
      </w:r>
      <w:r>
        <w:rPr>
          <w:rFonts w:ascii="Times New Roman" w:hAnsi="Times New Roman"/>
          <w:sz w:val="28"/>
          <w:szCs w:val="28"/>
        </w:rPr>
        <w:t>и</w:t>
      </w:r>
      <w:r w:rsidRPr="0043069B">
        <w:rPr>
          <w:rFonts w:ascii="Times New Roman" w:hAnsi="Times New Roman"/>
          <w:sz w:val="28"/>
          <w:szCs w:val="28"/>
        </w:rPr>
        <w:t xml:space="preserve">, но не растворяются в твердом состояние. </w:t>
      </w:r>
      <w:r w:rsidRPr="009A426F">
        <w:rPr>
          <w:rFonts w:ascii="Times New Roman" w:hAnsi="Times New Roman"/>
          <w:sz w:val="28"/>
          <w:szCs w:val="28"/>
        </w:rPr>
        <w:t>В таких системах не учитывается давление</w:t>
      </w:r>
      <w:r>
        <w:rPr>
          <w:rFonts w:ascii="Times New Roman" w:hAnsi="Times New Roman"/>
          <w:sz w:val="28"/>
          <w:szCs w:val="28"/>
        </w:rPr>
        <w:t>,</w:t>
      </w:r>
      <w:r w:rsidRPr="009A426F">
        <w:rPr>
          <w:rFonts w:ascii="Times New Roman" w:hAnsi="Times New Roman"/>
          <w:sz w:val="28"/>
          <w:szCs w:val="28"/>
        </w:rPr>
        <w:t xml:space="preserve"> и они </w:t>
      </w:r>
      <w:r w:rsidRPr="00507F17">
        <w:rPr>
          <w:rFonts w:ascii="Times New Roman" w:hAnsi="Times New Roman"/>
          <w:bCs/>
          <w:iCs/>
          <w:sz w:val="28"/>
          <w:szCs w:val="28"/>
        </w:rPr>
        <w:t>называются конденсированными</w:t>
      </w:r>
      <w:r w:rsidRPr="00507F17">
        <w:rPr>
          <w:rFonts w:ascii="Times New Roman" w:hAnsi="Times New Roman"/>
          <w:sz w:val="28"/>
          <w:szCs w:val="28"/>
        </w:rPr>
        <w:t>.</w:t>
      </w:r>
    </w:p>
    <w:p w:rsidR="00DE00D0" w:rsidRDefault="00DE00D0" w:rsidP="007538BF">
      <w:pPr>
        <w:tabs>
          <w:tab w:val="left" w:pos="0"/>
          <w:tab w:val="left" w:pos="360"/>
        </w:tabs>
        <w:ind w:firstLine="708"/>
        <w:jc w:val="both"/>
        <w:rPr>
          <w:rFonts w:ascii="Times New Roman" w:hAnsi="Times New Roman"/>
          <w:sz w:val="28"/>
          <w:szCs w:val="28"/>
        </w:rPr>
      </w:pPr>
      <w:r w:rsidRPr="0043069B">
        <w:rPr>
          <w:rFonts w:ascii="Times New Roman" w:hAnsi="Times New Roman"/>
          <w:sz w:val="28"/>
          <w:szCs w:val="28"/>
        </w:rPr>
        <w:t xml:space="preserve">Такие системы рассмотрим на примере системы </w:t>
      </w:r>
      <w:r w:rsidRPr="0043069B">
        <w:rPr>
          <w:rFonts w:ascii="Times New Roman" w:hAnsi="Times New Roman"/>
          <w:b/>
          <w:bCs/>
          <w:sz w:val="28"/>
          <w:szCs w:val="28"/>
          <w:lang w:val="en-US"/>
        </w:rPr>
        <w:t>Bi</w:t>
      </w:r>
      <w:r w:rsidRPr="0043069B">
        <w:rPr>
          <w:rFonts w:ascii="Times New Roman" w:hAnsi="Times New Roman"/>
          <w:b/>
          <w:bCs/>
          <w:sz w:val="28"/>
          <w:szCs w:val="28"/>
        </w:rPr>
        <w:t xml:space="preserve"> - </w:t>
      </w:r>
      <w:r w:rsidRPr="0043069B">
        <w:rPr>
          <w:rFonts w:ascii="Times New Roman" w:hAnsi="Times New Roman"/>
          <w:b/>
          <w:bCs/>
          <w:sz w:val="28"/>
          <w:szCs w:val="28"/>
          <w:lang w:val="en-US"/>
        </w:rPr>
        <w:t>Cd</w:t>
      </w:r>
      <w:r w:rsidRPr="0043069B">
        <w:rPr>
          <w:rFonts w:ascii="Times New Roman" w:hAnsi="Times New Roman"/>
          <w:sz w:val="28"/>
          <w:szCs w:val="28"/>
        </w:rPr>
        <w:t xml:space="preserve">. Для этого составляется диаграмма </w:t>
      </w:r>
      <w:r w:rsidRPr="009A426F">
        <w:rPr>
          <w:rFonts w:ascii="Times New Roman" w:hAnsi="Times New Roman"/>
          <w:b/>
          <w:iCs/>
          <w:sz w:val="28"/>
          <w:szCs w:val="28"/>
        </w:rPr>
        <w:t>состав–температура</w:t>
      </w:r>
      <w:r w:rsidRPr="0043069B">
        <w:rPr>
          <w:rFonts w:ascii="Times New Roman" w:hAnsi="Times New Roman"/>
          <w:sz w:val="28"/>
          <w:szCs w:val="28"/>
        </w:rPr>
        <w:t>.</w:t>
      </w:r>
    </w:p>
    <w:p w:rsidR="00DE00D0" w:rsidRDefault="00885E11" w:rsidP="001053CE">
      <w:pPr>
        <w:tabs>
          <w:tab w:val="left" w:pos="0"/>
          <w:tab w:val="left" w:pos="360"/>
        </w:tabs>
        <w:ind w:firstLine="1418"/>
        <w:jc w:val="both"/>
        <w:rPr>
          <w:rFonts w:ascii="Times New Roman" w:hAnsi="Times New Roman"/>
          <w:sz w:val="28"/>
          <w:szCs w:val="28"/>
        </w:rPr>
      </w:pPr>
      <w:r>
        <w:rPr>
          <w:noProof/>
          <w:sz w:val="28"/>
          <w:szCs w:val="28"/>
        </w:rPr>
        <w:lastRenderedPageBreak/>
        <w:drawing>
          <wp:inline distT="0" distB="0" distL="0" distR="0">
            <wp:extent cx="4468495" cy="2545080"/>
            <wp:effectExtent l="0" t="0" r="8255" b="762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468495" cy="2545080"/>
                    </a:xfrm>
                    <a:prstGeom prst="rect">
                      <a:avLst/>
                    </a:prstGeom>
                    <a:noFill/>
                    <a:ln>
                      <a:noFill/>
                    </a:ln>
                  </pic:spPr>
                </pic:pic>
              </a:graphicData>
            </a:graphic>
          </wp:inline>
        </w:drawing>
      </w:r>
    </w:p>
    <w:p w:rsidR="00DE00D0" w:rsidRDefault="00885E11" w:rsidP="001053CE">
      <w:pPr>
        <w:tabs>
          <w:tab w:val="left" w:pos="0"/>
          <w:tab w:val="left" w:pos="360"/>
        </w:tabs>
        <w:ind w:firstLine="1418"/>
        <w:jc w:val="both"/>
        <w:rPr>
          <w:rFonts w:ascii="Times New Roman" w:hAnsi="Times New Roman"/>
          <w:sz w:val="28"/>
          <w:szCs w:val="28"/>
        </w:rPr>
      </w:pPr>
      <w:r>
        <w:rPr>
          <w:noProof/>
          <w:sz w:val="28"/>
          <w:szCs w:val="28"/>
        </w:rPr>
        <w:drawing>
          <wp:inline distT="0" distB="0" distL="0" distR="0">
            <wp:extent cx="1621790" cy="724535"/>
            <wp:effectExtent l="0" t="0" r="0" b="0"/>
            <wp:docPr id="13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621790" cy="724535"/>
                    </a:xfrm>
                    <a:prstGeom prst="rect">
                      <a:avLst/>
                    </a:prstGeom>
                    <a:noFill/>
                    <a:ln>
                      <a:noFill/>
                    </a:ln>
                  </pic:spPr>
                </pic:pic>
              </a:graphicData>
            </a:graphic>
          </wp:inline>
        </w:drawing>
      </w:r>
      <w:r>
        <w:rPr>
          <w:noProof/>
          <w:sz w:val="28"/>
          <w:szCs w:val="28"/>
        </w:rPr>
        <w:drawing>
          <wp:inline distT="0" distB="0" distL="0" distR="0">
            <wp:extent cx="1630680" cy="758825"/>
            <wp:effectExtent l="0" t="0" r="7620" b="3175"/>
            <wp:docPr id="13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630680" cy="758825"/>
                    </a:xfrm>
                    <a:prstGeom prst="rect">
                      <a:avLst/>
                    </a:prstGeom>
                    <a:noFill/>
                    <a:ln>
                      <a:noFill/>
                    </a:ln>
                  </pic:spPr>
                </pic:pic>
              </a:graphicData>
            </a:graphic>
          </wp:inline>
        </w:drawing>
      </w:r>
    </w:p>
    <w:p w:rsidR="00DE00D0" w:rsidRDefault="00DE00D0" w:rsidP="009B1168">
      <w:pPr>
        <w:ind w:firstLine="708"/>
        <w:jc w:val="both"/>
        <w:rPr>
          <w:rFonts w:ascii="Times New Roman" w:hAnsi="Times New Roman"/>
          <w:sz w:val="28"/>
          <w:szCs w:val="28"/>
        </w:rPr>
      </w:pPr>
      <w:r w:rsidRPr="0043069B">
        <w:rPr>
          <w:rFonts w:ascii="Times New Roman" w:hAnsi="Times New Roman"/>
          <w:sz w:val="28"/>
          <w:szCs w:val="28"/>
        </w:rPr>
        <w:t>Точки</w:t>
      </w:r>
      <w:r w:rsidRPr="0043069B">
        <w:rPr>
          <w:rFonts w:ascii="Times New Roman" w:hAnsi="Times New Roman"/>
          <w:b/>
          <w:bCs/>
          <w:sz w:val="28"/>
          <w:szCs w:val="28"/>
        </w:rPr>
        <w:t>А</w:t>
      </w:r>
      <w:r w:rsidRPr="0043069B">
        <w:rPr>
          <w:rFonts w:ascii="Times New Roman" w:hAnsi="Times New Roman"/>
          <w:sz w:val="28"/>
          <w:szCs w:val="28"/>
        </w:rPr>
        <w:t xml:space="preserve"> и</w:t>
      </w:r>
      <w:r w:rsidR="006E1414">
        <w:rPr>
          <w:rFonts w:ascii="Times New Roman" w:hAnsi="Times New Roman"/>
          <w:sz w:val="28"/>
          <w:szCs w:val="28"/>
        </w:rPr>
        <w:t xml:space="preserve"> </w:t>
      </w:r>
      <w:r w:rsidRPr="0043069B">
        <w:rPr>
          <w:rFonts w:ascii="Times New Roman" w:hAnsi="Times New Roman"/>
          <w:b/>
          <w:bCs/>
          <w:sz w:val="28"/>
          <w:szCs w:val="28"/>
        </w:rPr>
        <w:t>В</w:t>
      </w:r>
      <w:r w:rsidRPr="0043069B">
        <w:rPr>
          <w:rFonts w:ascii="Times New Roman" w:hAnsi="Times New Roman"/>
          <w:sz w:val="28"/>
          <w:szCs w:val="28"/>
        </w:rPr>
        <w:t>соответствуют температурам кристаллизации чистых веществ. Выше этих точек вещества находятся в жидком состоянии, ниже в твердом состоянии.Если к веществу</w:t>
      </w:r>
      <w:r w:rsidRPr="0043069B">
        <w:rPr>
          <w:rFonts w:ascii="Times New Roman" w:hAnsi="Times New Roman"/>
          <w:b/>
          <w:bCs/>
          <w:sz w:val="28"/>
          <w:szCs w:val="28"/>
        </w:rPr>
        <w:t>А</w:t>
      </w:r>
      <w:r w:rsidRPr="0043069B">
        <w:rPr>
          <w:rFonts w:ascii="Times New Roman" w:hAnsi="Times New Roman"/>
          <w:sz w:val="28"/>
          <w:szCs w:val="28"/>
        </w:rPr>
        <w:t xml:space="preserve"> будем по немножк</w:t>
      </w:r>
      <w:r>
        <w:rPr>
          <w:rFonts w:ascii="Times New Roman" w:hAnsi="Times New Roman"/>
          <w:sz w:val="28"/>
          <w:szCs w:val="28"/>
        </w:rPr>
        <w:t>о</w:t>
      </w:r>
      <w:r w:rsidRPr="0043069B">
        <w:rPr>
          <w:rFonts w:ascii="Times New Roman" w:hAnsi="Times New Roman"/>
          <w:sz w:val="28"/>
          <w:szCs w:val="28"/>
        </w:rPr>
        <w:t xml:space="preserve"> добавлят</w:t>
      </w:r>
      <w:r>
        <w:rPr>
          <w:rFonts w:ascii="Times New Roman" w:hAnsi="Times New Roman"/>
          <w:sz w:val="28"/>
          <w:szCs w:val="28"/>
        </w:rPr>
        <w:t>ь</w:t>
      </w:r>
      <w:r w:rsidRPr="0043069B">
        <w:rPr>
          <w:rFonts w:ascii="Times New Roman" w:hAnsi="Times New Roman"/>
          <w:sz w:val="28"/>
          <w:szCs w:val="28"/>
        </w:rPr>
        <w:t xml:space="preserve"> вещество </w:t>
      </w:r>
      <w:r w:rsidRPr="0043069B">
        <w:rPr>
          <w:rFonts w:ascii="Times New Roman" w:hAnsi="Times New Roman"/>
          <w:b/>
          <w:bCs/>
          <w:sz w:val="28"/>
          <w:szCs w:val="28"/>
        </w:rPr>
        <w:t>В</w:t>
      </w:r>
      <w:r w:rsidRPr="0043069B">
        <w:rPr>
          <w:rFonts w:ascii="Times New Roman" w:hAnsi="Times New Roman"/>
          <w:sz w:val="28"/>
          <w:szCs w:val="28"/>
        </w:rPr>
        <w:t xml:space="preserve">, температура кристаллизации вещества </w:t>
      </w:r>
      <w:r w:rsidRPr="0043069B">
        <w:rPr>
          <w:rFonts w:ascii="Times New Roman" w:hAnsi="Times New Roman"/>
          <w:b/>
          <w:bCs/>
          <w:sz w:val="28"/>
          <w:szCs w:val="28"/>
        </w:rPr>
        <w:t>А</w:t>
      </w:r>
      <w:r w:rsidRPr="0043069B">
        <w:rPr>
          <w:rFonts w:ascii="Times New Roman" w:hAnsi="Times New Roman"/>
          <w:sz w:val="28"/>
          <w:szCs w:val="28"/>
        </w:rPr>
        <w:t xml:space="preserve"> будет ниже точки </w:t>
      </w:r>
      <w:r w:rsidRPr="0043069B">
        <w:rPr>
          <w:rFonts w:ascii="Times New Roman" w:hAnsi="Times New Roman"/>
          <w:b/>
          <w:bCs/>
          <w:sz w:val="28"/>
          <w:szCs w:val="28"/>
        </w:rPr>
        <w:t>А</w:t>
      </w:r>
      <w:r w:rsidRPr="0043069B">
        <w:rPr>
          <w:rFonts w:ascii="Times New Roman" w:hAnsi="Times New Roman"/>
          <w:sz w:val="28"/>
          <w:szCs w:val="28"/>
        </w:rPr>
        <w:t xml:space="preserve"> и понижается по линии </w:t>
      </w:r>
      <w:r w:rsidRPr="0043069B">
        <w:rPr>
          <w:rFonts w:ascii="Times New Roman" w:hAnsi="Times New Roman"/>
          <w:b/>
          <w:bCs/>
          <w:sz w:val="28"/>
          <w:szCs w:val="28"/>
        </w:rPr>
        <w:t>АЕ</w:t>
      </w:r>
      <w:r w:rsidRPr="0043069B">
        <w:rPr>
          <w:rFonts w:ascii="Times New Roman" w:hAnsi="Times New Roman"/>
          <w:sz w:val="28"/>
          <w:szCs w:val="28"/>
        </w:rPr>
        <w:t>. Точно также при добавлении к веществу</w:t>
      </w:r>
      <w:r w:rsidRPr="0043069B">
        <w:rPr>
          <w:rFonts w:ascii="Times New Roman" w:hAnsi="Times New Roman"/>
          <w:b/>
          <w:bCs/>
          <w:sz w:val="28"/>
          <w:szCs w:val="28"/>
        </w:rPr>
        <w:t>В</w:t>
      </w:r>
      <w:r w:rsidRPr="0043069B">
        <w:rPr>
          <w:rFonts w:ascii="Times New Roman" w:hAnsi="Times New Roman"/>
          <w:sz w:val="28"/>
          <w:szCs w:val="28"/>
        </w:rPr>
        <w:t xml:space="preserve"> вещество</w:t>
      </w:r>
      <w:r w:rsidRPr="0043069B">
        <w:rPr>
          <w:rFonts w:ascii="Times New Roman" w:hAnsi="Times New Roman"/>
          <w:b/>
          <w:bCs/>
          <w:sz w:val="28"/>
          <w:szCs w:val="28"/>
        </w:rPr>
        <w:t>А</w:t>
      </w:r>
      <w:r w:rsidRPr="0043069B">
        <w:rPr>
          <w:rFonts w:ascii="Times New Roman" w:hAnsi="Times New Roman"/>
          <w:sz w:val="28"/>
          <w:szCs w:val="28"/>
        </w:rPr>
        <w:t xml:space="preserve"> температура кристаллизации </w:t>
      </w:r>
      <w:r w:rsidRPr="0043069B">
        <w:rPr>
          <w:rFonts w:ascii="Times New Roman" w:hAnsi="Times New Roman"/>
          <w:b/>
          <w:bCs/>
          <w:sz w:val="28"/>
          <w:szCs w:val="28"/>
        </w:rPr>
        <w:t>В</w:t>
      </w:r>
      <w:r w:rsidR="006E1414">
        <w:rPr>
          <w:rFonts w:ascii="Times New Roman" w:hAnsi="Times New Roman"/>
          <w:b/>
          <w:bCs/>
          <w:sz w:val="28"/>
          <w:szCs w:val="28"/>
        </w:rPr>
        <w:t xml:space="preserve"> </w:t>
      </w:r>
      <w:r w:rsidRPr="0043069B">
        <w:rPr>
          <w:rFonts w:ascii="Times New Roman" w:hAnsi="Times New Roman"/>
          <w:sz w:val="28"/>
          <w:szCs w:val="28"/>
        </w:rPr>
        <w:t xml:space="preserve">понижается по линии </w:t>
      </w:r>
      <w:r w:rsidRPr="0043069B">
        <w:rPr>
          <w:rFonts w:ascii="Times New Roman" w:hAnsi="Times New Roman"/>
          <w:b/>
          <w:bCs/>
          <w:sz w:val="28"/>
          <w:szCs w:val="28"/>
        </w:rPr>
        <w:t>ВЕ</w:t>
      </w:r>
      <w:r w:rsidRPr="0043069B">
        <w:rPr>
          <w:rFonts w:ascii="Times New Roman" w:hAnsi="Times New Roman"/>
          <w:sz w:val="28"/>
          <w:szCs w:val="28"/>
        </w:rPr>
        <w:t xml:space="preserve">. На этих линиях существуют две фазы – жидкий расплав </w:t>
      </w:r>
      <w:r w:rsidRPr="0043069B">
        <w:rPr>
          <w:rFonts w:ascii="Times New Roman" w:hAnsi="Times New Roman"/>
          <w:b/>
          <w:bCs/>
          <w:sz w:val="28"/>
          <w:szCs w:val="28"/>
        </w:rPr>
        <w:t>(А+В)</w:t>
      </w:r>
      <w:r w:rsidRPr="0043069B">
        <w:rPr>
          <w:rFonts w:ascii="Times New Roman" w:hAnsi="Times New Roman"/>
          <w:sz w:val="28"/>
          <w:szCs w:val="28"/>
        </w:rPr>
        <w:t xml:space="preserve"> и кристаллы чистых </w:t>
      </w:r>
      <w:r w:rsidRPr="0043069B">
        <w:rPr>
          <w:rFonts w:ascii="Times New Roman" w:hAnsi="Times New Roman"/>
          <w:b/>
          <w:bCs/>
          <w:sz w:val="28"/>
          <w:szCs w:val="28"/>
        </w:rPr>
        <w:t>А</w:t>
      </w:r>
      <w:r w:rsidRPr="0043069B">
        <w:rPr>
          <w:rFonts w:ascii="Times New Roman" w:hAnsi="Times New Roman"/>
          <w:sz w:val="28"/>
          <w:szCs w:val="28"/>
        </w:rPr>
        <w:t xml:space="preserve"> или </w:t>
      </w:r>
      <w:r w:rsidRPr="0043069B">
        <w:rPr>
          <w:rFonts w:ascii="Times New Roman" w:hAnsi="Times New Roman"/>
          <w:b/>
          <w:bCs/>
          <w:sz w:val="28"/>
          <w:szCs w:val="28"/>
        </w:rPr>
        <w:t>В</w:t>
      </w:r>
      <w:r w:rsidRPr="0043069B">
        <w:rPr>
          <w:rFonts w:ascii="Times New Roman" w:hAnsi="Times New Roman"/>
          <w:sz w:val="28"/>
          <w:szCs w:val="28"/>
        </w:rPr>
        <w:t xml:space="preserve">. Линия </w:t>
      </w:r>
      <w:r w:rsidRPr="0043069B">
        <w:rPr>
          <w:rFonts w:ascii="Times New Roman" w:hAnsi="Times New Roman"/>
          <w:b/>
          <w:bCs/>
          <w:sz w:val="28"/>
          <w:szCs w:val="28"/>
        </w:rPr>
        <w:t xml:space="preserve">АЕВ </w:t>
      </w:r>
      <w:r w:rsidRPr="0043069B">
        <w:rPr>
          <w:rFonts w:ascii="Times New Roman" w:hAnsi="Times New Roman"/>
          <w:sz w:val="28"/>
          <w:szCs w:val="28"/>
        </w:rPr>
        <w:t>называется</w:t>
      </w:r>
      <w:r w:rsidR="006E1414">
        <w:rPr>
          <w:rFonts w:ascii="Times New Roman" w:hAnsi="Times New Roman"/>
          <w:sz w:val="28"/>
          <w:szCs w:val="28"/>
        </w:rPr>
        <w:t xml:space="preserve"> </w:t>
      </w:r>
      <w:r w:rsidRPr="00075BDC">
        <w:rPr>
          <w:rFonts w:ascii="Times New Roman" w:hAnsi="Times New Roman"/>
          <w:b/>
          <w:bCs/>
          <w:i/>
          <w:iCs/>
          <w:sz w:val="28"/>
          <w:szCs w:val="28"/>
        </w:rPr>
        <w:t>ликвидусом</w:t>
      </w:r>
      <w:r w:rsidRPr="009A426F">
        <w:rPr>
          <w:rFonts w:ascii="Times New Roman" w:hAnsi="Times New Roman"/>
          <w:sz w:val="28"/>
          <w:szCs w:val="28"/>
        </w:rPr>
        <w:t xml:space="preserve"> (</w:t>
      </w:r>
      <w:r w:rsidRPr="009A426F">
        <w:rPr>
          <w:rFonts w:ascii="Times New Roman" w:hAnsi="Times New Roman"/>
          <w:iCs/>
          <w:sz w:val="28"/>
          <w:szCs w:val="28"/>
        </w:rPr>
        <w:t>то ест</w:t>
      </w:r>
      <w:r w:rsidRPr="009A426F">
        <w:rPr>
          <w:rFonts w:ascii="Times New Roman" w:hAnsi="Times New Roman"/>
          <w:iCs/>
          <w:sz w:val="28"/>
          <w:szCs w:val="28"/>
          <w:lang w:val="uz-Cyrl-UZ"/>
        </w:rPr>
        <w:t>ь</w:t>
      </w:r>
      <w:r w:rsidRPr="009A426F">
        <w:rPr>
          <w:rFonts w:ascii="Times New Roman" w:hAnsi="Times New Roman"/>
          <w:iCs/>
          <w:sz w:val="28"/>
          <w:szCs w:val="28"/>
        </w:rPr>
        <w:t xml:space="preserve"> границей жидкой фазы</w:t>
      </w:r>
      <w:r w:rsidRPr="009A426F">
        <w:rPr>
          <w:rFonts w:ascii="Times New Roman" w:hAnsi="Times New Roman"/>
          <w:sz w:val="28"/>
          <w:szCs w:val="28"/>
        </w:rPr>
        <w:t>)</w:t>
      </w:r>
      <w:r w:rsidRPr="0043069B">
        <w:rPr>
          <w:rFonts w:ascii="Times New Roman" w:hAnsi="Times New Roman"/>
          <w:sz w:val="28"/>
          <w:szCs w:val="28"/>
        </w:rPr>
        <w:t xml:space="preserve">. Выше этой линии </w:t>
      </w:r>
      <w:r w:rsidRPr="009A426F">
        <w:rPr>
          <w:rFonts w:ascii="Times New Roman" w:hAnsi="Times New Roman"/>
          <w:bCs/>
          <w:iCs/>
          <w:sz w:val="28"/>
          <w:szCs w:val="28"/>
          <w:lang w:val="en-US"/>
        </w:rPr>
        <w:t>I</w:t>
      </w:r>
      <w:r w:rsidRPr="009A426F">
        <w:rPr>
          <w:rFonts w:ascii="Times New Roman" w:hAnsi="Times New Roman"/>
          <w:bCs/>
          <w:iCs/>
          <w:sz w:val="28"/>
          <w:szCs w:val="28"/>
        </w:rPr>
        <w:t>области</w:t>
      </w:r>
      <w:r w:rsidRPr="0043069B">
        <w:rPr>
          <w:rFonts w:ascii="Times New Roman" w:hAnsi="Times New Roman"/>
          <w:sz w:val="28"/>
          <w:szCs w:val="28"/>
        </w:rPr>
        <w:t xml:space="preserve"> система находится в жидком состоянии и </w:t>
      </w:r>
      <w:r w:rsidRPr="0043069B">
        <w:rPr>
          <w:rFonts w:ascii="Times New Roman" w:hAnsi="Times New Roman"/>
          <w:b/>
          <w:bCs/>
          <w:sz w:val="28"/>
          <w:szCs w:val="28"/>
        </w:rPr>
        <w:t>Ф=1</w:t>
      </w:r>
      <w:r>
        <w:rPr>
          <w:rFonts w:ascii="Times New Roman" w:hAnsi="Times New Roman"/>
          <w:b/>
          <w:bCs/>
          <w:sz w:val="28"/>
          <w:szCs w:val="28"/>
        </w:rPr>
        <w:t xml:space="preserve">. </w:t>
      </w:r>
      <w:r w:rsidRPr="0043069B">
        <w:rPr>
          <w:rFonts w:ascii="Times New Roman" w:hAnsi="Times New Roman"/>
          <w:sz w:val="28"/>
          <w:szCs w:val="28"/>
        </w:rPr>
        <w:t>Здесь число степен</w:t>
      </w:r>
      <w:r>
        <w:rPr>
          <w:rFonts w:ascii="Times New Roman" w:hAnsi="Times New Roman"/>
          <w:sz w:val="28"/>
          <w:szCs w:val="28"/>
        </w:rPr>
        <w:t>ей</w:t>
      </w:r>
      <w:r w:rsidRPr="0043069B">
        <w:rPr>
          <w:rFonts w:ascii="Times New Roman" w:hAnsi="Times New Roman"/>
          <w:sz w:val="28"/>
          <w:szCs w:val="28"/>
        </w:rPr>
        <w:t xml:space="preserve"> свободы</w:t>
      </w:r>
    </w:p>
    <w:p w:rsidR="00DE00D0" w:rsidRPr="0043069B" w:rsidRDefault="006E1414" w:rsidP="009B1168">
      <w:pPr>
        <w:ind w:firstLine="708"/>
        <w:jc w:val="both"/>
        <w:rPr>
          <w:rFonts w:ascii="Times New Roman" w:hAnsi="Times New Roman"/>
          <w:sz w:val="28"/>
          <w:szCs w:val="28"/>
        </w:rPr>
      </w:pPr>
      <w:r>
        <w:rPr>
          <w:rFonts w:ascii="Times New Roman" w:hAnsi="Times New Roman"/>
          <w:b/>
          <w:sz w:val="28"/>
          <w:szCs w:val="28"/>
        </w:rPr>
        <w:t xml:space="preserve">            </w:t>
      </w:r>
      <w:r w:rsidR="00DE00D0" w:rsidRPr="009B1168">
        <w:rPr>
          <w:rFonts w:ascii="Times New Roman" w:hAnsi="Times New Roman"/>
          <w:b/>
          <w:sz w:val="28"/>
          <w:szCs w:val="28"/>
          <w:lang w:val="en-US"/>
        </w:rPr>
        <w:t>F</w:t>
      </w:r>
      <w:r w:rsidR="00DE00D0" w:rsidRPr="0043069B">
        <w:rPr>
          <w:rFonts w:ascii="Times New Roman" w:hAnsi="Times New Roman"/>
          <w:b/>
          <w:bCs/>
          <w:sz w:val="32"/>
          <w:szCs w:val="32"/>
        </w:rPr>
        <w:t>=2-1+1=2</w:t>
      </w:r>
      <w:r w:rsidR="00DE00D0" w:rsidRPr="0043069B">
        <w:rPr>
          <w:rFonts w:ascii="Times New Roman" w:hAnsi="Times New Roman"/>
          <w:sz w:val="28"/>
          <w:szCs w:val="28"/>
        </w:rPr>
        <w:t>и система бивариантна.</w:t>
      </w:r>
    </w:p>
    <w:p w:rsidR="00DE00D0" w:rsidRPr="0043069B" w:rsidRDefault="00DE00D0" w:rsidP="00B41215">
      <w:pPr>
        <w:ind w:firstLine="708"/>
        <w:jc w:val="both"/>
        <w:rPr>
          <w:rFonts w:ascii="Times New Roman" w:hAnsi="Times New Roman"/>
          <w:sz w:val="28"/>
          <w:szCs w:val="28"/>
        </w:rPr>
      </w:pPr>
      <w:r w:rsidRPr="0043069B">
        <w:rPr>
          <w:rFonts w:ascii="Times New Roman" w:hAnsi="Times New Roman"/>
          <w:sz w:val="28"/>
          <w:szCs w:val="28"/>
        </w:rPr>
        <w:t xml:space="preserve">Во </w:t>
      </w:r>
      <w:r w:rsidRPr="009A426F">
        <w:rPr>
          <w:rFonts w:ascii="Times New Roman" w:hAnsi="Times New Roman"/>
          <w:bCs/>
          <w:iCs/>
          <w:sz w:val="28"/>
          <w:szCs w:val="28"/>
          <w:lang w:val="en-US"/>
        </w:rPr>
        <w:t>II</w:t>
      </w:r>
      <w:r w:rsidRPr="009A426F">
        <w:rPr>
          <w:rFonts w:ascii="Times New Roman" w:hAnsi="Times New Roman"/>
          <w:bCs/>
          <w:iCs/>
          <w:sz w:val="28"/>
          <w:szCs w:val="28"/>
        </w:rPr>
        <w:t xml:space="preserve"> области</w:t>
      </w:r>
      <w:r w:rsidRPr="0043069B">
        <w:rPr>
          <w:rFonts w:ascii="Times New Roman" w:hAnsi="Times New Roman"/>
          <w:sz w:val="28"/>
          <w:szCs w:val="28"/>
        </w:rPr>
        <w:t>жидкий расплав</w:t>
      </w:r>
      <w:r w:rsidRPr="0043069B">
        <w:rPr>
          <w:rFonts w:ascii="Times New Roman" w:hAnsi="Times New Roman"/>
          <w:b/>
          <w:bCs/>
          <w:sz w:val="28"/>
          <w:szCs w:val="28"/>
        </w:rPr>
        <w:t>А+В</w:t>
      </w:r>
      <w:r w:rsidRPr="0043069B">
        <w:rPr>
          <w:rFonts w:ascii="Times New Roman" w:hAnsi="Times New Roman"/>
          <w:sz w:val="28"/>
          <w:szCs w:val="28"/>
        </w:rPr>
        <w:t xml:space="preserve"> и кристаллы</w:t>
      </w:r>
      <w:r w:rsidRPr="0043069B">
        <w:rPr>
          <w:rFonts w:ascii="Times New Roman" w:hAnsi="Times New Roman"/>
          <w:b/>
          <w:bCs/>
          <w:sz w:val="28"/>
          <w:szCs w:val="28"/>
        </w:rPr>
        <w:t>А</w:t>
      </w:r>
      <w:r w:rsidRPr="0043069B">
        <w:rPr>
          <w:rFonts w:ascii="Times New Roman" w:hAnsi="Times New Roman"/>
          <w:sz w:val="28"/>
          <w:szCs w:val="28"/>
        </w:rPr>
        <w:t xml:space="preserve">, в </w:t>
      </w:r>
      <w:r w:rsidRPr="009A426F">
        <w:rPr>
          <w:rFonts w:ascii="Times New Roman" w:hAnsi="Times New Roman"/>
          <w:bCs/>
          <w:iCs/>
          <w:sz w:val="28"/>
          <w:szCs w:val="28"/>
          <w:lang w:val="en-US"/>
        </w:rPr>
        <w:t>III</w:t>
      </w:r>
      <w:r w:rsidRPr="009A426F">
        <w:rPr>
          <w:rFonts w:ascii="Times New Roman" w:hAnsi="Times New Roman"/>
          <w:bCs/>
          <w:iCs/>
          <w:sz w:val="28"/>
          <w:szCs w:val="28"/>
        </w:rPr>
        <w:t xml:space="preserve"> области</w:t>
      </w:r>
      <w:r w:rsidRPr="0043069B">
        <w:rPr>
          <w:rFonts w:ascii="Times New Roman" w:hAnsi="Times New Roman"/>
          <w:sz w:val="28"/>
          <w:szCs w:val="28"/>
        </w:rPr>
        <w:t xml:space="preserve">жидкий расплав </w:t>
      </w:r>
      <w:r w:rsidRPr="0043069B">
        <w:rPr>
          <w:rFonts w:ascii="Times New Roman" w:hAnsi="Times New Roman"/>
          <w:b/>
          <w:bCs/>
          <w:sz w:val="28"/>
          <w:szCs w:val="28"/>
        </w:rPr>
        <w:t>А+В</w:t>
      </w:r>
      <w:r w:rsidRPr="0043069B">
        <w:rPr>
          <w:rFonts w:ascii="Times New Roman" w:hAnsi="Times New Roman"/>
          <w:sz w:val="28"/>
          <w:szCs w:val="28"/>
        </w:rPr>
        <w:t xml:space="preserve">и кристаллы </w:t>
      </w:r>
      <w:r w:rsidRPr="0043069B">
        <w:rPr>
          <w:rFonts w:ascii="Times New Roman" w:hAnsi="Times New Roman"/>
          <w:b/>
          <w:bCs/>
          <w:sz w:val="28"/>
          <w:szCs w:val="28"/>
        </w:rPr>
        <w:t>В</w:t>
      </w:r>
      <w:r w:rsidRPr="0043069B">
        <w:rPr>
          <w:rFonts w:ascii="Times New Roman" w:hAnsi="Times New Roman"/>
          <w:sz w:val="28"/>
          <w:szCs w:val="28"/>
        </w:rPr>
        <w:t xml:space="preserve">. Соответственно, в этих областях </w:t>
      </w:r>
    </w:p>
    <w:p w:rsidR="00DE00D0" w:rsidRPr="0043069B" w:rsidRDefault="006E1414" w:rsidP="00B41215">
      <w:pPr>
        <w:ind w:firstLine="708"/>
        <w:jc w:val="both"/>
        <w:rPr>
          <w:rFonts w:ascii="Times New Roman" w:hAnsi="Times New Roman"/>
          <w:sz w:val="28"/>
          <w:szCs w:val="28"/>
        </w:rPr>
      </w:pPr>
      <w:r>
        <w:rPr>
          <w:rFonts w:ascii="Times New Roman" w:hAnsi="Times New Roman"/>
          <w:b/>
          <w:bCs/>
          <w:sz w:val="32"/>
          <w:szCs w:val="32"/>
        </w:rPr>
        <w:t xml:space="preserve">             </w:t>
      </w:r>
      <w:r w:rsidR="00DE00D0">
        <w:rPr>
          <w:rFonts w:ascii="Times New Roman" w:hAnsi="Times New Roman"/>
          <w:b/>
          <w:bCs/>
          <w:sz w:val="32"/>
          <w:szCs w:val="32"/>
          <w:lang w:val="en-US"/>
        </w:rPr>
        <w:t>F</w:t>
      </w:r>
      <w:r w:rsidR="00DE00D0" w:rsidRPr="0043069B">
        <w:rPr>
          <w:rFonts w:ascii="Times New Roman" w:hAnsi="Times New Roman"/>
          <w:b/>
          <w:bCs/>
          <w:sz w:val="32"/>
          <w:szCs w:val="32"/>
        </w:rPr>
        <w:t>=2-2+1=1</w:t>
      </w:r>
      <w:r w:rsidR="00DE00D0" w:rsidRPr="0043069B">
        <w:rPr>
          <w:rFonts w:ascii="Times New Roman" w:hAnsi="Times New Roman"/>
          <w:sz w:val="28"/>
          <w:szCs w:val="28"/>
        </w:rPr>
        <w:t xml:space="preserve">    и система моновариантна.</w:t>
      </w:r>
    </w:p>
    <w:p w:rsidR="00DE00D0" w:rsidRPr="0043069B" w:rsidRDefault="00DE00D0" w:rsidP="00B41215">
      <w:pPr>
        <w:ind w:firstLine="708"/>
        <w:jc w:val="both"/>
        <w:rPr>
          <w:rFonts w:ascii="Times New Roman" w:hAnsi="Times New Roman"/>
          <w:sz w:val="28"/>
          <w:szCs w:val="28"/>
        </w:rPr>
      </w:pPr>
      <w:r w:rsidRPr="0043069B">
        <w:rPr>
          <w:rFonts w:ascii="Times New Roman" w:hAnsi="Times New Roman"/>
          <w:sz w:val="28"/>
          <w:szCs w:val="28"/>
        </w:rPr>
        <w:t xml:space="preserve">Линия </w:t>
      </w:r>
      <w:r w:rsidRPr="0043069B">
        <w:rPr>
          <w:rFonts w:ascii="Times New Roman" w:hAnsi="Times New Roman"/>
          <w:b/>
          <w:bCs/>
          <w:sz w:val="28"/>
          <w:szCs w:val="28"/>
        </w:rPr>
        <w:t>СЕ</w:t>
      </w:r>
      <w:r w:rsidRPr="0043069B">
        <w:rPr>
          <w:rFonts w:ascii="Times New Roman" w:hAnsi="Times New Roman"/>
          <w:b/>
          <w:bCs/>
          <w:sz w:val="28"/>
          <w:szCs w:val="28"/>
          <w:lang w:val="en-US"/>
        </w:rPr>
        <w:t>D</w:t>
      </w:r>
      <w:r w:rsidRPr="0043069B">
        <w:rPr>
          <w:rFonts w:ascii="Times New Roman" w:hAnsi="Times New Roman"/>
          <w:sz w:val="28"/>
          <w:szCs w:val="28"/>
        </w:rPr>
        <w:t xml:space="preserve">называется </w:t>
      </w:r>
      <w:r w:rsidRPr="0043069B">
        <w:rPr>
          <w:rFonts w:ascii="Times New Roman" w:hAnsi="Times New Roman"/>
          <w:b/>
          <w:bCs/>
          <w:i/>
          <w:iCs/>
          <w:sz w:val="28"/>
          <w:szCs w:val="28"/>
        </w:rPr>
        <w:t>солидусом.</w:t>
      </w:r>
      <w:r w:rsidRPr="0043069B">
        <w:rPr>
          <w:rFonts w:ascii="Times New Roman" w:hAnsi="Times New Roman"/>
          <w:sz w:val="28"/>
          <w:szCs w:val="28"/>
        </w:rPr>
        <w:t xml:space="preserve"> Ниже этой линии система находится в твёрдом состоянии. В </w:t>
      </w:r>
      <w:r w:rsidRPr="009A426F">
        <w:rPr>
          <w:rFonts w:ascii="Times New Roman" w:hAnsi="Times New Roman"/>
          <w:bCs/>
          <w:iCs/>
          <w:sz w:val="28"/>
          <w:szCs w:val="28"/>
          <w:lang w:val="en-US"/>
        </w:rPr>
        <w:t>IY</w:t>
      </w:r>
      <w:r w:rsidRPr="009A426F">
        <w:rPr>
          <w:rFonts w:ascii="Times New Roman" w:hAnsi="Times New Roman"/>
          <w:bCs/>
          <w:iCs/>
          <w:sz w:val="28"/>
          <w:szCs w:val="28"/>
        </w:rPr>
        <w:t xml:space="preserve"> области</w:t>
      </w:r>
      <w:r w:rsidRPr="0043069B">
        <w:rPr>
          <w:rFonts w:ascii="Times New Roman" w:hAnsi="Times New Roman"/>
          <w:sz w:val="28"/>
          <w:szCs w:val="28"/>
        </w:rPr>
        <w:t xml:space="preserve"> находятся крупные</w:t>
      </w:r>
      <w:r w:rsidRPr="0043069B">
        <w:rPr>
          <w:rFonts w:ascii="Times New Roman" w:hAnsi="Times New Roman"/>
          <w:b/>
          <w:bCs/>
          <w:sz w:val="28"/>
          <w:szCs w:val="28"/>
        </w:rPr>
        <w:t>А</w:t>
      </w:r>
      <w:r w:rsidRPr="0043069B">
        <w:rPr>
          <w:rFonts w:ascii="Times New Roman" w:hAnsi="Times New Roman"/>
          <w:sz w:val="28"/>
          <w:szCs w:val="28"/>
        </w:rPr>
        <w:t xml:space="preserve"> и мелкие кристаллы</w:t>
      </w:r>
      <w:r w:rsidRPr="0043069B">
        <w:rPr>
          <w:rFonts w:ascii="Times New Roman" w:hAnsi="Times New Roman"/>
          <w:b/>
          <w:bCs/>
          <w:sz w:val="28"/>
          <w:szCs w:val="28"/>
        </w:rPr>
        <w:t>А</w:t>
      </w:r>
      <w:r w:rsidRPr="0043069B">
        <w:rPr>
          <w:rFonts w:ascii="Times New Roman" w:hAnsi="Times New Roman"/>
          <w:sz w:val="28"/>
          <w:szCs w:val="28"/>
        </w:rPr>
        <w:t xml:space="preserve">и </w:t>
      </w:r>
      <w:r w:rsidRPr="0043069B">
        <w:rPr>
          <w:rFonts w:ascii="Times New Roman" w:hAnsi="Times New Roman"/>
          <w:b/>
          <w:bCs/>
          <w:sz w:val="28"/>
          <w:szCs w:val="28"/>
        </w:rPr>
        <w:t>В</w:t>
      </w:r>
      <w:r w:rsidRPr="0043069B">
        <w:rPr>
          <w:rFonts w:ascii="Times New Roman" w:hAnsi="Times New Roman"/>
          <w:sz w:val="28"/>
          <w:szCs w:val="28"/>
        </w:rPr>
        <w:t>.</w:t>
      </w:r>
    </w:p>
    <w:p w:rsidR="00DE00D0" w:rsidRPr="0043069B" w:rsidRDefault="00DE00D0" w:rsidP="00B41215">
      <w:pPr>
        <w:ind w:firstLine="708"/>
        <w:jc w:val="both"/>
        <w:rPr>
          <w:rFonts w:ascii="Times New Roman" w:hAnsi="Times New Roman"/>
          <w:sz w:val="28"/>
          <w:szCs w:val="28"/>
        </w:rPr>
      </w:pPr>
      <w:r w:rsidRPr="0043069B">
        <w:rPr>
          <w:rFonts w:ascii="Times New Roman" w:hAnsi="Times New Roman"/>
          <w:sz w:val="28"/>
          <w:szCs w:val="28"/>
        </w:rPr>
        <w:t xml:space="preserve">В </w:t>
      </w:r>
      <w:r w:rsidRPr="009A426F">
        <w:rPr>
          <w:rFonts w:ascii="Times New Roman" w:hAnsi="Times New Roman"/>
          <w:bCs/>
          <w:iCs/>
          <w:sz w:val="28"/>
          <w:szCs w:val="28"/>
          <w:lang w:val="en-US"/>
        </w:rPr>
        <w:t>V</w:t>
      </w:r>
      <w:r w:rsidRPr="009A426F">
        <w:rPr>
          <w:rFonts w:ascii="Times New Roman" w:hAnsi="Times New Roman"/>
          <w:bCs/>
          <w:iCs/>
          <w:sz w:val="28"/>
          <w:szCs w:val="28"/>
        </w:rPr>
        <w:t xml:space="preserve"> области</w:t>
      </w:r>
      <w:r w:rsidRPr="0043069B">
        <w:rPr>
          <w:rFonts w:ascii="Times New Roman" w:hAnsi="Times New Roman"/>
          <w:sz w:val="28"/>
          <w:szCs w:val="28"/>
        </w:rPr>
        <w:t xml:space="preserve"> смесь содержит кристаллы</w:t>
      </w:r>
      <w:r w:rsidRPr="0043069B">
        <w:rPr>
          <w:rFonts w:ascii="Times New Roman" w:hAnsi="Times New Roman"/>
          <w:b/>
          <w:bCs/>
          <w:sz w:val="28"/>
          <w:szCs w:val="28"/>
        </w:rPr>
        <w:t>В</w:t>
      </w:r>
      <w:r w:rsidRPr="0043069B">
        <w:rPr>
          <w:rFonts w:ascii="Times New Roman" w:hAnsi="Times New Roman"/>
          <w:sz w:val="28"/>
          <w:szCs w:val="28"/>
        </w:rPr>
        <w:t>и мелкие кристаллы</w:t>
      </w:r>
      <w:r w:rsidRPr="0043069B">
        <w:rPr>
          <w:rFonts w:ascii="Times New Roman" w:hAnsi="Times New Roman"/>
          <w:b/>
          <w:bCs/>
          <w:sz w:val="28"/>
          <w:szCs w:val="28"/>
        </w:rPr>
        <w:t>А</w:t>
      </w:r>
      <w:r w:rsidRPr="0043069B">
        <w:rPr>
          <w:rFonts w:ascii="Times New Roman" w:hAnsi="Times New Roman"/>
          <w:sz w:val="28"/>
          <w:szCs w:val="28"/>
        </w:rPr>
        <w:t xml:space="preserve"> и </w:t>
      </w:r>
      <w:r w:rsidRPr="0043069B">
        <w:rPr>
          <w:rFonts w:ascii="Times New Roman" w:hAnsi="Times New Roman"/>
          <w:b/>
          <w:bCs/>
          <w:sz w:val="28"/>
          <w:szCs w:val="28"/>
        </w:rPr>
        <w:t>В.</w:t>
      </w:r>
      <w:r w:rsidRPr="0043069B">
        <w:rPr>
          <w:rFonts w:ascii="Times New Roman" w:hAnsi="Times New Roman"/>
          <w:sz w:val="28"/>
          <w:szCs w:val="28"/>
        </w:rPr>
        <w:t xml:space="preserve"> Так как в твердом состоянии вещества взаимно нерастворимы, то концентрация здесь неприменима и степень свободы </w:t>
      </w:r>
      <w:r w:rsidRPr="009A426F">
        <w:rPr>
          <w:rFonts w:ascii="Times New Roman" w:hAnsi="Times New Roman"/>
          <w:iCs/>
          <w:sz w:val="28"/>
          <w:szCs w:val="28"/>
        </w:rPr>
        <w:t>только температура</w:t>
      </w:r>
      <w:r w:rsidRPr="009A426F">
        <w:rPr>
          <w:rFonts w:ascii="Times New Roman" w:hAnsi="Times New Roman"/>
          <w:sz w:val="28"/>
          <w:szCs w:val="28"/>
        </w:rPr>
        <w:t>.</w:t>
      </w:r>
    </w:p>
    <w:p w:rsidR="00DE00D0" w:rsidRPr="0043069B" w:rsidRDefault="00DE00D0" w:rsidP="007538BF">
      <w:pPr>
        <w:ind w:firstLine="708"/>
        <w:jc w:val="both"/>
        <w:rPr>
          <w:rFonts w:ascii="Times New Roman" w:hAnsi="Times New Roman"/>
          <w:i/>
          <w:iCs/>
          <w:sz w:val="28"/>
          <w:szCs w:val="28"/>
        </w:rPr>
      </w:pPr>
      <w:r w:rsidRPr="0043069B">
        <w:rPr>
          <w:rFonts w:ascii="Times New Roman" w:hAnsi="Times New Roman"/>
          <w:sz w:val="28"/>
          <w:szCs w:val="28"/>
        </w:rPr>
        <w:lastRenderedPageBreak/>
        <w:t>Точка</w:t>
      </w:r>
      <w:r w:rsidRPr="0043069B">
        <w:rPr>
          <w:rFonts w:ascii="Times New Roman" w:hAnsi="Times New Roman"/>
          <w:b/>
          <w:bCs/>
          <w:sz w:val="28"/>
          <w:szCs w:val="28"/>
        </w:rPr>
        <w:t>Е</w:t>
      </w:r>
      <w:r w:rsidRPr="0043069B">
        <w:rPr>
          <w:rFonts w:ascii="Times New Roman" w:hAnsi="Times New Roman"/>
          <w:sz w:val="28"/>
          <w:szCs w:val="28"/>
        </w:rPr>
        <w:t xml:space="preserve"> на диаграмме соответствует самой низкой температуре кристаллизации. На этой точке оба вещества кристаллизуются одновременно. Эта смесь называется</w:t>
      </w:r>
      <w:r w:rsidRPr="00075BDC">
        <w:rPr>
          <w:rFonts w:ascii="Times New Roman" w:hAnsi="Times New Roman"/>
          <w:b/>
          <w:bCs/>
          <w:i/>
          <w:iCs/>
          <w:sz w:val="28"/>
          <w:szCs w:val="28"/>
        </w:rPr>
        <w:t>эвтектической смесью</w:t>
      </w:r>
      <w:r w:rsidRPr="0043069B">
        <w:rPr>
          <w:rFonts w:ascii="Times New Roman" w:hAnsi="Times New Roman"/>
          <w:sz w:val="28"/>
          <w:szCs w:val="28"/>
        </w:rPr>
        <w:t>, а температура эвтектической температурой. При эвтектической температуре оба вещества кристаллизуются</w:t>
      </w:r>
      <w:r>
        <w:rPr>
          <w:rFonts w:ascii="Times New Roman" w:hAnsi="Times New Roman"/>
          <w:sz w:val="28"/>
          <w:szCs w:val="28"/>
        </w:rPr>
        <w:t xml:space="preserve">, </w:t>
      </w:r>
      <w:r w:rsidRPr="0043069B">
        <w:rPr>
          <w:rFonts w:ascii="Times New Roman" w:hAnsi="Times New Roman"/>
          <w:sz w:val="28"/>
          <w:szCs w:val="28"/>
        </w:rPr>
        <w:t>пропорционально составу жидкой эвтекти</w:t>
      </w:r>
      <w:r>
        <w:rPr>
          <w:rFonts w:ascii="Times New Roman" w:hAnsi="Times New Roman"/>
          <w:sz w:val="28"/>
          <w:szCs w:val="28"/>
        </w:rPr>
        <w:t xml:space="preserve">ки </w:t>
      </w:r>
      <w:r w:rsidRPr="0043069B">
        <w:rPr>
          <w:rFonts w:ascii="Times New Roman" w:hAnsi="Times New Roman"/>
          <w:sz w:val="28"/>
          <w:szCs w:val="28"/>
        </w:rPr>
        <w:t>и продолжится это до конца.На этой точке существуют три фазы кристаллы</w:t>
      </w:r>
      <w:r w:rsidRPr="0043069B">
        <w:rPr>
          <w:rFonts w:ascii="Times New Roman" w:hAnsi="Times New Roman"/>
          <w:b/>
          <w:bCs/>
          <w:sz w:val="28"/>
          <w:szCs w:val="28"/>
        </w:rPr>
        <w:t>А</w:t>
      </w:r>
      <w:r w:rsidRPr="0043069B">
        <w:rPr>
          <w:rFonts w:ascii="Times New Roman" w:hAnsi="Times New Roman"/>
          <w:sz w:val="28"/>
          <w:szCs w:val="28"/>
        </w:rPr>
        <w:t xml:space="preserve"> и </w:t>
      </w:r>
      <w:r w:rsidRPr="0043069B">
        <w:rPr>
          <w:rFonts w:ascii="Times New Roman" w:hAnsi="Times New Roman"/>
          <w:b/>
          <w:bCs/>
          <w:sz w:val="28"/>
          <w:szCs w:val="28"/>
        </w:rPr>
        <w:t>В</w:t>
      </w:r>
      <w:r w:rsidRPr="0043069B">
        <w:rPr>
          <w:rFonts w:ascii="Times New Roman" w:hAnsi="Times New Roman"/>
          <w:sz w:val="28"/>
          <w:szCs w:val="28"/>
        </w:rPr>
        <w:t xml:space="preserve">, жидкий расплав </w:t>
      </w:r>
      <w:r w:rsidRPr="0043069B">
        <w:rPr>
          <w:rFonts w:ascii="Times New Roman" w:hAnsi="Times New Roman"/>
          <w:b/>
          <w:bCs/>
          <w:sz w:val="28"/>
          <w:szCs w:val="28"/>
        </w:rPr>
        <w:t xml:space="preserve">А+ВФ=3    </w:t>
      </w:r>
      <w:r w:rsidRPr="0043069B">
        <w:rPr>
          <w:rFonts w:ascii="Times New Roman" w:hAnsi="Times New Roman"/>
          <w:b/>
          <w:bCs/>
          <w:sz w:val="28"/>
          <w:szCs w:val="28"/>
          <w:lang w:val="en-US"/>
        </w:rPr>
        <w:t>F</w:t>
      </w:r>
      <w:r w:rsidRPr="0043069B">
        <w:rPr>
          <w:rFonts w:ascii="Times New Roman" w:hAnsi="Times New Roman"/>
          <w:b/>
          <w:bCs/>
          <w:sz w:val="28"/>
          <w:szCs w:val="28"/>
        </w:rPr>
        <w:t>=0</w:t>
      </w:r>
      <w:r>
        <w:rPr>
          <w:rFonts w:ascii="Times New Roman" w:hAnsi="Times New Roman"/>
          <w:b/>
          <w:bCs/>
          <w:sz w:val="28"/>
          <w:szCs w:val="28"/>
        </w:rPr>
        <w:t xml:space="preserve">.     </w:t>
      </w:r>
      <w:r w:rsidRPr="009A426F">
        <w:rPr>
          <w:rFonts w:ascii="Times New Roman" w:hAnsi="Times New Roman"/>
          <w:iCs/>
          <w:sz w:val="28"/>
          <w:szCs w:val="28"/>
        </w:rPr>
        <w:t>Система инвариантна.</w:t>
      </w:r>
    </w:p>
    <w:p w:rsidR="00DE00D0" w:rsidRPr="0043069B" w:rsidRDefault="00DE00D0" w:rsidP="00B41215">
      <w:pPr>
        <w:ind w:firstLine="708"/>
        <w:jc w:val="both"/>
        <w:rPr>
          <w:rFonts w:ascii="Times New Roman" w:hAnsi="Times New Roman"/>
          <w:sz w:val="28"/>
          <w:szCs w:val="28"/>
        </w:rPr>
      </w:pPr>
      <w:r w:rsidRPr="0043069B">
        <w:rPr>
          <w:rFonts w:ascii="Times New Roman" w:hAnsi="Times New Roman"/>
          <w:sz w:val="28"/>
          <w:szCs w:val="28"/>
        </w:rPr>
        <w:t xml:space="preserve">Если компоненты системы реагируя друг с другом образуют новое химическое соединение </w:t>
      </w:r>
      <w:r w:rsidRPr="0043069B">
        <w:rPr>
          <w:rFonts w:ascii="Times New Roman" w:hAnsi="Times New Roman"/>
          <w:b/>
          <w:bCs/>
          <w:sz w:val="28"/>
          <w:szCs w:val="28"/>
        </w:rPr>
        <w:t>(В</w:t>
      </w:r>
      <w:r w:rsidRPr="0043069B">
        <w:rPr>
          <w:rFonts w:ascii="Times New Roman" w:hAnsi="Times New Roman"/>
          <w:b/>
          <w:bCs/>
          <w:sz w:val="28"/>
          <w:szCs w:val="28"/>
          <w:lang w:val="en-US"/>
        </w:rPr>
        <w:t>i</w:t>
      </w:r>
      <w:r w:rsidRPr="0043069B">
        <w:rPr>
          <w:rFonts w:ascii="Times New Roman" w:hAnsi="Times New Roman"/>
          <w:b/>
          <w:bCs/>
          <w:sz w:val="28"/>
          <w:szCs w:val="28"/>
        </w:rPr>
        <w:t>-</w:t>
      </w:r>
      <w:r w:rsidRPr="0043069B">
        <w:rPr>
          <w:rFonts w:ascii="Times New Roman" w:hAnsi="Times New Roman"/>
          <w:b/>
          <w:bCs/>
          <w:sz w:val="28"/>
          <w:szCs w:val="28"/>
          <w:lang w:val="en-US"/>
        </w:rPr>
        <w:t>Te</w:t>
      </w:r>
      <w:r w:rsidRPr="0043069B">
        <w:rPr>
          <w:rFonts w:ascii="Times New Roman" w:hAnsi="Times New Roman"/>
          <w:b/>
          <w:bCs/>
          <w:sz w:val="28"/>
          <w:szCs w:val="28"/>
        </w:rPr>
        <w:t>),</w:t>
      </w:r>
      <w:r w:rsidRPr="0043069B">
        <w:rPr>
          <w:rFonts w:ascii="Times New Roman" w:hAnsi="Times New Roman"/>
          <w:sz w:val="28"/>
          <w:szCs w:val="28"/>
        </w:rPr>
        <w:t xml:space="preserve"> диаграмма усложняется </w:t>
      </w:r>
    </w:p>
    <w:p w:rsidR="00DE00D0" w:rsidRPr="00062C4B" w:rsidRDefault="00576A3A" w:rsidP="00BE062B">
      <w:pPr>
        <w:jc w:val="center"/>
        <w:outlineLvl w:val="0"/>
        <w:rPr>
          <w:rFonts w:ascii="Times New Roman" w:hAnsi="Times New Roman"/>
          <w:b/>
          <w:sz w:val="28"/>
          <w:szCs w:val="28"/>
        </w:rPr>
      </w:pPr>
      <w:r w:rsidRPr="00062C4B">
        <w:rPr>
          <w:rFonts w:ascii="Times New Roman" w:hAnsi="Times New Roman"/>
          <w:b/>
          <w:sz w:val="28"/>
          <w:szCs w:val="28"/>
        </w:rPr>
        <w:t>3.3.</w:t>
      </w:r>
      <w:r w:rsidR="00DE00D0" w:rsidRPr="00062C4B">
        <w:rPr>
          <w:rFonts w:ascii="Times New Roman" w:hAnsi="Times New Roman"/>
          <w:b/>
          <w:sz w:val="28"/>
          <w:szCs w:val="28"/>
        </w:rPr>
        <w:t>Термический анализ</w:t>
      </w:r>
    </w:p>
    <w:p w:rsidR="00DE00D0" w:rsidRDefault="00DE00D0" w:rsidP="00CB720D">
      <w:pPr>
        <w:ind w:firstLine="708"/>
        <w:jc w:val="both"/>
        <w:rPr>
          <w:rFonts w:ascii="Times New Roman" w:hAnsi="Times New Roman"/>
          <w:bCs/>
          <w:iCs/>
          <w:sz w:val="28"/>
          <w:szCs w:val="28"/>
        </w:rPr>
      </w:pPr>
      <w:r w:rsidRPr="0043069B">
        <w:rPr>
          <w:rFonts w:ascii="Times New Roman" w:hAnsi="Times New Roman"/>
          <w:sz w:val="28"/>
          <w:szCs w:val="28"/>
        </w:rPr>
        <w:t xml:space="preserve">Диаграммы состояние для различных систем строят с помощью термического анализа.Термический анализ позволяет по характеру изменения температуры в зависимости от времени делать заключения об изменениях в системе при ее охлаждении. При термическом анализе наблюдают за скоростью охлаждения расплавленных чистых веществ и их расплавов различного состава и строят кривые охлаждения в координатах </w:t>
      </w:r>
      <w:r w:rsidRPr="00075BDC">
        <w:rPr>
          <w:rFonts w:ascii="Times New Roman" w:hAnsi="Times New Roman"/>
          <w:bCs/>
          <w:iCs/>
          <w:sz w:val="28"/>
          <w:szCs w:val="28"/>
        </w:rPr>
        <w:t>температура - время.</w:t>
      </w:r>
    </w:p>
    <w:p w:rsidR="00DE00D0" w:rsidRPr="00075BDC" w:rsidRDefault="006E1414" w:rsidP="00CB720D">
      <w:pPr>
        <w:ind w:firstLine="708"/>
        <w:jc w:val="both"/>
        <w:rPr>
          <w:rFonts w:ascii="Times New Roman" w:hAnsi="Times New Roman"/>
          <w:sz w:val="28"/>
          <w:szCs w:val="28"/>
        </w:rPr>
      </w:pPr>
      <w:r>
        <w:rPr>
          <w:rFonts w:ascii="Times New Roman" w:hAnsi="Times New Roman"/>
          <w:sz w:val="28"/>
          <w:szCs w:val="28"/>
        </w:rPr>
        <w:t xml:space="preserve">                    </w:t>
      </w:r>
      <w:r w:rsidR="00885E11">
        <w:rPr>
          <w:noProof/>
          <w:sz w:val="28"/>
          <w:szCs w:val="28"/>
        </w:rPr>
        <w:drawing>
          <wp:inline distT="0" distB="0" distL="0" distR="0">
            <wp:extent cx="3088005" cy="1535430"/>
            <wp:effectExtent l="0" t="0" r="0" b="762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088005" cy="1535430"/>
                    </a:xfrm>
                    <a:prstGeom prst="rect">
                      <a:avLst/>
                    </a:prstGeom>
                    <a:noFill/>
                    <a:ln>
                      <a:noFill/>
                    </a:ln>
                  </pic:spPr>
                </pic:pic>
              </a:graphicData>
            </a:graphic>
          </wp:inline>
        </w:drawing>
      </w:r>
    </w:p>
    <w:p w:rsidR="006E1414" w:rsidRDefault="00DE00D0" w:rsidP="00DE06DB">
      <w:pPr>
        <w:ind w:firstLine="708"/>
        <w:jc w:val="both"/>
        <w:rPr>
          <w:rFonts w:ascii="Times New Roman" w:hAnsi="Times New Roman"/>
          <w:sz w:val="28"/>
          <w:szCs w:val="28"/>
        </w:rPr>
      </w:pPr>
      <w:r w:rsidRPr="0043069B">
        <w:rPr>
          <w:rFonts w:ascii="Times New Roman" w:hAnsi="Times New Roman"/>
          <w:sz w:val="28"/>
          <w:szCs w:val="28"/>
        </w:rPr>
        <w:t xml:space="preserve">Для построения диаграмму плавкости из чистых веществ готовят </w:t>
      </w:r>
      <w:r w:rsidRPr="0043069B">
        <w:rPr>
          <w:rFonts w:ascii="Times New Roman" w:hAnsi="Times New Roman"/>
          <w:b/>
          <w:bCs/>
          <w:sz w:val="28"/>
          <w:szCs w:val="28"/>
        </w:rPr>
        <w:t>7, 9, 11</w:t>
      </w:r>
      <w:r w:rsidRPr="0043069B">
        <w:rPr>
          <w:rFonts w:ascii="Times New Roman" w:hAnsi="Times New Roman"/>
          <w:sz w:val="28"/>
          <w:szCs w:val="28"/>
        </w:rPr>
        <w:t xml:space="preserve"> смесей разнх концентраций. Сначала их нагревают до жидкого состояния на масляных банях. Затем вынимают из бани, измеряют температуру в промежутках времени. </w:t>
      </w:r>
      <w:r w:rsidRPr="0043069B">
        <w:rPr>
          <w:rFonts w:ascii="Times New Roman" w:hAnsi="Times New Roman"/>
          <w:b/>
          <w:bCs/>
          <w:sz w:val="28"/>
          <w:szCs w:val="28"/>
        </w:rPr>
        <w:t>1</w:t>
      </w:r>
      <w:r w:rsidRPr="0043069B">
        <w:rPr>
          <w:rFonts w:ascii="Times New Roman" w:hAnsi="Times New Roman"/>
          <w:sz w:val="28"/>
          <w:szCs w:val="28"/>
        </w:rPr>
        <w:t xml:space="preserve">и </w:t>
      </w:r>
      <w:r w:rsidRPr="0043069B">
        <w:rPr>
          <w:rFonts w:ascii="Times New Roman" w:hAnsi="Times New Roman"/>
          <w:b/>
          <w:bCs/>
          <w:sz w:val="28"/>
          <w:szCs w:val="28"/>
        </w:rPr>
        <w:t>9</w:t>
      </w:r>
      <w:r w:rsidRPr="0043069B">
        <w:rPr>
          <w:rFonts w:ascii="Times New Roman" w:hAnsi="Times New Roman"/>
          <w:sz w:val="28"/>
          <w:szCs w:val="28"/>
        </w:rPr>
        <w:t xml:space="preserve"> кривые охлаждения соответствуют чистым веществам. Температура сначала снижается равномерно. При температуре кристаллизации, чистое вещество начнет кристаллизоваться. В это время выделяется тепл</w:t>
      </w:r>
      <w:r>
        <w:rPr>
          <w:rFonts w:ascii="Times New Roman" w:hAnsi="Times New Roman"/>
          <w:sz w:val="28"/>
          <w:szCs w:val="28"/>
        </w:rPr>
        <w:t>о</w:t>
      </w:r>
      <w:r w:rsidRPr="0043069B">
        <w:rPr>
          <w:rFonts w:ascii="Times New Roman" w:hAnsi="Times New Roman"/>
          <w:sz w:val="28"/>
          <w:szCs w:val="28"/>
        </w:rPr>
        <w:t xml:space="preserve">та и температура не изменится до полной кристаллизации. На этой горизонтальной линии </w:t>
      </w:r>
    </w:p>
    <w:p w:rsidR="00DE00D0" w:rsidRPr="0043069B" w:rsidRDefault="006E1414" w:rsidP="00DE06DB">
      <w:pPr>
        <w:ind w:firstLine="708"/>
        <w:jc w:val="both"/>
        <w:rPr>
          <w:rFonts w:ascii="Times New Roman" w:hAnsi="Times New Roman"/>
          <w:b/>
          <w:bCs/>
          <w:sz w:val="32"/>
          <w:szCs w:val="32"/>
        </w:rPr>
      </w:pPr>
      <w:r>
        <w:rPr>
          <w:rFonts w:ascii="Times New Roman" w:hAnsi="Times New Roman"/>
          <w:sz w:val="28"/>
          <w:szCs w:val="28"/>
        </w:rPr>
        <w:t xml:space="preserve">                            </w:t>
      </w:r>
      <w:r w:rsidR="00DE00D0" w:rsidRPr="0043069B">
        <w:rPr>
          <w:rFonts w:ascii="Times New Roman" w:hAnsi="Times New Roman"/>
          <w:b/>
          <w:bCs/>
          <w:sz w:val="32"/>
          <w:szCs w:val="32"/>
        </w:rPr>
        <w:t>Ф=2</w:t>
      </w:r>
      <w:r w:rsidR="00DE00D0" w:rsidRPr="0043069B">
        <w:rPr>
          <w:rFonts w:ascii="Times New Roman" w:hAnsi="Times New Roman"/>
          <w:sz w:val="28"/>
          <w:szCs w:val="28"/>
        </w:rPr>
        <w:t>и</w:t>
      </w:r>
      <w:r w:rsidR="00DE00D0" w:rsidRPr="00DE06DB">
        <w:rPr>
          <w:rFonts w:ascii="Times New Roman" w:hAnsi="Times New Roman"/>
          <w:b/>
          <w:sz w:val="28"/>
          <w:szCs w:val="28"/>
          <w:lang w:val="en-US"/>
        </w:rPr>
        <w:t>F</w:t>
      </w:r>
      <w:r w:rsidR="00DE00D0" w:rsidRPr="0043069B">
        <w:rPr>
          <w:rFonts w:ascii="Times New Roman" w:hAnsi="Times New Roman"/>
          <w:b/>
          <w:bCs/>
          <w:sz w:val="32"/>
          <w:szCs w:val="32"/>
        </w:rPr>
        <w:t>=1-2+1=0</w:t>
      </w:r>
    </w:p>
    <w:p w:rsidR="006E1414" w:rsidRDefault="00DE00D0" w:rsidP="00CB720D">
      <w:pPr>
        <w:ind w:firstLine="708"/>
        <w:jc w:val="both"/>
        <w:rPr>
          <w:rFonts w:ascii="Times New Roman" w:hAnsi="Times New Roman"/>
          <w:sz w:val="28"/>
          <w:szCs w:val="28"/>
        </w:rPr>
      </w:pPr>
      <w:r w:rsidRPr="0043069B">
        <w:rPr>
          <w:rFonts w:ascii="Times New Roman" w:hAnsi="Times New Roman"/>
          <w:sz w:val="28"/>
          <w:szCs w:val="28"/>
        </w:rPr>
        <w:t>После полной кристаллизации температура опять снижается, жидкая фаза исчезает.</w:t>
      </w:r>
    </w:p>
    <w:p w:rsidR="00DE00D0" w:rsidRPr="0043069B" w:rsidRDefault="006E1414" w:rsidP="00CB720D">
      <w:pPr>
        <w:ind w:firstLine="708"/>
        <w:jc w:val="both"/>
        <w:rPr>
          <w:rFonts w:ascii="Times New Roman" w:hAnsi="Times New Roman"/>
          <w:b/>
          <w:bCs/>
          <w:sz w:val="32"/>
          <w:szCs w:val="32"/>
        </w:rPr>
      </w:pPr>
      <w:r>
        <w:rPr>
          <w:rFonts w:ascii="Times New Roman" w:hAnsi="Times New Roman"/>
          <w:sz w:val="28"/>
          <w:szCs w:val="28"/>
        </w:rPr>
        <w:t xml:space="preserve">                              </w:t>
      </w:r>
      <w:r w:rsidR="00DE00D0" w:rsidRPr="0043069B">
        <w:rPr>
          <w:rFonts w:ascii="Times New Roman" w:hAnsi="Times New Roman"/>
          <w:b/>
          <w:bCs/>
          <w:sz w:val="32"/>
          <w:szCs w:val="32"/>
        </w:rPr>
        <w:t>Ф=1</w:t>
      </w:r>
      <w:r w:rsidR="00DE00D0" w:rsidRPr="0043069B">
        <w:rPr>
          <w:rFonts w:ascii="Times New Roman" w:hAnsi="Times New Roman"/>
          <w:sz w:val="28"/>
          <w:szCs w:val="28"/>
        </w:rPr>
        <w:t>и</w:t>
      </w:r>
      <w:r w:rsidR="00DE00D0">
        <w:rPr>
          <w:rFonts w:ascii="Times New Roman" w:hAnsi="Times New Roman"/>
          <w:b/>
          <w:bCs/>
          <w:sz w:val="32"/>
          <w:szCs w:val="32"/>
          <w:lang w:val="en-US"/>
        </w:rPr>
        <w:t>F</w:t>
      </w:r>
      <w:r w:rsidR="00DE00D0" w:rsidRPr="0043069B">
        <w:rPr>
          <w:rFonts w:ascii="Times New Roman" w:hAnsi="Times New Roman"/>
          <w:b/>
          <w:bCs/>
          <w:sz w:val="32"/>
          <w:szCs w:val="32"/>
        </w:rPr>
        <w:t>=1-1+1=1</w:t>
      </w:r>
    </w:p>
    <w:p w:rsidR="00DE00D0" w:rsidRPr="0043069B" w:rsidRDefault="00DE00D0" w:rsidP="00B41215">
      <w:pPr>
        <w:ind w:firstLine="708"/>
        <w:jc w:val="both"/>
        <w:rPr>
          <w:rFonts w:ascii="Times New Roman" w:hAnsi="Times New Roman"/>
          <w:sz w:val="28"/>
          <w:szCs w:val="28"/>
        </w:rPr>
      </w:pPr>
      <w:r w:rsidRPr="0043069B">
        <w:rPr>
          <w:rFonts w:ascii="Times New Roman" w:hAnsi="Times New Roman"/>
          <w:sz w:val="28"/>
          <w:szCs w:val="28"/>
        </w:rPr>
        <w:lastRenderedPageBreak/>
        <w:t xml:space="preserve">Остальные кривые охлаждения показывает процесс кристаллизации смесей. На </w:t>
      </w:r>
      <w:r w:rsidRPr="0043069B">
        <w:rPr>
          <w:rFonts w:ascii="Times New Roman" w:hAnsi="Times New Roman"/>
          <w:b/>
          <w:bCs/>
          <w:sz w:val="28"/>
          <w:szCs w:val="28"/>
        </w:rPr>
        <w:t>2</w:t>
      </w:r>
      <w:r w:rsidRPr="0043069B">
        <w:rPr>
          <w:rFonts w:ascii="Times New Roman" w:hAnsi="Times New Roman"/>
          <w:sz w:val="28"/>
          <w:szCs w:val="28"/>
        </w:rPr>
        <w:t xml:space="preserve"> и </w:t>
      </w:r>
      <w:r w:rsidRPr="0043069B">
        <w:rPr>
          <w:rFonts w:ascii="Times New Roman" w:hAnsi="Times New Roman"/>
          <w:b/>
          <w:bCs/>
          <w:sz w:val="28"/>
          <w:szCs w:val="28"/>
        </w:rPr>
        <w:t>3</w:t>
      </w:r>
      <w:r w:rsidRPr="0043069B">
        <w:rPr>
          <w:rFonts w:ascii="Times New Roman" w:hAnsi="Times New Roman"/>
          <w:sz w:val="28"/>
          <w:szCs w:val="28"/>
        </w:rPr>
        <w:t xml:space="preserve"> – кривых охлаждения показано, что жидкие расплавы сначала охлаждаются. При этом температура равномерно снижается. После кристаллизации одного из вещества скорость охлаждения снижается, кривая ломается. С увеличением концентрации второго вещества точка ломки снижается. При определенной температуре оба вещества одновременно кристаллизу</w:t>
      </w:r>
      <w:r>
        <w:rPr>
          <w:rFonts w:ascii="Times New Roman" w:hAnsi="Times New Roman"/>
          <w:sz w:val="28"/>
          <w:szCs w:val="28"/>
        </w:rPr>
        <w:t>ю</w:t>
      </w:r>
      <w:r w:rsidRPr="0043069B">
        <w:rPr>
          <w:rFonts w:ascii="Times New Roman" w:hAnsi="Times New Roman"/>
          <w:sz w:val="28"/>
          <w:szCs w:val="28"/>
        </w:rPr>
        <w:t>тся</w:t>
      </w:r>
      <w:r>
        <w:rPr>
          <w:rFonts w:ascii="Times New Roman" w:hAnsi="Times New Roman"/>
          <w:sz w:val="28"/>
          <w:szCs w:val="28"/>
        </w:rPr>
        <w:t>,</w:t>
      </w:r>
      <w:r w:rsidRPr="0043069B">
        <w:rPr>
          <w:rFonts w:ascii="Times New Roman" w:hAnsi="Times New Roman"/>
          <w:sz w:val="28"/>
          <w:szCs w:val="28"/>
        </w:rPr>
        <w:t xml:space="preserve"> и температура станет постоянной. После кристаллизации наблюдается снижении температуры.</w:t>
      </w:r>
    </w:p>
    <w:p w:rsidR="00DE00D0" w:rsidRDefault="00DE00D0" w:rsidP="00F36304">
      <w:pPr>
        <w:ind w:firstLine="708"/>
        <w:jc w:val="both"/>
        <w:rPr>
          <w:rFonts w:ascii="Times New Roman" w:hAnsi="Times New Roman"/>
          <w:sz w:val="28"/>
          <w:szCs w:val="28"/>
        </w:rPr>
      </w:pPr>
      <w:r w:rsidRPr="0043069B">
        <w:rPr>
          <w:rFonts w:ascii="Times New Roman" w:hAnsi="Times New Roman"/>
          <w:sz w:val="28"/>
          <w:szCs w:val="28"/>
        </w:rPr>
        <w:t>4 – кривая соответствует эвтектической смеси. Она кристаллизуются при самой низкой температуре. В смеси состав жидкой фазы будет одинакова с составом твёрдой фазой. Из полученных результатов нарисуют диаграмму плавкости.</w:t>
      </w:r>
    </w:p>
    <w:p w:rsidR="00DE00D0" w:rsidRDefault="00AD0CA6" w:rsidP="00F36304">
      <w:pPr>
        <w:ind w:firstLine="708"/>
        <w:jc w:val="both"/>
        <w:rPr>
          <w:rFonts w:ascii="Times New Roman" w:hAnsi="Times New Roman"/>
          <w:b/>
          <w:bCs/>
          <w:sz w:val="28"/>
          <w:szCs w:val="28"/>
        </w:rPr>
      </w:pPr>
      <w:r>
        <w:rPr>
          <w:noProof/>
        </w:rPr>
        <w:pict>
          <v:shape id="AutoShape 21" o:spid="_x0000_s2277" type="#_x0000_t32" style="position:absolute;left:0;text-align:left;margin-left:255.85pt;margin-top:103.8pt;width:2.75pt;height:58.35pt;flip:x y;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">
            <v:stroke endarrow="block"/>
          </v:shape>
        </w:pict>
      </w:r>
      <w:r>
        <w:rPr>
          <w:noProof/>
        </w:rPr>
        <w:pict>
          <v:shape id="AutoShape 22" o:spid="_x0000_s2276" type="#_x0000_t32" style="position:absolute;left:0;text-align:left;margin-left:192.6pt;margin-top:83.6pt;width:15.25pt;height:79.65pt;flip:x y;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">
            <v:stroke endarrow="block"/>
          </v:shape>
        </w:pict>
      </w:r>
      <w:r>
        <w:rPr>
          <w:noProof/>
        </w:rPr>
        <w:pict>
          <v:shape id="AutoShape 23" o:spid="_x0000_s2275" type="#_x0000_t32" style="position:absolute;left:0;text-align:left;margin-left:153.85pt;margin-top:107.6pt;width:7.1pt;height:56.2pt;flip:y;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">
            <v:stroke endarrow="block"/>
          </v:shape>
        </w:pict>
      </w:r>
      <w:r w:rsidR="006E1414">
        <w:rPr>
          <w:rFonts w:ascii="Times New Roman" w:hAnsi="Times New Roman"/>
          <w:b/>
          <w:bCs/>
          <w:sz w:val="28"/>
          <w:szCs w:val="28"/>
        </w:rPr>
        <w:t xml:space="preserve">  </w:t>
      </w:r>
      <w:r w:rsidR="00885E11">
        <w:rPr>
          <w:noProof/>
          <w:sz w:val="28"/>
          <w:szCs w:val="28"/>
        </w:rPr>
        <w:drawing>
          <wp:inline distT="0" distB="0" distL="0" distR="0">
            <wp:extent cx="3036570" cy="1845945"/>
            <wp:effectExtent l="0" t="0" r="0" b="1905"/>
            <wp:docPr id="13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036570" cy="1845945"/>
                    </a:xfrm>
                    <a:prstGeom prst="rect">
                      <a:avLst/>
                    </a:prstGeom>
                    <a:noFill/>
                    <a:ln>
                      <a:noFill/>
                    </a:ln>
                  </pic:spPr>
                </pic:pic>
              </a:graphicData>
            </a:graphic>
          </wp:inline>
        </w:drawing>
      </w:r>
    </w:p>
    <w:p w:rsidR="00DE00D0" w:rsidRPr="0043069B" w:rsidRDefault="006E1414" w:rsidP="00F36304">
      <w:pPr>
        <w:ind w:firstLine="708"/>
        <w:jc w:val="both"/>
        <w:rPr>
          <w:rFonts w:ascii="Times New Roman" w:hAnsi="Times New Roman"/>
          <w:b/>
          <w:bCs/>
          <w:sz w:val="28"/>
          <w:szCs w:val="28"/>
        </w:rPr>
      </w:pPr>
      <w:r>
        <w:rPr>
          <w:rFonts w:ascii="Times New Roman" w:hAnsi="Times New Roman"/>
          <w:b/>
          <w:bCs/>
          <w:sz w:val="28"/>
          <w:szCs w:val="28"/>
        </w:rPr>
        <w:t xml:space="preserve">                         </w:t>
      </w:r>
      <w:r w:rsidR="00885E11">
        <w:rPr>
          <w:noProof/>
          <w:sz w:val="28"/>
          <w:szCs w:val="28"/>
        </w:rPr>
        <w:drawing>
          <wp:inline distT="0" distB="0" distL="0" distR="0">
            <wp:extent cx="1949450" cy="569595"/>
            <wp:effectExtent l="0" t="0" r="0" b="1905"/>
            <wp:docPr id="13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949450" cy="569595"/>
                    </a:xfrm>
                    <a:prstGeom prst="rect">
                      <a:avLst/>
                    </a:prstGeom>
                    <a:noFill/>
                    <a:ln>
                      <a:noFill/>
                    </a:ln>
                  </pic:spPr>
                </pic:pic>
              </a:graphicData>
            </a:graphic>
          </wp:inline>
        </w:drawing>
      </w:r>
    </w:p>
    <w:p w:rsidR="00DE00D0" w:rsidRDefault="00DE00D0" w:rsidP="00BE062B">
      <w:pPr>
        <w:ind w:firstLine="708"/>
        <w:jc w:val="center"/>
        <w:outlineLvl w:val="0"/>
        <w:rPr>
          <w:rFonts w:ascii="Times New Roman" w:hAnsi="Times New Roman"/>
          <w:bCs/>
          <w:sz w:val="32"/>
          <w:szCs w:val="32"/>
        </w:rPr>
      </w:pPr>
    </w:p>
    <w:p w:rsidR="00DE00D0" w:rsidRDefault="00DE00D0" w:rsidP="00BE062B">
      <w:pPr>
        <w:ind w:firstLine="708"/>
        <w:jc w:val="center"/>
        <w:outlineLvl w:val="0"/>
        <w:rPr>
          <w:rFonts w:ascii="Times New Roman" w:hAnsi="Times New Roman"/>
          <w:bCs/>
          <w:sz w:val="32"/>
          <w:szCs w:val="32"/>
        </w:rPr>
      </w:pPr>
    </w:p>
    <w:p w:rsidR="00DE00D0" w:rsidRPr="006E1414" w:rsidRDefault="00DE00D0" w:rsidP="00BE062B">
      <w:pPr>
        <w:ind w:firstLine="708"/>
        <w:jc w:val="center"/>
        <w:outlineLvl w:val="0"/>
        <w:rPr>
          <w:rFonts w:ascii="Times New Roman" w:hAnsi="Times New Roman"/>
          <w:b/>
          <w:bCs/>
          <w:sz w:val="28"/>
          <w:szCs w:val="28"/>
        </w:rPr>
      </w:pPr>
      <w:r w:rsidRPr="006E1414">
        <w:rPr>
          <w:rFonts w:ascii="Times New Roman" w:hAnsi="Times New Roman"/>
          <w:b/>
          <w:bCs/>
          <w:sz w:val="28"/>
          <w:szCs w:val="28"/>
        </w:rPr>
        <w:t>Значение фазовых диаграмм для фармации</w:t>
      </w:r>
    </w:p>
    <w:p w:rsidR="00DE00D0" w:rsidRPr="0043069B" w:rsidRDefault="00DE00D0" w:rsidP="003B5947">
      <w:pPr>
        <w:ind w:firstLine="708"/>
        <w:jc w:val="both"/>
        <w:rPr>
          <w:rFonts w:ascii="Times New Roman" w:hAnsi="Times New Roman"/>
          <w:sz w:val="28"/>
          <w:szCs w:val="28"/>
        </w:rPr>
      </w:pPr>
      <w:r w:rsidRPr="0043069B">
        <w:rPr>
          <w:rFonts w:ascii="Times New Roman" w:hAnsi="Times New Roman"/>
          <w:sz w:val="28"/>
          <w:szCs w:val="28"/>
        </w:rPr>
        <w:t>Фазовые диаграммы позволяют анализировать бинарные лекарственные средства, не разделяя их на отдельные компоненты.</w:t>
      </w:r>
    </w:p>
    <w:p w:rsidR="00DE00D0" w:rsidRPr="0043069B" w:rsidRDefault="00DE00D0" w:rsidP="00B41215">
      <w:pPr>
        <w:ind w:firstLine="708"/>
        <w:jc w:val="both"/>
        <w:rPr>
          <w:rFonts w:ascii="Times New Roman" w:hAnsi="Times New Roman"/>
          <w:sz w:val="28"/>
          <w:szCs w:val="28"/>
        </w:rPr>
      </w:pPr>
      <w:r w:rsidRPr="0043069B">
        <w:rPr>
          <w:rFonts w:ascii="Times New Roman" w:hAnsi="Times New Roman"/>
          <w:sz w:val="28"/>
          <w:szCs w:val="28"/>
        </w:rPr>
        <w:t>Пользуясь диаграммами состояния можно предусмотреть и устранить «несовместимость».Несовместимость – это ухудшение первоначальны</w:t>
      </w:r>
      <w:r>
        <w:rPr>
          <w:rFonts w:ascii="Times New Roman" w:hAnsi="Times New Roman"/>
          <w:sz w:val="28"/>
          <w:szCs w:val="28"/>
        </w:rPr>
        <w:t>х</w:t>
      </w:r>
      <w:r w:rsidRPr="0043069B">
        <w:rPr>
          <w:rFonts w:ascii="Times New Roman" w:hAnsi="Times New Roman"/>
          <w:sz w:val="28"/>
          <w:szCs w:val="28"/>
        </w:rPr>
        <w:t xml:space="preserve"> химически</w:t>
      </w:r>
      <w:r>
        <w:rPr>
          <w:rFonts w:ascii="Times New Roman" w:hAnsi="Times New Roman"/>
          <w:sz w:val="28"/>
          <w:szCs w:val="28"/>
        </w:rPr>
        <w:t>х</w:t>
      </w:r>
      <w:r w:rsidRPr="0043069B">
        <w:rPr>
          <w:rFonts w:ascii="Times New Roman" w:hAnsi="Times New Roman"/>
          <w:sz w:val="28"/>
          <w:szCs w:val="28"/>
        </w:rPr>
        <w:t xml:space="preserve"> и физически</w:t>
      </w:r>
      <w:r>
        <w:rPr>
          <w:rFonts w:ascii="Times New Roman" w:hAnsi="Times New Roman"/>
          <w:sz w:val="28"/>
          <w:szCs w:val="28"/>
        </w:rPr>
        <w:t>х</w:t>
      </w:r>
      <w:r w:rsidRPr="0043069B">
        <w:rPr>
          <w:rFonts w:ascii="Times New Roman" w:hAnsi="Times New Roman"/>
          <w:sz w:val="28"/>
          <w:szCs w:val="28"/>
        </w:rPr>
        <w:t xml:space="preserve"> свойств лекарственных препаратов (отсыревание порошков, расслоение эмульсий). Установлено, что физическая несовместимость связано с образованием эвтектики. Эвтектические смеси образуют антипирин с фенацетином, анестезин с резорцином, амидопирин с ацетилсалициловой кислотой. Так как температура плавления эвтектической </w:t>
      </w:r>
      <w:r w:rsidRPr="0043069B">
        <w:rPr>
          <w:rFonts w:ascii="Times New Roman" w:hAnsi="Times New Roman"/>
          <w:sz w:val="28"/>
          <w:szCs w:val="28"/>
        </w:rPr>
        <w:lastRenderedPageBreak/>
        <w:t>смеси ниже температур плавления чистых компонентов наблюдается отсыр</w:t>
      </w:r>
      <w:r>
        <w:rPr>
          <w:rFonts w:ascii="Times New Roman" w:hAnsi="Times New Roman"/>
          <w:sz w:val="28"/>
          <w:szCs w:val="28"/>
        </w:rPr>
        <w:t>е</w:t>
      </w:r>
      <w:r w:rsidRPr="0043069B">
        <w:rPr>
          <w:rFonts w:ascii="Times New Roman" w:hAnsi="Times New Roman"/>
          <w:sz w:val="28"/>
          <w:szCs w:val="28"/>
        </w:rPr>
        <w:t>вание.</w:t>
      </w:r>
    </w:p>
    <w:p w:rsidR="00DE00D0" w:rsidRPr="0043069B" w:rsidRDefault="00DE00D0" w:rsidP="00B41215">
      <w:pPr>
        <w:ind w:firstLine="708"/>
        <w:jc w:val="both"/>
        <w:rPr>
          <w:rFonts w:ascii="Times New Roman" w:hAnsi="Times New Roman"/>
          <w:sz w:val="28"/>
          <w:szCs w:val="28"/>
        </w:rPr>
      </w:pPr>
      <w:r w:rsidRPr="0043069B">
        <w:rPr>
          <w:rFonts w:ascii="Times New Roman" w:hAnsi="Times New Roman"/>
          <w:sz w:val="28"/>
          <w:szCs w:val="28"/>
        </w:rPr>
        <w:t>Кроме этого дают возможность улучшению качества лекарства. Например, эвтектическая смесь при изготовлении присыпки из тимола и ментола равномерно распределяется, чем смесь из этих же веществ, но другого состава.</w:t>
      </w:r>
    </w:p>
    <w:p w:rsidR="00DE00D0" w:rsidRPr="0043069B" w:rsidRDefault="00DE00D0" w:rsidP="00B41215">
      <w:pPr>
        <w:ind w:firstLine="708"/>
        <w:jc w:val="both"/>
        <w:rPr>
          <w:rFonts w:ascii="Times New Roman" w:hAnsi="Times New Roman"/>
          <w:sz w:val="28"/>
          <w:szCs w:val="28"/>
        </w:rPr>
      </w:pPr>
      <w:r w:rsidRPr="0043069B">
        <w:rPr>
          <w:rFonts w:ascii="Times New Roman" w:hAnsi="Times New Roman"/>
          <w:sz w:val="28"/>
          <w:szCs w:val="28"/>
        </w:rPr>
        <w:t>С помощью фазовых диаграмм можно увеличить биодоступность малорастворимых веществ. Например, биодоступность тиазола увеличена получением эвтектической смеси тиазола с мочевиной. При этом эвтектическая смесь получен</w:t>
      </w:r>
      <w:r>
        <w:rPr>
          <w:rFonts w:ascii="Times New Roman" w:hAnsi="Times New Roman"/>
          <w:sz w:val="28"/>
          <w:szCs w:val="28"/>
        </w:rPr>
        <w:t>а</w:t>
      </w:r>
      <w:r w:rsidRPr="0043069B">
        <w:rPr>
          <w:rFonts w:ascii="Times New Roman" w:hAnsi="Times New Roman"/>
          <w:sz w:val="28"/>
          <w:szCs w:val="28"/>
        </w:rPr>
        <w:t xml:space="preserve"> с такой высокой дисперсностью, что биологическую активность проявила мочевина – инертное вещества.</w:t>
      </w:r>
    </w:p>
    <w:p w:rsidR="00DE00D0" w:rsidRPr="0043069B" w:rsidRDefault="00DE00D0" w:rsidP="00B41215">
      <w:pPr>
        <w:ind w:firstLine="708"/>
        <w:jc w:val="both"/>
        <w:rPr>
          <w:rFonts w:ascii="Times New Roman" w:hAnsi="Times New Roman"/>
          <w:sz w:val="28"/>
          <w:szCs w:val="28"/>
        </w:rPr>
      </w:pPr>
      <w:r w:rsidRPr="0043069B">
        <w:rPr>
          <w:rFonts w:ascii="Times New Roman" w:hAnsi="Times New Roman"/>
          <w:sz w:val="28"/>
          <w:szCs w:val="28"/>
        </w:rPr>
        <w:t xml:space="preserve">На основе фазовых диаграмм выбирают основы для приготовления суппозиториев. Жировые основы должны плавиться при температуре </w:t>
      </w:r>
    </w:p>
    <w:p w:rsidR="00DE00D0" w:rsidRPr="0043069B" w:rsidRDefault="00DE00D0" w:rsidP="00B41215">
      <w:pPr>
        <w:jc w:val="both"/>
        <w:rPr>
          <w:rFonts w:ascii="Times New Roman" w:hAnsi="Times New Roman"/>
          <w:sz w:val="28"/>
          <w:szCs w:val="28"/>
        </w:rPr>
      </w:pPr>
      <w:r w:rsidRPr="0043069B">
        <w:rPr>
          <w:rFonts w:ascii="Times New Roman" w:hAnsi="Times New Roman"/>
          <w:sz w:val="28"/>
          <w:szCs w:val="28"/>
        </w:rPr>
        <w:t>35 – 36</w:t>
      </w:r>
      <w:r w:rsidRPr="0043069B">
        <w:rPr>
          <w:rFonts w:ascii="Times New Roman" w:hAnsi="Times New Roman"/>
          <w:sz w:val="28"/>
          <w:szCs w:val="28"/>
          <w:vertAlign w:val="superscript"/>
        </w:rPr>
        <w:t>0</w:t>
      </w:r>
      <w:r w:rsidRPr="0043069B">
        <w:rPr>
          <w:rFonts w:ascii="Times New Roman" w:hAnsi="Times New Roman"/>
          <w:sz w:val="28"/>
          <w:szCs w:val="28"/>
        </w:rPr>
        <w:t>С и не должны размягчатся ниже 32</w:t>
      </w:r>
      <w:r w:rsidRPr="0043069B">
        <w:rPr>
          <w:rFonts w:ascii="Times New Roman" w:hAnsi="Times New Roman"/>
          <w:sz w:val="28"/>
          <w:szCs w:val="28"/>
          <w:vertAlign w:val="superscript"/>
        </w:rPr>
        <w:t>0</w:t>
      </w:r>
      <w:r w:rsidRPr="0043069B">
        <w:rPr>
          <w:rFonts w:ascii="Times New Roman" w:hAnsi="Times New Roman"/>
          <w:sz w:val="28"/>
          <w:szCs w:val="28"/>
        </w:rPr>
        <w:t>С. По диаграммам состояния найдены составы:</w:t>
      </w:r>
    </w:p>
    <w:p w:rsidR="00DE00D0" w:rsidRPr="00075BDC" w:rsidRDefault="006E1414" w:rsidP="00B41215">
      <w:pPr>
        <w:pStyle w:val="11"/>
        <w:numPr>
          <w:ilvl w:val="0"/>
          <w:numId w:val="14"/>
        </w:numPr>
        <w:jc w:val="both"/>
        <w:rPr>
          <w:rFonts w:ascii="Times New Roman" w:hAnsi="Times New Roman" w:cs="Times New Roman"/>
          <w:bCs/>
          <w:sz w:val="28"/>
          <w:szCs w:val="28"/>
        </w:rPr>
      </w:pPr>
      <w:r>
        <w:rPr>
          <w:rFonts w:ascii="Times New Roman" w:hAnsi="Times New Roman" w:cs="Times New Roman"/>
          <w:bCs/>
          <w:sz w:val="28"/>
          <w:szCs w:val="28"/>
        </w:rPr>
        <w:t xml:space="preserve">                     </w:t>
      </w:r>
      <w:r w:rsidR="00DE00D0" w:rsidRPr="00075BDC">
        <w:rPr>
          <w:rFonts w:ascii="Times New Roman" w:hAnsi="Times New Roman" w:cs="Times New Roman"/>
          <w:bCs/>
          <w:sz w:val="28"/>
          <w:szCs w:val="28"/>
        </w:rPr>
        <w:t>40% саломаса и 60% метилстеарата;</w:t>
      </w:r>
    </w:p>
    <w:p w:rsidR="00DE00D0" w:rsidRPr="00075BDC" w:rsidRDefault="006E1414" w:rsidP="00B41215">
      <w:pPr>
        <w:pStyle w:val="11"/>
        <w:numPr>
          <w:ilvl w:val="0"/>
          <w:numId w:val="14"/>
        </w:numPr>
        <w:jc w:val="both"/>
        <w:rPr>
          <w:rFonts w:ascii="Times New Roman" w:hAnsi="Times New Roman" w:cs="Times New Roman"/>
          <w:bCs/>
          <w:sz w:val="28"/>
          <w:szCs w:val="28"/>
        </w:rPr>
      </w:pPr>
      <w:r>
        <w:rPr>
          <w:rFonts w:ascii="Times New Roman" w:hAnsi="Times New Roman" w:cs="Times New Roman"/>
          <w:bCs/>
          <w:sz w:val="28"/>
          <w:szCs w:val="28"/>
        </w:rPr>
        <w:t xml:space="preserve">                      </w:t>
      </w:r>
      <w:r w:rsidR="00DE00D0" w:rsidRPr="00075BDC">
        <w:rPr>
          <w:rFonts w:ascii="Times New Roman" w:hAnsi="Times New Roman" w:cs="Times New Roman"/>
          <w:bCs/>
          <w:sz w:val="28"/>
          <w:szCs w:val="28"/>
        </w:rPr>
        <w:t>80% парафина и 20% метилстеарата.</w:t>
      </w:r>
    </w:p>
    <w:p w:rsidR="00DE00D0" w:rsidRDefault="00DE00D0" w:rsidP="00BE062B">
      <w:pPr>
        <w:jc w:val="center"/>
        <w:outlineLvl w:val="0"/>
        <w:rPr>
          <w:rFonts w:ascii="Times New Roman" w:hAnsi="Times New Roman"/>
          <w:b/>
          <w:sz w:val="36"/>
          <w:szCs w:val="36"/>
        </w:rPr>
      </w:pPr>
    </w:p>
    <w:p w:rsidR="00576A3A" w:rsidRPr="00576A3A" w:rsidRDefault="00552E62" w:rsidP="006E1414">
      <w:pPr>
        <w:outlineLvl w:val="0"/>
        <w:rPr>
          <w:rFonts w:ascii="Times New Roman" w:hAnsi="Times New Roman"/>
          <w:b/>
          <w:sz w:val="28"/>
          <w:szCs w:val="28"/>
        </w:rPr>
      </w:pPr>
      <w:r w:rsidRPr="00576A3A">
        <w:rPr>
          <w:rFonts w:ascii="Times New Roman" w:hAnsi="Times New Roman"/>
          <w:b/>
          <w:sz w:val="28"/>
          <w:szCs w:val="28"/>
        </w:rPr>
        <w:t xml:space="preserve">Глава </w:t>
      </w:r>
      <w:r w:rsidR="00576A3A" w:rsidRPr="00576A3A">
        <w:rPr>
          <w:rFonts w:ascii="Times New Roman" w:hAnsi="Times New Roman"/>
          <w:b/>
          <w:sz w:val="28"/>
          <w:szCs w:val="28"/>
        </w:rPr>
        <w:t>4. Растворы. Коллигативныесвойства разбавленных растворов.</w:t>
      </w:r>
    </w:p>
    <w:p w:rsidR="00576A3A" w:rsidRDefault="00576A3A" w:rsidP="00BE062B">
      <w:pPr>
        <w:jc w:val="center"/>
        <w:outlineLvl w:val="0"/>
        <w:rPr>
          <w:rFonts w:ascii="Times New Roman" w:hAnsi="Times New Roman"/>
          <w:b/>
          <w:sz w:val="28"/>
          <w:szCs w:val="28"/>
        </w:rPr>
      </w:pPr>
    </w:p>
    <w:p w:rsidR="00576A3A" w:rsidRDefault="00576A3A" w:rsidP="00576A3A">
      <w:pPr>
        <w:ind w:left="-180" w:firstLine="540"/>
        <w:jc w:val="center"/>
        <w:outlineLvl w:val="0"/>
        <w:rPr>
          <w:rFonts w:ascii="Times New Roman" w:hAnsi="Times New Roman"/>
          <w:b/>
          <w:sz w:val="28"/>
          <w:szCs w:val="28"/>
        </w:rPr>
      </w:pPr>
      <w:r>
        <w:rPr>
          <w:rFonts w:ascii="Times New Roman" w:hAnsi="Times New Roman"/>
          <w:b/>
          <w:sz w:val="28"/>
          <w:szCs w:val="28"/>
        </w:rPr>
        <w:t>4.1.</w:t>
      </w:r>
      <w:r w:rsidRPr="00576A3A">
        <w:rPr>
          <w:rFonts w:ascii="Times New Roman" w:hAnsi="Times New Roman"/>
          <w:b/>
          <w:sz w:val="28"/>
          <w:szCs w:val="28"/>
        </w:rPr>
        <w:t xml:space="preserve"> Классификация растворов</w:t>
      </w:r>
    </w:p>
    <w:p w:rsidR="00DE00D0" w:rsidRPr="00576A3A" w:rsidRDefault="00576A3A" w:rsidP="00576A3A">
      <w:pPr>
        <w:ind w:left="-180" w:firstLine="540"/>
        <w:jc w:val="center"/>
        <w:outlineLvl w:val="0"/>
        <w:rPr>
          <w:rFonts w:ascii="Times New Roman" w:hAnsi="Times New Roman"/>
          <w:b/>
          <w:sz w:val="28"/>
          <w:szCs w:val="28"/>
        </w:rPr>
      </w:pPr>
      <w:r w:rsidRPr="00B03B2B">
        <w:rPr>
          <w:rFonts w:ascii="Times New Roman" w:hAnsi="Times New Roman"/>
          <w:sz w:val="28"/>
          <w:szCs w:val="28"/>
        </w:rPr>
        <w:t xml:space="preserve">  </w:t>
      </w:r>
      <w:r w:rsidR="00DE00D0" w:rsidRPr="00B03B2B">
        <w:rPr>
          <w:rFonts w:ascii="Times New Roman" w:hAnsi="Times New Roman"/>
          <w:sz w:val="28"/>
          <w:szCs w:val="28"/>
        </w:rPr>
        <w:t>Растворы</w:t>
      </w:r>
      <w:r w:rsidR="00DE00D0" w:rsidRPr="00F36304">
        <w:rPr>
          <w:rFonts w:ascii="Times New Roman" w:hAnsi="Times New Roman"/>
          <w:sz w:val="28"/>
          <w:szCs w:val="28"/>
        </w:rPr>
        <w:t xml:space="preserve"> имеют огромное значение в жизни, промышленности, медицине и особенно в фармации. Плазма крови, лимфа, спинно-мозговая жидкость и другие жидкости в организме являются растворами. Лекарственные вещества эффективны лишь в растворенном состоянии или должны перейти в растворенное состояние в организме.</w:t>
      </w:r>
    </w:p>
    <w:p w:rsidR="00DE00D0" w:rsidRPr="00F36304" w:rsidRDefault="00DE00D0" w:rsidP="00176014">
      <w:pPr>
        <w:ind w:left="-180" w:firstLine="540"/>
        <w:jc w:val="both"/>
        <w:rPr>
          <w:rFonts w:ascii="Times New Roman" w:hAnsi="Times New Roman"/>
          <w:sz w:val="28"/>
          <w:szCs w:val="28"/>
        </w:rPr>
      </w:pPr>
      <w:r w:rsidRPr="00F36304">
        <w:rPr>
          <w:rFonts w:ascii="Times New Roman" w:hAnsi="Times New Roman"/>
          <w:sz w:val="28"/>
          <w:szCs w:val="28"/>
        </w:rPr>
        <w:t>Изучение свойств растворов показывает, что их поведение подчиняется ряду законов, которые необходимо учитывать при сталкивании с ними в фармацевтической практике. На этой лекции мы будем обсуждать о свойствах растворов и законах, которым они подчиняются.</w:t>
      </w:r>
    </w:p>
    <w:p w:rsidR="00DE00D0" w:rsidRPr="00F36304" w:rsidRDefault="00DE00D0" w:rsidP="00176014">
      <w:pPr>
        <w:ind w:left="-180" w:firstLine="540"/>
        <w:jc w:val="both"/>
        <w:rPr>
          <w:rFonts w:ascii="Times New Roman" w:hAnsi="Times New Roman"/>
          <w:sz w:val="28"/>
          <w:szCs w:val="28"/>
        </w:rPr>
      </w:pPr>
      <w:r w:rsidRPr="00F36304">
        <w:rPr>
          <w:rFonts w:ascii="Times New Roman" w:hAnsi="Times New Roman"/>
          <w:sz w:val="28"/>
          <w:szCs w:val="28"/>
        </w:rPr>
        <w:t xml:space="preserve">Многие химические процессы протекают лишь при условии, что участвующие в них вещества находятся в растворенном виде. Всасывание </w:t>
      </w:r>
      <w:r w:rsidRPr="00F36304">
        <w:rPr>
          <w:rFonts w:ascii="Times New Roman" w:hAnsi="Times New Roman"/>
          <w:sz w:val="28"/>
          <w:szCs w:val="28"/>
        </w:rPr>
        <w:lastRenderedPageBreak/>
        <w:t>лекарственных веществ, биохимические реакции в живом организме при обмене веществ, протекают в растворах. Биологические жидкости участвуют в транспорте питательных веществ – жиров, аминокислот, кислорода, лекарственных веществ к органам и тканям, а также в выведении из организма метаболитов – мочевины, билирубина, углекислого газа и т.д. В таблице приведены составы некоторых биологических жидкостей. Плазма крови является средой для клеток – лимфоцитов, эритроцитов, тромбоцитов.</w:t>
      </w:r>
    </w:p>
    <w:p w:rsidR="00DE00D0" w:rsidRPr="00471528" w:rsidRDefault="00DE00D0" w:rsidP="00471528">
      <w:pPr>
        <w:ind w:left="-180" w:firstLine="540"/>
        <w:jc w:val="center"/>
        <w:outlineLvl w:val="0"/>
        <w:rPr>
          <w:rFonts w:ascii="Times New Roman" w:hAnsi="Times New Roman"/>
          <w:sz w:val="28"/>
          <w:szCs w:val="28"/>
        </w:rPr>
      </w:pPr>
      <w:r w:rsidRPr="00471528">
        <w:rPr>
          <w:rFonts w:ascii="Times New Roman" w:hAnsi="Times New Roman"/>
          <w:sz w:val="28"/>
          <w:szCs w:val="28"/>
        </w:rPr>
        <w:t>Ионный состав биологических жидкостей, ммоль/л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080"/>
        <w:gridCol w:w="1080"/>
        <w:gridCol w:w="1080"/>
        <w:gridCol w:w="1080"/>
        <w:gridCol w:w="1080"/>
        <w:gridCol w:w="1440"/>
      </w:tblGrid>
      <w:tr w:rsidR="00DE00D0" w:rsidRPr="00F36304" w:rsidTr="0043793D">
        <w:tc>
          <w:tcPr>
            <w:tcW w:w="2628" w:type="dxa"/>
          </w:tcPr>
          <w:p w:rsidR="00DE00D0" w:rsidRPr="00F36304" w:rsidRDefault="00DE00D0" w:rsidP="0043793D">
            <w:pPr>
              <w:jc w:val="both"/>
              <w:rPr>
                <w:rFonts w:ascii="Times New Roman" w:hAnsi="Times New Roman"/>
                <w:sz w:val="28"/>
                <w:szCs w:val="28"/>
              </w:rPr>
            </w:pPr>
            <w:r w:rsidRPr="00F36304">
              <w:rPr>
                <w:rFonts w:ascii="Times New Roman" w:hAnsi="Times New Roman"/>
                <w:sz w:val="28"/>
                <w:szCs w:val="28"/>
              </w:rPr>
              <w:t>Биологические жидкости</w:t>
            </w:r>
          </w:p>
        </w:tc>
        <w:tc>
          <w:tcPr>
            <w:tcW w:w="1080" w:type="dxa"/>
          </w:tcPr>
          <w:p w:rsidR="00DE00D0" w:rsidRPr="00F36304" w:rsidRDefault="00DE00D0" w:rsidP="0043793D">
            <w:pPr>
              <w:jc w:val="both"/>
              <w:rPr>
                <w:rFonts w:ascii="Times New Roman" w:hAnsi="Times New Roman"/>
                <w:sz w:val="28"/>
                <w:szCs w:val="28"/>
              </w:rPr>
            </w:pPr>
            <w:r w:rsidRPr="00F36304">
              <w:rPr>
                <w:rFonts w:ascii="Times New Roman" w:hAnsi="Times New Roman"/>
                <w:sz w:val="28"/>
                <w:szCs w:val="28"/>
                <w:lang w:val="en-US"/>
              </w:rPr>
              <w:t xml:space="preserve">   Na</w:t>
            </w:r>
            <w:r w:rsidRPr="00F36304">
              <w:rPr>
                <w:rFonts w:ascii="Times New Roman" w:hAnsi="Times New Roman"/>
                <w:sz w:val="28"/>
                <w:szCs w:val="28"/>
                <w:vertAlign w:val="superscript"/>
              </w:rPr>
              <w:t>+</w:t>
            </w:r>
          </w:p>
        </w:tc>
        <w:tc>
          <w:tcPr>
            <w:tcW w:w="1080" w:type="dxa"/>
          </w:tcPr>
          <w:p w:rsidR="00DE00D0" w:rsidRPr="00F36304" w:rsidRDefault="00DE00D0" w:rsidP="0043793D">
            <w:pPr>
              <w:jc w:val="both"/>
              <w:rPr>
                <w:rFonts w:ascii="Times New Roman" w:hAnsi="Times New Roman"/>
                <w:sz w:val="28"/>
                <w:szCs w:val="28"/>
              </w:rPr>
            </w:pPr>
            <w:r w:rsidRPr="00F36304">
              <w:rPr>
                <w:rFonts w:ascii="Times New Roman" w:hAnsi="Times New Roman"/>
                <w:sz w:val="28"/>
                <w:szCs w:val="28"/>
                <w:lang w:val="en-US"/>
              </w:rPr>
              <w:t xml:space="preserve">   K</w:t>
            </w:r>
            <w:r w:rsidRPr="00F36304">
              <w:rPr>
                <w:rFonts w:ascii="Times New Roman" w:hAnsi="Times New Roman"/>
                <w:sz w:val="28"/>
                <w:szCs w:val="28"/>
                <w:vertAlign w:val="superscript"/>
              </w:rPr>
              <w:t>+</w:t>
            </w:r>
          </w:p>
        </w:tc>
        <w:tc>
          <w:tcPr>
            <w:tcW w:w="1080" w:type="dxa"/>
          </w:tcPr>
          <w:p w:rsidR="00DE00D0" w:rsidRPr="00F36304" w:rsidRDefault="00DE00D0" w:rsidP="0043793D">
            <w:pPr>
              <w:jc w:val="both"/>
              <w:rPr>
                <w:rFonts w:ascii="Times New Roman" w:hAnsi="Times New Roman"/>
                <w:sz w:val="28"/>
                <w:szCs w:val="28"/>
              </w:rPr>
            </w:pPr>
            <w:r w:rsidRPr="00F36304">
              <w:rPr>
                <w:rFonts w:ascii="Times New Roman" w:hAnsi="Times New Roman"/>
                <w:sz w:val="28"/>
                <w:szCs w:val="28"/>
                <w:lang w:val="en-US"/>
              </w:rPr>
              <w:t xml:space="preserve">   Ca</w:t>
            </w:r>
            <w:r w:rsidRPr="00F36304">
              <w:rPr>
                <w:rFonts w:ascii="Times New Roman" w:hAnsi="Times New Roman"/>
                <w:sz w:val="28"/>
                <w:szCs w:val="28"/>
                <w:vertAlign w:val="superscript"/>
              </w:rPr>
              <w:t>2+</w:t>
            </w:r>
          </w:p>
        </w:tc>
        <w:tc>
          <w:tcPr>
            <w:tcW w:w="1080" w:type="dxa"/>
          </w:tcPr>
          <w:p w:rsidR="00DE00D0" w:rsidRPr="00F36304" w:rsidRDefault="00DE00D0" w:rsidP="0043793D">
            <w:pPr>
              <w:jc w:val="both"/>
              <w:rPr>
                <w:rFonts w:ascii="Times New Roman" w:hAnsi="Times New Roman"/>
                <w:sz w:val="28"/>
                <w:szCs w:val="28"/>
              </w:rPr>
            </w:pPr>
            <w:r w:rsidRPr="00F36304">
              <w:rPr>
                <w:rFonts w:ascii="Times New Roman" w:hAnsi="Times New Roman"/>
                <w:sz w:val="28"/>
                <w:szCs w:val="28"/>
                <w:lang w:val="en-US"/>
              </w:rPr>
              <w:t xml:space="preserve">  Cl</w:t>
            </w:r>
            <w:r w:rsidRPr="00F36304">
              <w:rPr>
                <w:rFonts w:ascii="Times New Roman" w:hAnsi="Times New Roman"/>
                <w:sz w:val="28"/>
                <w:szCs w:val="28"/>
                <w:vertAlign w:val="superscript"/>
              </w:rPr>
              <w:t>-</w:t>
            </w:r>
          </w:p>
        </w:tc>
        <w:tc>
          <w:tcPr>
            <w:tcW w:w="1080" w:type="dxa"/>
          </w:tcPr>
          <w:p w:rsidR="00DE00D0" w:rsidRPr="00F36304" w:rsidRDefault="00DE00D0" w:rsidP="0043793D">
            <w:pPr>
              <w:jc w:val="both"/>
              <w:rPr>
                <w:rFonts w:ascii="Times New Roman" w:hAnsi="Times New Roman"/>
                <w:sz w:val="28"/>
                <w:szCs w:val="28"/>
              </w:rPr>
            </w:pPr>
            <w:r w:rsidRPr="00F36304">
              <w:rPr>
                <w:rFonts w:ascii="Times New Roman" w:hAnsi="Times New Roman"/>
                <w:sz w:val="28"/>
                <w:szCs w:val="28"/>
                <w:lang w:val="en-US"/>
              </w:rPr>
              <w:t xml:space="preserve"> HCO</w:t>
            </w:r>
            <w:r w:rsidRPr="00F36304">
              <w:rPr>
                <w:rFonts w:ascii="Times New Roman" w:hAnsi="Times New Roman"/>
                <w:sz w:val="28"/>
                <w:szCs w:val="28"/>
                <w:vertAlign w:val="subscript"/>
              </w:rPr>
              <w:t>3</w:t>
            </w:r>
            <w:r w:rsidRPr="00F36304">
              <w:rPr>
                <w:rFonts w:ascii="Times New Roman" w:hAnsi="Times New Roman"/>
                <w:sz w:val="28"/>
                <w:szCs w:val="28"/>
                <w:vertAlign w:val="superscript"/>
              </w:rPr>
              <w:t>-</w:t>
            </w:r>
          </w:p>
        </w:tc>
        <w:tc>
          <w:tcPr>
            <w:tcW w:w="1440" w:type="dxa"/>
          </w:tcPr>
          <w:p w:rsidR="00DE00D0" w:rsidRPr="00F36304" w:rsidRDefault="00DE00D0" w:rsidP="0043793D">
            <w:pPr>
              <w:jc w:val="both"/>
              <w:rPr>
                <w:rFonts w:ascii="Times New Roman" w:hAnsi="Times New Roman"/>
                <w:sz w:val="28"/>
                <w:szCs w:val="28"/>
                <w:lang w:val="en-US"/>
              </w:rPr>
            </w:pPr>
            <w:r w:rsidRPr="00F36304">
              <w:rPr>
                <w:rFonts w:ascii="Times New Roman" w:hAnsi="Times New Roman"/>
                <w:sz w:val="28"/>
                <w:szCs w:val="28"/>
              </w:rPr>
              <w:t>Массовая доля белка, %</w:t>
            </w:r>
          </w:p>
        </w:tc>
      </w:tr>
      <w:tr w:rsidR="00DE00D0" w:rsidRPr="00F36304" w:rsidTr="0043793D">
        <w:tc>
          <w:tcPr>
            <w:tcW w:w="2628" w:type="dxa"/>
          </w:tcPr>
          <w:p w:rsidR="00DE00D0" w:rsidRPr="00F36304" w:rsidRDefault="00DE00D0" w:rsidP="0043793D">
            <w:pPr>
              <w:jc w:val="both"/>
              <w:rPr>
                <w:rFonts w:ascii="Times New Roman" w:hAnsi="Times New Roman"/>
                <w:sz w:val="28"/>
                <w:szCs w:val="28"/>
              </w:rPr>
            </w:pPr>
            <w:r w:rsidRPr="00F36304">
              <w:rPr>
                <w:rFonts w:ascii="Times New Roman" w:hAnsi="Times New Roman"/>
                <w:sz w:val="28"/>
                <w:szCs w:val="28"/>
              </w:rPr>
              <w:t>Плазма крови</w:t>
            </w:r>
          </w:p>
        </w:tc>
        <w:tc>
          <w:tcPr>
            <w:tcW w:w="1080" w:type="dxa"/>
          </w:tcPr>
          <w:p w:rsidR="00DE00D0" w:rsidRPr="00F36304" w:rsidRDefault="00DE00D0" w:rsidP="0043793D">
            <w:pPr>
              <w:jc w:val="both"/>
              <w:rPr>
                <w:rFonts w:ascii="Times New Roman" w:hAnsi="Times New Roman"/>
                <w:sz w:val="28"/>
                <w:szCs w:val="28"/>
              </w:rPr>
            </w:pPr>
            <w:r w:rsidRPr="00F36304">
              <w:rPr>
                <w:rFonts w:ascii="Times New Roman" w:hAnsi="Times New Roman"/>
                <w:sz w:val="28"/>
                <w:szCs w:val="28"/>
              </w:rPr>
              <w:t xml:space="preserve">  140</w:t>
            </w:r>
          </w:p>
        </w:tc>
        <w:tc>
          <w:tcPr>
            <w:tcW w:w="1080" w:type="dxa"/>
          </w:tcPr>
          <w:p w:rsidR="00DE00D0" w:rsidRPr="00F36304" w:rsidRDefault="00DE00D0" w:rsidP="0043793D">
            <w:pPr>
              <w:jc w:val="both"/>
              <w:rPr>
                <w:rFonts w:ascii="Times New Roman" w:hAnsi="Times New Roman"/>
                <w:sz w:val="28"/>
                <w:szCs w:val="28"/>
              </w:rPr>
            </w:pPr>
            <w:r w:rsidRPr="00F36304">
              <w:rPr>
                <w:rFonts w:ascii="Times New Roman" w:hAnsi="Times New Roman"/>
                <w:sz w:val="28"/>
                <w:szCs w:val="28"/>
              </w:rPr>
              <w:t xml:space="preserve">    5</w:t>
            </w:r>
          </w:p>
        </w:tc>
        <w:tc>
          <w:tcPr>
            <w:tcW w:w="1080" w:type="dxa"/>
          </w:tcPr>
          <w:p w:rsidR="00DE00D0" w:rsidRPr="00F36304" w:rsidRDefault="00DE00D0" w:rsidP="0043793D">
            <w:pPr>
              <w:jc w:val="both"/>
              <w:rPr>
                <w:rFonts w:ascii="Times New Roman" w:hAnsi="Times New Roman"/>
                <w:sz w:val="28"/>
                <w:szCs w:val="28"/>
              </w:rPr>
            </w:pPr>
            <w:r w:rsidRPr="00F36304">
              <w:rPr>
                <w:rFonts w:ascii="Times New Roman" w:hAnsi="Times New Roman"/>
                <w:sz w:val="28"/>
                <w:szCs w:val="28"/>
              </w:rPr>
              <w:t xml:space="preserve">   2,5</w:t>
            </w:r>
          </w:p>
        </w:tc>
        <w:tc>
          <w:tcPr>
            <w:tcW w:w="1080" w:type="dxa"/>
          </w:tcPr>
          <w:p w:rsidR="00DE00D0" w:rsidRPr="00F36304" w:rsidRDefault="00DE00D0" w:rsidP="0043793D">
            <w:pPr>
              <w:jc w:val="both"/>
              <w:rPr>
                <w:rFonts w:ascii="Times New Roman" w:hAnsi="Times New Roman"/>
                <w:sz w:val="28"/>
                <w:szCs w:val="28"/>
              </w:rPr>
            </w:pPr>
            <w:r w:rsidRPr="00F36304">
              <w:rPr>
                <w:rFonts w:ascii="Times New Roman" w:hAnsi="Times New Roman"/>
                <w:sz w:val="28"/>
                <w:szCs w:val="28"/>
              </w:rPr>
              <w:t>105</w:t>
            </w:r>
          </w:p>
        </w:tc>
        <w:tc>
          <w:tcPr>
            <w:tcW w:w="1080" w:type="dxa"/>
          </w:tcPr>
          <w:p w:rsidR="00DE00D0" w:rsidRPr="00F36304" w:rsidRDefault="00DE00D0" w:rsidP="0043793D">
            <w:pPr>
              <w:jc w:val="both"/>
              <w:rPr>
                <w:rFonts w:ascii="Times New Roman" w:hAnsi="Times New Roman"/>
                <w:sz w:val="28"/>
                <w:szCs w:val="28"/>
              </w:rPr>
            </w:pPr>
            <w:r w:rsidRPr="00F36304">
              <w:rPr>
                <w:rFonts w:ascii="Times New Roman" w:hAnsi="Times New Roman"/>
                <w:sz w:val="28"/>
                <w:szCs w:val="28"/>
              </w:rPr>
              <w:t xml:space="preserve">    27</w:t>
            </w:r>
          </w:p>
        </w:tc>
        <w:tc>
          <w:tcPr>
            <w:tcW w:w="1440" w:type="dxa"/>
          </w:tcPr>
          <w:p w:rsidR="00DE00D0" w:rsidRPr="00F36304" w:rsidRDefault="00DE00D0" w:rsidP="0043793D">
            <w:pPr>
              <w:jc w:val="both"/>
              <w:rPr>
                <w:rFonts w:ascii="Times New Roman" w:hAnsi="Times New Roman"/>
                <w:sz w:val="28"/>
                <w:szCs w:val="28"/>
              </w:rPr>
            </w:pPr>
            <w:r w:rsidRPr="00F36304">
              <w:rPr>
                <w:rFonts w:ascii="Times New Roman" w:hAnsi="Times New Roman"/>
                <w:sz w:val="28"/>
                <w:szCs w:val="28"/>
              </w:rPr>
              <w:t xml:space="preserve">   6-8</w:t>
            </w:r>
          </w:p>
        </w:tc>
      </w:tr>
      <w:tr w:rsidR="00DE00D0" w:rsidRPr="00F36304" w:rsidTr="0043793D">
        <w:tc>
          <w:tcPr>
            <w:tcW w:w="2628" w:type="dxa"/>
          </w:tcPr>
          <w:p w:rsidR="00DE00D0" w:rsidRPr="00F36304" w:rsidRDefault="00DE00D0" w:rsidP="0043793D">
            <w:pPr>
              <w:jc w:val="both"/>
              <w:rPr>
                <w:rFonts w:ascii="Times New Roman" w:hAnsi="Times New Roman"/>
                <w:sz w:val="28"/>
                <w:szCs w:val="28"/>
              </w:rPr>
            </w:pPr>
            <w:r w:rsidRPr="00F36304">
              <w:rPr>
                <w:rFonts w:ascii="Times New Roman" w:hAnsi="Times New Roman"/>
                <w:sz w:val="28"/>
                <w:szCs w:val="28"/>
              </w:rPr>
              <w:t>Пот</w:t>
            </w:r>
          </w:p>
        </w:tc>
        <w:tc>
          <w:tcPr>
            <w:tcW w:w="1080" w:type="dxa"/>
          </w:tcPr>
          <w:p w:rsidR="00DE00D0" w:rsidRPr="00F36304" w:rsidRDefault="00DE00D0" w:rsidP="0043793D">
            <w:pPr>
              <w:jc w:val="both"/>
              <w:rPr>
                <w:rFonts w:ascii="Times New Roman" w:hAnsi="Times New Roman"/>
                <w:sz w:val="28"/>
                <w:szCs w:val="28"/>
              </w:rPr>
            </w:pPr>
            <w:r w:rsidRPr="00F36304">
              <w:rPr>
                <w:rFonts w:ascii="Times New Roman" w:hAnsi="Times New Roman"/>
                <w:sz w:val="28"/>
                <w:szCs w:val="28"/>
              </w:rPr>
              <w:t xml:space="preserve">    75</w:t>
            </w:r>
          </w:p>
        </w:tc>
        <w:tc>
          <w:tcPr>
            <w:tcW w:w="1080" w:type="dxa"/>
          </w:tcPr>
          <w:p w:rsidR="00DE00D0" w:rsidRPr="00F36304" w:rsidRDefault="00DE00D0" w:rsidP="0043793D">
            <w:pPr>
              <w:jc w:val="both"/>
              <w:rPr>
                <w:rFonts w:ascii="Times New Roman" w:hAnsi="Times New Roman"/>
                <w:sz w:val="28"/>
                <w:szCs w:val="28"/>
              </w:rPr>
            </w:pPr>
            <w:r w:rsidRPr="00F36304">
              <w:rPr>
                <w:rFonts w:ascii="Times New Roman" w:hAnsi="Times New Roman"/>
                <w:sz w:val="28"/>
                <w:szCs w:val="28"/>
              </w:rPr>
              <w:t xml:space="preserve">    5</w:t>
            </w:r>
          </w:p>
        </w:tc>
        <w:tc>
          <w:tcPr>
            <w:tcW w:w="1080" w:type="dxa"/>
          </w:tcPr>
          <w:p w:rsidR="00DE00D0" w:rsidRPr="00F36304" w:rsidRDefault="00DE00D0" w:rsidP="0043793D">
            <w:pPr>
              <w:jc w:val="both"/>
              <w:rPr>
                <w:rFonts w:ascii="Times New Roman" w:hAnsi="Times New Roman"/>
                <w:sz w:val="28"/>
                <w:szCs w:val="28"/>
              </w:rPr>
            </w:pPr>
            <w:r w:rsidRPr="00F36304">
              <w:rPr>
                <w:rFonts w:ascii="Times New Roman" w:hAnsi="Times New Roman"/>
                <w:sz w:val="28"/>
                <w:szCs w:val="28"/>
              </w:rPr>
              <w:t xml:space="preserve">   2,5         </w:t>
            </w:r>
          </w:p>
        </w:tc>
        <w:tc>
          <w:tcPr>
            <w:tcW w:w="1080" w:type="dxa"/>
          </w:tcPr>
          <w:p w:rsidR="00DE00D0" w:rsidRPr="00F36304" w:rsidRDefault="00DE00D0" w:rsidP="0043793D">
            <w:pPr>
              <w:jc w:val="both"/>
              <w:rPr>
                <w:rFonts w:ascii="Times New Roman" w:hAnsi="Times New Roman"/>
                <w:sz w:val="28"/>
                <w:szCs w:val="28"/>
              </w:rPr>
            </w:pPr>
            <w:r w:rsidRPr="00F36304">
              <w:rPr>
                <w:rFonts w:ascii="Times New Roman" w:hAnsi="Times New Roman"/>
                <w:sz w:val="28"/>
                <w:szCs w:val="28"/>
              </w:rPr>
              <w:t xml:space="preserve"> 75</w:t>
            </w:r>
          </w:p>
        </w:tc>
        <w:tc>
          <w:tcPr>
            <w:tcW w:w="1080" w:type="dxa"/>
          </w:tcPr>
          <w:p w:rsidR="00DE00D0" w:rsidRPr="00F36304" w:rsidRDefault="00DE00D0" w:rsidP="0043793D">
            <w:pPr>
              <w:jc w:val="both"/>
              <w:rPr>
                <w:rFonts w:ascii="Times New Roman" w:hAnsi="Times New Roman"/>
                <w:sz w:val="28"/>
                <w:szCs w:val="28"/>
              </w:rPr>
            </w:pPr>
            <w:r w:rsidRPr="00F36304">
              <w:rPr>
                <w:rFonts w:ascii="Times New Roman" w:hAnsi="Times New Roman"/>
                <w:sz w:val="28"/>
                <w:szCs w:val="28"/>
              </w:rPr>
              <w:t xml:space="preserve">    -</w:t>
            </w:r>
          </w:p>
        </w:tc>
        <w:tc>
          <w:tcPr>
            <w:tcW w:w="1440" w:type="dxa"/>
          </w:tcPr>
          <w:p w:rsidR="00DE00D0" w:rsidRPr="00F36304" w:rsidRDefault="00DE00D0" w:rsidP="0043793D">
            <w:pPr>
              <w:jc w:val="both"/>
              <w:rPr>
                <w:rFonts w:ascii="Times New Roman" w:hAnsi="Times New Roman"/>
                <w:sz w:val="28"/>
                <w:szCs w:val="28"/>
              </w:rPr>
            </w:pPr>
            <w:r w:rsidRPr="00F36304">
              <w:rPr>
                <w:rFonts w:ascii="Times New Roman" w:hAnsi="Times New Roman"/>
                <w:sz w:val="28"/>
                <w:szCs w:val="28"/>
              </w:rPr>
              <w:t xml:space="preserve">    -</w:t>
            </w:r>
          </w:p>
        </w:tc>
      </w:tr>
      <w:tr w:rsidR="00DE00D0" w:rsidRPr="00F36304" w:rsidTr="0043793D">
        <w:tc>
          <w:tcPr>
            <w:tcW w:w="2628" w:type="dxa"/>
          </w:tcPr>
          <w:p w:rsidR="00DE00D0" w:rsidRPr="00F36304" w:rsidRDefault="00DE00D0" w:rsidP="0043793D">
            <w:pPr>
              <w:jc w:val="both"/>
              <w:rPr>
                <w:rFonts w:ascii="Times New Roman" w:hAnsi="Times New Roman"/>
                <w:sz w:val="28"/>
                <w:szCs w:val="28"/>
              </w:rPr>
            </w:pPr>
            <w:r w:rsidRPr="00F36304">
              <w:rPr>
                <w:rFonts w:ascii="Times New Roman" w:hAnsi="Times New Roman"/>
                <w:sz w:val="28"/>
                <w:szCs w:val="28"/>
              </w:rPr>
              <w:t>Слеза</w:t>
            </w:r>
          </w:p>
        </w:tc>
        <w:tc>
          <w:tcPr>
            <w:tcW w:w="1080" w:type="dxa"/>
          </w:tcPr>
          <w:p w:rsidR="00DE00D0" w:rsidRPr="00F36304" w:rsidRDefault="00DE00D0" w:rsidP="0043793D">
            <w:pPr>
              <w:jc w:val="both"/>
              <w:rPr>
                <w:rFonts w:ascii="Times New Roman" w:hAnsi="Times New Roman"/>
                <w:sz w:val="28"/>
                <w:szCs w:val="28"/>
              </w:rPr>
            </w:pPr>
            <w:r w:rsidRPr="00F36304">
              <w:rPr>
                <w:rFonts w:ascii="Times New Roman" w:hAnsi="Times New Roman"/>
                <w:sz w:val="28"/>
                <w:szCs w:val="28"/>
              </w:rPr>
              <w:t xml:space="preserve">  140</w:t>
            </w:r>
          </w:p>
        </w:tc>
        <w:tc>
          <w:tcPr>
            <w:tcW w:w="1080" w:type="dxa"/>
          </w:tcPr>
          <w:p w:rsidR="00DE00D0" w:rsidRPr="00F36304" w:rsidRDefault="00DE00D0" w:rsidP="0043793D">
            <w:pPr>
              <w:jc w:val="both"/>
              <w:rPr>
                <w:rFonts w:ascii="Times New Roman" w:hAnsi="Times New Roman"/>
                <w:sz w:val="28"/>
                <w:szCs w:val="28"/>
              </w:rPr>
            </w:pPr>
            <w:r w:rsidRPr="00F36304">
              <w:rPr>
                <w:rFonts w:ascii="Times New Roman" w:hAnsi="Times New Roman"/>
                <w:sz w:val="28"/>
                <w:szCs w:val="28"/>
              </w:rPr>
              <w:t xml:space="preserve">    5</w:t>
            </w:r>
          </w:p>
        </w:tc>
        <w:tc>
          <w:tcPr>
            <w:tcW w:w="1080" w:type="dxa"/>
          </w:tcPr>
          <w:p w:rsidR="00DE00D0" w:rsidRPr="00F36304" w:rsidRDefault="00DE00D0" w:rsidP="0043793D">
            <w:pPr>
              <w:jc w:val="both"/>
              <w:rPr>
                <w:rFonts w:ascii="Times New Roman" w:hAnsi="Times New Roman"/>
                <w:sz w:val="28"/>
                <w:szCs w:val="28"/>
              </w:rPr>
            </w:pPr>
            <w:r w:rsidRPr="00F36304">
              <w:rPr>
                <w:rFonts w:ascii="Times New Roman" w:hAnsi="Times New Roman"/>
                <w:sz w:val="28"/>
                <w:szCs w:val="28"/>
              </w:rPr>
              <w:t xml:space="preserve">     -</w:t>
            </w:r>
          </w:p>
        </w:tc>
        <w:tc>
          <w:tcPr>
            <w:tcW w:w="1080" w:type="dxa"/>
          </w:tcPr>
          <w:p w:rsidR="00DE00D0" w:rsidRPr="00F36304" w:rsidRDefault="00DE00D0" w:rsidP="0043793D">
            <w:pPr>
              <w:jc w:val="both"/>
              <w:rPr>
                <w:rFonts w:ascii="Times New Roman" w:hAnsi="Times New Roman"/>
                <w:sz w:val="28"/>
                <w:szCs w:val="28"/>
              </w:rPr>
            </w:pPr>
            <w:r w:rsidRPr="00F36304">
              <w:rPr>
                <w:rFonts w:ascii="Times New Roman" w:hAnsi="Times New Roman"/>
                <w:sz w:val="28"/>
                <w:szCs w:val="28"/>
              </w:rPr>
              <w:t xml:space="preserve">   115</w:t>
            </w:r>
          </w:p>
        </w:tc>
        <w:tc>
          <w:tcPr>
            <w:tcW w:w="1080" w:type="dxa"/>
          </w:tcPr>
          <w:p w:rsidR="00DE00D0" w:rsidRPr="00F36304" w:rsidRDefault="00DE00D0" w:rsidP="0043793D">
            <w:pPr>
              <w:jc w:val="both"/>
              <w:rPr>
                <w:rFonts w:ascii="Times New Roman" w:hAnsi="Times New Roman"/>
                <w:sz w:val="28"/>
                <w:szCs w:val="28"/>
              </w:rPr>
            </w:pPr>
            <w:r w:rsidRPr="00F36304">
              <w:rPr>
                <w:rFonts w:ascii="Times New Roman" w:hAnsi="Times New Roman"/>
                <w:sz w:val="28"/>
                <w:szCs w:val="28"/>
              </w:rPr>
              <w:t xml:space="preserve">    20</w:t>
            </w:r>
          </w:p>
        </w:tc>
        <w:tc>
          <w:tcPr>
            <w:tcW w:w="1440" w:type="dxa"/>
          </w:tcPr>
          <w:p w:rsidR="00DE00D0" w:rsidRPr="00F36304" w:rsidRDefault="00DE00D0" w:rsidP="0043793D">
            <w:pPr>
              <w:jc w:val="both"/>
              <w:rPr>
                <w:rFonts w:ascii="Times New Roman" w:hAnsi="Times New Roman"/>
                <w:sz w:val="28"/>
                <w:szCs w:val="28"/>
              </w:rPr>
            </w:pPr>
            <w:r w:rsidRPr="00F36304">
              <w:rPr>
                <w:rFonts w:ascii="Times New Roman" w:hAnsi="Times New Roman"/>
                <w:sz w:val="28"/>
                <w:szCs w:val="28"/>
              </w:rPr>
              <w:t xml:space="preserve">   0,8</w:t>
            </w:r>
          </w:p>
        </w:tc>
      </w:tr>
      <w:tr w:rsidR="00DE00D0" w:rsidRPr="00F36304" w:rsidTr="0043793D">
        <w:tc>
          <w:tcPr>
            <w:tcW w:w="2628" w:type="dxa"/>
          </w:tcPr>
          <w:p w:rsidR="00DE00D0" w:rsidRPr="00F36304" w:rsidRDefault="00DE00D0" w:rsidP="0043793D">
            <w:pPr>
              <w:jc w:val="both"/>
              <w:rPr>
                <w:rFonts w:ascii="Times New Roman" w:hAnsi="Times New Roman"/>
                <w:sz w:val="28"/>
                <w:szCs w:val="28"/>
              </w:rPr>
            </w:pPr>
            <w:r w:rsidRPr="00F36304">
              <w:rPr>
                <w:rFonts w:ascii="Times New Roman" w:hAnsi="Times New Roman"/>
                <w:sz w:val="28"/>
                <w:szCs w:val="28"/>
              </w:rPr>
              <w:t>Слюна</w:t>
            </w:r>
          </w:p>
        </w:tc>
        <w:tc>
          <w:tcPr>
            <w:tcW w:w="1080" w:type="dxa"/>
          </w:tcPr>
          <w:p w:rsidR="00DE00D0" w:rsidRPr="00F36304" w:rsidRDefault="00DE00D0" w:rsidP="0043793D">
            <w:pPr>
              <w:jc w:val="both"/>
              <w:rPr>
                <w:rFonts w:ascii="Times New Roman" w:hAnsi="Times New Roman"/>
                <w:sz w:val="28"/>
                <w:szCs w:val="28"/>
              </w:rPr>
            </w:pPr>
            <w:r w:rsidRPr="00F36304">
              <w:rPr>
                <w:rFonts w:ascii="Times New Roman" w:hAnsi="Times New Roman"/>
                <w:sz w:val="28"/>
                <w:szCs w:val="28"/>
              </w:rPr>
              <w:t>60-100</w:t>
            </w:r>
          </w:p>
        </w:tc>
        <w:tc>
          <w:tcPr>
            <w:tcW w:w="1080" w:type="dxa"/>
          </w:tcPr>
          <w:p w:rsidR="00DE00D0" w:rsidRPr="00F36304" w:rsidRDefault="00DE00D0" w:rsidP="0043793D">
            <w:pPr>
              <w:jc w:val="both"/>
              <w:rPr>
                <w:rFonts w:ascii="Times New Roman" w:hAnsi="Times New Roman"/>
                <w:sz w:val="28"/>
                <w:szCs w:val="28"/>
              </w:rPr>
            </w:pPr>
            <w:r w:rsidRPr="00F36304">
              <w:rPr>
                <w:rFonts w:ascii="Times New Roman" w:hAnsi="Times New Roman"/>
                <w:sz w:val="28"/>
                <w:szCs w:val="28"/>
              </w:rPr>
              <w:t xml:space="preserve"> 7-20</w:t>
            </w:r>
          </w:p>
        </w:tc>
        <w:tc>
          <w:tcPr>
            <w:tcW w:w="1080" w:type="dxa"/>
          </w:tcPr>
          <w:p w:rsidR="00DE00D0" w:rsidRPr="00F36304" w:rsidRDefault="00DE00D0" w:rsidP="0043793D">
            <w:pPr>
              <w:jc w:val="both"/>
              <w:rPr>
                <w:rFonts w:ascii="Times New Roman" w:hAnsi="Times New Roman"/>
                <w:sz w:val="28"/>
                <w:szCs w:val="28"/>
              </w:rPr>
            </w:pPr>
            <w:r w:rsidRPr="00F36304">
              <w:rPr>
                <w:rFonts w:ascii="Times New Roman" w:hAnsi="Times New Roman"/>
                <w:sz w:val="28"/>
                <w:szCs w:val="28"/>
              </w:rPr>
              <w:t xml:space="preserve"> 1,54</w:t>
            </w:r>
          </w:p>
        </w:tc>
        <w:tc>
          <w:tcPr>
            <w:tcW w:w="1080" w:type="dxa"/>
          </w:tcPr>
          <w:p w:rsidR="00DE00D0" w:rsidRPr="00F36304" w:rsidRDefault="00DE00D0" w:rsidP="0043793D">
            <w:pPr>
              <w:jc w:val="both"/>
              <w:rPr>
                <w:rFonts w:ascii="Times New Roman" w:hAnsi="Times New Roman"/>
                <w:sz w:val="28"/>
                <w:szCs w:val="28"/>
              </w:rPr>
            </w:pPr>
            <w:r w:rsidRPr="00F36304">
              <w:rPr>
                <w:rFonts w:ascii="Times New Roman" w:hAnsi="Times New Roman"/>
                <w:sz w:val="28"/>
                <w:szCs w:val="28"/>
              </w:rPr>
              <w:t xml:space="preserve"> 60-80 </w:t>
            </w:r>
          </w:p>
        </w:tc>
        <w:tc>
          <w:tcPr>
            <w:tcW w:w="1080" w:type="dxa"/>
          </w:tcPr>
          <w:p w:rsidR="00DE00D0" w:rsidRPr="00F36304" w:rsidRDefault="00DE00D0" w:rsidP="0043793D">
            <w:pPr>
              <w:jc w:val="both"/>
              <w:rPr>
                <w:rFonts w:ascii="Times New Roman" w:hAnsi="Times New Roman"/>
                <w:sz w:val="28"/>
                <w:szCs w:val="28"/>
              </w:rPr>
            </w:pPr>
            <w:r w:rsidRPr="00F36304">
              <w:rPr>
                <w:rFonts w:ascii="Times New Roman" w:hAnsi="Times New Roman"/>
                <w:sz w:val="28"/>
                <w:szCs w:val="28"/>
              </w:rPr>
              <w:t xml:space="preserve"> 10-30</w:t>
            </w:r>
          </w:p>
        </w:tc>
        <w:tc>
          <w:tcPr>
            <w:tcW w:w="1440" w:type="dxa"/>
          </w:tcPr>
          <w:p w:rsidR="00DE00D0" w:rsidRPr="00F36304" w:rsidRDefault="00DE00D0" w:rsidP="0043793D">
            <w:pPr>
              <w:jc w:val="both"/>
              <w:rPr>
                <w:rFonts w:ascii="Times New Roman" w:hAnsi="Times New Roman"/>
                <w:sz w:val="28"/>
                <w:szCs w:val="28"/>
              </w:rPr>
            </w:pPr>
            <w:r w:rsidRPr="00F36304">
              <w:rPr>
                <w:rFonts w:ascii="Times New Roman" w:hAnsi="Times New Roman"/>
                <w:sz w:val="28"/>
                <w:szCs w:val="28"/>
              </w:rPr>
              <w:t xml:space="preserve">   0,5</w:t>
            </w:r>
          </w:p>
        </w:tc>
      </w:tr>
      <w:tr w:rsidR="00DE00D0" w:rsidRPr="00F36304" w:rsidTr="0043793D">
        <w:tc>
          <w:tcPr>
            <w:tcW w:w="2628" w:type="dxa"/>
          </w:tcPr>
          <w:p w:rsidR="00DE00D0" w:rsidRPr="00F36304" w:rsidRDefault="00DE00D0" w:rsidP="0043793D">
            <w:pPr>
              <w:jc w:val="both"/>
              <w:rPr>
                <w:rFonts w:ascii="Times New Roman" w:hAnsi="Times New Roman"/>
                <w:sz w:val="28"/>
                <w:szCs w:val="28"/>
              </w:rPr>
            </w:pPr>
            <w:r w:rsidRPr="00F36304">
              <w:rPr>
                <w:rFonts w:ascii="Times New Roman" w:hAnsi="Times New Roman"/>
                <w:sz w:val="28"/>
                <w:szCs w:val="28"/>
              </w:rPr>
              <w:t>Желудочный сок</w:t>
            </w:r>
          </w:p>
        </w:tc>
        <w:tc>
          <w:tcPr>
            <w:tcW w:w="1080" w:type="dxa"/>
          </w:tcPr>
          <w:p w:rsidR="00DE00D0" w:rsidRPr="00F36304" w:rsidRDefault="00DE00D0" w:rsidP="0043793D">
            <w:pPr>
              <w:jc w:val="both"/>
              <w:rPr>
                <w:rFonts w:ascii="Times New Roman" w:hAnsi="Times New Roman"/>
                <w:sz w:val="28"/>
                <w:szCs w:val="28"/>
              </w:rPr>
            </w:pPr>
            <w:r w:rsidRPr="00F36304">
              <w:rPr>
                <w:rFonts w:ascii="Times New Roman" w:hAnsi="Times New Roman"/>
                <w:sz w:val="28"/>
                <w:szCs w:val="28"/>
              </w:rPr>
              <w:t xml:space="preserve"> 20-60</w:t>
            </w:r>
          </w:p>
        </w:tc>
        <w:tc>
          <w:tcPr>
            <w:tcW w:w="1080" w:type="dxa"/>
          </w:tcPr>
          <w:p w:rsidR="00DE00D0" w:rsidRPr="00F36304" w:rsidRDefault="00DE00D0" w:rsidP="0043793D">
            <w:pPr>
              <w:jc w:val="both"/>
              <w:rPr>
                <w:rFonts w:ascii="Times New Roman" w:hAnsi="Times New Roman"/>
                <w:sz w:val="28"/>
                <w:szCs w:val="28"/>
              </w:rPr>
            </w:pPr>
            <w:r w:rsidRPr="00F36304">
              <w:rPr>
                <w:rFonts w:ascii="Times New Roman" w:hAnsi="Times New Roman"/>
                <w:sz w:val="28"/>
                <w:szCs w:val="28"/>
              </w:rPr>
              <w:t xml:space="preserve">  6-7</w:t>
            </w:r>
          </w:p>
        </w:tc>
        <w:tc>
          <w:tcPr>
            <w:tcW w:w="1080" w:type="dxa"/>
          </w:tcPr>
          <w:p w:rsidR="00DE00D0" w:rsidRPr="00F36304" w:rsidRDefault="00DE00D0" w:rsidP="0043793D">
            <w:pPr>
              <w:jc w:val="both"/>
              <w:rPr>
                <w:rFonts w:ascii="Times New Roman" w:hAnsi="Times New Roman"/>
                <w:sz w:val="28"/>
                <w:szCs w:val="28"/>
              </w:rPr>
            </w:pPr>
            <w:r w:rsidRPr="00F36304">
              <w:rPr>
                <w:rFonts w:ascii="Times New Roman" w:hAnsi="Times New Roman"/>
                <w:sz w:val="28"/>
                <w:szCs w:val="28"/>
              </w:rPr>
              <w:t xml:space="preserve">     -</w:t>
            </w:r>
          </w:p>
        </w:tc>
        <w:tc>
          <w:tcPr>
            <w:tcW w:w="1080" w:type="dxa"/>
          </w:tcPr>
          <w:p w:rsidR="00DE00D0" w:rsidRPr="00F36304" w:rsidRDefault="00DE00D0" w:rsidP="0043793D">
            <w:pPr>
              <w:jc w:val="both"/>
              <w:rPr>
                <w:rFonts w:ascii="Times New Roman" w:hAnsi="Times New Roman"/>
                <w:sz w:val="28"/>
                <w:szCs w:val="28"/>
              </w:rPr>
            </w:pPr>
            <w:r w:rsidRPr="00F36304">
              <w:rPr>
                <w:rFonts w:ascii="Times New Roman" w:hAnsi="Times New Roman"/>
                <w:sz w:val="28"/>
                <w:szCs w:val="28"/>
              </w:rPr>
              <w:t xml:space="preserve">   145</w:t>
            </w:r>
          </w:p>
        </w:tc>
        <w:tc>
          <w:tcPr>
            <w:tcW w:w="1080" w:type="dxa"/>
          </w:tcPr>
          <w:p w:rsidR="00DE00D0" w:rsidRPr="00F36304" w:rsidRDefault="00DE00D0" w:rsidP="0043793D">
            <w:pPr>
              <w:jc w:val="both"/>
              <w:rPr>
                <w:rFonts w:ascii="Times New Roman" w:hAnsi="Times New Roman"/>
                <w:sz w:val="28"/>
                <w:szCs w:val="28"/>
              </w:rPr>
            </w:pPr>
            <w:r w:rsidRPr="00F36304">
              <w:rPr>
                <w:rFonts w:ascii="Times New Roman" w:hAnsi="Times New Roman"/>
                <w:sz w:val="28"/>
                <w:szCs w:val="28"/>
              </w:rPr>
              <w:t xml:space="preserve">    -</w:t>
            </w:r>
          </w:p>
        </w:tc>
        <w:tc>
          <w:tcPr>
            <w:tcW w:w="1440" w:type="dxa"/>
          </w:tcPr>
          <w:p w:rsidR="00DE00D0" w:rsidRPr="00F36304" w:rsidRDefault="00DE00D0" w:rsidP="0043793D">
            <w:pPr>
              <w:jc w:val="both"/>
              <w:rPr>
                <w:rFonts w:ascii="Times New Roman" w:hAnsi="Times New Roman"/>
                <w:sz w:val="28"/>
                <w:szCs w:val="28"/>
              </w:rPr>
            </w:pPr>
            <w:r w:rsidRPr="00F36304">
              <w:rPr>
                <w:rFonts w:ascii="Times New Roman" w:hAnsi="Times New Roman"/>
                <w:sz w:val="28"/>
                <w:szCs w:val="28"/>
              </w:rPr>
              <w:t xml:space="preserve">   0,5</w:t>
            </w:r>
          </w:p>
        </w:tc>
      </w:tr>
      <w:tr w:rsidR="00DE00D0" w:rsidRPr="00F36304" w:rsidTr="0043793D">
        <w:tc>
          <w:tcPr>
            <w:tcW w:w="2628" w:type="dxa"/>
          </w:tcPr>
          <w:p w:rsidR="00DE00D0" w:rsidRPr="00F36304" w:rsidRDefault="00DE00D0" w:rsidP="0043793D">
            <w:pPr>
              <w:jc w:val="both"/>
              <w:rPr>
                <w:rFonts w:ascii="Times New Roman" w:hAnsi="Times New Roman"/>
                <w:sz w:val="28"/>
                <w:szCs w:val="28"/>
              </w:rPr>
            </w:pPr>
            <w:r w:rsidRPr="00F36304">
              <w:rPr>
                <w:rFonts w:ascii="Times New Roman" w:hAnsi="Times New Roman"/>
                <w:sz w:val="28"/>
                <w:szCs w:val="28"/>
              </w:rPr>
              <w:t>Моча</w:t>
            </w:r>
          </w:p>
        </w:tc>
        <w:tc>
          <w:tcPr>
            <w:tcW w:w="1080" w:type="dxa"/>
          </w:tcPr>
          <w:p w:rsidR="00DE00D0" w:rsidRPr="00F36304" w:rsidRDefault="00DE00D0" w:rsidP="0043793D">
            <w:pPr>
              <w:jc w:val="both"/>
              <w:rPr>
                <w:rFonts w:ascii="Times New Roman" w:hAnsi="Times New Roman"/>
                <w:sz w:val="28"/>
                <w:szCs w:val="28"/>
              </w:rPr>
            </w:pPr>
            <w:r w:rsidRPr="00F36304">
              <w:rPr>
                <w:rFonts w:ascii="Times New Roman" w:hAnsi="Times New Roman"/>
                <w:sz w:val="28"/>
                <w:szCs w:val="28"/>
              </w:rPr>
              <w:t xml:space="preserve">  150</w:t>
            </w:r>
          </w:p>
        </w:tc>
        <w:tc>
          <w:tcPr>
            <w:tcW w:w="1080" w:type="dxa"/>
          </w:tcPr>
          <w:p w:rsidR="00DE00D0" w:rsidRPr="00F36304" w:rsidRDefault="00DE00D0" w:rsidP="0043793D">
            <w:pPr>
              <w:jc w:val="both"/>
              <w:rPr>
                <w:rFonts w:ascii="Times New Roman" w:hAnsi="Times New Roman"/>
                <w:sz w:val="28"/>
                <w:szCs w:val="28"/>
              </w:rPr>
            </w:pPr>
            <w:r w:rsidRPr="00F36304">
              <w:rPr>
                <w:rFonts w:ascii="Times New Roman" w:hAnsi="Times New Roman"/>
                <w:sz w:val="28"/>
                <w:szCs w:val="28"/>
              </w:rPr>
              <w:t xml:space="preserve">   36</w:t>
            </w:r>
          </w:p>
        </w:tc>
        <w:tc>
          <w:tcPr>
            <w:tcW w:w="1080" w:type="dxa"/>
          </w:tcPr>
          <w:p w:rsidR="00DE00D0" w:rsidRPr="00F36304" w:rsidRDefault="00DE00D0" w:rsidP="0043793D">
            <w:pPr>
              <w:jc w:val="both"/>
              <w:rPr>
                <w:rFonts w:ascii="Times New Roman" w:hAnsi="Times New Roman"/>
                <w:sz w:val="28"/>
                <w:szCs w:val="28"/>
              </w:rPr>
            </w:pPr>
            <w:r w:rsidRPr="00F36304">
              <w:rPr>
                <w:rFonts w:ascii="Times New Roman" w:hAnsi="Times New Roman"/>
                <w:sz w:val="28"/>
                <w:szCs w:val="28"/>
              </w:rPr>
              <w:t xml:space="preserve">     5</w:t>
            </w:r>
          </w:p>
        </w:tc>
        <w:tc>
          <w:tcPr>
            <w:tcW w:w="1080" w:type="dxa"/>
          </w:tcPr>
          <w:p w:rsidR="00DE00D0" w:rsidRPr="00F36304" w:rsidRDefault="00DE00D0" w:rsidP="0043793D">
            <w:pPr>
              <w:jc w:val="both"/>
              <w:rPr>
                <w:rFonts w:ascii="Times New Roman" w:hAnsi="Times New Roman"/>
                <w:sz w:val="28"/>
                <w:szCs w:val="28"/>
              </w:rPr>
            </w:pPr>
            <w:r w:rsidRPr="00F36304">
              <w:rPr>
                <w:rFonts w:ascii="Times New Roman" w:hAnsi="Times New Roman"/>
                <w:sz w:val="28"/>
                <w:szCs w:val="28"/>
              </w:rPr>
              <w:t xml:space="preserve">   160</w:t>
            </w:r>
          </w:p>
        </w:tc>
        <w:tc>
          <w:tcPr>
            <w:tcW w:w="1080" w:type="dxa"/>
          </w:tcPr>
          <w:p w:rsidR="00DE00D0" w:rsidRPr="00F36304" w:rsidRDefault="00DE00D0" w:rsidP="0043793D">
            <w:pPr>
              <w:jc w:val="both"/>
              <w:rPr>
                <w:rFonts w:ascii="Times New Roman" w:hAnsi="Times New Roman"/>
                <w:sz w:val="28"/>
                <w:szCs w:val="28"/>
              </w:rPr>
            </w:pPr>
            <w:r w:rsidRPr="00F36304">
              <w:rPr>
                <w:rFonts w:ascii="Times New Roman" w:hAnsi="Times New Roman"/>
                <w:sz w:val="28"/>
                <w:szCs w:val="28"/>
              </w:rPr>
              <w:t xml:space="preserve">    -</w:t>
            </w:r>
          </w:p>
        </w:tc>
        <w:tc>
          <w:tcPr>
            <w:tcW w:w="1440" w:type="dxa"/>
          </w:tcPr>
          <w:p w:rsidR="00DE00D0" w:rsidRPr="00F36304" w:rsidRDefault="00DE00D0" w:rsidP="0043793D">
            <w:pPr>
              <w:jc w:val="both"/>
              <w:rPr>
                <w:rFonts w:ascii="Times New Roman" w:hAnsi="Times New Roman"/>
                <w:sz w:val="28"/>
                <w:szCs w:val="28"/>
              </w:rPr>
            </w:pPr>
            <w:r w:rsidRPr="00F36304">
              <w:rPr>
                <w:rFonts w:ascii="Times New Roman" w:hAnsi="Times New Roman"/>
                <w:sz w:val="28"/>
                <w:szCs w:val="28"/>
              </w:rPr>
              <w:t xml:space="preserve">     -</w:t>
            </w:r>
          </w:p>
        </w:tc>
      </w:tr>
    </w:tbl>
    <w:p w:rsidR="00DE00D0" w:rsidRPr="00F36304" w:rsidRDefault="00DE00D0" w:rsidP="00176014">
      <w:pPr>
        <w:ind w:left="-180" w:firstLine="540"/>
        <w:jc w:val="both"/>
        <w:rPr>
          <w:rFonts w:ascii="Times New Roman" w:hAnsi="Times New Roman"/>
          <w:sz w:val="28"/>
          <w:szCs w:val="28"/>
        </w:rPr>
      </w:pPr>
    </w:p>
    <w:p w:rsidR="00DE00D0" w:rsidRPr="00075BDC" w:rsidRDefault="00DE00D0" w:rsidP="00176014">
      <w:pPr>
        <w:ind w:left="-180" w:firstLine="540"/>
        <w:jc w:val="both"/>
        <w:rPr>
          <w:rFonts w:ascii="Times New Roman" w:hAnsi="Times New Roman"/>
          <w:sz w:val="28"/>
          <w:szCs w:val="28"/>
        </w:rPr>
      </w:pPr>
      <w:r w:rsidRPr="00075BDC">
        <w:rPr>
          <w:rFonts w:ascii="Times New Roman" w:hAnsi="Times New Roman"/>
          <w:sz w:val="28"/>
          <w:szCs w:val="28"/>
        </w:rPr>
        <w:t>Раствором называют гомогенную систему, переменного состава состоящую из двух или более веществ и находящуюся в состоянии равновесия. Вещества, составляющие раствор</w:t>
      </w:r>
      <w:r>
        <w:rPr>
          <w:rFonts w:ascii="Times New Roman" w:hAnsi="Times New Roman"/>
          <w:sz w:val="28"/>
          <w:szCs w:val="28"/>
        </w:rPr>
        <w:t>,</w:t>
      </w:r>
      <w:r w:rsidRPr="00075BDC">
        <w:rPr>
          <w:rFonts w:ascii="Times New Roman" w:hAnsi="Times New Roman"/>
          <w:sz w:val="28"/>
          <w:szCs w:val="28"/>
        </w:rPr>
        <w:t xml:space="preserve"> называют компонентами раствора.</w:t>
      </w:r>
    </w:p>
    <w:p w:rsidR="00DE00D0" w:rsidRPr="00F36304" w:rsidRDefault="00DE00D0" w:rsidP="00176014">
      <w:pPr>
        <w:ind w:left="-180" w:firstLine="540"/>
        <w:jc w:val="both"/>
        <w:rPr>
          <w:rFonts w:ascii="Times New Roman" w:hAnsi="Times New Roman"/>
          <w:sz w:val="28"/>
          <w:szCs w:val="28"/>
        </w:rPr>
      </w:pPr>
      <w:r w:rsidRPr="00F36304">
        <w:rPr>
          <w:rFonts w:ascii="Times New Roman" w:hAnsi="Times New Roman"/>
          <w:sz w:val="28"/>
          <w:szCs w:val="28"/>
        </w:rPr>
        <w:t xml:space="preserve">Любой раствор состоит из растворенных веществ и растворителя, хотя эти понятия в известной степени условны. Например, в зависимости от соотношения количества спирта и воды эта система может быть раствором спирта в воде или воды в спирте. </w:t>
      </w:r>
    </w:p>
    <w:p w:rsidR="00DE00D0" w:rsidRPr="00F36304" w:rsidRDefault="00DE00D0" w:rsidP="00176014">
      <w:pPr>
        <w:ind w:left="-180" w:firstLine="540"/>
        <w:jc w:val="both"/>
        <w:rPr>
          <w:rFonts w:ascii="Times New Roman" w:hAnsi="Times New Roman"/>
          <w:sz w:val="28"/>
          <w:szCs w:val="28"/>
        </w:rPr>
      </w:pPr>
      <w:r w:rsidRPr="00F36304">
        <w:rPr>
          <w:rFonts w:ascii="Times New Roman" w:hAnsi="Times New Roman"/>
          <w:sz w:val="28"/>
          <w:szCs w:val="28"/>
        </w:rPr>
        <w:t>Обычно растворителем считают тот компонент, который в растворе сохраняет свое агрегатное состояние. В водном растворе глюкозы растворителем является вода.</w:t>
      </w:r>
    </w:p>
    <w:p w:rsidR="00DE00D0" w:rsidRPr="00F36304" w:rsidRDefault="00DE00D0" w:rsidP="00176014">
      <w:pPr>
        <w:ind w:left="-180" w:firstLine="540"/>
        <w:jc w:val="both"/>
        <w:rPr>
          <w:rFonts w:ascii="Times New Roman" w:hAnsi="Times New Roman"/>
          <w:sz w:val="28"/>
          <w:szCs w:val="28"/>
        </w:rPr>
      </w:pPr>
      <w:r w:rsidRPr="00F36304">
        <w:rPr>
          <w:rFonts w:ascii="Times New Roman" w:hAnsi="Times New Roman"/>
          <w:sz w:val="28"/>
          <w:szCs w:val="28"/>
        </w:rPr>
        <w:t>В растворах электролитов вне зависимости от соотношения компонентов электролиты считаются растворенным веществом (96%-ный раствор серной кислоты в воде).</w:t>
      </w:r>
    </w:p>
    <w:p w:rsidR="00DE00D0" w:rsidRPr="00F36304" w:rsidRDefault="00DE00D0" w:rsidP="00176014">
      <w:pPr>
        <w:ind w:left="-180" w:firstLine="540"/>
        <w:jc w:val="both"/>
        <w:rPr>
          <w:rFonts w:ascii="Times New Roman" w:hAnsi="Times New Roman"/>
          <w:sz w:val="28"/>
          <w:szCs w:val="28"/>
        </w:rPr>
      </w:pPr>
      <w:r w:rsidRPr="00F36304">
        <w:rPr>
          <w:rFonts w:ascii="Times New Roman" w:hAnsi="Times New Roman"/>
          <w:sz w:val="28"/>
          <w:szCs w:val="28"/>
        </w:rPr>
        <w:lastRenderedPageBreak/>
        <w:t>Самым распространенным растворителем является вода. В теле среднего человека массой 70кг содержится 40кг воды (25кг внутри клетки, 15кг внеклеточная жидкость – плазма крови, межклеточная жидкость, спинно-мозговая жидкость, внутриглазная жидкость, желудочно-кишечная жидкость). У животных и растительных организмов содержание воды достигает более 50%, в ряде случаев даже до 90-95%. У новорожденного около 80%.</w:t>
      </w:r>
    </w:p>
    <w:p w:rsidR="00DE00D0" w:rsidRPr="00F36304" w:rsidRDefault="00DE00D0" w:rsidP="00176014">
      <w:pPr>
        <w:ind w:left="-180" w:firstLine="540"/>
        <w:jc w:val="both"/>
        <w:rPr>
          <w:rFonts w:ascii="Times New Roman" w:hAnsi="Times New Roman"/>
          <w:sz w:val="28"/>
          <w:szCs w:val="28"/>
        </w:rPr>
      </w:pPr>
      <w:r w:rsidRPr="00F36304">
        <w:rPr>
          <w:rFonts w:ascii="Times New Roman" w:hAnsi="Times New Roman"/>
          <w:sz w:val="28"/>
          <w:szCs w:val="28"/>
        </w:rPr>
        <w:t xml:space="preserve">Из-за своих аномальных свойств вода является уникальным растворителем, прекрасно приспособленным для жизнедеятельности. Прежде всего, вода хорошо растворяет ионные и многие полярные соединения. Это свойство воды связано с ее высокой диэлектрической проницаемостью </w:t>
      </w:r>
    </w:p>
    <w:p w:rsidR="00DE00D0" w:rsidRPr="00F36304" w:rsidRDefault="00DE00D0" w:rsidP="003B5947">
      <w:pPr>
        <w:spacing w:line="240" w:lineRule="auto"/>
        <w:ind w:left="-180" w:firstLine="540"/>
        <w:jc w:val="both"/>
        <w:rPr>
          <w:rFonts w:ascii="Times New Roman" w:hAnsi="Times New Roman"/>
          <w:sz w:val="28"/>
          <w:szCs w:val="28"/>
        </w:rPr>
      </w:pPr>
      <w:r w:rsidRPr="00F36304">
        <w:rPr>
          <w:rFonts w:ascii="Times New Roman" w:hAnsi="Times New Roman"/>
          <w:sz w:val="36"/>
          <w:szCs w:val="36"/>
        </w:rPr>
        <w:t xml:space="preserve">ε </w:t>
      </w:r>
      <w:r w:rsidRPr="00F36304">
        <w:rPr>
          <w:rFonts w:ascii="Times New Roman" w:hAnsi="Times New Roman"/>
          <w:sz w:val="28"/>
          <w:szCs w:val="28"/>
        </w:rPr>
        <w:t>= 78,5. Растворение в воде полярных органических соединений – альдегидов, кетонов, спиртов и сахаридов объяснятся образованием водородных связей с функциональными группами.</w:t>
      </w:r>
    </w:p>
    <w:p w:rsidR="00DE00D0" w:rsidRPr="00B03B2B" w:rsidRDefault="00DE00D0" w:rsidP="00B03B2B">
      <w:pPr>
        <w:spacing w:line="240" w:lineRule="auto"/>
        <w:ind w:left="-180" w:firstLine="540"/>
        <w:outlineLvl w:val="0"/>
        <w:rPr>
          <w:rFonts w:ascii="Times New Roman" w:hAnsi="Times New Roman"/>
          <w:b/>
          <w:sz w:val="28"/>
          <w:szCs w:val="28"/>
        </w:rPr>
      </w:pPr>
      <w:r w:rsidRPr="00576A3A">
        <w:rPr>
          <w:rFonts w:ascii="Times New Roman" w:hAnsi="Times New Roman"/>
          <w:b/>
          <w:sz w:val="28"/>
          <w:szCs w:val="28"/>
        </w:rPr>
        <w:t>Классификация растворов</w:t>
      </w:r>
      <w:r w:rsidR="00B03B2B">
        <w:rPr>
          <w:rFonts w:ascii="Times New Roman" w:hAnsi="Times New Roman"/>
          <w:b/>
          <w:sz w:val="28"/>
          <w:szCs w:val="28"/>
        </w:rPr>
        <w:t>:</w:t>
      </w:r>
      <w:r w:rsidRPr="00075BDC">
        <w:rPr>
          <w:rFonts w:ascii="Times New Roman" w:hAnsi="Times New Roman"/>
          <w:bCs/>
          <w:sz w:val="28"/>
          <w:szCs w:val="28"/>
        </w:rPr>
        <w:t>По агрегатному состоянию</w:t>
      </w:r>
      <w:r w:rsidRPr="00075BDC">
        <w:rPr>
          <w:rFonts w:ascii="Times New Roman" w:hAnsi="Times New Roman"/>
          <w:bCs/>
          <w:sz w:val="28"/>
          <w:szCs w:val="28"/>
          <w:lang w:val="uz-Cyrl-UZ"/>
        </w:rPr>
        <w:t>:</w:t>
      </w:r>
    </w:p>
    <w:p w:rsidR="00DE00D0" w:rsidRPr="00F36304" w:rsidRDefault="00DE00D0" w:rsidP="00B03B2B">
      <w:pPr>
        <w:numPr>
          <w:ilvl w:val="0"/>
          <w:numId w:val="49"/>
        </w:numPr>
        <w:spacing w:line="240" w:lineRule="auto"/>
        <w:jc w:val="both"/>
        <w:rPr>
          <w:rFonts w:ascii="Times New Roman" w:hAnsi="Times New Roman"/>
          <w:sz w:val="28"/>
          <w:szCs w:val="28"/>
        </w:rPr>
      </w:pPr>
      <w:r w:rsidRPr="00F36304">
        <w:rPr>
          <w:rFonts w:ascii="Times New Roman" w:hAnsi="Times New Roman"/>
          <w:sz w:val="28"/>
          <w:szCs w:val="28"/>
        </w:rPr>
        <w:t>Г</w:t>
      </w:r>
      <w:r w:rsidRPr="00F36304">
        <w:rPr>
          <w:rFonts w:ascii="Times New Roman" w:hAnsi="Times New Roman"/>
          <w:sz w:val="28"/>
          <w:szCs w:val="28"/>
          <w:lang w:val="uz-Cyrl-UZ"/>
        </w:rPr>
        <w:t>аз</w:t>
      </w:r>
      <w:r w:rsidRPr="00F36304">
        <w:rPr>
          <w:rFonts w:ascii="Times New Roman" w:hAnsi="Times New Roman"/>
          <w:sz w:val="28"/>
          <w:szCs w:val="28"/>
        </w:rPr>
        <w:t>ообразные</w:t>
      </w:r>
      <w:r w:rsidRPr="00F36304">
        <w:rPr>
          <w:rFonts w:ascii="Times New Roman" w:hAnsi="Times New Roman"/>
          <w:sz w:val="28"/>
          <w:szCs w:val="28"/>
          <w:lang w:val="uz-Cyrl-UZ"/>
        </w:rPr>
        <w:t xml:space="preserve"> (</w:t>
      </w:r>
      <w:r w:rsidRPr="00F36304">
        <w:rPr>
          <w:rFonts w:ascii="Times New Roman" w:hAnsi="Times New Roman"/>
          <w:sz w:val="28"/>
          <w:szCs w:val="28"/>
        </w:rPr>
        <w:t>в</w:t>
      </w:r>
      <w:r w:rsidRPr="00F36304">
        <w:rPr>
          <w:rFonts w:ascii="Times New Roman" w:hAnsi="Times New Roman"/>
          <w:sz w:val="28"/>
          <w:szCs w:val="28"/>
          <w:lang w:val="uz-Cyrl-UZ"/>
        </w:rPr>
        <w:t>о</w:t>
      </w:r>
      <w:r w:rsidRPr="00F36304">
        <w:rPr>
          <w:rFonts w:ascii="Times New Roman" w:hAnsi="Times New Roman"/>
          <w:sz w:val="28"/>
          <w:szCs w:val="28"/>
        </w:rPr>
        <w:t>здух</w:t>
      </w:r>
      <w:r w:rsidRPr="00F36304">
        <w:rPr>
          <w:rFonts w:ascii="Times New Roman" w:hAnsi="Times New Roman"/>
          <w:sz w:val="28"/>
          <w:szCs w:val="28"/>
          <w:lang w:val="uz-Cyrl-UZ"/>
        </w:rPr>
        <w:t>)</w:t>
      </w:r>
    </w:p>
    <w:p w:rsidR="00DE00D0" w:rsidRPr="00F36304" w:rsidRDefault="00DE00D0" w:rsidP="00B03B2B">
      <w:pPr>
        <w:numPr>
          <w:ilvl w:val="0"/>
          <w:numId w:val="49"/>
        </w:numPr>
        <w:spacing w:line="240" w:lineRule="auto"/>
        <w:jc w:val="both"/>
        <w:rPr>
          <w:rFonts w:ascii="Times New Roman" w:hAnsi="Times New Roman"/>
          <w:sz w:val="28"/>
          <w:szCs w:val="28"/>
        </w:rPr>
      </w:pPr>
      <w:r w:rsidRPr="00F36304">
        <w:rPr>
          <w:rFonts w:ascii="Times New Roman" w:hAnsi="Times New Roman"/>
          <w:sz w:val="28"/>
          <w:szCs w:val="28"/>
        </w:rPr>
        <w:t>Жидкие (растворы солей)</w:t>
      </w:r>
    </w:p>
    <w:p w:rsidR="00DE00D0" w:rsidRPr="00F36304" w:rsidRDefault="00DE00D0" w:rsidP="00B03B2B">
      <w:pPr>
        <w:numPr>
          <w:ilvl w:val="0"/>
          <w:numId w:val="49"/>
        </w:numPr>
        <w:spacing w:line="240" w:lineRule="auto"/>
        <w:jc w:val="both"/>
        <w:rPr>
          <w:rFonts w:ascii="Times New Roman" w:hAnsi="Times New Roman"/>
          <w:sz w:val="28"/>
          <w:szCs w:val="28"/>
        </w:rPr>
      </w:pPr>
      <w:r w:rsidRPr="00F36304">
        <w:rPr>
          <w:rFonts w:ascii="Times New Roman" w:hAnsi="Times New Roman"/>
          <w:sz w:val="28"/>
          <w:szCs w:val="28"/>
        </w:rPr>
        <w:t>Твердые сплавы</w:t>
      </w:r>
      <w:r w:rsidRPr="00F36304">
        <w:rPr>
          <w:rFonts w:ascii="Times New Roman" w:hAnsi="Times New Roman"/>
          <w:sz w:val="28"/>
          <w:szCs w:val="28"/>
          <w:lang w:val="uz-Cyrl-UZ"/>
        </w:rPr>
        <w:t xml:space="preserve"> (</w:t>
      </w:r>
      <w:r w:rsidRPr="00F36304">
        <w:rPr>
          <w:rFonts w:ascii="Times New Roman" w:hAnsi="Times New Roman"/>
          <w:sz w:val="28"/>
          <w:szCs w:val="28"/>
        </w:rPr>
        <w:t>золото</w:t>
      </w:r>
      <w:r w:rsidRPr="00F36304">
        <w:rPr>
          <w:rFonts w:ascii="Times New Roman" w:hAnsi="Times New Roman"/>
          <w:sz w:val="28"/>
          <w:szCs w:val="28"/>
          <w:lang w:val="uz-Cyrl-UZ"/>
        </w:rPr>
        <w:t>-м</w:t>
      </w:r>
      <w:r w:rsidRPr="00F36304">
        <w:rPr>
          <w:rFonts w:ascii="Times New Roman" w:hAnsi="Times New Roman"/>
          <w:sz w:val="28"/>
          <w:szCs w:val="28"/>
        </w:rPr>
        <w:t>едь</w:t>
      </w:r>
      <w:r w:rsidRPr="00F36304">
        <w:rPr>
          <w:rFonts w:ascii="Times New Roman" w:hAnsi="Times New Roman"/>
          <w:sz w:val="28"/>
          <w:szCs w:val="28"/>
          <w:lang w:val="uz-Cyrl-UZ"/>
        </w:rPr>
        <w:t>, никель-м</w:t>
      </w:r>
      <w:r w:rsidRPr="00F36304">
        <w:rPr>
          <w:rFonts w:ascii="Times New Roman" w:hAnsi="Times New Roman"/>
          <w:sz w:val="28"/>
          <w:szCs w:val="28"/>
        </w:rPr>
        <w:t>едь, висмут-кадмий</w:t>
      </w:r>
      <w:r w:rsidRPr="00F36304">
        <w:rPr>
          <w:rFonts w:ascii="Times New Roman" w:hAnsi="Times New Roman"/>
          <w:sz w:val="28"/>
          <w:szCs w:val="28"/>
          <w:lang w:val="uz-Cyrl-UZ"/>
        </w:rPr>
        <w:t>)</w:t>
      </w:r>
    </w:p>
    <w:p w:rsidR="00DE00D0" w:rsidRPr="00F36304" w:rsidRDefault="00DE00D0" w:rsidP="00B03B2B">
      <w:pPr>
        <w:spacing w:line="240" w:lineRule="auto"/>
        <w:ind w:left="360"/>
        <w:jc w:val="both"/>
        <w:outlineLvl w:val="0"/>
        <w:rPr>
          <w:rFonts w:ascii="Times New Roman" w:hAnsi="Times New Roman"/>
          <w:sz w:val="28"/>
          <w:szCs w:val="28"/>
        </w:rPr>
      </w:pPr>
      <w:r w:rsidRPr="00075BDC">
        <w:rPr>
          <w:rFonts w:ascii="Times New Roman" w:hAnsi="Times New Roman"/>
          <w:bCs/>
          <w:sz w:val="28"/>
          <w:szCs w:val="28"/>
        </w:rPr>
        <w:t>Для фармацевтов особенно важны жидкие растворы</w:t>
      </w:r>
      <w:r w:rsidRPr="00075BDC">
        <w:rPr>
          <w:rFonts w:ascii="Times New Roman" w:hAnsi="Times New Roman"/>
          <w:sz w:val="28"/>
          <w:szCs w:val="28"/>
          <w:lang w:val="uz-Cyrl-UZ"/>
        </w:rPr>
        <w:t>.</w:t>
      </w:r>
      <w:r w:rsidRPr="00F36304">
        <w:rPr>
          <w:rFonts w:ascii="Times New Roman" w:hAnsi="Times New Roman"/>
          <w:sz w:val="28"/>
          <w:szCs w:val="28"/>
        </w:rPr>
        <w:t>Они делятся:</w:t>
      </w:r>
    </w:p>
    <w:p w:rsidR="00DE00D0" w:rsidRPr="00F36304" w:rsidRDefault="00DE00D0" w:rsidP="00B03B2B">
      <w:pPr>
        <w:numPr>
          <w:ilvl w:val="0"/>
          <w:numId w:val="50"/>
        </w:numPr>
        <w:spacing w:line="240" w:lineRule="auto"/>
        <w:jc w:val="both"/>
        <w:rPr>
          <w:rFonts w:ascii="Times New Roman" w:hAnsi="Times New Roman"/>
          <w:sz w:val="28"/>
          <w:szCs w:val="28"/>
        </w:rPr>
      </w:pPr>
      <w:r w:rsidRPr="00F36304">
        <w:rPr>
          <w:rFonts w:ascii="Times New Roman" w:hAnsi="Times New Roman"/>
          <w:sz w:val="28"/>
          <w:szCs w:val="28"/>
        </w:rPr>
        <w:t>Растворы твердых веществ в жидкости</w:t>
      </w:r>
      <w:r w:rsidRPr="00F36304">
        <w:rPr>
          <w:rFonts w:ascii="Times New Roman" w:hAnsi="Times New Roman"/>
          <w:sz w:val="28"/>
          <w:szCs w:val="28"/>
          <w:lang w:val="uz-Cyrl-UZ"/>
        </w:rPr>
        <w:t xml:space="preserve"> (хлорида натрия, нитрата серебра и др.) </w:t>
      </w:r>
    </w:p>
    <w:p w:rsidR="00DE00D0" w:rsidRPr="00F36304" w:rsidRDefault="00DE00D0" w:rsidP="00B03B2B">
      <w:pPr>
        <w:numPr>
          <w:ilvl w:val="0"/>
          <w:numId w:val="50"/>
        </w:numPr>
        <w:spacing w:line="240" w:lineRule="auto"/>
        <w:jc w:val="both"/>
        <w:rPr>
          <w:rFonts w:ascii="Times New Roman" w:hAnsi="Times New Roman"/>
          <w:sz w:val="28"/>
          <w:szCs w:val="28"/>
        </w:rPr>
      </w:pPr>
      <w:r w:rsidRPr="00F36304">
        <w:rPr>
          <w:rFonts w:ascii="Times New Roman" w:hAnsi="Times New Roman"/>
          <w:sz w:val="28"/>
          <w:szCs w:val="28"/>
        </w:rPr>
        <w:t>Ра</w:t>
      </w:r>
      <w:r w:rsidRPr="00F36304">
        <w:rPr>
          <w:rFonts w:ascii="Times New Roman" w:hAnsi="Times New Roman"/>
          <w:sz w:val="28"/>
          <w:szCs w:val="28"/>
          <w:lang w:val="uz-Cyrl-UZ"/>
        </w:rPr>
        <w:t>с</w:t>
      </w:r>
      <w:r w:rsidRPr="00F36304">
        <w:rPr>
          <w:rFonts w:ascii="Times New Roman" w:hAnsi="Times New Roman"/>
          <w:sz w:val="28"/>
          <w:szCs w:val="28"/>
        </w:rPr>
        <w:t>творы жидких веществ в жидкостях</w:t>
      </w:r>
      <w:r w:rsidRPr="00F36304">
        <w:rPr>
          <w:rFonts w:ascii="Times New Roman" w:hAnsi="Times New Roman"/>
          <w:sz w:val="28"/>
          <w:szCs w:val="28"/>
          <w:lang w:val="uz-Cyrl-UZ"/>
        </w:rPr>
        <w:t xml:space="preserve"> (этанола в воде, ацетона в воде и др.)</w:t>
      </w:r>
    </w:p>
    <w:p w:rsidR="00DE00D0" w:rsidRPr="00F36304" w:rsidRDefault="00DE00D0" w:rsidP="00B03B2B">
      <w:pPr>
        <w:numPr>
          <w:ilvl w:val="0"/>
          <w:numId w:val="50"/>
        </w:numPr>
        <w:spacing w:line="240" w:lineRule="auto"/>
        <w:jc w:val="both"/>
        <w:rPr>
          <w:rFonts w:ascii="Times New Roman" w:hAnsi="Times New Roman"/>
          <w:sz w:val="28"/>
          <w:szCs w:val="28"/>
        </w:rPr>
      </w:pPr>
      <w:r w:rsidRPr="00F36304">
        <w:rPr>
          <w:rFonts w:ascii="Times New Roman" w:hAnsi="Times New Roman"/>
          <w:sz w:val="28"/>
          <w:szCs w:val="28"/>
        </w:rPr>
        <w:t xml:space="preserve">Растворы </w:t>
      </w:r>
      <w:r w:rsidRPr="00F36304">
        <w:rPr>
          <w:rFonts w:ascii="Times New Roman" w:hAnsi="Times New Roman"/>
          <w:sz w:val="28"/>
          <w:szCs w:val="28"/>
          <w:lang w:val="uz-Cyrl-UZ"/>
        </w:rPr>
        <w:t>газ</w:t>
      </w:r>
      <w:r w:rsidRPr="00F36304">
        <w:rPr>
          <w:rFonts w:ascii="Times New Roman" w:hAnsi="Times New Roman"/>
          <w:sz w:val="28"/>
          <w:szCs w:val="28"/>
        </w:rPr>
        <w:t>ов в жидкостях</w:t>
      </w:r>
      <w:r w:rsidRPr="00F36304">
        <w:rPr>
          <w:rFonts w:ascii="Times New Roman" w:hAnsi="Times New Roman"/>
          <w:sz w:val="28"/>
          <w:szCs w:val="28"/>
          <w:lang w:val="uz-Cyrl-UZ"/>
        </w:rPr>
        <w:t xml:space="preserve"> (аммиака в воде, водород хлорида в воде, четырехокиси углерода в воде)</w:t>
      </w:r>
    </w:p>
    <w:p w:rsidR="00DE00D0" w:rsidRPr="00075BDC" w:rsidRDefault="00DE00D0" w:rsidP="00B03B2B">
      <w:pPr>
        <w:spacing w:line="240" w:lineRule="auto"/>
        <w:ind w:left="360"/>
        <w:jc w:val="both"/>
        <w:outlineLvl w:val="0"/>
        <w:rPr>
          <w:rFonts w:ascii="Times New Roman" w:hAnsi="Times New Roman"/>
          <w:sz w:val="28"/>
          <w:szCs w:val="28"/>
        </w:rPr>
      </w:pPr>
      <w:r w:rsidRPr="00075BDC">
        <w:rPr>
          <w:rFonts w:ascii="Times New Roman" w:hAnsi="Times New Roman"/>
          <w:sz w:val="28"/>
          <w:szCs w:val="28"/>
        </w:rPr>
        <w:t>С точки зрения термодинамики:</w:t>
      </w:r>
    </w:p>
    <w:p w:rsidR="00DE00D0" w:rsidRPr="00F36304" w:rsidRDefault="00DE00D0" w:rsidP="00B03B2B">
      <w:pPr>
        <w:spacing w:line="240" w:lineRule="auto"/>
        <w:ind w:left="360"/>
        <w:jc w:val="both"/>
        <w:rPr>
          <w:rFonts w:ascii="Times New Roman" w:hAnsi="Times New Roman"/>
          <w:sz w:val="28"/>
          <w:szCs w:val="28"/>
        </w:rPr>
      </w:pPr>
      <w:r w:rsidRPr="00F36304">
        <w:rPr>
          <w:rFonts w:ascii="Times New Roman" w:hAnsi="Times New Roman"/>
          <w:sz w:val="28"/>
          <w:szCs w:val="28"/>
        </w:rPr>
        <w:t>- идеальные,</w:t>
      </w:r>
    </w:p>
    <w:p w:rsidR="00DE00D0" w:rsidRPr="00F36304" w:rsidRDefault="00DE00D0" w:rsidP="00B03B2B">
      <w:pPr>
        <w:spacing w:line="240" w:lineRule="auto"/>
        <w:ind w:left="360"/>
        <w:jc w:val="both"/>
        <w:rPr>
          <w:rFonts w:ascii="Times New Roman" w:hAnsi="Times New Roman"/>
          <w:sz w:val="28"/>
          <w:szCs w:val="28"/>
        </w:rPr>
      </w:pPr>
      <w:r w:rsidRPr="00F36304">
        <w:rPr>
          <w:rFonts w:ascii="Times New Roman" w:hAnsi="Times New Roman"/>
          <w:sz w:val="28"/>
          <w:szCs w:val="28"/>
        </w:rPr>
        <w:t>- реальные.</w:t>
      </w:r>
    </w:p>
    <w:p w:rsidR="00DE00D0" w:rsidRPr="00075BDC" w:rsidRDefault="00DE00D0" w:rsidP="00B03B2B">
      <w:pPr>
        <w:spacing w:line="240" w:lineRule="auto"/>
        <w:ind w:left="360"/>
        <w:jc w:val="both"/>
        <w:outlineLvl w:val="0"/>
        <w:rPr>
          <w:rFonts w:ascii="Times New Roman" w:hAnsi="Times New Roman"/>
          <w:sz w:val="28"/>
          <w:szCs w:val="28"/>
        </w:rPr>
      </w:pPr>
      <w:r w:rsidRPr="00075BDC">
        <w:rPr>
          <w:rFonts w:ascii="Times New Roman" w:hAnsi="Times New Roman"/>
          <w:sz w:val="28"/>
          <w:szCs w:val="28"/>
        </w:rPr>
        <w:t>С точки зрения электролитической диссоциации:</w:t>
      </w:r>
    </w:p>
    <w:p w:rsidR="00DE00D0" w:rsidRPr="00F36304" w:rsidRDefault="00DE00D0" w:rsidP="00B03B2B">
      <w:pPr>
        <w:spacing w:line="240" w:lineRule="auto"/>
        <w:ind w:left="360"/>
        <w:jc w:val="both"/>
        <w:rPr>
          <w:rFonts w:ascii="Times New Roman" w:hAnsi="Times New Roman"/>
          <w:sz w:val="28"/>
          <w:szCs w:val="28"/>
        </w:rPr>
      </w:pPr>
      <w:r w:rsidRPr="00075BDC">
        <w:rPr>
          <w:rFonts w:ascii="Times New Roman" w:hAnsi="Times New Roman"/>
          <w:sz w:val="28"/>
          <w:szCs w:val="28"/>
        </w:rPr>
        <w:t>- рас</w:t>
      </w:r>
      <w:r w:rsidRPr="00F36304">
        <w:rPr>
          <w:rFonts w:ascii="Times New Roman" w:hAnsi="Times New Roman"/>
          <w:sz w:val="28"/>
          <w:szCs w:val="28"/>
        </w:rPr>
        <w:t>творы электролитов,</w:t>
      </w:r>
    </w:p>
    <w:p w:rsidR="00DE00D0" w:rsidRPr="00F36304" w:rsidRDefault="00DE00D0" w:rsidP="00B03B2B">
      <w:pPr>
        <w:spacing w:line="240" w:lineRule="auto"/>
        <w:ind w:left="360"/>
        <w:jc w:val="both"/>
        <w:rPr>
          <w:rFonts w:ascii="Times New Roman" w:hAnsi="Times New Roman"/>
          <w:sz w:val="28"/>
          <w:szCs w:val="28"/>
        </w:rPr>
      </w:pPr>
      <w:r w:rsidRPr="00F36304">
        <w:rPr>
          <w:rFonts w:ascii="Times New Roman" w:hAnsi="Times New Roman"/>
          <w:sz w:val="28"/>
          <w:szCs w:val="28"/>
        </w:rPr>
        <w:t>- растворы неэлектролитов</w:t>
      </w:r>
    </w:p>
    <w:p w:rsidR="00DE00D0" w:rsidRPr="00F36304" w:rsidRDefault="00DE00D0" w:rsidP="00B03B2B">
      <w:pPr>
        <w:spacing w:line="240" w:lineRule="auto"/>
        <w:ind w:left="360"/>
        <w:jc w:val="both"/>
        <w:rPr>
          <w:rFonts w:ascii="Times New Roman" w:hAnsi="Times New Roman"/>
          <w:sz w:val="28"/>
          <w:szCs w:val="28"/>
        </w:rPr>
      </w:pPr>
      <w:r w:rsidRPr="00F36304">
        <w:rPr>
          <w:rFonts w:ascii="Times New Roman" w:hAnsi="Times New Roman"/>
          <w:sz w:val="28"/>
          <w:szCs w:val="28"/>
        </w:rPr>
        <w:t>- растворы амфолитов.</w:t>
      </w:r>
    </w:p>
    <w:p w:rsidR="00DE00D0" w:rsidRPr="00075BDC" w:rsidRDefault="00DE00D0" w:rsidP="00B03B2B">
      <w:pPr>
        <w:spacing w:line="240" w:lineRule="auto"/>
        <w:ind w:left="360"/>
        <w:jc w:val="both"/>
        <w:outlineLvl w:val="0"/>
        <w:rPr>
          <w:rFonts w:ascii="Times New Roman" w:hAnsi="Times New Roman"/>
          <w:sz w:val="28"/>
          <w:szCs w:val="28"/>
        </w:rPr>
      </w:pPr>
      <w:r w:rsidRPr="00075BDC">
        <w:rPr>
          <w:rFonts w:ascii="Times New Roman" w:hAnsi="Times New Roman"/>
          <w:sz w:val="28"/>
          <w:szCs w:val="28"/>
        </w:rPr>
        <w:t>По молекулярной массе растворенного вещества:</w:t>
      </w:r>
    </w:p>
    <w:p w:rsidR="00DE00D0" w:rsidRPr="00075BDC" w:rsidRDefault="00DE00D0" w:rsidP="00B03B2B">
      <w:pPr>
        <w:spacing w:line="240" w:lineRule="auto"/>
        <w:ind w:left="360"/>
        <w:jc w:val="both"/>
        <w:rPr>
          <w:rFonts w:ascii="Times New Roman" w:hAnsi="Times New Roman"/>
          <w:sz w:val="28"/>
          <w:szCs w:val="28"/>
        </w:rPr>
      </w:pPr>
      <w:r w:rsidRPr="00075BDC">
        <w:rPr>
          <w:rFonts w:ascii="Times New Roman" w:hAnsi="Times New Roman"/>
          <w:sz w:val="28"/>
          <w:szCs w:val="28"/>
        </w:rPr>
        <w:lastRenderedPageBreak/>
        <w:t>- растворы низкомолекулярных соединений  НМС,</w:t>
      </w:r>
    </w:p>
    <w:p w:rsidR="00DE00D0" w:rsidRPr="00075BDC" w:rsidRDefault="00DE00D0" w:rsidP="00B03B2B">
      <w:pPr>
        <w:spacing w:line="240" w:lineRule="auto"/>
        <w:ind w:left="360"/>
        <w:jc w:val="both"/>
        <w:rPr>
          <w:rFonts w:ascii="Times New Roman" w:hAnsi="Times New Roman"/>
          <w:sz w:val="28"/>
          <w:szCs w:val="28"/>
        </w:rPr>
      </w:pPr>
      <w:r w:rsidRPr="00075BDC">
        <w:rPr>
          <w:rFonts w:ascii="Times New Roman" w:hAnsi="Times New Roman"/>
          <w:sz w:val="28"/>
          <w:szCs w:val="28"/>
        </w:rPr>
        <w:t>- растворы высокомолекулярных соединений ВМС.</w:t>
      </w:r>
    </w:p>
    <w:p w:rsidR="00DE00D0" w:rsidRPr="00075BDC" w:rsidRDefault="00DE00D0" w:rsidP="00B03B2B">
      <w:pPr>
        <w:spacing w:line="240" w:lineRule="auto"/>
        <w:ind w:left="360"/>
        <w:jc w:val="both"/>
        <w:outlineLvl w:val="0"/>
        <w:rPr>
          <w:rFonts w:ascii="Times New Roman" w:hAnsi="Times New Roman"/>
          <w:sz w:val="28"/>
          <w:szCs w:val="28"/>
        </w:rPr>
      </w:pPr>
      <w:r w:rsidRPr="00075BDC">
        <w:rPr>
          <w:rFonts w:ascii="Times New Roman" w:hAnsi="Times New Roman"/>
          <w:sz w:val="28"/>
          <w:szCs w:val="28"/>
        </w:rPr>
        <w:t>По концентрации:</w:t>
      </w:r>
    </w:p>
    <w:p w:rsidR="00DE00D0" w:rsidRPr="00F36304" w:rsidRDefault="00DE00D0" w:rsidP="00B03B2B">
      <w:pPr>
        <w:spacing w:line="240" w:lineRule="auto"/>
        <w:ind w:left="360"/>
        <w:jc w:val="both"/>
        <w:rPr>
          <w:rFonts w:ascii="Times New Roman" w:hAnsi="Times New Roman"/>
          <w:b/>
          <w:sz w:val="28"/>
          <w:szCs w:val="28"/>
        </w:rPr>
      </w:pPr>
      <w:r w:rsidRPr="00F36304">
        <w:rPr>
          <w:rFonts w:ascii="Times New Roman" w:hAnsi="Times New Roman"/>
          <w:b/>
          <w:sz w:val="28"/>
          <w:szCs w:val="28"/>
        </w:rPr>
        <w:t xml:space="preserve">- </w:t>
      </w:r>
      <w:r w:rsidRPr="00F36304">
        <w:rPr>
          <w:rFonts w:ascii="Times New Roman" w:hAnsi="Times New Roman"/>
          <w:sz w:val="28"/>
          <w:szCs w:val="28"/>
        </w:rPr>
        <w:t>разбавленные,</w:t>
      </w:r>
    </w:p>
    <w:p w:rsidR="00DE00D0" w:rsidRPr="00F36304" w:rsidRDefault="00DE00D0" w:rsidP="00B03B2B">
      <w:pPr>
        <w:spacing w:line="240" w:lineRule="auto"/>
        <w:ind w:left="360"/>
        <w:jc w:val="both"/>
        <w:rPr>
          <w:rFonts w:ascii="Times New Roman" w:hAnsi="Times New Roman"/>
          <w:sz w:val="28"/>
          <w:szCs w:val="28"/>
        </w:rPr>
      </w:pPr>
      <w:r w:rsidRPr="00F36304">
        <w:rPr>
          <w:rFonts w:ascii="Times New Roman" w:hAnsi="Times New Roman"/>
          <w:b/>
          <w:sz w:val="28"/>
          <w:szCs w:val="28"/>
        </w:rPr>
        <w:t xml:space="preserve">- </w:t>
      </w:r>
      <w:r w:rsidRPr="00F36304">
        <w:rPr>
          <w:rFonts w:ascii="Times New Roman" w:hAnsi="Times New Roman"/>
          <w:sz w:val="28"/>
          <w:szCs w:val="28"/>
        </w:rPr>
        <w:t>ненасыщенные,</w:t>
      </w:r>
    </w:p>
    <w:p w:rsidR="00DE00D0" w:rsidRPr="00F36304" w:rsidRDefault="00DE00D0" w:rsidP="00B03B2B">
      <w:pPr>
        <w:spacing w:line="240" w:lineRule="auto"/>
        <w:ind w:left="360"/>
        <w:jc w:val="both"/>
        <w:rPr>
          <w:rFonts w:ascii="Times New Roman" w:hAnsi="Times New Roman"/>
          <w:sz w:val="28"/>
          <w:szCs w:val="28"/>
        </w:rPr>
      </w:pPr>
      <w:r w:rsidRPr="00F36304">
        <w:rPr>
          <w:rFonts w:ascii="Times New Roman" w:hAnsi="Times New Roman"/>
          <w:b/>
          <w:sz w:val="28"/>
          <w:szCs w:val="28"/>
        </w:rPr>
        <w:t xml:space="preserve">- </w:t>
      </w:r>
      <w:r w:rsidRPr="00F36304">
        <w:rPr>
          <w:rFonts w:ascii="Times New Roman" w:hAnsi="Times New Roman"/>
          <w:sz w:val="28"/>
          <w:szCs w:val="28"/>
        </w:rPr>
        <w:t>насыщенные</w:t>
      </w:r>
    </w:p>
    <w:p w:rsidR="00B03B2B" w:rsidRDefault="00B03B2B" w:rsidP="00BE062B">
      <w:pPr>
        <w:ind w:left="360"/>
        <w:jc w:val="center"/>
        <w:outlineLvl w:val="0"/>
        <w:rPr>
          <w:rFonts w:ascii="Times New Roman" w:hAnsi="Times New Roman"/>
          <w:b/>
          <w:sz w:val="28"/>
          <w:szCs w:val="28"/>
        </w:rPr>
      </w:pPr>
    </w:p>
    <w:p w:rsidR="00DE00D0" w:rsidRPr="00576A3A" w:rsidRDefault="00576A3A" w:rsidP="00BE062B">
      <w:pPr>
        <w:ind w:left="360"/>
        <w:jc w:val="center"/>
        <w:outlineLvl w:val="0"/>
        <w:rPr>
          <w:rFonts w:ascii="Times New Roman" w:hAnsi="Times New Roman"/>
          <w:b/>
          <w:sz w:val="28"/>
          <w:szCs w:val="28"/>
        </w:rPr>
      </w:pPr>
      <w:r>
        <w:rPr>
          <w:rFonts w:ascii="Times New Roman" w:hAnsi="Times New Roman"/>
          <w:b/>
          <w:sz w:val="28"/>
          <w:szCs w:val="28"/>
        </w:rPr>
        <w:t>4.2.</w:t>
      </w:r>
      <w:r w:rsidR="00DE00D0" w:rsidRPr="00576A3A">
        <w:rPr>
          <w:rFonts w:ascii="Times New Roman" w:hAnsi="Times New Roman"/>
          <w:b/>
          <w:sz w:val="28"/>
          <w:szCs w:val="28"/>
        </w:rPr>
        <w:t>Концентрация растворов и способы её выражения</w:t>
      </w:r>
    </w:p>
    <w:p w:rsidR="00DE00D0" w:rsidRPr="00F36304" w:rsidRDefault="00DE00D0" w:rsidP="00176014">
      <w:pPr>
        <w:ind w:left="360"/>
        <w:jc w:val="both"/>
        <w:rPr>
          <w:rFonts w:ascii="Times New Roman" w:hAnsi="Times New Roman"/>
          <w:sz w:val="28"/>
          <w:szCs w:val="28"/>
        </w:rPr>
      </w:pPr>
      <w:r w:rsidRPr="00F36304">
        <w:rPr>
          <w:rFonts w:ascii="Times New Roman" w:hAnsi="Times New Roman"/>
          <w:sz w:val="28"/>
          <w:szCs w:val="28"/>
        </w:rPr>
        <w:t xml:space="preserve">Важной характеристикой раствора является концентрация. </w:t>
      </w:r>
    </w:p>
    <w:p w:rsidR="00DE00D0" w:rsidRPr="003B5947" w:rsidRDefault="00DE00D0" w:rsidP="00176014">
      <w:pPr>
        <w:ind w:firstLine="360"/>
        <w:jc w:val="both"/>
        <w:rPr>
          <w:rFonts w:ascii="Times New Roman" w:hAnsi="Times New Roman"/>
          <w:bCs/>
          <w:sz w:val="28"/>
          <w:szCs w:val="28"/>
        </w:rPr>
      </w:pPr>
      <w:r w:rsidRPr="00075BDC">
        <w:rPr>
          <w:rFonts w:ascii="Times New Roman" w:hAnsi="Times New Roman"/>
          <w:bCs/>
          <w:iCs/>
          <w:sz w:val="28"/>
          <w:szCs w:val="28"/>
        </w:rPr>
        <w:t>Концентрация</w:t>
      </w:r>
      <w:r w:rsidRPr="00F36304">
        <w:rPr>
          <w:rFonts w:ascii="Times New Roman" w:hAnsi="Times New Roman"/>
          <w:b/>
          <w:bCs/>
          <w:sz w:val="28"/>
          <w:szCs w:val="28"/>
        </w:rPr>
        <w:t xml:space="preserve"> – </w:t>
      </w:r>
      <w:r w:rsidRPr="003B5947">
        <w:rPr>
          <w:rFonts w:ascii="Times New Roman" w:hAnsi="Times New Roman"/>
          <w:bCs/>
          <w:sz w:val="28"/>
          <w:szCs w:val="28"/>
        </w:rPr>
        <w:t>количество растворенного вещества в граммах или молях в определенном объёме или массе раствора</w:t>
      </w:r>
      <w:r>
        <w:rPr>
          <w:rFonts w:ascii="Times New Roman" w:hAnsi="Times New Roman"/>
          <w:bCs/>
          <w:sz w:val="28"/>
          <w:szCs w:val="28"/>
        </w:rPr>
        <w:t>,</w:t>
      </w:r>
      <w:r w:rsidRPr="003B5947">
        <w:rPr>
          <w:rFonts w:ascii="Times New Roman" w:hAnsi="Times New Roman"/>
          <w:bCs/>
          <w:sz w:val="28"/>
          <w:szCs w:val="28"/>
        </w:rPr>
        <w:t xml:space="preserve"> или растворителя.</w:t>
      </w:r>
    </w:p>
    <w:p w:rsidR="00DE00D0" w:rsidRPr="003B5947" w:rsidRDefault="00AD0CA6" w:rsidP="00BE062B">
      <w:pPr>
        <w:ind w:firstLine="360"/>
        <w:jc w:val="both"/>
        <w:outlineLvl w:val="0"/>
        <w:rPr>
          <w:rFonts w:ascii="Times New Roman" w:hAnsi="Times New Roman"/>
          <w:sz w:val="28"/>
          <w:szCs w:val="28"/>
        </w:rPr>
      </w:pPr>
      <w:r>
        <w:rPr>
          <w:b/>
          <w:noProof/>
        </w:rPr>
        <w:object w:dxaOrig="1440" w:dyaOrig="1440">
          <v:shape id="_x0000_s1225" type="#_x0000_t75" style="position:absolute;left:0;text-align:left;margin-left:279pt;margin-top:15.4pt;width:96.95pt;height:36pt;z-index:251549696">
            <v:imagedata r:id="rId148" o:title=""/>
          </v:shape>
          <o:OLEObject Type="Embed" ProgID="Equation.3" ShapeID="_x0000_s1225" DrawAspect="Content" ObjectID="_1638002797" r:id="rId149"/>
        </w:object>
      </w:r>
      <w:r>
        <w:rPr>
          <w:b/>
          <w:noProof/>
        </w:rPr>
        <w:object w:dxaOrig="1440" w:dyaOrig="1440">
          <v:shape id="_x0000_s1226" type="#_x0000_t75" style="position:absolute;left:0;text-align:left;margin-left:153pt;margin-top:14.4pt;width:58pt;height:36pt;z-index:251548672">
            <v:imagedata r:id="rId150" o:title=""/>
          </v:shape>
          <o:OLEObject Type="Embed" ProgID="Equation.3" ShapeID="_x0000_s1226" DrawAspect="Content" ObjectID="_1638002798" r:id="rId151"/>
        </w:object>
      </w:r>
      <w:r w:rsidR="00DE00D0" w:rsidRPr="00B03B2B">
        <w:rPr>
          <w:rFonts w:ascii="Times New Roman" w:hAnsi="Times New Roman"/>
          <w:b/>
          <w:bCs/>
          <w:sz w:val="28"/>
          <w:szCs w:val="28"/>
        </w:rPr>
        <w:t>1. Массовая доля растворенного вещества</w:t>
      </w:r>
      <w:r w:rsidR="00DE00D0" w:rsidRPr="003B5947">
        <w:rPr>
          <w:rFonts w:ascii="Times New Roman" w:hAnsi="Times New Roman"/>
          <w:bCs/>
          <w:sz w:val="28"/>
          <w:szCs w:val="28"/>
          <w:lang w:val="uz-Cyrl-UZ"/>
        </w:rPr>
        <w:t xml:space="preserve"> (ω) </w:t>
      </w:r>
      <w:r w:rsidR="00DE00D0" w:rsidRPr="003B5947">
        <w:rPr>
          <w:rFonts w:ascii="Times New Roman" w:hAnsi="Times New Roman"/>
          <w:bCs/>
          <w:sz w:val="28"/>
          <w:szCs w:val="28"/>
        </w:rPr>
        <w:t xml:space="preserve">или      </w:t>
      </w:r>
      <w:r w:rsidR="00DE00D0" w:rsidRPr="003B5947">
        <w:rPr>
          <w:rFonts w:ascii="Times New Roman" w:hAnsi="Times New Roman"/>
          <w:bCs/>
          <w:sz w:val="28"/>
          <w:szCs w:val="28"/>
          <w:lang w:val="uz-Cyrl-UZ"/>
        </w:rPr>
        <w:t>процент</w:t>
      </w:r>
      <w:r w:rsidR="00DE00D0" w:rsidRPr="003B5947">
        <w:rPr>
          <w:rFonts w:ascii="Times New Roman" w:hAnsi="Times New Roman"/>
          <w:bCs/>
          <w:sz w:val="28"/>
          <w:szCs w:val="28"/>
        </w:rPr>
        <w:t xml:space="preserve">ная </w:t>
      </w:r>
      <w:r w:rsidR="00DE00D0" w:rsidRPr="003B5947">
        <w:rPr>
          <w:rFonts w:ascii="Times New Roman" w:hAnsi="Times New Roman"/>
          <w:bCs/>
          <w:sz w:val="28"/>
          <w:szCs w:val="28"/>
          <w:lang w:val="uz-Cyrl-UZ"/>
        </w:rPr>
        <w:t xml:space="preserve">концентрация </w:t>
      </w:r>
      <w:r w:rsidR="00DE00D0" w:rsidRPr="003B5947">
        <w:rPr>
          <w:rFonts w:ascii="Times New Roman" w:hAnsi="Times New Roman"/>
          <w:bCs/>
          <w:sz w:val="28"/>
          <w:szCs w:val="28"/>
        </w:rPr>
        <w:t>(</w:t>
      </w:r>
      <w:r w:rsidR="00DE00D0" w:rsidRPr="003B5947">
        <w:rPr>
          <w:rFonts w:ascii="Times New Roman" w:hAnsi="Times New Roman"/>
          <w:bCs/>
          <w:sz w:val="28"/>
          <w:szCs w:val="28"/>
          <w:lang w:val="uz-Cyrl-UZ"/>
        </w:rPr>
        <w:t>ω%)</w:t>
      </w:r>
    </w:p>
    <w:p w:rsidR="00DE00D0" w:rsidRPr="00D13865" w:rsidRDefault="00DE00D0" w:rsidP="00176014">
      <w:pPr>
        <w:ind w:firstLine="360"/>
        <w:jc w:val="both"/>
        <w:rPr>
          <w:rFonts w:ascii="Times New Roman" w:hAnsi="Times New Roman"/>
          <w:bCs/>
          <w:sz w:val="24"/>
          <w:szCs w:val="24"/>
        </w:rPr>
      </w:pPr>
      <w:r w:rsidRPr="00D13865">
        <w:rPr>
          <w:rFonts w:ascii="Times New Roman" w:hAnsi="Times New Roman"/>
          <w:bCs/>
          <w:sz w:val="24"/>
          <w:szCs w:val="24"/>
        </w:rPr>
        <w:t>(масса растворенного вещества в 100 граммах раствора)</w:t>
      </w:r>
    </w:p>
    <w:p w:rsidR="00DE00D0" w:rsidRPr="003B5947" w:rsidRDefault="00AD0CA6" w:rsidP="00BE062B">
      <w:pPr>
        <w:ind w:firstLine="360"/>
        <w:jc w:val="both"/>
        <w:outlineLvl w:val="0"/>
        <w:rPr>
          <w:rFonts w:ascii="Times New Roman" w:hAnsi="Times New Roman"/>
          <w:sz w:val="28"/>
          <w:szCs w:val="28"/>
        </w:rPr>
      </w:pPr>
      <w:r>
        <w:rPr>
          <w:b/>
          <w:noProof/>
        </w:rPr>
        <w:object w:dxaOrig="1440" w:dyaOrig="1440">
          <v:shape id="_x0000_s1227" type="#_x0000_t75" style="position:absolute;left:0;text-align:left;margin-left:45pt;margin-top:25.6pt;width:34pt;height:31pt;z-index:251558912">
            <v:imagedata r:id="rId152" o:title=""/>
          </v:shape>
          <o:OLEObject Type="Embed" ProgID="Equation.3" ShapeID="_x0000_s1227" DrawAspect="Content" ObjectID="_1638002799" r:id="rId153"/>
        </w:object>
      </w:r>
      <w:r>
        <w:rPr>
          <w:b/>
          <w:noProof/>
        </w:rPr>
        <w:object w:dxaOrig="1440" w:dyaOrig="1440">
          <v:shape id="_x0000_s1228" type="#_x0000_t75" style="position:absolute;left:0;text-align:left;margin-left:171pt;margin-top:25.6pt;width:45pt;height:31pt;z-index:251559936">
            <v:imagedata r:id="rId154" o:title=""/>
          </v:shape>
          <o:OLEObject Type="Embed" ProgID="Equation.3" ShapeID="_x0000_s1228" DrawAspect="Content" ObjectID="_1638002800" r:id="rId155"/>
        </w:object>
      </w:r>
      <w:r w:rsidR="00DE00D0" w:rsidRPr="00B03B2B">
        <w:rPr>
          <w:rFonts w:ascii="Times New Roman" w:hAnsi="Times New Roman"/>
          <w:b/>
          <w:bCs/>
          <w:sz w:val="28"/>
          <w:szCs w:val="28"/>
          <w:lang w:val="uz-Cyrl-UZ"/>
        </w:rPr>
        <w:t>2. Моляр</w:t>
      </w:r>
      <w:r w:rsidR="00DE00D0" w:rsidRPr="00B03B2B">
        <w:rPr>
          <w:rFonts w:ascii="Times New Roman" w:hAnsi="Times New Roman"/>
          <w:b/>
          <w:bCs/>
          <w:sz w:val="28"/>
          <w:szCs w:val="28"/>
        </w:rPr>
        <w:t>ная</w:t>
      </w:r>
      <w:r w:rsidR="00DE00D0" w:rsidRPr="00B03B2B">
        <w:rPr>
          <w:rFonts w:ascii="Times New Roman" w:hAnsi="Times New Roman"/>
          <w:b/>
          <w:bCs/>
          <w:sz w:val="28"/>
          <w:szCs w:val="28"/>
          <w:lang w:val="uz-Cyrl-UZ"/>
        </w:rPr>
        <w:t xml:space="preserve"> концентрация</w:t>
      </w:r>
      <w:r w:rsidR="00DE00D0" w:rsidRPr="003B5947">
        <w:rPr>
          <w:rFonts w:ascii="Times New Roman" w:hAnsi="Times New Roman"/>
          <w:bCs/>
          <w:sz w:val="28"/>
          <w:szCs w:val="28"/>
          <w:lang w:val="uz-Cyrl-UZ"/>
        </w:rPr>
        <w:t xml:space="preserve"> (С – моль/л</w:t>
      </w:r>
      <w:r w:rsidR="00DE00D0" w:rsidRPr="003B5947">
        <w:rPr>
          <w:rFonts w:ascii="Times New Roman" w:hAnsi="Times New Roman"/>
          <w:bCs/>
          <w:sz w:val="28"/>
          <w:szCs w:val="28"/>
        </w:rPr>
        <w:t xml:space="preserve"> или </w:t>
      </w:r>
      <w:r w:rsidR="00DE00D0" w:rsidRPr="003B5947">
        <w:rPr>
          <w:rFonts w:ascii="Times New Roman" w:hAnsi="Times New Roman"/>
          <w:bCs/>
          <w:sz w:val="28"/>
          <w:szCs w:val="28"/>
          <w:lang w:val="uz-Cyrl-UZ"/>
        </w:rPr>
        <w:t>моль/</w:t>
      </w:r>
      <w:r w:rsidR="00DE00D0" w:rsidRPr="003B5947">
        <w:rPr>
          <w:rFonts w:ascii="Times New Roman" w:hAnsi="Times New Roman"/>
          <w:bCs/>
          <w:sz w:val="28"/>
          <w:szCs w:val="28"/>
        </w:rPr>
        <w:t>дм</w:t>
      </w:r>
      <w:r w:rsidR="00DE00D0" w:rsidRPr="003B5947">
        <w:rPr>
          <w:rFonts w:ascii="Times New Roman" w:hAnsi="Times New Roman"/>
          <w:bCs/>
          <w:sz w:val="28"/>
          <w:szCs w:val="28"/>
          <w:vertAlign w:val="superscript"/>
        </w:rPr>
        <w:t>3</w:t>
      </w:r>
      <w:r w:rsidR="00DE00D0" w:rsidRPr="003B5947">
        <w:rPr>
          <w:rFonts w:ascii="Times New Roman" w:hAnsi="Times New Roman"/>
          <w:bCs/>
          <w:sz w:val="28"/>
          <w:szCs w:val="28"/>
          <w:lang w:val="uz-Cyrl-UZ"/>
        </w:rPr>
        <w:t>)</w:t>
      </w:r>
    </w:p>
    <w:p w:rsidR="00DE00D0" w:rsidRPr="003B5947" w:rsidRDefault="00DE00D0" w:rsidP="00176014">
      <w:pPr>
        <w:ind w:firstLine="360"/>
        <w:jc w:val="both"/>
        <w:rPr>
          <w:rFonts w:ascii="Times New Roman" w:hAnsi="Times New Roman"/>
          <w:bCs/>
          <w:sz w:val="28"/>
          <w:szCs w:val="28"/>
        </w:rPr>
      </w:pPr>
      <w:r w:rsidRPr="003B5947">
        <w:rPr>
          <w:rFonts w:ascii="Times New Roman" w:hAnsi="Times New Roman"/>
          <w:bCs/>
          <w:sz w:val="28"/>
          <w:szCs w:val="28"/>
        </w:rPr>
        <w:t xml:space="preserve">                            или       </w:t>
      </w:r>
    </w:p>
    <w:p w:rsidR="00DE00D0" w:rsidRPr="00D13865" w:rsidRDefault="00DE00D0" w:rsidP="00176014">
      <w:pPr>
        <w:ind w:firstLine="360"/>
        <w:jc w:val="both"/>
        <w:rPr>
          <w:rFonts w:ascii="Times New Roman" w:hAnsi="Times New Roman"/>
          <w:bCs/>
          <w:sz w:val="24"/>
          <w:szCs w:val="24"/>
        </w:rPr>
      </w:pPr>
      <w:r w:rsidRPr="00D13865">
        <w:rPr>
          <w:rFonts w:ascii="Times New Roman" w:hAnsi="Times New Roman"/>
          <w:bCs/>
          <w:sz w:val="24"/>
          <w:szCs w:val="24"/>
          <w:lang w:val="uz-Cyrl-UZ"/>
        </w:rPr>
        <w:t xml:space="preserve">(количество растворенного вещества </w:t>
      </w:r>
      <w:r w:rsidRPr="00D13865">
        <w:rPr>
          <w:rFonts w:ascii="Times New Roman" w:hAnsi="Times New Roman"/>
          <w:bCs/>
          <w:sz w:val="24"/>
          <w:szCs w:val="24"/>
        </w:rPr>
        <w:t xml:space="preserve">в молях </w:t>
      </w:r>
      <w:r w:rsidRPr="00D13865">
        <w:rPr>
          <w:rFonts w:ascii="Times New Roman" w:hAnsi="Times New Roman"/>
          <w:bCs/>
          <w:sz w:val="24"/>
          <w:szCs w:val="24"/>
          <w:lang w:val="uz-Cyrl-UZ"/>
        </w:rPr>
        <w:t>в 1 литре раствора)</w:t>
      </w:r>
    </w:p>
    <w:p w:rsidR="00DE00D0" w:rsidRPr="003B5947" w:rsidRDefault="00AD0CA6" w:rsidP="00BE062B">
      <w:pPr>
        <w:ind w:firstLine="360"/>
        <w:jc w:val="both"/>
        <w:outlineLvl w:val="0"/>
        <w:rPr>
          <w:rFonts w:ascii="Times New Roman" w:hAnsi="Times New Roman"/>
          <w:bCs/>
          <w:sz w:val="28"/>
          <w:szCs w:val="28"/>
        </w:rPr>
      </w:pPr>
      <w:r>
        <w:rPr>
          <w:b/>
          <w:noProof/>
        </w:rPr>
        <w:object w:dxaOrig="1440" w:dyaOrig="1440">
          <v:shape id="_x0000_s1229" type="#_x0000_t75" style="position:absolute;left:0;text-align:left;margin-left:185pt;margin-top:14.55pt;width:49pt;height:31pt;z-index:251560960">
            <v:imagedata r:id="rId156" o:title=""/>
          </v:shape>
          <o:OLEObject Type="Embed" ProgID="Equation.3" ShapeID="_x0000_s1229" DrawAspect="Content" ObjectID="_1638002801" r:id="rId157"/>
        </w:object>
      </w:r>
      <w:r w:rsidR="00DE00D0" w:rsidRPr="00B03B2B">
        <w:rPr>
          <w:rFonts w:ascii="Times New Roman" w:hAnsi="Times New Roman"/>
          <w:b/>
          <w:bCs/>
          <w:sz w:val="28"/>
          <w:szCs w:val="28"/>
          <w:lang w:val="uz-Cyrl-UZ"/>
        </w:rPr>
        <w:t xml:space="preserve">3. </w:t>
      </w:r>
      <w:r w:rsidR="00DE00D0" w:rsidRPr="00B03B2B">
        <w:rPr>
          <w:rFonts w:ascii="Times New Roman" w:hAnsi="Times New Roman"/>
          <w:b/>
          <w:bCs/>
          <w:sz w:val="28"/>
          <w:szCs w:val="28"/>
        </w:rPr>
        <w:t>Молярная концентрация эквивалента</w:t>
      </w:r>
      <w:r w:rsidR="00DE00D0" w:rsidRPr="003B5947">
        <w:rPr>
          <w:rFonts w:ascii="Times New Roman" w:hAnsi="Times New Roman"/>
          <w:bCs/>
          <w:sz w:val="28"/>
          <w:szCs w:val="28"/>
        </w:rPr>
        <w:t xml:space="preserve"> или нормальная </w:t>
      </w:r>
      <w:r w:rsidR="00DE00D0" w:rsidRPr="003B5947">
        <w:rPr>
          <w:rFonts w:ascii="Times New Roman" w:hAnsi="Times New Roman"/>
          <w:bCs/>
          <w:sz w:val="28"/>
          <w:szCs w:val="28"/>
          <w:lang w:val="uz-Cyrl-UZ"/>
        </w:rPr>
        <w:t>концентрация (С</w:t>
      </w:r>
      <w:r w:rsidR="00DE00D0" w:rsidRPr="003B5947">
        <w:rPr>
          <w:rFonts w:ascii="Times New Roman" w:hAnsi="Times New Roman"/>
          <w:bCs/>
          <w:sz w:val="28"/>
          <w:szCs w:val="28"/>
          <w:vertAlign w:val="subscript"/>
        </w:rPr>
        <w:t>н</w:t>
      </w:r>
      <w:r w:rsidR="00DE00D0" w:rsidRPr="003B5947">
        <w:rPr>
          <w:rFonts w:ascii="Times New Roman" w:hAnsi="Times New Roman"/>
          <w:bCs/>
          <w:sz w:val="28"/>
          <w:szCs w:val="28"/>
          <w:lang w:val="uz-Cyrl-UZ"/>
        </w:rPr>
        <w:t xml:space="preserve"> – моль/л</w:t>
      </w:r>
      <w:r w:rsidR="00DE00D0" w:rsidRPr="003B5947">
        <w:rPr>
          <w:rFonts w:ascii="Times New Roman" w:hAnsi="Times New Roman"/>
          <w:bCs/>
          <w:sz w:val="28"/>
          <w:szCs w:val="28"/>
        </w:rPr>
        <w:t xml:space="preserve">   или моль</w:t>
      </w:r>
      <w:r w:rsidR="00DE00D0" w:rsidRPr="003B5947">
        <w:rPr>
          <w:rFonts w:ascii="Times New Roman" w:hAnsi="Times New Roman"/>
          <w:bCs/>
          <w:sz w:val="28"/>
          <w:szCs w:val="28"/>
          <w:lang w:val="uz-Cyrl-UZ"/>
        </w:rPr>
        <w:t>/</w:t>
      </w:r>
      <w:r w:rsidR="00DE00D0" w:rsidRPr="003B5947">
        <w:rPr>
          <w:rFonts w:ascii="Times New Roman" w:hAnsi="Times New Roman"/>
          <w:bCs/>
          <w:sz w:val="28"/>
          <w:szCs w:val="28"/>
        </w:rPr>
        <w:t>дм</w:t>
      </w:r>
      <w:r w:rsidR="00DE00D0" w:rsidRPr="003B5947">
        <w:rPr>
          <w:rFonts w:ascii="Times New Roman" w:hAnsi="Times New Roman"/>
          <w:bCs/>
          <w:sz w:val="28"/>
          <w:szCs w:val="28"/>
          <w:vertAlign w:val="superscript"/>
        </w:rPr>
        <w:t>3</w:t>
      </w:r>
      <w:r w:rsidR="00DE00D0" w:rsidRPr="003B5947">
        <w:rPr>
          <w:rFonts w:ascii="Times New Roman" w:hAnsi="Times New Roman"/>
          <w:bCs/>
          <w:sz w:val="28"/>
          <w:szCs w:val="28"/>
          <w:lang w:val="uz-Cyrl-UZ"/>
        </w:rPr>
        <w:t xml:space="preserve">) </w:t>
      </w:r>
    </w:p>
    <w:p w:rsidR="00DE00D0" w:rsidRPr="00D13865" w:rsidRDefault="00AD0CA6" w:rsidP="00176014">
      <w:pPr>
        <w:ind w:firstLine="360"/>
        <w:jc w:val="both"/>
        <w:rPr>
          <w:rFonts w:ascii="Times New Roman" w:hAnsi="Times New Roman"/>
          <w:bCs/>
          <w:sz w:val="24"/>
          <w:szCs w:val="24"/>
        </w:rPr>
      </w:pPr>
      <w:r>
        <w:rPr>
          <w:noProof/>
        </w:rPr>
        <w:object w:dxaOrig="1440" w:dyaOrig="1440">
          <v:shape id="_x0000_s1230" type="#_x0000_t75" style="position:absolute;left:0;text-align:left;margin-left:5in;margin-top:20.85pt;width:49pt;height:34pt;z-index:251551744">
            <v:imagedata r:id="rId158" o:title=""/>
          </v:shape>
          <o:OLEObject Type="Embed" ProgID="Equation.3" ShapeID="_x0000_s1230" DrawAspect="Content" ObjectID="_1638002802" r:id="rId159"/>
        </w:object>
      </w:r>
      <w:r>
        <w:rPr>
          <w:noProof/>
        </w:rPr>
        <w:object w:dxaOrig="1440" w:dyaOrig="1440">
          <v:shape id="_x0000_s1231" type="#_x0000_t75" style="position:absolute;left:0;text-align:left;margin-left:261pt;margin-top:20.85pt;width:48pt;height:33pt;z-index:251550720">
            <v:imagedata r:id="rId160" o:title=""/>
          </v:shape>
          <o:OLEObject Type="Embed" ProgID="Equation.3" ShapeID="_x0000_s1231" DrawAspect="Content" ObjectID="_1638002803" r:id="rId161"/>
        </w:object>
      </w:r>
      <w:r w:rsidR="00DE00D0" w:rsidRPr="00D13865">
        <w:rPr>
          <w:rFonts w:ascii="Times New Roman" w:hAnsi="Times New Roman"/>
          <w:bCs/>
          <w:sz w:val="24"/>
          <w:szCs w:val="24"/>
          <w:lang w:val="uz-Cyrl-UZ"/>
        </w:rPr>
        <w:t>(количество эквивалентов растворенного вещества в 1 литре раствора)</w:t>
      </w:r>
    </w:p>
    <w:p w:rsidR="00DE00D0" w:rsidRPr="003B5947" w:rsidRDefault="00DE00D0" w:rsidP="00BE062B">
      <w:pPr>
        <w:ind w:firstLine="360"/>
        <w:jc w:val="both"/>
        <w:outlineLvl w:val="0"/>
        <w:rPr>
          <w:rFonts w:ascii="Times New Roman" w:hAnsi="Times New Roman"/>
          <w:bCs/>
          <w:sz w:val="28"/>
          <w:szCs w:val="28"/>
          <w:lang w:val="uz-Cyrl-UZ"/>
        </w:rPr>
      </w:pPr>
      <w:r w:rsidRPr="00B03B2B">
        <w:rPr>
          <w:rFonts w:ascii="Times New Roman" w:hAnsi="Times New Roman"/>
          <w:b/>
          <w:bCs/>
          <w:sz w:val="28"/>
          <w:szCs w:val="28"/>
          <w:lang w:val="uz-Cyrl-UZ"/>
        </w:rPr>
        <w:t>4. Титр</w:t>
      </w:r>
      <w:r w:rsidRPr="003B5947">
        <w:rPr>
          <w:rFonts w:ascii="Times New Roman" w:hAnsi="Times New Roman"/>
          <w:bCs/>
          <w:sz w:val="28"/>
          <w:szCs w:val="28"/>
          <w:lang w:val="uz-Cyrl-UZ"/>
        </w:rPr>
        <w:t xml:space="preserve"> (Т </w:t>
      </w:r>
      <w:r w:rsidRPr="003B5947">
        <w:rPr>
          <w:rFonts w:ascii="Times New Roman" w:hAnsi="Times New Roman"/>
          <w:bCs/>
          <w:sz w:val="28"/>
          <w:szCs w:val="28"/>
        </w:rPr>
        <w:t>или</w:t>
      </w:r>
      <w:r w:rsidRPr="003B5947">
        <w:rPr>
          <w:rFonts w:ascii="Times New Roman" w:hAnsi="Times New Roman"/>
          <w:bCs/>
          <w:sz w:val="28"/>
          <w:szCs w:val="28"/>
          <w:lang w:val="uz-Cyrl-UZ"/>
        </w:rPr>
        <w:t xml:space="preserve"> С</w:t>
      </w:r>
      <w:r w:rsidRPr="003B5947">
        <w:rPr>
          <w:rFonts w:ascii="Times New Roman" w:hAnsi="Times New Roman"/>
          <w:bCs/>
          <w:sz w:val="28"/>
          <w:szCs w:val="28"/>
          <w:vertAlign w:val="subscript"/>
          <w:lang w:val="uz-Cyrl-UZ"/>
        </w:rPr>
        <w:t>т</w:t>
      </w:r>
      <w:r w:rsidRPr="003B5947">
        <w:rPr>
          <w:rFonts w:ascii="Times New Roman" w:hAnsi="Times New Roman"/>
          <w:bCs/>
          <w:sz w:val="28"/>
          <w:szCs w:val="28"/>
          <w:lang w:val="uz-Cyrl-UZ"/>
        </w:rPr>
        <w:t xml:space="preserve"> – г/мл</w:t>
      </w:r>
      <w:r w:rsidRPr="003B5947">
        <w:rPr>
          <w:rFonts w:ascii="Times New Roman" w:hAnsi="Times New Roman"/>
          <w:bCs/>
          <w:sz w:val="28"/>
          <w:szCs w:val="28"/>
        </w:rPr>
        <w:t xml:space="preserve">, </w:t>
      </w:r>
      <w:r w:rsidRPr="003B5947">
        <w:rPr>
          <w:rFonts w:ascii="Times New Roman" w:hAnsi="Times New Roman"/>
          <w:bCs/>
          <w:sz w:val="28"/>
          <w:szCs w:val="28"/>
          <w:lang w:val="uz-Cyrl-UZ"/>
        </w:rPr>
        <w:t>г/</w:t>
      </w:r>
      <w:r w:rsidRPr="003B5947">
        <w:rPr>
          <w:rFonts w:ascii="Times New Roman" w:hAnsi="Times New Roman"/>
          <w:bCs/>
          <w:sz w:val="28"/>
          <w:szCs w:val="28"/>
        </w:rPr>
        <w:t>с</w:t>
      </w:r>
      <w:r w:rsidRPr="003B5947">
        <w:rPr>
          <w:rFonts w:ascii="Times New Roman" w:hAnsi="Times New Roman"/>
          <w:bCs/>
          <w:sz w:val="28"/>
          <w:szCs w:val="28"/>
          <w:lang w:val="uz-Cyrl-UZ"/>
        </w:rPr>
        <w:t>м</w:t>
      </w:r>
      <w:r w:rsidRPr="003B5947">
        <w:rPr>
          <w:rFonts w:ascii="Times New Roman" w:hAnsi="Times New Roman"/>
          <w:bCs/>
          <w:sz w:val="28"/>
          <w:szCs w:val="28"/>
          <w:vertAlign w:val="superscript"/>
        </w:rPr>
        <w:t>3</w:t>
      </w:r>
      <w:r w:rsidRPr="003B5947">
        <w:rPr>
          <w:rFonts w:ascii="Times New Roman" w:hAnsi="Times New Roman"/>
          <w:bCs/>
          <w:sz w:val="28"/>
          <w:szCs w:val="28"/>
          <w:lang w:val="uz-Cyrl-UZ"/>
        </w:rPr>
        <w:t>)</w:t>
      </w:r>
    </w:p>
    <w:p w:rsidR="00DE00D0" w:rsidRPr="00D13865" w:rsidRDefault="00DE00D0" w:rsidP="00176014">
      <w:pPr>
        <w:ind w:firstLine="360"/>
        <w:jc w:val="both"/>
        <w:rPr>
          <w:rFonts w:ascii="Times New Roman" w:hAnsi="Times New Roman"/>
          <w:bCs/>
          <w:sz w:val="24"/>
          <w:szCs w:val="24"/>
        </w:rPr>
      </w:pPr>
      <w:r w:rsidRPr="00D13865">
        <w:rPr>
          <w:rFonts w:ascii="Times New Roman" w:hAnsi="Times New Roman"/>
          <w:bCs/>
          <w:sz w:val="24"/>
          <w:szCs w:val="24"/>
          <w:lang w:val="uz-Cyrl-UZ"/>
        </w:rPr>
        <w:t>(масса растворенного вещества в 1 миллилитре раствора)</w:t>
      </w:r>
    </w:p>
    <w:p w:rsidR="00DE00D0" w:rsidRPr="003B5947" w:rsidRDefault="00AD0CA6" w:rsidP="00BE062B">
      <w:pPr>
        <w:ind w:firstLine="360"/>
        <w:jc w:val="both"/>
        <w:outlineLvl w:val="0"/>
        <w:rPr>
          <w:rFonts w:ascii="Times New Roman" w:hAnsi="Times New Roman"/>
          <w:bCs/>
          <w:sz w:val="28"/>
          <w:szCs w:val="28"/>
        </w:rPr>
      </w:pPr>
      <w:r>
        <w:rPr>
          <w:b/>
          <w:noProof/>
        </w:rPr>
        <w:object w:dxaOrig="1440" w:dyaOrig="1440">
          <v:shape id="_x0000_s1232" type="#_x0000_t75" style="position:absolute;left:0;text-align:left;margin-left:106pt;margin-top:23pt;width:38pt;height:33pt;z-index:251552768">
            <v:imagedata r:id="rId162" o:title=""/>
          </v:shape>
          <o:OLEObject Type="Embed" ProgID="Equation.3" ShapeID="_x0000_s1232" DrawAspect="Content" ObjectID="_1638002804" r:id="rId163"/>
        </w:object>
      </w:r>
      <w:r>
        <w:rPr>
          <w:b/>
          <w:noProof/>
        </w:rPr>
        <w:object w:dxaOrig="1440" w:dyaOrig="1440">
          <v:shape id="_x0000_s1233" type="#_x0000_t75" style="position:absolute;left:0;text-align:left;margin-left:225pt;margin-top:22pt;width:64pt;height:34pt;z-index:251553792">
            <v:imagedata r:id="rId164" o:title=""/>
          </v:shape>
          <o:OLEObject Type="Embed" ProgID="Equation.3" ShapeID="_x0000_s1233" DrawAspect="Content" ObjectID="_1638002805" r:id="rId165"/>
        </w:object>
      </w:r>
      <w:r w:rsidR="00DE00D0" w:rsidRPr="00B03B2B">
        <w:rPr>
          <w:rFonts w:ascii="Times New Roman" w:hAnsi="Times New Roman"/>
          <w:b/>
          <w:bCs/>
          <w:sz w:val="28"/>
          <w:szCs w:val="28"/>
          <w:lang w:val="uz-Cyrl-UZ"/>
        </w:rPr>
        <w:t xml:space="preserve"> 5. Моляльная концентрация</w:t>
      </w:r>
      <w:r w:rsidR="00DE00D0" w:rsidRPr="003B5947">
        <w:rPr>
          <w:rFonts w:ascii="Times New Roman" w:hAnsi="Times New Roman"/>
          <w:bCs/>
          <w:sz w:val="28"/>
          <w:szCs w:val="28"/>
          <w:lang w:val="uz-Cyrl-UZ"/>
        </w:rPr>
        <w:t xml:space="preserve"> (С</w:t>
      </w:r>
      <w:r w:rsidR="00DE00D0" w:rsidRPr="003B5947">
        <w:rPr>
          <w:rFonts w:ascii="Times New Roman" w:hAnsi="Times New Roman"/>
          <w:bCs/>
          <w:sz w:val="28"/>
          <w:szCs w:val="28"/>
          <w:vertAlign w:val="subscript"/>
          <w:lang w:val="en-US"/>
        </w:rPr>
        <w:t>m</w:t>
      </w:r>
      <w:r w:rsidR="00DE00D0" w:rsidRPr="003B5947">
        <w:rPr>
          <w:rFonts w:ascii="Times New Roman" w:hAnsi="Times New Roman"/>
          <w:bCs/>
          <w:sz w:val="28"/>
          <w:szCs w:val="28"/>
          <w:lang w:val="uz-Cyrl-UZ"/>
        </w:rPr>
        <w:t xml:space="preserve"> – моль/1000г</w:t>
      </w:r>
      <w:r w:rsidR="00DE00D0" w:rsidRPr="003B5947">
        <w:rPr>
          <w:rFonts w:ascii="Times New Roman" w:hAnsi="Times New Roman"/>
          <w:bCs/>
          <w:sz w:val="28"/>
          <w:szCs w:val="28"/>
        </w:rPr>
        <w:t xml:space="preserve">, </w:t>
      </w:r>
      <w:r w:rsidR="00DE00D0" w:rsidRPr="003B5947">
        <w:rPr>
          <w:rFonts w:ascii="Times New Roman" w:hAnsi="Times New Roman"/>
          <w:bCs/>
          <w:sz w:val="28"/>
          <w:szCs w:val="28"/>
          <w:lang w:val="uz-Cyrl-UZ"/>
        </w:rPr>
        <w:t>моль/</w:t>
      </w:r>
      <w:r w:rsidR="00DE00D0" w:rsidRPr="003B5947">
        <w:rPr>
          <w:rFonts w:ascii="Times New Roman" w:hAnsi="Times New Roman"/>
          <w:bCs/>
          <w:sz w:val="28"/>
          <w:szCs w:val="28"/>
        </w:rPr>
        <w:t>к</w:t>
      </w:r>
      <w:r w:rsidR="00DE00D0" w:rsidRPr="003B5947">
        <w:rPr>
          <w:rFonts w:ascii="Times New Roman" w:hAnsi="Times New Roman"/>
          <w:bCs/>
          <w:sz w:val="28"/>
          <w:szCs w:val="28"/>
          <w:lang w:val="uz-Cyrl-UZ"/>
        </w:rPr>
        <w:t>г</w:t>
      </w:r>
      <w:r w:rsidR="00DE00D0" w:rsidRPr="003B5947">
        <w:rPr>
          <w:rFonts w:ascii="Times New Roman" w:hAnsi="Times New Roman"/>
          <w:bCs/>
          <w:sz w:val="28"/>
          <w:szCs w:val="28"/>
        </w:rPr>
        <w:t xml:space="preserve"> )</w:t>
      </w:r>
    </w:p>
    <w:p w:rsidR="00DE00D0" w:rsidRPr="003B5947" w:rsidRDefault="00DE00D0" w:rsidP="00176014">
      <w:pPr>
        <w:ind w:firstLine="360"/>
        <w:jc w:val="both"/>
        <w:rPr>
          <w:rFonts w:ascii="Times New Roman" w:hAnsi="Times New Roman"/>
          <w:bCs/>
          <w:sz w:val="28"/>
          <w:szCs w:val="28"/>
        </w:rPr>
      </w:pPr>
    </w:p>
    <w:p w:rsidR="00DE00D0" w:rsidRPr="00D13865" w:rsidRDefault="00DE00D0" w:rsidP="00176014">
      <w:pPr>
        <w:ind w:firstLine="360"/>
        <w:jc w:val="both"/>
        <w:rPr>
          <w:rFonts w:ascii="Times New Roman" w:hAnsi="Times New Roman"/>
          <w:bCs/>
          <w:sz w:val="24"/>
          <w:szCs w:val="24"/>
        </w:rPr>
      </w:pPr>
      <w:r w:rsidRPr="00D13865">
        <w:rPr>
          <w:rFonts w:ascii="Times New Roman" w:hAnsi="Times New Roman"/>
          <w:bCs/>
          <w:sz w:val="24"/>
          <w:szCs w:val="24"/>
        </w:rPr>
        <w:t>(количество растворенного вещества в 1кг растворителя)</w:t>
      </w:r>
    </w:p>
    <w:p w:rsidR="00DE00D0" w:rsidRPr="003B5947" w:rsidRDefault="00AD0CA6" w:rsidP="00BE062B">
      <w:pPr>
        <w:ind w:left="360"/>
        <w:jc w:val="both"/>
        <w:outlineLvl w:val="0"/>
        <w:rPr>
          <w:rFonts w:ascii="Times New Roman" w:hAnsi="Times New Roman"/>
          <w:bCs/>
          <w:sz w:val="28"/>
          <w:szCs w:val="28"/>
        </w:rPr>
      </w:pPr>
      <w:r>
        <w:rPr>
          <w:b/>
          <w:noProof/>
        </w:rPr>
        <w:object w:dxaOrig="1440" w:dyaOrig="1440">
          <v:shape id="_x0000_s1234" type="#_x0000_t75" style="position:absolute;left:0;text-align:left;margin-left:223pt;margin-top:18.4pt;width:92pt;height:35pt;z-index:251555840;visibility:visible">
            <v:imagedata r:id="rId166" o:title=""/>
          </v:shape>
          <o:OLEObject Type="Embed" ProgID="Equation.3" ShapeID="_x0000_s1234" DrawAspect="Content" ObjectID="_1638002806" r:id="rId167"/>
        </w:object>
      </w:r>
      <w:r>
        <w:rPr>
          <w:b/>
          <w:noProof/>
        </w:rPr>
        <w:object w:dxaOrig="1440" w:dyaOrig="1440">
          <v:shape id="_x0000_s1235" type="#_x0000_t75" style="position:absolute;left:0;text-align:left;margin-left:108pt;margin-top:19.4pt;width:54pt;height:35pt;z-index:251554816">
            <v:imagedata r:id="rId168" o:title=""/>
          </v:shape>
          <o:OLEObject Type="Embed" ProgID="Equation.3" ShapeID="_x0000_s1235" DrawAspect="Content" ObjectID="_1638002807" r:id="rId169"/>
        </w:object>
      </w:r>
      <w:r w:rsidR="00DE00D0" w:rsidRPr="00B03B2B">
        <w:rPr>
          <w:rFonts w:ascii="Times New Roman" w:hAnsi="Times New Roman"/>
          <w:b/>
          <w:bCs/>
          <w:sz w:val="28"/>
          <w:szCs w:val="28"/>
          <w:lang w:val="uz-Cyrl-UZ"/>
        </w:rPr>
        <w:t>6. Моляр</w:t>
      </w:r>
      <w:r w:rsidR="00DE00D0" w:rsidRPr="00B03B2B">
        <w:rPr>
          <w:rFonts w:ascii="Times New Roman" w:hAnsi="Times New Roman"/>
          <w:b/>
          <w:bCs/>
          <w:sz w:val="28"/>
          <w:szCs w:val="28"/>
        </w:rPr>
        <w:t>ная доля</w:t>
      </w:r>
      <w:r w:rsidR="00DE00D0" w:rsidRPr="00B03B2B">
        <w:rPr>
          <w:rFonts w:ascii="Times New Roman" w:hAnsi="Times New Roman"/>
          <w:b/>
          <w:bCs/>
          <w:sz w:val="28"/>
          <w:szCs w:val="28"/>
          <w:lang w:val="uz-Cyrl-UZ"/>
        </w:rPr>
        <w:t xml:space="preserve"> компонента</w:t>
      </w:r>
      <w:r w:rsidR="00DE00D0" w:rsidRPr="003B5947">
        <w:rPr>
          <w:rFonts w:ascii="Times New Roman" w:hAnsi="Times New Roman"/>
          <w:bCs/>
          <w:sz w:val="28"/>
          <w:szCs w:val="28"/>
          <w:lang w:val="uz-Cyrl-UZ"/>
        </w:rPr>
        <w:t xml:space="preserve"> (N</w:t>
      </w:r>
      <w:r w:rsidR="00DE00D0" w:rsidRPr="003B5947">
        <w:rPr>
          <w:rFonts w:ascii="Times New Roman" w:hAnsi="Times New Roman"/>
          <w:bCs/>
          <w:sz w:val="28"/>
          <w:szCs w:val="28"/>
        </w:rPr>
        <w:t>%или</w:t>
      </w:r>
      <w:r w:rsidR="00DE00D0" w:rsidRPr="003B5947">
        <w:rPr>
          <w:rFonts w:ascii="Times New Roman" w:hAnsi="Times New Roman"/>
          <w:bCs/>
          <w:sz w:val="28"/>
          <w:szCs w:val="28"/>
          <w:lang w:val="uz-Cyrl-UZ"/>
        </w:rPr>
        <w:t xml:space="preserve"> C</w:t>
      </w:r>
      <w:r w:rsidR="00DE00D0" w:rsidRPr="003B5947">
        <w:rPr>
          <w:rFonts w:ascii="Times New Roman" w:hAnsi="Times New Roman"/>
          <w:bCs/>
          <w:sz w:val="28"/>
          <w:szCs w:val="28"/>
          <w:vertAlign w:val="subscript"/>
          <w:lang w:val="uz-Cyrl-UZ"/>
        </w:rPr>
        <w:t>N</w:t>
      </w:r>
      <w:r w:rsidR="00DE00D0" w:rsidRPr="003B5947">
        <w:rPr>
          <w:rFonts w:ascii="Times New Roman" w:hAnsi="Times New Roman"/>
          <w:bCs/>
          <w:sz w:val="28"/>
          <w:szCs w:val="28"/>
          <w:lang w:val="uz-Cyrl-UZ"/>
        </w:rPr>
        <w:t xml:space="preserve">%) </w:t>
      </w:r>
    </w:p>
    <w:p w:rsidR="00DE00D0" w:rsidRPr="003B5947" w:rsidRDefault="00DE00D0" w:rsidP="00176014">
      <w:pPr>
        <w:ind w:left="360"/>
        <w:jc w:val="both"/>
        <w:rPr>
          <w:rFonts w:ascii="Times New Roman" w:hAnsi="Times New Roman"/>
          <w:bCs/>
          <w:sz w:val="28"/>
          <w:szCs w:val="28"/>
        </w:rPr>
      </w:pPr>
    </w:p>
    <w:p w:rsidR="00DE00D0" w:rsidRPr="00D13865" w:rsidRDefault="00DE00D0" w:rsidP="00176014">
      <w:pPr>
        <w:ind w:left="360"/>
        <w:jc w:val="both"/>
        <w:rPr>
          <w:rFonts w:ascii="Times New Roman" w:hAnsi="Times New Roman"/>
          <w:bCs/>
          <w:sz w:val="24"/>
          <w:szCs w:val="24"/>
        </w:rPr>
      </w:pPr>
      <w:r w:rsidRPr="00D13865">
        <w:rPr>
          <w:rFonts w:ascii="Times New Roman" w:hAnsi="Times New Roman"/>
          <w:bCs/>
          <w:sz w:val="24"/>
          <w:szCs w:val="24"/>
          <w:lang w:val="uz-Cyrl-UZ"/>
        </w:rPr>
        <w:lastRenderedPageBreak/>
        <w:t>(</w:t>
      </w:r>
      <w:r w:rsidRPr="00D13865">
        <w:rPr>
          <w:rFonts w:ascii="Times New Roman" w:hAnsi="Times New Roman"/>
          <w:bCs/>
          <w:sz w:val="24"/>
          <w:szCs w:val="24"/>
        </w:rPr>
        <w:t xml:space="preserve">соответствующая </w:t>
      </w:r>
      <w:r w:rsidRPr="00D13865">
        <w:rPr>
          <w:rFonts w:ascii="Times New Roman" w:hAnsi="Times New Roman"/>
          <w:bCs/>
          <w:sz w:val="24"/>
          <w:szCs w:val="24"/>
          <w:lang w:val="uz-Cyrl-UZ"/>
        </w:rPr>
        <w:t>часть числу молей одного компонента от общего числа молей содержащихся в растворе )</w:t>
      </w:r>
    </w:p>
    <w:p w:rsidR="00DE00D0" w:rsidRPr="003B5947" w:rsidRDefault="00AD0CA6" w:rsidP="00BE062B">
      <w:pPr>
        <w:ind w:left="360"/>
        <w:jc w:val="both"/>
        <w:outlineLvl w:val="0"/>
        <w:rPr>
          <w:rFonts w:ascii="Times New Roman" w:hAnsi="Times New Roman"/>
          <w:bCs/>
          <w:sz w:val="28"/>
          <w:szCs w:val="28"/>
        </w:rPr>
      </w:pPr>
      <w:r>
        <w:rPr>
          <w:b/>
          <w:noProof/>
        </w:rPr>
        <w:object w:dxaOrig="1440" w:dyaOrig="1440">
          <v:shape id="_x0000_s1236" type="#_x0000_t75" style="position:absolute;left:0;text-align:left;margin-left:116pt;margin-top:23pt;width:37pt;height:31pt;z-index:251556864;visibility:visible">
            <v:imagedata r:id="rId170" o:title=""/>
          </v:shape>
          <o:OLEObject Type="Embed" ProgID="Equation.3" ShapeID="_x0000_s1236" DrawAspect="Content" ObjectID="_1638002808" r:id="rId171"/>
        </w:object>
      </w:r>
      <w:r>
        <w:rPr>
          <w:b/>
          <w:noProof/>
        </w:rPr>
        <w:object w:dxaOrig="1440" w:dyaOrig="1440">
          <v:shape id="_x0000_s1237" type="#_x0000_t75" style="position:absolute;left:0;text-align:left;margin-left:207pt;margin-top:18pt;width:90pt;height:35pt;z-index:251557888">
            <v:imagedata r:id="rId172" o:title=""/>
          </v:shape>
          <o:OLEObject Type="Embed" ProgID="Equation.3" ShapeID="_x0000_s1237" DrawAspect="Content" ObjectID="_1638002809" r:id="rId173"/>
        </w:object>
      </w:r>
      <w:r w:rsidR="00DE00D0" w:rsidRPr="00B03B2B">
        <w:rPr>
          <w:rFonts w:ascii="Times New Roman" w:hAnsi="Times New Roman"/>
          <w:b/>
          <w:bCs/>
          <w:sz w:val="28"/>
          <w:szCs w:val="28"/>
          <w:lang w:val="uz-Cyrl-UZ"/>
        </w:rPr>
        <w:t>7.</w:t>
      </w:r>
      <w:r w:rsidR="00DE00D0" w:rsidRPr="00B03B2B">
        <w:rPr>
          <w:rFonts w:ascii="Times New Roman" w:hAnsi="Times New Roman"/>
          <w:b/>
          <w:bCs/>
          <w:sz w:val="28"/>
          <w:szCs w:val="28"/>
        </w:rPr>
        <w:t xml:space="preserve"> Объёмная доля</w:t>
      </w:r>
      <w:r w:rsidR="00DE00D0" w:rsidRPr="00B03B2B">
        <w:rPr>
          <w:rFonts w:ascii="Times New Roman" w:hAnsi="Times New Roman"/>
          <w:b/>
          <w:bCs/>
          <w:sz w:val="28"/>
          <w:szCs w:val="28"/>
          <w:lang w:val="uz-Cyrl-UZ"/>
        </w:rPr>
        <w:t xml:space="preserve"> компонента</w:t>
      </w:r>
      <w:r w:rsidR="00DE00D0" w:rsidRPr="003B5947">
        <w:rPr>
          <w:rFonts w:ascii="Times New Roman" w:hAnsi="Times New Roman"/>
          <w:bCs/>
          <w:sz w:val="28"/>
          <w:szCs w:val="28"/>
          <w:lang w:val="uz-Cyrl-UZ"/>
        </w:rPr>
        <w:t xml:space="preserve"> (φ%) </w:t>
      </w:r>
    </w:p>
    <w:p w:rsidR="00DE00D0" w:rsidRPr="003B5947" w:rsidRDefault="00DE00D0" w:rsidP="00176014">
      <w:pPr>
        <w:ind w:left="360"/>
        <w:jc w:val="both"/>
        <w:rPr>
          <w:rFonts w:ascii="Times New Roman" w:hAnsi="Times New Roman"/>
          <w:bCs/>
          <w:sz w:val="28"/>
          <w:szCs w:val="28"/>
        </w:rPr>
      </w:pPr>
    </w:p>
    <w:p w:rsidR="00DE00D0" w:rsidRPr="00D13865" w:rsidRDefault="00DE00D0" w:rsidP="00176014">
      <w:pPr>
        <w:ind w:left="360"/>
        <w:jc w:val="both"/>
        <w:rPr>
          <w:rFonts w:ascii="Times New Roman" w:hAnsi="Times New Roman"/>
          <w:bCs/>
          <w:sz w:val="24"/>
          <w:szCs w:val="24"/>
        </w:rPr>
      </w:pPr>
      <w:r w:rsidRPr="00D13865">
        <w:rPr>
          <w:rFonts w:ascii="Times New Roman" w:hAnsi="Times New Roman"/>
          <w:bCs/>
          <w:sz w:val="24"/>
          <w:szCs w:val="24"/>
          <w:lang w:val="uz-Cyrl-UZ"/>
        </w:rPr>
        <w:t>(соответствующ</w:t>
      </w:r>
      <w:r w:rsidRPr="00D13865">
        <w:rPr>
          <w:rFonts w:ascii="Times New Roman" w:hAnsi="Times New Roman"/>
          <w:bCs/>
          <w:sz w:val="24"/>
          <w:szCs w:val="24"/>
        </w:rPr>
        <w:t>ая</w:t>
      </w:r>
      <w:r w:rsidRPr="00D13865">
        <w:rPr>
          <w:rFonts w:ascii="Times New Roman" w:hAnsi="Times New Roman"/>
          <w:bCs/>
          <w:sz w:val="24"/>
          <w:szCs w:val="24"/>
          <w:lang w:val="uz-Cyrl-UZ"/>
        </w:rPr>
        <w:t xml:space="preserve"> часть объему одного компонент от общего объема)</w:t>
      </w:r>
    </w:p>
    <w:p w:rsidR="00B03B2B" w:rsidRDefault="00B03B2B" w:rsidP="00BE062B">
      <w:pPr>
        <w:ind w:left="360"/>
        <w:jc w:val="center"/>
        <w:outlineLvl w:val="0"/>
        <w:rPr>
          <w:rFonts w:ascii="Times New Roman" w:hAnsi="Times New Roman"/>
          <w:b/>
          <w:bCs/>
          <w:sz w:val="28"/>
          <w:szCs w:val="28"/>
        </w:rPr>
      </w:pPr>
    </w:p>
    <w:p w:rsidR="00B03B2B" w:rsidRDefault="00B03B2B" w:rsidP="00BE062B">
      <w:pPr>
        <w:ind w:left="360"/>
        <w:jc w:val="center"/>
        <w:outlineLvl w:val="0"/>
        <w:rPr>
          <w:rFonts w:ascii="Times New Roman" w:hAnsi="Times New Roman"/>
          <w:b/>
          <w:bCs/>
          <w:sz w:val="28"/>
          <w:szCs w:val="28"/>
        </w:rPr>
      </w:pPr>
    </w:p>
    <w:p w:rsidR="00B03B2B" w:rsidRDefault="00B03B2B" w:rsidP="00BE062B">
      <w:pPr>
        <w:ind w:left="360"/>
        <w:jc w:val="center"/>
        <w:outlineLvl w:val="0"/>
        <w:rPr>
          <w:rFonts w:ascii="Times New Roman" w:hAnsi="Times New Roman"/>
          <w:b/>
          <w:bCs/>
          <w:sz w:val="28"/>
          <w:szCs w:val="28"/>
        </w:rPr>
      </w:pPr>
    </w:p>
    <w:p w:rsidR="00DE00D0" w:rsidRPr="00576A3A" w:rsidRDefault="00DE00D0" w:rsidP="00BE062B">
      <w:pPr>
        <w:ind w:left="360"/>
        <w:jc w:val="center"/>
        <w:outlineLvl w:val="0"/>
        <w:rPr>
          <w:rFonts w:ascii="Times New Roman" w:hAnsi="Times New Roman"/>
          <w:b/>
          <w:bCs/>
          <w:sz w:val="28"/>
          <w:szCs w:val="28"/>
        </w:rPr>
      </w:pPr>
      <w:r w:rsidRPr="00576A3A">
        <w:rPr>
          <w:rFonts w:ascii="Times New Roman" w:hAnsi="Times New Roman"/>
          <w:b/>
          <w:bCs/>
          <w:sz w:val="28"/>
          <w:szCs w:val="28"/>
        </w:rPr>
        <w:t>Природа растворов и механизм растворения</w:t>
      </w:r>
      <w:r w:rsidR="00576A3A">
        <w:rPr>
          <w:rFonts w:ascii="Times New Roman" w:hAnsi="Times New Roman"/>
          <w:b/>
          <w:bCs/>
          <w:sz w:val="28"/>
          <w:szCs w:val="28"/>
        </w:rPr>
        <w:t>.</w:t>
      </w:r>
    </w:p>
    <w:p w:rsidR="00DE00D0" w:rsidRPr="00F36304" w:rsidRDefault="00884331" w:rsidP="00176014">
      <w:pPr>
        <w:ind w:firstLine="360"/>
        <w:jc w:val="both"/>
        <w:rPr>
          <w:rFonts w:ascii="Times New Roman" w:hAnsi="Times New Roman"/>
          <w:sz w:val="28"/>
          <w:szCs w:val="28"/>
        </w:rPr>
      </w:pPr>
      <w:r>
        <w:rPr>
          <w:rFonts w:ascii="Times New Roman" w:hAnsi="Times New Roman"/>
          <w:sz w:val="28"/>
          <w:szCs w:val="28"/>
        </w:rPr>
        <w:t xml:space="preserve">   </w:t>
      </w:r>
      <w:r w:rsidR="00DE00D0" w:rsidRPr="00F36304">
        <w:rPr>
          <w:rFonts w:ascii="Times New Roman" w:hAnsi="Times New Roman"/>
          <w:sz w:val="28"/>
          <w:szCs w:val="28"/>
        </w:rPr>
        <w:t xml:space="preserve">Природа процесса растворения сложна. Естественно возникает вопрос, почему некоторые вещества легко растворяются в одних растворителях и плохо растворимы или практически не растворимы в других. </w:t>
      </w:r>
    </w:p>
    <w:p w:rsidR="00DE00D0" w:rsidRPr="00F36304" w:rsidRDefault="00884331" w:rsidP="00176014">
      <w:pPr>
        <w:ind w:firstLine="360"/>
        <w:jc w:val="both"/>
        <w:rPr>
          <w:rFonts w:ascii="Times New Roman" w:hAnsi="Times New Roman"/>
          <w:sz w:val="28"/>
          <w:szCs w:val="28"/>
        </w:rPr>
      </w:pPr>
      <w:r>
        <w:rPr>
          <w:rFonts w:ascii="Times New Roman" w:hAnsi="Times New Roman"/>
          <w:sz w:val="28"/>
          <w:szCs w:val="28"/>
        </w:rPr>
        <w:t xml:space="preserve">    </w:t>
      </w:r>
      <w:r w:rsidR="00DE00D0" w:rsidRPr="00F36304">
        <w:rPr>
          <w:rFonts w:ascii="Times New Roman" w:hAnsi="Times New Roman"/>
          <w:sz w:val="28"/>
          <w:szCs w:val="28"/>
        </w:rPr>
        <w:t>Важным фактором растворения является диффузия растворенного вещества и растворителя. Благодаря диффузии частицы – молекулы, ионы удаляются с поверхности растворяющегося вещества и равномерно распределяются по всему объему растворителя. Поэтому если не перемешать скорость растворения зависит от скорости диффузии. Однако, процесс растворения не просто перемешивание молекул или ионов растворяемого вещества и растворителя, при этом происходит различные физические и химические взаимодействие. Процесс растворения зависит от сил взаимодействия между частицами компонентов, даже от формы и размеров частиц.</w:t>
      </w:r>
    </w:p>
    <w:p w:rsidR="00DE00D0" w:rsidRPr="00F36304" w:rsidRDefault="00884331" w:rsidP="00176014">
      <w:pPr>
        <w:ind w:firstLine="360"/>
        <w:jc w:val="both"/>
        <w:rPr>
          <w:rFonts w:ascii="Times New Roman" w:hAnsi="Times New Roman"/>
          <w:sz w:val="28"/>
          <w:szCs w:val="28"/>
        </w:rPr>
      </w:pPr>
      <w:r>
        <w:rPr>
          <w:rFonts w:ascii="Times New Roman" w:hAnsi="Times New Roman"/>
          <w:sz w:val="28"/>
          <w:szCs w:val="28"/>
        </w:rPr>
        <w:t xml:space="preserve">  </w:t>
      </w:r>
      <w:r w:rsidR="00DE00D0" w:rsidRPr="00F36304">
        <w:rPr>
          <w:rFonts w:ascii="Times New Roman" w:hAnsi="Times New Roman"/>
          <w:sz w:val="28"/>
          <w:szCs w:val="28"/>
        </w:rPr>
        <w:t>Процессы, протекающие в растворах -  растворение, диффузия и кристаллизация являются физическими процессами. Гидратация молекул или ионов, гидролиз и нейтрализация химическими процессами.</w:t>
      </w:r>
    </w:p>
    <w:p w:rsidR="00DE00D0" w:rsidRPr="00F36304" w:rsidRDefault="00884331" w:rsidP="00176014">
      <w:pPr>
        <w:ind w:firstLine="360"/>
        <w:jc w:val="both"/>
        <w:rPr>
          <w:rFonts w:ascii="Times New Roman" w:hAnsi="Times New Roman"/>
          <w:sz w:val="28"/>
          <w:szCs w:val="28"/>
        </w:rPr>
      </w:pPr>
      <w:r>
        <w:rPr>
          <w:rFonts w:ascii="Times New Roman" w:hAnsi="Times New Roman"/>
          <w:sz w:val="28"/>
          <w:szCs w:val="28"/>
        </w:rPr>
        <w:t xml:space="preserve">  </w:t>
      </w:r>
      <w:r w:rsidR="00DE00D0" w:rsidRPr="00F36304">
        <w:rPr>
          <w:rFonts w:ascii="Times New Roman" w:hAnsi="Times New Roman"/>
          <w:sz w:val="28"/>
          <w:szCs w:val="28"/>
        </w:rPr>
        <w:t>По ходу развития науки предложены две теории</w:t>
      </w:r>
      <w:r w:rsidR="00DE00D0">
        <w:rPr>
          <w:rFonts w:ascii="Times New Roman" w:hAnsi="Times New Roman"/>
          <w:sz w:val="28"/>
          <w:szCs w:val="28"/>
        </w:rPr>
        <w:t>,</w:t>
      </w:r>
      <w:r w:rsidR="00DE00D0" w:rsidRPr="00F36304">
        <w:rPr>
          <w:rFonts w:ascii="Times New Roman" w:hAnsi="Times New Roman"/>
          <w:sz w:val="28"/>
          <w:szCs w:val="28"/>
        </w:rPr>
        <w:t xml:space="preserve"> объясняющие природу растворов - физическая и химическая.</w:t>
      </w:r>
    </w:p>
    <w:p w:rsidR="00DE00D0" w:rsidRPr="00F36304" w:rsidRDefault="00DE00D0" w:rsidP="00176014">
      <w:pPr>
        <w:ind w:firstLine="360"/>
        <w:jc w:val="both"/>
        <w:rPr>
          <w:rFonts w:ascii="Times New Roman" w:hAnsi="Times New Roman"/>
          <w:sz w:val="28"/>
          <w:szCs w:val="28"/>
        </w:rPr>
      </w:pPr>
      <w:r w:rsidRPr="00F36304">
        <w:rPr>
          <w:rFonts w:ascii="Times New Roman" w:hAnsi="Times New Roman"/>
          <w:sz w:val="28"/>
          <w:szCs w:val="28"/>
        </w:rPr>
        <w:t>Авторами физической теории являются С.Аррениус, В.Оствальд, Я.Вант-Гофф. По этой теории процесс растворения – равномерное распределение частиц растворяющегося вещества в растворителе. Растворитель является индеферентной средой, между ним и частицами растворяющегося вещества нет никаких взаимодействий.</w:t>
      </w:r>
    </w:p>
    <w:p w:rsidR="00DE00D0" w:rsidRPr="00F36304" w:rsidRDefault="00DE00D0" w:rsidP="00176014">
      <w:pPr>
        <w:ind w:firstLine="360"/>
        <w:jc w:val="both"/>
        <w:rPr>
          <w:rFonts w:ascii="Times New Roman" w:hAnsi="Times New Roman"/>
          <w:sz w:val="28"/>
          <w:szCs w:val="28"/>
        </w:rPr>
      </w:pPr>
      <w:r w:rsidRPr="00F36304">
        <w:rPr>
          <w:rFonts w:ascii="Times New Roman" w:hAnsi="Times New Roman"/>
          <w:sz w:val="28"/>
          <w:szCs w:val="28"/>
        </w:rPr>
        <w:lastRenderedPageBreak/>
        <w:t>Великий русский ученый Д.И.Менделеев (1834-1907) в своей «Теории гидратации» считал, что при растворении важную роль играют химические процессы. Это, он доказал существованием гидратов серной кислоты (Н</w:t>
      </w:r>
      <w:r w:rsidRPr="00F36304">
        <w:rPr>
          <w:rFonts w:ascii="Times New Roman" w:hAnsi="Times New Roman"/>
          <w:sz w:val="28"/>
          <w:szCs w:val="28"/>
          <w:vertAlign w:val="subscript"/>
        </w:rPr>
        <w:t>2</w:t>
      </w:r>
      <w:r w:rsidRPr="00F36304">
        <w:rPr>
          <w:rFonts w:ascii="Times New Roman" w:hAnsi="Times New Roman"/>
          <w:sz w:val="28"/>
          <w:szCs w:val="28"/>
          <w:lang w:val="en-US"/>
        </w:rPr>
        <w:t>SO</w:t>
      </w:r>
      <w:r w:rsidRPr="00F36304">
        <w:rPr>
          <w:rFonts w:ascii="Times New Roman" w:hAnsi="Times New Roman"/>
          <w:sz w:val="28"/>
          <w:szCs w:val="28"/>
          <w:vertAlign w:val="subscript"/>
        </w:rPr>
        <w:t>4</w:t>
      </w:r>
      <w:r w:rsidRPr="00F36304">
        <w:rPr>
          <w:rFonts w:ascii="Times New Roman" w:hAnsi="Times New Roman"/>
          <w:sz w:val="28"/>
          <w:szCs w:val="28"/>
          <w:lang w:val="en-US"/>
        </w:rPr>
        <w:t>H</w:t>
      </w:r>
      <w:r w:rsidRPr="00F36304">
        <w:rPr>
          <w:rFonts w:ascii="Times New Roman" w:hAnsi="Times New Roman"/>
          <w:sz w:val="28"/>
          <w:szCs w:val="28"/>
          <w:vertAlign w:val="subscript"/>
        </w:rPr>
        <w:t>2</w:t>
      </w:r>
      <w:r w:rsidRPr="00F36304">
        <w:rPr>
          <w:rFonts w:ascii="Times New Roman" w:hAnsi="Times New Roman"/>
          <w:sz w:val="28"/>
          <w:szCs w:val="28"/>
          <w:lang w:val="en-US"/>
        </w:rPr>
        <w:t>O</w:t>
      </w:r>
      <w:r w:rsidRPr="00F36304">
        <w:rPr>
          <w:rFonts w:ascii="Times New Roman" w:hAnsi="Times New Roman"/>
          <w:sz w:val="28"/>
          <w:szCs w:val="28"/>
        </w:rPr>
        <w:t xml:space="preserve">, </w:t>
      </w:r>
      <w:r w:rsidRPr="00F36304">
        <w:rPr>
          <w:rFonts w:ascii="Times New Roman" w:hAnsi="Times New Roman"/>
          <w:sz w:val="28"/>
          <w:szCs w:val="28"/>
          <w:lang w:val="en-US"/>
        </w:rPr>
        <w:t>H</w:t>
      </w:r>
      <w:r w:rsidRPr="00F36304">
        <w:rPr>
          <w:rFonts w:ascii="Times New Roman" w:hAnsi="Times New Roman"/>
          <w:sz w:val="28"/>
          <w:szCs w:val="28"/>
          <w:vertAlign w:val="subscript"/>
        </w:rPr>
        <w:t>2</w:t>
      </w:r>
      <w:r w:rsidRPr="00F36304">
        <w:rPr>
          <w:rFonts w:ascii="Times New Roman" w:hAnsi="Times New Roman"/>
          <w:sz w:val="28"/>
          <w:szCs w:val="28"/>
          <w:lang w:val="en-US"/>
        </w:rPr>
        <w:t>SO</w:t>
      </w:r>
      <w:r w:rsidRPr="00F36304">
        <w:rPr>
          <w:rFonts w:ascii="Times New Roman" w:hAnsi="Times New Roman"/>
          <w:sz w:val="28"/>
          <w:szCs w:val="28"/>
          <w:vertAlign w:val="subscript"/>
        </w:rPr>
        <w:t>4</w:t>
      </w:r>
      <w:r w:rsidRPr="00F36304">
        <w:rPr>
          <w:rFonts w:ascii="Times New Roman" w:hAnsi="Times New Roman"/>
          <w:sz w:val="28"/>
          <w:szCs w:val="28"/>
        </w:rPr>
        <w:t xml:space="preserve"> 2</w:t>
      </w:r>
      <w:r w:rsidRPr="00F36304">
        <w:rPr>
          <w:rFonts w:ascii="Times New Roman" w:hAnsi="Times New Roman"/>
          <w:sz w:val="28"/>
          <w:szCs w:val="28"/>
          <w:lang w:val="en-US"/>
        </w:rPr>
        <w:t>H</w:t>
      </w:r>
      <w:r w:rsidRPr="00F36304">
        <w:rPr>
          <w:rFonts w:ascii="Times New Roman" w:hAnsi="Times New Roman"/>
          <w:sz w:val="28"/>
          <w:szCs w:val="28"/>
          <w:vertAlign w:val="subscript"/>
        </w:rPr>
        <w:t>2</w:t>
      </w:r>
      <w:r w:rsidRPr="00F36304">
        <w:rPr>
          <w:rFonts w:ascii="Times New Roman" w:hAnsi="Times New Roman"/>
          <w:sz w:val="28"/>
          <w:szCs w:val="28"/>
          <w:lang w:val="en-US"/>
        </w:rPr>
        <w:t>O</w:t>
      </w:r>
      <w:r w:rsidRPr="00F36304">
        <w:rPr>
          <w:rFonts w:ascii="Times New Roman" w:hAnsi="Times New Roman"/>
          <w:sz w:val="28"/>
          <w:szCs w:val="28"/>
        </w:rPr>
        <w:t xml:space="preserve">, </w:t>
      </w:r>
      <w:r w:rsidRPr="00F36304">
        <w:rPr>
          <w:rFonts w:ascii="Times New Roman" w:hAnsi="Times New Roman"/>
          <w:sz w:val="28"/>
          <w:szCs w:val="28"/>
          <w:lang w:val="en-US"/>
        </w:rPr>
        <w:t>H</w:t>
      </w:r>
      <w:r w:rsidRPr="00F36304">
        <w:rPr>
          <w:rFonts w:ascii="Times New Roman" w:hAnsi="Times New Roman"/>
          <w:sz w:val="28"/>
          <w:szCs w:val="28"/>
          <w:vertAlign w:val="subscript"/>
        </w:rPr>
        <w:t>2</w:t>
      </w:r>
      <w:r w:rsidRPr="00F36304">
        <w:rPr>
          <w:rFonts w:ascii="Times New Roman" w:hAnsi="Times New Roman"/>
          <w:sz w:val="28"/>
          <w:szCs w:val="28"/>
          <w:lang w:val="en-US"/>
        </w:rPr>
        <w:t>SO</w:t>
      </w:r>
      <w:r w:rsidRPr="00F36304">
        <w:rPr>
          <w:rFonts w:ascii="Times New Roman" w:hAnsi="Times New Roman"/>
          <w:sz w:val="28"/>
          <w:szCs w:val="28"/>
          <w:vertAlign w:val="subscript"/>
        </w:rPr>
        <w:t>4</w:t>
      </w:r>
      <w:r w:rsidRPr="00F36304">
        <w:rPr>
          <w:rFonts w:ascii="Times New Roman" w:hAnsi="Times New Roman"/>
          <w:sz w:val="28"/>
          <w:szCs w:val="28"/>
        </w:rPr>
        <w:t xml:space="preserve"> 4</w:t>
      </w:r>
      <w:r w:rsidRPr="00F36304">
        <w:rPr>
          <w:rFonts w:ascii="Times New Roman" w:hAnsi="Times New Roman"/>
          <w:sz w:val="28"/>
          <w:szCs w:val="28"/>
          <w:lang w:val="en-US"/>
        </w:rPr>
        <w:t>H</w:t>
      </w:r>
      <w:r w:rsidRPr="00F36304">
        <w:rPr>
          <w:rFonts w:ascii="Times New Roman" w:hAnsi="Times New Roman"/>
          <w:sz w:val="28"/>
          <w:szCs w:val="28"/>
          <w:vertAlign w:val="subscript"/>
        </w:rPr>
        <w:t>2</w:t>
      </w:r>
      <w:r w:rsidRPr="00F36304">
        <w:rPr>
          <w:rFonts w:ascii="Times New Roman" w:hAnsi="Times New Roman"/>
          <w:sz w:val="28"/>
          <w:szCs w:val="28"/>
          <w:lang w:val="en-US"/>
        </w:rPr>
        <w:t>O</w:t>
      </w:r>
      <w:r w:rsidRPr="00F36304">
        <w:rPr>
          <w:rFonts w:ascii="Times New Roman" w:hAnsi="Times New Roman"/>
          <w:sz w:val="28"/>
          <w:szCs w:val="28"/>
        </w:rPr>
        <w:t>) и этилового спирта (С</w:t>
      </w:r>
      <w:r w:rsidRPr="00F36304">
        <w:rPr>
          <w:rFonts w:ascii="Times New Roman" w:hAnsi="Times New Roman"/>
          <w:sz w:val="28"/>
          <w:szCs w:val="28"/>
          <w:vertAlign w:val="subscript"/>
        </w:rPr>
        <w:t>2</w:t>
      </w:r>
      <w:r w:rsidRPr="00F36304">
        <w:rPr>
          <w:rFonts w:ascii="Times New Roman" w:hAnsi="Times New Roman"/>
          <w:sz w:val="28"/>
          <w:szCs w:val="28"/>
        </w:rPr>
        <w:t>Н</w:t>
      </w:r>
      <w:r w:rsidRPr="00F36304">
        <w:rPr>
          <w:rFonts w:ascii="Times New Roman" w:hAnsi="Times New Roman"/>
          <w:sz w:val="28"/>
          <w:szCs w:val="28"/>
          <w:vertAlign w:val="subscript"/>
        </w:rPr>
        <w:t>5</w:t>
      </w:r>
      <w:r w:rsidRPr="00F36304">
        <w:rPr>
          <w:rFonts w:ascii="Times New Roman" w:hAnsi="Times New Roman"/>
          <w:sz w:val="28"/>
          <w:szCs w:val="28"/>
        </w:rPr>
        <w:t>ОН 3Н</w:t>
      </w:r>
      <w:r w:rsidRPr="00F36304">
        <w:rPr>
          <w:rFonts w:ascii="Times New Roman" w:hAnsi="Times New Roman"/>
          <w:sz w:val="28"/>
          <w:szCs w:val="28"/>
          <w:vertAlign w:val="subscript"/>
        </w:rPr>
        <w:t>2</w:t>
      </w:r>
      <w:r w:rsidRPr="00F36304">
        <w:rPr>
          <w:rFonts w:ascii="Times New Roman" w:hAnsi="Times New Roman"/>
          <w:sz w:val="28"/>
          <w:szCs w:val="28"/>
        </w:rPr>
        <w:t xml:space="preserve">О). В этих случаях растворение сопровождается образованием химических связей между частицами растворяемого вещества и растворителя. Этот процесс называется сольватацией, если растворителем является вода - гидратацией.  </w:t>
      </w:r>
    </w:p>
    <w:p w:rsidR="00DE00D0" w:rsidRPr="00F36304" w:rsidRDefault="00DE00D0" w:rsidP="00176014">
      <w:pPr>
        <w:ind w:firstLine="360"/>
        <w:jc w:val="both"/>
        <w:rPr>
          <w:rFonts w:ascii="Times New Roman" w:hAnsi="Times New Roman"/>
          <w:sz w:val="28"/>
          <w:szCs w:val="28"/>
        </w:rPr>
      </w:pPr>
      <w:r w:rsidRPr="00F36304">
        <w:rPr>
          <w:rFonts w:ascii="Times New Roman" w:hAnsi="Times New Roman"/>
          <w:sz w:val="28"/>
          <w:szCs w:val="28"/>
        </w:rPr>
        <w:t>Доказательствами химического взаимодействия растворенного вещества с растворителем являются тепловые эффекты и изменение окраски, которые происходят при растворении. Растворение гидроксида калия в воде сопровождается выделением теплоты, натрия хлорида поглощением теплоты. Растворение в воде безводного сульфата меди приводит к появлению голубой окраски. Образование сольватов, изменение окраски, тепловые эффекты свидетельствуют об изменении химической природы компонентов раствора при его образовании.</w:t>
      </w:r>
    </w:p>
    <w:p w:rsidR="00DE00D0" w:rsidRPr="00F36304" w:rsidRDefault="00DE00D0" w:rsidP="00176014">
      <w:pPr>
        <w:ind w:firstLine="360"/>
        <w:jc w:val="both"/>
        <w:rPr>
          <w:rFonts w:ascii="Times New Roman" w:hAnsi="Times New Roman"/>
          <w:sz w:val="28"/>
          <w:szCs w:val="28"/>
        </w:rPr>
      </w:pPr>
      <w:r w:rsidRPr="00F36304">
        <w:rPr>
          <w:rFonts w:ascii="Times New Roman" w:hAnsi="Times New Roman"/>
          <w:sz w:val="28"/>
          <w:szCs w:val="28"/>
        </w:rPr>
        <w:t>Таким образом, в соответствии с современными представлениями растворение – сложный физико-химический процесс, в котором играют роль как физические, так и химические взаимодействия.</w:t>
      </w:r>
    </w:p>
    <w:p w:rsidR="00DE00D0" w:rsidRPr="00884331" w:rsidRDefault="00DE00D0" w:rsidP="00176014">
      <w:pPr>
        <w:ind w:firstLine="360"/>
        <w:jc w:val="center"/>
        <w:rPr>
          <w:rFonts w:ascii="Times New Roman" w:hAnsi="Times New Roman"/>
          <w:b/>
          <w:sz w:val="28"/>
          <w:szCs w:val="28"/>
        </w:rPr>
      </w:pPr>
      <w:r w:rsidRPr="00884331">
        <w:rPr>
          <w:rFonts w:ascii="Times New Roman" w:hAnsi="Times New Roman"/>
          <w:b/>
          <w:sz w:val="28"/>
          <w:szCs w:val="28"/>
        </w:rPr>
        <w:t>Термодинамические и молекулярно-кинетические условия образования растворов</w:t>
      </w:r>
    </w:p>
    <w:p w:rsidR="00DE00D0" w:rsidRPr="00F36304" w:rsidRDefault="00DE00D0" w:rsidP="00176014">
      <w:pPr>
        <w:ind w:firstLine="360"/>
        <w:jc w:val="both"/>
        <w:rPr>
          <w:rFonts w:ascii="Times New Roman" w:hAnsi="Times New Roman"/>
          <w:b/>
          <w:bCs/>
          <w:sz w:val="28"/>
          <w:szCs w:val="28"/>
        </w:rPr>
      </w:pPr>
      <w:r w:rsidRPr="00F36304">
        <w:rPr>
          <w:rFonts w:ascii="Times New Roman" w:hAnsi="Times New Roman"/>
          <w:sz w:val="36"/>
          <w:szCs w:val="36"/>
        </w:rPr>
        <w:tab/>
      </w:r>
      <w:r w:rsidRPr="00F36304">
        <w:rPr>
          <w:rFonts w:ascii="Times New Roman" w:hAnsi="Times New Roman"/>
          <w:sz w:val="28"/>
          <w:szCs w:val="28"/>
        </w:rPr>
        <w:t>Согласно, второму закону ТД при Р=со</w:t>
      </w:r>
      <w:r w:rsidRPr="00F36304">
        <w:rPr>
          <w:rFonts w:ascii="Times New Roman" w:hAnsi="Times New Roman"/>
          <w:sz w:val="28"/>
          <w:szCs w:val="28"/>
          <w:lang w:val="en-US"/>
        </w:rPr>
        <w:t>nst</w:t>
      </w:r>
      <w:r w:rsidRPr="00F36304">
        <w:rPr>
          <w:rFonts w:ascii="Times New Roman" w:hAnsi="Times New Roman"/>
          <w:sz w:val="28"/>
          <w:szCs w:val="28"/>
        </w:rPr>
        <w:t xml:space="preserve">, </w:t>
      </w:r>
      <w:r w:rsidRPr="00F36304">
        <w:rPr>
          <w:rFonts w:ascii="Times New Roman" w:hAnsi="Times New Roman"/>
          <w:sz w:val="28"/>
          <w:szCs w:val="28"/>
          <w:lang w:val="en-US"/>
        </w:rPr>
        <w:t>T</w:t>
      </w:r>
      <w:r w:rsidRPr="00F36304">
        <w:rPr>
          <w:rFonts w:ascii="Times New Roman" w:hAnsi="Times New Roman"/>
          <w:sz w:val="28"/>
          <w:szCs w:val="28"/>
        </w:rPr>
        <w:t>=</w:t>
      </w:r>
      <w:r w:rsidRPr="00F36304">
        <w:rPr>
          <w:rFonts w:ascii="Times New Roman" w:hAnsi="Times New Roman"/>
          <w:sz w:val="28"/>
          <w:szCs w:val="28"/>
          <w:lang w:val="en-US"/>
        </w:rPr>
        <w:t>const</w:t>
      </w:r>
      <w:r w:rsidRPr="00F36304">
        <w:rPr>
          <w:rFonts w:ascii="Times New Roman" w:hAnsi="Times New Roman"/>
          <w:sz w:val="28"/>
          <w:szCs w:val="28"/>
        </w:rPr>
        <w:t xml:space="preserve"> вещества самопроизвольно растворяются в каком-либо растворителе, если при этом энергия Гиббса системы уменьшается, т.е.</w:t>
      </w:r>
      <w:r w:rsidRPr="00F36304">
        <w:rPr>
          <w:rFonts w:ascii="Times New Roman" w:hAnsi="Times New Roman"/>
          <w:b/>
          <w:bCs/>
          <w:sz w:val="28"/>
          <w:szCs w:val="28"/>
          <w:lang w:val="uz-Cyrl-UZ"/>
        </w:rPr>
        <w:sym w:font="Symbol" w:char="F044"/>
      </w:r>
      <w:r w:rsidRPr="00F36304">
        <w:rPr>
          <w:rFonts w:ascii="Times New Roman" w:hAnsi="Times New Roman"/>
          <w:b/>
          <w:bCs/>
          <w:sz w:val="28"/>
          <w:szCs w:val="28"/>
          <w:lang w:val="en-US"/>
        </w:rPr>
        <w:t>G</w:t>
      </w:r>
      <w:r w:rsidRPr="00F36304">
        <w:rPr>
          <w:rFonts w:ascii="Times New Roman" w:hAnsi="Times New Roman"/>
          <w:b/>
          <w:bCs/>
          <w:sz w:val="28"/>
          <w:szCs w:val="28"/>
        </w:rPr>
        <w:t>=</w:t>
      </w:r>
      <w:r w:rsidRPr="00F36304">
        <w:rPr>
          <w:rFonts w:ascii="Times New Roman" w:hAnsi="Times New Roman"/>
          <w:b/>
          <w:bCs/>
          <w:sz w:val="28"/>
          <w:szCs w:val="28"/>
          <w:lang w:val="uz-Cyrl-UZ"/>
        </w:rPr>
        <w:sym w:font="Symbol" w:char="F028"/>
      </w:r>
      <w:r w:rsidRPr="00F36304">
        <w:rPr>
          <w:rFonts w:ascii="Times New Roman" w:hAnsi="Times New Roman"/>
          <w:b/>
          <w:bCs/>
          <w:sz w:val="28"/>
          <w:szCs w:val="28"/>
          <w:lang w:val="uz-Cyrl-UZ"/>
        </w:rPr>
        <w:sym w:font="Symbol" w:char="F044"/>
      </w:r>
      <w:r w:rsidRPr="00F36304">
        <w:rPr>
          <w:rFonts w:ascii="Times New Roman" w:hAnsi="Times New Roman"/>
          <w:b/>
          <w:bCs/>
          <w:sz w:val="28"/>
          <w:szCs w:val="28"/>
        </w:rPr>
        <w:t>Н</w:t>
      </w:r>
      <w:r w:rsidRPr="00F36304">
        <w:rPr>
          <w:rFonts w:ascii="Times New Roman" w:hAnsi="Times New Roman"/>
          <w:b/>
          <w:bCs/>
          <w:sz w:val="28"/>
          <w:szCs w:val="28"/>
          <w:lang w:val="uz-Cyrl-UZ"/>
        </w:rPr>
        <w:sym w:font="Symbol" w:char="F02D"/>
      </w:r>
      <w:r w:rsidRPr="00F36304">
        <w:rPr>
          <w:rFonts w:ascii="Times New Roman" w:hAnsi="Times New Roman"/>
          <w:b/>
          <w:bCs/>
          <w:sz w:val="28"/>
          <w:szCs w:val="28"/>
        </w:rPr>
        <w:t>Т</w:t>
      </w:r>
      <w:r w:rsidRPr="00F36304">
        <w:rPr>
          <w:rFonts w:ascii="Times New Roman" w:hAnsi="Times New Roman"/>
          <w:b/>
          <w:bCs/>
          <w:sz w:val="28"/>
          <w:szCs w:val="28"/>
          <w:lang w:val="uz-Cyrl-UZ"/>
        </w:rPr>
        <w:sym w:font="Symbol" w:char="F044"/>
      </w:r>
      <w:r w:rsidRPr="00F36304">
        <w:rPr>
          <w:rFonts w:ascii="Times New Roman" w:hAnsi="Times New Roman"/>
          <w:b/>
          <w:bCs/>
          <w:sz w:val="28"/>
          <w:szCs w:val="28"/>
          <w:lang w:val="en-US"/>
        </w:rPr>
        <w:t>S</w:t>
      </w:r>
      <w:r w:rsidRPr="00F36304">
        <w:rPr>
          <w:rFonts w:ascii="Times New Roman" w:hAnsi="Times New Roman"/>
          <w:b/>
          <w:bCs/>
          <w:sz w:val="28"/>
          <w:szCs w:val="28"/>
        </w:rPr>
        <w:t>)&lt;0.</w:t>
      </w:r>
    </w:p>
    <w:p w:rsidR="00DE00D0" w:rsidRPr="00075BDC" w:rsidRDefault="00884331" w:rsidP="00176014">
      <w:pPr>
        <w:ind w:firstLine="360"/>
        <w:jc w:val="both"/>
        <w:rPr>
          <w:rFonts w:ascii="Times New Roman" w:hAnsi="Times New Roman"/>
          <w:bCs/>
          <w:sz w:val="28"/>
          <w:szCs w:val="28"/>
        </w:rPr>
      </w:pPr>
      <w:r>
        <w:rPr>
          <w:rFonts w:ascii="Times New Roman" w:hAnsi="Times New Roman"/>
          <w:bCs/>
          <w:sz w:val="28"/>
          <w:szCs w:val="28"/>
          <w:lang w:val="uz-Cyrl-UZ"/>
        </w:rPr>
        <w:t xml:space="preserve">                                      </w:t>
      </w:r>
      <w:r w:rsidR="00DE00D0" w:rsidRPr="00075BDC">
        <w:rPr>
          <w:rFonts w:ascii="Times New Roman" w:hAnsi="Times New Roman"/>
          <w:bCs/>
          <w:sz w:val="28"/>
          <w:szCs w:val="28"/>
          <w:lang w:val="uz-Cyrl-UZ"/>
        </w:rPr>
        <w:sym w:font="Symbol" w:char="F044"/>
      </w:r>
      <w:r w:rsidR="00DE00D0" w:rsidRPr="00075BDC">
        <w:rPr>
          <w:rFonts w:ascii="Times New Roman" w:hAnsi="Times New Roman"/>
          <w:bCs/>
          <w:sz w:val="28"/>
          <w:szCs w:val="28"/>
        </w:rPr>
        <w:t>Н</w:t>
      </w:r>
      <w:r w:rsidR="00DE00D0" w:rsidRPr="00075BDC">
        <w:rPr>
          <w:rFonts w:ascii="Times New Roman" w:hAnsi="Times New Roman"/>
          <w:bCs/>
          <w:sz w:val="28"/>
          <w:szCs w:val="28"/>
          <w:lang w:val="uz-Cyrl-UZ"/>
        </w:rPr>
        <w:t>-</w:t>
      </w:r>
      <w:r w:rsidR="00DE00D0" w:rsidRPr="00075BDC">
        <w:rPr>
          <w:rFonts w:ascii="Times New Roman" w:hAnsi="Times New Roman"/>
          <w:bCs/>
          <w:sz w:val="28"/>
          <w:szCs w:val="28"/>
        </w:rPr>
        <w:t xml:space="preserve">фактор </w:t>
      </w:r>
      <w:r w:rsidR="00DE00D0" w:rsidRPr="00075BDC">
        <w:rPr>
          <w:rFonts w:ascii="Times New Roman" w:hAnsi="Times New Roman"/>
          <w:bCs/>
          <w:sz w:val="28"/>
          <w:szCs w:val="28"/>
          <w:lang w:val="uz-Cyrl-UZ"/>
        </w:rPr>
        <w:t>энтальпи</w:t>
      </w:r>
      <w:r w:rsidR="00DE00D0" w:rsidRPr="00075BDC">
        <w:rPr>
          <w:rFonts w:ascii="Times New Roman" w:hAnsi="Times New Roman"/>
          <w:bCs/>
          <w:sz w:val="28"/>
          <w:szCs w:val="28"/>
        </w:rPr>
        <w:t>и</w:t>
      </w:r>
      <w:r w:rsidR="00DE00D0" w:rsidRPr="00075BDC">
        <w:rPr>
          <w:rFonts w:ascii="Times New Roman" w:hAnsi="Times New Roman"/>
          <w:bCs/>
          <w:sz w:val="28"/>
          <w:szCs w:val="28"/>
          <w:lang w:val="uz-Cyrl-UZ"/>
        </w:rPr>
        <w:t>;</w:t>
      </w:r>
    </w:p>
    <w:p w:rsidR="00DE00D0" w:rsidRPr="00075BDC" w:rsidRDefault="00884331" w:rsidP="00BE062B">
      <w:pPr>
        <w:ind w:firstLine="360"/>
        <w:jc w:val="both"/>
        <w:outlineLvl w:val="0"/>
        <w:rPr>
          <w:rFonts w:ascii="Times New Roman" w:hAnsi="Times New Roman"/>
          <w:bCs/>
          <w:sz w:val="28"/>
          <w:szCs w:val="28"/>
        </w:rPr>
      </w:pPr>
      <w:r>
        <w:rPr>
          <w:rFonts w:ascii="Times New Roman" w:hAnsi="Times New Roman"/>
          <w:bCs/>
          <w:sz w:val="28"/>
          <w:szCs w:val="28"/>
        </w:rPr>
        <w:t xml:space="preserve">                                      </w:t>
      </w:r>
      <w:r w:rsidR="00DE00D0" w:rsidRPr="00075BDC">
        <w:rPr>
          <w:rFonts w:ascii="Times New Roman" w:hAnsi="Times New Roman"/>
          <w:bCs/>
          <w:sz w:val="28"/>
          <w:szCs w:val="28"/>
        </w:rPr>
        <w:t>Т</w:t>
      </w:r>
      <w:r w:rsidR="00DE00D0" w:rsidRPr="00075BDC">
        <w:rPr>
          <w:rFonts w:ascii="Times New Roman" w:hAnsi="Times New Roman"/>
          <w:bCs/>
          <w:sz w:val="28"/>
          <w:szCs w:val="28"/>
          <w:lang w:val="uz-Cyrl-UZ"/>
        </w:rPr>
        <w:sym w:font="Symbol" w:char="F044"/>
      </w:r>
      <w:r w:rsidR="00DE00D0" w:rsidRPr="00075BDC">
        <w:rPr>
          <w:rFonts w:ascii="Times New Roman" w:hAnsi="Times New Roman"/>
          <w:bCs/>
          <w:sz w:val="28"/>
          <w:szCs w:val="28"/>
          <w:lang w:val="en-US"/>
        </w:rPr>
        <w:t>S</w:t>
      </w:r>
      <w:r w:rsidR="00DE00D0" w:rsidRPr="00075BDC">
        <w:rPr>
          <w:rFonts w:ascii="Times New Roman" w:hAnsi="Times New Roman"/>
          <w:bCs/>
          <w:sz w:val="28"/>
          <w:szCs w:val="28"/>
          <w:lang w:val="uz-Cyrl-UZ"/>
        </w:rPr>
        <w:t xml:space="preserve"> - </w:t>
      </w:r>
      <w:r w:rsidR="00DE00D0" w:rsidRPr="00075BDC">
        <w:rPr>
          <w:rFonts w:ascii="Times New Roman" w:hAnsi="Times New Roman"/>
          <w:bCs/>
          <w:sz w:val="28"/>
          <w:szCs w:val="28"/>
        </w:rPr>
        <w:t>фактор</w:t>
      </w:r>
      <w:r w:rsidR="00DE00D0" w:rsidRPr="00075BDC">
        <w:rPr>
          <w:rFonts w:ascii="Times New Roman" w:hAnsi="Times New Roman"/>
          <w:bCs/>
          <w:sz w:val="28"/>
          <w:szCs w:val="28"/>
          <w:lang w:val="uz-Cyrl-UZ"/>
        </w:rPr>
        <w:t>энтропи</w:t>
      </w:r>
      <w:r w:rsidR="00DE00D0" w:rsidRPr="00075BDC">
        <w:rPr>
          <w:rFonts w:ascii="Times New Roman" w:hAnsi="Times New Roman"/>
          <w:bCs/>
          <w:sz w:val="28"/>
          <w:szCs w:val="28"/>
        </w:rPr>
        <w:t>и</w:t>
      </w:r>
      <w:r w:rsidR="00DE00D0" w:rsidRPr="00075BDC">
        <w:rPr>
          <w:rFonts w:ascii="Times New Roman" w:hAnsi="Times New Roman"/>
          <w:bCs/>
          <w:sz w:val="28"/>
          <w:szCs w:val="28"/>
          <w:lang w:val="uz-Cyrl-UZ"/>
        </w:rPr>
        <w:t>.</w:t>
      </w:r>
    </w:p>
    <w:p w:rsidR="00DE00D0" w:rsidRPr="00F36304" w:rsidRDefault="00DE00D0" w:rsidP="00176014">
      <w:pPr>
        <w:ind w:firstLine="360"/>
        <w:jc w:val="both"/>
        <w:rPr>
          <w:rFonts w:ascii="Times New Roman" w:hAnsi="Times New Roman"/>
          <w:bCs/>
          <w:sz w:val="28"/>
          <w:szCs w:val="28"/>
        </w:rPr>
      </w:pPr>
      <w:r w:rsidRPr="00F36304">
        <w:rPr>
          <w:rFonts w:ascii="Times New Roman" w:hAnsi="Times New Roman"/>
          <w:bCs/>
          <w:sz w:val="28"/>
          <w:szCs w:val="28"/>
        </w:rPr>
        <w:t xml:space="preserve">При растворении жидких и твердых веществ энтропия системы обычно возрастает </w:t>
      </w:r>
      <w:r w:rsidRPr="00F36304">
        <w:rPr>
          <w:rFonts w:ascii="Times New Roman" w:hAnsi="Times New Roman"/>
          <w:b/>
          <w:bCs/>
          <w:sz w:val="28"/>
          <w:szCs w:val="28"/>
          <w:lang w:val="uz-Cyrl-UZ"/>
        </w:rPr>
        <w:sym w:font="Symbol" w:char="F044"/>
      </w:r>
      <w:r w:rsidRPr="00F36304">
        <w:rPr>
          <w:rFonts w:ascii="Times New Roman" w:hAnsi="Times New Roman"/>
          <w:b/>
          <w:bCs/>
          <w:sz w:val="28"/>
          <w:szCs w:val="28"/>
          <w:lang w:val="en-US"/>
        </w:rPr>
        <w:t>S</w:t>
      </w:r>
      <w:r w:rsidRPr="00F36304">
        <w:rPr>
          <w:rFonts w:ascii="Times New Roman" w:hAnsi="Times New Roman"/>
          <w:b/>
          <w:bCs/>
          <w:sz w:val="28"/>
          <w:szCs w:val="28"/>
        </w:rPr>
        <w:t>&gt;0</w:t>
      </w:r>
      <w:r w:rsidRPr="00F36304">
        <w:rPr>
          <w:rFonts w:ascii="Times New Roman" w:hAnsi="Times New Roman"/>
          <w:bCs/>
          <w:sz w:val="28"/>
          <w:szCs w:val="28"/>
        </w:rPr>
        <w:t xml:space="preserve">, так как растворяемые вещества из более упорядоченного состояния переходят в менее упорядоченное состояние. Это вклад энтропийного фактора.  </w:t>
      </w:r>
    </w:p>
    <w:p w:rsidR="00DE00D0" w:rsidRPr="002C7AC1" w:rsidRDefault="00DE00D0" w:rsidP="00176014">
      <w:pPr>
        <w:ind w:firstLine="360"/>
        <w:jc w:val="center"/>
        <w:rPr>
          <w:rFonts w:ascii="Times New Roman" w:hAnsi="Times New Roman"/>
          <w:bCs/>
          <w:sz w:val="28"/>
          <w:szCs w:val="28"/>
          <w:lang w:val="uz-Cyrl-UZ"/>
        </w:rPr>
      </w:pPr>
      <w:r w:rsidRPr="002C7AC1">
        <w:rPr>
          <w:rFonts w:ascii="Times New Roman" w:hAnsi="Times New Roman"/>
          <w:bCs/>
          <w:sz w:val="28"/>
          <w:szCs w:val="28"/>
        </w:rPr>
        <w:t>Т</w:t>
      </w:r>
      <w:r w:rsidRPr="002C7AC1">
        <w:rPr>
          <w:rFonts w:ascii="Times New Roman" w:hAnsi="Times New Roman"/>
          <w:bCs/>
          <w:sz w:val="28"/>
          <w:szCs w:val="28"/>
          <w:lang w:val="uz-Cyrl-UZ"/>
        </w:rPr>
        <w:t>ермодинами</w:t>
      </w:r>
      <w:r w:rsidRPr="002C7AC1">
        <w:rPr>
          <w:rFonts w:ascii="Times New Roman" w:hAnsi="Times New Roman"/>
          <w:bCs/>
          <w:sz w:val="28"/>
          <w:szCs w:val="28"/>
        </w:rPr>
        <w:t>чес</w:t>
      </w:r>
      <w:r w:rsidRPr="002C7AC1">
        <w:rPr>
          <w:rFonts w:ascii="Times New Roman" w:hAnsi="Times New Roman"/>
          <w:bCs/>
          <w:sz w:val="28"/>
          <w:szCs w:val="28"/>
          <w:lang w:val="uz-Cyrl-UZ"/>
        </w:rPr>
        <w:t>к</w:t>
      </w:r>
      <w:r w:rsidRPr="002C7AC1">
        <w:rPr>
          <w:rFonts w:ascii="Times New Roman" w:hAnsi="Times New Roman"/>
          <w:bCs/>
          <w:sz w:val="28"/>
          <w:szCs w:val="28"/>
        </w:rPr>
        <w:t>ая</w:t>
      </w:r>
      <w:r w:rsidRPr="002C7AC1">
        <w:rPr>
          <w:rFonts w:ascii="Times New Roman" w:hAnsi="Times New Roman"/>
          <w:bCs/>
          <w:sz w:val="28"/>
          <w:szCs w:val="28"/>
          <w:lang w:val="uz-Cyrl-UZ"/>
        </w:rPr>
        <w:t xml:space="preserve"> характеристика</w:t>
      </w:r>
      <w:r w:rsidRPr="002C7AC1">
        <w:rPr>
          <w:rFonts w:ascii="Times New Roman" w:hAnsi="Times New Roman"/>
          <w:bCs/>
          <w:sz w:val="28"/>
          <w:szCs w:val="28"/>
        </w:rPr>
        <w:t xml:space="preserve"> при растворении веществ в воде</w:t>
      </w:r>
      <w:r w:rsidRPr="002C7AC1">
        <w:rPr>
          <w:rFonts w:ascii="Times New Roman" w:hAnsi="Times New Roman"/>
          <w:bCs/>
          <w:sz w:val="28"/>
          <w:szCs w:val="28"/>
          <w:lang w:val="uz-Cyrl-UZ"/>
        </w:rPr>
        <w:t xml:space="preserve"> (Т=298К, р=101,3кПа)</w:t>
      </w:r>
    </w:p>
    <w:tbl>
      <w:tblPr>
        <w:tblW w:w="6564" w:type="dxa"/>
        <w:jc w:val="center"/>
        <w:tblCellSpacing w:w="0" w:type="dxa"/>
        <w:tblCellMar>
          <w:left w:w="0" w:type="dxa"/>
          <w:right w:w="0" w:type="dxa"/>
        </w:tblCellMar>
        <w:tblLook w:val="0000" w:firstRow="0" w:lastRow="0" w:firstColumn="0" w:lastColumn="0" w:noHBand="0" w:noVBand="0"/>
      </w:tblPr>
      <w:tblGrid>
        <w:gridCol w:w="254"/>
        <w:gridCol w:w="1350"/>
        <w:gridCol w:w="1547"/>
        <w:gridCol w:w="1519"/>
        <w:gridCol w:w="1894"/>
      </w:tblGrid>
      <w:tr w:rsidR="00DE00D0" w:rsidRPr="002C7AC1" w:rsidTr="00B03B2B">
        <w:trPr>
          <w:trHeight w:val="705"/>
          <w:tblCellSpacing w:w="0" w:type="dxa"/>
          <w:jc w:val="center"/>
        </w:trPr>
        <w:tc>
          <w:tcPr>
            <w:tcW w:w="1604" w:type="dxa"/>
            <w:gridSpan w:val="2"/>
            <w:tcBorders>
              <w:top w:val="single" w:sz="6" w:space="0" w:color="000000"/>
              <w:left w:val="single" w:sz="6" w:space="0" w:color="000000"/>
              <w:bottom w:val="single" w:sz="6" w:space="0" w:color="000000"/>
            </w:tcBorders>
          </w:tcPr>
          <w:p w:rsidR="00DE00D0" w:rsidRPr="002C7AC1" w:rsidRDefault="00DE00D0" w:rsidP="0043793D">
            <w:pPr>
              <w:ind w:firstLine="360"/>
              <w:jc w:val="center"/>
              <w:rPr>
                <w:rFonts w:ascii="Times New Roman" w:hAnsi="Times New Roman"/>
                <w:bCs/>
                <w:sz w:val="28"/>
                <w:szCs w:val="28"/>
              </w:rPr>
            </w:pPr>
            <w:r w:rsidRPr="002C7AC1">
              <w:rPr>
                <w:rFonts w:ascii="Times New Roman" w:hAnsi="Times New Roman"/>
                <w:bCs/>
                <w:sz w:val="28"/>
                <w:szCs w:val="28"/>
              </w:rPr>
              <w:t xml:space="preserve">Растворимые </w:t>
            </w:r>
            <w:r w:rsidRPr="002C7AC1">
              <w:rPr>
                <w:rFonts w:ascii="Times New Roman" w:hAnsi="Times New Roman"/>
                <w:bCs/>
                <w:sz w:val="28"/>
                <w:szCs w:val="28"/>
              </w:rPr>
              <w:lastRenderedPageBreak/>
              <w:t>вещества</w:t>
            </w:r>
          </w:p>
        </w:tc>
        <w:tc>
          <w:tcPr>
            <w:tcW w:w="1547" w:type="dxa"/>
            <w:tcBorders>
              <w:top w:val="single" w:sz="6" w:space="0" w:color="000000"/>
              <w:left w:val="single" w:sz="6" w:space="0" w:color="000000"/>
              <w:bottom w:val="single" w:sz="6" w:space="0" w:color="000000"/>
              <w:right w:val="single" w:sz="6" w:space="0" w:color="000000"/>
            </w:tcBorders>
          </w:tcPr>
          <w:p w:rsidR="00DE00D0" w:rsidRPr="002C7AC1" w:rsidRDefault="00DE00D0" w:rsidP="0043793D">
            <w:pPr>
              <w:ind w:firstLine="360"/>
              <w:jc w:val="both"/>
              <w:rPr>
                <w:rFonts w:ascii="Times New Roman" w:hAnsi="Times New Roman"/>
                <w:bCs/>
                <w:sz w:val="28"/>
                <w:szCs w:val="28"/>
              </w:rPr>
            </w:pPr>
            <w:r w:rsidRPr="002C7AC1">
              <w:rPr>
                <w:rFonts w:ascii="Times New Roman" w:hAnsi="Times New Roman"/>
                <w:bCs/>
                <w:sz w:val="28"/>
                <w:szCs w:val="28"/>
                <w:lang w:val="uz-Cyrl-UZ"/>
              </w:rPr>
              <w:lastRenderedPageBreak/>
              <w:sym w:font="Symbol" w:char="F044"/>
            </w:r>
            <w:r w:rsidRPr="002C7AC1">
              <w:rPr>
                <w:rFonts w:ascii="Times New Roman" w:hAnsi="Times New Roman"/>
                <w:bCs/>
                <w:sz w:val="28"/>
                <w:szCs w:val="28"/>
              </w:rPr>
              <w:t>Н</w:t>
            </w:r>
            <w:r w:rsidRPr="002C7AC1">
              <w:rPr>
                <w:rFonts w:ascii="Times New Roman" w:hAnsi="Times New Roman"/>
                <w:bCs/>
                <w:sz w:val="28"/>
                <w:szCs w:val="28"/>
                <w:vertAlign w:val="superscript"/>
              </w:rPr>
              <w:t>о</w:t>
            </w:r>
            <w:r w:rsidRPr="002C7AC1">
              <w:rPr>
                <w:rFonts w:ascii="Times New Roman" w:hAnsi="Times New Roman"/>
                <w:bCs/>
                <w:sz w:val="28"/>
                <w:szCs w:val="28"/>
                <w:lang w:val="uz-Cyrl-UZ"/>
              </w:rPr>
              <w:t>, к</w:t>
            </w:r>
            <w:r w:rsidRPr="002C7AC1">
              <w:rPr>
                <w:rFonts w:ascii="Times New Roman" w:hAnsi="Times New Roman"/>
                <w:bCs/>
                <w:sz w:val="28"/>
                <w:szCs w:val="28"/>
              </w:rPr>
              <w:t>Дж</w:t>
            </w:r>
            <w:r w:rsidRPr="002C7AC1">
              <w:rPr>
                <w:rFonts w:ascii="Times New Roman" w:hAnsi="Times New Roman"/>
                <w:bCs/>
                <w:sz w:val="28"/>
                <w:szCs w:val="28"/>
                <w:lang w:val="uz-Cyrl-UZ"/>
              </w:rPr>
              <w:t>/моль</w:t>
            </w:r>
          </w:p>
        </w:tc>
        <w:tc>
          <w:tcPr>
            <w:tcW w:w="1519" w:type="dxa"/>
            <w:tcBorders>
              <w:top w:val="single" w:sz="6" w:space="0" w:color="000000"/>
              <w:left w:val="single" w:sz="6" w:space="0" w:color="000000"/>
              <w:bottom w:val="single" w:sz="6" w:space="0" w:color="000000"/>
              <w:right w:val="single" w:sz="6" w:space="0" w:color="000000"/>
            </w:tcBorders>
          </w:tcPr>
          <w:p w:rsidR="00DE00D0" w:rsidRPr="002C7AC1" w:rsidRDefault="00DE00D0" w:rsidP="0043793D">
            <w:pPr>
              <w:ind w:firstLine="360"/>
              <w:jc w:val="both"/>
              <w:rPr>
                <w:rFonts w:ascii="Times New Roman" w:hAnsi="Times New Roman"/>
                <w:bCs/>
                <w:sz w:val="28"/>
                <w:szCs w:val="28"/>
                <w:lang w:val="uz-Cyrl-UZ"/>
              </w:rPr>
            </w:pPr>
            <w:r w:rsidRPr="002C7AC1">
              <w:rPr>
                <w:rFonts w:ascii="Times New Roman" w:hAnsi="Times New Roman"/>
                <w:bCs/>
                <w:sz w:val="28"/>
                <w:szCs w:val="28"/>
                <w:lang w:val="uz-Cyrl-UZ"/>
              </w:rPr>
              <w:sym w:font="Symbol" w:char="F044"/>
            </w:r>
            <w:r w:rsidRPr="002C7AC1">
              <w:rPr>
                <w:rFonts w:ascii="Times New Roman" w:hAnsi="Times New Roman"/>
                <w:bCs/>
                <w:sz w:val="28"/>
                <w:szCs w:val="28"/>
                <w:lang w:val="en-US"/>
              </w:rPr>
              <w:t>S</w:t>
            </w:r>
            <w:r w:rsidRPr="002C7AC1">
              <w:rPr>
                <w:rFonts w:ascii="Times New Roman" w:hAnsi="Times New Roman"/>
                <w:bCs/>
                <w:sz w:val="28"/>
                <w:szCs w:val="28"/>
                <w:vertAlign w:val="superscript"/>
              </w:rPr>
              <w:t>о</w:t>
            </w:r>
            <w:r w:rsidRPr="002C7AC1">
              <w:rPr>
                <w:rFonts w:ascii="Times New Roman" w:hAnsi="Times New Roman"/>
                <w:bCs/>
                <w:sz w:val="28"/>
                <w:szCs w:val="28"/>
                <w:lang w:val="uz-Cyrl-UZ"/>
              </w:rPr>
              <w:t xml:space="preserve">, </w:t>
            </w:r>
          </w:p>
          <w:p w:rsidR="00DE00D0" w:rsidRPr="002C7AC1" w:rsidRDefault="00DE00D0" w:rsidP="0043793D">
            <w:pPr>
              <w:ind w:firstLine="360"/>
              <w:jc w:val="both"/>
              <w:rPr>
                <w:rFonts w:ascii="Times New Roman" w:hAnsi="Times New Roman"/>
                <w:bCs/>
                <w:sz w:val="28"/>
                <w:szCs w:val="28"/>
              </w:rPr>
            </w:pPr>
            <w:r w:rsidRPr="002C7AC1">
              <w:rPr>
                <w:rFonts w:ascii="Times New Roman" w:hAnsi="Times New Roman"/>
                <w:bCs/>
                <w:sz w:val="28"/>
                <w:szCs w:val="28"/>
                <w:lang w:val="uz-Cyrl-UZ"/>
              </w:rPr>
              <w:t>к</w:t>
            </w:r>
            <w:r w:rsidRPr="002C7AC1">
              <w:rPr>
                <w:rFonts w:ascii="Times New Roman" w:hAnsi="Times New Roman"/>
                <w:bCs/>
                <w:sz w:val="28"/>
                <w:szCs w:val="28"/>
              </w:rPr>
              <w:t>Дж</w:t>
            </w:r>
            <w:r w:rsidRPr="002C7AC1">
              <w:rPr>
                <w:rFonts w:ascii="Times New Roman" w:hAnsi="Times New Roman"/>
                <w:bCs/>
                <w:sz w:val="28"/>
                <w:szCs w:val="28"/>
                <w:lang w:val="uz-Cyrl-UZ"/>
              </w:rPr>
              <w:t>/мол</w:t>
            </w:r>
            <w:r w:rsidRPr="002C7AC1">
              <w:rPr>
                <w:rFonts w:ascii="Times New Roman" w:hAnsi="Times New Roman"/>
                <w:bCs/>
                <w:sz w:val="28"/>
                <w:szCs w:val="28"/>
                <w:lang w:val="uz-Cyrl-UZ"/>
              </w:rPr>
              <w:lastRenderedPageBreak/>
              <w:t>ь.К</w:t>
            </w:r>
          </w:p>
        </w:tc>
        <w:tc>
          <w:tcPr>
            <w:tcW w:w="1894" w:type="dxa"/>
            <w:tcBorders>
              <w:top w:val="single" w:sz="6" w:space="0" w:color="000000"/>
              <w:left w:val="single" w:sz="6" w:space="0" w:color="000000"/>
              <w:bottom w:val="single" w:sz="6" w:space="0" w:color="000000"/>
              <w:right w:val="single" w:sz="6" w:space="0" w:color="000000"/>
            </w:tcBorders>
          </w:tcPr>
          <w:p w:rsidR="00DE00D0" w:rsidRPr="002C7AC1" w:rsidRDefault="00DE00D0" w:rsidP="0043793D">
            <w:pPr>
              <w:ind w:firstLine="360"/>
              <w:jc w:val="both"/>
              <w:rPr>
                <w:rFonts w:ascii="Times New Roman" w:hAnsi="Times New Roman"/>
                <w:bCs/>
                <w:sz w:val="28"/>
                <w:szCs w:val="28"/>
              </w:rPr>
            </w:pPr>
            <w:r w:rsidRPr="002C7AC1">
              <w:rPr>
                <w:rFonts w:ascii="Times New Roman" w:hAnsi="Times New Roman"/>
                <w:bCs/>
                <w:sz w:val="28"/>
                <w:szCs w:val="28"/>
                <w:lang w:val="uz-Cyrl-UZ"/>
              </w:rPr>
              <w:lastRenderedPageBreak/>
              <w:sym w:font="Symbol" w:char="F044"/>
            </w:r>
            <w:r w:rsidRPr="002C7AC1">
              <w:rPr>
                <w:rFonts w:ascii="Times New Roman" w:hAnsi="Times New Roman"/>
                <w:bCs/>
                <w:sz w:val="28"/>
                <w:szCs w:val="28"/>
                <w:lang w:val="en-US"/>
              </w:rPr>
              <w:t>G</w:t>
            </w:r>
            <w:r w:rsidRPr="002C7AC1">
              <w:rPr>
                <w:rFonts w:ascii="Times New Roman" w:hAnsi="Times New Roman"/>
                <w:bCs/>
                <w:sz w:val="28"/>
                <w:szCs w:val="28"/>
                <w:vertAlign w:val="superscript"/>
              </w:rPr>
              <w:t>о</w:t>
            </w:r>
            <w:r w:rsidRPr="002C7AC1">
              <w:rPr>
                <w:rFonts w:ascii="Times New Roman" w:hAnsi="Times New Roman"/>
                <w:bCs/>
                <w:sz w:val="28"/>
                <w:szCs w:val="28"/>
                <w:lang w:val="uz-Cyrl-UZ"/>
              </w:rPr>
              <w:t>, к</w:t>
            </w:r>
            <w:r w:rsidRPr="002C7AC1">
              <w:rPr>
                <w:rFonts w:ascii="Times New Roman" w:hAnsi="Times New Roman"/>
                <w:bCs/>
                <w:sz w:val="28"/>
                <w:szCs w:val="28"/>
              </w:rPr>
              <w:t>Дж</w:t>
            </w:r>
            <w:r w:rsidRPr="002C7AC1">
              <w:rPr>
                <w:rFonts w:ascii="Times New Roman" w:hAnsi="Times New Roman"/>
                <w:bCs/>
                <w:sz w:val="28"/>
                <w:szCs w:val="28"/>
                <w:lang w:val="uz-Cyrl-UZ"/>
              </w:rPr>
              <w:t>/моль</w:t>
            </w:r>
          </w:p>
        </w:tc>
      </w:tr>
      <w:tr w:rsidR="00DE00D0" w:rsidRPr="002C7AC1" w:rsidTr="00B03B2B">
        <w:trPr>
          <w:trHeight w:val="360"/>
          <w:tblCellSpacing w:w="0" w:type="dxa"/>
          <w:jc w:val="center"/>
        </w:trPr>
        <w:tc>
          <w:tcPr>
            <w:tcW w:w="254" w:type="dxa"/>
            <w:tcBorders>
              <w:top w:val="single" w:sz="6" w:space="0" w:color="000000"/>
              <w:left w:val="single" w:sz="6" w:space="0" w:color="000000"/>
              <w:bottom w:val="single" w:sz="6" w:space="0" w:color="000000"/>
            </w:tcBorders>
          </w:tcPr>
          <w:p w:rsidR="00DE00D0" w:rsidRPr="002C7AC1" w:rsidRDefault="00DE00D0" w:rsidP="0043793D">
            <w:pPr>
              <w:ind w:firstLine="360"/>
              <w:jc w:val="both"/>
              <w:rPr>
                <w:rFonts w:ascii="Times New Roman" w:hAnsi="Times New Roman"/>
                <w:bCs/>
                <w:sz w:val="28"/>
                <w:szCs w:val="28"/>
              </w:rPr>
            </w:pPr>
            <w:r w:rsidRPr="002C7AC1">
              <w:rPr>
                <w:rFonts w:ascii="Times New Roman" w:hAnsi="Times New Roman"/>
                <w:bCs/>
                <w:sz w:val="28"/>
                <w:szCs w:val="28"/>
                <w:lang w:val="uz-Cyrl-UZ"/>
              </w:rPr>
              <w:lastRenderedPageBreak/>
              <w:t>1</w:t>
            </w:r>
          </w:p>
        </w:tc>
        <w:tc>
          <w:tcPr>
            <w:tcW w:w="1350" w:type="dxa"/>
            <w:tcBorders>
              <w:top w:val="single" w:sz="6" w:space="0" w:color="000000"/>
              <w:bottom w:val="single" w:sz="6" w:space="0" w:color="000000"/>
              <w:right w:val="single" w:sz="6" w:space="0" w:color="000000"/>
            </w:tcBorders>
          </w:tcPr>
          <w:p w:rsidR="00DE00D0" w:rsidRPr="002C7AC1" w:rsidRDefault="00DE00D0" w:rsidP="0043793D">
            <w:pPr>
              <w:ind w:firstLine="360"/>
              <w:jc w:val="both"/>
              <w:rPr>
                <w:rFonts w:ascii="Times New Roman" w:hAnsi="Times New Roman"/>
                <w:bCs/>
                <w:sz w:val="28"/>
                <w:szCs w:val="28"/>
              </w:rPr>
            </w:pPr>
            <w:r w:rsidRPr="002C7AC1">
              <w:rPr>
                <w:rFonts w:ascii="Times New Roman" w:hAnsi="Times New Roman"/>
                <w:bCs/>
                <w:sz w:val="28"/>
                <w:szCs w:val="28"/>
                <w:lang w:val="uz-Cyrl-UZ"/>
              </w:rPr>
              <w:t>NH</w:t>
            </w:r>
            <w:r w:rsidRPr="002C7AC1">
              <w:rPr>
                <w:rFonts w:ascii="Times New Roman" w:hAnsi="Times New Roman"/>
                <w:bCs/>
                <w:sz w:val="28"/>
                <w:szCs w:val="28"/>
                <w:vertAlign w:val="subscript"/>
                <w:lang w:val="uz-Cyrl-UZ"/>
              </w:rPr>
              <w:t>4</w:t>
            </w:r>
            <w:r w:rsidRPr="002C7AC1">
              <w:rPr>
                <w:rFonts w:ascii="Times New Roman" w:hAnsi="Times New Roman"/>
                <w:bCs/>
                <w:sz w:val="28"/>
                <w:szCs w:val="28"/>
                <w:lang w:val="uz-Cyrl-UZ"/>
              </w:rPr>
              <w:t>NO</w:t>
            </w:r>
            <w:r w:rsidRPr="002C7AC1">
              <w:rPr>
                <w:rFonts w:ascii="Times New Roman" w:hAnsi="Times New Roman"/>
                <w:bCs/>
                <w:sz w:val="28"/>
                <w:szCs w:val="28"/>
                <w:vertAlign w:val="subscript"/>
                <w:lang w:val="uz-Cyrl-UZ"/>
              </w:rPr>
              <w:t>3</w:t>
            </w:r>
          </w:p>
        </w:tc>
        <w:tc>
          <w:tcPr>
            <w:tcW w:w="1547" w:type="dxa"/>
            <w:tcBorders>
              <w:top w:val="single" w:sz="6" w:space="0" w:color="000000"/>
              <w:left w:val="single" w:sz="6" w:space="0" w:color="000000"/>
              <w:bottom w:val="single" w:sz="6" w:space="0" w:color="000000"/>
              <w:right w:val="single" w:sz="6" w:space="0" w:color="000000"/>
            </w:tcBorders>
          </w:tcPr>
          <w:p w:rsidR="00DE00D0" w:rsidRPr="002C7AC1" w:rsidRDefault="00DE00D0" w:rsidP="0043793D">
            <w:pPr>
              <w:ind w:firstLine="360"/>
              <w:jc w:val="both"/>
              <w:rPr>
                <w:rFonts w:ascii="Times New Roman" w:hAnsi="Times New Roman"/>
                <w:bCs/>
                <w:sz w:val="28"/>
                <w:szCs w:val="28"/>
              </w:rPr>
            </w:pPr>
            <w:r w:rsidRPr="002C7AC1">
              <w:rPr>
                <w:rFonts w:ascii="Times New Roman" w:hAnsi="Times New Roman"/>
                <w:bCs/>
                <w:sz w:val="28"/>
                <w:szCs w:val="28"/>
                <w:lang w:val="uz-Cyrl-UZ"/>
              </w:rPr>
              <w:t>+27,1</w:t>
            </w:r>
          </w:p>
        </w:tc>
        <w:tc>
          <w:tcPr>
            <w:tcW w:w="1519" w:type="dxa"/>
            <w:tcBorders>
              <w:top w:val="single" w:sz="6" w:space="0" w:color="000000"/>
              <w:left w:val="single" w:sz="6" w:space="0" w:color="000000"/>
              <w:bottom w:val="single" w:sz="6" w:space="0" w:color="000000"/>
              <w:right w:val="single" w:sz="6" w:space="0" w:color="000000"/>
            </w:tcBorders>
          </w:tcPr>
          <w:p w:rsidR="00DE00D0" w:rsidRPr="002C7AC1" w:rsidRDefault="00DE00D0" w:rsidP="0043793D">
            <w:pPr>
              <w:ind w:firstLine="360"/>
              <w:jc w:val="both"/>
              <w:rPr>
                <w:rFonts w:ascii="Times New Roman" w:hAnsi="Times New Roman"/>
                <w:bCs/>
                <w:sz w:val="28"/>
                <w:szCs w:val="28"/>
              </w:rPr>
            </w:pPr>
            <w:r w:rsidRPr="002C7AC1">
              <w:rPr>
                <w:rFonts w:ascii="Times New Roman" w:hAnsi="Times New Roman"/>
                <w:bCs/>
                <w:sz w:val="28"/>
                <w:szCs w:val="28"/>
                <w:lang w:val="uz-Cyrl-UZ"/>
              </w:rPr>
              <w:t>+110,2</w:t>
            </w:r>
          </w:p>
        </w:tc>
        <w:tc>
          <w:tcPr>
            <w:tcW w:w="1894" w:type="dxa"/>
            <w:tcBorders>
              <w:top w:val="single" w:sz="6" w:space="0" w:color="000000"/>
              <w:left w:val="single" w:sz="6" w:space="0" w:color="000000"/>
              <w:bottom w:val="single" w:sz="6" w:space="0" w:color="000000"/>
              <w:right w:val="single" w:sz="6" w:space="0" w:color="000000"/>
            </w:tcBorders>
          </w:tcPr>
          <w:p w:rsidR="00DE00D0" w:rsidRPr="002C7AC1" w:rsidRDefault="00DE00D0" w:rsidP="0043793D">
            <w:pPr>
              <w:ind w:firstLine="360"/>
              <w:jc w:val="both"/>
              <w:rPr>
                <w:rFonts w:ascii="Times New Roman" w:hAnsi="Times New Roman"/>
                <w:bCs/>
                <w:sz w:val="28"/>
                <w:szCs w:val="28"/>
              </w:rPr>
            </w:pPr>
            <w:r w:rsidRPr="002C7AC1">
              <w:rPr>
                <w:rFonts w:ascii="Times New Roman" w:hAnsi="Times New Roman"/>
                <w:bCs/>
                <w:sz w:val="28"/>
                <w:szCs w:val="28"/>
                <w:lang w:val="uz-Cyrl-UZ"/>
              </w:rPr>
              <w:t>-6,3</w:t>
            </w:r>
          </w:p>
        </w:tc>
      </w:tr>
      <w:tr w:rsidR="00DE00D0" w:rsidRPr="002C7AC1" w:rsidTr="00B03B2B">
        <w:trPr>
          <w:trHeight w:val="360"/>
          <w:tblCellSpacing w:w="0" w:type="dxa"/>
          <w:jc w:val="center"/>
        </w:trPr>
        <w:tc>
          <w:tcPr>
            <w:tcW w:w="254" w:type="dxa"/>
            <w:tcBorders>
              <w:top w:val="single" w:sz="6" w:space="0" w:color="000000"/>
              <w:left w:val="single" w:sz="6" w:space="0" w:color="000000"/>
              <w:bottom w:val="single" w:sz="6" w:space="0" w:color="000000"/>
            </w:tcBorders>
          </w:tcPr>
          <w:p w:rsidR="00DE00D0" w:rsidRPr="002C7AC1" w:rsidRDefault="00DE00D0" w:rsidP="0043793D">
            <w:pPr>
              <w:ind w:firstLine="360"/>
              <w:jc w:val="both"/>
              <w:rPr>
                <w:rFonts w:ascii="Times New Roman" w:hAnsi="Times New Roman"/>
                <w:bCs/>
                <w:sz w:val="28"/>
                <w:szCs w:val="28"/>
              </w:rPr>
            </w:pPr>
            <w:r w:rsidRPr="002C7AC1">
              <w:rPr>
                <w:rFonts w:ascii="Times New Roman" w:hAnsi="Times New Roman"/>
                <w:bCs/>
                <w:sz w:val="28"/>
                <w:szCs w:val="28"/>
                <w:lang w:val="uz-Cyrl-UZ"/>
              </w:rPr>
              <w:t>2</w:t>
            </w:r>
          </w:p>
        </w:tc>
        <w:tc>
          <w:tcPr>
            <w:tcW w:w="1350" w:type="dxa"/>
            <w:tcBorders>
              <w:top w:val="single" w:sz="6" w:space="0" w:color="000000"/>
              <w:bottom w:val="single" w:sz="6" w:space="0" w:color="000000"/>
              <w:right w:val="single" w:sz="6" w:space="0" w:color="000000"/>
            </w:tcBorders>
          </w:tcPr>
          <w:p w:rsidR="00DE00D0" w:rsidRPr="002C7AC1" w:rsidRDefault="00DE00D0" w:rsidP="0043793D">
            <w:pPr>
              <w:ind w:firstLine="360"/>
              <w:jc w:val="both"/>
              <w:rPr>
                <w:rFonts w:ascii="Times New Roman" w:hAnsi="Times New Roman"/>
                <w:bCs/>
                <w:sz w:val="28"/>
                <w:szCs w:val="28"/>
              </w:rPr>
            </w:pPr>
            <w:r w:rsidRPr="002C7AC1">
              <w:rPr>
                <w:rFonts w:ascii="Times New Roman" w:hAnsi="Times New Roman"/>
                <w:bCs/>
                <w:sz w:val="28"/>
                <w:szCs w:val="28"/>
                <w:lang w:val="uz-Cyrl-UZ"/>
              </w:rPr>
              <w:t xml:space="preserve">NaCl  </w:t>
            </w:r>
          </w:p>
        </w:tc>
        <w:tc>
          <w:tcPr>
            <w:tcW w:w="1547" w:type="dxa"/>
            <w:tcBorders>
              <w:top w:val="single" w:sz="6" w:space="0" w:color="000000"/>
              <w:left w:val="single" w:sz="6" w:space="0" w:color="000000"/>
              <w:bottom w:val="single" w:sz="6" w:space="0" w:color="000000"/>
              <w:right w:val="single" w:sz="6" w:space="0" w:color="000000"/>
            </w:tcBorders>
          </w:tcPr>
          <w:p w:rsidR="00DE00D0" w:rsidRPr="002C7AC1" w:rsidRDefault="00DE00D0" w:rsidP="0043793D">
            <w:pPr>
              <w:ind w:firstLine="360"/>
              <w:jc w:val="both"/>
              <w:rPr>
                <w:rFonts w:ascii="Times New Roman" w:hAnsi="Times New Roman"/>
                <w:bCs/>
                <w:sz w:val="28"/>
                <w:szCs w:val="28"/>
              </w:rPr>
            </w:pPr>
            <w:r w:rsidRPr="002C7AC1">
              <w:rPr>
                <w:rFonts w:ascii="Times New Roman" w:hAnsi="Times New Roman"/>
                <w:bCs/>
                <w:sz w:val="28"/>
                <w:szCs w:val="28"/>
                <w:lang w:val="uz-Cyrl-UZ"/>
              </w:rPr>
              <w:t>+3,77</w:t>
            </w:r>
          </w:p>
        </w:tc>
        <w:tc>
          <w:tcPr>
            <w:tcW w:w="1519" w:type="dxa"/>
            <w:tcBorders>
              <w:top w:val="single" w:sz="6" w:space="0" w:color="000000"/>
              <w:left w:val="single" w:sz="6" w:space="0" w:color="000000"/>
              <w:bottom w:val="single" w:sz="6" w:space="0" w:color="000000"/>
              <w:right w:val="single" w:sz="6" w:space="0" w:color="000000"/>
            </w:tcBorders>
          </w:tcPr>
          <w:p w:rsidR="00DE00D0" w:rsidRPr="002C7AC1" w:rsidRDefault="00DE00D0" w:rsidP="0043793D">
            <w:pPr>
              <w:ind w:firstLine="360"/>
              <w:jc w:val="both"/>
              <w:rPr>
                <w:rFonts w:ascii="Times New Roman" w:hAnsi="Times New Roman"/>
                <w:bCs/>
                <w:sz w:val="28"/>
                <w:szCs w:val="28"/>
              </w:rPr>
            </w:pPr>
            <w:r w:rsidRPr="002C7AC1">
              <w:rPr>
                <w:rFonts w:ascii="Times New Roman" w:hAnsi="Times New Roman"/>
                <w:bCs/>
                <w:sz w:val="28"/>
                <w:szCs w:val="28"/>
                <w:lang w:val="uz-Cyrl-UZ"/>
              </w:rPr>
              <w:t>+43,5</w:t>
            </w:r>
          </w:p>
        </w:tc>
        <w:tc>
          <w:tcPr>
            <w:tcW w:w="1894" w:type="dxa"/>
            <w:tcBorders>
              <w:top w:val="single" w:sz="6" w:space="0" w:color="000000"/>
              <w:left w:val="single" w:sz="6" w:space="0" w:color="000000"/>
              <w:bottom w:val="single" w:sz="6" w:space="0" w:color="000000"/>
              <w:right w:val="single" w:sz="6" w:space="0" w:color="000000"/>
            </w:tcBorders>
          </w:tcPr>
          <w:p w:rsidR="00DE00D0" w:rsidRPr="002C7AC1" w:rsidRDefault="00DE00D0" w:rsidP="0043793D">
            <w:pPr>
              <w:ind w:firstLine="360"/>
              <w:jc w:val="both"/>
              <w:rPr>
                <w:rFonts w:ascii="Times New Roman" w:hAnsi="Times New Roman"/>
                <w:bCs/>
                <w:sz w:val="28"/>
                <w:szCs w:val="28"/>
              </w:rPr>
            </w:pPr>
            <w:r w:rsidRPr="002C7AC1">
              <w:rPr>
                <w:rFonts w:ascii="Times New Roman" w:hAnsi="Times New Roman"/>
                <w:bCs/>
                <w:sz w:val="28"/>
                <w:szCs w:val="28"/>
                <w:lang w:val="uz-Cyrl-UZ"/>
              </w:rPr>
              <w:t>-9,2</w:t>
            </w:r>
          </w:p>
        </w:tc>
      </w:tr>
      <w:tr w:rsidR="00DE00D0" w:rsidRPr="002C7AC1" w:rsidTr="00B03B2B">
        <w:trPr>
          <w:trHeight w:val="360"/>
          <w:tblCellSpacing w:w="0" w:type="dxa"/>
          <w:jc w:val="center"/>
        </w:trPr>
        <w:tc>
          <w:tcPr>
            <w:tcW w:w="254" w:type="dxa"/>
            <w:tcBorders>
              <w:top w:val="single" w:sz="6" w:space="0" w:color="000000"/>
              <w:left w:val="single" w:sz="6" w:space="0" w:color="000000"/>
              <w:bottom w:val="single" w:sz="6" w:space="0" w:color="000000"/>
            </w:tcBorders>
          </w:tcPr>
          <w:p w:rsidR="00DE00D0" w:rsidRPr="002C7AC1" w:rsidRDefault="00DE00D0" w:rsidP="0043793D">
            <w:pPr>
              <w:ind w:firstLine="360"/>
              <w:jc w:val="both"/>
              <w:rPr>
                <w:rFonts w:ascii="Times New Roman" w:hAnsi="Times New Roman"/>
                <w:bCs/>
                <w:sz w:val="28"/>
                <w:szCs w:val="28"/>
              </w:rPr>
            </w:pPr>
            <w:r w:rsidRPr="002C7AC1">
              <w:rPr>
                <w:rFonts w:ascii="Times New Roman" w:hAnsi="Times New Roman"/>
                <w:bCs/>
                <w:sz w:val="28"/>
                <w:szCs w:val="28"/>
                <w:lang w:val="uz-Cyrl-UZ"/>
              </w:rPr>
              <w:t>3</w:t>
            </w:r>
          </w:p>
        </w:tc>
        <w:tc>
          <w:tcPr>
            <w:tcW w:w="1350" w:type="dxa"/>
            <w:tcBorders>
              <w:top w:val="single" w:sz="6" w:space="0" w:color="000000"/>
              <w:bottom w:val="single" w:sz="6" w:space="0" w:color="000000"/>
              <w:right w:val="single" w:sz="6" w:space="0" w:color="000000"/>
            </w:tcBorders>
          </w:tcPr>
          <w:p w:rsidR="00DE00D0" w:rsidRPr="002C7AC1" w:rsidRDefault="00DE00D0" w:rsidP="0043793D">
            <w:pPr>
              <w:ind w:firstLine="360"/>
              <w:jc w:val="both"/>
              <w:rPr>
                <w:rFonts w:ascii="Times New Roman" w:hAnsi="Times New Roman"/>
                <w:bCs/>
                <w:sz w:val="28"/>
                <w:szCs w:val="28"/>
              </w:rPr>
            </w:pPr>
            <w:r w:rsidRPr="002C7AC1">
              <w:rPr>
                <w:rFonts w:ascii="Times New Roman" w:hAnsi="Times New Roman"/>
                <w:bCs/>
                <w:sz w:val="28"/>
                <w:szCs w:val="28"/>
                <w:lang w:val="uz-Cyrl-UZ"/>
              </w:rPr>
              <w:t>KCl</w:t>
            </w:r>
          </w:p>
        </w:tc>
        <w:tc>
          <w:tcPr>
            <w:tcW w:w="1547" w:type="dxa"/>
            <w:tcBorders>
              <w:top w:val="single" w:sz="6" w:space="0" w:color="000000"/>
              <w:left w:val="single" w:sz="6" w:space="0" w:color="000000"/>
              <w:bottom w:val="single" w:sz="6" w:space="0" w:color="000000"/>
              <w:right w:val="single" w:sz="6" w:space="0" w:color="000000"/>
            </w:tcBorders>
          </w:tcPr>
          <w:p w:rsidR="00DE00D0" w:rsidRPr="002C7AC1" w:rsidRDefault="00DE00D0" w:rsidP="0043793D">
            <w:pPr>
              <w:ind w:firstLine="360"/>
              <w:jc w:val="both"/>
              <w:rPr>
                <w:rFonts w:ascii="Times New Roman" w:hAnsi="Times New Roman"/>
                <w:bCs/>
                <w:sz w:val="28"/>
                <w:szCs w:val="28"/>
              </w:rPr>
            </w:pPr>
            <w:r w:rsidRPr="002C7AC1">
              <w:rPr>
                <w:rFonts w:ascii="Times New Roman" w:hAnsi="Times New Roman"/>
                <w:bCs/>
                <w:sz w:val="28"/>
                <w:szCs w:val="28"/>
                <w:lang w:val="uz-Cyrl-UZ"/>
              </w:rPr>
              <w:t>+17,2</w:t>
            </w:r>
          </w:p>
        </w:tc>
        <w:tc>
          <w:tcPr>
            <w:tcW w:w="1519" w:type="dxa"/>
            <w:tcBorders>
              <w:top w:val="single" w:sz="6" w:space="0" w:color="000000"/>
              <w:left w:val="single" w:sz="6" w:space="0" w:color="000000"/>
              <w:bottom w:val="single" w:sz="6" w:space="0" w:color="000000"/>
              <w:right w:val="single" w:sz="6" w:space="0" w:color="000000"/>
            </w:tcBorders>
          </w:tcPr>
          <w:p w:rsidR="00DE00D0" w:rsidRPr="002C7AC1" w:rsidRDefault="00DE00D0" w:rsidP="0043793D">
            <w:pPr>
              <w:ind w:firstLine="360"/>
              <w:jc w:val="both"/>
              <w:rPr>
                <w:rFonts w:ascii="Times New Roman" w:hAnsi="Times New Roman"/>
                <w:bCs/>
                <w:sz w:val="28"/>
                <w:szCs w:val="28"/>
              </w:rPr>
            </w:pPr>
            <w:r w:rsidRPr="002C7AC1">
              <w:rPr>
                <w:rFonts w:ascii="Times New Roman" w:hAnsi="Times New Roman"/>
                <w:bCs/>
                <w:sz w:val="28"/>
                <w:szCs w:val="28"/>
                <w:lang w:val="uz-Cyrl-UZ"/>
              </w:rPr>
              <w:t>+74,9</w:t>
            </w:r>
          </w:p>
        </w:tc>
        <w:tc>
          <w:tcPr>
            <w:tcW w:w="1894" w:type="dxa"/>
            <w:tcBorders>
              <w:top w:val="single" w:sz="6" w:space="0" w:color="000000"/>
              <w:left w:val="single" w:sz="6" w:space="0" w:color="000000"/>
              <w:bottom w:val="single" w:sz="6" w:space="0" w:color="000000"/>
              <w:right w:val="single" w:sz="6" w:space="0" w:color="000000"/>
            </w:tcBorders>
          </w:tcPr>
          <w:p w:rsidR="00DE00D0" w:rsidRPr="002C7AC1" w:rsidRDefault="00DE00D0" w:rsidP="0043793D">
            <w:pPr>
              <w:ind w:firstLine="360"/>
              <w:jc w:val="both"/>
              <w:rPr>
                <w:rFonts w:ascii="Times New Roman" w:hAnsi="Times New Roman"/>
                <w:bCs/>
                <w:sz w:val="28"/>
                <w:szCs w:val="28"/>
              </w:rPr>
            </w:pPr>
            <w:r w:rsidRPr="002C7AC1">
              <w:rPr>
                <w:rFonts w:ascii="Times New Roman" w:hAnsi="Times New Roman"/>
                <w:bCs/>
                <w:sz w:val="28"/>
                <w:szCs w:val="28"/>
                <w:lang w:val="uz-Cyrl-UZ"/>
              </w:rPr>
              <w:t>-5,0</w:t>
            </w:r>
          </w:p>
        </w:tc>
      </w:tr>
      <w:tr w:rsidR="00DE00D0" w:rsidRPr="002C7AC1" w:rsidTr="00B03B2B">
        <w:trPr>
          <w:trHeight w:val="360"/>
          <w:tblCellSpacing w:w="0" w:type="dxa"/>
          <w:jc w:val="center"/>
        </w:trPr>
        <w:tc>
          <w:tcPr>
            <w:tcW w:w="254" w:type="dxa"/>
            <w:tcBorders>
              <w:top w:val="single" w:sz="6" w:space="0" w:color="000000"/>
              <w:left w:val="single" w:sz="6" w:space="0" w:color="000000"/>
              <w:bottom w:val="single" w:sz="6" w:space="0" w:color="000000"/>
            </w:tcBorders>
          </w:tcPr>
          <w:p w:rsidR="00DE00D0" w:rsidRPr="002C7AC1" w:rsidRDefault="00DE00D0" w:rsidP="0043793D">
            <w:pPr>
              <w:ind w:firstLine="360"/>
              <w:jc w:val="both"/>
              <w:rPr>
                <w:rFonts w:ascii="Times New Roman" w:hAnsi="Times New Roman"/>
                <w:bCs/>
                <w:sz w:val="28"/>
                <w:szCs w:val="28"/>
              </w:rPr>
            </w:pPr>
            <w:r w:rsidRPr="002C7AC1">
              <w:rPr>
                <w:rFonts w:ascii="Times New Roman" w:hAnsi="Times New Roman"/>
                <w:bCs/>
                <w:sz w:val="28"/>
                <w:szCs w:val="28"/>
                <w:lang w:val="uz-Cyrl-UZ"/>
              </w:rPr>
              <w:t>4</w:t>
            </w:r>
          </w:p>
        </w:tc>
        <w:tc>
          <w:tcPr>
            <w:tcW w:w="1350" w:type="dxa"/>
            <w:tcBorders>
              <w:top w:val="single" w:sz="6" w:space="0" w:color="000000"/>
              <w:bottom w:val="single" w:sz="6" w:space="0" w:color="000000"/>
              <w:right w:val="single" w:sz="6" w:space="0" w:color="000000"/>
            </w:tcBorders>
          </w:tcPr>
          <w:p w:rsidR="00DE00D0" w:rsidRPr="002C7AC1" w:rsidRDefault="00DE00D0" w:rsidP="0043793D">
            <w:pPr>
              <w:ind w:firstLine="360"/>
              <w:jc w:val="both"/>
              <w:rPr>
                <w:rFonts w:ascii="Times New Roman" w:hAnsi="Times New Roman"/>
                <w:bCs/>
                <w:sz w:val="28"/>
                <w:szCs w:val="28"/>
              </w:rPr>
            </w:pPr>
            <w:r w:rsidRPr="002C7AC1">
              <w:rPr>
                <w:rFonts w:ascii="Times New Roman" w:hAnsi="Times New Roman"/>
                <w:bCs/>
                <w:sz w:val="28"/>
                <w:szCs w:val="28"/>
                <w:lang w:val="uz-Cyrl-UZ"/>
              </w:rPr>
              <w:t>KNO</w:t>
            </w:r>
            <w:r w:rsidRPr="002C7AC1">
              <w:rPr>
                <w:rFonts w:ascii="Times New Roman" w:hAnsi="Times New Roman"/>
                <w:bCs/>
                <w:sz w:val="28"/>
                <w:szCs w:val="28"/>
                <w:vertAlign w:val="subscript"/>
                <w:lang w:val="uz-Cyrl-UZ"/>
              </w:rPr>
              <w:t>3</w:t>
            </w:r>
          </w:p>
        </w:tc>
        <w:tc>
          <w:tcPr>
            <w:tcW w:w="1547" w:type="dxa"/>
            <w:tcBorders>
              <w:top w:val="single" w:sz="6" w:space="0" w:color="000000"/>
              <w:left w:val="single" w:sz="6" w:space="0" w:color="000000"/>
              <w:bottom w:val="single" w:sz="6" w:space="0" w:color="000000"/>
              <w:right w:val="single" w:sz="6" w:space="0" w:color="000000"/>
            </w:tcBorders>
          </w:tcPr>
          <w:p w:rsidR="00DE00D0" w:rsidRPr="002C7AC1" w:rsidRDefault="00DE00D0" w:rsidP="0043793D">
            <w:pPr>
              <w:ind w:firstLine="360"/>
              <w:jc w:val="both"/>
              <w:rPr>
                <w:rFonts w:ascii="Times New Roman" w:hAnsi="Times New Roman"/>
                <w:bCs/>
                <w:sz w:val="28"/>
                <w:szCs w:val="28"/>
              </w:rPr>
            </w:pPr>
            <w:r w:rsidRPr="002C7AC1">
              <w:rPr>
                <w:rFonts w:ascii="Times New Roman" w:hAnsi="Times New Roman"/>
                <w:bCs/>
                <w:sz w:val="28"/>
                <w:szCs w:val="28"/>
                <w:lang w:val="uz-Cyrl-UZ"/>
              </w:rPr>
              <w:t>+34,9</w:t>
            </w:r>
          </w:p>
        </w:tc>
        <w:tc>
          <w:tcPr>
            <w:tcW w:w="1519" w:type="dxa"/>
            <w:tcBorders>
              <w:top w:val="single" w:sz="6" w:space="0" w:color="000000"/>
              <w:left w:val="single" w:sz="6" w:space="0" w:color="000000"/>
              <w:bottom w:val="single" w:sz="6" w:space="0" w:color="000000"/>
              <w:right w:val="single" w:sz="6" w:space="0" w:color="000000"/>
            </w:tcBorders>
          </w:tcPr>
          <w:p w:rsidR="00DE00D0" w:rsidRPr="002C7AC1" w:rsidRDefault="00DE00D0" w:rsidP="0043793D">
            <w:pPr>
              <w:ind w:firstLine="360"/>
              <w:jc w:val="both"/>
              <w:rPr>
                <w:rFonts w:ascii="Times New Roman" w:hAnsi="Times New Roman"/>
                <w:bCs/>
                <w:sz w:val="28"/>
                <w:szCs w:val="28"/>
              </w:rPr>
            </w:pPr>
            <w:r w:rsidRPr="002C7AC1">
              <w:rPr>
                <w:rFonts w:ascii="Times New Roman" w:hAnsi="Times New Roman"/>
                <w:bCs/>
                <w:sz w:val="28"/>
                <w:szCs w:val="28"/>
                <w:lang w:val="uz-Cyrl-UZ"/>
              </w:rPr>
              <w:t>+115,2</w:t>
            </w:r>
          </w:p>
        </w:tc>
        <w:tc>
          <w:tcPr>
            <w:tcW w:w="1894" w:type="dxa"/>
            <w:tcBorders>
              <w:top w:val="single" w:sz="6" w:space="0" w:color="000000"/>
              <w:left w:val="single" w:sz="6" w:space="0" w:color="000000"/>
              <w:bottom w:val="single" w:sz="6" w:space="0" w:color="000000"/>
              <w:right w:val="single" w:sz="6" w:space="0" w:color="000000"/>
            </w:tcBorders>
          </w:tcPr>
          <w:p w:rsidR="00DE00D0" w:rsidRPr="002C7AC1" w:rsidRDefault="00DE00D0" w:rsidP="0043793D">
            <w:pPr>
              <w:ind w:firstLine="360"/>
              <w:jc w:val="both"/>
              <w:rPr>
                <w:rFonts w:ascii="Times New Roman" w:hAnsi="Times New Roman"/>
                <w:bCs/>
                <w:sz w:val="28"/>
                <w:szCs w:val="28"/>
              </w:rPr>
            </w:pPr>
            <w:r w:rsidRPr="002C7AC1">
              <w:rPr>
                <w:rFonts w:ascii="Times New Roman" w:hAnsi="Times New Roman"/>
                <w:bCs/>
                <w:sz w:val="28"/>
                <w:szCs w:val="28"/>
                <w:lang w:val="uz-Cyrl-UZ"/>
              </w:rPr>
              <w:t>+0,5</w:t>
            </w:r>
          </w:p>
        </w:tc>
      </w:tr>
      <w:tr w:rsidR="00DE00D0" w:rsidRPr="002C7AC1" w:rsidTr="00B03B2B">
        <w:trPr>
          <w:trHeight w:val="360"/>
          <w:tblCellSpacing w:w="0" w:type="dxa"/>
          <w:jc w:val="center"/>
        </w:trPr>
        <w:tc>
          <w:tcPr>
            <w:tcW w:w="254" w:type="dxa"/>
            <w:tcBorders>
              <w:top w:val="single" w:sz="6" w:space="0" w:color="000000"/>
              <w:left w:val="single" w:sz="6" w:space="0" w:color="000000"/>
              <w:bottom w:val="single" w:sz="6" w:space="0" w:color="000000"/>
            </w:tcBorders>
          </w:tcPr>
          <w:p w:rsidR="00DE00D0" w:rsidRPr="002C7AC1" w:rsidRDefault="00DE00D0" w:rsidP="0043793D">
            <w:pPr>
              <w:ind w:firstLine="360"/>
              <w:jc w:val="both"/>
              <w:rPr>
                <w:rFonts w:ascii="Times New Roman" w:hAnsi="Times New Roman"/>
                <w:bCs/>
                <w:sz w:val="28"/>
                <w:szCs w:val="28"/>
              </w:rPr>
            </w:pPr>
            <w:r w:rsidRPr="002C7AC1">
              <w:rPr>
                <w:rFonts w:ascii="Times New Roman" w:hAnsi="Times New Roman"/>
                <w:bCs/>
                <w:sz w:val="28"/>
                <w:szCs w:val="28"/>
                <w:lang w:val="uz-Cyrl-UZ"/>
              </w:rPr>
              <w:t>5</w:t>
            </w:r>
          </w:p>
        </w:tc>
        <w:tc>
          <w:tcPr>
            <w:tcW w:w="1350" w:type="dxa"/>
            <w:tcBorders>
              <w:top w:val="single" w:sz="6" w:space="0" w:color="000000"/>
              <w:bottom w:val="single" w:sz="6" w:space="0" w:color="000000"/>
              <w:right w:val="single" w:sz="6" w:space="0" w:color="000000"/>
            </w:tcBorders>
          </w:tcPr>
          <w:p w:rsidR="00DE00D0" w:rsidRPr="002C7AC1" w:rsidRDefault="00DE00D0" w:rsidP="0043793D">
            <w:pPr>
              <w:ind w:firstLine="360"/>
              <w:jc w:val="both"/>
              <w:rPr>
                <w:rFonts w:ascii="Times New Roman" w:hAnsi="Times New Roman"/>
                <w:bCs/>
                <w:sz w:val="28"/>
                <w:szCs w:val="28"/>
              </w:rPr>
            </w:pPr>
            <w:r w:rsidRPr="002C7AC1">
              <w:rPr>
                <w:rFonts w:ascii="Times New Roman" w:hAnsi="Times New Roman"/>
                <w:bCs/>
                <w:sz w:val="28"/>
                <w:szCs w:val="28"/>
                <w:lang w:val="uz-Cyrl-UZ"/>
              </w:rPr>
              <w:t>KOH</w:t>
            </w:r>
          </w:p>
        </w:tc>
        <w:tc>
          <w:tcPr>
            <w:tcW w:w="1547" w:type="dxa"/>
            <w:tcBorders>
              <w:top w:val="single" w:sz="6" w:space="0" w:color="000000"/>
              <w:left w:val="single" w:sz="6" w:space="0" w:color="000000"/>
              <w:bottom w:val="single" w:sz="6" w:space="0" w:color="000000"/>
              <w:right w:val="single" w:sz="6" w:space="0" w:color="000000"/>
            </w:tcBorders>
          </w:tcPr>
          <w:p w:rsidR="00DE00D0" w:rsidRPr="002C7AC1" w:rsidRDefault="00DE00D0" w:rsidP="0043793D">
            <w:pPr>
              <w:ind w:firstLine="360"/>
              <w:jc w:val="both"/>
              <w:rPr>
                <w:rFonts w:ascii="Times New Roman" w:hAnsi="Times New Roman"/>
                <w:bCs/>
                <w:sz w:val="28"/>
                <w:szCs w:val="28"/>
              </w:rPr>
            </w:pPr>
            <w:r w:rsidRPr="002C7AC1">
              <w:rPr>
                <w:rFonts w:ascii="Times New Roman" w:hAnsi="Times New Roman"/>
                <w:bCs/>
                <w:sz w:val="28"/>
                <w:szCs w:val="28"/>
                <w:lang w:val="uz-Cyrl-UZ"/>
              </w:rPr>
              <w:t>-55,6</w:t>
            </w:r>
          </w:p>
        </w:tc>
        <w:tc>
          <w:tcPr>
            <w:tcW w:w="1519" w:type="dxa"/>
            <w:tcBorders>
              <w:top w:val="single" w:sz="6" w:space="0" w:color="000000"/>
              <w:left w:val="single" w:sz="6" w:space="0" w:color="000000"/>
              <w:bottom w:val="single" w:sz="6" w:space="0" w:color="000000"/>
              <w:right w:val="single" w:sz="6" w:space="0" w:color="000000"/>
            </w:tcBorders>
          </w:tcPr>
          <w:p w:rsidR="00DE00D0" w:rsidRPr="002C7AC1" w:rsidRDefault="00DE00D0" w:rsidP="0043793D">
            <w:pPr>
              <w:ind w:firstLine="360"/>
              <w:jc w:val="both"/>
              <w:rPr>
                <w:rFonts w:ascii="Times New Roman" w:hAnsi="Times New Roman"/>
                <w:bCs/>
                <w:sz w:val="28"/>
                <w:szCs w:val="28"/>
              </w:rPr>
            </w:pPr>
            <w:r w:rsidRPr="002C7AC1">
              <w:rPr>
                <w:rFonts w:ascii="Times New Roman" w:hAnsi="Times New Roman"/>
                <w:bCs/>
                <w:sz w:val="28"/>
                <w:szCs w:val="28"/>
                <w:lang w:val="uz-Cyrl-UZ"/>
              </w:rPr>
              <w:t>+31,5</w:t>
            </w:r>
          </w:p>
        </w:tc>
        <w:tc>
          <w:tcPr>
            <w:tcW w:w="1894" w:type="dxa"/>
            <w:tcBorders>
              <w:top w:val="single" w:sz="6" w:space="0" w:color="000000"/>
              <w:left w:val="single" w:sz="6" w:space="0" w:color="000000"/>
              <w:bottom w:val="single" w:sz="6" w:space="0" w:color="000000"/>
              <w:right w:val="single" w:sz="6" w:space="0" w:color="000000"/>
            </w:tcBorders>
          </w:tcPr>
          <w:p w:rsidR="00DE00D0" w:rsidRPr="002C7AC1" w:rsidRDefault="00DE00D0" w:rsidP="0043793D">
            <w:pPr>
              <w:ind w:firstLine="360"/>
              <w:jc w:val="both"/>
              <w:rPr>
                <w:rFonts w:ascii="Times New Roman" w:hAnsi="Times New Roman"/>
                <w:bCs/>
                <w:sz w:val="28"/>
                <w:szCs w:val="28"/>
              </w:rPr>
            </w:pPr>
            <w:r w:rsidRPr="002C7AC1">
              <w:rPr>
                <w:rFonts w:ascii="Times New Roman" w:hAnsi="Times New Roman"/>
                <w:bCs/>
                <w:sz w:val="28"/>
                <w:szCs w:val="28"/>
                <w:lang w:val="uz-Cyrl-UZ"/>
              </w:rPr>
              <w:t>-65,0</w:t>
            </w:r>
          </w:p>
        </w:tc>
      </w:tr>
      <w:tr w:rsidR="00DE00D0" w:rsidRPr="002C7AC1" w:rsidTr="00B03B2B">
        <w:trPr>
          <w:trHeight w:val="360"/>
          <w:tblCellSpacing w:w="0" w:type="dxa"/>
          <w:jc w:val="center"/>
        </w:trPr>
        <w:tc>
          <w:tcPr>
            <w:tcW w:w="254" w:type="dxa"/>
            <w:tcBorders>
              <w:top w:val="single" w:sz="6" w:space="0" w:color="000000"/>
              <w:left w:val="single" w:sz="6" w:space="0" w:color="000000"/>
              <w:bottom w:val="single" w:sz="6" w:space="0" w:color="000000"/>
            </w:tcBorders>
          </w:tcPr>
          <w:p w:rsidR="00DE00D0" w:rsidRPr="002C7AC1" w:rsidRDefault="00DE00D0" w:rsidP="0043793D">
            <w:pPr>
              <w:ind w:firstLine="360"/>
              <w:jc w:val="both"/>
              <w:rPr>
                <w:rFonts w:ascii="Times New Roman" w:hAnsi="Times New Roman"/>
                <w:bCs/>
                <w:sz w:val="28"/>
                <w:szCs w:val="28"/>
              </w:rPr>
            </w:pPr>
            <w:r w:rsidRPr="002C7AC1">
              <w:rPr>
                <w:rFonts w:ascii="Times New Roman" w:hAnsi="Times New Roman"/>
                <w:bCs/>
                <w:sz w:val="28"/>
                <w:szCs w:val="28"/>
                <w:lang w:val="uz-Cyrl-UZ"/>
              </w:rPr>
              <w:t>6</w:t>
            </w:r>
          </w:p>
        </w:tc>
        <w:tc>
          <w:tcPr>
            <w:tcW w:w="1350" w:type="dxa"/>
            <w:tcBorders>
              <w:top w:val="single" w:sz="6" w:space="0" w:color="000000"/>
              <w:bottom w:val="single" w:sz="6" w:space="0" w:color="000000"/>
              <w:right w:val="single" w:sz="6" w:space="0" w:color="000000"/>
            </w:tcBorders>
          </w:tcPr>
          <w:p w:rsidR="00DE00D0" w:rsidRPr="002C7AC1" w:rsidRDefault="00DE00D0" w:rsidP="0043793D">
            <w:pPr>
              <w:ind w:firstLine="360"/>
              <w:jc w:val="both"/>
              <w:rPr>
                <w:rFonts w:ascii="Times New Roman" w:hAnsi="Times New Roman"/>
                <w:bCs/>
                <w:sz w:val="28"/>
                <w:szCs w:val="28"/>
              </w:rPr>
            </w:pPr>
            <w:r w:rsidRPr="002C7AC1">
              <w:rPr>
                <w:rFonts w:ascii="Times New Roman" w:hAnsi="Times New Roman"/>
                <w:bCs/>
                <w:sz w:val="28"/>
                <w:szCs w:val="28"/>
                <w:lang w:val="uz-Cyrl-UZ"/>
              </w:rPr>
              <w:t>CO</w:t>
            </w:r>
            <w:r w:rsidRPr="002C7AC1">
              <w:rPr>
                <w:rFonts w:ascii="Times New Roman" w:hAnsi="Times New Roman"/>
                <w:bCs/>
                <w:sz w:val="28"/>
                <w:szCs w:val="28"/>
                <w:vertAlign w:val="subscript"/>
                <w:lang w:val="uz-Cyrl-UZ"/>
              </w:rPr>
              <w:t>2</w:t>
            </w:r>
          </w:p>
        </w:tc>
        <w:tc>
          <w:tcPr>
            <w:tcW w:w="1547" w:type="dxa"/>
            <w:tcBorders>
              <w:top w:val="single" w:sz="6" w:space="0" w:color="000000"/>
              <w:left w:val="single" w:sz="6" w:space="0" w:color="000000"/>
              <w:bottom w:val="single" w:sz="6" w:space="0" w:color="000000"/>
              <w:right w:val="single" w:sz="6" w:space="0" w:color="000000"/>
            </w:tcBorders>
          </w:tcPr>
          <w:p w:rsidR="00DE00D0" w:rsidRPr="002C7AC1" w:rsidRDefault="00DE00D0" w:rsidP="0043793D">
            <w:pPr>
              <w:ind w:firstLine="360"/>
              <w:jc w:val="both"/>
              <w:rPr>
                <w:rFonts w:ascii="Times New Roman" w:hAnsi="Times New Roman"/>
                <w:bCs/>
                <w:sz w:val="28"/>
                <w:szCs w:val="28"/>
              </w:rPr>
            </w:pPr>
            <w:r w:rsidRPr="002C7AC1">
              <w:rPr>
                <w:rFonts w:ascii="Times New Roman" w:hAnsi="Times New Roman"/>
                <w:bCs/>
                <w:sz w:val="28"/>
                <w:szCs w:val="28"/>
                <w:lang w:val="uz-Cyrl-UZ"/>
              </w:rPr>
              <w:t>-19,4</w:t>
            </w:r>
          </w:p>
        </w:tc>
        <w:tc>
          <w:tcPr>
            <w:tcW w:w="1519" w:type="dxa"/>
            <w:tcBorders>
              <w:top w:val="single" w:sz="6" w:space="0" w:color="000000"/>
              <w:left w:val="single" w:sz="6" w:space="0" w:color="000000"/>
              <w:bottom w:val="single" w:sz="6" w:space="0" w:color="000000"/>
              <w:right w:val="single" w:sz="6" w:space="0" w:color="000000"/>
            </w:tcBorders>
          </w:tcPr>
          <w:p w:rsidR="00DE00D0" w:rsidRPr="002C7AC1" w:rsidRDefault="00DE00D0" w:rsidP="0043793D">
            <w:pPr>
              <w:ind w:firstLine="360"/>
              <w:jc w:val="both"/>
              <w:rPr>
                <w:rFonts w:ascii="Times New Roman" w:hAnsi="Times New Roman"/>
                <w:bCs/>
                <w:sz w:val="28"/>
                <w:szCs w:val="28"/>
              </w:rPr>
            </w:pPr>
            <w:r w:rsidRPr="002C7AC1">
              <w:rPr>
                <w:rFonts w:ascii="Times New Roman" w:hAnsi="Times New Roman"/>
                <w:bCs/>
                <w:sz w:val="28"/>
                <w:szCs w:val="28"/>
                <w:lang w:val="uz-Cyrl-UZ"/>
              </w:rPr>
              <w:t>-98,2</w:t>
            </w:r>
          </w:p>
        </w:tc>
        <w:tc>
          <w:tcPr>
            <w:tcW w:w="1894" w:type="dxa"/>
            <w:tcBorders>
              <w:top w:val="single" w:sz="6" w:space="0" w:color="000000"/>
              <w:left w:val="single" w:sz="6" w:space="0" w:color="000000"/>
              <w:bottom w:val="single" w:sz="6" w:space="0" w:color="000000"/>
              <w:right w:val="single" w:sz="6" w:space="0" w:color="000000"/>
            </w:tcBorders>
          </w:tcPr>
          <w:p w:rsidR="00DE00D0" w:rsidRPr="002C7AC1" w:rsidRDefault="00DE00D0" w:rsidP="0043793D">
            <w:pPr>
              <w:ind w:firstLine="360"/>
              <w:jc w:val="both"/>
              <w:rPr>
                <w:rFonts w:ascii="Times New Roman" w:hAnsi="Times New Roman"/>
                <w:bCs/>
                <w:sz w:val="28"/>
                <w:szCs w:val="28"/>
              </w:rPr>
            </w:pPr>
            <w:r w:rsidRPr="002C7AC1">
              <w:rPr>
                <w:rFonts w:ascii="Times New Roman" w:hAnsi="Times New Roman"/>
                <w:bCs/>
                <w:sz w:val="28"/>
                <w:szCs w:val="28"/>
                <w:lang w:val="uz-Cyrl-UZ"/>
              </w:rPr>
              <w:t>+8,4</w:t>
            </w:r>
          </w:p>
        </w:tc>
      </w:tr>
    </w:tbl>
    <w:p w:rsidR="00DE00D0" w:rsidRPr="00F36304" w:rsidRDefault="00DE00D0" w:rsidP="00176014">
      <w:pPr>
        <w:ind w:firstLine="360"/>
        <w:jc w:val="both"/>
        <w:rPr>
          <w:rFonts w:ascii="Times New Roman" w:hAnsi="Times New Roman"/>
          <w:bCs/>
          <w:sz w:val="28"/>
          <w:szCs w:val="28"/>
        </w:rPr>
      </w:pPr>
      <w:r w:rsidRPr="00F36304">
        <w:rPr>
          <w:rFonts w:ascii="Times New Roman" w:hAnsi="Times New Roman"/>
          <w:bCs/>
          <w:sz w:val="28"/>
          <w:szCs w:val="28"/>
        </w:rPr>
        <w:t xml:space="preserve">При растворении газов в жидкости энтропия системы обычно уменьшается, так как газы переходят из более неупорядоченного состояния в менее неупорядоченное состояние. Снижение температуры благоприятствует растворению газов, </w:t>
      </w:r>
      <w:r w:rsidRPr="00F36304">
        <w:rPr>
          <w:rFonts w:ascii="Times New Roman" w:hAnsi="Times New Roman"/>
          <w:b/>
          <w:bCs/>
          <w:sz w:val="28"/>
          <w:szCs w:val="28"/>
        </w:rPr>
        <w:t>Т</w:t>
      </w:r>
      <w:r w:rsidRPr="00F36304">
        <w:rPr>
          <w:rFonts w:ascii="Times New Roman" w:hAnsi="Times New Roman"/>
          <w:b/>
          <w:bCs/>
          <w:sz w:val="28"/>
          <w:szCs w:val="28"/>
          <w:lang w:val="uz-Cyrl-UZ"/>
        </w:rPr>
        <w:sym w:font="Symbol" w:char="F044"/>
      </w:r>
      <w:r w:rsidRPr="00F36304">
        <w:rPr>
          <w:rFonts w:ascii="Times New Roman" w:hAnsi="Times New Roman"/>
          <w:b/>
          <w:bCs/>
          <w:sz w:val="28"/>
          <w:szCs w:val="28"/>
          <w:lang w:val="en-US"/>
        </w:rPr>
        <w:t>S</w:t>
      </w:r>
      <w:r w:rsidRPr="00F36304">
        <w:rPr>
          <w:rFonts w:ascii="Times New Roman" w:hAnsi="Times New Roman"/>
          <w:bCs/>
          <w:sz w:val="28"/>
          <w:szCs w:val="28"/>
        </w:rPr>
        <w:t>будет меньше.</w:t>
      </w:r>
    </w:p>
    <w:p w:rsidR="00DE00D0" w:rsidRPr="00F36304" w:rsidRDefault="00DE00D0" w:rsidP="00176014">
      <w:pPr>
        <w:ind w:firstLine="360"/>
        <w:jc w:val="both"/>
        <w:rPr>
          <w:rFonts w:ascii="Times New Roman" w:hAnsi="Times New Roman"/>
          <w:bCs/>
          <w:sz w:val="28"/>
          <w:szCs w:val="28"/>
        </w:rPr>
      </w:pPr>
      <w:r w:rsidRPr="00F36304">
        <w:rPr>
          <w:rFonts w:ascii="Times New Roman" w:hAnsi="Times New Roman"/>
          <w:bCs/>
          <w:sz w:val="28"/>
          <w:szCs w:val="28"/>
        </w:rPr>
        <w:t xml:space="preserve">При растворении газов энтальпия </w:t>
      </w:r>
      <w:r w:rsidRPr="00F36304">
        <w:rPr>
          <w:rFonts w:ascii="Times New Roman" w:hAnsi="Times New Roman"/>
          <w:b/>
          <w:bCs/>
          <w:sz w:val="28"/>
          <w:szCs w:val="28"/>
          <w:lang w:val="uz-Cyrl-UZ"/>
        </w:rPr>
        <w:sym w:font="Symbol" w:char="F044"/>
      </w:r>
      <w:r w:rsidRPr="00F36304">
        <w:rPr>
          <w:rFonts w:ascii="Times New Roman" w:hAnsi="Times New Roman"/>
          <w:b/>
          <w:bCs/>
          <w:sz w:val="28"/>
          <w:szCs w:val="28"/>
        </w:rPr>
        <w:t>Н=0.</w:t>
      </w:r>
      <w:r w:rsidRPr="00F36304">
        <w:rPr>
          <w:rFonts w:ascii="Times New Roman" w:hAnsi="Times New Roman"/>
          <w:bCs/>
          <w:sz w:val="28"/>
          <w:szCs w:val="28"/>
        </w:rPr>
        <w:t xml:space="preserve"> Потому что не затрачивается энергия для разрушения кристаллической решетки. Поэтому процесс растворения газов является экзотермическим.</w:t>
      </w:r>
    </w:p>
    <w:p w:rsidR="00DE00D0" w:rsidRPr="00F36304" w:rsidRDefault="00DE00D0" w:rsidP="00884331">
      <w:pPr>
        <w:ind w:firstLine="360"/>
        <w:jc w:val="both"/>
        <w:rPr>
          <w:rFonts w:ascii="Times New Roman" w:hAnsi="Times New Roman"/>
          <w:bCs/>
          <w:sz w:val="28"/>
          <w:szCs w:val="28"/>
        </w:rPr>
      </w:pPr>
      <w:r w:rsidRPr="00F36304">
        <w:rPr>
          <w:rFonts w:ascii="Times New Roman" w:hAnsi="Times New Roman"/>
          <w:bCs/>
          <w:sz w:val="28"/>
          <w:szCs w:val="28"/>
        </w:rPr>
        <w:t xml:space="preserve">При растворении твердых веществ с молекулярной кристаллической решеткой и жидкостей молекулярные связи не очень прочные, и обычно </w:t>
      </w:r>
      <w:r w:rsidR="00884331">
        <w:rPr>
          <w:rFonts w:ascii="Times New Roman" w:hAnsi="Times New Roman"/>
          <w:bCs/>
          <w:sz w:val="28"/>
          <w:szCs w:val="28"/>
        </w:rPr>
        <w:t xml:space="preserve">                                     </w:t>
      </w:r>
      <w:r w:rsidRPr="00F36304">
        <w:rPr>
          <w:rFonts w:ascii="Times New Roman" w:hAnsi="Times New Roman"/>
          <w:b/>
          <w:bCs/>
          <w:sz w:val="28"/>
          <w:szCs w:val="28"/>
          <w:lang w:val="uz-Cyrl-UZ"/>
        </w:rPr>
        <w:sym w:font="Symbol" w:char="F044"/>
      </w:r>
      <w:r w:rsidRPr="00F36304">
        <w:rPr>
          <w:rFonts w:ascii="Times New Roman" w:hAnsi="Times New Roman"/>
          <w:b/>
          <w:bCs/>
          <w:sz w:val="28"/>
          <w:szCs w:val="28"/>
        </w:rPr>
        <w:t>Н</w:t>
      </w:r>
      <w:r w:rsidRPr="00F36304">
        <w:rPr>
          <w:rFonts w:ascii="Times New Roman" w:hAnsi="Times New Roman"/>
          <w:b/>
          <w:bCs/>
          <w:sz w:val="28"/>
          <w:szCs w:val="28"/>
          <w:vertAlign w:val="subscript"/>
        </w:rPr>
        <w:t>сол</w:t>
      </w:r>
      <w:r w:rsidRPr="00F36304">
        <w:rPr>
          <w:rFonts w:ascii="Times New Roman" w:hAnsi="Times New Roman"/>
          <w:b/>
          <w:bCs/>
          <w:sz w:val="28"/>
          <w:szCs w:val="28"/>
        </w:rPr>
        <w:t>&gt;</w:t>
      </w:r>
      <w:r w:rsidRPr="00F36304">
        <w:rPr>
          <w:rFonts w:ascii="Times New Roman" w:hAnsi="Times New Roman"/>
          <w:b/>
          <w:bCs/>
          <w:sz w:val="28"/>
          <w:szCs w:val="28"/>
          <w:lang w:val="uz-Cyrl-UZ"/>
        </w:rPr>
        <w:sym w:font="Symbol" w:char="F044"/>
      </w:r>
      <w:r w:rsidRPr="00F36304">
        <w:rPr>
          <w:rFonts w:ascii="Times New Roman" w:hAnsi="Times New Roman"/>
          <w:b/>
          <w:bCs/>
          <w:sz w:val="28"/>
          <w:szCs w:val="28"/>
        </w:rPr>
        <w:t>Н</w:t>
      </w:r>
      <w:r w:rsidRPr="00F36304">
        <w:rPr>
          <w:rFonts w:ascii="Times New Roman" w:hAnsi="Times New Roman"/>
          <w:b/>
          <w:bCs/>
          <w:sz w:val="28"/>
          <w:szCs w:val="28"/>
          <w:vertAlign w:val="subscript"/>
        </w:rPr>
        <w:t>кр</w:t>
      </w:r>
      <w:r w:rsidRPr="00F36304">
        <w:rPr>
          <w:rFonts w:ascii="Times New Roman" w:hAnsi="Times New Roman"/>
          <w:b/>
          <w:bCs/>
          <w:sz w:val="28"/>
          <w:szCs w:val="28"/>
        </w:rPr>
        <w:t>.</w:t>
      </w:r>
      <w:r w:rsidRPr="00F36304">
        <w:rPr>
          <w:rFonts w:ascii="Times New Roman" w:hAnsi="Times New Roman"/>
          <w:bCs/>
          <w:sz w:val="28"/>
          <w:szCs w:val="28"/>
        </w:rPr>
        <w:t xml:space="preserve"> Это приводит к растворению спиртов и сахаров с выделением теплоты.</w:t>
      </w:r>
    </w:p>
    <w:p w:rsidR="00884331" w:rsidRDefault="00DE00D0" w:rsidP="00176014">
      <w:pPr>
        <w:ind w:firstLine="360"/>
        <w:jc w:val="both"/>
        <w:rPr>
          <w:rFonts w:ascii="Times New Roman" w:hAnsi="Times New Roman"/>
          <w:bCs/>
          <w:sz w:val="28"/>
          <w:szCs w:val="28"/>
        </w:rPr>
      </w:pPr>
      <w:r w:rsidRPr="00F36304">
        <w:rPr>
          <w:rFonts w:ascii="Times New Roman" w:hAnsi="Times New Roman"/>
          <w:bCs/>
          <w:sz w:val="28"/>
          <w:szCs w:val="28"/>
        </w:rPr>
        <w:t xml:space="preserve">При растворении твердых веществ с ионной решеткой, в большинстве случаев процесс растворения является эндотермическим </w:t>
      </w:r>
    </w:p>
    <w:p w:rsidR="00DE00D0" w:rsidRPr="00F36304" w:rsidRDefault="00884331" w:rsidP="00176014">
      <w:pPr>
        <w:ind w:firstLine="360"/>
        <w:jc w:val="both"/>
        <w:rPr>
          <w:rFonts w:ascii="Times New Roman" w:hAnsi="Times New Roman"/>
          <w:bCs/>
          <w:sz w:val="28"/>
          <w:szCs w:val="28"/>
        </w:rPr>
      </w:pPr>
      <w:r>
        <w:rPr>
          <w:rFonts w:ascii="Times New Roman" w:hAnsi="Times New Roman"/>
          <w:bCs/>
          <w:sz w:val="28"/>
          <w:szCs w:val="28"/>
        </w:rPr>
        <w:t xml:space="preserve">                                                 </w:t>
      </w:r>
      <w:r w:rsidR="00DE00D0" w:rsidRPr="00F36304">
        <w:rPr>
          <w:rFonts w:ascii="Times New Roman" w:hAnsi="Times New Roman"/>
          <w:b/>
          <w:bCs/>
          <w:sz w:val="28"/>
          <w:szCs w:val="28"/>
          <w:lang w:val="uz-Cyrl-UZ"/>
        </w:rPr>
        <w:sym w:font="Symbol" w:char="F044"/>
      </w:r>
      <w:r w:rsidR="00DE00D0" w:rsidRPr="00F36304">
        <w:rPr>
          <w:rFonts w:ascii="Times New Roman" w:hAnsi="Times New Roman"/>
          <w:b/>
          <w:bCs/>
          <w:sz w:val="28"/>
          <w:szCs w:val="28"/>
        </w:rPr>
        <w:t>Н&gt;0</w:t>
      </w:r>
      <w:r w:rsidR="00DE00D0" w:rsidRPr="00F36304">
        <w:rPr>
          <w:rFonts w:ascii="Times New Roman" w:hAnsi="Times New Roman"/>
          <w:bCs/>
          <w:sz w:val="28"/>
          <w:szCs w:val="28"/>
        </w:rPr>
        <w:t>.</w:t>
      </w:r>
    </w:p>
    <w:p w:rsidR="00B03B2B" w:rsidRDefault="00DE00D0" w:rsidP="00176014">
      <w:pPr>
        <w:ind w:firstLine="360"/>
        <w:jc w:val="both"/>
        <w:rPr>
          <w:rFonts w:ascii="Times New Roman" w:hAnsi="Times New Roman"/>
          <w:bCs/>
          <w:sz w:val="28"/>
          <w:szCs w:val="28"/>
        </w:rPr>
      </w:pPr>
      <w:r w:rsidRPr="00F36304">
        <w:rPr>
          <w:rFonts w:ascii="Times New Roman" w:hAnsi="Times New Roman"/>
          <w:bCs/>
          <w:sz w:val="28"/>
          <w:szCs w:val="28"/>
        </w:rPr>
        <w:t xml:space="preserve">При растворении может происходит изменение и энтропии, и энтальпии. Поэтому самопроизвольность растворения </w:t>
      </w:r>
      <w:r w:rsidRPr="00F36304">
        <w:rPr>
          <w:rFonts w:ascii="Times New Roman" w:hAnsi="Times New Roman"/>
          <w:b/>
          <w:bCs/>
          <w:sz w:val="28"/>
          <w:szCs w:val="28"/>
          <w:lang w:val="uz-Cyrl-UZ"/>
        </w:rPr>
        <w:sym w:font="Symbol" w:char="F044"/>
      </w:r>
      <w:r w:rsidRPr="00F36304">
        <w:rPr>
          <w:rFonts w:ascii="Times New Roman" w:hAnsi="Times New Roman"/>
          <w:b/>
          <w:bCs/>
          <w:sz w:val="28"/>
          <w:szCs w:val="28"/>
          <w:lang w:val="en-US"/>
        </w:rPr>
        <w:t>G</w:t>
      </w:r>
      <w:r w:rsidRPr="00F36304">
        <w:rPr>
          <w:rFonts w:ascii="Times New Roman" w:hAnsi="Times New Roman"/>
          <w:b/>
          <w:bCs/>
          <w:sz w:val="28"/>
          <w:szCs w:val="28"/>
        </w:rPr>
        <w:t>&lt;0</w:t>
      </w:r>
      <w:r w:rsidRPr="00F36304">
        <w:rPr>
          <w:rFonts w:ascii="Times New Roman" w:hAnsi="Times New Roman"/>
          <w:bCs/>
          <w:sz w:val="28"/>
          <w:szCs w:val="28"/>
        </w:rPr>
        <w:t xml:space="preserve"> с выделением теплоты определяется для твердых веществ (КОН) с увеличением энтропии </w:t>
      </w:r>
      <w:r w:rsidRPr="00F36304">
        <w:rPr>
          <w:rFonts w:ascii="Times New Roman" w:hAnsi="Times New Roman"/>
          <w:b/>
          <w:bCs/>
          <w:sz w:val="28"/>
          <w:szCs w:val="28"/>
          <w:lang w:val="uz-Cyrl-UZ"/>
        </w:rPr>
        <w:sym w:font="Symbol" w:char="F044"/>
      </w:r>
      <w:r w:rsidRPr="00F36304">
        <w:rPr>
          <w:rFonts w:ascii="Times New Roman" w:hAnsi="Times New Roman"/>
          <w:b/>
          <w:bCs/>
          <w:sz w:val="28"/>
          <w:szCs w:val="28"/>
          <w:lang w:val="en-US"/>
        </w:rPr>
        <w:t>S</w:t>
      </w:r>
      <w:r w:rsidRPr="00F36304">
        <w:rPr>
          <w:rFonts w:ascii="Times New Roman" w:hAnsi="Times New Roman"/>
          <w:b/>
          <w:bCs/>
          <w:sz w:val="28"/>
          <w:szCs w:val="28"/>
        </w:rPr>
        <w:t>&gt;0</w:t>
      </w:r>
      <w:r w:rsidRPr="00F36304">
        <w:rPr>
          <w:rFonts w:ascii="Times New Roman" w:hAnsi="Times New Roman"/>
          <w:bCs/>
          <w:sz w:val="28"/>
          <w:szCs w:val="28"/>
        </w:rPr>
        <w:t xml:space="preserve"> и уменьшением энтальпии </w:t>
      </w:r>
      <w:r w:rsidRPr="00F36304">
        <w:rPr>
          <w:rFonts w:ascii="Times New Roman" w:hAnsi="Times New Roman"/>
          <w:b/>
          <w:bCs/>
          <w:sz w:val="28"/>
          <w:szCs w:val="28"/>
          <w:lang w:val="uz-Cyrl-UZ"/>
        </w:rPr>
        <w:sym w:font="Symbol" w:char="F044"/>
      </w:r>
      <w:r w:rsidRPr="00F36304">
        <w:rPr>
          <w:rFonts w:ascii="Times New Roman" w:hAnsi="Times New Roman"/>
          <w:b/>
          <w:bCs/>
          <w:sz w:val="28"/>
          <w:szCs w:val="28"/>
        </w:rPr>
        <w:t>Н&gt;0</w:t>
      </w:r>
      <w:r w:rsidRPr="00F36304">
        <w:rPr>
          <w:rFonts w:ascii="Times New Roman" w:hAnsi="Times New Roman"/>
          <w:bCs/>
          <w:sz w:val="28"/>
          <w:szCs w:val="28"/>
        </w:rPr>
        <w:t>. Для твердых веществ, растворяющихся с поглощением теплоты (</w:t>
      </w:r>
      <w:r w:rsidRPr="00F36304">
        <w:rPr>
          <w:rFonts w:ascii="Times New Roman" w:hAnsi="Times New Roman"/>
          <w:bCs/>
          <w:sz w:val="28"/>
          <w:szCs w:val="28"/>
          <w:lang w:val="en-US"/>
        </w:rPr>
        <w:t>NaCl</w:t>
      </w:r>
      <w:r w:rsidRPr="00F36304">
        <w:rPr>
          <w:rFonts w:ascii="Times New Roman" w:hAnsi="Times New Roman"/>
          <w:bCs/>
          <w:sz w:val="28"/>
          <w:szCs w:val="28"/>
        </w:rPr>
        <w:t xml:space="preserve">) увеличением энтропии и увеличением энтальпии. Для жидких веществ возможность самопроизвольного растворения </w:t>
      </w:r>
      <w:r w:rsidRPr="00F36304">
        <w:rPr>
          <w:rFonts w:ascii="Times New Roman" w:hAnsi="Times New Roman"/>
          <w:b/>
          <w:bCs/>
          <w:sz w:val="28"/>
          <w:szCs w:val="28"/>
          <w:lang w:val="uz-Cyrl-UZ"/>
        </w:rPr>
        <w:sym w:font="Symbol" w:char="F044"/>
      </w:r>
      <w:r w:rsidRPr="00F36304">
        <w:rPr>
          <w:rFonts w:ascii="Times New Roman" w:hAnsi="Times New Roman"/>
          <w:b/>
          <w:bCs/>
          <w:sz w:val="28"/>
          <w:szCs w:val="28"/>
          <w:lang w:val="en-US"/>
        </w:rPr>
        <w:t>G</w:t>
      </w:r>
      <w:r w:rsidRPr="00F36304">
        <w:rPr>
          <w:rFonts w:ascii="Times New Roman" w:hAnsi="Times New Roman"/>
          <w:b/>
          <w:bCs/>
          <w:sz w:val="28"/>
          <w:szCs w:val="28"/>
        </w:rPr>
        <w:t>&lt;0</w:t>
      </w:r>
      <w:r w:rsidRPr="00F36304">
        <w:rPr>
          <w:rFonts w:ascii="Times New Roman" w:hAnsi="Times New Roman"/>
          <w:bCs/>
          <w:sz w:val="28"/>
          <w:szCs w:val="28"/>
        </w:rPr>
        <w:t xml:space="preserve"> также определяется увеличением энтропии </w:t>
      </w:r>
      <w:r w:rsidRPr="00F36304">
        <w:rPr>
          <w:rFonts w:ascii="Times New Roman" w:hAnsi="Times New Roman"/>
          <w:b/>
          <w:bCs/>
          <w:sz w:val="28"/>
          <w:szCs w:val="28"/>
          <w:lang w:val="uz-Cyrl-UZ"/>
        </w:rPr>
        <w:sym w:font="Symbol" w:char="F044"/>
      </w:r>
      <w:r w:rsidRPr="00F36304">
        <w:rPr>
          <w:rFonts w:ascii="Times New Roman" w:hAnsi="Times New Roman"/>
          <w:b/>
          <w:bCs/>
          <w:sz w:val="28"/>
          <w:szCs w:val="28"/>
          <w:lang w:val="en-US"/>
        </w:rPr>
        <w:t>S</w:t>
      </w:r>
      <w:r w:rsidRPr="00F36304">
        <w:rPr>
          <w:rFonts w:ascii="Times New Roman" w:hAnsi="Times New Roman"/>
          <w:b/>
          <w:bCs/>
          <w:sz w:val="28"/>
          <w:szCs w:val="28"/>
        </w:rPr>
        <w:t>&gt;0</w:t>
      </w:r>
      <w:r w:rsidRPr="00F36304">
        <w:rPr>
          <w:rFonts w:ascii="Times New Roman" w:hAnsi="Times New Roman"/>
          <w:bCs/>
          <w:sz w:val="28"/>
          <w:szCs w:val="28"/>
        </w:rPr>
        <w:t xml:space="preserve"> и уменьшением энтальпии </w:t>
      </w:r>
    </w:p>
    <w:p w:rsidR="00DE00D0" w:rsidRPr="00F36304" w:rsidRDefault="00B03B2B" w:rsidP="00176014">
      <w:pPr>
        <w:ind w:firstLine="360"/>
        <w:jc w:val="both"/>
        <w:rPr>
          <w:rFonts w:ascii="Times New Roman" w:hAnsi="Times New Roman"/>
          <w:bCs/>
          <w:sz w:val="28"/>
          <w:szCs w:val="28"/>
        </w:rPr>
      </w:pPr>
      <w:r>
        <w:rPr>
          <w:rFonts w:ascii="Times New Roman" w:hAnsi="Times New Roman"/>
          <w:bCs/>
          <w:sz w:val="28"/>
          <w:szCs w:val="28"/>
        </w:rPr>
        <w:t xml:space="preserve">                                                             </w:t>
      </w:r>
      <w:r w:rsidR="00DE00D0" w:rsidRPr="00F36304">
        <w:rPr>
          <w:rFonts w:ascii="Times New Roman" w:hAnsi="Times New Roman"/>
          <w:b/>
          <w:bCs/>
          <w:sz w:val="28"/>
          <w:szCs w:val="28"/>
          <w:lang w:val="uz-Cyrl-UZ"/>
        </w:rPr>
        <w:sym w:font="Symbol" w:char="F044"/>
      </w:r>
      <w:r w:rsidR="00DE00D0" w:rsidRPr="00F36304">
        <w:rPr>
          <w:rFonts w:ascii="Times New Roman" w:hAnsi="Times New Roman"/>
          <w:b/>
          <w:bCs/>
          <w:sz w:val="28"/>
          <w:szCs w:val="28"/>
        </w:rPr>
        <w:t>Н&lt;0</w:t>
      </w:r>
      <w:r w:rsidR="00DE00D0" w:rsidRPr="00F36304">
        <w:rPr>
          <w:rFonts w:ascii="Times New Roman" w:hAnsi="Times New Roman"/>
          <w:bCs/>
          <w:sz w:val="28"/>
          <w:szCs w:val="28"/>
        </w:rPr>
        <w:t xml:space="preserve">. </w:t>
      </w:r>
    </w:p>
    <w:p w:rsidR="00DE00D0" w:rsidRPr="00F36304" w:rsidRDefault="00DE00D0" w:rsidP="00176014">
      <w:pPr>
        <w:ind w:firstLine="360"/>
        <w:jc w:val="both"/>
        <w:rPr>
          <w:rFonts w:ascii="Times New Roman" w:hAnsi="Times New Roman"/>
          <w:bCs/>
          <w:sz w:val="28"/>
          <w:szCs w:val="28"/>
        </w:rPr>
      </w:pPr>
      <w:r w:rsidRPr="008D2583">
        <w:rPr>
          <w:rFonts w:ascii="Times New Roman" w:hAnsi="Times New Roman"/>
          <w:bCs/>
          <w:sz w:val="28"/>
          <w:szCs w:val="28"/>
        </w:rPr>
        <w:lastRenderedPageBreak/>
        <w:t>Молекулярно-кинетическим условием образования растворов явл</w:t>
      </w:r>
      <w:r w:rsidRPr="00F36304">
        <w:rPr>
          <w:rFonts w:ascii="Times New Roman" w:hAnsi="Times New Roman"/>
          <w:bCs/>
          <w:sz w:val="28"/>
          <w:szCs w:val="28"/>
        </w:rPr>
        <w:t xml:space="preserve">яется </w:t>
      </w:r>
      <w:r w:rsidRPr="00F36304">
        <w:rPr>
          <w:rFonts w:ascii="Times New Roman" w:hAnsi="Times New Roman"/>
          <w:bCs/>
          <w:sz w:val="28"/>
          <w:szCs w:val="28"/>
          <w:lang w:val="uz-Cyrl-UZ"/>
        </w:rPr>
        <w:t>диффузия</w:t>
      </w:r>
      <w:r w:rsidRPr="00F36304">
        <w:rPr>
          <w:rFonts w:ascii="Times New Roman" w:hAnsi="Times New Roman"/>
          <w:bCs/>
          <w:sz w:val="28"/>
          <w:szCs w:val="28"/>
        </w:rPr>
        <w:t xml:space="preserve"> частиц растворенного вещества в растворе. Диффузия протекает до тех пор, пока не равняется концентрация по всему объему раствора. При растворении одна часть частиц растворяющего вещества переходят в раствор, другая часть обратно возвращается в растворяемое вещество. Этот процесс протекает до получения насыщенного раствора. При этом наступит динамическое равновесие и </w:t>
      </w:r>
      <w:r w:rsidRPr="00F36304">
        <w:rPr>
          <w:rFonts w:ascii="Times New Roman" w:hAnsi="Times New Roman"/>
          <w:bCs/>
          <w:sz w:val="28"/>
          <w:szCs w:val="28"/>
          <w:lang w:val="uz-Cyrl-UZ"/>
        </w:rPr>
        <w:sym w:font="Symbol" w:char="F044"/>
      </w:r>
      <w:r w:rsidRPr="00F36304">
        <w:rPr>
          <w:rFonts w:ascii="Times New Roman" w:hAnsi="Times New Roman"/>
          <w:bCs/>
          <w:sz w:val="28"/>
          <w:szCs w:val="28"/>
          <w:lang w:val="en-US"/>
        </w:rPr>
        <w:t>G</w:t>
      </w:r>
      <w:r w:rsidRPr="00F36304">
        <w:rPr>
          <w:rFonts w:ascii="Times New Roman" w:hAnsi="Times New Roman"/>
          <w:bCs/>
          <w:sz w:val="28"/>
          <w:szCs w:val="28"/>
        </w:rPr>
        <w:t xml:space="preserve">=0. </w:t>
      </w:r>
    </w:p>
    <w:p w:rsidR="00DE00D0" w:rsidRPr="008D2583" w:rsidRDefault="00DE00D0" w:rsidP="00176014">
      <w:pPr>
        <w:ind w:firstLine="360"/>
        <w:jc w:val="both"/>
        <w:rPr>
          <w:rFonts w:ascii="Times New Roman" w:hAnsi="Times New Roman"/>
          <w:bCs/>
          <w:sz w:val="28"/>
          <w:szCs w:val="28"/>
        </w:rPr>
      </w:pPr>
      <w:r w:rsidRPr="00F36304">
        <w:rPr>
          <w:rFonts w:ascii="Times New Roman" w:hAnsi="Times New Roman"/>
          <w:bCs/>
          <w:sz w:val="28"/>
          <w:szCs w:val="28"/>
        </w:rPr>
        <w:t xml:space="preserve">Эта насыщенная концентрация есть растворимость данного вещества. </w:t>
      </w:r>
      <w:r w:rsidRPr="008D2583">
        <w:rPr>
          <w:rFonts w:ascii="Times New Roman" w:hAnsi="Times New Roman"/>
          <w:bCs/>
          <w:iCs/>
          <w:sz w:val="28"/>
          <w:szCs w:val="28"/>
        </w:rPr>
        <w:t>Способность вещества растворятся в том или другом растворителе называется растворимостью.</w:t>
      </w:r>
    </w:p>
    <w:p w:rsidR="00DE00D0" w:rsidRPr="00576A3A" w:rsidRDefault="00576A3A" w:rsidP="00BE062B">
      <w:pPr>
        <w:ind w:firstLine="360"/>
        <w:jc w:val="center"/>
        <w:outlineLvl w:val="0"/>
        <w:rPr>
          <w:rFonts w:ascii="Times New Roman" w:hAnsi="Times New Roman"/>
          <w:b/>
          <w:sz w:val="28"/>
          <w:szCs w:val="28"/>
        </w:rPr>
      </w:pPr>
      <w:r>
        <w:rPr>
          <w:rFonts w:ascii="Times New Roman" w:hAnsi="Times New Roman"/>
          <w:b/>
          <w:sz w:val="28"/>
          <w:szCs w:val="28"/>
        </w:rPr>
        <w:t>4.3.</w:t>
      </w:r>
      <w:r w:rsidR="00DE00D0" w:rsidRPr="00576A3A">
        <w:rPr>
          <w:rFonts w:ascii="Times New Roman" w:hAnsi="Times New Roman"/>
          <w:b/>
          <w:sz w:val="28"/>
          <w:szCs w:val="28"/>
        </w:rPr>
        <w:t>Коллигативные свойства разбавленных растворов</w:t>
      </w:r>
    </w:p>
    <w:p w:rsidR="00DE00D0" w:rsidRPr="00F36304" w:rsidRDefault="00DE00D0" w:rsidP="00176014">
      <w:pPr>
        <w:ind w:firstLine="360"/>
        <w:jc w:val="both"/>
        <w:rPr>
          <w:rFonts w:ascii="Times New Roman" w:hAnsi="Times New Roman"/>
          <w:sz w:val="28"/>
          <w:szCs w:val="28"/>
        </w:rPr>
      </w:pPr>
      <w:r w:rsidRPr="00F36304">
        <w:rPr>
          <w:rFonts w:ascii="Times New Roman" w:hAnsi="Times New Roman"/>
          <w:sz w:val="28"/>
          <w:szCs w:val="28"/>
        </w:rPr>
        <w:t>Рассмотрим изменения термодинамических свойств растворов относительно свойств растворителя: понижение давления пара, повышение температуры кипения, понижение температуры замерзания, осмотическое давление. Эти свойства называют колл</w:t>
      </w:r>
      <w:r>
        <w:rPr>
          <w:rFonts w:ascii="Times New Roman" w:hAnsi="Times New Roman"/>
          <w:sz w:val="28"/>
          <w:szCs w:val="28"/>
        </w:rPr>
        <w:t>и</w:t>
      </w:r>
      <w:r w:rsidRPr="00F36304">
        <w:rPr>
          <w:rFonts w:ascii="Times New Roman" w:hAnsi="Times New Roman"/>
          <w:sz w:val="28"/>
          <w:szCs w:val="28"/>
        </w:rPr>
        <w:t>гативными (коллективными). Они связаны друг с другом, поскольку они обусловлены общими причинами и зависят главным образом от числа растворенных частиц.</w:t>
      </w:r>
    </w:p>
    <w:p w:rsidR="00DE00D0" w:rsidRPr="00F36304" w:rsidRDefault="00DE00D0" w:rsidP="00176014">
      <w:pPr>
        <w:ind w:firstLine="360"/>
        <w:jc w:val="both"/>
        <w:rPr>
          <w:rFonts w:ascii="Times New Roman" w:hAnsi="Times New Roman"/>
          <w:sz w:val="28"/>
          <w:szCs w:val="28"/>
        </w:rPr>
      </w:pPr>
      <w:r w:rsidRPr="00F36304">
        <w:rPr>
          <w:rFonts w:ascii="Times New Roman" w:hAnsi="Times New Roman"/>
          <w:sz w:val="28"/>
          <w:szCs w:val="28"/>
        </w:rPr>
        <w:t>При внесении в растворитель какого-нибудь вещества меняются термодинамические свойства не только растворяемого вещества, но и растворителя. Для свойств растворителя используют понятие идеального раствора.</w:t>
      </w:r>
    </w:p>
    <w:p w:rsidR="00DE00D0" w:rsidRPr="00F36304" w:rsidRDefault="00DE00D0" w:rsidP="00176014">
      <w:pPr>
        <w:ind w:firstLine="360"/>
        <w:jc w:val="both"/>
        <w:rPr>
          <w:rFonts w:ascii="Times New Roman" w:hAnsi="Times New Roman"/>
          <w:sz w:val="28"/>
          <w:szCs w:val="28"/>
        </w:rPr>
      </w:pPr>
      <w:r w:rsidRPr="008D2583">
        <w:rPr>
          <w:rFonts w:ascii="Times New Roman" w:hAnsi="Times New Roman"/>
          <w:sz w:val="28"/>
          <w:szCs w:val="28"/>
        </w:rPr>
        <w:t xml:space="preserve">Идеальным называют раствор, образование которого не сопровождается тепловым эффектом и изменением объема </w:t>
      </w:r>
      <w:r w:rsidRPr="008D2583">
        <w:rPr>
          <w:rFonts w:ascii="Times New Roman" w:hAnsi="Times New Roman"/>
          <w:bCs/>
          <w:sz w:val="28"/>
          <w:szCs w:val="28"/>
          <w:lang w:val="uz-Cyrl-UZ"/>
        </w:rPr>
        <w:sym w:font="Symbol" w:char="F044"/>
      </w:r>
      <w:r w:rsidRPr="008D2583">
        <w:rPr>
          <w:rFonts w:ascii="Times New Roman" w:hAnsi="Times New Roman"/>
          <w:bCs/>
          <w:sz w:val="28"/>
          <w:szCs w:val="28"/>
        </w:rPr>
        <w:t xml:space="preserve">Н=0 и </w:t>
      </w:r>
      <w:r w:rsidRPr="008D2583">
        <w:rPr>
          <w:rFonts w:ascii="Times New Roman" w:hAnsi="Times New Roman"/>
          <w:bCs/>
          <w:sz w:val="28"/>
          <w:szCs w:val="28"/>
          <w:lang w:val="uz-Cyrl-UZ"/>
        </w:rPr>
        <w:sym w:font="Symbol" w:char="F044"/>
      </w:r>
      <w:r w:rsidRPr="008D2583">
        <w:rPr>
          <w:rFonts w:ascii="Times New Roman" w:hAnsi="Times New Roman"/>
          <w:bCs/>
          <w:sz w:val="28"/>
          <w:szCs w:val="28"/>
          <w:lang w:val="en-US"/>
        </w:rPr>
        <w:t>V</w:t>
      </w:r>
      <w:r w:rsidRPr="008D2583">
        <w:rPr>
          <w:rFonts w:ascii="Times New Roman" w:hAnsi="Times New Roman"/>
          <w:bCs/>
          <w:sz w:val="28"/>
          <w:szCs w:val="28"/>
        </w:rPr>
        <w:t>=0</w:t>
      </w:r>
      <w:r w:rsidRPr="008D2583">
        <w:rPr>
          <w:rFonts w:ascii="Times New Roman" w:hAnsi="Times New Roman"/>
          <w:sz w:val="28"/>
          <w:szCs w:val="28"/>
        </w:rPr>
        <w:t xml:space="preserve">. В </w:t>
      </w:r>
      <w:r w:rsidRPr="00F36304">
        <w:rPr>
          <w:rFonts w:ascii="Times New Roman" w:hAnsi="Times New Roman"/>
          <w:sz w:val="28"/>
          <w:szCs w:val="28"/>
        </w:rPr>
        <w:t>идеальном растворе энергия взаимодействия между частицами растворителя и растворенного вещества равны взаимодействиям между однородными частицами А-А=В-В=А-В. Поэтому изменение концентрации любого компонента в растворе приводит пропорциональному изменению его парциального давления в паре над раствором.</w:t>
      </w:r>
    </w:p>
    <w:p w:rsidR="00576A3A" w:rsidRDefault="00576A3A" w:rsidP="00176014">
      <w:pPr>
        <w:ind w:firstLine="360"/>
        <w:jc w:val="both"/>
        <w:rPr>
          <w:rFonts w:ascii="Times New Roman" w:hAnsi="Times New Roman"/>
          <w:sz w:val="28"/>
          <w:szCs w:val="28"/>
        </w:rPr>
      </w:pPr>
      <w:r>
        <w:rPr>
          <w:rFonts w:ascii="Times New Roman" w:hAnsi="Times New Roman"/>
          <w:b/>
          <w:sz w:val="28"/>
          <w:szCs w:val="28"/>
        </w:rPr>
        <w:t xml:space="preserve">                                         4.4.</w:t>
      </w:r>
      <w:r w:rsidR="00DE00D0" w:rsidRPr="00F36304">
        <w:rPr>
          <w:rFonts w:ascii="Times New Roman" w:hAnsi="Times New Roman"/>
          <w:b/>
          <w:sz w:val="28"/>
          <w:szCs w:val="28"/>
        </w:rPr>
        <w:t>Закон Рауля.</w:t>
      </w:r>
      <w:r w:rsidR="00DE00D0" w:rsidRPr="00F36304">
        <w:rPr>
          <w:rFonts w:ascii="Times New Roman" w:hAnsi="Times New Roman"/>
          <w:sz w:val="28"/>
          <w:szCs w:val="28"/>
        </w:rPr>
        <w:t xml:space="preserve"> </w:t>
      </w:r>
    </w:p>
    <w:p w:rsidR="00DE00D0" w:rsidRPr="00F36304" w:rsidRDefault="00DE00D0" w:rsidP="00176014">
      <w:pPr>
        <w:ind w:firstLine="360"/>
        <w:jc w:val="both"/>
        <w:rPr>
          <w:rFonts w:ascii="Times New Roman" w:hAnsi="Times New Roman"/>
          <w:bCs/>
          <w:sz w:val="28"/>
          <w:szCs w:val="28"/>
        </w:rPr>
      </w:pPr>
      <w:r w:rsidRPr="00F36304">
        <w:rPr>
          <w:rFonts w:ascii="Times New Roman" w:hAnsi="Times New Roman"/>
          <w:sz w:val="28"/>
          <w:szCs w:val="28"/>
        </w:rPr>
        <w:t>Французский физхимик Ф.М.Рауль (1830-1901) провел исследования, которые позволили сформулировать законы, указывающие влияние растворенного вещества на свойства растворителя. Эти законы выведены на основе 2-го закона ТД из условия термодинамического равновесия, когда</w:t>
      </w:r>
      <w:r w:rsidRPr="00F36304">
        <w:rPr>
          <w:rFonts w:ascii="Times New Roman" w:hAnsi="Times New Roman"/>
          <w:bCs/>
          <w:sz w:val="28"/>
          <w:szCs w:val="28"/>
          <w:lang w:val="uz-Cyrl-UZ"/>
        </w:rPr>
        <w:sym w:font="Symbol" w:char="F044"/>
      </w:r>
      <w:r w:rsidRPr="00F36304">
        <w:rPr>
          <w:rFonts w:ascii="Times New Roman" w:hAnsi="Times New Roman"/>
          <w:bCs/>
          <w:sz w:val="28"/>
          <w:szCs w:val="28"/>
          <w:lang w:val="en-US"/>
        </w:rPr>
        <w:t>G</w:t>
      </w:r>
      <w:r w:rsidRPr="00F36304">
        <w:rPr>
          <w:rFonts w:ascii="Times New Roman" w:hAnsi="Times New Roman"/>
          <w:bCs/>
          <w:sz w:val="28"/>
          <w:szCs w:val="28"/>
        </w:rPr>
        <w:t>=0 для физических процессов.</w:t>
      </w:r>
    </w:p>
    <w:p w:rsidR="00DE00D0" w:rsidRPr="00F36304" w:rsidRDefault="00DE00D0" w:rsidP="00176014">
      <w:pPr>
        <w:ind w:firstLine="360"/>
        <w:jc w:val="both"/>
        <w:rPr>
          <w:rFonts w:ascii="Times New Roman" w:hAnsi="Times New Roman"/>
          <w:bCs/>
          <w:sz w:val="28"/>
          <w:szCs w:val="28"/>
        </w:rPr>
      </w:pPr>
      <w:r w:rsidRPr="00F36304">
        <w:rPr>
          <w:rFonts w:ascii="Times New Roman" w:hAnsi="Times New Roman"/>
          <w:bCs/>
          <w:sz w:val="28"/>
          <w:szCs w:val="28"/>
        </w:rPr>
        <w:lastRenderedPageBreak/>
        <w:t xml:space="preserve">Если в замкнутый сосуд поместить чистый растворитель, в системе будут протекать два процесса – испарение и конденсация. Через некоторое время установится равновесие </w:t>
      </w:r>
      <w:r w:rsidRPr="00F36304">
        <w:rPr>
          <w:rFonts w:ascii="Times New Roman" w:hAnsi="Times New Roman"/>
          <w:bCs/>
          <w:sz w:val="28"/>
          <w:szCs w:val="28"/>
          <w:lang w:val="uz-Cyrl-UZ"/>
        </w:rPr>
        <w:sym w:font="Symbol" w:char="F044"/>
      </w:r>
      <w:r w:rsidRPr="00F36304">
        <w:rPr>
          <w:rFonts w:ascii="Times New Roman" w:hAnsi="Times New Roman"/>
          <w:bCs/>
          <w:sz w:val="28"/>
          <w:szCs w:val="28"/>
          <w:lang w:val="en-US"/>
        </w:rPr>
        <w:t>G</w:t>
      </w:r>
      <w:r w:rsidRPr="00F36304">
        <w:rPr>
          <w:rFonts w:ascii="Times New Roman" w:hAnsi="Times New Roman"/>
          <w:bCs/>
          <w:sz w:val="28"/>
          <w:szCs w:val="28"/>
        </w:rPr>
        <w:t>=0, т.е. число испаряющихся частиц за единицу времени будет равно числу конденсируемых частиц.</w:t>
      </w:r>
    </w:p>
    <w:p w:rsidR="00DE00D0" w:rsidRPr="008D2583" w:rsidRDefault="00DE00D0" w:rsidP="00176014">
      <w:pPr>
        <w:ind w:firstLine="360"/>
        <w:jc w:val="both"/>
        <w:rPr>
          <w:rFonts w:ascii="Times New Roman" w:hAnsi="Times New Roman"/>
          <w:bCs/>
          <w:sz w:val="28"/>
          <w:szCs w:val="28"/>
        </w:rPr>
      </w:pPr>
      <w:r w:rsidRPr="008D2583">
        <w:rPr>
          <w:rFonts w:ascii="Times New Roman" w:hAnsi="Times New Roman"/>
          <w:bCs/>
          <w:sz w:val="28"/>
          <w:szCs w:val="28"/>
        </w:rPr>
        <w:t>Пар, находящийся в равновесии с жидкостью, называется насыщенным.Давление такого пара называют давлением насыщенного пара чистого растворителя.</w:t>
      </w:r>
    </w:p>
    <w:p w:rsidR="00DE00D0" w:rsidRPr="00F36304" w:rsidRDefault="00DE00D0" w:rsidP="00176014">
      <w:pPr>
        <w:ind w:firstLine="360"/>
        <w:jc w:val="both"/>
        <w:rPr>
          <w:rFonts w:ascii="Times New Roman" w:hAnsi="Times New Roman"/>
          <w:bCs/>
          <w:sz w:val="28"/>
          <w:szCs w:val="28"/>
        </w:rPr>
      </w:pPr>
      <w:r w:rsidRPr="00F36304">
        <w:rPr>
          <w:rFonts w:ascii="Times New Roman" w:hAnsi="Times New Roman"/>
          <w:bCs/>
          <w:sz w:val="28"/>
          <w:szCs w:val="28"/>
        </w:rPr>
        <w:t>Давление насыщенного пара чистого растворителя зависит только от его природы. Чем больше силы взаимодействия между молекулами жидкости, тем меньше его давление насыщенного пара и наоборот. При данной температуре давление насыщенного пара чистого растворителя – величина постоянная и является термодинамической характеристикой растворителя. При повышении температуры согласно принципу Ле-Шателье давление насыщенного пара над растворителем возрастает, так как испарение эндотермический процесс.</w:t>
      </w:r>
    </w:p>
    <w:p w:rsidR="00DE00D0" w:rsidRPr="00F36304" w:rsidRDefault="00DE00D0" w:rsidP="00176014">
      <w:pPr>
        <w:ind w:firstLine="360"/>
        <w:jc w:val="both"/>
        <w:rPr>
          <w:rFonts w:ascii="Times New Roman" w:hAnsi="Times New Roman"/>
          <w:sz w:val="28"/>
          <w:szCs w:val="28"/>
        </w:rPr>
      </w:pPr>
      <w:r w:rsidRPr="00F36304">
        <w:rPr>
          <w:rFonts w:ascii="Times New Roman" w:hAnsi="Times New Roman"/>
          <w:sz w:val="28"/>
          <w:szCs w:val="28"/>
        </w:rPr>
        <w:t>Анализируя результатов, измерений давление насыщенного пара растворов летучих веществ Рауль обнаружил важную закономерность:</w:t>
      </w:r>
    </w:p>
    <w:p w:rsidR="00DE00D0" w:rsidRPr="00163300" w:rsidRDefault="00DE00D0" w:rsidP="00176014">
      <w:pPr>
        <w:ind w:firstLine="360"/>
        <w:jc w:val="both"/>
        <w:rPr>
          <w:rFonts w:ascii="Times New Roman" w:hAnsi="Times New Roman"/>
          <w:b/>
          <w:i/>
          <w:sz w:val="28"/>
          <w:szCs w:val="28"/>
        </w:rPr>
      </w:pPr>
      <w:r w:rsidRPr="00163300">
        <w:rPr>
          <w:rFonts w:ascii="Times New Roman" w:hAnsi="Times New Roman"/>
          <w:b/>
          <w:i/>
          <w:sz w:val="28"/>
          <w:szCs w:val="28"/>
        </w:rPr>
        <w:t>Парциальное давление насыщенного пара данного компонента над раствором равно давлению насыщенного пара его, в чистом состоянии умноженному на его молярную долю в растворе.</w:t>
      </w:r>
    </w:p>
    <w:p w:rsidR="00DE00D0" w:rsidRPr="00F36304" w:rsidRDefault="00DE00D0" w:rsidP="00EC6A6A">
      <w:pPr>
        <w:ind w:firstLine="360"/>
        <w:jc w:val="center"/>
        <w:rPr>
          <w:rFonts w:ascii="Times New Roman" w:hAnsi="Times New Roman"/>
          <w:sz w:val="28"/>
          <w:szCs w:val="28"/>
        </w:rPr>
      </w:pPr>
      <w:r w:rsidRPr="00F36304">
        <w:rPr>
          <w:rFonts w:ascii="Times New Roman" w:hAnsi="Times New Roman"/>
          <w:b/>
          <w:bCs/>
          <w:sz w:val="28"/>
          <w:szCs w:val="28"/>
          <w:lang w:val="uz-Cyrl-UZ"/>
        </w:rPr>
        <w:t>Р</w:t>
      </w:r>
      <w:r w:rsidRPr="00F36304">
        <w:rPr>
          <w:rFonts w:ascii="Times New Roman" w:hAnsi="Times New Roman"/>
          <w:b/>
          <w:bCs/>
          <w:sz w:val="28"/>
          <w:szCs w:val="28"/>
          <w:vertAlign w:val="subscript"/>
          <w:lang w:val="uz-Cyrl-UZ"/>
        </w:rPr>
        <w:t>А</w:t>
      </w:r>
      <w:r w:rsidRPr="00F36304">
        <w:rPr>
          <w:rFonts w:ascii="Times New Roman" w:hAnsi="Times New Roman"/>
          <w:b/>
          <w:bCs/>
          <w:sz w:val="28"/>
          <w:szCs w:val="28"/>
        </w:rPr>
        <w:t>=К·N</w:t>
      </w:r>
      <w:r w:rsidRPr="00F36304">
        <w:rPr>
          <w:rFonts w:ascii="Times New Roman" w:hAnsi="Times New Roman"/>
          <w:b/>
          <w:bCs/>
          <w:sz w:val="28"/>
          <w:szCs w:val="28"/>
          <w:vertAlign w:val="subscript"/>
        </w:rPr>
        <w:t>А</w:t>
      </w:r>
      <w:r w:rsidRPr="00F36304">
        <w:rPr>
          <w:rFonts w:ascii="Times New Roman" w:hAnsi="Times New Roman"/>
          <w:b/>
          <w:bCs/>
          <w:sz w:val="28"/>
          <w:szCs w:val="28"/>
          <w:lang w:val="uz-Cyrl-UZ"/>
        </w:rPr>
        <w:t>Р</w:t>
      </w:r>
      <w:r w:rsidRPr="00F36304">
        <w:rPr>
          <w:rFonts w:ascii="Times New Roman" w:hAnsi="Times New Roman"/>
          <w:b/>
          <w:bCs/>
          <w:sz w:val="28"/>
          <w:szCs w:val="28"/>
          <w:vertAlign w:val="subscript"/>
        </w:rPr>
        <w:t>В</w:t>
      </w:r>
      <w:r w:rsidRPr="00F36304">
        <w:rPr>
          <w:rFonts w:ascii="Times New Roman" w:hAnsi="Times New Roman"/>
          <w:b/>
          <w:bCs/>
          <w:sz w:val="28"/>
          <w:szCs w:val="28"/>
        </w:rPr>
        <w:t>=К·N</w:t>
      </w:r>
      <w:r w:rsidRPr="00F36304">
        <w:rPr>
          <w:rFonts w:ascii="Times New Roman" w:hAnsi="Times New Roman"/>
          <w:b/>
          <w:bCs/>
          <w:sz w:val="28"/>
          <w:szCs w:val="28"/>
          <w:vertAlign w:val="subscript"/>
        </w:rPr>
        <w:t>В</w:t>
      </w:r>
    </w:p>
    <w:p w:rsidR="00DE00D0" w:rsidRDefault="00DE00D0" w:rsidP="00BE062B">
      <w:pPr>
        <w:ind w:firstLine="360"/>
        <w:jc w:val="both"/>
        <w:outlineLvl w:val="0"/>
        <w:rPr>
          <w:rFonts w:ascii="Times New Roman" w:hAnsi="Times New Roman"/>
          <w:bCs/>
          <w:sz w:val="28"/>
          <w:szCs w:val="28"/>
        </w:rPr>
      </w:pPr>
      <w:r w:rsidRPr="00F36304">
        <w:rPr>
          <w:rFonts w:ascii="Times New Roman" w:hAnsi="Times New Roman"/>
          <w:b/>
          <w:bCs/>
          <w:sz w:val="28"/>
          <w:szCs w:val="28"/>
          <w:lang w:val="uz-Cyrl-UZ"/>
        </w:rPr>
        <w:t xml:space="preserve">К – </w:t>
      </w:r>
      <w:r w:rsidRPr="008D2583">
        <w:rPr>
          <w:rFonts w:ascii="Times New Roman" w:hAnsi="Times New Roman"/>
          <w:bCs/>
          <w:sz w:val="28"/>
          <w:szCs w:val="28"/>
        </w:rPr>
        <w:t xml:space="preserve">коэффициент </w:t>
      </w:r>
      <w:r w:rsidRPr="008D2583">
        <w:rPr>
          <w:rFonts w:ascii="Times New Roman" w:hAnsi="Times New Roman"/>
          <w:bCs/>
          <w:sz w:val="28"/>
          <w:szCs w:val="28"/>
          <w:lang w:val="uz-Cyrl-UZ"/>
        </w:rPr>
        <w:t>пропорционал</w:t>
      </w:r>
      <w:r w:rsidRPr="008D2583">
        <w:rPr>
          <w:rFonts w:ascii="Times New Roman" w:hAnsi="Times New Roman"/>
          <w:bCs/>
          <w:sz w:val="28"/>
          <w:szCs w:val="28"/>
        </w:rPr>
        <w:t>ьности</w:t>
      </w:r>
    </w:p>
    <w:p w:rsidR="00DE00D0" w:rsidRDefault="00DE00D0" w:rsidP="00772248">
      <w:pPr>
        <w:ind w:firstLine="360"/>
        <w:jc w:val="both"/>
        <w:outlineLvl w:val="0"/>
        <w:rPr>
          <w:rFonts w:ascii="Times New Roman" w:hAnsi="Times New Roman"/>
          <w:bCs/>
          <w:sz w:val="28"/>
          <w:szCs w:val="28"/>
        </w:rPr>
      </w:pPr>
      <w:r>
        <w:rPr>
          <w:rFonts w:ascii="Times New Roman" w:hAnsi="Times New Roman"/>
          <w:bCs/>
          <w:sz w:val="28"/>
          <w:szCs w:val="28"/>
        </w:rPr>
        <w:t>Закон Рауля можно объяснить следующим образом. Чистая жидкость А при данной температуре имеет определенное давление насыщенного пара Р</w:t>
      </w:r>
      <w:r>
        <w:rPr>
          <w:rFonts w:ascii="Times New Roman" w:hAnsi="Times New Roman"/>
          <w:bCs/>
          <w:sz w:val="28"/>
          <w:szCs w:val="28"/>
          <w:vertAlign w:val="superscript"/>
        </w:rPr>
        <w:t>о</w:t>
      </w:r>
      <w:r>
        <w:rPr>
          <w:rFonts w:ascii="Times New Roman" w:hAnsi="Times New Roman"/>
          <w:bCs/>
          <w:sz w:val="28"/>
          <w:szCs w:val="28"/>
        </w:rPr>
        <w:t>. При растворении в ней вещества В давление при этой же температуре понизится и станет равным Р. Уменьшение давления пара связано с уменьшением молярной доли жидкости А, которая приводит к уменьшению числа молекул, переходящих в пар. В идеальных растворах это происходит пропорционально понижению молярной доли вещества А в растворе.</w:t>
      </w:r>
    </w:p>
    <w:p w:rsidR="00DE00D0" w:rsidRDefault="00DE00D0" w:rsidP="00772248">
      <w:pPr>
        <w:ind w:firstLine="360"/>
        <w:jc w:val="both"/>
        <w:outlineLvl w:val="0"/>
        <w:rPr>
          <w:rFonts w:ascii="Times New Roman" w:hAnsi="Times New Roman"/>
          <w:bCs/>
          <w:sz w:val="28"/>
          <w:szCs w:val="28"/>
        </w:rPr>
      </w:pPr>
      <w:r>
        <w:rPr>
          <w:rFonts w:ascii="Times New Roman" w:hAnsi="Times New Roman"/>
          <w:bCs/>
          <w:sz w:val="28"/>
          <w:szCs w:val="28"/>
        </w:rPr>
        <w:t xml:space="preserve">Если идеальный раствор состоит из двух летучих компонентов, закон Рауля будет справедлив как для растворителя, так и для растворенного вещества. </w:t>
      </w:r>
    </w:p>
    <w:p w:rsidR="00DE00D0" w:rsidRPr="00F36304" w:rsidRDefault="00AD0CA6" w:rsidP="00772248">
      <w:pPr>
        <w:ind w:firstLine="360"/>
        <w:jc w:val="both"/>
        <w:outlineLvl w:val="0"/>
        <w:rPr>
          <w:rFonts w:ascii="Times New Roman" w:hAnsi="Times New Roman"/>
          <w:sz w:val="28"/>
          <w:szCs w:val="28"/>
        </w:rPr>
      </w:pPr>
      <w:r>
        <w:rPr>
          <w:noProof/>
        </w:rPr>
        <w:object w:dxaOrig="1440" w:dyaOrig="1440">
          <v:shape id="Object 3" o:spid="_x0000_s1238" type="#_x0000_t75" style="position:absolute;left:0;text-align:left;margin-left:135pt;margin-top:24.45pt;width:60pt;height:20.75pt;z-index:251563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">
            <v:imagedata r:id="rId174" o:title=""/>
          </v:shape>
          <o:OLEObject Type="Embed" ProgID="Equation.3" ShapeID="Object 3" DrawAspect="Content" ObjectID="_1638002810" r:id="rId175"/>
        </w:object>
      </w:r>
      <w:r>
        <w:rPr>
          <w:noProof/>
        </w:rPr>
        <w:object w:dxaOrig="1440" w:dyaOrig="1440">
          <v:shape id="Object 4" o:spid="_x0000_s1239" type="#_x0000_t75" style="position:absolute;left:0;text-align:left;margin-left:21pt;margin-top:25.6pt;width:60pt;height:20.15pt;z-index:251561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">
            <v:imagedata r:id="rId176" o:title=""/>
          </v:shape>
          <o:OLEObject Type="Embed" ProgID="Equation.3" ShapeID="Object 4" DrawAspect="Content" ObjectID="_1638002811" r:id="rId177"/>
        </w:object>
      </w:r>
      <w:r w:rsidR="00DE00D0">
        <w:rPr>
          <w:rFonts w:ascii="Times New Roman" w:hAnsi="Times New Roman"/>
          <w:bCs/>
          <w:sz w:val="28"/>
          <w:szCs w:val="28"/>
        </w:rPr>
        <w:t>Исходя из этого можно написать:</w:t>
      </w:r>
    </w:p>
    <w:p w:rsidR="00DE00D0" w:rsidRDefault="00DE00D0" w:rsidP="00176014">
      <w:pPr>
        <w:ind w:firstLine="360"/>
        <w:jc w:val="both"/>
        <w:rPr>
          <w:rFonts w:ascii="Times New Roman" w:hAnsi="Times New Roman"/>
          <w:bCs/>
          <w:sz w:val="28"/>
          <w:szCs w:val="28"/>
        </w:rPr>
      </w:pPr>
    </w:p>
    <w:p w:rsidR="00DE00D0" w:rsidRDefault="00DE00D0" w:rsidP="00176014">
      <w:pPr>
        <w:ind w:firstLine="360"/>
        <w:jc w:val="both"/>
        <w:rPr>
          <w:rFonts w:ascii="Times New Roman" w:hAnsi="Times New Roman"/>
          <w:bCs/>
          <w:sz w:val="28"/>
          <w:szCs w:val="28"/>
        </w:rPr>
      </w:pPr>
      <w:r>
        <w:rPr>
          <w:rFonts w:ascii="Times New Roman" w:hAnsi="Times New Roman"/>
          <w:bCs/>
          <w:sz w:val="28"/>
          <w:szCs w:val="28"/>
        </w:rPr>
        <w:lastRenderedPageBreak/>
        <w:t>Общее давление пара над идеальным раствором равно сумме парциальных давлений отдельных компонентов.</w:t>
      </w:r>
    </w:p>
    <w:p w:rsidR="00DE00D0" w:rsidRPr="003E2AB2" w:rsidRDefault="00DE00D0" w:rsidP="003E2AB2">
      <w:pPr>
        <w:ind w:firstLine="360"/>
        <w:jc w:val="center"/>
        <w:rPr>
          <w:rFonts w:ascii="Times New Roman" w:hAnsi="Times New Roman"/>
          <w:bCs/>
          <w:sz w:val="28"/>
          <w:szCs w:val="28"/>
          <w:vertAlign w:val="subscript"/>
        </w:rPr>
      </w:pPr>
      <w:r>
        <w:rPr>
          <w:rFonts w:ascii="Times New Roman" w:hAnsi="Times New Roman"/>
          <w:bCs/>
          <w:sz w:val="28"/>
          <w:szCs w:val="28"/>
        </w:rPr>
        <w:t>Р = Р</w:t>
      </w:r>
      <w:r>
        <w:rPr>
          <w:rFonts w:ascii="Times New Roman" w:hAnsi="Times New Roman"/>
          <w:bCs/>
          <w:sz w:val="28"/>
          <w:szCs w:val="28"/>
          <w:vertAlign w:val="subscript"/>
        </w:rPr>
        <w:t>А</w:t>
      </w:r>
      <w:r>
        <w:rPr>
          <w:rFonts w:ascii="Times New Roman" w:hAnsi="Times New Roman"/>
          <w:bCs/>
          <w:sz w:val="28"/>
          <w:szCs w:val="28"/>
        </w:rPr>
        <w:t xml:space="preserve"> + Р</w:t>
      </w:r>
      <w:r>
        <w:rPr>
          <w:rFonts w:ascii="Times New Roman" w:hAnsi="Times New Roman"/>
          <w:bCs/>
          <w:sz w:val="28"/>
          <w:szCs w:val="28"/>
          <w:vertAlign w:val="subscript"/>
        </w:rPr>
        <w:t>В</w:t>
      </w:r>
    </w:p>
    <w:p w:rsidR="00DE00D0" w:rsidRPr="00F36304" w:rsidRDefault="00AD0CA6" w:rsidP="00176014">
      <w:pPr>
        <w:ind w:firstLine="360"/>
        <w:jc w:val="both"/>
        <w:rPr>
          <w:rFonts w:ascii="Times New Roman" w:hAnsi="Times New Roman"/>
          <w:bCs/>
          <w:sz w:val="28"/>
          <w:szCs w:val="28"/>
        </w:rPr>
      </w:pPr>
      <w:r>
        <w:rPr>
          <w:noProof/>
        </w:rPr>
        <w:object w:dxaOrig="1440" w:dyaOrig="1440">
          <v:shape id="Object 1" o:spid="_x0000_s1240" type="#_x0000_t75" style="position:absolute;left:0;text-align:left;margin-left:281.05pt;margin-top:23.4pt;width:60.95pt;height:17pt;z-index:251565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">
            <v:imagedata r:id="rId178" o:title=""/>
          </v:shape>
          <o:OLEObject Type="Embed" ProgID="Equation.3" ShapeID="Object 1" DrawAspect="Content" ObjectID="_1638002812" r:id="rId179"/>
        </w:object>
      </w:r>
      <w:r>
        <w:rPr>
          <w:noProof/>
        </w:rPr>
        <w:object w:dxaOrig="1440" w:dyaOrig="1440">
          <v:shape id="Object 2" o:spid="_x0000_s1241" type="#_x0000_t75" style="position:absolute;left:0;text-align:left;margin-left:169.25pt;margin-top:22.75pt;width:62pt;height:17pt;z-index:251564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">
            <v:imagedata r:id="rId180" o:title=""/>
          </v:shape>
          <o:OLEObject Type="Embed" ProgID="Equation.3" ShapeID="Object 2" DrawAspect="Content" ObjectID="_1638002813" r:id="rId181"/>
        </w:object>
      </w:r>
      <w:r w:rsidR="00DE00D0" w:rsidRPr="00F36304">
        <w:rPr>
          <w:rFonts w:ascii="Times New Roman" w:hAnsi="Times New Roman"/>
          <w:bCs/>
          <w:sz w:val="28"/>
          <w:szCs w:val="28"/>
        </w:rPr>
        <w:t xml:space="preserve">Ниже выводится формула </w:t>
      </w:r>
      <w:r w:rsidR="00DE00D0" w:rsidRPr="00F36304">
        <w:rPr>
          <w:rFonts w:ascii="Times New Roman" w:hAnsi="Times New Roman"/>
          <w:bCs/>
          <w:sz w:val="28"/>
          <w:szCs w:val="28"/>
          <w:lang w:val="en-US"/>
        </w:rPr>
        <w:t>I</w:t>
      </w:r>
      <w:r w:rsidR="00DE00D0" w:rsidRPr="00F36304">
        <w:rPr>
          <w:rFonts w:ascii="Times New Roman" w:hAnsi="Times New Roman"/>
          <w:bCs/>
          <w:sz w:val="28"/>
          <w:szCs w:val="28"/>
        </w:rPr>
        <w:t xml:space="preserve"> закона </w:t>
      </w:r>
      <w:r w:rsidR="00DE00D0" w:rsidRPr="00F36304">
        <w:rPr>
          <w:rFonts w:ascii="Times New Roman" w:hAnsi="Times New Roman"/>
          <w:bCs/>
          <w:sz w:val="28"/>
          <w:szCs w:val="28"/>
          <w:lang w:val="uz-Cyrl-UZ"/>
        </w:rPr>
        <w:t>Раул</w:t>
      </w:r>
      <w:r w:rsidR="00DE00D0" w:rsidRPr="00F36304">
        <w:rPr>
          <w:rFonts w:ascii="Times New Roman" w:hAnsi="Times New Roman"/>
          <w:bCs/>
          <w:sz w:val="28"/>
          <w:szCs w:val="28"/>
        </w:rPr>
        <w:t>ядля растворов неэлектролитных твердых веществ</w:t>
      </w:r>
      <w:r w:rsidR="00DE00D0" w:rsidRPr="00F36304">
        <w:rPr>
          <w:rFonts w:ascii="Times New Roman" w:hAnsi="Times New Roman"/>
          <w:b/>
          <w:bCs/>
          <w:sz w:val="36"/>
          <w:szCs w:val="36"/>
        </w:rPr>
        <w:t xml:space="preserve">. </w:t>
      </w:r>
      <w:r w:rsidR="00DE00D0" w:rsidRPr="00F36304">
        <w:rPr>
          <w:rFonts w:ascii="Times New Roman" w:hAnsi="Times New Roman"/>
          <w:bCs/>
          <w:sz w:val="28"/>
          <w:szCs w:val="28"/>
        </w:rPr>
        <w:t>Из</w:t>
      </w:r>
    </w:p>
    <w:p w:rsidR="00DE00D0" w:rsidRPr="00F36304" w:rsidRDefault="00DE00D0" w:rsidP="00BE062B">
      <w:pPr>
        <w:ind w:firstLine="360"/>
        <w:jc w:val="both"/>
        <w:outlineLvl w:val="0"/>
        <w:rPr>
          <w:rFonts w:ascii="Times New Roman" w:hAnsi="Times New Roman"/>
          <w:bCs/>
          <w:sz w:val="28"/>
          <w:szCs w:val="28"/>
        </w:rPr>
      </w:pPr>
      <w:r w:rsidRPr="00F36304">
        <w:rPr>
          <w:rFonts w:ascii="Times New Roman" w:hAnsi="Times New Roman"/>
          <w:bCs/>
          <w:sz w:val="28"/>
          <w:szCs w:val="28"/>
          <w:lang w:val="uz-Cyrl-UZ"/>
        </w:rPr>
        <w:t>N</w:t>
      </w:r>
      <w:r w:rsidRPr="00F36304">
        <w:rPr>
          <w:rFonts w:ascii="Times New Roman" w:hAnsi="Times New Roman"/>
          <w:bCs/>
          <w:sz w:val="28"/>
          <w:szCs w:val="28"/>
          <w:vertAlign w:val="subscript"/>
          <w:lang w:val="uz-Cyrl-UZ"/>
        </w:rPr>
        <w:t>А</w:t>
      </w:r>
      <w:r w:rsidRPr="00F36304">
        <w:rPr>
          <w:rFonts w:ascii="Times New Roman" w:hAnsi="Times New Roman"/>
          <w:bCs/>
          <w:sz w:val="28"/>
          <w:szCs w:val="28"/>
          <w:lang w:val="uz-Cyrl-UZ"/>
        </w:rPr>
        <w:t xml:space="preserve"> –  моляр</w:t>
      </w:r>
      <w:r w:rsidRPr="00F36304">
        <w:rPr>
          <w:rFonts w:ascii="Times New Roman" w:hAnsi="Times New Roman"/>
          <w:bCs/>
          <w:sz w:val="28"/>
          <w:szCs w:val="28"/>
        </w:rPr>
        <w:t>ная доля растворителя</w:t>
      </w:r>
    </w:p>
    <w:p w:rsidR="00DE00D0" w:rsidRPr="00F36304" w:rsidRDefault="00DE00D0" w:rsidP="00176014">
      <w:pPr>
        <w:ind w:firstLine="360"/>
        <w:jc w:val="both"/>
        <w:rPr>
          <w:rFonts w:ascii="Times New Roman" w:hAnsi="Times New Roman"/>
          <w:bCs/>
          <w:sz w:val="28"/>
          <w:szCs w:val="28"/>
        </w:rPr>
      </w:pPr>
      <w:r w:rsidRPr="00F36304">
        <w:rPr>
          <w:rFonts w:ascii="Times New Roman" w:hAnsi="Times New Roman"/>
          <w:bCs/>
          <w:sz w:val="28"/>
          <w:szCs w:val="28"/>
          <w:lang w:val="uz-Cyrl-UZ"/>
        </w:rPr>
        <w:t>N</w:t>
      </w:r>
      <w:r w:rsidRPr="00F36304">
        <w:rPr>
          <w:rFonts w:ascii="Times New Roman" w:hAnsi="Times New Roman"/>
          <w:bCs/>
          <w:sz w:val="28"/>
          <w:szCs w:val="28"/>
          <w:vertAlign w:val="subscript"/>
          <w:lang w:val="uz-Cyrl-UZ"/>
        </w:rPr>
        <w:t>В</w:t>
      </w:r>
      <w:r w:rsidRPr="00F36304">
        <w:rPr>
          <w:rFonts w:ascii="Times New Roman" w:hAnsi="Times New Roman"/>
          <w:bCs/>
          <w:sz w:val="28"/>
          <w:szCs w:val="28"/>
          <w:lang w:val="uz-Cyrl-UZ"/>
        </w:rPr>
        <w:t xml:space="preserve"> – моляр</w:t>
      </w:r>
      <w:r w:rsidRPr="00F36304">
        <w:rPr>
          <w:rFonts w:ascii="Times New Roman" w:hAnsi="Times New Roman"/>
          <w:bCs/>
          <w:sz w:val="28"/>
          <w:szCs w:val="28"/>
        </w:rPr>
        <w:t>ная доля растворенного вещества</w:t>
      </w:r>
    </w:p>
    <w:p w:rsidR="00DE00D0" w:rsidRPr="00F36304" w:rsidRDefault="00AD0CA6" w:rsidP="00176014">
      <w:pPr>
        <w:ind w:firstLine="360"/>
        <w:jc w:val="both"/>
        <w:rPr>
          <w:rFonts w:ascii="Times New Roman" w:hAnsi="Times New Roman"/>
          <w:bCs/>
          <w:sz w:val="28"/>
          <w:szCs w:val="28"/>
          <w:lang w:val="uz-Cyrl-UZ"/>
        </w:rPr>
      </w:pPr>
      <w:r>
        <w:rPr>
          <w:noProof/>
        </w:rPr>
        <w:object w:dxaOrig="1440" w:dyaOrig="1440">
          <v:shape id="Object 7" o:spid="_x0000_s1242" type="#_x0000_t75" style="position:absolute;left:0;text-align:left;margin-left:185.2pt;margin-top:24.35pt;width:82pt;height:18pt;z-index:251567104">
            <v:imagedata r:id="rId182" o:title=""/>
          </v:shape>
          <o:OLEObject Type="Embed" ProgID="Equation.3" ShapeID="Object 7" DrawAspect="Content" ObjectID="_1638002814" r:id="rId183"/>
        </w:object>
      </w:r>
      <w:r>
        <w:rPr>
          <w:noProof/>
        </w:rPr>
        <w:object w:dxaOrig="1440" w:dyaOrig="1440">
          <v:shape id="Object 8" o:spid="_x0000_s1243" type="#_x0000_t75" style="position:absolute;left:0;text-align:left;margin-left:18pt;margin-top:23.7pt;width:128pt;height:18pt;z-index:251566080">
            <v:imagedata r:id="rId184" o:title=""/>
          </v:shape>
          <o:OLEObject Type="Embed" ProgID="Equation.3" ShapeID="Object 8" DrawAspect="Content" ObjectID="_1638002815" r:id="rId185"/>
        </w:object>
      </w:r>
      <w:r w:rsidR="00DE00D0" w:rsidRPr="00F36304">
        <w:rPr>
          <w:rFonts w:ascii="Times New Roman" w:hAnsi="Times New Roman"/>
          <w:bCs/>
          <w:sz w:val="28"/>
          <w:szCs w:val="28"/>
        </w:rPr>
        <w:t>Можно писать:</w:t>
      </w:r>
    </w:p>
    <w:p w:rsidR="00DE00D0" w:rsidRPr="00F36304" w:rsidRDefault="00AD0CA6" w:rsidP="00176014">
      <w:pPr>
        <w:ind w:firstLine="360"/>
        <w:jc w:val="both"/>
        <w:rPr>
          <w:rFonts w:ascii="Times New Roman" w:hAnsi="Times New Roman"/>
          <w:sz w:val="36"/>
          <w:szCs w:val="36"/>
        </w:rPr>
      </w:pPr>
      <w:r>
        <w:rPr>
          <w:noProof/>
        </w:rPr>
        <w:object w:dxaOrig="1440" w:dyaOrig="1440">
          <v:shape id="Object 6" o:spid="_x0000_s1244" type="#_x0000_t75" style="position:absolute;left:0;text-align:left;margin-left:191.05pt;margin-top:23.1pt;width:67pt;height:40pt;z-index:251568128">
            <v:imagedata r:id="rId186" o:title=""/>
          </v:shape>
          <o:OLEObject Type="Embed" ProgID="Equation.3" ShapeID="Object 6" DrawAspect="Content" ObjectID="_1638002816" r:id="rId187"/>
        </w:object>
      </w:r>
    </w:p>
    <w:p w:rsidR="00DE00D0" w:rsidRDefault="00DE00D0" w:rsidP="00176014">
      <w:pPr>
        <w:ind w:firstLine="360"/>
        <w:jc w:val="both"/>
        <w:rPr>
          <w:rFonts w:ascii="Times New Roman" w:hAnsi="Times New Roman"/>
          <w:sz w:val="28"/>
          <w:szCs w:val="28"/>
        </w:rPr>
      </w:pPr>
    </w:p>
    <w:p w:rsidR="00DE00D0" w:rsidRPr="00F36304" w:rsidRDefault="00DE00D0" w:rsidP="00176014">
      <w:pPr>
        <w:ind w:firstLine="360"/>
        <w:jc w:val="both"/>
        <w:rPr>
          <w:rFonts w:ascii="Times New Roman" w:hAnsi="Times New Roman"/>
          <w:sz w:val="28"/>
          <w:szCs w:val="28"/>
        </w:rPr>
      </w:pPr>
      <w:r w:rsidRPr="00F36304">
        <w:rPr>
          <w:rFonts w:ascii="Times New Roman" w:hAnsi="Times New Roman"/>
          <w:sz w:val="28"/>
          <w:szCs w:val="28"/>
        </w:rPr>
        <w:t xml:space="preserve">Из формулы выводится ещё одно определение </w:t>
      </w:r>
      <w:r w:rsidRPr="00F36304">
        <w:rPr>
          <w:rFonts w:ascii="Times New Roman" w:hAnsi="Times New Roman"/>
          <w:sz w:val="28"/>
          <w:szCs w:val="28"/>
          <w:lang w:val="en-US"/>
        </w:rPr>
        <w:t>I</w:t>
      </w:r>
      <w:r w:rsidRPr="00F36304">
        <w:rPr>
          <w:rFonts w:ascii="Times New Roman" w:hAnsi="Times New Roman"/>
          <w:sz w:val="28"/>
          <w:szCs w:val="28"/>
        </w:rPr>
        <w:t xml:space="preserve"> закона Рауля: </w:t>
      </w:r>
    </w:p>
    <w:p w:rsidR="00DE00D0" w:rsidRPr="008D2583" w:rsidRDefault="00AD0CA6" w:rsidP="00176014">
      <w:pPr>
        <w:ind w:firstLine="360"/>
        <w:jc w:val="both"/>
        <w:rPr>
          <w:rFonts w:ascii="Times New Roman" w:hAnsi="Times New Roman"/>
          <w:bCs/>
          <w:iCs/>
          <w:sz w:val="28"/>
          <w:szCs w:val="28"/>
        </w:rPr>
      </w:pPr>
      <w:r>
        <w:rPr>
          <w:noProof/>
        </w:rPr>
        <w:object w:dxaOrig="1440" w:dyaOrig="1440">
          <v:shape id="Object 5" o:spid="_x0000_s1245" type="#_x0000_t75" style="position:absolute;left:0;text-align:left;margin-left:180pt;margin-top:61.05pt;width:62pt;height:33pt;z-index:251569152">
            <v:imagedata r:id="rId188" o:title=""/>
          </v:shape>
          <o:OLEObject Type="Embed" ProgID="Equation.3" ShapeID="Object 5" DrawAspect="Content" ObjectID="_1638002817" r:id="rId189"/>
        </w:object>
      </w:r>
      <w:r w:rsidR="00DE00D0" w:rsidRPr="008D2583">
        <w:rPr>
          <w:rFonts w:ascii="Times New Roman" w:hAnsi="Times New Roman"/>
          <w:bCs/>
          <w:iCs/>
          <w:sz w:val="28"/>
          <w:szCs w:val="28"/>
          <w:lang w:val="uz-Cyrl-UZ"/>
        </w:rPr>
        <w:t>.</w:t>
      </w:r>
      <w:r w:rsidR="00DE00D0" w:rsidRPr="003E2AB2">
        <w:rPr>
          <w:rFonts w:ascii="Times New Roman" w:hAnsi="Times New Roman"/>
          <w:b/>
          <w:bCs/>
          <w:i/>
          <w:iCs/>
          <w:sz w:val="28"/>
          <w:szCs w:val="28"/>
        </w:rPr>
        <w:t xml:space="preserve"> Относительное понижение давления насыщенного пара чистого растворителя над разбавленным раствором неэлектролитных нелетучих веществ равно молярной доле растворенного вещества</w:t>
      </w:r>
    </w:p>
    <w:p w:rsidR="00DE00D0" w:rsidRPr="00F36304" w:rsidRDefault="00DE00D0" w:rsidP="00176014">
      <w:pPr>
        <w:ind w:firstLine="360"/>
        <w:jc w:val="both"/>
        <w:rPr>
          <w:rFonts w:ascii="Times New Roman" w:hAnsi="Times New Roman"/>
          <w:sz w:val="36"/>
          <w:szCs w:val="36"/>
        </w:rPr>
      </w:pPr>
    </w:p>
    <w:p w:rsidR="00DE00D0" w:rsidRPr="00F36304" w:rsidRDefault="00DE00D0" w:rsidP="00176014">
      <w:pPr>
        <w:ind w:firstLine="360"/>
        <w:jc w:val="both"/>
        <w:rPr>
          <w:rFonts w:ascii="Times New Roman" w:hAnsi="Times New Roman"/>
          <w:sz w:val="28"/>
          <w:szCs w:val="28"/>
        </w:rPr>
      </w:pPr>
      <w:r w:rsidRPr="00F36304">
        <w:rPr>
          <w:rFonts w:ascii="Times New Roman" w:hAnsi="Times New Roman"/>
          <w:sz w:val="28"/>
          <w:szCs w:val="28"/>
        </w:rPr>
        <w:t>Закону Рауля подчиняются идеальные и разбавленные реальные растворы. На основании этого закона можно теоретически вычислить давление насыщенного пара чистого растворителя над раствором.</w:t>
      </w:r>
    </w:p>
    <w:p w:rsidR="00DE00D0" w:rsidRPr="00F36304" w:rsidRDefault="00AD0CA6" w:rsidP="00176014">
      <w:pPr>
        <w:ind w:firstLine="360"/>
        <w:jc w:val="both"/>
        <w:rPr>
          <w:rFonts w:ascii="Times New Roman" w:hAnsi="Times New Roman"/>
          <w:sz w:val="28"/>
          <w:szCs w:val="28"/>
        </w:rPr>
      </w:pPr>
      <w:r>
        <w:rPr>
          <w:noProof/>
        </w:rPr>
        <w:object w:dxaOrig="1440" w:dyaOrig="1440">
          <v:shape id="_x0000_s1246" type="#_x0000_t75" style="position:absolute;left:0;text-align:left;margin-left:190.75pt;margin-top:51.85pt;width:67pt;height:40pt;z-index:251570176">
            <v:imagedata r:id="rId186" o:title=""/>
          </v:shape>
          <o:OLEObject Type="Embed" ProgID="Equation.3" ShapeID="_x0000_s1246" DrawAspect="Content" ObjectID="_1638002818" r:id="rId190"/>
        </w:object>
      </w:r>
      <w:r w:rsidR="00DE00D0" w:rsidRPr="00F36304">
        <w:rPr>
          <w:rFonts w:ascii="Times New Roman" w:hAnsi="Times New Roman"/>
          <w:sz w:val="28"/>
          <w:szCs w:val="28"/>
        </w:rPr>
        <w:t>Например:Вычислите давление насыщенного пара воды над раствором 18г глюкозы в 1000г воды при 100оС. Давление чистой воды при этой температуре 101,325 кПа.</w:t>
      </w:r>
    </w:p>
    <w:p w:rsidR="00DE00D0" w:rsidRPr="00F36304" w:rsidRDefault="00DE00D0" w:rsidP="00176014">
      <w:pPr>
        <w:ind w:firstLine="360"/>
        <w:jc w:val="both"/>
        <w:rPr>
          <w:rFonts w:ascii="Times New Roman" w:hAnsi="Times New Roman"/>
          <w:sz w:val="28"/>
          <w:szCs w:val="28"/>
        </w:rPr>
      </w:pPr>
      <w:r w:rsidRPr="00F36304">
        <w:rPr>
          <w:rFonts w:ascii="Times New Roman" w:hAnsi="Times New Roman"/>
          <w:sz w:val="28"/>
          <w:szCs w:val="28"/>
        </w:rPr>
        <w:t>Решение: Из</w:t>
      </w:r>
    </w:p>
    <w:p w:rsidR="00DE00D0" w:rsidRPr="00F36304" w:rsidRDefault="00AD0CA6" w:rsidP="00BE062B">
      <w:pPr>
        <w:ind w:firstLine="360"/>
        <w:jc w:val="both"/>
        <w:outlineLvl w:val="0"/>
        <w:rPr>
          <w:rFonts w:ascii="Times New Roman" w:hAnsi="Times New Roman"/>
          <w:sz w:val="28"/>
          <w:szCs w:val="28"/>
        </w:rPr>
      </w:pPr>
      <w:r>
        <w:rPr>
          <w:noProof/>
        </w:rPr>
        <w:object w:dxaOrig="1440" w:dyaOrig="1440">
          <v:shape id="_x0000_s1247" type="#_x0000_t75" style="position:absolute;left:0;text-align:left;margin-left:18pt;margin-top:27.9pt;width:87pt;height:18pt;z-index:251571200">
            <v:imagedata r:id="rId191" o:title=""/>
          </v:shape>
          <o:OLEObject Type="Embed" ProgID="Equation.3" ShapeID="_x0000_s1247" DrawAspect="Content" ObjectID="_1638002819" r:id="rId192"/>
        </w:object>
      </w:r>
      <w:r w:rsidR="00DE00D0" w:rsidRPr="00F36304">
        <w:rPr>
          <w:rFonts w:ascii="Times New Roman" w:hAnsi="Times New Roman"/>
          <w:sz w:val="28"/>
          <w:szCs w:val="28"/>
        </w:rPr>
        <w:t xml:space="preserve">Молярная доля глюкозы: </w:t>
      </w:r>
      <m:oMath>
        <m:sSub>
          <m:sSubPr>
            <m:ctrlPr>
              <w:rPr>
                <w:rFonts w:ascii="Cambria Math" w:hAnsi="Cambria Math"/>
                <w:i/>
                <w:sz w:val="28"/>
                <w:szCs w:val="28"/>
              </w:rPr>
            </m:ctrlPr>
          </m:sSubPr>
          <m:e>
            <m:r>
              <w:rPr>
                <w:rFonts w:ascii="Cambria Math" w:hAnsi="Cambria Math"/>
                <w:sz w:val="28"/>
                <w:szCs w:val="28"/>
                <w:lang w:val="en-US"/>
              </w:rPr>
              <m:t>N</m:t>
            </m:r>
          </m:e>
          <m:sub>
            <m:r>
              <w:rPr>
                <w:rFonts w:ascii="Cambria Math" w:hAnsi="Cambria Math"/>
                <w:sz w:val="28"/>
                <w:szCs w:val="28"/>
              </w:rPr>
              <m:t>B</m:t>
            </m:r>
          </m:sub>
        </m:sSub>
      </m:oMath>
      <w:r w:rsidR="00DE00D0" w:rsidRPr="00F36304">
        <w:rPr>
          <w:rFonts w:ascii="Times New Roman" w:hAnsi="Times New Roman"/>
          <w:sz w:val="28"/>
          <w:szCs w:val="28"/>
        </w:rPr>
        <w:t>= 0,015</w:t>
      </w:r>
    </w:p>
    <w:p w:rsidR="00DE00D0" w:rsidRPr="00F36304" w:rsidRDefault="00DE00D0" w:rsidP="00176014">
      <w:pPr>
        <w:ind w:firstLine="360"/>
        <w:jc w:val="both"/>
        <w:rPr>
          <w:rFonts w:ascii="Times New Roman" w:hAnsi="Times New Roman"/>
          <w:sz w:val="28"/>
          <w:szCs w:val="28"/>
        </w:rPr>
      </w:pPr>
      <w:r w:rsidRPr="00F36304">
        <w:rPr>
          <w:rFonts w:ascii="Times New Roman" w:hAnsi="Times New Roman"/>
          <w:sz w:val="28"/>
          <w:szCs w:val="28"/>
        </w:rPr>
        <w:t xml:space="preserve">                           = 101,325(1 – 0,015) = 99,78 кПа</w:t>
      </w:r>
    </w:p>
    <w:p w:rsidR="00DE00D0" w:rsidRPr="00062C4B" w:rsidRDefault="00DE00D0" w:rsidP="00176014">
      <w:pPr>
        <w:ind w:firstLine="360"/>
        <w:jc w:val="center"/>
        <w:rPr>
          <w:rFonts w:ascii="Times New Roman" w:hAnsi="Times New Roman"/>
          <w:b/>
          <w:bCs/>
          <w:sz w:val="28"/>
          <w:szCs w:val="28"/>
        </w:rPr>
      </w:pPr>
      <w:r w:rsidRPr="00062C4B">
        <w:rPr>
          <w:rFonts w:ascii="Times New Roman" w:hAnsi="Times New Roman"/>
          <w:b/>
          <w:bCs/>
          <w:sz w:val="28"/>
          <w:szCs w:val="28"/>
        </w:rPr>
        <w:t>Температуры кипения и замерзания разбавленных растворов</w:t>
      </w:r>
    </w:p>
    <w:p w:rsidR="00DE00D0" w:rsidRPr="00F36304" w:rsidRDefault="00DE00D0" w:rsidP="00176014">
      <w:pPr>
        <w:ind w:firstLine="360"/>
        <w:jc w:val="both"/>
        <w:rPr>
          <w:rFonts w:ascii="Times New Roman" w:hAnsi="Times New Roman"/>
          <w:bCs/>
          <w:sz w:val="36"/>
          <w:szCs w:val="36"/>
        </w:rPr>
      </w:pPr>
      <w:r w:rsidRPr="00F36304">
        <w:rPr>
          <w:rFonts w:ascii="Times New Roman" w:hAnsi="Times New Roman"/>
          <w:bCs/>
          <w:sz w:val="28"/>
          <w:szCs w:val="28"/>
        </w:rPr>
        <w:t xml:space="preserve">Закон </w:t>
      </w:r>
      <w:r w:rsidRPr="00F36304">
        <w:rPr>
          <w:rFonts w:ascii="Times New Roman" w:hAnsi="Times New Roman"/>
          <w:bCs/>
          <w:sz w:val="28"/>
          <w:szCs w:val="28"/>
          <w:lang w:val="uz-Cyrl-UZ"/>
        </w:rPr>
        <w:t>Раул</w:t>
      </w:r>
      <w:r w:rsidRPr="00F36304">
        <w:rPr>
          <w:rFonts w:ascii="Times New Roman" w:hAnsi="Times New Roman"/>
          <w:bCs/>
          <w:sz w:val="28"/>
          <w:szCs w:val="28"/>
        </w:rPr>
        <w:t>я справедлив для любой температуры. В рисунке проводятся кривые зависимости давлени</w:t>
      </w:r>
      <w:r>
        <w:rPr>
          <w:rFonts w:ascii="Times New Roman" w:hAnsi="Times New Roman"/>
          <w:bCs/>
          <w:sz w:val="28"/>
          <w:szCs w:val="28"/>
        </w:rPr>
        <w:t>е</w:t>
      </w:r>
      <w:r w:rsidRPr="00F36304">
        <w:rPr>
          <w:rFonts w:ascii="Times New Roman" w:hAnsi="Times New Roman"/>
          <w:bCs/>
          <w:sz w:val="28"/>
          <w:szCs w:val="28"/>
        </w:rPr>
        <w:t xml:space="preserve"> насыщенного пара от температуры чистого растворителя(1) и растворов</w:t>
      </w:r>
      <w:r w:rsidRPr="00F36304">
        <w:rPr>
          <w:rFonts w:ascii="Times New Roman" w:hAnsi="Times New Roman"/>
          <w:bCs/>
          <w:sz w:val="28"/>
          <w:szCs w:val="28"/>
          <w:lang w:val="uz-Cyrl-UZ"/>
        </w:rPr>
        <w:t xml:space="preserve"> (2,3)</w:t>
      </w:r>
      <w:r w:rsidRPr="00F36304">
        <w:rPr>
          <w:rFonts w:ascii="Times New Roman" w:hAnsi="Times New Roman"/>
          <w:bCs/>
          <w:sz w:val="36"/>
          <w:szCs w:val="36"/>
        </w:rPr>
        <w:t>.</w:t>
      </w:r>
    </w:p>
    <w:p w:rsidR="00DE00D0" w:rsidRPr="00F36304" w:rsidRDefault="00DE00D0" w:rsidP="00B03B2B">
      <w:pPr>
        <w:spacing w:line="240" w:lineRule="auto"/>
        <w:ind w:firstLine="360"/>
        <w:jc w:val="both"/>
        <w:rPr>
          <w:rFonts w:ascii="Times New Roman" w:hAnsi="Times New Roman"/>
          <w:bCs/>
          <w:sz w:val="28"/>
          <w:szCs w:val="28"/>
        </w:rPr>
      </w:pPr>
      <w:r w:rsidRPr="00F36304">
        <w:rPr>
          <w:rFonts w:ascii="Times New Roman" w:hAnsi="Times New Roman"/>
          <w:b/>
          <w:bCs/>
          <w:sz w:val="28"/>
          <w:szCs w:val="28"/>
          <w:lang w:val="uz-Cyrl-UZ"/>
        </w:rPr>
        <w:lastRenderedPageBreak/>
        <w:t>1</w:t>
      </w:r>
      <w:r w:rsidRPr="00F36304">
        <w:rPr>
          <w:rFonts w:ascii="Times New Roman" w:hAnsi="Times New Roman"/>
          <w:bCs/>
          <w:sz w:val="28"/>
          <w:szCs w:val="28"/>
          <w:lang w:val="uz-Cyrl-UZ"/>
        </w:rPr>
        <w:t xml:space="preserve"> – </w:t>
      </w:r>
      <w:r w:rsidRPr="00F36304">
        <w:rPr>
          <w:rFonts w:ascii="Times New Roman" w:hAnsi="Times New Roman"/>
          <w:bCs/>
          <w:sz w:val="28"/>
          <w:szCs w:val="28"/>
        </w:rPr>
        <w:t>чистого растворителя</w:t>
      </w:r>
    </w:p>
    <w:p w:rsidR="00DE00D0" w:rsidRPr="00F36304" w:rsidRDefault="00DE00D0" w:rsidP="00B03B2B">
      <w:pPr>
        <w:spacing w:line="240" w:lineRule="auto"/>
        <w:ind w:firstLine="360"/>
        <w:jc w:val="both"/>
        <w:rPr>
          <w:rFonts w:ascii="Times New Roman" w:hAnsi="Times New Roman"/>
          <w:bCs/>
          <w:sz w:val="28"/>
          <w:szCs w:val="28"/>
        </w:rPr>
      </w:pPr>
      <w:r w:rsidRPr="00F36304">
        <w:rPr>
          <w:rFonts w:ascii="Times New Roman" w:hAnsi="Times New Roman"/>
          <w:b/>
          <w:bCs/>
          <w:sz w:val="28"/>
          <w:szCs w:val="28"/>
          <w:lang w:val="uz-Cyrl-UZ"/>
        </w:rPr>
        <w:t xml:space="preserve">2 </w:t>
      </w:r>
      <w:r w:rsidRPr="00F36304">
        <w:rPr>
          <w:rFonts w:ascii="Times New Roman" w:hAnsi="Times New Roman"/>
          <w:bCs/>
          <w:sz w:val="28"/>
          <w:szCs w:val="28"/>
          <w:lang w:val="uz-Cyrl-UZ"/>
        </w:rPr>
        <w:t xml:space="preserve">– </w:t>
      </w:r>
      <w:r w:rsidRPr="00F36304">
        <w:rPr>
          <w:rFonts w:ascii="Times New Roman" w:hAnsi="Times New Roman"/>
          <w:bCs/>
          <w:sz w:val="28"/>
          <w:szCs w:val="28"/>
        </w:rPr>
        <w:t>раствора меньшей концентрацией</w:t>
      </w:r>
    </w:p>
    <w:p w:rsidR="00DE00D0" w:rsidRPr="00F36304" w:rsidRDefault="00DE00D0" w:rsidP="00B03B2B">
      <w:pPr>
        <w:spacing w:line="240" w:lineRule="auto"/>
        <w:ind w:firstLine="360"/>
        <w:jc w:val="both"/>
        <w:rPr>
          <w:rFonts w:ascii="Times New Roman" w:hAnsi="Times New Roman"/>
          <w:bCs/>
          <w:sz w:val="28"/>
          <w:szCs w:val="28"/>
        </w:rPr>
      </w:pPr>
      <w:r w:rsidRPr="00F36304">
        <w:rPr>
          <w:rFonts w:ascii="Times New Roman" w:hAnsi="Times New Roman"/>
          <w:b/>
          <w:bCs/>
          <w:sz w:val="28"/>
          <w:szCs w:val="28"/>
          <w:lang w:val="uz-Cyrl-UZ"/>
        </w:rPr>
        <w:t>3</w:t>
      </w:r>
      <w:r w:rsidRPr="00F36304">
        <w:rPr>
          <w:rFonts w:ascii="Times New Roman" w:hAnsi="Times New Roman"/>
          <w:bCs/>
          <w:sz w:val="28"/>
          <w:szCs w:val="28"/>
          <w:lang w:val="uz-Cyrl-UZ"/>
        </w:rPr>
        <w:t xml:space="preserve"> – </w:t>
      </w:r>
      <w:r w:rsidRPr="00F36304">
        <w:rPr>
          <w:rFonts w:ascii="Times New Roman" w:hAnsi="Times New Roman"/>
          <w:bCs/>
          <w:sz w:val="28"/>
          <w:szCs w:val="28"/>
        </w:rPr>
        <w:t>раствора с высокой концентрацией</w:t>
      </w:r>
    </w:p>
    <w:p w:rsidR="00DE00D0" w:rsidRPr="00F36304" w:rsidRDefault="00AD0CA6" w:rsidP="00B03B2B">
      <w:pPr>
        <w:spacing w:line="240" w:lineRule="auto"/>
        <w:ind w:firstLine="360"/>
        <w:jc w:val="both"/>
        <w:rPr>
          <w:rFonts w:ascii="Times New Roman" w:hAnsi="Times New Roman"/>
          <w:bCs/>
          <w:sz w:val="28"/>
          <w:szCs w:val="28"/>
        </w:rPr>
      </w:pPr>
      <w:r>
        <w:rPr>
          <w:noProof/>
        </w:rPr>
        <w:object w:dxaOrig="1440" w:dyaOrig="1440">
          <v:shape id="_x0000_s1248" type="#_x0000_t75" style="position:absolute;left:0;text-align:left;margin-left:172.65pt;margin-top:25.8pt;width:46pt;height:18pt;z-index:251573248">
            <v:imagedata r:id="rId193" o:title=""/>
          </v:shape>
          <o:OLEObject Type="Embed" ProgID="Equation.3" ShapeID="_x0000_s1248" DrawAspect="Content" ObjectID="_1638002820" r:id="rId194"/>
        </w:object>
      </w:r>
      <w:r>
        <w:rPr>
          <w:noProof/>
        </w:rPr>
        <w:object w:dxaOrig="1440" w:dyaOrig="1440">
          <v:shape id="_x0000_s1249" type="#_x0000_t75" style="position:absolute;left:0;text-align:left;margin-left:52pt;margin-top:25.8pt;width:74pt;height:18pt;z-index:251572224">
            <v:imagedata r:id="rId195" o:title=""/>
          </v:shape>
          <o:OLEObject Type="Embed" ProgID="Equation.3" ShapeID="_x0000_s1249" DrawAspect="Content" ObjectID="_1638002821" r:id="rId196"/>
        </w:object>
      </w:r>
      <w:r w:rsidR="00DE00D0" w:rsidRPr="00F36304">
        <w:rPr>
          <w:rFonts w:ascii="Times New Roman" w:hAnsi="Times New Roman"/>
          <w:b/>
          <w:bCs/>
          <w:sz w:val="28"/>
          <w:szCs w:val="28"/>
          <w:lang w:val="uz-Cyrl-UZ"/>
        </w:rPr>
        <w:t xml:space="preserve">4 </w:t>
      </w:r>
      <w:r w:rsidR="00DE00D0" w:rsidRPr="00F36304">
        <w:rPr>
          <w:rFonts w:ascii="Times New Roman" w:hAnsi="Times New Roman"/>
          <w:bCs/>
          <w:sz w:val="28"/>
          <w:szCs w:val="28"/>
          <w:lang w:val="uz-Cyrl-UZ"/>
        </w:rPr>
        <w:t xml:space="preserve">– </w:t>
      </w:r>
      <w:r w:rsidR="00DE00D0" w:rsidRPr="00F36304">
        <w:rPr>
          <w:rFonts w:ascii="Times New Roman" w:hAnsi="Times New Roman"/>
          <w:bCs/>
          <w:sz w:val="28"/>
          <w:szCs w:val="28"/>
        </w:rPr>
        <w:t>над твердой фазой</w:t>
      </w:r>
    </w:p>
    <w:p w:rsidR="00DE00D0" w:rsidRDefault="00DE00D0" w:rsidP="00176014">
      <w:pPr>
        <w:ind w:firstLine="360"/>
        <w:jc w:val="both"/>
        <w:rPr>
          <w:rFonts w:ascii="Times New Roman" w:hAnsi="Times New Roman"/>
          <w:bCs/>
          <w:sz w:val="28"/>
          <w:szCs w:val="28"/>
        </w:rPr>
      </w:pPr>
    </w:p>
    <w:p w:rsidR="00DE00D0" w:rsidRPr="008D2583" w:rsidRDefault="00AD0CA6" w:rsidP="00176014">
      <w:pPr>
        <w:ind w:firstLine="360"/>
        <w:jc w:val="both"/>
        <w:rPr>
          <w:rFonts w:ascii="Times New Roman" w:hAnsi="Times New Roman"/>
          <w:bCs/>
          <w:sz w:val="28"/>
          <w:szCs w:val="28"/>
        </w:rPr>
      </w:pPr>
      <w:r>
        <w:rPr>
          <w:noProof/>
        </w:rPr>
        <w:object w:dxaOrig="1440" w:dyaOrig="1440">
          <v:shape id="_x0000_s1250" type="#_x0000_t75" style="position:absolute;left:0;text-align:left;margin-left:159.1pt;margin-top:46.7pt;width:147.55pt;height:22.6pt;z-index:251574272">
            <v:imagedata r:id="rId197" o:title=""/>
          </v:shape>
          <o:OLEObject Type="Embed" ProgID="Equation.3" ShapeID="_x0000_s1250" DrawAspect="Content" ObjectID="_1638002822" r:id="rId198"/>
        </w:object>
      </w:r>
      <w:r w:rsidR="00DE00D0" w:rsidRPr="008D2583">
        <w:rPr>
          <w:rFonts w:ascii="Times New Roman" w:hAnsi="Times New Roman"/>
          <w:bCs/>
          <w:sz w:val="28"/>
          <w:szCs w:val="28"/>
        </w:rPr>
        <w:t>Жидкость закипает, когда давление насыщенного пара над ней равняется внешнему атмосферному давлению.</w:t>
      </w:r>
    </w:p>
    <w:p w:rsidR="00DE00D0" w:rsidRDefault="00DE00D0" w:rsidP="00CB74C6">
      <w:pPr>
        <w:tabs>
          <w:tab w:val="left" w:pos="2980"/>
        </w:tabs>
        <w:ind w:firstLine="360"/>
        <w:jc w:val="both"/>
        <w:outlineLvl w:val="0"/>
        <w:rPr>
          <w:rFonts w:ascii="Times New Roman" w:hAnsi="Times New Roman"/>
          <w:bCs/>
          <w:sz w:val="28"/>
          <w:szCs w:val="28"/>
        </w:rPr>
      </w:pPr>
      <w:r w:rsidRPr="00F36304">
        <w:rPr>
          <w:rFonts w:ascii="Times New Roman" w:hAnsi="Times New Roman"/>
          <w:b/>
          <w:bCs/>
          <w:sz w:val="28"/>
          <w:szCs w:val="28"/>
          <w:lang w:val="uz-Cyrl-UZ"/>
        </w:rPr>
        <w:t>Т</w:t>
      </w:r>
      <w:r w:rsidRPr="00F36304">
        <w:rPr>
          <w:rFonts w:ascii="Times New Roman" w:hAnsi="Times New Roman"/>
          <w:b/>
          <w:bCs/>
          <w:sz w:val="28"/>
          <w:szCs w:val="28"/>
          <w:vertAlign w:val="subscript"/>
        </w:rPr>
        <w:t>к</w:t>
      </w:r>
      <w:r w:rsidRPr="00F36304">
        <w:rPr>
          <w:rFonts w:ascii="Times New Roman" w:hAnsi="Times New Roman"/>
          <w:b/>
          <w:bCs/>
          <w:sz w:val="28"/>
          <w:szCs w:val="28"/>
          <w:vertAlign w:val="superscript"/>
          <w:lang w:val="en-US"/>
        </w:rPr>
        <w:t>II</w:t>
      </w:r>
      <w:r w:rsidRPr="00F36304">
        <w:rPr>
          <w:rFonts w:ascii="Times New Roman" w:hAnsi="Times New Roman"/>
          <w:b/>
          <w:bCs/>
          <w:sz w:val="28"/>
          <w:szCs w:val="28"/>
        </w:rPr>
        <w:t>&gt;</w:t>
      </w:r>
      <w:r w:rsidRPr="00F36304">
        <w:rPr>
          <w:rFonts w:ascii="Times New Roman" w:hAnsi="Times New Roman"/>
          <w:b/>
          <w:bCs/>
          <w:sz w:val="28"/>
          <w:szCs w:val="28"/>
          <w:lang w:val="uz-Cyrl-UZ"/>
        </w:rPr>
        <w:t xml:space="preserve"> Т</w:t>
      </w:r>
      <w:r w:rsidRPr="00F36304">
        <w:rPr>
          <w:rFonts w:ascii="Times New Roman" w:hAnsi="Times New Roman"/>
          <w:b/>
          <w:bCs/>
          <w:sz w:val="28"/>
          <w:szCs w:val="28"/>
          <w:vertAlign w:val="subscript"/>
        </w:rPr>
        <w:t>к</w:t>
      </w:r>
      <w:r w:rsidRPr="00F36304">
        <w:rPr>
          <w:rFonts w:ascii="Times New Roman" w:hAnsi="Times New Roman"/>
          <w:b/>
          <w:bCs/>
          <w:sz w:val="28"/>
          <w:szCs w:val="28"/>
          <w:vertAlign w:val="superscript"/>
          <w:lang w:val="en-US"/>
        </w:rPr>
        <w:t>I</w:t>
      </w:r>
      <w:r w:rsidRPr="00F36304">
        <w:rPr>
          <w:rFonts w:ascii="Times New Roman" w:hAnsi="Times New Roman"/>
          <w:b/>
          <w:bCs/>
          <w:sz w:val="28"/>
          <w:szCs w:val="28"/>
          <w:lang w:val="uz-Cyrl-UZ"/>
        </w:rPr>
        <w:t>&gt; Т</w:t>
      </w:r>
      <w:r w:rsidRPr="00F36304">
        <w:rPr>
          <w:rFonts w:ascii="Times New Roman" w:hAnsi="Times New Roman"/>
          <w:b/>
          <w:bCs/>
          <w:sz w:val="28"/>
          <w:szCs w:val="28"/>
          <w:vertAlign w:val="subscript"/>
        </w:rPr>
        <w:t>к</w:t>
      </w:r>
      <w:r w:rsidRPr="00F36304">
        <w:rPr>
          <w:rFonts w:ascii="Times New Roman" w:hAnsi="Times New Roman"/>
          <w:b/>
          <w:bCs/>
          <w:sz w:val="28"/>
          <w:szCs w:val="28"/>
          <w:vertAlign w:val="superscript"/>
          <w:lang w:val="uz-Cyrl-UZ"/>
        </w:rPr>
        <w:t>0</w:t>
      </w:r>
      <w:r>
        <w:rPr>
          <w:rFonts w:ascii="Times New Roman" w:hAnsi="Times New Roman"/>
          <w:b/>
          <w:bCs/>
          <w:sz w:val="28"/>
          <w:szCs w:val="28"/>
          <w:vertAlign w:val="superscript"/>
          <w:lang w:val="uz-Cyrl-UZ"/>
        </w:rPr>
        <w:tab/>
      </w:r>
    </w:p>
    <w:p w:rsidR="00DE00D0" w:rsidRPr="00F36304" w:rsidRDefault="00AD0CA6" w:rsidP="00176014">
      <w:pPr>
        <w:ind w:firstLine="360"/>
        <w:jc w:val="both"/>
        <w:rPr>
          <w:rFonts w:ascii="Times New Roman" w:hAnsi="Times New Roman"/>
          <w:bCs/>
          <w:sz w:val="28"/>
          <w:szCs w:val="28"/>
        </w:rPr>
      </w:pPr>
      <w:r>
        <w:rPr>
          <w:noProof/>
        </w:rPr>
        <w:object w:dxaOrig="1440" w:dyaOrig="1440">
          <v:shape id="_x0000_s1251" type="#_x0000_t75" style="position:absolute;left:0;text-align:left;margin-left:180pt;margin-top:20.75pt;width:1in;height:20.75pt;z-index:251575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">
            <v:imagedata r:id="rId199" o:title=""/>
          </v:shape>
          <o:OLEObject Type="Embed" ProgID="Equation.3" ShapeID="_x0000_s1251" DrawAspect="Content" ObjectID="_1638002823" r:id="rId200"/>
        </w:object>
      </w:r>
      <w:r w:rsidR="00DE00D0">
        <w:rPr>
          <w:rFonts w:ascii="Times New Roman" w:hAnsi="Times New Roman"/>
          <w:bCs/>
          <w:sz w:val="28"/>
          <w:szCs w:val="28"/>
        </w:rPr>
        <w:t xml:space="preserve">∆Т - </w:t>
      </w:r>
      <w:r w:rsidR="00DE00D0" w:rsidRPr="00F36304">
        <w:rPr>
          <w:rFonts w:ascii="Times New Roman" w:hAnsi="Times New Roman"/>
          <w:bCs/>
          <w:sz w:val="28"/>
          <w:szCs w:val="28"/>
        </w:rPr>
        <w:t>повышение температуры кипения раствора</w:t>
      </w:r>
      <w:r w:rsidR="00DE00D0" w:rsidRPr="00F36304">
        <w:rPr>
          <w:rFonts w:ascii="Times New Roman" w:hAnsi="Times New Roman"/>
          <w:bCs/>
          <w:sz w:val="28"/>
          <w:szCs w:val="28"/>
          <w:lang w:val="uz-Cyrl-UZ"/>
        </w:rPr>
        <w:t>.</w:t>
      </w:r>
    </w:p>
    <w:p w:rsidR="00DE00D0" w:rsidRPr="00471528" w:rsidRDefault="00DE00D0" w:rsidP="00176014">
      <w:pPr>
        <w:ind w:firstLine="360"/>
        <w:jc w:val="both"/>
        <w:rPr>
          <w:rFonts w:ascii="Times New Roman" w:hAnsi="Times New Roman"/>
          <w:bCs/>
          <w:sz w:val="28"/>
          <w:szCs w:val="28"/>
        </w:rPr>
      </w:pPr>
    </w:p>
    <w:p w:rsidR="00DE00D0" w:rsidRPr="00F36304" w:rsidRDefault="00AD0CA6" w:rsidP="00176014">
      <w:pPr>
        <w:ind w:firstLine="360"/>
        <w:jc w:val="both"/>
        <w:rPr>
          <w:rFonts w:ascii="Times New Roman" w:hAnsi="Times New Roman"/>
          <w:sz w:val="28"/>
          <w:szCs w:val="28"/>
        </w:rPr>
      </w:pPr>
      <w:r>
        <w:rPr>
          <w:noProof/>
        </w:rPr>
        <w:object w:dxaOrig="1440" w:dyaOrig="1440">
          <v:shape id="_x0000_s1252" type="#_x0000_t75" style="position:absolute;left:0;text-align:left;margin-left:239.4pt;margin-top:23.35pt;width:71pt;height:34pt;z-index:25157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">
            <v:imagedata r:id="rId201" o:title=""/>
          </v:shape>
          <o:OLEObject Type="Embed" ProgID="Equation.3" ShapeID="_x0000_s1252" DrawAspect="Content" ObjectID="_1638002824" r:id="rId202"/>
        </w:object>
      </w:r>
      <w:r w:rsidR="00DE00D0" w:rsidRPr="00090C2B">
        <w:rPr>
          <w:rFonts w:ascii="Times New Roman" w:hAnsi="Times New Roman"/>
          <w:bCs/>
          <w:sz w:val="28"/>
          <w:szCs w:val="28"/>
          <w:lang w:val="en-US"/>
        </w:rPr>
        <w:t>N</w:t>
      </w:r>
      <w:r w:rsidR="00DE00D0" w:rsidRPr="00090C2B">
        <w:rPr>
          <w:rFonts w:ascii="Times New Roman" w:hAnsi="Times New Roman"/>
          <w:bCs/>
          <w:sz w:val="28"/>
          <w:szCs w:val="28"/>
          <w:vertAlign w:val="subscript"/>
          <w:lang w:val="en-US"/>
        </w:rPr>
        <w:t>B</w:t>
      </w:r>
      <w:r w:rsidR="00DE00D0" w:rsidRPr="00F36304">
        <w:rPr>
          <w:rFonts w:ascii="Times New Roman" w:hAnsi="Times New Roman"/>
          <w:sz w:val="28"/>
          <w:szCs w:val="28"/>
        </w:rPr>
        <w:t xml:space="preserve"> – количество растворенного вещества в     1000г    растворителя</w:t>
      </w:r>
      <w:r w:rsidR="00DE00D0" w:rsidRPr="00F36304">
        <w:rPr>
          <w:rFonts w:ascii="Times New Roman" w:hAnsi="Times New Roman"/>
          <w:sz w:val="28"/>
          <w:szCs w:val="28"/>
          <w:lang w:val="uz-Cyrl-UZ"/>
        </w:rPr>
        <w:t>.</w:t>
      </w:r>
    </w:p>
    <w:p w:rsidR="00DE00D0" w:rsidRPr="00090C2B" w:rsidRDefault="00AD0CA6" w:rsidP="00BE062B">
      <w:pPr>
        <w:ind w:firstLine="360"/>
        <w:jc w:val="both"/>
        <w:outlineLvl w:val="0"/>
        <w:rPr>
          <w:rFonts w:ascii="Times New Roman" w:hAnsi="Times New Roman"/>
          <w:sz w:val="28"/>
          <w:szCs w:val="28"/>
        </w:rPr>
      </w:pPr>
      <w:r>
        <w:rPr>
          <w:noProof/>
        </w:rPr>
        <w:object w:dxaOrig="1440" w:dyaOrig="1440">
          <v:shape id="_x0000_s1253" type="#_x0000_t75" style="position:absolute;left:0;text-align:left;margin-left:321.45pt;margin-top:25.2pt;width:80pt;height:34pt;z-index:251578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">
            <v:imagedata r:id="rId203" o:title=""/>
          </v:shape>
          <o:OLEObject Type="Embed" ProgID="Equation.3" ShapeID="_x0000_s1253" DrawAspect="Content" ObjectID="_1638002825" r:id="rId204"/>
        </w:object>
      </w:r>
      <w:r>
        <w:rPr>
          <w:noProof/>
        </w:rPr>
        <w:object w:dxaOrig="1440" w:dyaOrig="1440">
          <v:shape id="_x0000_s1254" type="#_x0000_t75" style="position:absolute;left:0;text-align:left;margin-left:131.15pt;margin-top:25.2pt;width:87pt;height:34pt;z-index:251577344">
            <v:imagedata r:id="rId205" o:title=""/>
          </v:shape>
          <o:OLEObject Type="Embed" ProgID="Equation.3" ShapeID="_x0000_s1254" DrawAspect="Content" ObjectID="_1638002826" r:id="rId206"/>
        </w:object>
      </w:r>
      <w:r w:rsidR="00DE00D0" w:rsidRPr="00090C2B">
        <w:rPr>
          <w:rFonts w:ascii="Times New Roman" w:hAnsi="Times New Roman"/>
          <w:bCs/>
          <w:sz w:val="28"/>
          <w:szCs w:val="28"/>
        </w:rPr>
        <w:t>Е – эбулиоскопическая константа</w:t>
      </w:r>
    </w:p>
    <w:p w:rsidR="00DE00D0" w:rsidRPr="00F36304" w:rsidRDefault="00DE00D0" w:rsidP="00090C2B">
      <w:pPr>
        <w:ind w:firstLine="360"/>
        <w:jc w:val="both"/>
        <w:rPr>
          <w:rFonts w:ascii="Times New Roman" w:hAnsi="Times New Roman"/>
          <w:sz w:val="28"/>
          <w:szCs w:val="28"/>
        </w:rPr>
      </w:pPr>
      <w:r w:rsidRPr="00F36304">
        <w:rPr>
          <w:rFonts w:ascii="Times New Roman" w:hAnsi="Times New Roman"/>
          <w:sz w:val="28"/>
          <w:szCs w:val="28"/>
        </w:rPr>
        <w:t xml:space="preserve">Из этого                                              </w:t>
      </w:r>
      <w:r>
        <w:rPr>
          <w:rFonts w:ascii="Times New Roman" w:hAnsi="Times New Roman"/>
          <w:sz w:val="28"/>
          <w:szCs w:val="28"/>
        </w:rPr>
        <w:t xml:space="preserve">        и</w:t>
      </w:r>
    </w:p>
    <w:p w:rsidR="00884331" w:rsidRDefault="00884331" w:rsidP="00176014">
      <w:pPr>
        <w:ind w:firstLine="360"/>
        <w:jc w:val="both"/>
        <w:rPr>
          <w:rFonts w:ascii="Times New Roman" w:hAnsi="Times New Roman"/>
          <w:sz w:val="28"/>
          <w:szCs w:val="28"/>
        </w:rPr>
      </w:pPr>
      <w:r>
        <w:rPr>
          <w:rFonts w:ascii="Times New Roman" w:hAnsi="Times New Roman"/>
          <w:sz w:val="28"/>
          <w:szCs w:val="28"/>
        </w:rPr>
        <w:t xml:space="preserve">                                           </w:t>
      </w:r>
    </w:p>
    <w:p w:rsidR="00DE00D0" w:rsidRDefault="00884331" w:rsidP="00176014">
      <w:pPr>
        <w:ind w:firstLine="360"/>
        <w:jc w:val="both"/>
        <w:rPr>
          <w:rFonts w:ascii="Times New Roman" w:hAnsi="Times New Roman"/>
          <w:bCs/>
          <w:sz w:val="28"/>
          <w:szCs w:val="28"/>
        </w:rPr>
      </w:pPr>
      <w:r>
        <w:rPr>
          <w:rFonts w:ascii="Times New Roman" w:hAnsi="Times New Roman"/>
          <w:sz w:val="28"/>
          <w:szCs w:val="28"/>
        </w:rPr>
        <w:t xml:space="preserve">                                             </w:t>
      </w:r>
      <w:r w:rsidR="00DE00D0" w:rsidRPr="00F36304">
        <w:rPr>
          <w:rFonts w:ascii="Times New Roman" w:hAnsi="Times New Roman"/>
          <w:sz w:val="28"/>
          <w:szCs w:val="28"/>
        </w:rPr>
        <w:t>Если</w:t>
      </w:r>
      <w:r>
        <w:rPr>
          <w:rFonts w:ascii="Times New Roman" w:hAnsi="Times New Roman"/>
          <w:sz w:val="28"/>
          <w:szCs w:val="28"/>
        </w:rPr>
        <w:t xml:space="preserve">            </w:t>
      </w:r>
      <w:r w:rsidR="00DE00D0" w:rsidRPr="00090C2B">
        <w:rPr>
          <w:rFonts w:ascii="Times New Roman" w:hAnsi="Times New Roman"/>
          <w:bCs/>
          <w:sz w:val="28"/>
          <w:szCs w:val="28"/>
          <w:lang w:val="uz-Cyrl-UZ"/>
        </w:rPr>
        <w:t>N</w:t>
      </w:r>
      <w:r w:rsidR="00DE00D0" w:rsidRPr="00090C2B">
        <w:rPr>
          <w:rFonts w:ascii="Times New Roman" w:hAnsi="Times New Roman"/>
          <w:bCs/>
          <w:sz w:val="28"/>
          <w:szCs w:val="28"/>
          <w:vertAlign w:val="subscript"/>
          <w:lang w:val="uz-Cyrl-UZ"/>
        </w:rPr>
        <w:t>В</w:t>
      </w:r>
      <w:r w:rsidR="00DE00D0" w:rsidRPr="00090C2B">
        <w:rPr>
          <w:rFonts w:ascii="Times New Roman" w:hAnsi="Times New Roman"/>
          <w:bCs/>
          <w:sz w:val="28"/>
          <w:szCs w:val="28"/>
          <w:lang w:val="uz-Cyrl-UZ"/>
        </w:rPr>
        <w:t>=1</w:t>
      </w:r>
      <w:r w:rsidR="00DE00D0" w:rsidRPr="00090C2B">
        <w:rPr>
          <w:rFonts w:ascii="Times New Roman" w:hAnsi="Times New Roman"/>
          <w:sz w:val="28"/>
          <w:szCs w:val="28"/>
          <w:lang w:val="uz-Cyrl-UZ"/>
        </w:rPr>
        <w:t>,</w:t>
      </w:r>
      <w:r w:rsidR="00DE00D0" w:rsidRPr="00090C2B">
        <w:rPr>
          <w:rFonts w:ascii="Times New Roman" w:hAnsi="Times New Roman"/>
          <w:bCs/>
          <w:sz w:val="28"/>
          <w:szCs w:val="28"/>
          <w:lang w:val="uz-Cyrl-UZ"/>
        </w:rPr>
        <w:t>ΔT</w:t>
      </w:r>
      <w:r w:rsidR="00DE00D0" w:rsidRPr="00090C2B">
        <w:rPr>
          <w:rFonts w:ascii="Times New Roman" w:hAnsi="Times New Roman"/>
          <w:bCs/>
          <w:sz w:val="28"/>
          <w:szCs w:val="28"/>
          <w:vertAlign w:val="subscript"/>
        </w:rPr>
        <w:t>к</w:t>
      </w:r>
      <w:r w:rsidR="00DE00D0" w:rsidRPr="00090C2B">
        <w:rPr>
          <w:rFonts w:ascii="Times New Roman" w:hAnsi="Times New Roman"/>
          <w:bCs/>
          <w:sz w:val="28"/>
          <w:szCs w:val="28"/>
          <w:lang w:val="uz-Cyrl-UZ"/>
        </w:rPr>
        <w:t xml:space="preserve"> =E</w:t>
      </w:r>
    </w:p>
    <w:p w:rsidR="00DE00D0" w:rsidRPr="00F36304" w:rsidRDefault="00AD0CA6" w:rsidP="00176014">
      <w:pPr>
        <w:ind w:firstLine="360"/>
        <w:jc w:val="both"/>
        <w:rPr>
          <w:rFonts w:ascii="Times New Roman" w:hAnsi="Times New Roman"/>
          <w:sz w:val="28"/>
          <w:szCs w:val="28"/>
        </w:rPr>
      </w:pPr>
      <w:r>
        <w:rPr>
          <w:b/>
          <w:noProof/>
        </w:rPr>
        <w:object w:dxaOrig="1440" w:dyaOrig="1440">
          <v:shape id="_x0000_s1255" type="#_x0000_t75" style="position:absolute;left:0;text-align:left;margin-left:18pt;margin-top:45pt;width:127.95pt;height:22.8pt;z-index:251579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">
            <v:imagedata r:id="rId207" o:title=""/>
          </v:shape>
          <o:OLEObject Type="Embed" ProgID="Equation.3" ShapeID="_x0000_s1255" DrawAspect="Content" ObjectID="_1638002827" r:id="rId208"/>
        </w:object>
      </w:r>
      <w:r w:rsidR="00DE00D0" w:rsidRPr="00B03B2B">
        <w:rPr>
          <w:rFonts w:ascii="Times New Roman" w:hAnsi="Times New Roman"/>
          <w:b/>
          <w:bCs/>
          <w:sz w:val="28"/>
          <w:szCs w:val="28"/>
        </w:rPr>
        <w:t>Э</w:t>
      </w:r>
      <w:r w:rsidR="00DE00D0" w:rsidRPr="00B03B2B">
        <w:rPr>
          <w:rFonts w:ascii="Times New Roman" w:hAnsi="Times New Roman"/>
          <w:b/>
          <w:bCs/>
          <w:sz w:val="28"/>
          <w:szCs w:val="28"/>
          <w:lang w:val="uz-Cyrl-UZ"/>
        </w:rPr>
        <w:t>булиоскопи</w:t>
      </w:r>
      <w:r w:rsidR="00DE00D0" w:rsidRPr="00B03B2B">
        <w:rPr>
          <w:rFonts w:ascii="Times New Roman" w:hAnsi="Times New Roman"/>
          <w:b/>
          <w:bCs/>
          <w:sz w:val="28"/>
          <w:szCs w:val="28"/>
        </w:rPr>
        <w:t>ческая</w:t>
      </w:r>
      <w:r w:rsidR="00DE00D0" w:rsidRPr="00B03B2B">
        <w:rPr>
          <w:rFonts w:ascii="Times New Roman" w:hAnsi="Times New Roman"/>
          <w:b/>
          <w:bCs/>
          <w:sz w:val="28"/>
          <w:szCs w:val="28"/>
          <w:lang w:val="uz-Cyrl-UZ"/>
        </w:rPr>
        <w:t xml:space="preserve"> константа</w:t>
      </w:r>
      <w:r w:rsidR="00B03B2B">
        <w:rPr>
          <w:rFonts w:ascii="Times New Roman" w:hAnsi="Times New Roman"/>
          <w:b/>
          <w:bCs/>
          <w:sz w:val="28"/>
          <w:szCs w:val="28"/>
          <w:lang w:val="uz-Cyrl-UZ"/>
        </w:rPr>
        <w:t xml:space="preserve"> </w:t>
      </w:r>
      <w:r w:rsidR="00DE00D0" w:rsidRPr="00F36304">
        <w:rPr>
          <w:rFonts w:ascii="Times New Roman" w:hAnsi="Times New Roman"/>
          <w:sz w:val="28"/>
          <w:szCs w:val="28"/>
        </w:rPr>
        <w:t xml:space="preserve">показывает повышение температуру кипения </w:t>
      </w:r>
      <w:r w:rsidR="00DE00D0" w:rsidRPr="00F36304">
        <w:rPr>
          <w:rFonts w:ascii="Times New Roman" w:hAnsi="Times New Roman"/>
          <w:sz w:val="28"/>
          <w:szCs w:val="28"/>
          <w:lang w:val="uz-Cyrl-UZ"/>
        </w:rPr>
        <w:t xml:space="preserve"> 1 мол</w:t>
      </w:r>
      <w:r w:rsidR="00DE00D0" w:rsidRPr="00F36304">
        <w:rPr>
          <w:rFonts w:ascii="Times New Roman" w:hAnsi="Times New Roman"/>
          <w:sz w:val="28"/>
          <w:szCs w:val="28"/>
        </w:rPr>
        <w:t>яльного раствора</w:t>
      </w:r>
    </w:p>
    <w:p w:rsidR="00DE00D0" w:rsidRDefault="00DE00D0" w:rsidP="00176014">
      <w:pPr>
        <w:ind w:firstLine="360"/>
        <w:jc w:val="both"/>
        <w:rPr>
          <w:rFonts w:ascii="Times New Roman" w:hAnsi="Times New Roman"/>
          <w:sz w:val="36"/>
          <w:szCs w:val="36"/>
          <w:lang w:val="uz-Cyrl-UZ"/>
        </w:rPr>
      </w:pPr>
    </w:p>
    <w:p w:rsidR="00DE00D0" w:rsidRPr="00F36304" w:rsidRDefault="00DE00D0" w:rsidP="00176014">
      <w:pPr>
        <w:ind w:firstLine="360"/>
        <w:jc w:val="both"/>
        <w:rPr>
          <w:rFonts w:ascii="Times New Roman" w:hAnsi="Times New Roman"/>
          <w:sz w:val="28"/>
          <w:szCs w:val="28"/>
        </w:rPr>
      </w:pPr>
      <w:r w:rsidRPr="00872A15">
        <w:rPr>
          <w:rFonts w:ascii="Times New Roman" w:hAnsi="Times New Roman"/>
          <w:sz w:val="28"/>
          <w:szCs w:val="36"/>
          <w:lang w:val="uz-Cyrl-UZ"/>
        </w:rPr>
        <w:t>∆Т</w:t>
      </w:r>
      <w:r w:rsidRPr="00F36304">
        <w:rPr>
          <w:rFonts w:ascii="Times New Roman" w:hAnsi="Times New Roman"/>
          <w:sz w:val="36"/>
          <w:szCs w:val="36"/>
          <w:lang w:val="uz-Cyrl-UZ"/>
        </w:rPr>
        <w:t xml:space="preserve">- </w:t>
      </w:r>
      <w:r w:rsidRPr="00F36304">
        <w:rPr>
          <w:rFonts w:ascii="Times New Roman" w:hAnsi="Times New Roman"/>
          <w:sz w:val="28"/>
          <w:szCs w:val="28"/>
        </w:rPr>
        <w:t>понижение температуры замерзания раствора</w:t>
      </w:r>
    </w:p>
    <w:p w:rsidR="00DE00D0" w:rsidRPr="008D2583" w:rsidRDefault="00DE00D0" w:rsidP="00176014">
      <w:pPr>
        <w:ind w:firstLine="360"/>
        <w:jc w:val="both"/>
        <w:rPr>
          <w:rFonts w:ascii="Times New Roman" w:hAnsi="Times New Roman"/>
          <w:iCs/>
          <w:sz w:val="28"/>
          <w:szCs w:val="28"/>
        </w:rPr>
      </w:pPr>
      <w:r>
        <w:rPr>
          <w:rFonts w:ascii="Times New Roman" w:hAnsi="Times New Roman"/>
          <w:bCs/>
          <w:iCs/>
          <w:sz w:val="28"/>
          <w:szCs w:val="28"/>
        </w:rPr>
        <w:t>Второй закон Рауля: «</w:t>
      </w:r>
      <w:r w:rsidRPr="008D2583">
        <w:rPr>
          <w:rFonts w:ascii="Times New Roman" w:hAnsi="Times New Roman"/>
          <w:bCs/>
          <w:iCs/>
          <w:sz w:val="28"/>
          <w:szCs w:val="28"/>
        </w:rPr>
        <w:t>Понижение температуры замерзания</w:t>
      </w:r>
      <w:r>
        <w:rPr>
          <w:rFonts w:ascii="Times New Roman" w:hAnsi="Times New Roman"/>
          <w:bCs/>
          <w:iCs/>
          <w:sz w:val="28"/>
          <w:szCs w:val="28"/>
        </w:rPr>
        <w:t>, повышение температуры кипения</w:t>
      </w:r>
      <w:r w:rsidRPr="008D2583">
        <w:rPr>
          <w:rFonts w:ascii="Times New Roman" w:hAnsi="Times New Roman"/>
          <w:bCs/>
          <w:iCs/>
          <w:sz w:val="28"/>
          <w:szCs w:val="28"/>
        </w:rPr>
        <w:t xml:space="preserve"> раствора прямо </w:t>
      </w:r>
      <w:r w:rsidRPr="008D2583">
        <w:rPr>
          <w:rFonts w:ascii="Times New Roman" w:hAnsi="Times New Roman"/>
          <w:bCs/>
          <w:iCs/>
          <w:sz w:val="28"/>
          <w:szCs w:val="28"/>
          <w:lang w:val="uz-Cyrl-UZ"/>
        </w:rPr>
        <w:t>пропорционал</w:t>
      </w:r>
      <w:r w:rsidRPr="008D2583">
        <w:rPr>
          <w:rFonts w:ascii="Times New Roman" w:hAnsi="Times New Roman"/>
          <w:bCs/>
          <w:iCs/>
          <w:sz w:val="28"/>
          <w:szCs w:val="28"/>
        </w:rPr>
        <w:t>ьн</w:t>
      </w:r>
      <w:r>
        <w:rPr>
          <w:rFonts w:ascii="Times New Roman" w:hAnsi="Times New Roman"/>
          <w:bCs/>
          <w:iCs/>
          <w:sz w:val="28"/>
          <w:szCs w:val="28"/>
          <w:lang w:val="en-US"/>
        </w:rPr>
        <w:t>o</w:t>
      </w:r>
      <w:r w:rsidRPr="008D2583">
        <w:rPr>
          <w:rFonts w:ascii="Times New Roman" w:hAnsi="Times New Roman"/>
          <w:bCs/>
          <w:iCs/>
          <w:sz w:val="28"/>
          <w:szCs w:val="28"/>
        </w:rPr>
        <w:t xml:space="preserve"> его моляльной концентрации</w:t>
      </w:r>
      <w:r>
        <w:rPr>
          <w:rFonts w:ascii="Times New Roman" w:hAnsi="Times New Roman"/>
          <w:bCs/>
          <w:iCs/>
          <w:sz w:val="28"/>
          <w:szCs w:val="28"/>
        </w:rPr>
        <w:t>»</w:t>
      </w:r>
      <w:r w:rsidRPr="008D2583">
        <w:rPr>
          <w:rFonts w:ascii="Times New Roman" w:hAnsi="Times New Roman"/>
          <w:iCs/>
          <w:sz w:val="28"/>
          <w:szCs w:val="28"/>
          <w:lang w:val="uz-Cyrl-UZ"/>
        </w:rPr>
        <w:t>.</w:t>
      </w:r>
    </w:p>
    <w:p w:rsidR="00DE00D0" w:rsidRPr="00C63C3A" w:rsidRDefault="00AD0CA6" w:rsidP="00176014">
      <w:pPr>
        <w:ind w:firstLine="360"/>
        <w:jc w:val="both"/>
        <w:rPr>
          <w:rFonts w:ascii="Times New Roman" w:hAnsi="Times New Roman"/>
          <w:sz w:val="28"/>
          <w:szCs w:val="28"/>
        </w:rPr>
      </w:pPr>
      <w:r>
        <w:rPr>
          <w:b/>
          <w:noProof/>
        </w:rPr>
        <w:object w:dxaOrig="1440" w:dyaOrig="1440">
          <v:shape id="_x0000_s1256" type="#_x0000_t75" style="position:absolute;left:0;text-align:left;margin-left:167.05pt;margin-top:37.25pt;width:71pt;height:34pt;z-index:25158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">
            <v:imagedata r:id="rId209" o:title=""/>
          </v:shape>
          <o:OLEObject Type="Embed" ProgID="Equation.3" ShapeID="_x0000_s1256" DrawAspect="Content" ObjectID="_1638002828" r:id="rId210"/>
        </w:object>
      </w:r>
      <w:r w:rsidR="00DE00D0" w:rsidRPr="00B03B2B">
        <w:rPr>
          <w:rFonts w:ascii="Times New Roman" w:hAnsi="Times New Roman"/>
          <w:b/>
          <w:bCs/>
          <w:sz w:val="28"/>
          <w:szCs w:val="28"/>
          <w:lang w:val="uz-Cyrl-UZ"/>
        </w:rPr>
        <w:t>Криоскопическая константа</w:t>
      </w:r>
      <w:r w:rsidR="00DE00D0" w:rsidRPr="00C63C3A">
        <w:rPr>
          <w:rFonts w:ascii="Times New Roman" w:hAnsi="Times New Roman"/>
          <w:bCs/>
          <w:sz w:val="28"/>
          <w:szCs w:val="28"/>
          <w:lang w:val="uz-Cyrl-UZ"/>
        </w:rPr>
        <w:t xml:space="preserve"> </w:t>
      </w:r>
      <w:r w:rsidR="00DE00D0" w:rsidRPr="00C63C3A">
        <w:rPr>
          <w:rFonts w:ascii="Times New Roman" w:hAnsi="Times New Roman"/>
          <w:bCs/>
          <w:sz w:val="28"/>
          <w:szCs w:val="28"/>
        </w:rPr>
        <w:t xml:space="preserve"> показывает насколько градусов понижается температура кипения  одномоляльного раствора</w:t>
      </w:r>
    </w:p>
    <w:p w:rsidR="00DE00D0" w:rsidRPr="00F36304" w:rsidRDefault="00AD0CA6" w:rsidP="00176014">
      <w:pPr>
        <w:ind w:firstLine="360"/>
        <w:jc w:val="both"/>
        <w:rPr>
          <w:rFonts w:ascii="Times New Roman" w:hAnsi="Times New Roman"/>
          <w:sz w:val="36"/>
          <w:szCs w:val="36"/>
        </w:rPr>
      </w:pPr>
      <w:r>
        <w:rPr>
          <w:noProof/>
        </w:rPr>
        <w:object w:dxaOrig="1440" w:dyaOrig="1440">
          <v:shape id="_x0000_s1257" type="#_x0000_t75" style="position:absolute;left:0;text-align:left;margin-left:19pt;margin-top:29.5pt;width:89pt;height:34pt;z-index:25158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">
            <v:imagedata r:id="rId211" o:title=""/>
          </v:shape>
          <o:OLEObject Type="Embed" ProgID="Equation.3" ShapeID="_x0000_s1257" DrawAspect="Content" ObjectID="_1638002829" r:id="rId212"/>
        </w:object>
      </w:r>
      <w:r>
        <w:rPr>
          <w:noProof/>
        </w:rPr>
        <w:object w:dxaOrig="1440" w:dyaOrig="1440">
          <v:shape id="_x0000_s1258" type="#_x0000_t75" style="position:absolute;left:0;text-align:left;margin-left:252pt;margin-top:23.6pt;width:83pt;height:34pt;z-index:25158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">
            <v:imagedata r:id="rId213" o:title=""/>
          </v:shape>
          <o:OLEObject Type="Embed" ProgID="Equation.3" ShapeID="_x0000_s1258" DrawAspect="Content" ObjectID="_1638002830" r:id="rId214"/>
        </w:object>
      </w:r>
    </w:p>
    <w:p w:rsidR="00DE00D0" w:rsidRPr="00F36304" w:rsidRDefault="00DE00D0" w:rsidP="00C63C3A">
      <w:pPr>
        <w:ind w:firstLine="360"/>
        <w:jc w:val="both"/>
        <w:rPr>
          <w:rFonts w:ascii="Times New Roman" w:hAnsi="Times New Roman"/>
          <w:sz w:val="28"/>
          <w:szCs w:val="28"/>
        </w:rPr>
      </w:pPr>
      <w:r w:rsidRPr="00F36304">
        <w:rPr>
          <w:rFonts w:ascii="Times New Roman" w:hAnsi="Times New Roman"/>
          <w:sz w:val="28"/>
          <w:szCs w:val="28"/>
        </w:rPr>
        <w:t xml:space="preserve">                                       Из этого                                          </w:t>
      </w:r>
    </w:p>
    <w:p w:rsidR="00DE00D0" w:rsidRPr="00E67D39" w:rsidRDefault="00DE00D0" w:rsidP="00176014">
      <w:pPr>
        <w:ind w:firstLine="360"/>
        <w:jc w:val="both"/>
        <w:rPr>
          <w:rFonts w:ascii="Times New Roman" w:hAnsi="Times New Roman"/>
          <w:iCs/>
          <w:sz w:val="28"/>
          <w:szCs w:val="28"/>
        </w:rPr>
      </w:pPr>
      <w:r w:rsidRPr="00D13865">
        <w:rPr>
          <w:rFonts w:ascii="Times New Roman" w:hAnsi="Times New Roman"/>
          <w:bCs/>
          <w:iCs/>
          <w:sz w:val="28"/>
          <w:szCs w:val="28"/>
        </w:rPr>
        <w:lastRenderedPageBreak/>
        <w:t>Значения э</w:t>
      </w:r>
      <w:r w:rsidRPr="00D13865">
        <w:rPr>
          <w:rFonts w:ascii="Times New Roman" w:hAnsi="Times New Roman"/>
          <w:bCs/>
          <w:iCs/>
          <w:sz w:val="28"/>
          <w:szCs w:val="28"/>
          <w:lang w:val="uz-Cyrl-UZ"/>
        </w:rPr>
        <w:t>булиоскоп</w:t>
      </w:r>
      <w:r w:rsidRPr="00D13865">
        <w:rPr>
          <w:rFonts w:ascii="Times New Roman" w:hAnsi="Times New Roman"/>
          <w:bCs/>
          <w:iCs/>
          <w:sz w:val="28"/>
          <w:szCs w:val="28"/>
        </w:rPr>
        <w:t>ической и</w:t>
      </w:r>
      <w:r w:rsidRPr="00D13865">
        <w:rPr>
          <w:rFonts w:ascii="Times New Roman" w:hAnsi="Times New Roman"/>
          <w:bCs/>
          <w:iCs/>
          <w:sz w:val="28"/>
          <w:szCs w:val="28"/>
          <w:lang w:val="uz-Cyrl-UZ"/>
        </w:rPr>
        <w:t xml:space="preserve"> криоскопи</w:t>
      </w:r>
      <w:r w:rsidRPr="00D13865">
        <w:rPr>
          <w:rFonts w:ascii="Times New Roman" w:hAnsi="Times New Roman"/>
          <w:bCs/>
          <w:iCs/>
          <w:sz w:val="28"/>
          <w:szCs w:val="28"/>
        </w:rPr>
        <w:t>чес</w:t>
      </w:r>
      <w:r w:rsidRPr="00D13865">
        <w:rPr>
          <w:rFonts w:ascii="Times New Roman" w:hAnsi="Times New Roman"/>
          <w:bCs/>
          <w:iCs/>
          <w:sz w:val="28"/>
          <w:szCs w:val="28"/>
          <w:lang w:val="uz-Cyrl-UZ"/>
        </w:rPr>
        <w:t>к</w:t>
      </w:r>
      <w:r w:rsidRPr="00D13865">
        <w:rPr>
          <w:rFonts w:ascii="Times New Roman" w:hAnsi="Times New Roman"/>
          <w:bCs/>
          <w:iCs/>
          <w:sz w:val="28"/>
          <w:szCs w:val="28"/>
        </w:rPr>
        <w:t>ой</w:t>
      </w:r>
      <w:r w:rsidRPr="00D13865">
        <w:rPr>
          <w:rFonts w:ascii="Times New Roman" w:hAnsi="Times New Roman"/>
          <w:bCs/>
          <w:iCs/>
          <w:sz w:val="28"/>
          <w:szCs w:val="28"/>
          <w:lang w:val="uz-Cyrl-UZ"/>
        </w:rPr>
        <w:t xml:space="preserve"> констант</w:t>
      </w:r>
      <w:r w:rsidRPr="00D13865">
        <w:rPr>
          <w:rFonts w:ascii="Times New Roman" w:hAnsi="Times New Roman"/>
          <w:bCs/>
          <w:iCs/>
          <w:sz w:val="28"/>
          <w:szCs w:val="28"/>
        </w:rPr>
        <w:t xml:space="preserve"> не зависят от количества и массы растворенного вещества, а зависит от природы растворителя</w:t>
      </w:r>
      <w:r w:rsidRPr="00E67D39">
        <w:rPr>
          <w:rFonts w:ascii="Times New Roman" w:hAnsi="Times New Roman"/>
          <w:bCs/>
          <w:iCs/>
          <w:sz w:val="28"/>
          <w:szCs w:val="28"/>
        </w:rPr>
        <w:t>.</w:t>
      </w:r>
    </w:p>
    <w:p w:rsidR="00DE00D0" w:rsidRPr="00576A3A" w:rsidRDefault="00576A3A" w:rsidP="00576A3A">
      <w:pPr>
        <w:outlineLvl w:val="0"/>
        <w:rPr>
          <w:rFonts w:ascii="Times New Roman" w:hAnsi="Times New Roman"/>
          <w:b/>
          <w:sz w:val="28"/>
          <w:szCs w:val="28"/>
        </w:rPr>
      </w:pPr>
      <w:r>
        <w:rPr>
          <w:rFonts w:ascii="Times New Roman" w:hAnsi="Times New Roman"/>
          <w:bCs/>
          <w:sz w:val="36"/>
          <w:szCs w:val="36"/>
        </w:rPr>
        <w:t xml:space="preserve">       </w:t>
      </w:r>
      <w:r w:rsidRPr="00576A3A">
        <w:rPr>
          <w:rFonts w:ascii="Times New Roman" w:hAnsi="Times New Roman"/>
          <w:b/>
          <w:bCs/>
          <w:sz w:val="28"/>
          <w:szCs w:val="28"/>
        </w:rPr>
        <w:t>4.4.</w:t>
      </w:r>
      <w:r w:rsidR="00B03B2B">
        <w:rPr>
          <w:rFonts w:ascii="Times New Roman" w:hAnsi="Times New Roman"/>
          <w:b/>
          <w:bCs/>
          <w:sz w:val="28"/>
          <w:szCs w:val="28"/>
        </w:rPr>
        <w:t xml:space="preserve"> </w:t>
      </w:r>
      <w:r w:rsidR="00DE00D0" w:rsidRPr="00576A3A">
        <w:rPr>
          <w:rFonts w:ascii="Times New Roman" w:hAnsi="Times New Roman"/>
          <w:b/>
          <w:bCs/>
          <w:sz w:val="28"/>
          <w:szCs w:val="28"/>
        </w:rPr>
        <w:t>Неограниченно растворимые жидкости.Законы Коновалова</w:t>
      </w:r>
    </w:p>
    <w:p w:rsidR="00DE00D0" w:rsidRPr="00F36304" w:rsidRDefault="00DE00D0" w:rsidP="008F493D">
      <w:pPr>
        <w:jc w:val="both"/>
        <w:rPr>
          <w:rFonts w:ascii="Times New Roman" w:hAnsi="Times New Roman"/>
          <w:sz w:val="28"/>
          <w:szCs w:val="28"/>
        </w:rPr>
      </w:pPr>
      <w:r w:rsidRPr="008D2583">
        <w:rPr>
          <w:rFonts w:ascii="Times New Roman" w:hAnsi="Times New Roman"/>
          <w:sz w:val="36"/>
          <w:szCs w:val="36"/>
        </w:rPr>
        <w:tab/>
      </w:r>
      <w:r w:rsidRPr="00F36304">
        <w:rPr>
          <w:rFonts w:ascii="Times New Roman" w:hAnsi="Times New Roman"/>
          <w:sz w:val="28"/>
          <w:szCs w:val="28"/>
        </w:rPr>
        <w:t xml:space="preserve">Неограниченно растворимые жидкости смешиваются в любых соотношениях и образуют одну жидкую фазу. Такие растворы по характеру зависимости давления насыщенных паров от состава раствора при постоянной температуре делятся на три типа: </w:t>
      </w:r>
    </w:p>
    <w:p w:rsidR="00DE00D0" w:rsidRPr="00F36304" w:rsidRDefault="00DE00D0" w:rsidP="00576A3A">
      <w:pPr>
        <w:ind w:firstLine="360"/>
        <w:jc w:val="both"/>
        <w:rPr>
          <w:rFonts w:ascii="Times New Roman" w:hAnsi="Times New Roman"/>
          <w:sz w:val="28"/>
          <w:szCs w:val="28"/>
        </w:rPr>
      </w:pPr>
      <w:r w:rsidRPr="00AC32E8">
        <w:rPr>
          <w:rFonts w:ascii="Times New Roman" w:hAnsi="Times New Roman"/>
          <w:sz w:val="28"/>
          <w:szCs w:val="28"/>
        </w:rPr>
        <w:t>Растворы жидкостей у которых молекулы сходны по полярности</w:t>
      </w:r>
      <w:r w:rsidRPr="00F36304">
        <w:rPr>
          <w:rFonts w:ascii="Times New Roman" w:hAnsi="Times New Roman"/>
          <w:sz w:val="28"/>
          <w:szCs w:val="28"/>
        </w:rPr>
        <w:t>, по строению и химическому составу и дипольные моменты равны (бензол-толуол, дибромэтилен - дибромпропилен и др) являются идеальными растворами.</w:t>
      </w:r>
    </w:p>
    <w:p w:rsidR="00DE00D0" w:rsidRPr="00AC32E8" w:rsidRDefault="00DE00D0" w:rsidP="008F493D">
      <w:pPr>
        <w:ind w:firstLine="360"/>
        <w:jc w:val="both"/>
        <w:rPr>
          <w:rFonts w:ascii="Times New Roman" w:hAnsi="Times New Roman"/>
          <w:bCs/>
          <w:sz w:val="28"/>
          <w:szCs w:val="28"/>
        </w:rPr>
      </w:pPr>
      <w:r w:rsidRPr="00AC32E8">
        <w:rPr>
          <w:rFonts w:ascii="Times New Roman" w:hAnsi="Times New Roman"/>
          <w:bCs/>
          <w:sz w:val="28"/>
          <w:szCs w:val="28"/>
        </w:rPr>
        <w:t>Не подчиняющиеся закону Рауля, с положительными или отрицательными отклонениями, но без максимума и минимума на кривой зависимости давления насыщенного пара от состава раствора. (ацетон-бензол, ацетон-вода, бензол - четыреххлористый углерод, ацетон-сульфид углерода).</w:t>
      </w:r>
    </w:p>
    <w:p w:rsidR="00DE00D0" w:rsidRPr="00AC32E8" w:rsidRDefault="00DE00D0" w:rsidP="008F493D">
      <w:pPr>
        <w:ind w:firstLine="360"/>
        <w:jc w:val="both"/>
        <w:rPr>
          <w:rFonts w:ascii="Times New Roman" w:hAnsi="Times New Roman"/>
          <w:sz w:val="28"/>
          <w:szCs w:val="28"/>
        </w:rPr>
      </w:pPr>
      <w:r w:rsidRPr="00AC32E8">
        <w:rPr>
          <w:rFonts w:ascii="Times New Roman" w:hAnsi="Times New Roman"/>
          <w:bCs/>
          <w:sz w:val="28"/>
          <w:szCs w:val="28"/>
        </w:rPr>
        <w:t xml:space="preserve">Не подчиняющиеся закону Рауля, с положительными и отрицательными отклонениями, с максимумом и минимумом на кривой зависимости давления насыщенного пара от состава раствора </w:t>
      </w:r>
      <w:r w:rsidRPr="00AC32E8">
        <w:rPr>
          <w:rFonts w:ascii="Times New Roman" w:hAnsi="Times New Roman"/>
          <w:sz w:val="28"/>
          <w:szCs w:val="28"/>
        </w:rPr>
        <w:t>(20% НCl и 80% Н</w:t>
      </w:r>
      <w:r w:rsidRPr="00AC32E8">
        <w:rPr>
          <w:rFonts w:ascii="Times New Roman" w:hAnsi="Times New Roman"/>
          <w:sz w:val="28"/>
          <w:szCs w:val="28"/>
          <w:vertAlign w:val="subscript"/>
        </w:rPr>
        <w:t>2</w:t>
      </w:r>
      <w:r w:rsidRPr="00AC32E8">
        <w:rPr>
          <w:rFonts w:ascii="Times New Roman" w:hAnsi="Times New Roman"/>
          <w:sz w:val="28"/>
          <w:szCs w:val="28"/>
        </w:rPr>
        <w:t xml:space="preserve">0); </w:t>
      </w:r>
      <w:r w:rsidRPr="00AC32E8">
        <w:rPr>
          <w:rFonts w:ascii="Times New Roman" w:hAnsi="Times New Roman"/>
          <w:bCs/>
          <w:sz w:val="28"/>
          <w:szCs w:val="28"/>
        </w:rPr>
        <w:t>(вода–спирт, метанол–ацетон, бензол-уксусная кислота, хлороформ-ацетон).</w:t>
      </w:r>
    </w:p>
    <w:p w:rsidR="00DE00D0" w:rsidRPr="00E13ADB" w:rsidRDefault="00DE00D0" w:rsidP="00E13ADB">
      <w:pPr>
        <w:ind w:firstLine="360"/>
        <w:jc w:val="both"/>
        <w:rPr>
          <w:rFonts w:ascii="Times New Roman" w:hAnsi="Times New Roman"/>
          <w:b/>
          <w:bCs/>
          <w:sz w:val="28"/>
          <w:szCs w:val="28"/>
        </w:rPr>
      </w:pPr>
      <w:r w:rsidRPr="00576A3A">
        <w:rPr>
          <w:rFonts w:ascii="Times New Roman" w:hAnsi="Times New Roman"/>
          <w:b/>
          <w:bCs/>
          <w:sz w:val="28"/>
          <w:szCs w:val="28"/>
        </w:rPr>
        <w:t>Идеальные растворы</w:t>
      </w:r>
      <w:r w:rsidR="00E13ADB">
        <w:rPr>
          <w:rFonts w:ascii="Times New Roman" w:hAnsi="Times New Roman"/>
          <w:b/>
          <w:bCs/>
          <w:sz w:val="28"/>
          <w:szCs w:val="28"/>
        </w:rPr>
        <w:t>.</w:t>
      </w:r>
      <w:r w:rsidRPr="00F36304">
        <w:rPr>
          <w:rFonts w:ascii="Times New Roman" w:hAnsi="Times New Roman"/>
          <w:sz w:val="28"/>
          <w:szCs w:val="28"/>
        </w:rPr>
        <w:t xml:space="preserve">В идеальных растворах взаимодействие между одноименными молекулами и разноименными молекулами, одинаковы. </w:t>
      </w:r>
    </w:p>
    <w:p w:rsidR="00DE00D0" w:rsidRDefault="00DE00D0" w:rsidP="008F493D">
      <w:pPr>
        <w:ind w:firstLine="708"/>
        <w:jc w:val="both"/>
        <w:rPr>
          <w:rFonts w:ascii="Times New Roman" w:hAnsi="Times New Roman"/>
          <w:sz w:val="28"/>
          <w:szCs w:val="28"/>
          <w:lang w:val="en-US"/>
        </w:rPr>
      </w:pPr>
      <w:r w:rsidRPr="00F36304">
        <w:rPr>
          <w:rFonts w:ascii="Times New Roman" w:hAnsi="Times New Roman"/>
          <w:sz w:val="28"/>
          <w:szCs w:val="28"/>
        </w:rPr>
        <w:t>Например:</w:t>
      </w:r>
    </w:p>
    <w:p w:rsidR="00DE00D0" w:rsidRDefault="00AD0CA6" w:rsidP="008F493D">
      <w:pPr>
        <w:ind w:firstLine="708"/>
        <w:jc w:val="both"/>
        <w:rPr>
          <w:rFonts w:ascii="Times New Roman" w:hAnsi="Times New Roman"/>
          <w:sz w:val="28"/>
          <w:szCs w:val="28"/>
          <w:lang w:val="en-US"/>
        </w:rPr>
      </w:pPr>
      <w:r>
        <w:rPr>
          <w:noProof/>
        </w:rPr>
        <w:object w:dxaOrig="1440" w:dyaOrig="1440">
          <v:shape id="_x0000_s1259" type="#_x0000_t75" style="position:absolute;left:0;text-align:left;margin-left:303pt;margin-top:39.45pt;width:100.2pt;height:20.6pt;z-index:251583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">
            <v:imagedata r:id="rId215" o:title=""/>
          </v:shape>
          <o:OLEObject Type="Embed" ProgID="Equation.3" ShapeID="_x0000_s1259" DrawAspect="Content" ObjectID="_1638002831" r:id="rId216"/>
        </w:object>
      </w:r>
      <w:r w:rsidR="00885E11">
        <w:rPr>
          <w:rFonts w:ascii="Times New Roman" w:hAnsi="Times New Roman"/>
          <w:noProof/>
          <w:sz w:val="28"/>
          <w:szCs w:val="28"/>
        </w:rPr>
        <w:drawing>
          <wp:inline distT="0" distB="0" distL="0" distR="0">
            <wp:extent cx="2545080" cy="1880870"/>
            <wp:effectExtent l="0" t="0" r="7620" b="5080"/>
            <wp:docPr id="17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545080" cy="1880870"/>
                    </a:xfrm>
                    <a:prstGeom prst="rect">
                      <a:avLst/>
                    </a:prstGeom>
                    <a:noFill/>
                    <a:ln>
                      <a:noFill/>
                    </a:ln>
                  </pic:spPr>
                </pic:pic>
              </a:graphicData>
            </a:graphic>
          </wp:inline>
        </w:drawing>
      </w:r>
    </w:p>
    <w:p w:rsidR="00DE00D0" w:rsidRPr="00F36304" w:rsidRDefault="00DE00D0" w:rsidP="008F493D">
      <w:pPr>
        <w:jc w:val="both"/>
        <w:rPr>
          <w:rFonts w:ascii="Times New Roman" w:hAnsi="Times New Roman"/>
          <w:sz w:val="28"/>
          <w:szCs w:val="28"/>
        </w:rPr>
      </w:pPr>
      <w:r w:rsidRPr="00F36304">
        <w:rPr>
          <w:rFonts w:ascii="Times New Roman" w:hAnsi="Times New Roman"/>
          <w:bCs/>
          <w:sz w:val="28"/>
          <w:szCs w:val="28"/>
        </w:rPr>
        <w:t>В идеальных растворах один компонент не мешает испарению другого компонента. Поэтому парциальное давление обоих компонентов и общее давление над раствором согласно законуРауля</w:t>
      </w:r>
      <w:r w:rsidRPr="00F36304">
        <w:rPr>
          <w:rFonts w:ascii="Times New Roman" w:hAnsi="Times New Roman"/>
          <w:sz w:val="28"/>
          <w:szCs w:val="28"/>
        </w:rPr>
        <w:t xml:space="preserve"> линейно зависят от состава</w:t>
      </w:r>
    </w:p>
    <w:p w:rsidR="00DE00D0" w:rsidRPr="00F36304" w:rsidRDefault="00AD0CA6" w:rsidP="008F493D">
      <w:pPr>
        <w:rPr>
          <w:rFonts w:ascii="Times New Roman" w:hAnsi="Times New Roman"/>
        </w:rPr>
      </w:pPr>
      <w:r>
        <w:rPr>
          <w:noProof/>
        </w:rPr>
        <w:object w:dxaOrig="1440" w:dyaOrig="1440">
          <v:shape id="_x0000_s1260" type="#_x0000_t75" style="position:absolute;margin-left:52pt;margin-top:7.85pt;width:74pt;height:19pt;z-index:251584512">
            <v:imagedata r:id="rId218" o:title=""/>
          </v:shape>
          <o:OLEObject Type="Embed" ProgID="Equation.3" ShapeID="_x0000_s1260" DrawAspect="Content" ObjectID="_1638002832" r:id="rId219"/>
        </w:object>
      </w:r>
      <w:r>
        <w:rPr>
          <w:noProof/>
        </w:rPr>
        <w:object w:dxaOrig="1440" w:dyaOrig="1440">
          <v:shape id="_x0000_s1261" type="#_x0000_t75" style="position:absolute;margin-left:54pt;margin-top:34.85pt;width:60pt;height:18pt;z-index:251586560">
            <v:imagedata r:id="rId220" o:title=""/>
          </v:shape>
          <o:OLEObject Type="Embed" ProgID="Equation.3" ShapeID="_x0000_s1261" DrawAspect="Content" ObjectID="_1638002833" r:id="rId221"/>
        </w:object>
      </w:r>
      <w:r>
        <w:rPr>
          <w:noProof/>
        </w:rPr>
        <w:object w:dxaOrig="1440" w:dyaOrig="1440">
          <v:shape id="_x0000_s1262" type="#_x0000_t75" style="position:absolute;margin-left:54pt;margin-top:61.85pt;width:60pt;height:18pt;z-index:251585536">
            <v:imagedata r:id="rId222" o:title=""/>
          </v:shape>
          <o:OLEObject Type="Embed" ProgID="Equation.3" ShapeID="_x0000_s1262" DrawAspect="Content" ObjectID="_1638002834" r:id="rId223"/>
        </w:object>
      </w:r>
      <w:r w:rsidR="00884331">
        <w:rPr>
          <w:rFonts w:ascii="Times New Roman" w:hAnsi="Times New Roman"/>
        </w:rPr>
        <w:t xml:space="preserve">       </w:t>
      </w:r>
    </w:p>
    <w:p w:rsidR="00DE00D0" w:rsidRPr="00F36304" w:rsidRDefault="00DE00D0" w:rsidP="008F493D">
      <w:pPr>
        <w:rPr>
          <w:rFonts w:ascii="Times New Roman" w:hAnsi="Times New Roman"/>
        </w:rPr>
      </w:pPr>
    </w:p>
    <w:p w:rsidR="00DE00D0" w:rsidRPr="00F36304" w:rsidRDefault="00DE00D0" w:rsidP="008F493D">
      <w:pPr>
        <w:rPr>
          <w:rFonts w:ascii="Times New Roman" w:hAnsi="Times New Roman"/>
        </w:rPr>
      </w:pPr>
    </w:p>
    <w:p w:rsidR="00DE00D0" w:rsidRPr="00F36304" w:rsidRDefault="00DE00D0" w:rsidP="008F493D">
      <w:pPr>
        <w:rPr>
          <w:rFonts w:ascii="Times New Roman" w:hAnsi="Times New Roman"/>
        </w:rPr>
      </w:pPr>
    </w:p>
    <w:p w:rsidR="00DE00D0" w:rsidRPr="00F36304" w:rsidRDefault="00AD0CA6" w:rsidP="008F493D">
      <w:pPr>
        <w:jc w:val="both"/>
        <w:rPr>
          <w:rFonts w:ascii="Times New Roman" w:hAnsi="Times New Roman"/>
          <w:sz w:val="28"/>
          <w:szCs w:val="28"/>
        </w:rPr>
      </w:pPr>
      <w:r>
        <w:rPr>
          <w:noProof/>
        </w:rPr>
        <w:object w:dxaOrig="1440" w:dyaOrig="1440">
          <v:shape id="_x0000_s1263" type="#_x0000_t75" style="position:absolute;left:0;text-align:left;margin-left:9.95pt;margin-top:46.1pt;width:150pt;height:20pt;z-index:251587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">
            <v:imagedata r:id="rId224" o:title=""/>
          </v:shape>
          <o:OLEObject Type="Embed" ProgID="Equation.3" ShapeID="_x0000_s1263" DrawAspect="Content" ObjectID="_1638002835" r:id="rId225"/>
        </w:object>
      </w:r>
      <w:r w:rsidR="00DE00D0" w:rsidRPr="00F36304">
        <w:rPr>
          <w:rFonts w:ascii="Times New Roman" w:hAnsi="Times New Roman"/>
          <w:bCs/>
          <w:sz w:val="28"/>
          <w:szCs w:val="28"/>
        </w:rPr>
        <w:t>Общее давление насыщенного пара над раствором равно сумме парциальных давлений обоих компонентов</w:t>
      </w:r>
    </w:p>
    <w:p w:rsidR="00DE00D0" w:rsidRPr="00F36304" w:rsidRDefault="00AD0CA6" w:rsidP="008F493D">
      <w:pPr>
        <w:jc w:val="both"/>
        <w:rPr>
          <w:rFonts w:ascii="Times New Roman" w:hAnsi="Times New Roman"/>
          <w:sz w:val="28"/>
          <w:szCs w:val="28"/>
        </w:rPr>
      </w:pPr>
      <w:r>
        <w:rPr>
          <w:noProof/>
        </w:rPr>
        <w:object w:dxaOrig="1440" w:dyaOrig="1440">
          <v:shape id="_x0000_s1264" type="#_x0000_t75" style="position:absolute;left:0;text-align:left;margin-left:20.2pt;margin-top:62.4pt;width:138pt;height:18pt;z-index:25158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">
            <v:imagedata r:id="rId226" o:title=""/>
          </v:shape>
          <o:OLEObject Type="Embed" ProgID="Equation.3" ShapeID="_x0000_s1264" DrawAspect="Content" ObjectID="_1638002836" r:id="rId227"/>
        </w:object>
      </w:r>
      <w:r w:rsidR="00884331">
        <w:rPr>
          <w:rFonts w:ascii="Times New Roman" w:hAnsi="Times New Roman"/>
          <w:sz w:val="28"/>
          <w:szCs w:val="28"/>
        </w:rPr>
        <w:t xml:space="preserve"> </w:t>
      </w:r>
      <w:r w:rsidR="00B03B2B">
        <w:rPr>
          <w:rFonts w:ascii="Times New Roman" w:hAnsi="Times New Roman"/>
          <w:sz w:val="28"/>
          <w:szCs w:val="28"/>
        </w:rPr>
        <w:t xml:space="preserve">                          </w:t>
      </w:r>
      <w:r w:rsidR="00884331">
        <w:rPr>
          <w:rFonts w:ascii="Times New Roman" w:hAnsi="Times New Roman"/>
          <w:sz w:val="28"/>
          <w:szCs w:val="28"/>
        </w:rPr>
        <w:t xml:space="preserve">                  </w:t>
      </w:r>
    </w:p>
    <w:p w:rsidR="00DE00D0" w:rsidRDefault="00AD0CA6" w:rsidP="008F493D">
      <w:pPr>
        <w:ind w:firstLine="708"/>
        <w:jc w:val="both"/>
        <w:rPr>
          <w:rFonts w:ascii="Times New Roman" w:hAnsi="Times New Roman"/>
          <w:sz w:val="28"/>
          <w:szCs w:val="28"/>
        </w:rPr>
      </w:pPr>
      <w:r>
        <w:rPr>
          <w:noProof/>
        </w:rPr>
        <w:object w:dxaOrig="1440" w:dyaOrig="1440">
          <v:shape id="_x0000_s1265" type="#_x0000_t75" style="position:absolute;left:0;text-align:left;margin-left:13.8pt;margin-top:3.85pt;width:186pt;height:18pt;z-index:251588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">
            <v:imagedata r:id="rId228" o:title=""/>
          </v:shape>
          <o:OLEObject Type="Embed" ProgID="Equation.3" ShapeID="_x0000_s1265" DrawAspect="Content" ObjectID="_1638002837" r:id="rId229"/>
        </w:object>
      </w:r>
    </w:p>
    <w:p w:rsidR="00DE00D0" w:rsidRDefault="00DE00D0" w:rsidP="008F493D">
      <w:pPr>
        <w:ind w:firstLine="708"/>
        <w:jc w:val="both"/>
        <w:rPr>
          <w:rFonts w:ascii="Times New Roman" w:hAnsi="Times New Roman"/>
          <w:sz w:val="28"/>
          <w:szCs w:val="28"/>
        </w:rPr>
      </w:pPr>
    </w:p>
    <w:p w:rsidR="00DE00D0" w:rsidRPr="00F36304" w:rsidRDefault="00DE00D0" w:rsidP="008F493D">
      <w:pPr>
        <w:ind w:firstLine="708"/>
        <w:jc w:val="both"/>
        <w:rPr>
          <w:rFonts w:ascii="Times New Roman" w:hAnsi="Times New Roman"/>
          <w:sz w:val="28"/>
          <w:szCs w:val="28"/>
        </w:rPr>
      </w:pPr>
      <w:r w:rsidRPr="00F36304">
        <w:rPr>
          <w:rFonts w:ascii="Times New Roman" w:hAnsi="Times New Roman"/>
          <w:sz w:val="28"/>
          <w:szCs w:val="28"/>
        </w:rPr>
        <w:t>Таким образом, зная мольные доли компонентов жидких растворов, используя вышеприведенные уравнения можно вычислить при постоянной температуре общее давление над раствором или можно найти графически по графику зависимости  давление пара - состав.</w:t>
      </w:r>
    </w:p>
    <w:p w:rsidR="00DE00D0" w:rsidRPr="00872A15" w:rsidRDefault="00DE00D0" w:rsidP="008F493D">
      <w:pPr>
        <w:ind w:firstLine="708"/>
        <w:jc w:val="both"/>
        <w:rPr>
          <w:rFonts w:ascii="Times New Roman" w:hAnsi="Times New Roman"/>
          <w:bCs/>
          <w:sz w:val="28"/>
          <w:szCs w:val="28"/>
        </w:rPr>
      </w:pPr>
      <w:r w:rsidRPr="00872A15">
        <w:rPr>
          <w:rFonts w:ascii="Times New Roman" w:hAnsi="Times New Roman"/>
          <w:bCs/>
          <w:sz w:val="28"/>
          <w:szCs w:val="28"/>
        </w:rPr>
        <w:t>В идеальных растворах практически найденные парциальные давления компонентов и общее давление совпадают теоретически вычисленными значениями по закону Рауля.</w:t>
      </w:r>
    </w:p>
    <w:p w:rsidR="00E13ADB" w:rsidRDefault="00DE00D0" w:rsidP="008F493D">
      <w:pPr>
        <w:ind w:firstLine="708"/>
        <w:jc w:val="both"/>
        <w:rPr>
          <w:rFonts w:ascii="Times New Roman" w:hAnsi="Times New Roman"/>
          <w:bCs/>
          <w:sz w:val="28"/>
          <w:szCs w:val="28"/>
        </w:rPr>
      </w:pPr>
      <w:r w:rsidRPr="00F36304">
        <w:rPr>
          <w:rFonts w:ascii="Times New Roman" w:hAnsi="Times New Roman"/>
          <w:bCs/>
          <w:sz w:val="28"/>
          <w:szCs w:val="28"/>
        </w:rPr>
        <w:t>Изучая соотношения между равновесными составами жидкости и пара, русский ученый М.И. Коновалов в 1881 году сформулировал два закона.</w:t>
      </w:r>
    </w:p>
    <w:p w:rsidR="00E13ADB" w:rsidRDefault="00884331" w:rsidP="008F493D">
      <w:pPr>
        <w:ind w:firstLine="708"/>
        <w:jc w:val="both"/>
        <w:rPr>
          <w:rFonts w:ascii="Times New Roman" w:hAnsi="Times New Roman"/>
          <w:sz w:val="28"/>
          <w:szCs w:val="28"/>
        </w:rPr>
      </w:pPr>
      <w:r>
        <w:rPr>
          <w:rFonts w:ascii="Times New Roman" w:hAnsi="Times New Roman"/>
          <w:b/>
          <w:sz w:val="28"/>
          <w:szCs w:val="28"/>
        </w:rPr>
        <w:t xml:space="preserve">           </w:t>
      </w:r>
      <w:r w:rsidR="00E13ADB">
        <w:rPr>
          <w:rFonts w:ascii="Times New Roman" w:hAnsi="Times New Roman"/>
          <w:b/>
          <w:sz w:val="28"/>
          <w:szCs w:val="28"/>
        </w:rPr>
        <w:t>4.5.</w:t>
      </w:r>
      <w:r w:rsidR="00DE00D0" w:rsidRPr="00E13ADB">
        <w:rPr>
          <w:rFonts w:ascii="Times New Roman" w:hAnsi="Times New Roman"/>
          <w:b/>
          <w:sz w:val="28"/>
          <w:szCs w:val="28"/>
        </w:rPr>
        <w:t>Первый закон</w:t>
      </w:r>
      <w:r w:rsidR="00E13ADB" w:rsidRPr="00E13ADB">
        <w:rPr>
          <w:rFonts w:ascii="Times New Roman" w:hAnsi="Times New Roman"/>
          <w:b/>
          <w:bCs/>
          <w:sz w:val="28"/>
          <w:szCs w:val="28"/>
        </w:rPr>
        <w:t xml:space="preserve"> М.И. Коновалова</w:t>
      </w:r>
      <w:r w:rsidR="00DE00D0" w:rsidRPr="00F36304">
        <w:rPr>
          <w:rFonts w:ascii="Times New Roman" w:hAnsi="Times New Roman"/>
          <w:sz w:val="28"/>
          <w:szCs w:val="28"/>
        </w:rPr>
        <w:t xml:space="preserve"> </w:t>
      </w:r>
    </w:p>
    <w:p w:rsidR="00DE00D0" w:rsidRPr="00E13ADB" w:rsidRDefault="00E13ADB" w:rsidP="00E13ADB">
      <w:pPr>
        <w:ind w:firstLine="708"/>
        <w:jc w:val="both"/>
        <w:rPr>
          <w:rFonts w:ascii="Times New Roman" w:hAnsi="Times New Roman"/>
          <w:sz w:val="28"/>
          <w:szCs w:val="28"/>
        </w:rPr>
      </w:pPr>
      <w:r w:rsidRPr="00E13ADB">
        <w:rPr>
          <w:rFonts w:ascii="Times New Roman" w:hAnsi="Times New Roman"/>
          <w:sz w:val="28"/>
          <w:szCs w:val="28"/>
        </w:rPr>
        <w:t>Первый закон</w:t>
      </w:r>
      <w:r w:rsidRPr="00E13ADB">
        <w:rPr>
          <w:rFonts w:ascii="Times New Roman" w:hAnsi="Times New Roman"/>
          <w:bCs/>
          <w:sz w:val="28"/>
          <w:szCs w:val="28"/>
        </w:rPr>
        <w:t xml:space="preserve"> М.И. Коновалова</w:t>
      </w:r>
      <w:r w:rsidRPr="00F36304">
        <w:rPr>
          <w:rFonts w:ascii="Times New Roman" w:hAnsi="Times New Roman"/>
          <w:sz w:val="28"/>
          <w:szCs w:val="28"/>
        </w:rPr>
        <w:t xml:space="preserve"> </w:t>
      </w:r>
      <w:r w:rsidR="00DE00D0" w:rsidRPr="00F36304">
        <w:rPr>
          <w:rFonts w:ascii="Times New Roman" w:hAnsi="Times New Roman"/>
          <w:sz w:val="28"/>
          <w:szCs w:val="28"/>
        </w:rPr>
        <w:t>характеризует изменение общего давления при добавлении к раствору одного из компонентов.</w:t>
      </w:r>
      <w:r w:rsidR="00DE00D0" w:rsidRPr="00E13ADB">
        <w:rPr>
          <w:rFonts w:ascii="Times New Roman" w:hAnsi="Times New Roman"/>
          <w:b/>
          <w:i/>
          <w:sz w:val="28"/>
          <w:szCs w:val="28"/>
        </w:rPr>
        <w:t>“</w:t>
      </w:r>
      <w:r w:rsidR="00DE00D0" w:rsidRPr="00E13ADB">
        <w:rPr>
          <w:rFonts w:ascii="Times New Roman" w:hAnsi="Times New Roman"/>
          <w:b/>
          <w:bCs/>
          <w:i/>
          <w:sz w:val="28"/>
          <w:szCs w:val="28"/>
        </w:rPr>
        <w:t>В паре содержится больше того компонента, добавление которого в исходный раствор понижает его температуру кипения или повышает общее давление насыщенного пара над раствором”.</w:t>
      </w:r>
    </w:p>
    <w:p w:rsidR="00DE00D0" w:rsidRPr="00F36304" w:rsidRDefault="00DE00D0" w:rsidP="008F493D">
      <w:pPr>
        <w:jc w:val="both"/>
        <w:rPr>
          <w:rFonts w:ascii="Times New Roman" w:hAnsi="Times New Roman"/>
          <w:bCs/>
          <w:sz w:val="28"/>
          <w:szCs w:val="28"/>
        </w:rPr>
      </w:pPr>
      <w:r w:rsidRPr="00F36304">
        <w:rPr>
          <w:rFonts w:ascii="Times New Roman" w:hAnsi="Times New Roman"/>
          <w:bCs/>
          <w:sz w:val="28"/>
          <w:szCs w:val="28"/>
        </w:rPr>
        <w:t>2) Многие растворы не подчиняются закону Рауля, они реальные растворы (спирт-вода; спирт-эфир; ацетон-хлороформ; ацетон-сульфид углерода). Если взаимодействие между молекулами одной жидкости отличаются от взаимодействия между разными молекулами, образование таких растворов сопровождается с выделением или поглощением теплоты, изменением объёма, изменением внутренней энергии. (ΔН≠0; ΔV≠0; Δ</w:t>
      </w:r>
      <w:r w:rsidRPr="00F36304">
        <w:rPr>
          <w:rFonts w:ascii="Times New Roman" w:hAnsi="Times New Roman"/>
          <w:bCs/>
          <w:sz w:val="28"/>
          <w:szCs w:val="28"/>
          <w:lang w:val="en-US"/>
        </w:rPr>
        <w:t>U</w:t>
      </w:r>
      <w:r w:rsidRPr="00F36304">
        <w:rPr>
          <w:rFonts w:ascii="Times New Roman" w:hAnsi="Times New Roman"/>
          <w:bCs/>
          <w:sz w:val="28"/>
          <w:szCs w:val="28"/>
        </w:rPr>
        <w:t xml:space="preserve">≠0). В таких системах наблюдается отклонение от прямой линии. При положительном отклонении прямая линия заменяется выпуклой линией, а при отрицательном отклонении изогнутой линией </w:t>
      </w:r>
    </w:p>
    <w:p w:rsidR="00DE00D0" w:rsidRPr="00F36304" w:rsidRDefault="00DE00D0" w:rsidP="008F493D">
      <w:pPr>
        <w:ind w:firstLine="708"/>
        <w:jc w:val="both"/>
        <w:rPr>
          <w:rFonts w:ascii="Times New Roman" w:hAnsi="Times New Roman"/>
          <w:bCs/>
          <w:sz w:val="28"/>
          <w:szCs w:val="28"/>
        </w:rPr>
      </w:pPr>
      <w:r w:rsidRPr="00F36304">
        <w:rPr>
          <w:rFonts w:ascii="Times New Roman" w:hAnsi="Times New Roman"/>
          <w:bCs/>
          <w:sz w:val="28"/>
          <w:szCs w:val="28"/>
        </w:rPr>
        <w:lastRenderedPageBreak/>
        <w:t>Отрицательное отклонение наблюдается, когда взаимодействие между разноименными молекулами будет больше чем взаимодействие между одноименными молекулами.</w:t>
      </w:r>
    </w:p>
    <w:p w:rsidR="00DE00D0" w:rsidRDefault="00AD0CA6" w:rsidP="00C63C3A">
      <w:pPr>
        <w:ind w:firstLine="720"/>
        <w:jc w:val="both"/>
        <w:rPr>
          <w:rFonts w:ascii="Times New Roman" w:hAnsi="Times New Roman"/>
          <w:bCs/>
          <w:sz w:val="28"/>
          <w:szCs w:val="28"/>
        </w:rPr>
      </w:pPr>
      <w:r>
        <w:rPr>
          <w:noProof/>
        </w:rPr>
        <w:object w:dxaOrig="1440" w:dyaOrig="1440">
          <v:shape id="_x0000_s1266" type="#_x0000_t75" style="position:absolute;left:0;text-align:left;margin-left:285pt;margin-top:45pt;width:102pt;height:22.05pt;z-index:25159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">
            <v:imagedata r:id="rId230" o:title=""/>
          </v:shape>
          <o:OLEObject Type="Embed" ProgID="Equation.3" ShapeID="_x0000_s1266" DrawAspect="Content" ObjectID="_1638002838" r:id="rId231"/>
        </w:object>
      </w:r>
      <w:r w:rsidR="00885E11">
        <w:rPr>
          <w:rFonts w:ascii="Times New Roman" w:hAnsi="Times New Roman"/>
          <w:noProof/>
          <w:sz w:val="28"/>
          <w:szCs w:val="28"/>
        </w:rPr>
        <w:drawing>
          <wp:inline distT="0" distB="0" distL="0" distR="0">
            <wp:extent cx="2199640" cy="1604645"/>
            <wp:effectExtent l="0" t="0" r="0" b="0"/>
            <wp:docPr id="1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199640" cy="1604645"/>
                    </a:xfrm>
                    <a:prstGeom prst="rect">
                      <a:avLst/>
                    </a:prstGeom>
                    <a:noFill/>
                    <a:ln>
                      <a:noFill/>
                    </a:ln>
                  </pic:spPr>
                </pic:pic>
              </a:graphicData>
            </a:graphic>
          </wp:inline>
        </w:drawing>
      </w:r>
    </w:p>
    <w:p w:rsidR="00DE00D0" w:rsidRPr="00F36304" w:rsidRDefault="00DE00D0" w:rsidP="008F493D">
      <w:pPr>
        <w:jc w:val="both"/>
        <w:rPr>
          <w:rFonts w:ascii="Times New Roman" w:hAnsi="Times New Roman"/>
          <w:sz w:val="28"/>
          <w:szCs w:val="28"/>
        </w:rPr>
      </w:pPr>
      <w:r w:rsidRPr="00F36304">
        <w:rPr>
          <w:rFonts w:ascii="Times New Roman" w:hAnsi="Times New Roman"/>
          <w:bCs/>
          <w:sz w:val="28"/>
          <w:szCs w:val="28"/>
        </w:rPr>
        <w:t xml:space="preserve">Образование таких растворов сопровождается выделением теплоты, поэтому процесс испарения затрудняется, и давление насыщенного пара оказывается меньше рассчитанного по закону Рауля. </w:t>
      </w:r>
      <w:r w:rsidRPr="00F36304">
        <w:rPr>
          <w:rFonts w:ascii="Times New Roman" w:hAnsi="Times New Roman"/>
          <w:sz w:val="28"/>
          <w:szCs w:val="28"/>
        </w:rPr>
        <w:t xml:space="preserve">Это показывает, что при взаимодействии образуются ассоциаты </w:t>
      </w:r>
    </w:p>
    <w:p w:rsidR="00DE00D0" w:rsidRPr="00F36304" w:rsidRDefault="00DE00D0" w:rsidP="00BE062B">
      <w:pPr>
        <w:jc w:val="both"/>
        <w:outlineLvl w:val="0"/>
        <w:rPr>
          <w:rFonts w:ascii="Times New Roman" w:hAnsi="Times New Roman"/>
          <w:sz w:val="28"/>
          <w:szCs w:val="28"/>
        </w:rPr>
      </w:pPr>
      <w:r w:rsidRPr="00F36304">
        <w:rPr>
          <w:rFonts w:ascii="Times New Roman" w:hAnsi="Times New Roman"/>
          <w:b/>
          <w:bCs/>
          <w:sz w:val="28"/>
          <w:szCs w:val="28"/>
        </w:rPr>
        <w:t xml:space="preserve">                                                  A+B=AB</w:t>
      </w:r>
    </w:p>
    <w:p w:rsidR="00DE00D0" w:rsidRPr="00F36304" w:rsidRDefault="00DE00D0" w:rsidP="008F493D">
      <w:pPr>
        <w:jc w:val="both"/>
        <w:rPr>
          <w:rFonts w:ascii="Times New Roman" w:hAnsi="Times New Roman"/>
          <w:sz w:val="28"/>
          <w:szCs w:val="28"/>
        </w:rPr>
      </w:pPr>
      <w:r w:rsidRPr="00F36304">
        <w:rPr>
          <w:rFonts w:ascii="Times New Roman" w:hAnsi="Times New Roman"/>
          <w:sz w:val="28"/>
          <w:szCs w:val="28"/>
        </w:rPr>
        <w:t>и переход этих ассоциатов в пар труднее, чем отдельные молекулы</w:t>
      </w:r>
    </w:p>
    <w:p w:rsidR="00DE00D0" w:rsidRDefault="00DE00D0" w:rsidP="00F25F25">
      <w:pPr>
        <w:ind w:firstLine="708"/>
        <w:jc w:val="both"/>
        <w:rPr>
          <w:rFonts w:ascii="Times New Roman" w:hAnsi="Times New Roman"/>
          <w:sz w:val="28"/>
          <w:szCs w:val="28"/>
        </w:rPr>
      </w:pPr>
      <w:r w:rsidRPr="00F36304">
        <w:rPr>
          <w:rFonts w:ascii="Times New Roman" w:hAnsi="Times New Roman"/>
          <w:bCs/>
          <w:sz w:val="28"/>
          <w:szCs w:val="28"/>
        </w:rPr>
        <w:t xml:space="preserve">При положительном отклонении кривые давления пара отдельных компонентов и смеси проходят выше, чем у идеальных растворов. </w:t>
      </w:r>
      <w:r>
        <w:rPr>
          <w:rFonts w:ascii="Times New Roman" w:hAnsi="Times New Roman"/>
          <w:bCs/>
          <w:sz w:val="28"/>
          <w:szCs w:val="28"/>
        </w:rPr>
        <w:t xml:space="preserve">                                                        По</w:t>
      </w:r>
      <w:r w:rsidRPr="00F36304">
        <w:rPr>
          <w:rFonts w:ascii="Times New Roman" w:hAnsi="Times New Roman"/>
          <w:sz w:val="28"/>
          <w:szCs w:val="28"/>
        </w:rPr>
        <w:t xml:space="preserve">ложительное отклонение наблюдается </w:t>
      </w:r>
    </w:p>
    <w:p w:rsidR="00DE00D0" w:rsidRPr="00F36304" w:rsidRDefault="00AD0CA6" w:rsidP="00F25F25">
      <w:pPr>
        <w:ind w:firstLine="708"/>
        <w:jc w:val="both"/>
        <w:rPr>
          <w:rFonts w:ascii="Times New Roman" w:hAnsi="Times New Roman"/>
          <w:sz w:val="28"/>
          <w:szCs w:val="28"/>
        </w:rPr>
      </w:pPr>
      <w:r>
        <w:rPr>
          <w:noProof/>
        </w:rPr>
        <w:object w:dxaOrig="1440" w:dyaOrig="1440">
          <v:shape id="_x0000_s1267" type="#_x0000_t75" style="position:absolute;left:0;text-align:left;margin-left:279pt;margin-top:39.15pt;width:99.25pt;height:22.75pt;z-index:25159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">
            <v:imagedata r:id="rId233" o:title=""/>
          </v:shape>
          <o:OLEObject Type="Embed" ProgID="Equation.3" ShapeID="_x0000_s1267" DrawAspect="Content" ObjectID="_1638002839" r:id="rId234"/>
        </w:object>
      </w:r>
      <w:r w:rsidR="00885E11">
        <w:rPr>
          <w:rFonts w:ascii="Times New Roman" w:hAnsi="Times New Roman"/>
          <w:noProof/>
          <w:sz w:val="28"/>
          <w:szCs w:val="28"/>
        </w:rPr>
        <w:drawing>
          <wp:inline distT="0" distB="0" distL="0" distR="0">
            <wp:extent cx="2018665" cy="1656080"/>
            <wp:effectExtent l="0" t="0" r="635" b="1270"/>
            <wp:docPr id="1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018665" cy="1656080"/>
                    </a:xfrm>
                    <a:prstGeom prst="rect">
                      <a:avLst/>
                    </a:prstGeom>
                    <a:noFill/>
                    <a:ln>
                      <a:noFill/>
                    </a:ln>
                  </pic:spPr>
                </pic:pic>
              </a:graphicData>
            </a:graphic>
          </wp:inline>
        </w:drawing>
      </w:r>
    </w:p>
    <w:p w:rsidR="00DE00D0" w:rsidRPr="00F36304" w:rsidRDefault="00884331" w:rsidP="008F493D">
      <w:pPr>
        <w:jc w:val="both"/>
        <w:rPr>
          <w:rFonts w:ascii="Times New Roman" w:hAnsi="Times New Roman"/>
          <w:sz w:val="28"/>
          <w:szCs w:val="28"/>
        </w:rPr>
      </w:pPr>
      <w:r>
        <w:rPr>
          <w:rFonts w:ascii="Times New Roman" w:hAnsi="Times New Roman"/>
          <w:sz w:val="28"/>
          <w:szCs w:val="28"/>
        </w:rPr>
        <w:t xml:space="preserve">           </w:t>
      </w:r>
      <w:r w:rsidR="00DE00D0" w:rsidRPr="00F36304">
        <w:rPr>
          <w:rFonts w:ascii="Times New Roman" w:hAnsi="Times New Roman"/>
          <w:sz w:val="28"/>
          <w:szCs w:val="28"/>
        </w:rPr>
        <w:t xml:space="preserve">Взаимодействие между одинаковыми молекулами двух компонентов больше чем взаимодействие между разными молекулами </w:t>
      </w:r>
      <w:r w:rsidR="00DE00D0" w:rsidRPr="00F36304">
        <w:rPr>
          <w:rFonts w:ascii="Times New Roman" w:hAnsi="Times New Roman"/>
          <w:b/>
          <w:bCs/>
          <w:sz w:val="28"/>
          <w:szCs w:val="28"/>
        </w:rPr>
        <w:t>(А - В)</w:t>
      </w:r>
      <w:r w:rsidR="00DE00D0" w:rsidRPr="00F36304">
        <w:rPr>
          <w:rFonts w:ascii="Times New Roman" w:hAnsi="Times New Roman"/>
          <w:sz w:val="28"/>
          <w:szCs w:val="28"/>
        </w:rPr>
        <w:t>. Здесь происходит измельчение частиц</w:t>
      </w:r>
      <w:r w:rsidR="00DE00D0" w:rsidRPr="00F36304">
        <w:rPr>
          <w:rFonts w:ascii="Times New Roman" w:hAnsi="Times New Roman"/>
          <w:i/>
          <w:iCs/>
          <w:sz w:val="28"/>
          <w:szCs w:val="28"/>
          <w:u w:val="single"/>
        </w:rPr>
        <w:t>.</w:t>
      </w:r>
    </w:p>
    <w:p w:rsidR="00DE00D0" w:rsidRPr="00F36304" w:rsidRDefault="00DE00D0" w:rsidP="00F61CE1">
      <w:pPr>
        <w:ind w:firstLine="708"/>
        <w:jc w:val="both"/>
        <w:rPr>
          <w:rFonts w:ascii="Times New Roman" w:hAnsi="Times New Roman"/>
          <w:sz w:val="28"/>
          <w:szCs w:val="28"/>
        </w:rPr>
      </w:pPr>
      <w:r w:rsidRPr="00F36304">
        <w:rPr>
          <w:rFonts w:ascii="Times New Roman" w:hAnsi="Times New Roman"/>
          <w:sz w:val="28"/>
          <w:szCs w:val="28"/>
        </w:rPr>
        <w:lastRenderedPageBreak/>
        <w:t>Например:рассмотрим систему спирт-бензол. В чистом спирте молекулы образуют ассоциаты. При добавлении к нему бензола ассоциаты диссоциируются</w:t>
      </w:r>
      <w:r>
        <w:rPr>
          <w:rFonts w:ascii="Times New Roman" w:hAnsi="Times New Roman"/>
          <w:sz w:val="28"/>
          <w:szCs w:val="28"/>
        </w:rPr>
        <w:t xml:space="preserve">. </w:t>
      </w:r>
      <w:r w:rsidR="00885E11">
        <w:rPr>
          <w:rFonts w:ascii="Times New Roman" w:hAnsi="Times New Roman"/>
          <w:noProof/>
          <w:sz w:val="28"/>
          <w:szCs w:val="28"/>
        </w:rPr>
        <w:drawing>
          <wp:inline distT="0" distB="0" distL="0" distR="0">
            <wp:extent cx="4692650" cy="1354455"/>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692650" cy="1354455"/>
                    </a:xfrm>
                    <a:prstGeom prst="rect">
                      <a:avLst/>
                    </a:prstGeom>
                    <a:noFill/>
                    <a:ln>
                      <a:noFill/>
                    </a:ln>
                  </pic:spPr>
                </pic:pic>
              </a:graphicData>
            </a:graphic>
          </wp:inline>
        </w:drawing>
      </w:r>
    </w:p>
    <w:p w:rsidR="00DE00D0" w:rsidRPr="00F36304" w:rsidRDefault="00DE00D0" w:rsidP="008F493D">
      <w:pPr>
        <w:jc w:val="both"/>
        <w:rPr>
          <w:rFonts w:ascii="Times New Roman" w:hAnsi="Times New Roman"/>
          <w:sz w:val="28"/>
          <w:szCs w:val="28"/>
        </w:rPr>
      </w:pPr>
      <w:r w:rsidRPr="00F36304">
        <w:rPr>
          <w:rFonts w:ascii="Times New Roman" w:hAnsi="Times New Roman"/>
          <w:sz w:val="28"/>
          <w:szCs w:val="28"/>
        </w:rPr>
        <w:t>Поэтому давление насыщенного пара увеличится и в диаграмме давление пара – состав образуется выпуклая линия. В растворах с положительными отклонениями наблюдается поглощение теплоты и это облегчает испарение. Давление насыщенного пара в таких системах будет больше чем рассчитанное по закону Рауля.</w:t>
      </w:r>
    </w:p>
    <w:p w:rsidR="00DE00D0" w:rsidRPr="00F36304" w:rsidRDefault="00DE00D0" w:rsidP="008F493D">
      <w:pPr>
        <w:jc w:val="both"/>
        <w:rPr>
          <w:rFonts w:ascii="Times New Roman" w:hAnsi="Times New Roman"/>
          <w:sz w:val="28"/>
          <w:szCs w:val="28"/>
        </w:rPr>
      </w:pPr>
      <w:r w:rsidRPr="00A31363">
        <w:rPr>
          <w:rFonts w:ascii="Times New Roman" w:hAnsi="Times New Roman"/>
          <w:bCs/>
          <w:sz w:val="28"/>
          <w:szCs w:val="28"/>
        </w:rPr>
        <w:t>3)</w:t>
      </w:r>
      <w:r w:rsidRPr="00F36304">
        <w:rPr>
          <w:rFonts w:ascii="Times New Roman" w:hAnsi="Times New Roman"/>
          <w:sz w:val="28"/>
          <w:szCs w:val="28"/>
        </w:rPr>
        <w:t xml:space="preserve">В некоторых системах положительное и отрицательное отклонения от закона Рауля будет так велики, что в диаграммах состав - давление пара появляются максимум и минимум. Второй закон </w:t>
      </w:r>
      <w:r w:rsidRPr="00F36304">
        <w:rPr>
          <w:rFonts w:ascii="Times New Roman" w:hAnsi="Times New Roman"/>
          <w:bCs/>
          <w:sz w:val="28"/>
          <w:szCs w:val="28"/>
        </w:rPr>
        <w:t>Коновалова применим к таким системам</w:t>
      </w:r>
      <w:r w:rsidRPr="00F36304">
        <w:rPr>
          <w:rFonts w:ascii="Times New Roman" w:hAnsi="Times New Roman"/>
          <w:sz w:val="28"/>
          <w:szCs w:val="28"/>
        </w:rPr>
        <w:t>.</w:t>
      </w:r>
    </w:p>
    <w:p w:rsidR="00DE00D0" w:rsidRPr="00F36304" w:rsidRDefault="00885E11" w:rsidP="008F493D">
      <w:pPr>
        <w:jc w:val="both"/>
        <w:rPr>
          <w:rFonts w:ascii="Times New Roman" w:hAnsi="Times New Roman"/>
          <w:sz w:val="28"/>
          <w:szCs w:val="28"/>
        </w:rPr>
      </w:pPr>
      <w:r>
        <w:rPr>
          <w:rFonts w:ascii="Times New Roman" w:hAnsi="Times New Roman"/>
          <w:noProof/>
          <w:sz w:val="28"/>
          <w:szCs w:val="28"/>
        </w:rPr>
        <w:drawing>
          <wp:inline distT="0" distB="0" distL="0" distR="0">
            <wp:extent cx="2527300" cy="1759585"/>
            <wp:effectExtent l="0" t="0" r="0" b="0"/>
            <wp:docPr id="1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527300" cy="1759585"/>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2380615" cy="1691005"/>
            <wp:effectExtent l="0" t="0" r="0" b="4445"/>
            <wp:docPr id="1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380615" cy="1691005"/>
                    </a:xfrm>
                    <a:prstGeom prst="rect">
                      <a:avLst/>
                    </a:prstGeom>
                    <a:noFill/>
                    <a:ln>
                      <a:noFill/>
                    </a:ln>
                  </pic:spPr>
                </pic:pic>
              </a:graphicData>
            </a:graphic>
          </wp:inline>
        </w:drawing>
      </w:r>
    </w:p>
    <w:p w:rsidR="00DE00D0" w:rsidRPr="00F36304" w:rsidRDefault="00DE00D0" w:rsidP="008F493D">
      <w:pPr>
        <w:jc w:val="both"/>
        <w:rPr>
          <w:rFonts w:ascii="Times New Roman" w:hAnsi="Times New Roman"/>
          <w:sz w:val="28"/>
          <w:szCs w:val="28"/>
        </w:rPr>
      </w:pPr>
      <w:r w:rsidRPr="00F36304">
        <w:rPr>
          <w:rFonts w:ascii="Times New Roman" w:hAnsi="Times New Roman"/>
          <w:sz w:val="28"/>
          <w:szCs w:val="28"/>
        </w:rPr>
        <w:t>Точке С относится раствор</w:t>
      </w:r>
      <w:r>
        <w:rPr>
          <w:rFonts w:ascii="Times New Roman" w:hAnsi="Times New Roman"/>
          <w:sz w:val="28"/>
          <w:szCs w:val="28"/>
        </w:rPr>
        <w:t>,</w:t>
      </w:r>
      <w:r w:rsidRPr="00F36304">
        <w:rPr>
          <w:rFonts w:ascii="Times New Roman" w:hAnsi="Times New Roman"/>
          <w:sz w:val="28"/>
          <w:szCs w:val="28"/>
        </w:rPr>
        <w:t xml:space="preserve"> характеризующийся экстремальными точками на диаграммах и этотраствор называется азеотропным или нераздельно кипящим.</w:t>
      </w:r>
    </w:p>
    <w:p w:rsidR="00E13ADB" w:rsidRDefault="00E13ADB" w:rsidP="008F493D">
      <w:pPr>
        <w:ind w:firstLine="708"/>
        <w:jc w:val="both"/>
        <w:rPr>
          <w:rFonts w:ascii="Times New Roman" w:hAnsi="Times New Roman"/>
          <w:bCs/>
          <w:sz w:val="28"/>
          <w:szCs w:val="28"/>
        </w:rPr>
      </w:pPr>
      <w:r>
        <w:rPr>
          <w:rFonts w:ascii="Times New Roman" w:hAnsi="Times New Roman"/>
          <w:b/>
          <w:bCs/>
          <w:sz w:val="28"/>
          <w:szCs w:val="28"/>
        </w:rPr>
        <w:t xml:space="preserve">                         4.6.</w:t>
      </w:r>
      <w:r w:rsidR="00884331">
        <w:rPr>
          <w:rFonts w:ascii="Times New Roman" w:hAnsi="Times New Roman"/>
          <w:b/>
          <w:bCs/>
          <w:sz w:val="28"/>
          <w:szCs w:val="28"/>
        </w:rPr>
        <w:t xml:space="preserve"> </w:t>
      </w:r>
      <w:r w:rsidRPr="00E13ADB">
        <w:rPr>
          <w:rFonts w:ascii="Times New Roman" w:hAnsi="Times New Roman"/>
          <w:b/>
          <w:bCs/>
          <w:sz w:val="28"/>
          <w:szCs w:val="28"/>
        </w:rPr>
        <w:t>Второй закон Коновалова</w:t>
      </w:r>
      <w:r w:rsidRPr="00F36304">
        <w:rPr>
          <w:rFonts w:ascii="Times New Roman" w:hAnsi="Times New Roman"/>
          <w:bCs/>
          <w:sz w:val="28"/>
          <w:szCs w:val="28"/>
        </w:rPr>
        <w:t xml:space="preserve"> </w:t>
      </w:r>
    </w:p>
    <w:p w:rsidR="00DE00D0" w:rsidRPr="00F36304" w:rsidRDefault="00DE00D0" w:rsidP="008F493D">
      <w:pPr>
        <w:ind w:firstLine="708"/>
        <w:jc w:val="both"/>
        <w:rPr>
          <w:rFonts w:ascii="Times New Roman" w:hAnsi="Times New Roman"/>
          <w:sz w:val="28"/>
          <w:szCs w:val="28"/>
        </w:rPr>
      </w:pPr>
      <w:r w:rsidRPr="00F36304">
        <w:rPr>
          <w:rFonts w:ascii="Times New Roman" w:hAnsi="Times New Roman"/>
          <w:bCs/>
          <w:sz w:val="28"/>
          <w:szCs w:val="28"/>
        </w:rPr>
        <w:t xml:space="preserve">Второй закон Коновалова: </w:t>
      </w:r>
      <w:r w:rsidRPr="00E13ADB">
        <w:rPr>
          <w:rFonts w:ascii="Times New Roman" w:hAnsi="Times New Roman"/>
          <w:b/>
          <w:bCs/>
          <w:i/>
          <w:sz w:val="28"/>
          <w:szCs w:val="28"/>
        </w:rPr>
        <w:t>“Максимум на кривой общего давления соответствует минимуму на кривой температур кипения и отвечает такому равновесию раствора и его насыщенного пара, при котором составы обеих фаз одинаковы.”</w:t>
      </w:r>
    </w:p>
    <w:p w:rsidR="00DE00D0" w:rsidRPr="00F36304" w:rsidRDefault="00DE00D0" w:rsidP="008F493D">
      <w:pPr>
        <w:ind w:firstLine="708"/>
        <w:jc w:val="both"/>
        <w:rPr>
          <w:rFonts w:ascii="Times New Roman" w:hAnsi="Times New Roman"/>
          <w:sz w:val="28"/>
          <w:szCs w:val="28"/>
        </w:rPr>
      </w:pPr>
      <w:r w:rsidRPr="00E13ADB">
        <w:rPr>
          <w:rFonts w:ascii="Times New Roman" w:hAnsi="Times New Roman"/>
          <w:b/>
          <w:sz w:val="28"/>
          <w:szCs w:val="28"/>
        </w:rPr>
        <w:t>Азеотропная смесь</w:t>
      </w:r>
      <w:r w:rsidRPr="00F36304">
        <w:rPr>
          <w:rFonts w:ascii="Times New Roman" w:hAnsi="Times New Roman"/>
          <w:sz w:val="28"/>
          <w:szCs w:val="28"/>
        </w:rPr>
        <w:t xml:space="preserve"> имеет экстремальную температуру кипения: наименьшую – при положительных отклонениях, и наибольшую при отрицательных отклонениях от закона Рауля. При постоянном давлении азеотропная смесь кипит при постоянной температуре без изменения своего состава. Однако при изменении внешнего давления меняется не только его </w:t>
      </w:r>
      <w:r w:rsidRPr="00F36304">
        <w:rPr>
          <w:rFonts w:ascii="Times New Roman" w:hAnsi="Times New Roman"/>
          <w:sz w:val="28"/>
          <w:szCs w:val="28"/>
        </w:rPr>
        <w:lastRenderedPageBreak/>
        <w:t>температура кипения, но и состав. Это указывает на то, что азеотропная смесь не является химическим соединением.</w:t>
      </w:r>
    </w:p>
    <w:p w:rsidR="00F54BF7" w:rsidRDefault="00F54BF7" w:rsidP="008F493D">
      <w:pPr>
        <w:jc w:val="center"/>
        <w:rPr>
          <w:rFonts w:ascii="Times New Roman" w:hAnsi="Times New Roman"/>
          <w:b/>
          <w:bCs/>
          <w:sz w:val="28"/>
          <w:szCs w:val="28"/>
        </w:rPr>
      </w:pPr>
    </w:p>
    <w:p w:rsidR="00F54BF7" w:rsidRDefault="00F54BF7" w:rsidP="008F493D">
      <w:pPr>
        <w:jc w:val="center"/>
        <w:rPr>
          <w:rFonts w:ascii="Times New Roman" w:hAnsi="Times New Roman"/>
          <w:b/>
          <w:bCs/>
          <w:sz w:val="28"/>
          <w:szCs w:val="28"/>
        </w:rPr>
      </w:pPr>
    </w:p>
    <w:p w:rsidR="00DE00D0" w:rsidRPr="00E13ADB" w:rsidRDefault="00DE00D0" w:rsidP="008F493D">
      <w:pPr>
        <w:jc w:val="center"/>
        <w:rPr>
          <w:rFonts w:ascii="Times New Roman" w:hAnsi="Times New Roman"/>
          <w:b/>
          <w:sz w:val="28"/>
          <w:szCs w:val="28"/>
        </w:rPr>
      </w:pPr>
      <w:r w:rsidRPr="00E13ADB">
        <w:rPr>
          <w:rFonts w:ascii="Times New Roman" w:hAnsi="Times New Roman"/>
          <w:b/>
          <w:bCs/>
          <w:sz w:val="28"/>
          <w:szCs w:val="28"/>
        </w:rPr>
        <w:t>Разделение неограниченно растворимых жидкостей методом простой перегонки.</w:t>
      </w:r>
    </w:p>
    <w:p w:rsidR="00DE00D0" w:rsidRPr="00F36304" w:rsidRDefault="00DE00D0" w:rsidP="008F493D">
      <w:pPr>
        <w:ind w:firstLine="708"/>
        <w:jc w:val="both"/>
        <w:rPr>
          <w:rFonts w:ascii="Times New Roman" w:hAnsi="Times New Roman"/>
          <w:sz w:val="28"/>
          <w:szCs w:val="28"/>
        </w:rPr>
      </w:pPr>
      <w:r w:rsidRPr="00E13ADB">
        <w:rPr>
          <w:rFonts w:ascii="Times New Roman" w:hAnsi="Times New Roman"/>
          <w:b/>
          <w:bCs/>
          <w:sz w:val="28"/>
          <w:szCs w:val="28"/>
        </w:rPr>
        <w:t>Метод перегонки</w:t>
      </w:r>
      <w:r w:rsidRPr="00F36304">
        <w:rPr>
          <w:rFonts w:ascii="Times New Roman" w:hAnsi="Times New Roman"/>
          <w:bCs/>
          <w:sz w:val="28"/>
          <w:szCs w:val="28"/>
        </w:rPr>
        <w:t xml:space="preserve"> основан на несоответствия состава жидкого раствора и пара. </w:t>
      </w:r>
      <w:r w:rsidRPr="00F36304">
        <w:rPr>
          <w:rFonts w:ascii="Times New Roman" w:hAnsi="Times New Roman"/>
          <w:sz w:val="28"/>
          <w:szCs w:val="28"/>
        </w:rPr>
        <w:t>Неограниченно растворимые жидкости разделяются перегонкой. Перегонка</w:t>
      </w:r>
      <w:r>
        <w:rPr>
          <w:rFonts w:ascii="Times New Roman" w:hAnsi="Times New Roman"/>
          <w:sz w:val="28"/>
          <w:szCs w:val="28"/>
        </w:rPr>
        <w:t>,</w:t>
      </w:r>
      <w:r w:rsidRPr="00F36304">
        <w:rPr>
          <w:rFonts w:ascii="Times New Roman" w:hAnsi="Times New Roman"/>
          <w:sz w:val="28"/>
          <w:szCs w:val="28"/>
        </w:rPr>
        <w:t xml:space="preserve"> это разделение смеси жидкостей на составные части. Этот процесс заключаетсяв непрерывном нагревани</w:t>
      </w:r>
      <w:r>
        <w:rPr>
          <w:rFonts w:ascii="Times New Roman" w:hAnsi="Times New Roman"/>
          <w:sz w:val="28"/>
          <w:szCs w:val="28"/>
        </w:rPr>
        <w:t>и</w:t>
      </w:r>
      <w:r w:rsidRPr="00F36304">
        <w:rPr>
          <w:rFonts w:ascii="Times New Roman" w:hAnsi="Times New Roman"/>
          <w:sz w:val="28"/>
          <w:szCs w:val="28"/>
        </w:rPr>
        <w:t xml:space="preserve"> жидкости с отводом образующего пара. Компонент с большим давлением насыщенного пара и меньшей температурой кипения содержится в пару большом количестве.</w:t>
      </w:r>
    </w:p>
    <w:p w:rsidR="00DE00D0" w:rsidRPr="00F36304" w:rsidRDefault="00DE00D0" w:rsidP="008F493D">
      <w:pPr>
        <w:jc w:val="both"/>
        <w:rPr>
          <w:rFonts w:ascii="Times New Roman" w:hAnsi="Times New Roman"/>
          <w:sz w:val="28"/>
          <w:szCs w:val="28"/>
        </w:rPr>
      </w:pPr>
      <w:r w:rsidRPr="00F36304">
        <w:rPr>
          <w:rFonts w:ascii="Times New Roman" w:hAnsi="Times New Roman"/>
          <w:sz w:val="28"/>
          <w:szCs w:val="28"/>
        </w:rPr>
        <w:t>Методы перегонки:</w:t>
      </w:r>
    </w:p>
    <w:p w:rsidR="00DE00D0" w:rsidRPr="00F36304" w:rsidRDefault="00DE00D0" w:rsidP="008F493D">
      <w:pPr>
        <w:numPr>
          <w:ilvl w:val="0"/>
          <w:numId w:val="16"/>
        </w:numPr>
        <w:spacing w:after="0" w:line="240" w:lineRule="auto"/>
        <w:jc w:val="both"/>
        <w:rPr>
          <w:rFonts w:ascii="Times New Roman" w:hAnsi="Times New Roman"/>
          <w:sz w:val="28"/>
          <w:szCs w:val="28"/>
        </w:rPr>
      </w:pPr>
      <w:r w:rsidRPr="00F36304">
        <w:rPr>
          <w:rFonts w:ascii="Times New Roman" w:hAnsi="Times New Roman"/>
          <w:bCs/>
          <w:sz w:val="28"/>
          <w:szCs w:val="28"/>
        </w:rPr>
        <w:t>Простая перегонка;</w:t>
      </w:r>
    </w:p>
    <w:p w:rsidR="00DE00D0" w:rsidRPr="00F36304" w:rsidRDefault="00DE00D0" w:rsidP="008F493D">
      <w:pPr>
        <w:numPr>
          <w:ilvl w:val="0"/>
          <w:numId w:val="16"/>
        </w:numPr>
        <w:spacing w:after="0" w:line="240" w:lineRule="auto"/>
        <w:jc w:val="both"/>
        <w:rPr>
          <w:rFonts w:ascii="Times New Roman" w:hAnsi="Times New Roman"/>
          <w:sz w:val="28"/>
          <w:szCs w:val="28"/>
        </w:rPr>
      </w:pPr>
      <w:r w:rsidRPr="00F36304">
        <w:rPr>
          <w:rFonts w:ascii="Times New Roman" w:hAnsi="Times New Roman"/>
          <w:bCs/>
          <w:sz w:val="28"/>
          <w:szCs w:val="28"/>
        </w:rPr>
        <w:t>Фракционная перегонка;</w:t>
      </w:r>
    </w:p>
    <w:p w:rsidR="00DE00D0" w:rsidRPr="00F36304" w:rsidRDefault="00DE00D0" w:rsidP="008F493D">
      <w:pPr>
        <w:numPr>
          <w:ilvl w:val="0"/>
          <w:numId w:val="16"/>
        </w:numPr>
        <w:spacing w:after="0" w:line="240" w:lineRule="auto"/>
        <w:jc w:val="both"/>
        <w:rPr>
          <w:rFonts w:ascii="Times New Roman" w:hAnsi="Times New Roman"/>
          <w:sz w:val="28"/>
          <w:szCs w:val="28"/>
        </w:rPr>
      </w:pPr>
      <w:r w:rsidRPr="00F36304">
        <w:rPr>
          <w:rFonts w:ascii="Times New Roman" w:hAnsi="Times New Roman"/>
          <w:bCs/>
          <w:sz w:val="28"/>
          <w:szCs w:val="28"/>
        </w:rPr>
        <w:t>Ректификационная перегонка;</w:t>
      </w:r>
    </w:p>
    <w:p w:rsidR="00DE00D0" w:rsidRPr="00F36304" w:rsidRDefault="00DE00D0" w:rsidP="008F493D">
      <w:pPr>
        <w:numPr>
          <w:ilvl w:val="0"/>
          <w:numId w:val="16"/>
        </w:numPr>
        <w:spacing w:after="0" w:line="240" w:lineRule="auto"/>
        <w:jc w:val="both"/>
        <w:rPr>
          <w:rFonts w:ascii="Times New Roman" w:hAnsi="Times New Roman"/>
          <w:sz w:val="28"/>
          <w:szCs w:val="28"/>
        </w:rPr>
      </w:pPr>
      <w:r w:rsidRPr="00F36304">
        <w:rPr>
          <w:rFonts w:ascii="Times New Roman" w:hAnsi="Times New Roman"/>
          <w:bCs/>
          <w:sz w:val="28"/>
          <w:szCs w:val="28"/>
        </w:rPr>
        <w:t>Вакуумная перегонка.</w:t>
      </w:r>
    </w:p>
    <w:p w:rsidR="00DE00D0" w:rsidRPr="00F36304" w:rsidRDefault="00DE00D0" w:rsidP="008F493D">
      <w:pPr>
        <w:ind w:firstLine="360"/>
        <w:jc w:val="both"/>
        <w:rPr>
          <w:rFonts w:ascii="Times New Roman" w:hAnsi="Times New Roman"/>
          <w:sz w:val="28"/>
          <w:szCs w:val="28"/>
        </w:rPr>
      </w:pPr>
      <w:r w:rsidRPr="00F36304">
        <w:rPr>
          <w:rFonts w:ascii="Times New Roman" w:hAnsi="Times New Roman"/>
          <w:bCs/>
          <w:sz w:val="28"/>
          <w:szCs w:val="28"/>
        </w:rPr>
        <w:t>1. При простой перегонке жидкость непрерывно нагревается и образующийся пар отводится</w:t>
      </w:r>
      <w:r w:rsidRPr="00F36304">
        <w:rPr>
          <w:rFonts w:ascii="Times New Roman" w:hAnsi="Times New Roman"/>
          <w:sz w:val="28"/>
          <w:szCs w:val="28"/>
        </w:rPr>
        <w:t>. Пар будет богат легколетучим компонентом, после непрерывной перегонки в колбу останется только компонент с высокой температурой кипения. (спирт с эфиром). Простая перегонка возможна в том случае, когда температуры компонентов сильно различаются. Применяют простую перегонку, если не потребуется полные разделение смеси на чистые компоненты.</w:t>
      </w:r>
    </w:p>
    <w:p w:rsidR="00DE00D0" w:rsidRPr="00F36304" w:rsidRDefault="00DE00D0" w:rsidP="008F493D">
      <w:pPr>
        <w:ind w:firstLine="360"/>
        <w:jc w:val="both"/>
        <w:rPr>
          <w:rFonts w:ascii="Times New Roman" w:hAnsi="Times New Roman"/>
          <w:sz w:val="28"/>
          <w:szCs w:val="28"/>
        </w:rPr>
      </w:pPr>
      <w:r w:rsidRPr="00E13ADB">
        <w:rPr>
          <w:rFonts w:ascii="Times New Roman" w:hAnsi="Times New Roman"/>
          <w:b/>
          <w:bCs/>
          <w:sz w:val="28"/>
          <w:szCs w:val="28"/>
        </w:rPr>
        <w:t>Фракционная перегонка</w:t>
      </w:r>
      <w:r w:rsidRPr="00F36304">
        <w:rPr>
          <w:rFonts w:ascii="Times New Roman" w:hAnsi="Times New Roman"/>
          <w:bCs/>
          <w:sz w:val="28"/>
          <w:szCs w:val="28"/>
        </w:rPr>
        <w:t xml:space="preserve"> состоит из нескольких стадий:</w:t>
      </w:r>
    </w:p>
    <w:p w:rsidR="00DE00D0" w:rsidRPr="00F36304" w:rsidRDefault="00DE00D0" w:rsidP="008F493D">
      <w:pPr>
        <w:numPr>
          <w:ilvl w:val="0"/>
          <w:numId w:val="17"/>
        </w:numPr>
        <w:spacing w:after="0" w:line="240" w:lineRule="auto"/>
        <w:jc w:val="both"/>
        <w:rPr>
          <w:rFonts w:ascii="Times New Roman" w:hAnsi="Times New Roman"/>
          <w:sz w:val="28"/>
          <w:szCs w:val="28"/>
        </w:rPr>
      </w:pPr>
      <w:r w:rsidRPr="00F36304">
        <w:rPr>
          <w:rFonts w:ascii="Times New Roman" w:hAnsi="Times New Roman"/>
          <w:bCs/>
          <w:sz w:val="28"/>
          <w:szCs w:val="28"/>
        </w:rPr>
        <w:t>Нагревания исходной смеси до кипения и получения некоторого количества пара определенного состава.</w:t>
      </w:r>
    </w:p>
    <w:p w:rsidR="00DE00D0" w:rsidRPr="00F36304" w:rsidRDefault="00DE00D0" w:rsidP="008F493D">
      <w:pPr>
        <w:numPr>
          <w:ilvl w:val="0"/>
          <w:numId w:val="17"/>
        </w:numPr>
        <w:spacing w:after="0" w:line="240" w:lineRule="auto"/>
        <w:jc w:val="both"/>
        <w:rPr>
          <w:rFonts w:ascii="Times New Roman" w:hAnsi="Times New Roman"/>
          <w:sz w:val="28"/>
          <w:szCs w:val="28"/>
        </w:rPr>
      </w:pPr>
      <w:r w:rsidRPr="00F36304">
        <w:rPr>
          <w:rFonts w:ascii="Times New Roman" w:hAnsi="Times New Roman"/>
          <w:bCs/>
          <w:sz w:val="28"/>
          <w:szCs w:val="28"/>
        </w:rPr>
        <w:t>Конденсация полученного пара.</w:t>
      </w:r>
    </w:p>
    <w:p w:rsidR="00DE00D0" w:rsidRPr="00F36304" w:rsidRDefault="00DE00D0" w:rsidP="008F493D">
      <w:pPr>
        <w:numPr>
          <w:ilvl w:val="0"/>
          <w:numId w:val="17"/>
        </w:numPr>
        <w:spacing w:after="0" w:line="240" w:lineRule="auto"/>
        <w:jc w:val="both"/>
        <w:rPr>
          <w:rFonts w:ascii="Times New Roman" w:hAnsi="Times New Roman"/>
          <w:bCs/>
          <w:sz w:val="28"/>
          <w:szCs w:val="28"/>
        </w:rPr>
      </w:pPr>
      <w:r w:rsidRPr="00F36304">
        <w:rPr>
          <w:rFonts w:ascii="Times New Roman" w:hAnsi="Times New Roman"/>
          <w:bCs/>
          <w:sz w:val="28"/>
          <w:szCs w:val="28"/>
        </w:rPr>
        <w:t>Испарение конденсата для получения пара нового состава, более богатого легколетучим компонентом.</w:t>
      </w:r>
    </w:p>
    <w:p w:rsidR="00DE00D0" w:rsidRPr="00F36304" w:rsidRDefault="00DE00D0" w:rsidP="008F493D">
      <w:pPr>
        <w:ind w:firstLine="360"/>
        <w:jc w:val="both"/>
        <w:rPr>
          <w:rFonts w:ascii="Times New Roman" w:hAnsi="Times New Roman"/>
          <w:bCs/>
          <w:sz w:val="28"/>
          <w:szCs w:val="28"/>
        </w:rPr>
      </w:pPr>
      <w:r w:rsidRPr="00F36304">
        <w:rPr>
          <w:rFonts w:ascii="Times New Roman" w:hAnsi="Times New Roman"/>
          <w:bCs/>
          <w:sz w:val="28"/>
          <w:szCs w:val="28"/>
        </w:rPr>
        <w:t xml:space="preserve"> Несколько раз повторив этот процесс можно получить чистый компонент. Из-за сложности этот метод в промышленности почти не применяется. </w:t>
      </w:r>
    </w:p>
    <w:p w:rsidR="00DE00D0" w:rsidRPr="00F36304" w:rsidRDefault="00DE00D0" w:rsidP="008F493D">
      <w:pPr>
        <w:ind w:firstLine="360"/>
        <w:jc w:val="both"/>
        <w:rPr>
          <w:rFonts w:ascii="Times New Roman" w:hAnsi="Times New Roman"/>
          <w:b/>
          <w:bCs/>
          <w:sz w:val="28"/>
          <w:szCs w:val="28"/>
        </w:rPr>
      </w:pPr>
      <w:r w:rsidRPr="00E13ADB">
        <w:rPr>
          <w:rFonts w:ascii="Times New Roman" w:hAnsi="Times New Roman"/>
          <w:b/>
          <w:bCs/>
          <w:sz w:val="28"/>
          <w:szCs w:val="28"/>
        </w:rPr>
        <w:t>Ректификация</w:t>
      </w:r>
      <w:r w:rsidRPr="00F36304">
        <w:rPr>
          <w:rFonts w:ascii="Times New Roman" w:hAnsi="Times New Roman"/>
          <w:sz w:val="28"/>
          <w:szCs w:val="28"/>
        </w:rPr>
        <w:t>– беспрерывная перегонка смеси жидкостей фракциями</w:t>
      </w:r>
      <w:r>
        <w:rPr>
          <w:rFonts w:ascii="Times New Roman" w:hAnsi="Times New Roman"/>
          <w:sz w:val="28"/>
          <w:szCs w:val="28"/>
        </w:rPr>
        <w:t>,</w:t>
      </w:r>
      <w:r w:rsidRPr="00F36304">
        <w:rPr>
          <w:rFonts w:ascii="Times New Roman" w:hAnsi="Times New Roman"/>
          <w:sz w:val="28"/>
          <w:szCs w:val="28"/>
        </w:rPr>
        <w:t xml:space="preserve"> и она осуществляется в ректификационных колонках. Широко применяются тарельчатые колонны. Ректификационная колонна имеет ряд горизонтальных </w:t>
      </w:r>
      <w:r w:rsidRPr="00F36304">
        <w:rPr>
          <w:rFonts w:ascii="Times New Roman" w:hAnsi="Times New Roman"/>
          <w:sz w:val="28"/>
          <w:szCs w:val="28"/>
        </w:rPr>
        <w:lastRenderedPageBreak/>
        <w:t>полок, которые могут быть различных конструкций. Эти полки называются тарелками, число их зависит от свойства разделяемых компонентов. Чем больше число тарелок, тем эффективнее разделение.</w:t>
      </w:r>
    </w:p>
    <w:p w:rsidR="00E13ADB" w:rsidRDefault="00E13ADB" w:rsidP="00E32CD7">
      <w:pPr>
        <w:ind w:firstLine="360"/>
        <w:jc w:val="center"/>
        <w:outlineLvl w:val="0"/>
        <w:rPr>
          <w:rFonts w:ascii="Times New Roman" w:hAnsi="Times New Roman"/>
          <w:b/>
          <w:bCs/>
          <w:sz w:val="28"/>
          <w:szCs w:val="28"/>
        </w:rPr>
      </w:pPr>
    </w:p>
    <w:p w:rsidR="00E13ADB" w:rsidRDefault="00E13ADB" w:rsidP="00E32CD7">
      <w:pPr>
        <w:ind w:firstLine="360"/>
        <w:jc w:val="center"/>
        <w:outlineLvl w:val="0"/>
        <w:rPr>
          <w:rFonts w:ascii="Times New Roman" w:hAnsi="Times New Roman"/>
          <w:b/>
          <w:bCs/>
          <w:sz w:val="28"/>
          <w:szCs w:val="28"/>
        </w:rPr>
      </w:pPr>
    </w:p>
    <w:p w:rsidR="00DE00D0" w:rsidRPr="00E13ADB" w:rsidRDefault="00E13ADB" w:rsidP="00E32CD7">
      <w:pPr>
        <w:ind w:firstLine="360"/>
        <w:jc w:val="center"/>
        <w:outlineLvl w:val="0"/>
        <w:rPr>
          <w:rFonts w:ascii="Times New Roman" w:hAnsi="Times New Roman"/>
          <w:b/>
          <w:sz w:val="28"/>
          <w:szCs w:val="28"/>
        </w:rPr>
      </w:pPr>
      <w:r w:rsidRPr="00E13ADB">
        <w:rPr>
          <w:rFonts w:ascii="Times New Roman" w:hAnsi="Times New Roman"/>
          <w:b/>
          <w:bCs/>
          <w:sz w:val="28"/>
          <w:szCs w:val="28"/>
        </w:rPr>
        <w:t>4.7.</w:t>
      </w:r>
      <w:r w:rsidR="00DE00D0" w:rsidRPr="00E13ADB">
        <w:rPr>
          <w:rFonts w:ascii="Times New Roman" w:hAnsi="Times New Roman"/>
          <w:b/>
          <w:bCs/>
          <w:sz w:val="28"/>
          <w:szCs w:val="28"/>
        </w:rPr>
        <w:t>Закон распределения. Экстракция.</w:t>
      </w:r>
    </w:p>
    <w:p w:rsidR="00DE00D0" w:rsidRPr="00F36304" w:rsidRDefault="00AD0CA6" w:rsidP="008F493D">
      <w:pPr>
        <w:ind w:firstLine="360"/>
        <w:jc w:val="both"/>
        <w:rPr>
          <w:rFonts w:ascii="Times New Roman" w:hAnsi="Times New Roman"/>
          <w:sz w:val="28"/>
          <w:szCs w:val="28"/>
        </w:rPr>
      </w:pPr>
      <w:r>
        <w:rPr>
          <w:noProof/>
        </w:rPr>
        <w:object w:dxaOrig="1440" w:dyaOrig="1440">
          <v:shape id="_x0000_s1268" type="#_x0000_t75" style="position:absolute;left:0;text-align:left;margin-left:229.7pt;margin-top:54.5pt;width:103.95pt;height:34pt;z-index:251592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">
            <v:imagedata r:id="rId239" o:title=""/>
          </v:shape>
          <o:OLEObject Type="Embed" ProgID="Equation.3" ShapeID="_x0000_s1268" DrawAspect="Content" ObjectID="_1638002840" r:id="rId240"/>
        </w:object>
      </w:r>
      <w:r w:rsidR="00DE00D0" w:rsidRPr="00F36304">
        <w:rPr>
          <w:rFonts w:ascii="Times New Roman" w:hAnsi="Times New Roman"/>
          <w:sz w:val="28"/>
          <w:szCs w:val="28"/>
        </w:rPr>
        <w:t>Если в систему</w:t>
      </w:r>
      <w:r w:rsidR="00DE00D0">
        <w:rPr>
          <w:rFonts w:ascii="Times New Roman" w:hAnsi="Times New Roman"/>
          <w:sz w:val="28"/>
          <w:szCs w:val="28"/>
        </w:rPr>
        <w:t>,</w:t>
      </w:r>
      <w:r w:rsidR="00DE00D0" w:rsidRPr="00F36304">
        <w:rPr>
          <w:rFonts w:ascii="Times New Roman" w:hAnsi="Times New Roman"/>
          <w:sz w:val="28"/>
          <w:szCs w:val="28"/>
        </w:rPr>
        <w:t xml:space="preserve"> состоящую из двух несмешивающихся жидкостей добавить третий компонент</w:t>
      </w:r>
      <w:r w:rsidR="00DE00D0">
        <w:rPr>
          <w:rFonts w:ascii="Times New Roman" w:hAnsi="Times New Roman"/>
          <w:sz w:val="28"/>
          <w:szCs w:val="28"/>
        </w:rPr>
        <w:t>,</w:t>
      </w:r>
      <w:r w:rsidR="00DE00D0" w:rsidRPr="00F36304">
        <w:rPr>
          <w:rFonts w:ascii="Times New Roman" w:hAnsi="Times New Roman"/>
          <w:sz w:val="28"/>
          <w:szCs w:val="28"/>
        </w:rPr>
        <w:t xml:space="preserve"> растворяющийся в обоих жидкостях он распределяется между ними в определенном соотношении.</w:t>
      </w:r>
    </w:p>
    <w:p w:rsidR="00DE00D0" w:rsidRPr="00AA2B68" w:rsidRDefault="00DE00D0" w:rsidP="00BE062B">
      <w:pPr>
        <w:jc w:val="both"/>
        <w:outlineLvl w:val="0"/>
        <w:rPr>
          <w:rFonts w:ascii="Times New Roman" w:hAnsi="Times New Roman"/>
          <w:b/>
          <w:sz w:val="28"/>
          <w:szCs w:val="28"/>
        </w:rPr>
      </w:pPr>
      <w:r w:rsidRPr="00F750A6">
        <w:rPr>
          <w:rFonts w:ascii="Times New Roman" w:hAnsi="Times New Roman"/>
          <w:b/>
          <w:bCs/>
          <w:i/>
          <w:sz w:val="28"/>
          <w:szCs w:val="28"/>
        </w:rPr>
        <w:t>К</w:t>
      </w:r>
      <w:r w:rsidRPr="00F36304">
        <w:rPr>
          <w:rFonts w:ascii="Times New Roman" w:hAnsi="Times New Roman"/>
          <w:b/>
          <w:bCs/>
          <w:sz w:val="28"/>
          <w:szCs w:val="28"/>
        </w:rPr>
        <w:t xml:space="preserve"> – </w:t>
      </w:r>
      <w:r w:rsidRPr="00E32CD7">
        <w:rPr>
          <w:rFonts w:ascii="Times New Roman" w:hAnsi="Times New Roman"/>
          <w:bCs/>
          <w:sz w:val="28"/>
          <w:szCs w:val="28"/>
        </w:rPr>
        <w:t>коэффициент распределения.</w:t>
      </w:r>
    </w:p>
    <w:p w:rsidR="00DE00D0" w:rsidRPr="00F750A6" w:rsidRDefault="00AD0CA6" w:rsidP="008F493D">
      <w:pPr>
        <w:ind w:firstLine="708"/>
        <w:jc w:val="both"/>
        <w:rPr>
          <w:rFonts w:ascii="Times New Roman" w:hAnsi="Times New Roman"/>
          <w:b/>
          <w:bCs/>
          <w:i/>
          <w:iCs/>
          <w:sz w:val="28"/>
          <w:szCs w:val="28"/>
        </w:rPr>
      </w:pPr>
      <w:r>
        <w:rPr>
          <w:noProof/>
        </w:rPr>
        <w:object w:dxaOrig="1440" w:dyaOrig="1440">
          <v:shape id="_x0000_s1269" type="#_x0000_t75" style="position:absolute;left:0;text-align:left;margin-left:207pt;margin-top:78.15pt;width:40pt;height:34pt;z-index:251593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">
            <v:imagedata r:id="rId241" o:title=""/>
          </v:shape>
          <o:OLEObject Type="Embed" ProgID="Equation.3" ShapeID="_x0000_s1269" DrawAspect="Content" ObjectID="_1638002841" r:id="rId242"/>
        </w:object>
      </w:r>
      <w:r w:rsidR="00DE00D0" w:rsidRPr="00AA2B68">
        <w:rPr>
          <w:rFonts w:ascii="Times New Roman" w:hAnsi="Times New Roman"/>
          <w:bCs/>
          <w:iCs/>
          <w:sz w:val="28"/>
          <w:szCs w:val="28"/>
        </w:rPr>
        <w:t xml:space="preserve">Закон Нернста: </w:t>
      </w:r>
      <w:r w:rsidR="00DE00D0" w:rsidRPr="001956C0">
        <w:rPr>
          <w:rFonts w:ascii="Times New Roman" w:hAnsi="Times New Roman"/>
          <w:bCs/>
          <w:iCs/>
          <w:sz w:val="28"/>
          <w:szCs w:val="28"/>
        </w:rPr>
        <w:t>“</w:t>
      </w:r>
      <w:r w:rsidR="00DE00D0" w:rsidRPr="00F750A6">
        <w:rPr>
          <w:rFonts w:ascii="Times New Roman" w:hAnsi="Times New Roman"/>
          <w:b/>
          <w:bCs/>
          <w:i/>
          <w:iCs/>
          <w:sz w:val="28"/>
          <w:szCs w:val="28"/>
        </w:rPr>
        <w:t>Отношение равновесных концентраций растворенного вещества, распределившегося между двумя несмешивающимися жидкостями, при данной температуре является постоянной величиной и не зависит от общего количества компонентов”</w:t>
      </w:r>
    </w:p>
    <w:p w:rsidR="00DE00D0" w:rsidRPr="00E32CD7" w:rsidRDefault="00884331" w:rsidP="008F493D">
      <w:pPr>
        <w:jc w:val="both"/>
        <w:rPr>
          <w:rFonts w:ascii="Times New Roman" w:hAnsi="Times New Roman"/>
          <w:bCs/>
          <w:sz w:val="28"/>
          <w:szCs w:val="28"/>
        </w:rPr>
      </w:pPr>
      <w:r>
        <w:rPr>
          <w:rFonts w:ascii="Times New Roman" w:hAnsi="Times New Roman"/>
          <w:bCs/>
          <w:sz w:val="28"/>
          <w:szCs w:val="28"/>
        </w:rPr>
        <w:t xml:space="preserve">     </w:t>
      </w:r>
      <w:r w:rsidR="00DE00D0">
        <w:rPr>
          <w:rFonts w:ascii="Times New Roman" w:hAnsi="Times New Roman"/>
          <w:bCs/>
          <w:sz w:val="28"/>
          <w:szCs w:val="28"/>
        </w:rPr>
        <w:t>Ве</w:t>
      </w:r>
      <w:r w:rsidR="00DE00D0" w:rsidRPr="00E32CD7">
        <w:rPr>
          <w:rFonts w:ascii="Times New Roman" w:hAnsi="Times New Roman"/>
          <w:bCs/>
          <w:sz w:val="28"/>
          <w:szCs w:val="28"/>
        </w:rPr>
        <w:t>личина константы распределения зависит от природы и температуры, но не зависит от количеств веществ</w:t>
      </w:r>
      <w:r w:rsidR="00DE00D0">
        <w:rPr>
          <w:rFonts w:ascii="Times New Roman" w:hAnsi="Times New Roman"/>
          <w:bCs/>
          <w:sz w:val="28"/>
          <w:szCs w:val="28"/>
        </w:rPr>
        <w:t>,</w:t>
      </w:r>
      <w:r w:rsidR="00DE00D0" w:rsidRPr="00E32CD7">
        <w:rPr>
          <w:rFonts w:ascii="Times New Roman" w:hAnsi="Times New Roman"/>
          <w:bCs/>
          <w:sz w:val="28"/>
          <w:szCs w:val="28"/>
        </w:rPr>
        <w:t xml:space="preserve"> участвующих в равновесии.</w:t>
      </w:r>
    </w:p>
    <w:p w:rsidR="00DE00D0" w:rsidRPr="00E32CD7" w:rsidRDefault="00AD0CA6" w:rsidP="008F493D">
      <w:pPr>
        <w:jc w:val="both"/>
        <w:rPr>
          <w:rFonts w:ascii="Times New Roman" w:hAnsi="Times New Roman"/>
          <w:sz w:val="28"/>
          <w:szCs w:val="28"/>
        </w:rPr>
      </w:pPr>
      <w:r>
        <w:rPr>
          <w:noProof/>
        </w:rPr>
        <w:object w:dxaOrig="1440" w:dyaOrig="1440">
          <v:shape id="_x0000_s1271" type="#_x0000_t75" style="position:absolute;left:0;text-align:left;margin-left:178.35pt;margin-top:76.8pt;width:80pt;height:36pt;z-index:251594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">
            <v:imagedata r:id="rId243" o:title=""/>
          </v:shape>
          <o:OLEObject Type="Embed" ProgID="Equation.3" ShapeID="_x0000_s1271" DrawAspect="Content" ObjectID="_1638002842" r:id="rId244"/>
        </w:object>
      </w:r>
      <w:r w:rsidR="00DE00D0" w:rsidRPr="00E32CD7">
        <w:rPr>
          <w:rFonts w:ascii="Times New Roman" w:hAnsi="Times New Roman"/>
          <w:bCs/>
          <w:sz w:val="28"/>
          <w:szCs w:val="28"/>
        </w:rPr>
        <w:t>1890 году В.Нернст и Н.А.Шилов установили, что закон применим в таком виде, когда растворенное вещество не диссоциирует и ассоциирует ни в одной из фаз. В этих случаях коэффициент распределения вычисляют по формуле</w:t>
      </w:r>
      <w:r w:rsidR="00DE00D0" w:rsidRPr="00E32CD7">
        <w:rPr>
          <w:rFonts w:ascii="Times New Roman" w:hAnsi="Times New Roman"/>
          <w:sz w:val="28"/>
          <w:szCs w:val="28"/>
        </w:rPr>
        <w:t>:</w:t>
      </w:r>
    </w:p>
    <w:p w:rsidR="00884331" w:rsidRDefault="00DE00D0" w:rsidP="008F493D">
      <w:pPr>
        <w:jc w:val="both"/>
        <w:rPr>
          <w:rFonts w:ascii="Times New Roman" w:hAnsi="Times New Roman"/>
          <w:sz w:val="28"/>
          <w:szCs w:val="28"/>
        </w:rPr>
      </w:pPr>
      <w:r w:rsidRPr="00F36304">
        <w:rPr>
          <w:rFonts w:ascii="Times New Roman" w:hAnsi="Times New Roman"/>
          <w:sz w:val="28"/>
          <w:szCs w:val="28"/>
        </w:rPr>
        <w:t xml:space="preserve">    </w:t>
      </w:r>
    </w:p>
    <w:p w:rsidR="00884331" w:rsidRDefault="00AD0CA6" w:rsidP="008F493D">
      <w:pPr>
        <w:jc w:val="both"/>
        <w:rPr>
          <w:rFonts w:ascii="Times New Roman" w:hAnsi="Times New Roman"/>
          <w:sz w:val="28"/>
          <w:szCs w:val="28"/>
        </w:rPr>
      </w:pPr>
      <w:r>
        <w:rPr>
          <w:noProof/>
        </w:rPr>
        <w:object w:dxaOrig="1440" w:dyaOrig="1440">
          <v:shape id="_x0000_s1270" type="#_x0000_t75" style="position:absolute;left:0;text-align:left;margin-left:-20.6pt;margin-top:27.65pt;width:19pt;height:18pt;z-index:251595776">
            <v:imagedata r:id="rId245" o:title=""/>
          </v:shape>
          <o:OLEObject Type="Embed" ProgID="Equation.3" ShapeID="_x0000_s1270" DrawAspect="Content" ObjectID="_1638002843" r:id="rId246"/>
        </w:object>
      </w:r>
      <w:r>
        <w:rPr>
          <w:noProof/>
        </w:rPr>
        <w:object w:dxaOrig="1440" w:dyaOrig="1440">
          <v:shape id="_x0000_s1272" type="#_x0000_t75" style="position:absolute;left:0;text-align:left;margin-left:54.15pt;margin-top:27.65pt;width:17pt;height:16pt;z-index:251596800">
            <v:imagedata r:id="rId247" o:title=""/>
          </v:shape>
          <o:OLEObject Type="Embed" ProgID="Equation.3" ShapeID="_x0000_s1272" DrawAspect="Content" ObjectID="_1638002844" r:id="rId248"/>
        </w:object>
      </w:r>
    </w:p>
    <w:p w:rsidR="00DE00D0" w:rsidRPr="00F36304" w:rsidRDefault="00884331" w:rsidP="008F493D">
      <w:pPr>
        <w:jc w:val="both"/>
        <w:rPr>
          <w:rFonts w:ascii="Times New Roman" w:hAnsi="Times New Roman"/>
          <w:sz w:val="28"/>
          <w:szCs w:val="28"/>
        </w:rPr>
      </w:pPr>
      <w:r>
        <w:rPr>
          <w:rFonts w:ascii="Times New Roman" w:hAnsi="Times New Roman"/>
          <w:sz w:val="28"/>
          <w:szCs w:val="28"/>
        </w:rPr>
        <w:t xml:space="preserve">  </w:t>
      </w:r>
      <w:r w:rsidR="00DE00D0" w:rsidRPr="00F36304">
        <w:rPr>
          <w:rFonts w:ascii="Times New Roman" w:hAnsi="Times New Roman"/>
          <w:sz w:val="28"/>
          <w:szCs w:val="28"/>
        </w:rPr>
        <w:t xml:space="preserve"> и </w:t>
      </w:r>
      <w:r>
        <w:rPr>
          <w:rFonts w:ascii="Times New Roman" w:hAnsi="Times New Roman"/>
          <w:sz w:val="28"/>
          <w:szCs w:val="28"/>
        </w:rPr>
        <w:t xml:space="preserve">                         </w:t>
      </w:r>
      <w:r w:rsidR="00DE00D0" w:rsidRPr="00F36304">
        <w:rPr>
          <w:rFonts w:ascii="Times New Roman" w:hAnsi="Times New Roman"/>
          <w:sz w:val="28"/>
          <w:szCs w:val="28"/>
        </w:rPr>
        <w:t xml:space="preserve"> -</w:t>
      </w:r>
      <w:r w:rsidR="00DE00D0" w:rsidRPr="00E32CD7">
        <w:rPr>
          <w:rFonts w:ascii="Times New Roman" w:hAnsi="Times New Roman"/>
          <w:bCs/>
          <w:sz w:val="28"/>
          <w:szCs w:val="28"/>
        </w:rPr>
        <w:t>коэффициенты</w:t>
      </w:r>
      <w:r>
        <w:rPr>
          <w:rFonts w:ascii="Times New Roman" w:hAnsi="Times New Roman"/>
          <w:bCs/>
          <w:sz w:val="28"/>
          <w:szCs w:val="28"/>
        </w:rPr>
        <w:t xml:space="preserve">  </w:t>
      </w:r>
      <w:r w:rsidR="00DE00D0" w:rsidRPr="00E32CD7">
        <w:rPr>
          <w:rFonts w:ascii="Times New Roman" w:hAnsi="Times New Roman"/>
          <w:bCs/>
          <w:sz w:val="28"/>
          <w:szCs w:val="28"/>
        </w:rPr>
        <w:t>ассоциации и диссоциации</w:t>
      </w:r>
      <w:r w:rsidR="00DE00D0" w:rsidRPr="00E32CD7">
        <w:rPr>
          <w:rFonts w:ascii="Times New Roman" w:hAnsi="Times New Roman"/>
          <w:b/>
          <w:sz w:val="28"/>
          <w:szCs w:val="28"/>
        </w:rPr>
        <w:t>.</w:t>
      </w:r>
    </w:p>
    <w:p w:rsidR="00DE00D0" w:rsidRPr="00E13ADB" w:rsidRDefault="00DE00D0" w:rsidP="00E13ADB">
      <w:pPr>
        <w:jc w:val="center"/>
        <w:outlineLvl w:val="0"/>
        <w:rPr>
          <w:rFonts w:ascii="Times New Roman" w:hAnsi="Times New Roman"/>
          <w:b/>
          <w:bCs/>
          <w:sz w:val="28"/>
          <w:szCs w:val="28"/>
        </w:rPr>
      </w:pPr>
      <w:r w:rsidRPr="00E13ADB">
        <w:rPr>
          <w:rFonts w:ascii="Times New Roman" w:hAnsi="Times New Roman"/>
          <w:b/>
          <w:bCs/>
          <w:sz w:val="28"/>
          <w:szCs w:val="28"/>
        </w:rPr>
        <w:t>Экстракция</w:t>
      </w:r>
      <w:r w:rsidR="00E13ADB">
        <w:rPr>
          <w:rFonts w:ascii="Times New Roman" w:hAnsi="Times New Roman"/>
          <w:b/>
          <w:bCs/>
          <w:sz w:val="28"/>
          <w:szCs w:val="28"/>
        </w:rPr>
        <w:t>.</w:t>
      </w:r>
      <w:r w:rsidRPr="00CA4BD0">
        <w:rPr>
          <w:rFonts w:ascii="Times New Roman" w:hAnsi="Times New Roman"/>
          <w:bCs/>
          <w:iCs/>
          <w:sz w:val="28"/>
          <w:szCs w:val="28"/>
        </w:rPr>
        <w:t xml:space="preserve">Метод извлечения одного из компонентов раствора с помощью растворителя, не смешивающегося с раствором, называют экстракцией. </w:t>
      </w:r>
    </w:p>
    <w:p w:rsidR="00DE00D0" w:rsidRPr="00E32CD7" w:rsidRDefault="00DE00D0" w:rsidP="00523506">
      <w:pPr>
        <w:jc w:val="both"/>
        <w:rPr>
          <w:rFonts w:ascii="Times New Roman" w:hAnsi="Times New Roman"/>
          <w:bCs/>
          <w:sz w:val="28"/>
          <w:szCs w:val="28"/>
        </w:rPr>
      </w:pPr>
      <w:r w:rsidRPr="00E32CD7">
        <w:rPr>
          <w:rFonts w:ascii="Times New Roman" w:hAnsi="Times New Roman"/>
          <w:bCs/>
          <w:sz w:val="28"/>
          <w:szCs w:val="28"/>
        </w:rPr>
        <w:t>Экстракция широко используют в фармации для извлечения и разделения лекарственных препаратов.</w:t>
      </w:r>
      <w:r w:rsidRPr="00F36304">
        <w:rPr>
          <w:rFonts w:ascii="Times New Roman" w:hAnsi="Times New Roman"/>
          <w:sz w:val="28"/>
          <w:szCs w:val="28"/>
        </w:rPr>
        <w:t xml:space="preserve"> Добавляемый растворитель называется </w:t>
      </w:r>
      <w:r w:rsidRPr="00AA2B68">
        <w:rPr>
          <w:rFonts w:ascii="Times New Roman" w:hAnsi="Times New Roman"/>
          <w:bCs/>
          <w:sz w:val="28"/>
          <w:szCs w:val="28"/>
        </w:rPr>
        <w:t>экстрагентом</w:t>
      </w:r>
      <w:r w:rsidRPr="00AA2B68">
        <w:rPr>
          <w:rFonts w:ascii="Times New Roman" w:hAnsi="Times New Roman"/>
          <w:sz w:val="28"/>
          <w:szCs w:val="28"/>
        </w:rPr>
        <w:t>.</w:t>
      </w:r>
      <w:r w:rsidRPr="00E32CD7">
        <w:rPr>
          <w:rFonts w:ascii="Times New Roman" w:hAnsi="Times New Roman"/>
          <w:bCs/>
          <w:sz w:val="28"/>
          <w:szCs w:val="28"/>
        </w:rPr>
        <w:t>Экстрагент</w:t>
      </w:r>
      <w:r>
        <w:rPr>
          <w:rFonts w:ascii="Times New Roman" w:hAnsi="Times New Roman"/>
          <w:bCs/>
          <w:sz w:val="28"/>
          <w:szCs w:val="28"/>
        </w:rPr>
        <w:t>:</w:t>
      </w:r>
    </w:p>
    <w:p w:rsidR="00DE00D0" w:rsidRPr="00E32CD7" w:rsidRDefault="00DE00D0" w:rsidP="00E32CD7">
      <w:pPr>
        <w:spacing w:line="240" w:lineRule="auto"/>
        <w:jc w:val="both"/>
        <w:rPr>
          <w:rFonts w:ascii="Times New Roman" w:hAnsi="Times New Roman"/>
          <w:sz w:val="28"/>
          <w:szCs w:val="28"/>
        </w:rPr>
      </w:pPr>
      <w:r w:rsidRPr="00E32CD7">
        <w:rPr>
          <w:rFonts w:ascii="Times New Roman" w:hAnsi="Times New Roman"/>
          <w:bCs/>
          <w:sz w:val="28"/>
          <w:szCs w:val="28"/>
        </w:rPr>
        <w:t xml:space="preserve">- </w:t>
      </w:r>
      <w:r>
        <w:rPr>
          <w:rFonts w:ascii="Times New Roman" w:hAnsi="Times New Roman"/>
          <w:bCs/>
          <w:sz w:val="28"/>
          <w:szCs w:val="28"/>
        </w:rPr>
        <w:t>н</w:t>
      </w:r>
      <w:r w:rsidRPr="00E32CD7">
        <w:rPr>
          <w:rFonts w:ascii="Times New Roman" w:hAnsi="Times New Roman"/>
          <w:bCs/>
          <w:sz w:val="28"/>
          <w:szCs w:val="28"/>
        </w:rPr>
        <w:t>е должен смешиваться с раствором;</w:t>
      </w:r>
    </w:p>
    <w:p w:rsidR="00DE00D0" w:rsidRPr="00E32CD7" w:rsidRDefault="00DE00D0" w:rsidP="00E32CD7">
      <w:pPr>
        <w:spacing w:line="240" w:lineRule="auto"/>
        <w:jc w:val="both"/>
        <w:rPr>
          <w:rFonts w:ascii="Times New Roman" w:hAnsi="Times New Roman"/>
          <w:sz w:val="28"/>
          <w:szCs w:val="28"/>
        </w:rPr>
      </w:pPr>
      <w:r w:rsidRPr="00E32CD7">
        <w:rPr>
          <w:rFonts w:ascii="Times New Roman" w:hAnsi="Times New Roman"/>
          <w:bCs/>
          <w:sz w:val="28"/>
          <w:szCs w:val="28"/>
        </w:rPr>
        <w:t xml:space="preserve">- </w:t>
      </w:r>
      <w:r>
        <w:rPr>
          <w:rFonts w:ascii="Times New Roman" w:hAnsi="Times New Roman"/>
          <w:bCs/>
          <w:sz w:val="28"/>
          <w:szCs w:val="28"/>
        </w:rPr>
        <w:t>р</w:t>
      </w:r>
      <w:r w:rsidRPr="00E32CD7">
        <w:rPr>
          <w:rFonts w:ascii="Times New Roman" w:hAnsi="Times New Roman"/>
          <w:bCs/>
          <w:sz w:val="28"/>
          <w:szCs w:val="28"/>
        </w:rPr>
        <w:t>астворенное вещество должно растворят</w:t>
      </w:r>
      <w:r>
        <w:rPr>
          <w:rFonts w:ascii="Times New Roman" w:hAnsi="Times New Roman"/>
          <w:bCs/>
          <w:sz w:val="28"/>
          <w:szCs w:val="28"/>
        </w:rPr>
        <w:t>ь</w:t>
      </w:r>
      <w:r w:rsidRPr="00E32CD7">
        <w:rPr>
          <w:rFonts w:ascii="Times New Roman" w:hAnsi="Times New Roman"/>
          <w:bCs/>
          <w:sz w:val="28"/>
          <w:szCs w:val="28"/>
        </w:rPr>
        <w:t>ся в нем больше.</w:t>
      </w:r>
    </w:p>
    <w:p w:rsidR="00DE00D0" w:rsidRPr="00F36304" w:rsidRDefault="00DE00D0" w:rsidP="008F493D">
      <w:pPr>
        <w:jc w:val="both"/>
        <w:rPr>
          <w:rFonts w:ascii="Times New Roman" w:hAnsi="Times New Roman"/>
          <w:sz w:val="28"/>
          <w:szCs w:val="28"/>
        </w:rPr>
      </w:pPr>
      <w:r w:rsidRPr="00F36304">
        <w:rPr>
          <w:rFonts w:ascii="Times New Roman" w:hAnsi="Times New Roman"/>
          <w:sz w:val="28"/>
          <w:szCs w:val="28"/>
        </w:rPr>
        <w:t xml:space="preserve">Экстракцию можно проводить однократно и многократно (дробная экстракция). </w:t>
      </w:r>
    </w:p>
    <w:p w:rsidR="00884331" w:rsidRPr="00F36304" w:rsidRDefault="00AD0CA6" w:rsidP="008F493D">
      <w:pPr>
        <w:jc w:val="both"/>
        <w:rPr>
          <w:rFonts w:ascii="Times New Roman" w:hAnsi="Times New Roman"/>
          <w:sz w:val="28"/>
          <w:szCs w:val="28"/>
        </w:rPr>
      </w:pPr>
      <w:r>
        <w:rPr>
          <w:noProof/>
        </w:rPr>
        <w:lastRenderedPageBreak/>
        <w:object w:dxaOrig="1440" w:dyaOrig="1440">
          <v:shape id="_x0000_s1273" type="#_x0000_t75" style="position:absolute;left:0;text-align:left;margin-left:250.4pt;margin-top:43pt;width:81pt;height:34pt;z-index:251598848">
            <v:imagedata r:id="rId249" o:title=""/>
          </v:shape>
          <o:OLEObject Type="Embed" ProgID="Equation.3" ShapeID="_x0000_s1273" DrawAspect="Content" ObjectID="_1638002845" r:id="rId250"/>
        </w:object>
      </w:r>
      <w:r>
        <w:rPr>
          <w:noProof/>
        </w:rPr>
        <w:object w:dxaOrig="1440" w:dyaOrig="1440">
          <v:shape id="Object 9" o:spid="_x0000_s1274" type="#_x0000_t75" style="position:absolute;left:0;text-align:left;margin-left:149.6pt;margin-top:35.85pt;width:53pt;height:34pt;z-index:251597824">
            <v:imagedata r:id="rId251" o:title=""/>
          </v:shape>
          <o:OLEObject Type="Embed" ProgID="Equation.3" ShapeID="Object 9" DrawAspect="Content" ObjectID="_1638002846" r:id="rId252"/>
        </w:object>
      </w:r>
      <w:r w:rsidR="00DE00D0" w:rsidRPr="00F36304">
        <w:rPr>
          <w:rFonts w:ascii="Times New Roman" w:hAnsi="Times New Roman"/>
          <w:b/>
          <w:bCs/>
          <w:i/>
          <w:iCs/>
          <w:sz w:val="28"/>
          <w:szCs w:val="28"/>
        </w:rPr>
        <w:t>Пример: V</w:t>
      </w:r>
      <w:r w:rsidR="00DE00D0" w:rsidRPr="00F36304">
        <w:rPr>
          <w:rFonts w:ascii="Times New Roman" w:hAnsi="Times New Roman"/>
          <w:b/>
          <w:bCs/>
          <w:i/>
          <w:iCs/>
          <w:sz w:val="28"/>
          <w:szCs w:val="28"/>
          <w:vertAlign w:val="subscript"/>
        </w:rPr>
        <w:t>1</w:t>
      </w:r>
      <w:r w:rsidR="00DE00D0" w:rsidRPr="00F36304">
        <w:rPr>
          <w:rFonts w:ascii="Times New Roman" w:hAnsi="Times New Roman"/>
          <w:b/>
          <w:bCs/>
          <w:sz w:val="28"/>
          <w:szCs w:val="28"/>
        </w:rPr>
        <w:t xml:space="preserve"> м</w:t>
      </w:r>
      <w:r w:rsidR="00DE00D0" w:rsidRPr="00F36304">
        <w:rPr>
          <w:rFonts w:ascii="Times New Roman" w:hAnsi="Times New Roman"/>
          <w:b/>
          <w:bCs/>
          <w:sz w:val="28"/>
          <w:szCs w:val="28"/>
          <w:vertAlign w:val="superscript"/>
        </w:rPr>
        <w:t>3</w:t>
      </w:r>
      <w:r w:rsidR="00DE00D0" w:rsidRPr="00F36304">
        <w:rPr>
          <w:rFonts w:ascii="Times New Roman" w:hAnsi="Times New Roman"/>
          <w:sz w:val="28"/>
          <w:szCs w:val="28"/>
        </w:rPr>
        <w:t xml:space="preserve"> водном растворе растворен </w:t>
      </w:r>
      <w:r w:rsidR="00DE00D0" w:rsidRPr="00F36304">
        <w:rPr>
          <w:rFonts w:ascii="Times New Roman" w:hAnsi="Times New Roman"/>
          <w:b/>
          <w:bCs/>
          <w:i/>
          <w:iCs/>
          <w:sz w:val="28"/>
          <w:szCs w:val="28"/>
        </w:rPr>
        <w:t>m</w:t>
      </w:r>
      <w:r w:rsidR="00DE00D0" w:rsidRPr="00F36304">
        <w:rPr>
          <w:rFonts w:ascii="Times New Roman" w:hAnsi="Times New Roman"/>
          <w:b/>
          <w:bCs/>
          <w:i/>
          <w:iCs/>
          <w:sz w:val="28"/>
          <w:szCs w:val="28"/>
          <w:vertAlign w:val="subscript"/>
        </w:rPr>
        <w:t>о</w:t>
      </w:r>
      <w:r w:rsidR="00DE00D0" w:rsidRPr="00F36304">
        <w:rPr>
          <w:rFonts w:ascii="Times New Roman" w:hAnsi="Times New Roman"/>
          <w:sz w:val="28"/>
          <w:szCs w:val="28"/>
        </w:rPr>
        <w:t xml:space="preserve">кг вещества. Его однократно экстрагировали </w:t>
      </w:r>
      <w:r w:rsidR="00DE00D0" w:rsidRPr="00F36304">
        <w:rPr>
          <w:rFonts w:ascii="Times New Roman" w:hAnsi="Times New Roman"/>
          <w:b/>
          <w:bCs/>
          <w:i/>
          <w:iCs/>
          <w:sz w:val="28"/>
          <w:szCs w:val="28"/>
        </w:rPr>
        <w:t>V</w:t>
      </w:r>
      <w:r w:rsidR="00DE00D0" w:rsidRPr="00F36304">
        <w:rPr>
          <w:rFonts w:ascii="Times New Roman" w:hAnsi="Times New Roman"/>
          <w:b/>
          <w:bCs/>
          <w:i/>
          <w:iCs/>
          <w:sz w:val="28"/>
          <w:szCs w:val="28"/>
          <w:vertAlign w:val="subscript"/>
        </w:rPr>
        <w:t>2</w:t>
      </w:r>
      <w:r w:rsidR="00DE00D0" w:rsidRPr="00F36304">
        <w:rPr>
          <w:rFonts w:ascii="Times New Roman" w:hAnsi="Times New Roman"/>
          <w:b/>
          <w:bCs/>
          <w:sz w:val="28"/>
          <w:szCs w:val="28"/>
        </w:rPr>
        <w:t xml:space="preserve"> м</w:t>
      </w:r>
      <w:r w:rsidR="00DE00D0" w:rsidRPr="00F36304">
        <w:rPr>
          <w:rFonts w:ascii="Times New Roman" w:hAnsi="Times New Roman"/>
          <w:b/>
          <w:bCs/>
          <w:sz w:val="28"/>
          <w:szCs w:val="28"/>
          <w:vertAlign w:val="superscript"/>
        </w:rPr>
        <w:t>3</w:t>
      </w:r>
      <w:r w:rsidR="00DE00D0" w:rsidRPr="00F36304">
        <w:rPr>
          <w:rFonts w:ascii="Times New Roman" w:hAnsi="Times New Roman"/>
          <w:sz w:val="28"/>
          <w:szCs w:val="28"/>
        </w:rPr>
        <w:t xml:space="preserve"> экстрагентом. В экстрагент перешло некоторое количество вещества.</w:t>
      </w:r>
    </w:p>
    <w:p w:rsidR="00884331" w:rsidRDefault="00884331" w:rsidP="008F493D">
      <w:pPr>
        <w:jc w:val="both"/>
        <w:rPr>
          <w:rFonts w:ascii="Times New Roman" w:hAnsi="Times New Roman"/>
          <w:b/>
          <w:bCs/>
          <w:i/>
          <w:iCs/>
          <w:sz w:val="28"/>
          <w:szCs w:val="28"/>
        </w:rPr>
      </w:pPr>
    </w:p>
    <w:p w:rsidR="00DE00D0" w:rsidRPr="00F36304" w:rsidRDefault="00AD0CA6" w:rsidP="008F493D">
      <w:pPr>
        <w:jc w:val="both"/>
        <w:rPr>
          <w:rFonts w:ascii="Times New Roman" w:hAnsi="Times New Roman"/>
          <w:bCs/>
          <w:sz w:val="28"/>
          <w:szCs w:val="28"/>
        </w:rPr>
      </w:pPr>
      <w:r>
        <w:rPr>
          <w:noProof/>
        </w:rPr>
        <w:object w:dxaOrig="1440" w:dyaOrig="1440">
          <v:shape id="_x0000_s1275" type="#_x0000_t75" style="position:absolute;left:0;text-align:left;margin-left:163.4pt;margin-top:28.7pt;width:106pt;height:18pt;z-index:251600896">
            <v:imagedata r:id="rId253" o:title=""/>
          </v:shape>
          <o:OLEObject Type="Embed" ProgID="Equation.3" ShapeID="_x0000_s1275" DrawAspect="Content" ObjectID="_1638002847" r:id="rId254"/>
        </w:object>
      </w:r>
      <w:r>
        <w:rPr>
          <w:noProof/>
        </w:rPr>
        <w:object w:dxaOrig="1440" w:dyaOrig="1440">
          <v:shape id="_x0000_s1276" type="#_x0000_t75" style="position:absolute;left:0;text-align:left;margin-left:2.75pt;margin-top:20.75pt;width:120pt;height:37pt;z-index:251599872">
            <v:imagedata r:id="rId255" o:title=""/>
          </v:shape>
          <o:OLEObject Type="Embed" ProgID="Equation.3" ShapeID="_x0000_s1276" DrawAspect="Content" ObjectID="_1638002848" r:id="rId256"/>
        </w:object>
      </w:r>
      <w:r w:rsidR="00DE00D0" w:rsidRPr="00F36304">
        <w:rPr>
          <w:rFonts w:ascii="Times New Roman" w:hAnsi="Times New Roman"/>
          <w:b/>
          <w:bCs/>
          <w:i/>
          <w:iCs/>
          <w:sz w:val="28"/>
          <w:szCs w:val="28"/>
        </w:rPr>
        <w:t>m</w:t>
      </w:r>
      <w:r w:rsidR="00DE00D0" w:rsidRPr="00F36304">
        <w:rPr>
          <w:rFonts w:ascii="Times New Roman" w:hAnsi="Times New Roman"/>
          <w:b/>
          <w:bCs/>
          <w:i/>
          <w:iCs/>
          <w:sz w:val="28"/>
          <w:szCs w:val="28"/>
          <w:vertAlign w:val="subscript"/>
        </w:rPr>
        <w:t>1</w:t>
      </w:r>
      <w:r w:rsidR="00DE00D0" w:rsidRPr="00F36304">
        <w:rPr>
          <w:rFonts w:ascii="Times New Roman" w:hAnsi="Times New Roman"/>
          <w:b/>
          <w:bCs/>
          <w:sz w:val="28"/>
          <w:szCs w:val="28"/>
        </w:rPr>
        <w:t xml:space="preserve"> – </w:t>
      </w:r>
      <w:r w:rsidR="00DE00D0" w:rsidRPr="00F36304">
        <w:rPr>
          <w:rFonts w:ascii="Times New Roman" w:hAnsi="Times New Roman"/>
          <w:bCs/>
          <w:sz w:val="28"/>
          <w:szCs w:val="28"/>
        </w:rPr>
        <w:t xml:space="preserve">масса вещества </w:t>
      </w:r>
      <w:r w:rsidR="00DE00D0" w:rsidRPr="00F36304">
        <w:rPr>
          <w:rFonts w:ascii="Times New Roman" w:hAnsi="Times New Roman"/>
          <w:noProof/>
          <w:sz w:val="28"/>
          <w:szCs w:val="28"/>
        </w:rPr>
        <w:t>оставщейся в</w:t>
      </w:r>
      <w:r w:rsidR="00DE00D0" w:rsidRPr="00F36304">
        <w:rPr>
          <w:rFonts w:ascii="Times New Roman" w:hAnsi="Times New Roman"/>
          <w:bCs/>
          <w:sz w:val="28"/>
          <w:szCs w:val="28"/>
        </w:rPr>
        <w:t xml:space="preserve"> растворе после однократной экстракции </w:t>
      </w:r>
    </w:p>
    <w:p w:rsidR="00DE00D0" w:rsidRPr="00F36304" w:rsidRDefault="00884331" w:rsidP="008F493D">
      <w:pPr>
        <w:jc w:val="both"/>
        <w:rPr>
          <w:rFonts w:ascii="Times New Roman" w:hAnsi="Times New Roman"/>
          <w:b/>
          <w:bCs/>
          <w:i/>
          <w:iCs/>
          <w:noProof/>
          <w:sz w:val="28"/>
          <w:szCs w:val="28"/>
        </w:rPr>
      </w:pPr>
      <w:r>
        <w:rPr>
          <w:rFonts w:ascii="Times New Roman" w:hAnsi="Times New Roman"/>
          <w:b/>
          <w:bCs/>
          <w:i/>
          <w:iCs/>
          <w:noProof/>
          <w:sz w:val="28"/>
          <w:szCs w:val="28"/>
        </w:rPr>
        <w:t xml:space="preserve">                </w:t>
      </w:r>
    </w:p>
    <w:p w:rsidR="00DE00D0" w:rsidRDefault="00AD0CA6" w:rsidP="008F493D">
      <w:pPr>
        <w:jc w:val="both"/>
        <w:rPr>
          <w:rFonts w:ascii="Times New Roman" w:hAnsi="Times New Roman"/>
          <w:b/>
          <w:bCs/>
          <w:i/>
          <w:iCs/>
          <w:noProof/>
          <w:sz w:val="28"/>
          <w:szCs w:val="28"/>
        </w:rPr>
      </w:pPr>
      <w:r>
        <w:rPr>
          <w:noProof/>
        </w:rPr>
        <w:object w:dxaOrig="1440" w:dyaOrig="1440">
          <v:shape id="_x0000_s1277" type="#_x0000_t75" style="position:absolute;left:0;text-align:left;margin-left:167.7pt;margin-top:5.8pt;width:102pt;height:18pt;z-index:251602944">
            <v:imagedata r:id="rId257" o:title=""/>
          </v:shape>
          <o:OLEObject Type="Embed" ProgID="Equation.3" ShapeID="_x0000_s1277" DrawAspect="Content" ObjectID="_1638002849" r:id="rId258"/>
        </w:object>
      </w:r>
      <w:r>
        <w:rPr>
          <w:noProof/>
        </w:rPr>
        <w:object w:dxaOrig="1440" w:dyaOrig="1440">
          <v:shape id="_x0000_s1278" type="#_x0000_t75" style="position:absolute;left:0;text-align:left;margin-left:2pt;margin-top:8pt;width:106pt;height:18pt;z-index:251601920">
            <v:imagedata r:id="rId259" o:title=""/>
          </v:shape>
          <o:OLEObject Type="Embed" ProgID="Equation.3" ShapeID="_x0000_s1278" DrawAspect="Content" ObjectID="_1638002850" r:id="rId260"/>
        </w:object>
      </w:r>
      <w:r>
        <w:rPr>
          <w:noProof/>
        </w:rPr>
        <w:object w:dxaOrig="1440" w:dyaOrig="1440">
          <v:shape id="_x0000_s1279" type="#_x0000_t75" style="position:absolute;left:0;text-align:left;margin-left:170.25pt;margin-top:19.8pt;width:114pt;height:40pt;z-index:251604992">
            <v:imagedata r:id="rId261" o:title=""/>
          </v:shape>
          <o:OLEObject Type="Embed" ProgID="Equation.3" ShapeID="_x0000_s1279" DrawAspect="Content" ObjectID="_1638002851" r:id="rId262"/>
        </w:object>
      </w:r>
      <w:r>
        <w:rPr>
          <w:noProof/>
        </w:rPr>
        <w:object w:dxaOrig="1440" w:dyaOrig="1440">
          <v:shape id="_x0000_s1280" type="#_x0000_t75" style="position:absolute;left:0;text-align:left;margin-left:8pt;margin-top:27.1pt;width:91pt;height:34pt;z-index:251603968">
            <v:imagedata r:id="rId263" o:title=""/>
          </v:shape>
          <o:OLEObject Type="Embed" ProgID="Equation.3" ShapeID="_x0000_s1280" DrawAspect="Content" ObjectID="_1638002852" r:id="rId264"/>
        </w:object>
      </w:r>
    </w:p>
    <w:p w:rsidR="00DE00D0" w:rsidRDefault="00DE00D0" w:rsidP="008F493D">
      <w:pPr>
        <w:jc w:val="both"/>
        <w:rPr>
          <w:rFonts w:ascii="Times New Roman" w:hAnsi="Times New Roman"/>
          <w:b/>
          <w:bCs/>
          <w:i/>
          <w:iCs/>
          <w:noProof/>
          <w:sz w:val="28"/>
          <w:szCs w:val="28"/>
        </w:rPr>
      </w:pPr>
    </w:p>
    <w:p w:rsidR="00DE00D0" w:rsidRDefault="00DE00D0" w:rsidP="008F493D">
      <w:pPr>
        <w:jc w:val="both"/>
        <w:rPr>
          <w:rFonts w:ascii="Times New Roman" w:hAnsi="Times New Roman"/>
          <w:b/>
          <w:bCs/>
          <w:i/>
          <w:iCs/>
          <w:noProof/>
          <w:sz w:val="28"/>
          <w:szCs w:val="28"/>
        </w:rPr>
      </w:pPr>
    </w:p>
    <w:p w:rsidR="00DE00D0" w:rsidRPr="00F36304" w:rsidRDefault="00DE00D0" w:rsidP="008F493D">
      <w:pPr>
        <w:jc w:val="both"/>
        <w:rPr>
          <w:rFonts w:ascii="Times New Roman" w:hAnsi="Times New Roman"/>
          <w:noProof/>
          <w:sz w:val="28"/>
          <w:szCs w:val="28"/>
        </w:rPr>
      </w:pPr>
      <w:r w:rsidRPr="00F36304">
        <w:rPr>
          <w:rFonts w:ascii="Times New Roman" w:hAnsi="Times New Roman"/>
          <w:b/>
          <w:bCs/>
          <w:i/>
          <w:iCs/>
          <w:noProof/>
          <w:sz w:val="28"/>
          <w:szCs w:val="28"/>
        </w:rPr>
        <w:t>m</w:t>
      </w:r>
      <w:r w:rsidRPr="00F36304">
        <w:rPr>
          <w:rFonts w:ascii="Times New Roman" w:hAnsi="Times New Roman"/>
          <w:b/>
          <w:bCs/>
          <w:i/>
          <w:iCs/>
          <w:noProof/>
          <w:sz w:val="28"/>
          <w:szCs w:val="28"/>
          <w:vertAlign w:val="subscript"/>
          <w:lang w:val="en-US"/>
        </w:rPr>
        <w:t>n</w:t>
      </w:r>
      <w:r w:rsidRPr="00F36304">
        <w:rPr>
          <w:rFonts w:ascii="Times New Roman" w:hAnsi="Times New Roman"/>
          <w:noProof/>
          <w:sz w:val="28"/>
          <w:szCs w:val="28"/>
        </w:rPr>
        <w:t xml:space="preserve">- масса вещества оставщейся в растворе после  </w:t>
      </w:r>
      <w:r>
        <w:rPr>
          <w:rFonts w:ascii="Times New Roman" w:hAnsi="Times New Roman"/>
          <w:noProof/>
          <w:sz w:val="28"/>
          <w:szCs w:val="28"/>
        </w:rPr>
        <w:t xml:space="preserve"> n-</w:t>
      </w:r>
      <w:r w:rsidRPr="00F36304">
        <w:rPr>
          <w:rFonts w:ascii="Times New Roman" w:hAnsi="Times New Roman"/>
          <w:noProof/>
          <w:sz w:val="28"/>
          <w:szCs w:val="28"/>
        </w:rPr>
        <w:t>кратной экстракции.</w:t>
      </w:r>
    </w:p>
    <w:p w:rsidR="00DE00D0" w:rsidRPr="00F36304" w:rsidRDefault="00DE00D0" w:rsidP="008F493D">
      <w:pPr>
        <w:jc w:val="both"/>
        <w:rPr>
          <w:rFonts w:ascii="Times New Roman" w:hAnsi="Times New Roman"/>
          <w:noProof/>
          <w:sz w:val="28"/>
          <w:szCs w:val="28"/>
        </w:rPr>
      </w:pPr>
      <w:r w:rsidRPr="00523506">
        <w:rPr>
          <w:rFonts w:ascii="Times New Roman" w:hAnsi="Times New Roman"/>
          <w:bCs/>
          <w:i/>
          <w:iCs/>
          <w:noProof/>
          <w:sz w:val="28"/>
          <w:szCs w:val="28"/>
        </w:rPr>
        <w:t>n</w:t>
      </w:r>
      <w:r w:rsidRPr="00523506">
        <w:rPr>
          <w:rFonts w:ascii="Times New Roman" w:hAnsi="Times New Roman"/>
          <w:bCs/>
          <w:noProof/>
          <w:sz w:val="28"/>
          <w:szCs w:val="28"/>
        </w:rPr>
        <w:t>- число</w:t>
      </w:r>
      <w:r w:rsidRPr="00F36304">
        <w:rPr>
          <w:rFonts w:ascii="Times New Roman" w:hAnsi="Times New Roman"/>
          <w:noProof/>
          <w:sz w:val="28"/>
          <w:szCs w:val="28"/>
        </w:rPr>
        <w:t>экстракций.</w:t>
      </w:r>
    </w:p>
    <w:p w:rsidR="00DE00D0" w:rsidRDefault="00DE00D0" w:rsidP="008F493D">
      <w:pPr>
        <w:jc w:val="both"/>
        <w:rPr>
          <w:rFonts w:ascii="Times New Roman" w:hAnsi="Times New Roman"/>
          <w:noProof/>
          <w:sz w:val="28"/>
          <w:szCs w:val="28"/>
        </w:rPr>
      </w:pPr>
      <w:r w:rsidRPr="00F36304">
        <w:rPr>
          <w:rFonts w:ascii="Times New Roman" w:hAnsi="Times New Roman"/>
          <w:noProof/>
          <w:sz w:val="28"/>
          <w:szCs w:val="28"/>
        </w:rPr>
        <w:t>Из формул видно</w:t>
      </w:r>
      <w:r>
        <w:rPr>
          <w:rFonts w:ascii="Times New Roman" w:hAnsi="Times New Roman"/>
          <w:noProof/>
          <w:sz w:val="28"/>
          <w:szCs w:val="28"/>
        </w:rPr>
        <w:t>,</w:t>
      </w:r>
      <w:r w:rsidRPr="00F36304">
        <w:rPr>
          <w:rFonts w:ascii="Times New Roman" w:hAnsi="Times New Roman"/>
          <w:noProof/>
          <w:sz w:val="28"/>
          <w:szCs w:val="28"/>
        </w:rPr>
        <w:t xml:space="preserve"> что при многократной экстракции извлекается больше вещества. Но при многократной экстракции больше затрагивается энергия и требуется много времени.</w:t>
      </w:r>
    </w:p>
    <w:p w:rsidR="00DE00D0" w:rsidRPr="00E13ADB" w:rsidRDefault="00552E62" w:rsidP="00BE062B">
      <w:pPr>
        <w:jc w:val="center"/>
        <w:outlineLvl w:val="0"/>
        <w:rPr>
          <w:rFonts w:ascii="Times New Roman" w:hAnsi="Times New Roman"/>
          <w:b/>
          <w:sz w:val="28"/>
          <w:szCs w:val="28"/>
        </w:rPr>
      </w:pPr>
      <w:r w:rsidRPr="00E13ADB">
        <w:rPr>
          <w:rFonts w:ascii="Times New Roman" w:hAnsi="Times New Roman"/>
          <w:b/>
          <w:sz w:val="28"/>
          <w:szCs w:val="28"/>
        </w:rPr>
        <w:t xml:space="preserve">Глава </w:t>
      </w:r>
      <w:r w:rsidR="00E13ADB" w:rsidRPr="00E13ADB">
        <w:rPr>
          <w:rFonts w:ascii="Times New Roman" w:hAnsi="Times New Roman"/>
          <w:b/>
          <w:sz w:val="28"/>
          <w:szCs w:val="28"/>
        </w:rPr>
        <w:t>5.Электрохимия</w:t>
      </w:r>
    </w:p>
    <w:p w:rsidR="00C66F46" w:rsidRPr="00396D22" w:rsidRDefault="00E13ADB" w:rsidP="00845CBD">
      <w:pPr>
        <w:ind w:firstLine="708"/>
        <w:jc w:val="center"/>
        <w:rPr>
          <w:rFonts w:ascii="Times New Roman" w:hAnsi="Times New Roman"/>
          <w:sz w:val="28"/>
          <w:szCs w:val="28"/>
        </w:rPr>
      </w:pPr>
      <w:r w:rsidRPr="00E13ADB">
        <w:rPr>
          <w:rFonts w:ascii="Times New Roman" w:hAnsi="Times New Roman"/>
          <w:b/>
          <w:sz w:val="28"/>
          <w:szCs w:val="28"/>
        </w:rPr>
        <w:t>5.1.</w:t>
      </w:r>
      <w:r w:rsidR="00DE00D0" w:rsidRPr="00E13ADB">
        <w:rPr>
          <w:rFonts w:ascii="Times New Roman" w:hAnsi="Times New Roman"/>
          <w:b/>
          <w:sz w:val="28"/>
          <w:szCs w:val="28"/>
        </w:rPr>
        <w:t>Электропроводность растворов электролитов.</w:t>
      </w:r>
      <w:r w:rsidR="00DE00D0" w:rsidRPr="00C66F46">
        <w:rPr>
          <w:rFonts w:ascii="Times New Roman" w:hAnsi="Times New Roman"/>
          <w:b/>
          <w:sz w:val="28"/>
          <w:szCs w:val="28"/>
        </w:rPr>
        <w:t xml:space="preserve"> </w:t>
      </w:r>
      <w:r w:rsidR="00C66F46" w:rsidRPr="00C66F46">
        <w:rPr>
          <w:rFonts w:ascii="Times New Roman" w:hAnsi="Times New Roman"/>
          <w:b/>
          <w:sz w:val="28"/>
          <w:szCs w:val="28"/>
        </w:rPr>
        <w:t xml:space="preserve">Удельная </w:t>
      </w:r>
      <w:r w:rsidR="00845CBD">
        <w:rPr>
          <w:rFonts w:ascii="Times New Roman" w:hAnsi="Times New Roman"/>
          <w:b/>
          <w:sz w:val="28"/>
          <w:szCs w:val="28"/>
        </w:rPr>
        <w:t xml:space="preserve">                     </w:t>
      </w:r>
      <w:r w:rsidR="00C66F46" w:rsidRPr="00C66F46">
        <w:rPr>
          <w:rFonts w:ascii="Times New Roman" w:hAnsi="Times New Roman"/>
          <w:b/>
          <w:sz w:val="28"/>
          <w:szCs w:val="28"/>
        </w:rPr>
        <w:t>электрическая проводимость.</w:t>
      </w:r>
    </w:p>
    <w:p w:rsidR="00DE00D0" w:rsidRPr="00E13ADB" w:rsidRDefault="00DE00D0" w:rsidP="00484DEE">
      <w:pPr>
        <w:jc w:val="center"/>
        <w:rPr>
          <w:rFonts w:ascii="Times New Roman" w:hAnsi="Times New Roman"/>
          <w:b/>
          <w:sz w:val="28"/>
          <w:szCs w:val="28"/>
        </w:rPr>
      </w:pPr>
    </w:p>
    <w:p w:rsidR="00DE00D0" w:rsidRPr="0043069B" w:rsidRDefault="00DE00D0" w:rsidP="00484DEE">
      <w:pPr>
        <w:ind w:firstLine="709"/>
        <w:jc w:val="both"/>
        <w:rPr>
          <w:rFonts w:ascii="Times New Roman" w:hAnsi="Times New Roman"/>
          <w:sz w:val="28"/>
          <w:szCs w:val="28"/>
        </w:rPr>
      </w:pPr>
      <w:r w:rsidRPr="00F36304">
        <w:rPr>
          <w:rFonts w:ascii="Times New Roman" w:hAnsi="Times New Roman"/>
          <w:sz w:val="28"/>
          <w:szCs w:val="28"/>
        </w:rPr>
        <w:t xml:space="preserve">Одним из важных разделов физической химии является </w:t>
      </w:r>
      <w:r w:rsidRPr="00396D22">
        <w:rPr>
          <w:rFonts w:ascii="Times New Roman" w:hAnsi="Times New Roman"/>
          <w:sz w:val="28"/>
          <w:szCs w:val="28"/>
        </w:rPr>
        <w:t>электрохимия.</w:t>
      </w:r>
      <w:r w:rsidRPr="00F36304">
        <w:rPr>
          <w:rFonts w:ascii="Times New Roman" w:hAnsi="Times New Roman"/>
          <w:sz w:val="28"/>
          <w:szCs w:val="28"/>
        </w:rPr>
        <w:t xml:space="preserve"> Она состоит из двух частей:</w:t>
      </w:r>
    </w:p>
    <w:p w:rsidR="00DE00D0" w:rsidRPr="00396D22" w:rsidRDefault="00DE00D0" w:rsidP="00484DEE">
      <w:pPr>
        <w:numPr>
          <w:ilvl w:val="0"/>
          <w:numId w:val="18"/>
        </w:numPr>
        <w:spacing w:after="0" w:line="240" w:lineRule="auto"/>
        <w:jc w:val="both"/>
        <w:rPr>
          <w:rFonts w:ascii="Times New Roman" w:hAnsi="Times New Roman"/>
          <w:sz w:val="28"/>
          <w:szCs w:val="28"/>
        </w:rPr>
      </w:pPr>
      <w:r w:rsidRPr="00396D22">
        <w:rPr>
          <w:rFonts w:ascii="Times New Roman" w:hAnsi="Times New Roman"/>
          <w:sz w:val="28"/>
          <w:szCs w:val="28"/>
        </w:rPr>
        <w:t>электропроводность;</w:t>
      </w:r>
    </w:p>
    <w:p w:rsidR="00DE00D0" w:rsidRPr="0043069B" w:rsidRDefault="00DE00D0" w:rsidP="00484DEE">
      <w:pPr>
        <w:numPr>
          <w:ilvl w:val="0"/>
          <w:numId w:val="18"/>
        </w:numPr>
        <w:spacing w:after="0" w:line="240" w:lineRule="auto"/>
        <w:jc w:val="both"/>
        <w:rPr>
          <w:rFonts w:ascii="Times New Roman" w:hAnsi="Times New Roman"/>
          <w:b/>
          <w:sz w:val="28"/>
          <w:szCs w:val="28"/>
        </w:rPr>
      </w:pPr>
      <w:r w:rsidRPr="00396D22">
        <w:rPr>
          <w:rFonts w:ascii="Times New Roman" w:hAnsi="Times New Roman"/>
          <w:sz w:val="28"/>
          <w:szCs w:val="28"/>
        </w:rPr>
        <w:t>электродвижущие силы</w:t>
      </w:r>
      <w:r w:rsidRPr="0043069B">
        <w:rPr>
          <w:rFonts w:ascii="Times New Roman" w:hAnsi="Times New Roman"/>
          <w:b/>
          <w:sz w:val="28"/>
          <w:szCs w:val="28"/>
        </w:rPr>
        <w:t>;</w:t>
      </w:r>
    </w:p>
    <w:p w:rsidR="00DE00D0" w:rsidRPr="0043069B" w:rsidRDefault="00DE00D0" w:rsidP="00484DEE">
      <w:pPr>
        <w:ind w:firstLine="709"/>
        <w:jc w:val="both"/>
        <w:rPr>
          <w:rFonts w:ascii="Times New Roman" w:hAnsi="Times New Roman"/>
          <w:sz w:val="28"/>
          <w:szCs w:val="28"/>
        </w:rPr>
      </w:pPr>
      <w:r w:rsidRPr="0043069B">
        <w:rPr>
          <w:rFonts w:ascii="Times New Roman" w:hAnsi="Times New Roman"/>
          <w:sz w:val="28"/>
          <w:szCs w:val="28"/>
        </w:rPr>
        <w:t xml:space="preserve">Способность веществ проводит через себя электрический ток </w:t>
      </w:r>
      <w:r w:rsidRPr="00396D22">
        <w:rPr>
          <w:rFonts w:ascii="Times New Roman" w:hAnsi="Times New Roman"/>
          <w:sz w:val="28"/>
          <w:szCs w:val="28"/>
        </w:rPr>
        <w:t>называется электропроводностью</w:t>
      </w:r>
      <w:r w:rsidRPr="0043069B">
        <w:rPr>
          <w:rFonts w:ascii="Times New Roman" w:hAnsi="Times New Roman"/>
          <w:sz w:val="28"/>
          <w:szCs w:val="28"/>
        </w:rPr>
        <w:t>. По способности электропроводности все вещества делятся:</w:t>
      </w:r>
    </w:p>
    <w:p w:rsidR="00DE00D0" w:rsidRPr="0043069B" w:rsidRDefault="00DE00D0" w:rsidP="00484DEE">
      <w:pPr>
        <w:numPr>
          <w:ilvl w:val="0"/>
          <w:numId w:val="19"/>
        </w:numPr>
        <w:spacing w:after="0" w:line="240" w:lineRule="auto"/>
        <w:jc w:val="both"/>
        <w:rPr>
          <w:rFonts w:ascii="Times New Roman" w:hAnsi="Times New Roman"/>
          <w:sz w:val="28"/>
          <w:szCs w:val="28"/>
        </w:rPr>
      </w:pPr>
      <w:r w:rsidRPr="0043069B">
        <w:rPr>
          <w:rFonts w:ascii="Times New Roman" w:hAnsi="Times New Roman"/>
          <w:sz w:val="28"/>
          <w:szCs w:val="28"/>
        </w:rPr>
        <w:t>проводники;</w:t>
      </w:r>
    </w:p>
    <w:p w:rsidR="00DE00D0" w:rsidRPr="0043069B" w:rsidRDefault="00DE00D0" w:rsidP="00484DEE">
      <w:pPr>
        <w:numPr>
          <w:ilvl w:val="0"/>
          <w:numId w:val="19"/>
        </w:numPr>
        <w:spacing w:after="0" w:line="240" w:lineRule="auto"/>
        <w:jc w:val="both"/>
        <w:rPr>
          <w:rFonts w:ascii="Times New Roman" w:hAnsi="Times New Roman"/>
          <w:sz w:val="28"/>
          <w:szCs w:val="28"/>
        </w:rPr>
      </w:pPr>
      <w:r w:rsidRPr="0043069B">
        <w:rPr>
          <w:rFonts w:ascii="Times New Roman" w:hAnsi="Times New Roman"/>
          <w:sz w:val="28"/>
          <w:szCs w:val="28"/>
        </w:rPr>
        <w:t>полупроводники;</w:t>
      </w:r>
    </w:p>
    <w:p w:rsidR="00DE00D0" w:rsidRPr="0043069B" w:rsidRDefault="00DE00D0" w:rsidP="00484DEE">
      <w:pPr>
        <w:numPr>
          <w:ilvl w:val="0"/>
          <w:numId w:val="19"/>
        </w:numPr>
        <w:spacing w:after="0" w:line="240" w:lineRule="auto"/>
        <w:jc w:val="both"/>
        <w:rPr>
          <w:rFonts w:ascii="Times New Roman" w:hAnsi="Times New Roman"/>
          <w:sz w:val="28"/>
          <w:szCs w:val="28"/>
        </w:rPr>
      </w:pPr>
      <w:r w:rsidRPr="0043069B">
        <w:rPr>
          <w:rFonts w:ascii="Times New Roman" w:hAnsi="Times New Roman"/>
          <w:sz w:val="28"/>
          <w:szCs w:val="28"/>
        </w:rPr>
        <w:t>изоляторы (диэлектрики);</w:t>
      </w:r>
    </w:p>
    <w:p w:rsidR="00DE00D0" w:rsidRPr="00E02A81" w:rsidRDefault="00DE00D0" w:rsidP="00BE062B">
      <w:pPr>
        <w:jc w:val="both"/>
        <w:outlineLvl w:val="0"/>
        <w:rPr>
          <w:rFonts w:ascii="Times New Roman" w:hAnsi="Times New Roman"/>
          <w:sz w:val="28"/>
          <w:szCs w:val="28"/>
        </w:rPr>
      </w:pPr>
      <w:r w:rsidRPr="00E02A81">
        <w:rPr>
          <w:rFonts w:ascii="Times New Roman" w:hAnsi="Times New Roman"/>
          <w:sz w:val="28"/>
          <w:szCs w:val="28"/>
        </w:rPr>
        <w:t xml:space="preserve">Проводники бывают: </w:t>
      </w:r>
    </w:p>
    <w:p w:rsidR="00DE00D0" w:rsidRPr="0043069B" w:rsidRDefault="00DE00D0" w:rsidP="00484DEE">
      <w:pPr>
        <w:numPr>
          <w:ilvl w:val="0"/>
          <w:numId w:val="22"/>
        </w:numPr>
        <w:spacing w:after="0" w:line="240" w:lineRule="auto"/>
        <w:jc w:val="both"/>
        <w:rPr>
          <w:rFonts w:ascii="Times New Roman" w:hAnsi="Times New Roman"/>
          <w:sz w:val="28"/>
          <w:szCs w:val="28"/>
        </w:rPr>
      </w:pPr>
      <w:r w:rsidRPr="0043069B">
        <w:rPr>
          <w:rFonts w:ascii="Times New Roman" w:hAnsi="Times New Roman"/>
          <w:b/>
          <w:sz w:val="28"/>
          <w:szCs w:val="28"/>
        </w:rPr>
        <w:t>первого рода,</w:t>
      </w:r>
      <w:r w:rsidRPr="0043069B">
        <w:rPr>
          <w:rFonts w:ascii="Times New Roman" w:hAnsi="Times New Roman"/>
          <w:sz w:val="28"/>
          <w:szCs w:val="28"/>
        </w:rPr>
        <w:t xml:space="preserve"> электрическая проводимость которых обусловлена движением свободных или слабосвязанных электронов в </w:t>
      </w:r>
      <w:r w:rsidRPr="0043069B">
        <w:rPr>
          <w:rFonts w:ascii="Times New Roman" w:hAnsi="Times New Roman"/>
          <w:sz w:val="28"/>
          <w:szCs w:val="28"/>
        </w:rPr>
        <w:lastRenderedPageBreak/>
        <w:t xml:space="preserve">кристаллических решетках. </w:t>
      </w:r>
      <w:r w:rsidRPr="00E02A81">
        <w:rPr>
          <w:rFonts w:ascii="Times New Roman" w:hAnsi="Times New Roman"/>
          <w:sz w:val="28"/>
          <w:szCs w:val="28"/>
        </w:rPr>
        <w:t xml:space="preserve">К ним относятся все металлы, их сплавы, уголь и графит. </w:t>
      </w:r>
      <w:r w:rsidRPr="0043069B">
        <w:rPr>
          <w:rFonts w:ascii="Times New Roman" w:hAnsi="Times New Roman"/>
          <w:sz w:val="28"/>
          <w:szCs w:val="28"/>
        </w:rPr>
        <w:t>В них вещества химически не изменяются. С повышением температуры электропроводность уменьшается, так как из-за нарушения порядочного движения электронов за счет увеличения теплового движения частиц.</w:t>
      </w:r>
    </w:p>
    <w:p w:rsidR="00DE00D0" w:rsidRPr="0043069B" w:rsidRDefault="00DE00D0" w:rsidP="00484DEE">
      <w:pPr>
        <w:numPr>
          <w:ilvl w:val="0"/>
          <w:numId w:val="22"/>
        </w:numPr>
        <w:spacing w:after="0" w:line="240" w:lineRule="auto"/>
        <w:jc w:val="both"/>
        <w:rPr>
          <w:rFonts w:ascii="Times New Roman" w:hAnsi="Times New Roman"/>
          <w:sz w:val="28"/>
          <w:szCs w:val="28"/>
        </w:rPr>
      </w:pPr>
      <w:r w:rsidRPr="0043069B">
        <w:rPr>
          <w:rFonts w:ascii="Times New Roman" w:hAnsi="Times New Roman"/>
          <w:sz w:val="28"/>
          <w:szCs w:val="28"/>
        </w:rPr>
        <w:t xml:space="preserve">проводникам </w:t>
      </w:r>
      <w:r w:rsidRPr="0043069B">
        <w:rPr>
          <w:rFonts w:ascii="Times New Roman" w:hAnsi="Times New Roman"/>
          <w:b/>
          <w:sz w:val="28"/>
          <w:szCs w:val="28"/>
        </w:rPr>
        <w:t>второго рода</w:t>
      </w:r>
      <w:r w:rsidRPr="0043069B">
        <w:rPr>
          <w:rFonts w:ascii="Times New Roman" w:hAnsi="Times New Roman"/>
          <w:sz w:val="28"/>
          <w:szCs w:val="28"/>
        </w:rPr>
        <w:t xml:space="preserve"> относятся растворы и расплавы электролитов. В них электрический </w:t>
      </w:r>
      <w:r w:rsidRPr="00E02A81">
        <w:rPr>
          <w:rFonts w:ascii="Times New Roman" w:hAnsi="Times New Roman"/>
          <w:sz w:val="28"/>
          <w:szCs w:val="28"/>
        </w:rPr>
        <w:t>ток проходит за счет движения ионов.</w:t>
      </w:r>
      <w:r w:rsidRPr="0043069B">
        <w:rPr>
          <w:rFonts w:ascii="Times New Roman" w:hAnsi="Times New Roman"/>
          <w:sz w:val="28"/>
          <w:szCs w:val="28"/>
        </w:rPr>
        <w:t>В результате происходить химические изменения и вещества распадаются. С повышением температуры электропроводность увеличивается. Это объясняется тем, что подвижность ионов увеличивается</w:t>
      </w:r>
      <w:r w:rsidRPr="00E02A81">
        <w:rPr>
          <w:rFonts w:ascii="Times New Roman" w:hAnsi="Times New Roman"/>
          <w:sz w:val="28"/>
          <w:szCs w:val="28"/>
        </w:rPr>
        <w:t>,</w:t>
      </w:r>
      <w:r w:rsidRPr="0043069B">
        <w:rPr>
          <w:rFonts w:ascii="Times New Roman" w:hAnsi="Times New Roman"/>
          <w:sz w:val="28"/>
          <w:szCs w:val="28"/>
        </w:rPr>
        <w:t xml:space="preserve"> и вязкость растворителя уменьшается.</w:t>
      </w:r>
    </w:p>
    <w:p w:rsidR="00DE00D0" w:rsidRPr="0043069B" w:rsidRDefault="00DE00D0" w:rsidP="00484DEE">
      <w:pPr>
        <w:ind w:firstLine="709"/>
        <w:jc w:val="both"/>
        <w:rPr>
          <w:rFonts w:ascii="Times New Roman" w:hAnsi="Times New Roman"/>
          <w:sz w:val="28"/>
          <w:szCs w:val="28"/>
        </w:rPr>
      </w:pPr>
      <w:r w:rsidRPr="0043069B">
        <w:rPr>
          <w:rFonts w:ascii="Times New Roman" w:hAnsi="Times New Roman"/>
          <w:sz w:val="28"/>
          <w:szCs w:val="28"/>
        </w:rPr>
        <w:t>Электропроводность проводников второго рода намного меньше, чем электропроводность проводников первого рода, но при электрохимических процессов проводники второго рода, то есть растворы электролитов играют важную роль.</w:t>
      </w:r>
    </w:p>
    <w:p w:rsidR="00DE00D0" w:rsidRPr="0043069B" w:rsidRDefault="00DE00D0" w:rsidP="001B2741">
      <w:pPr>
        <w:ind w:firstLine="709"/>
        <w:jc w:val="both"/>
        <w:rPr>
          <w:rFonts w:ascii="Times New Roman" w:hAnsi="Times New Roman"/>
          <w:sz w:val="28"/>
          <w:szCs w:val="28"/>
        </w:rPr>
      </w:pPr>
      <w:r w:rsidRPr="0043069B">
        <w:rPr>
          <w:rFonts w:ascii="Times New Roman" w:hAnsi="Times New Roman"/>
          <w:sz w:val="28"/>
          <w:szCs w:val="28"/>
        </w:rPr>
        <w:t xml:space="preserve">Электропроводность представляет собой величину, обратную электрическому сопротивлению </w:t>
      </w:r>
      <w:r w:rsidRPr="0043069B">
        <w:rPr>
          <w:rFonts w:ascii="Times New Roman" w:hAnsi="Times New Roman"/>
          <w:b/>
          <w:sz w:val="28"/>
          <w:szCs w:val="28"/>
          <w:lang w:val="en-US"/>
        </w:rPr>
        <w:t>R</w:t>
      </w:r>
      <w:r w:rsidRPr="0043069B">
        <w:rPr>
          <w:rFonts w:ascii="Times New Roman" w:hAnsi="Times New Roman"/>
          <w:sz w:val="28"/>
          <w:szCs w:val="28"/>
        </w:rPr>
        <w:t xml:space="preserve">. Известно, по курсу физики что </w:t>
      </w:r>
      <w:r w:rsidR="00845CBD">
        <w:rPr>
          <w:rFonts w:ascii="Times New Roman" w:hAnsi="Times New Roman"/>
          <w:sz w:val="28"/>
          <w:szCs w:val="28"/>
        </w:rPr>
        <w:t xml:space="preserve"> </w:t>
      </w:r>
      <w:r w:rsidRPr="00396D22">
        <w:rPr>
          <w:rFonts w:ascii="Times New Roman" w:hAnsi="Times New Roman"/>
          <w:position w:val="-24"/>
          <w:sz w:val="28"/>
          <w:szCs w:val="28"/>
        </w:rPr>
        <w:object w:dxaOrig="1100" w:dyaOrig="620">
          <v:shape id="_x0000_i1145" type="#_x0000_t75" style="width:92.05pt;height:43.2pt" o:ole="">
            <v:imagedata r:id="rId265" o:title=""/>
          </v:shape>
          <o:OLEObject Type="Embed" ProgID="Equation.3" ShapeID="_x0000_i1145" DrawAspect="Content" ObjectID="_1638002668" r:id="rId266"/>
        </w:object>
      </w:r>
      <w:r w:rsidRPr="0043069B">
        <w:rPr>
          <w:rFonts w:ascii="Times New Roman" w:hAnsi="Times New Roman"/>
          <w:sz w:val="28"/>
          <w:szCs w:val="28"/>
        </w:rPr>
        <w:t xml:space="preserve">Поэтому </w:t>
      </w:r>
      <w:r w:rsidRPr="00396D22">
        <w:rPr>
          <w:rFonts w:ascii="Times New Roman" w:hAnsi="Times New Roman"/>
          <w:position w:val="-28"/>
          <w:sz w:val="28"/>
          <w:szCs w:val="28"/>
        </w:rPr>
        <w:object w:dxaOrig="2040" w:dyaOrig="660">
          <v:shape id="_x0000_i1146" type="#_x0000_t75" style="width:123.95pt;height:41.3pt" o:ole="">
            <v:imagedata r:id="rId267" o:title=""/>
          </v:shape>
          <o:OLEObject Type="Embed" ProgID="Equation.3" ShapeID="_x0000_i1146" DrawAspect="Content" ObjectID="_1638002669" r:id="rId268"/>
        </w:object>
      </w:r>
      <w:r w:rsidRPr="0043069B">
        <w:rPr>
          <w:rFonts w:ascii="Times New Roman" w:hAnsi="Times New Roman"/>
          <w:sz w:val="28"/>
          <w:szCs w:val="28"/>
        </w:rPr>
        <w:t>где</w:t>
      </w:r>
    </w:p>
    <w:p w:rsidR="00DE00D0" w:rsidRPr="0043069B" w:rsidRDefault="00DE00D0" w:rsidP="00484DEE">
      <w:pPr>
        <w:ind w:left="360"/>
        <w:jc w:val="both"/>
        <w:rPr>
          <w:rFonts w:ascii="Times New Roman" w:hAnsi="Times New Roman"/>
          <w:b/>
          <w:sz w:val="28"/>
          <w:szCs w:val="28"/>
        </w:rPr>
      </w:pPr>
      <w:r w:rsidRPr="0043069B">
        <w:rPr>
          <w:rFonts w:ascii="Times New Roman" w:hAnsi="Times New Roman"/>
          <w:sz w:val="28"/>
          <w:szCs w:val="28"/>
        </w:rPr>
        <w:t xml:space="preserve">ρ- удельное сопротивление, </w:t>
      </w:r>
      <w:r w:rsidRPr="0043069B">
        <w:rPr>
          <w:rFonts w:ascii="Times New Roman" w:hAnsi="Times New Roman"/>
          <w:b/>
          <w:sz w:val="28"/>
          <w:szCs w:val="28"/>
        </w:rPr>
        <w:t>Ом·м</w:t>
      </w:r>
    </w:p>
    <w:p w:rsidR="00DE00D0" w:rsidRPr="0043069B" w:rsidRDefault="00DE00D0" w:rsidP="00484DEE">
      <w:pPr>
        <w:ind w:left="360"/>
        <w:jc w:val="both"/>
        <w:rPr>
          <w:rFonts w:ascii="Times New Roman" w:hAnsi="Times New Roman"/>
          <w:b/>
          <w:sz w:val="28"/>
          <w:szCs w:val="28"/>
        </w:rPr>
      </w:pPr>
      <w:r w:rsidRPr="0043069B">
        <w:rPr>
          <w:rFonts w:ascii="Times New Roman" w:hAnsi="Times New Roman"/>
          <w:sz w:val="28"/>
          <w:szCs w:val="28"/>
        </w:rPr>
        <w:sym w:font="Symbol" w:char="F063"/>
      </w:r>
      <w:r w:rsidRPr="0043069B">
        <w:rPr>
          <w:rFonts w:ascii="Times New Roman" w:hAnsi="Times New Roman"/>
          <w:sz w:val="28"/>
          <w:szCs w:val="28"/>
        </w:rPr>
        <w:t xml:space="preserve"> - удельная электропроводность, </w:t>
      </w:r>
      <w:r w:rsidRPr="0043069B">
        <w:rPr>
          <w:rFonts w:ascii="Times New Roman" w:hAnsi="Times New Roman"/>
          <w:b/>
          <w:sz w:val="28"/>
          <w:szCs w:val="28"/>
        </w:rPr>
        <w:t>См/м</w:t>
      </w:r>
    </w:p>
    <w:p w:rsidR="00DE00D0" w:rsidRPr="0043069B" w:rsidRDefault="00DE00D0" w:rsidP="00484DEE">
      <w:pPr>
        <w:ind w:left="360"/>
        <w:jc w:val="both"/>
        <w:rPr>
          <w:rFonts w:ascii="Times New Roman" w:hAnsi="Times New Roman"/>
          <w:b/>
          <w:sz w:val="28"/>
          <w:szCs w:val="28"/>
        </w:rPr>
      </w:pPr>
      <w:r w:rsidRPr="0043069B">
        <w:rPr>
          <w:rFonts w:ascii="Times New Roman" w:hAnsi="Times New Roman"/>
          <w:sz w:val="28"/>
          <w:szCs w:val="28"/>
          <w:lang w:val="en-US"/>
        </w:rPr>
        <w:t>s</w:t>
      </w:r>
      <w:r w:rsidRPr="0043069B">
        <w:rPr>
          <w:rFonts w:ascii="Times New Roman" w:hAnsi="Times New Roman"/>
          <w:sz w:val="28"/>
          <w:szCs w:val="28"/>
        </w:rPr>
        <w:t xml:space="preserve"> –поперечное сечение проводника, </w:t>
      </w:r>
      <w:r w:rsidRPr="0043069B">
        <w:rPr>
          <w:rFonts w:ascii="Times New Roman" w:hAnsi="Times New Roman"/>
          <w:b/>
          <w:sz w:val="28"/>
          <w:szCs w:val="28"/>
        </w:rPr>
        <w:t>м</w:t>
      </w:r>
      <w:r w:rsidRPr="0043069B">
        <w:rPr>
          <w:rFonts w:ascii="Times New Roman" w:hAnsi="Times New Roman"/>
          <w:b/>
          <w:sz w:val="28"/>
          <w:szCs w:val="28"/>
          <w:vertAlign w:val="superscript"/>
        </w:rPr>
        <w:t>2</w:t>
      </w:r>
    </w:p>
    <w:p w:rsidR="00DE00D0" w:rsidRPr="0043069B" w:rsidRDefault="00DE00D0" w:rsidP="00484DEE">
      <w:pPr>
        <w:ind w:left="360"/>
        <w:jc w:val="both"/>
        <w:rPr>
          <w:rFonts w:ascii="Times New Roman" w:hAnsi="Times New Roman"/>
          <w:sz w:val="28"/>
          <w:szCs w:val="28"/>
        </w:rPr>
      </w:pPr>
      <w:r w:rsidRPr="0043069B">
        <w:rPr>
          <w:rFonts w:ascii="Times New Roman" w:hAnsi="Times New Roman"/>
          <w:sz w:val="28"/>
          <w:szCs w:val="28"/>
        </w:rPr>
        <w:t xml:space="preserve">ℓ –длина проводника, </w:t>
      </w:r>
      <w:r w:rsidRPr="0043069B">
        <w:rPr>
          <w:rFonts w:ascii="Times New Roman" w:hAnsi="Times New Roman"/>
          <w:b/>
          <w:sz w:val="28"/>
          <w:szCs w:val="28"/>
        </w:rPr>
        <w:t>м</w:t>
      </w:r>
    </w:p>
    <w:p w:rsidR="00DE00D0" w:rsidRPr="0043069B" w:rsidRDefault="00DE00D0" w:rsidP="00484DEE">
      <w:pPr>
        <w:jc w:val="both"/>
        <w:rPr>
          <w:rFonts w:ascii="Times New Roman" w:hAnsi="Times New Roman"/>
          <w:b/>
          <w:sz w:val="28"/>
          <w:szCs w:val="28"/>
        </w:rPr>
      </w:pPr>
      <w:r w:rsidRPr="0043069B">
        <w:rPr>
          <w:rFonts w:ascii="Times New Roman" w:hAnsi="Times New Roman"/>
          <w:sz w:val="28"/>
          <w:szCs w:val="28"/>
        </w:rPr>
        <w:t>При</w:t>
      </w:r>
      <w:r w:rsidRPr="0043069B">
        <w:rPr>
          <w:rFonts w:ascii="Times New Roman" w:hAnsi="Times New Roman"/>
          <w:b/>
          <w:sz w:val="28"/>
          <w:szCs w:val="28"/>
        </w:rPr>
        <w:t>ℓ=1м</w:t>
      </w:r>
      <w:r w:rsidRPr="0043069B">
        <w:rPr>
          <w:rFonts w:ascii="Times New Roman" w:hAnsi="Times New Roman"/>
          <w:sz w:val="28"/>
          <w:szCs w:val="28"/>
        </w:rPr>
        <w:t xml:space="preserve">  и  </w:t>
      </w:r>
      <w:r w:rsidRPr="0043069B">
        <w:rPr>
          <w:rFonts w:ascii="Times New Roman" w:hAnsi="Times New Roman"/>
          <w:b/>
          <w:sz w:val="28"/>
          <w:szCs w:val="28"/>
          <w:lang w:val="en-US"/>
        </w:rPr>
        <w:t>S</w:t>
      </w:r>
      <w:r w:rsidRPr="0043069B">
        <w:rPr>
          <w:rFonts w:ascii="Times New Roman" w:hAnsi="Times New Roman"/>
          <w:b/>
          <w:sz w:val="28"/>
          <w:szCs w:val="28"/>
        </w:rPr>
        <w:t>=1м</w:t>
      </w:r>
      <w:r w:rsidRPr="0043069B">
        <w:rPr>
          <w:rFonts w:ascii="Times New Roman" w:hAnsi="Times New Roman"/>
          <w:b/>
          <w:sz w:val="28"/>
          <w:szCs w:val="28"/>
          <w:vertAlign w:val="superscript"/>
        </w:rPr>
        <w:t>2</w:t>
      </w:r>
      <w:r w:rsidRPr="0043069B">
        <w:rPr>
          <w:rFonts w:ascii="Times New Roman" w:hAnsi="Times New Roman"/>
          <w:sz w:val="28"/>
          <w:szCs w:val="28"/>
        </w:rPr>
        <w:t>,</w:t>
      </w:r>
      <w:r>
        <w:rPr>
          <w:rFonts w:ascii="Times New Roman" w:hAnsi="Times New Roman"/>
          <w:sz w:val="28"/>
          <w:szCs w:val="28"/>
        </w:rPr>
        <w:t xml:space="preserve">     б</w:t>
      </w:r>
      <w:r w:rsidRPr="0043069B">
        <w:rPr>
          <w:rFonts w:ascii="Times New Roman" w:hAnsi="Times New Roman"/>
          <w:sz w:val="28"/>
          <w:szCs w:val="28"/>
        </w:rPr>
        <w:t xml:space="preserve">удет </w:t>
      </w:r>
      <w:r w:rsidRPr="0043069B">
        <w:rPr>
          <w:rFonts w:ascii="Times New Roman" w:hAnsi="Times New Roman"/>
          <w:b/>
          <w:sz w:val="28"/>
          <w:szCs w:val="28"/>
        </w:rPr>
        <w:t xml:space="preserve">ρ= </w:t>
      </w:r>
      <w:r w:rsidRPr="0043069B">
        <w:rPr>
          <w:rFonts w:ascii="Times New Roman" w:hAnsi="Times New Roman"/>
          <w:b/>
          <w:sz w:val="28"/>
          <w:szCs w:val="28"/>
          <w:lang w:val="en-US"/>
        </w:rPr>
        <w:t>R</w:t>
      </w:r>
      <w:r w:rsidRPr="0043069B">
        <w:rPr>
          <w:rFonts w:ascii="Times New Roman" w:hAnsi="Times New Roman"/>
          <w:b/>
          <w:sz w:val="28"/>
          <w:szCs w:val="28"/>
        </w:rPr>
        <w:t>.</w:t>
      </w:r>
    </w:p>
    <w:p w:rsidR="00DE00D0" w:rsidRPr="0043069B" w:rsidRDefault="00DE00D0" w:rsidP="00484DEE">
      <w:pPr>
        <w:ind w:firstLine="708"/>
        <w:jc w:val="both"/>
        <w:rPr>
          <w:rFonts w:ascii="Times New Roman" w:hAnsi="Times New Roman"/>
          <w:sz w:val="28"/>
          <w:szCs w:val="28"/>
        </w:rPr>
      </w:pPr>
      <w:r w:rsidRPr="00E13ADB">
        <w:rPr>
          <w:rFonts w:ascii="Times New Roman" w:hAnsi="Times New Roman"/>
          <w:b/>
          <w:sz w:val="28"/>
          <w:szCs w:val="28"/>
        </w:rPr>
        <w:t>Удельное сопротивление</w:t>
      </w:r>
      <w:r w:rsidRPr="0043069B">
        <w:rPr>
          <w:rFonts w:ascii="Times New Roman" w:hAnsi="Times New Roman"/>
          <w:sz w:val="28"/>
          <w:szCs w:val="28"/>
        </w:rPr>
        <w:t xml:space="preserve"> - это сопротивление проводника, имеющего длину 1м и поперечное сечение 1м</w:t>
      </w:r>
      <w:r w:rsidRPr="0043069B">
        <w:rPr>
          <w:rFonts w:ascii="Times New Roman" w:hAnsi="Times New Roman"/>
          <w:sz w:val="28"/>
          <w:szCs w:val="28"/>
          <w:vertAlign w:val="superscript"/>
        </w:rPr>
        <w:t>2</w:t>
      </w:r>
      <w:r w:rsidRPr="0043069B">
        <w:rPr>
          <w:rFonts w:ascii="Times New Roman" w:hAnsi="Times New Roman"/>
          <w:sz w:val="28"/>
          <w:szCs w:val="28"/>
        </w:rPr>
        <w:t>. Общая электрическая проводимость является нестандартной величиной, поэтому используют удельную электропроводность.</w:t>
      </w:r>
    </w:p>
    <w:p w:rsidR="00DE00D0" w:rsidRPr="00396D22" w:rsidRDefault="00DE00D0" w:rsidP="00330108">
      <w:pPr>
        <w:ind w:firstLine="708"/>
        <w:jc w:val="both"/>
        <w:rPr>
          <w:rFonts w:ascii="Times New Roman" w:hAnsi="Times New Roman"/>
          <w:sz w:val="28"/>
          <w:szCs w:val="28"/>
        </w:rPr>
      </w:pPr>
      <w:r w:rsidRPr="0043069B">
        <w:rPr>
          <w:rFonts w:ascii="Times New Roman" w:hAnsi="Times New Roman"/>
          <w:sz w:val="28"/>
          <w:szCs w:val="28"/>
        </w:rPr>
        <w:t>Для измерения электрической проводимости растворов к ним опускают два электрода. Электрическая проводимость раствора</w:t>
      </w:r>
      <w:r>
        <w:rPr>
          <w:rFonts w:ascii="Times New Roman" w:hAnsi="Times New Roman"/>
          <w:sz w:val="28"/>
          <w:szCs w:val="28"/>
        </w:rPr>
        <w:t>,</w:t>
      </w:r>
      <w:r w:rsidRPr="0043069B">
        <w:rPr>
          <w:rFonts w:ascii="Times New Roman" w:hAnsi="Times New Roman"/>
          <w:sz w:val="28"/>
          <w:szCs w:val="28"/>
        </w:rPr>
        <w:t xml:space="preserve"> помещенного между</w:t>
      </w:r>
      <w:r>
        <w:rPr>
          <w:rFonts w:ascii="Times New Roman" w:hAnsi="Times New Roman"/>
          <w:sz w:val="28"/>
          <w:szCs w:val="28"/>
        </w:rPr>
        <w:t>дву</w:t>
      </w:r>
      <w:r w:rsidRPr="0043069B">
        <w:rPr>
          <w:rFonts w:ascii="Times New Roman" w:hAnsi="Times New Roman"/>
          <w:sz w:val="28"/>
          <w:szCs w:val="28"/>
        </w:rPr>
        <w:t>мя параллельными электродами</w:t>
      </w:r>
      <w:r>
        <w:rPr>
          <w:rFonts w:ascii="Times New Roman" w:hAnsi="Times New Roman"/>
          <w:sz w:val="28"/>
          <w:szCs w:val="28"/>
        </w:rPr>
        <w:t>,</w:t>
      </w:r>
      <w:r w:rsidRPr="0043069B">
        <w:rPr>
          <w:rFonts w:ascii="Times New Roman" w:hAnsi="Times New Roman"/>
          <w:sz w:val="28"/>
          <w:szCs w:val="28"/>
        </w:rPr>
        <w:t xml:space="preserve"> расположенными на расстоянии </w:t>
      </w:r>
      <w:r w:rsidRPr="0043069B">
        <w:rPr>
          <w:rFonts w:ascii="Times New Roman" w:hAnsi="Times New Roman"/>
          <w:b/>
          <w:sz w:val="28"/>
          <w:szCs w:val="28"/>
        </w:rPr>
        <w:t>1м</w:t>
      </w:r>
      <w:r w:rsidRPr="0043069B">
        <w:rPr>
          <w:rFonts w:ascii="Times New Roman" w:hAnsi="Times New Roman"/>
          <w:sz w:val="28"/>
          <w:szCs w:val="28"/>
        </w:rPr>
        <w:t xml:space="preserve"> и площадью </w:t>
      </w:r>
      <w:r w:rsidRPr="00E02A81">
        <w:rPr>
          <w:rFonts w:ascii="Times New Roman" w:hAnsi="Times New Roman"/>
          <w:b/>
          <w:sz w:val="28"/>
          <w:szCs w:val="28"/>
        </w:rPr>
        <w:t>1м</w:t>
      </w:r>
      <w:r w:rsidRPr="00E02A81">
        <w:rPr>
          <w:rFonts w:ascii="Times New Roman" w:hAnsi="Times New Roman"/>
          <w:b/>
          <w:sz w:val="28"/>
          <w:szCs w:val="28"/>
          <w:vertAlign w:val="superscript"/>
        </w:rPr>
        <w:t>2</w:t>
      </w:r>
      <w:r w:rsidRPr="00396D22">
        <w:rPr>
          <w:rFonts w:ascii="Times New Roman" w:hAnsi="Times New Roman"/>
          <w:sz w:val="28"/>
          <w:szCs w:val="28"/>
        </w:rPr>
        <w:t>называется удельной электрической проводимостью.</w:t>
      </w:r>
    </w:p>
    <w:p w:rsidR="00DE00D0" w:rsidRDefault="00DE00D0" w:rsidP="00484DEE">
      <w:pPr>
        <w:ind w:firstLine="709"/>
        <w:jc w:val="both"/>
        <w:rPr>
          <w:rFonts w:ascii="Times New Roman" w:hAnsi="Times New Roman"/>
          <w:sz w:val="28"/>
          <w:szCs w:val="28"/>
        </w:rPr>
      </w:pPr>
      <w:r w:rsidRPr="00396D22">
        <w:rPr>
          <w:rFonts w:ascii="Times New Roman" w:hAnsi="Times New Roman"/>
          <w:sz w:val="28"/>
          <w:szCs w:val="28"/>
        </w:rPr>
        <w:t>Под</w:t>
      </w:r>
      <w:r w:rsidRPr="0043069B">
        <w:rPr>
          <w:rFonts w:ascii="Times New Roman" w:hAnsi="Times New Roman"/>
          <w:sz w:val="28"/>
          <w:szCs w:val="28"/>
        </w:rPr>
        <w:t xml:space="preserve">ставляя значения сопротивления </w:t>
      </w:r>
      <w:r w:rsidRPr="00396D22">
        <w:rPr>
          <w:rFonts w:ascii="Times New Roman" w:hAnsi="Times New Roman"/>
          <w:position w:val="-24"/>
          <w:sz w:val="28"/>
          <w:szCs w:val="28"/>
        </w:rPr>
        <w:object w:dxaOrig="1100" w:dyaOrig="620">
          <v:shape id="_x0000_i1147" type="#_x0000_t75" style="width:83.25pt;height:41.95pt" o:ole="">
            <v:imagedata r:id="rId269" o:title=""/>
          </v:shape>
          <o:OLEObject Type="Embed" ProgID="Equation.3" ShapeID="_x0000_i1147" DrawAspect="Content" ObjectID="_1638002670" r:id="rId270"/>
        </w:object>
      </w:r>
      <w:r w:rsidRPr="0043069B">
        <w:rPr>
          <w:rFonts w:ascii="Times New Roman" w:hAnsi="Times New Roman"/>
          <w:sz w:val="28"/>
          <w:szCs w:val="28"/>
        </w:rPr>
        <w:t xml:space="preserve"> в закон Ома</w:t>
      </w:r>
      <w:r>
        <w:rPr>
          <w:rFonts w:ascii="Times New Roman" w:hAnsi="Times New Roman"/>
          <w:sz w:val="28"/>
          <w:szCs w:val="28"/>
        </w:rPr>
        <w:t>,</w:t>
      </w:r>
    </w:p>
    <w:p w:rsidR="00DE00D0" w:rsidRPr="0043069B" w:rsidRDefault="00DE00D0" w:rsidP="00484DEE">
      <w:pPr>
        <w:ind w:firstLine="709"/>
        <w:jc w:val="both"/>
        <w:rPr>
          <w:rFonts w:ascii="Times New Roman" w:hAnsi="Times New Roman"/>
          <w:sz w:val="36"/>
          <w:szCs w:val="36"/>
        </w:rPr>
      </w:pPr>
      <w:r w:rsidRPr="00AA2B68">
        <w:rPr>
          <w:rFonts w:ascii="Times New Roman" w:hAnsi="Times New Roman"/>
          <w:sz w:val="28"/>
          <w:szCs w:val="28"/>
          <w:shd w:val="clear" w:color="auto" w:fill="92D050"/>
        </w:rPr>
        <w:lastRenderedPageBreak/>
        <w:t>Ι=</w:t>
      </w:r>
      <w:r w:rsidRPr="00AA2B68">
        <w:rPr>
          <w:rFonts w:ascii="Times New Roman" w:hAnsi="Times New Roman"/>
          <w:sz w:val="28"/>
          <w:szCs w:val="28"/>
          <w:shd w:val="clear" w:color="auto" w:fill="92D050"/>
          <w:lang w:val="en-US"/>
        </w:rPr>
        <w:t>U</w:t>
      </w:r>
      <w:r w:rsidRPr="00AA2B68">
        <w:rPr>
          <w:rFonts w:ascii="Times New Roman" w:hAnsi="Times New Roman"/>
          <w:sz w:val="28"/>
          <w:szCs w:val="28"/>
          <w:shd w:val="clear" w:color="auto" w:fill="92D050"/>
        </w:rPr>
        <w:t>/</w:t>
      </w:r>
      <w:r w:rsidRPr="00AA2B68">
        <w:rPr>
          <w:rFonts w:ascii="Times New Roman" w:hAnsi="Times New Roman"/>
          <w:sz w:val="28"/>
          <w:szCs w:val="28"/>
          <w:shd w:val="clear" w:color="auto" w:fill="92D050"/>
          <w:lang w:val="en-US"/>
        </w:rPr>
        <w:t>R</w:t>
      </w:r>
      <w:r w:rsidRPr="0043069B">
        <w:rPr>
          <w:rFonts w:ascii="Times New Roman" w:hAnsi="Times New Roman"/>
          <w:sz w:val="28"/>
          <w:szCs w:val="28"/>
        </w:rPr>
        <w:t xml:space="preserve">получаем              </w:t>
      </w:r>
      <w:r w:rsidRPr="00396D22">
        <w:rPr>
          <w:rFonts w:ascii="Times New Roman" w:hAnsi="Times New Roman"/>
          <w:position w:val="-28"/>
          <w:sz w:val="28"/>
          <w:szCs w:val="28"/>
        </w:rPr>
        <w:object w:dxaOrig="940" w:dyaOrig="660">
          <v:shape id="_x0000_i1148" type="#_x0000_t75" style="width:63.85pt;height:33.2pt" o:ole="">
            <v:imagedata r:id="rId271" o:title=""/>
          </v:shape>
          <o:OLEObject Type="Embed" ProgID="Equation.3" ShapeID="_x0000_i1148" DrawAspect="Content" ObjectID="_1638002671" r:id="rId272"/>
        </w:object>
      </w:r>
      <w:r w:rsidRPr="0043069B">
        <w:rPr>
          <w:rFonts w:ascii="Times New Roman" w:hAnsi="Times New Roman"/>
          <w:position w:val="-10"/>
          <w:sz w:val="28"/>
          <w:szCs w:val="28"/>
        </w:rPr>
        <w:object w:dxaOrig="180" w:dyaOrig="340">
          <v:shape id="_x0000_i1149" type="#_x0000_t75" style="width:10pt;height:17.55pt" o:ole="">
            <v:imagedata r:id="rId89" o:title=""/>
          </v:shape>
          <o:OLEObject Type="Embed" ProgID="Equation.3" ShapeID="_x0000_i1149" DrawAspect="Content" ObjectID="_1638002672" r:id="rId273"/>
        </w:object>
      </w:r>
    </w:p>
    <w:p w:rsidR="00DE00D0" w:rsidRPr="0043069B" w:rsidRDefault="00DE00D0" w:rsidP="00E02A81">
      <w:pPr>
        <w:jc w:val="both"/>
        <w:outlineLvl w:val="0"/>
        <w:rPr>
          <w:rFonts w:ascii="Times New Roman" w:hAnsi="Times New Roman"/>
          <w:sz w:val="28"/>
          <w:szCs w:val="28"/>
        </w:rPr>
      </w:pPr>
      <w:r w:rsidRPr="0043069B">
        <w:rPr>
          <w:rFonts w:ascii="Times New Roman" w:hAnsi="Times New Roman"/>
          <w:sz w:val="28"/>
          <w:szCs w:val="28"/>
        </w:rPr>
        <w:t xml:space="preserve">Если </w:t>
      </w:r>
      <w:r w:rsidRPr="0043069B">
        <w:rPr>
          <w:rFonts w:ascii="Times New Roman" w:hAnsi="Times New Roman"/>
          <w:b/>
          <w:sz w:val="28"/>
          <w:szCs w:val="28"/>
          <w:lang w:val="en-US"/>
        </w:rPr>
        <w:t>S</w:t>
      </w:r>
      <w:r w:rsidRPr="0043069B">
        <w:rPr>
          <w:rFonts w:ascii="Times New Roman" w:hAnsi="Times New Roman"/>
          <w:b/>
          <w:sz w:val="28"/>
          <w:szCs w:val="28"/>
        </w:rPr>
        <w:t>=1м</w:t>
      </w:r>
      <w:r w:rsidRPr="0043069B">
        <w:rPr>
          <w:rFonts w:ascii="Times New Roman" w:hAnsi="Times New Roman"/>
          <w:b/>
          <w:sz w:val="28"/>
          <w:szCs w:val="28"/>
          <w:vertAlign w:val="superscript"/>
        </w:rPr>
        <w:t>2</w:t>
      </w:r>
      <w:r w:rsidRPr="0043069B">
        <w:rPr>
          <w:rFonts w:ascii="Times New Roman" w:hAnsi="Times New Roman"/>
          <w:sz w:val="28"/>
          <w:szCs w:val="28"/>
        </w:rPr>
        <w:t>,</w:t>
      </w:r>
      <w:r w:rsidRPr="0043069B">
        <w:rPr>
          <w:rFonts w:ascii="Times New Roman" w:hAnsi="Times New Roman"/>
          <w:b/>
          <w:sz w:val="28"/>
          <w:szCs w:val="28"/>
        </w:rPr>
        <w:t>ℓ=1</w:t>
      </w:r>
      <w:r w:rsidRPr="0043069B">
        <w:rPr>
          <w:rFonts w:ascii="Times New Roman" w:hAnsi="Times New Roman"/>
          <w:sz w:val="28"/>
          <w:szCs w:val="28"/>
        </w:rPr>
        <w:t xml:space="preserve">и </w:t>
      </w:r>
      <w:r w:rsidRPr="0043069B">
        <w:rPr>
          <w:rFonts w:ascii="Times New Roman" w:hAnsi="Times New Roman"/>
          <w:b/>
          <w:sz w:val="28"/>
          <w:szCs w:val="28"/>
          <w:lang w:val="en-US"/>
        </w:rPr>
        <w:t>U</w:t>
      </w:r>
      <w:r w:rsidRPr="0043069B">
        <w:rPr>
          <w:rFonts w:ascii="Times New Roman" w:hAnsi="Times New Roman"/>
          <w:b/>
          <w:sz w:val="28"/>
          <w:szCs w:val="28"/>
        </w:rPr>
        <w:t>=1</w:t>
      </w:r>
      <w:r w:rsidRPr="0043069B">
        <w:rPr>
          <w:rFonts w:ascii="Times New Roman" w:hAnsi="Times New Roman"/>
          <w:b/>
          <w:sz w:val="28"/>
          <w:szCs w:val="28"/>
          <w:lang w:val="en-US"/>
        </w:rPr>
        <w:t>B</w:t>
      </w:r>
      <w:r w:rsidRPr="0043069B">
        <w:rPr>
          <w:rFonts w:ascii="Times New Roman" w:hAnsi="Times New Roman"/>
          <w:b/>
          <w:sz w:val="28"/>
          <w:szCs w:val="28"/>
        </w:rPr>
        <w:t>/м</w:t>
      </w:r>
      <w:r w:rsidRPr="0043069B">
        <w:rPr>
          <w:rFonts w:ascii="Times New Roman" w:hAnsi="Times New Roman"/>
          <w:sz w:val="28"/>
          <w:szCs w:val="28"/>
        </w:rPr>
        <w:t xml:space="preserve">то получится </w:t>
      </w:r>
      <w:r w:rsidRPr="00396D22">
        <w:rPr>
          <w:rFonts w:ascii="Times New Roman" w:hAnsi="Times New Roman"/>
          <w:b/>
          <w:position w:val="-28"/>
          <w:sz w:val="32"/>
          <w:szCs w:val="32"/>
          <w:lang w:val="en-US"/>
        </w:rPr>
        <w:object w:dxaOrig="1040" w:dyaOrig="660">
          <v:shape id="_x0000_i1150" type="#_x0000_t75" style="width:1in;height:40.7pt" o:ole="">
            <v:imagedata r:id="rId274" o:title=""/>
          </v:shape>
          <o:OLEObject Type="Embed" ProgID="Equation.3" ShapeID="_x0000_i1150" DrawAspect="Content" ObjectID="_1638002673" r:id="rId275"/>
        </w:object>
      </w:r>
      <w:r w:rsidRPr="0043069B">
        <w:rPr>
          <w:rFonts w:ascii="Times New Roman" w:hAnsi="Times New Roman"/>
          <w:sz w:val="28"/>
          <w:szCs w:val="28"/>
          <w:lang w:val="uz-Cyrl-UZ"/>
        </w:rPr>
        <w:t>(</w:t>
      </w:r>
      <w:r w:rsidRPr="0043069B">
        <w:rPr>
          <w:rFonts w:ascii="Times New Roman" w:hAnsi="Times New Roman"/>
          <w:sz w:val="28"/>
          <w:szCs w:val="28"/>
        </w:rPr>
        <w:t>каппа)</w:t>
      </w:r>
    </w:p>
    <w:p w:rsidR="00DE00D0" w:rsidRDefault="00DE00D0" w:rsidP="006A068A">
      <w:pPr>
        <w:jc w:val="both"/>
        <w:rPr>
          <w:rFonts w:ascii="Times New Roman" w:hAnsi="Times New Roman"/>
          <w:sz w:val="28"/>
          <w:szCs w:val="28"/>
        </w:rPr>
      </w:pPr>
      <w:r w:rsidRPr="0043069B">
        <w:rPr>
          <w:rFonts w:ascii="Times New Roman" w:hAnsi="Times New Roman"/>
          <w:sz w:val="28"/>
          <w:szCs w:val="28"/>
        </w:rPr>
        <w:t xml:space="preserve">Физический смысл </w:t>
      </w:r>
      <w:r w:rsidRPr="00E13ADB">
        <w:rPr>
          <w:rFonts w:ascii="Times New Roman" w:hAnsi="Times New Roman"/>
          <w:b/>
          <w:sz w:val="28"/>
          <w:szCs w:val="28"/>
        </w:rPr>
        <w:t>удельной электрической проводимости</w:t>
      </w:r>
      <w:r>
        <w:rPr>
          <w:rFonts w:ascii="Times New Roman" w:hAnsi="Times New Roman"/>
          <w:sz w:val="28"/>
          <w:szCs w:val="28"/>
        </w:rPr>
        <w:t xml:space="preserve"> - эта сила тока создаваемая</w:t>
      </w:r>
      <w:r w:rsidRPr="0043069B">
        <w:rPr>
          <w:rFonts w:ascii="Times New Roman" w:hAnsi="Times New Roman"/>
          <w:sz w:val="28"/>
          <w:szCs w:val="28"/>
        </w:rPr>
        <w:t xml:space="preserve"> ионами</w:t>
      </w:r>
      <w:r>
        <w:rPr>
          <w:rFonts w:ascii="Times New Roman" w:hAnsi="Times New Roman"/>
          <w:sz w:val="28"/>
          <w:szCs w:val="28"/>
        </w:rPr>
        <w:t>,</w:t>
      </w:r>
      <w:r w:rsidRPr="0043069B">
        <w:rPr>
          <w:rFonts w:ascii="Times New Roman" w:hAnsi="Times New Roman"/>
          <w:sz w:val="28"/>
          <w:szCs w:val="28"/>
        </w:rPr>
        <w:t xml:space="preserve"> имеющимися </w:t>
      </w:r>
      <w:r w:rsidRPr="0043069B">
        <w:rPr>
          <w:rFonts w:ascii="Times New Roman" w:hAnsi="Times New Roman"/>
          <w:b/>
          <w:sz w:val="28"/>
          <w:szCs w:val="28"/>
        </w:rPr>
        <w:t>1м</w:t>
      </w:r>
      <w:r w:rsidRPr="0043069B">
        <w:rPr>
          <w:rFonts w:ascii="Times New Roman" w:hAnsi="Times New Roman"/>
          <w:b/>
          <w:sz w:val="28"/>
          <w:szCs w:val="28"/>
          <w:vertAlign w:val="superscript"/>
        </w:rPr>
        <w:t>3</w:t>
      </w:r>
      <w:r w:rsidRPr="0043069B">
        <w:rPr>
          <w:rFonts w:ascii="Times New Roman" w:hAnsi="Times New Roman"/>
          <w:sz w:val="28"/>
          <w:szCs w:val="28"/>
        </w:rPr>
        <w:t xml:space="preserve">раствора, проходящими через площади </w:t>
      </w:r>
      <w:r w:rsidRPr="0043069B">
        <w:rPr>
          <w:rFonts w:ascii="Times New Roman" w:hAnsi="Times New Roman"/>
          <w:b/>
          <w:sz w:val="28"/>
          <w:szCs w:val="28"/>
        </w:rPr>
        <w:t>1м</w:t>
      </w:r>
      <w:r w:rsidRPr="0043069B">
        <w:rPr>
          <w:rFonts w:ascii="Times New Roman" w:hAnsi="Times New Roman"/>
          <w:b/>
          <w:sz w:val="28"/>
          <w:szCs w:val="28"/>
          <w:vertAlign w:val="superscript"/>
        </w:rPr>
        <w:t>2</w:t>
      </w:r>
      <w:r w:rsidRPr="0043069B">
        <w:rPr>
          <w:rFonts w:ascii="Times New Roman" w:hAnsi="Times New Roman"/>
          <w:sz w:val="28"/>
          <w:szCs w:val="28"/>
        </w:rPr>
        <w:t xml:space="preserve">, при напряжении </w:t>
      </w:r>
      <w:r w:rsidRPr="0043069B">
        <w:rPr>
          <w:rFonts w:ascii="Times New Roman" w:hAnsi="Times New Roman"/>
          <w:b/>
          <w:sz w:val="28"/>
          <w:szCs w:val="28"/>
        </w:rPr>
        <w:t>1В/м.</w:t>
      </w:r>
      <w:r w:rsidRPr="0043069B">
        <w:rPr>
          <w:rFonts w:ascii="Times New Roman" w:hAnsi="Times New Roman"/>
          <w:sz w:val="28"/>
          <w:szCs w:val="28"/>
        </w:rPr>
        <w:t xml:space="preserve"> Но на практике такое условие создавать невозможно. Поэтому обычно измеряют наблюдаемую проводимость и пересчитывают</w:t>
      </w:r>
      <w:r w:rsidRPr="00E02A81">
        <w:rPr>
          <w:rFonts w:ascii="Times New Roman" w:hAnsi="Times New Roman"/>
          <w:sz w:val="28"/>
          <w:szCs w:val="28"/>
        </w:rPr>
        <w:t xml:space="preserve"> удельную электрическую проводимость</w:t>
      </w:r>
      <w:r w:rsidRPr="0043069B">
        <w:rPr>
          <w:rFonts w:ascii="Times New Roman" w:hAnsi="Times New Roman"/>
          <w:sz w:val="28"/>
          <w:szCs w:val="28"/>
        </w:rPr>
        <w:t xml:space="preserve"> (Рис 1).</w:t>
      </w:r>
    </w:p>
    <w:p w:rsidR="00DE00D0" w:rsidRDefault="00845CBD" w:rsidP="006A068A">
      <w:pPr>
        <w:jc w:val="both"/>
        <w:rPr>
          <w:rFonts w:ascii="Times New Roman" w:hAnsi="Times New Roman"/>
          <w:sz w:val="28"/>
          <w:szCs w:val="28"/>
        </w:rPr>
      </w:pPr>
      <w:r>
        <w:rPr>
          <w:rFonts w:ascii="Times New Roman" w:hAnsi="Times New Roman"/>
          <w:noProof/>
          <w:sz w:val="28"/>
          <w:szCs w:val="28"/>
        </w:rPr>
        <w:t xml:space="preserve">                              </w:t>
      </w:r>
      <w:r w:rsidR="00885E11">
        <w:rPr>
          <w:rFonts w:ascii="Times New Roman" w:hAnsi="Times New Roman"/>
          <w:noProof/>
          <w:sz w:val="28"/>
          <w:szCs w:val="28"/>
        </w:rPr>
        <w:drawing>
          <wp:inline distT="0" distB="0" distL="0" distR="0">
            <wp:extent cx="1259205" cy="914400"/>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259205" cy="914400"/>
                    </a:xfrm>
                    <a:prstGeom prst="rect">
                      <a:avLst/>
                    </a:prstGeom>
                    <a:noFill/>
                    <a:ln>
                      <a:noFill/>
                    </a:ln>
                  </pic:spPr>
                </pic:pic>
              </a:graphicData>
            </a:graphic>
          </wp:inline>
        </w:drawing>
      </w:r>
      <w:r w:rsidR="00885E11">
        <w:rPr>
          <w:rFonts w:ascii="Times New Roman" w:hAnsi="Times New Roman"/>
          <w:noProof/>
          <w:sz w:val="28"/>
          <w:szCs w:val="28"/>
        </w:rPr>
        <w:drawing>
          <wp:inline distT="0" distB="0" distL="0" distR="0">
            <wp:extent cx="1179387" cy="904212"/>
            <wp:effectExtent l="19050" t="0" r="1713"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182156" cy="906335"/>
                    </a:xfrm>
                    <a:prstGeom prst="rect">
                      <a:avLst/>
                    </a:prstGeom>
                    <a:noFill/>
                    <a:ln>
                      <a:noFill/>
                    </a:ln>
                  </pic:spPr>
                </pic:pic>
              </a:graphicData>
            </a:graphic>
          </wp:inline>
        </w:drawing>
      </w:r>
    </w:p>
    <w:p w:rsidR="00DE00D0" w:rsidRPr="0043069B" w:rsidRDefault="00DE00D0" w:rsidP="00484DEE">
      <w:pPr>
        <w:jc w:val="both"/>
        <w:rPr>
          <w:rFonts w:ascii="Times New Roman" w:hAnsi="Times New Roman"/>
          <w:sz w:val="28"/>
          <w:szCs w:val="28"/>
        </w:rPr>
      </w:pPr>
      <w:r>
        <w:rPr>
          <w:rFonts w:ascii="Times New Roman" w:hAnsi="Times New Roman"/>
          <w:sz w:val="28"/>
          <w:szCs w:val="28"/>
        </w:rPr>
        <w:t xml:space="preserve">                          </w:t>
      </w:r>
      <w:r w:rsidR="00845CBD">
        <w:rPr>
          <w:rFonts w:ascii="Times New Roman" w:hAnsi="Times New Roman"/>
          <w:sz w:val="28"/>
          <w:szCs w:val="28"/>
        </w:rPr>
        <w:t xml:space="preserve">           </w:t>
      </w:r>
      <w:r>
        <w:rPr>
          <w:rFonts w:ascii="Times New Roman" w:hAnsi="Times New Roman"/>
          <w:sz w:val="28"/>
          <w:szCs w:val="28"/>
        </w:rPr>
        <w:t xml:space="preserve"> Рис.1    </w:t>
      </w:r>
      <w:r w:rsidR="00845CBD">
        <w:rPr>
          <w:rFonts w:ascii="Times New Roman" w:hAnsi="Times New Roman"/>
          <w:sz w:val="28"/>
          <w:szCs w:val="28"/>
        </w:rPr>
        <w:t xml:space="preserve">                 </w:t>
      </w:r>
      <w:r>
        <w:rPr>
          <w:rFonts w:ascii="Times New Roman" w:hAnsi="Times New Roman"/>
          <w:sz w:val="28"/>
          <w:szCs w:val="28"/>
        </w:rPr>
        <w:t xml:space="preserve"> Рис.2</w:t>
      </w:r>
    </w:p>
    <w:p w:rsidR="00DE00D0" w:rsidRDefault="00DE00D0" w:rsidP="00484DEE">
      <w:pPr>
        <w:ind w:firstLine="708"/>
        <w:jc w:val="both"/>
        <w:rPr>
          <w:rFonts w:ascii="Times New Roman" w:hAnsi="Times New Roman"/>
          <w:sz w:val="28"/>
          <w:szCs w:val="28"/>
        </w:rPr>
      </w:pPr>
      <w:r w:rsidRPr="0043069B">
        <w:rPr>
          <w:rFonts w:ascii="Times New Roman" w:hAnsi="Times New Roman"/>
          <w:sz w:val="28"/>
          <w:szCs w:val="28"/>
        </w:rPr>
        <w:t xml:space="preserve">Измерение электрической проводимости </w:t>
      </w:r>
      <w:r w:rsidRPr="00E02A81">
        <w:rPr>
          <w:rFonts w:ascii="Times New Roman" w:hAnsi="Times New Roman"/>
          <w:sz w:val="28"/>
          <w:szCs w:val="28"/>
        </w:rPr>
        <w:t>проводят в сосуде различной формы.</w:t>
      </w:r>
      <w:r w:rsidRPr="0043069B">
        <w:rPr>
          <w:rFonts w:ascii="Times New Roman" w:hAnsi="Times New Roman"/>
          <w:sz w:val="28"/>
          <w:szCs w:val="28"/>
        </w:rPr>
        <w:t>Для слабых электролитов расстояние между электродами должно быть меньше, а площадь электродов больше, для сильных электролитов расстояние больше, площадь меньше (Рис</w:t>
      </w:r>
      <w:r>
        <w:rPr>
          <w:rFonts w:ascii="Times New Roman" w:hAnsi="Times New Roman"/>
          <w:sz w:val="28"/>
          <w:szCs w:val="28"/>
        </w:rPr>
        <w:t>.</w:t>
      </w:r>
      <w:r w:rsidRPr="0043069B">
        <w:rPr>
          <w:rFonts w:ascii="Times New Roman" w:hAnsi="Times New Roman"/>
          <w:sz w:val="28"/>
          <w:szCs w:val="28"/>
        </w:rPr>
        <w:t>2)</w:t>
      </w:r>
      <w:r>
        <w:rPr>
          <w:rFonts w:ascii="Times New Roman" w:hAnsi="Times New Roman"/>
          <w:sz w:val="28"/>
          <w:szCs w:val="28"/>
        </w:rPr>
        <w:t xml:space="preserve">. </w:t>
      </w:r>
      <w:r w:rsidRPr="0043069B">
        <w:rPr>
          <w:rFonts w:ascii="Times New Roman" w:hAnsi="Times New Roman"/>
          <w:sz w:val="28"/>
          <w:szCs w:val="28"/>
        </w:rPr>
        <w:t>В таких случаях определяют сначала емкость сосуда для каждого сосуда.</w:t>
      </w:r>
    </w:p>
    <w:p w:rsidR="00DE00D0" w:rsidRPr="0043069B" w:rsidRDefault="00DE00D0" w:rsidP="00AA2B68">
      <w:pPr>
        <w:ind w:firstLine="708"/>
        <w:jc w:val="center"/>
        <w:rPr>
          <w:rFonts w:ascii="Times New Roman" w:hAnsi="Times New Roman"/>
          <w:sz w:val="28"/>
          <w:szCs w:val="28"/>
          <w:vertAlign w:val="subscript"/>
        </w:rPr>
      </w:pPr>
      <w:r w:rsidRPr="0043069B">
        <w:rPr>
          <w:rFonts w:ascii="Times New Roman" w:hAnsi="Times New Roman"/>
          <w:b/>
          <w:sz w:val="32"/>
          <w:szCs w:val="32"/>
        </w:rPr>
        <w:t>ℓ/</w:t>
      </w:r>
      <w:r w:rsidRPr="0043069B">
        <w:rPr>
          <w:rFonts w:ascii="Times New Roman" w:hAnsi="Times New Roman"/>
          <w:b/>
          <w:sz w:val="32"/>
          <w:szCs w:val="32"/>
          <w:lang w:val="en-US"/>
        </w:rPr>
        <w:t>s</w:t>
      </w:r>
      <w:r w:rsidRPr="0043069B">
        <w:rPr>
          <w:rFonts w:ascii="Times New Roman" w:hAnsi="Times New Roman"/>
          <w:b/>
          <w:sz w:val="32"/>
          <w:szCs w:val="32"/>
        </w:rPr>
        <w:t>=С</w:t>
      </w:r>
      <w:r w:rsidRPr="0043069B">
        <w:rPr>
          <w:rFonts w:ascii="Times New Roman" w:hAnsi="Times New Roman"/>
          <w:b/>
          <w:sz w:val="32"/>
          <w:szCs w:val="32"/>
          <w:vertAlign w:val="subscript"/>
        </w:rPr>
        <w:t>емк</w:t>
      </w:r>
    </w:p>
    <w:p w:rsidR="00DE00D0" w:rsidRPr="0043069B" w:rsidRDefault="00DE00D0" w:rsidP="00484DEE">
      <w:pPr>
        <w:jc w:val="both"/>
        <w:rPr>
          <w:rFonts w:ascii="Times New Roman" w:hAnsi="Times New Roman"/>
          <w:sz w:val="28"/>
          <w:szCs w:val="28"/>
        </w:rPr>
      </w:pPr>
      <w:r w:rsidRPr="0043069B">
        <w:rPr>
          <w:rFonts w:ascii="Times New Roman" w:hAnsi="Times New Roman"/>
          <w:sz w:val="28"/>
          <w:szCs w:val="28"/>
        </w:rPr>
        <w:t xml:space="preserve">Для определения емкости в сосуд наливают раствор электролита с известной электрической проводимостью, обычно растворы </w:t>
      </w:r>
      <w:r w:rsidRPr="0043069B">
        <w:rPr>
          <w:rFonts w:ascii="Times New Roman" w:hAnsi="Times New Roman"/>
          <w:b/>
          <w:sz w:val="28"/>
          <w:szCs w:val="28"/>
          <w:lang w:val="en-US"/>
        </w:rPr>
        <w:t>KC</w:t>
      </w:r>
      <w:r w:rsidRPr="0043069B">
        <w:rPr>
          <w:rFonts w:ascii="Times New Roman" w:hAnsi="Times New Roman"/>
          <w:b/>
          <w:sz w:val="28"/>
          <w:szCs w:val="28"/>
        </w:rPr>
        <w:t>ℓ</w:t>
      </w:r>
      <w:r w:rsidRPr="0043069B">
        <w:rPr>
          <w:rFonts w:ascii="Times New Roman" w:hAnsi="Times New Roman"/>
          <w:sz w:val="28"/>
          <w:szCs w:val="28"/>
        </w:rPr>
        <w:t xml:space="preserve"> или </w:t>
      </w:r>
      <w:r w:rsidRPr="0043069B">
        <w:rPr>
          <w:rFonts w:ascii="Times New Roman" w:hAnsi="Times New Roman"/>
          <w:b/>
          <w:sz w:val="28"/>
          <w:szCs w:val="28"/>
          <w:lang w:val="en-US"/>
        </w:rPr>
        <w:t>KNO</w:t>
      </w:r>
      <w:r w:rsidRPr="0043069B">
        <w:rPr>
          <w:rFonts w:ascii="Times New Roman" w:hAnsi="Times New Roman"/>
          <w:b/>
          <w:sz w:val="28"/>
          <w:szCs w:val="28"/>
          <w:vertAlign w:val="subscript"/>
        </w:rPr>
        <w:t>3</w:t>
      </w:r>
      <w:r w:rsidRPr="0043069B">
        <w:rPr>
          <w:rFonts w:ascii="Times New Roman" w:hAnsi="Times New Roman"/>
          <w:sz w:val="28"/>
          <w:szCs w:val="28"/>
        </w:rPr>
        <w:t xml:space="preserve">(значение электрической проводимости для растворов разных концентрациипри разных температурах приводятся в таблицах). Из </w:t>
      </w:r>
    </w:p>
    <w:p w:rsidR="00DE00D0" w:rsidRPr="0043069B" w:rsidRDefault="00845CBD" w:rsidP="00E02A81">
      <w:pPr>
        <w:jc w:val="both"/>
        <w:rPr>
          <w:rFonts w:ascii="Times New Roman" w:hAnsi="Times New Roman"/>
          <w:sz w:val="28"/>
          <w:szCs w:val="28"/>
        </w:rPr>
      </w:pPr>
      <w:r>
        <w:rPr>
          <w:rFonts w:ascii="Times New Roman" w:hAnsi="Times New Roman"/>
          <w:position w:val="-28"/>
          <w:sz w:val="28"/>
          <w:szCs w:val="28"/>
        </w:rPr>
        <w:t xml:space="preserve">                       </w:t>
      </w:r>
      <w:r w:rsidR="00DE00D0" w:rsidRPr="00396D22">
        <w:rPr>
          <w:rFonts w:ascii="Times New Roman" w:hAnsi="Times New Roman"/>
          <w:position w:val="-28"/>
          <w:sz w:val="28"/>
          <w:szCs w:val="28"/>
        </w:rPr>
        <w:object w:dxaOrig="2100" w:dyaOrig="660">
          <v:shape id="_x0000_i1151" type="#_x0000_t75" style="width:155.25pt;height:44.45pt" o:ole="">
            <v:imagedata r:id="rId278" o:title=""/>
          </v:shape>
          <o:OLEObject Type="Embed" ProgID="Equation.3" ShapeID="_x0000_i1151" DrawAspect="Content" ObjectID="_1638002674" r:id="rId279"/>
        </w:object>
      </w:r>
      <w:r w:rsidR="00DE00D0" w:rsidRPr="00396D22">
        <w:rPr>
          <w:rFonts w:ascii="Times New Roman" w:hAnsi="Times New Roman"/>
          <w:b/>
          <w:position w:val="-12"/>
          <w:sz w:val="28"/>
          <w:szCs w:val="28"/>
        </w:rPr>
        <w:object w:dxaOrig="1200" w:dyaOrig="360">
          <v:shape id="_x0000_i1152" type="#_x0000_t75" style="width:94.55pt;height:26.3pt" o:ole="">
            <v:imagedata r:id="rId280" o:title=""/>
          </v:shape>
          <o:OLEObject Type="Embed" ProgID="Equation.3" ShapeID="_x0000_i1152" DrawAspect="Content" ObjectID="_1638002675" r:id="rId281"/>
        </w:object>
      </w:r>
    </w:p>
    <w:p w:rsidR="00DE00D0" w:rsidRPr="0043069B" w:rsidRDefault="00DE00D0" w:rsidP="00484DEE">
      <w:pPr>
        <w:jc w:val="both"/>
        <w:rPr>
          <w:rFonts w:ascii="Times New Roman" w:hAnsi="Times New Roman"/>
          <w:sz w:val="28"/>
          <w:szCs w:val="28"/>
        </w:rPr>
      </w:pPr>
      <w:r w:rsidRPr="0043069B">
        <w:rPr>
          <w:rFonts w:ascii="Times New Roman" w:hAnsi="Times New Roman"/>
          <w:sz w:val="28"/>
          <w:szCs w:val="28"/>
        </w:rPr>
        <w:t>Измеряют сопротивление раствора по схеме Кольрауша и вычисляют емкость сосуда.</w:t>
      </w:r>
    </w:p>
    <w:p w:rsidR="00DE00D0" w:rsidRPr="00882894" w:rsidRDefault="00DE00D0" w:rsidP="00484DEE">
      <w:pPr>
        <w:ind w:firstLine="708"/>
        <w:jc w:val="both"/>
        <w:rPr>
          <w:rFonts w:ascii="Times New Roman" w:hAnsi="Times New Roman"/>
          <w:sz w:val="28"/>
          <w:szCs w:val="28"/>
        </w:rPr>
      </w:pPr>
      <w:r w:rsidRPr="00965FA9">
        <w:rPr>
          <w:rFonts w:ascii="Times New Roman" w:hAnsi="Times New Roman"/>
          <w:sz w:val="28"/>
          <w:szCs w:val="28"/>
        </w:rPr>
        <w:t>Удельная электрическая проводимость зависит от природы электролита, растворителя, температуры и концентраци</w:t>
      </w:r>
      <w:r>
        <w:rPr>
          <w:rFonts w:ascii="Times New Roman" w:hAnsi="Times New Roman"/>
          <w:sz w:val="28"/>
          <w:szCs w:val="28"/>
        </w:rPr>
        <w:t>й</w:t>
      </w:r>
      <w:r w:rsidRPr="00965FA9">
        <w:rPr>
          <w:rFonts w:ascii="Times New Roman" w:hAnsi="Times New Roman"/>
          <w:sz w:val="28"/>
          <w:szCs w:val="28"/>
        </w:rPr>
        <w:t xml:space="preserve"> ионов в растворе</w:t>
      </w:r>
      <w:r w:rsidRPr="00882894">
        <w:rPr>
          <w:rFonts w:ascii="Times New Roman" w:hAnsi="Times New Roman"/>
          <w:sz w:val="28"/>
          <w:szCs w:val="28"/>
        </w:rPr>
        <w:t>.</w:t>
      </w:r>
    </w:p>
    <w:p w:rsidR="00DE00D0" w:rsidRPr="0043069B" w:rsidRDefault="00DE00D0" w:rsidP="00484DEE">
      <w:pPr>
        <w:ind w:firstLine="708"/>
        <w:jc w:val="both"/>
        <w:rPr>
          <w:rFonts w:ascii="Times New Roman" w:hAnsi="Times New Roman"/>
          <w:sz w:val="28"/>
          <w:szCs w:val="28"/>
        </w:rPr>
      </w:pPr>
      <w:r w:rsidRPr="0043069B">
        <w:rPr>
          <w:rFonts w:ascii="Times New Roman" w:hAnsi="Times New Roman"/>
          <w:sz w:val="28"/>
          <w:szCs w:val="28"/>
        </w:rPr>
        <w:t>Влияние природы электролита обуславливается разной скоростью движения ионов и степенью диссоциации.</w:t>
      </w:r>
    </w:p>
    <w:p w:rsidR="00DE00D0" w:rsidRPr="0043069B" w:rsidRDefault="00DE00D0" w:rsidP="00484DEE">
      <w:pPr>
        <w:ind w:firstLine="708"/>
        <w:jc w:val="both"/>
        <w:rPr>
          <w:rFonts w:ascii="Times New Roman" w:hAnsi="Times New Roman"/>
          <w:sz w:val="28"/>
          <w:szCs w:val="28"/>
        </w:rPr>
      </w:pPr>
      <w:r w:rsidRPr="0043069B">
        <w:rPr>
          <w:rFonts w:ascii="Times New Roman" w:hAnsi="Times New Roman"/>
          <w:sz w:val="28"/>
          <w:szCs w:val="28"/>
        </w:rPr>
        <w:lastRenderedPageBreak/>
        <w:t xml:space="preserve">Природа растворителя оказывает влияние на скорость движения ионов, поскольку скорость движения зависит от вязкости растворителя и его диэлектрической проницаемости </w:t>
      </w:r>
      <w:r w:rsidRPr="0043069B">
        <w:rPr>
          <w:rFonts w:ascii="Times New Roman" w:hAnsi="Times New Roman"/>
          <w:b/>
          <w:sz w:val="32"/>
          <w:szCs w:val="32"/>
        </w:rPr>
        <w:t>ε</w:t>
      </w:r>
      <w:r w:rsidRPr="0043069B">
        <w:rPr>
          <w:rFonts w:ascii="Times New Roman" w:hAnsi="Times New Roman"/>
          <w:sz w:val="28"/>
          <w:szCs w:val="28"/>
        </w:rPr>
        <w:t xml:space="preserve"> (сольватирующей способностью).</w:t>
      </w:r>
    </w:p>
    <w:p w:rsidR="00DE00D0" w:rsidRPr="0043069B" w:rsidRDefault="00DE00D0" w:rsidP="00484DEE">
      <w:pPr>
        <w:ind w:firstLine="708"/>
        <w:jc w:val="both"/>
        <w:rPr>
          <w:rFonts w:ascii="Times New Roman" w:hAnsi="Times New Roman"/>
          <w:sz w:val="28"/>
          <w:szCs w:val="28"/>
        </w:rPr>
      </w:pPr>
      <w:r w:rsidRPr="0043069B">
        <w:rPr>
          <w:rFonts w:ascii="Times New Roman" w:hAnsi="Times New Roman"/>
          <w:sz w:val="28"/>
          <w:szCs w:val="28"/>
        </w:rPr>
        <w:t>Влияние температуры объясняется с изменением вязкости растворителя при изменении температуры. С повышение</w:t>
      </w:r>
      <w:r w:rsidRPr="0043069B">
        <w:rPr>
          <w:rFonts w:ascii="Times New Roman" w:hAnsi="Times New Roman"/>
          <w:sz w:val="28"/>
          <w:szCs w:val="28"/>
          <w:lang w:val="uz-Cyrl-UZ"/>
        </w:rPr>
        <w:t>м</w:t>
      </w:r>
      <w:r w:rsidRPr="0043069B">
        <w:rPr>
          <w:rFonts w:ascii="Times New Roman" w:hAnsi="Times New Roman"/>
          <w:sz w:val="28"/>
          <w:szCs w:val="28"/>
        </w:rPr>
        <w:t xml:space="preserve"> температуры вязкость растворителя уменьшается, а скорость движения ионов следовательно</w:t>
      </w:r>
      <w:r>
        <w:rPr>
          <w:rFonts w:ascii="Times New Roman" w:hAnsi="Times New Roman"/>
          <w:sz w:val="28"/>
          <w:szCs w:val="28"/>
        </w:rPr>
        <w:t>,</w:t>
      </w:r>
      <w:r w:rsidRPr="0043069B">
        <w:rPr>
          <w:rFonts w:ascii="Times New Roman" w:hAnsi="Times New Roman"/>
          <w:sz w:val="28"/>
          <w:szCs w:val="28"/>
        </w:rPr>
        <w:t xml:space="preserve"> электропроводность увеличивается.</w:t>
      </w:r>
    </w:p>
    <w:p w:rsidR="00DE00D0" w:rsidRPr="0043069B" w:rsidRDefault="00DE00D0" w:rsidP="00484DEE">
      <w:pPr>
        <w:ind w:firstLine="708"/>
        <w:jc w:val="both"/>
        <w:rPr>
          <w:rFonts w:ascii="Times New Roman" w:hAnsi="Times New Roman"/>
          <w:sz w:val="28"/>
          <w:szCs w:val="28"/>
        </w:rPr>
      </w:pPr>
      <w:r w:rsidRPr="0043069B">
        <w:rPr>
          <w:rFonts w:ascii="Times New Roman" w:hAnsi="Times New Roman"/>
          <w:sz w:val="28"/>
          <w:szCs w:val="28"/>
        </w:rPr>
        <w:t xml:space="preserve">Повышение температуры на </w:t>
      </w:r>
      <w:r w:rsidRPr="0043069B">
        <w:rPr>
          <w:rFonts w:ascii="Times New Roman" w:hAnsi="Times New Roman"/>
          <w:b/>
          <w:sz w:val="28"/>
          <w:szCs w:val="28"/>
          <w:lang w:val="uz-Cyrl-UZ"/>
        </w:rPr>
        <w:t>1</w:t>
      </w:r>
      <w:r w:rsidRPr="0043069B">
        <w:rPr>
          <w:rFonts w:ascii="Times New Roman" w:hAnsi="Times New Roman"/>
          <w:b/>
          <w:sz w:val="28"/>
          <w:szCs w:val="28"/>
          <w:vertAlign w:val="superscript"/>
        </w:rPr>
        <w:t>о</w:t>
      </w:r>
      <w:r w:rsidRPr="0043069B">
        <w:rPr>
          <w:rFonts w:ascii="Times New Roman" w:hAnsi="Times New Roman"/>
          <w:sz w:val="28"/>
          <w:szCs w:val="28"/>
        </w:rPr>
        <w:t xml:space="preserve">вызывает увеличение проводимости на </w:t>
      </w:r>
      <w:r w:rsidRPr="0043069B">
        <w:rPr>
          <w:rFonts w:ascii="Times New Roman" w:hAnsi="Times New Roman"/>
          <w:b/>
          <w:sz w:val="28"/>
          <w:szCs w:val="28"/>
        </w:rPr>
        <w:t>2-2,5%.</w:t>
      </w:r>
      <w:r w:rsidRPr="0043069B">
        <w:rPr>
          <w:rFonts w:ascii="Times New Roman" w:hAnsi="Times New Roman"/>
          <w:sz w:val="28"/>
          <w:szCs w:val="28"/>
        </w:rPr>
        <w:t xml:space="preserve"> Поэтому для точных измерени</w:t>
      </w:r>
      <w:r>
        <w:rPr>
          <w:rFonts w:ascii="Times New Roman" w:hAnsi="Times New Roman"/>
          <w:sz w:val="28"/>
          <w:szCs w:val="28"/>
        </w:rPr>
        <w:t>й</w:t>
      </w:r>
      <w:r w:rsidRPr="0043069B">
        <w:rPr>
          <w:rFonts w:ascii="Times New Roman" w:hAnsi="Times New Roman"/>
          <w:sz w:val="28"/>
          <w:szCs w:val="28"/>
        </w:rPr>
        <w:t xml:space="preserve"> электрической проводимости необходимо использовать термостат.</w:t>
      </w:r>
    </w:p>
    <w:p w:rsidR="00DE00D0" w:rsidRPr="0043069B" w:rsidRDefault="00DE00D0" w:rsidP="00484DEE">
      <w:pPr>
        <w:ind w:firstLine="708"/>
        <w:jc w:val="both"/>
        <w:rPr>
          <w:rFonts w:ascii="Times New Roman" w:hAnsi="Times New Roman"/>
          <w:sz w:val="28"/>
          <w:szCs w:val="28"/>
        </w:rPr>
      </w:pPr>
      <w:r w:rsidRPr="0043069B">
        <w:rPr>
          <w:rFonts w:ascii="Times New Roman" w:hAnsi="Times New Roman"/>
          <w:sz w:val="28"/>
          <w:szCs w:val="28"/>
        </w:rPr>
        <w:t>Зависимость удельной электропроводности от концентрации представлена на рисунке.</w:t>
      </w:r>
    </w:p>
    <w:p w:rsidR="00DE00D0" w:rsidRPr="0043069B" w:rsidRDefault="00885E11" w:rsidP="00606B71">
      <w:pPr>
        <w:ind w:firstLine="2977"/>
        <w:jc w:val="both"/>
        <w:rPr>
          <w:rFonts w:ascii="Times New Roman" w:hAnsi="Times New Roman"/>
          <w:sz w:val="28"/>
          <w:szCs w:val="28"/>
        </w:rPr>
      </w:pPr>
      <w:r>
        <w:rPr>
          <w:rFonts w:ascii="Times New Roman" w:hAnsi="Times New Roman"/>
          <w:b/>
          <w:noProof/>
          <w:sz w:val="28"/>
          <w:szCs w:val="28"/>
        </w:rPr>
        <w:drawing>
          <wp:inline distT="0" distB="0" distL="0" distR="0">
            <wp:extent cx="1449070" cy="1362710"/>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449070" cy="1362710"/>
                    </a:xfrm>
                    <a:prstGeom prst="rect">
                      <a:avLst/>
                    </a:prstGeom>
                    <a:noFill/>
                    <a:ln>
                      <a:noFill/>
                    </a:ln>
                  </pic:spPr>
                </pic:pic>
              </a:graphicData>
            </a:graphic>
          </wp:inline>
        </w:drawing>
      </w:r>
    </w:p>
    <w:p w:rsidR="00DE00D0" w:rsidRPr="0043069B" w:rsidRDefault="00DE00D0" w:rsidP="00484DEE">
      <w:pPr>
        <w:ind w:firstLine="708"/>
        <w:jc w:val="both"/>
        <w:rPr>
          <w:rFonts w:ascii="Times New Roman" w:hAnsi="Times New Roman"/>
          <w:i/>
          <w:sz w:val="28"/>
          <w:szCs w:val="28"/>
          <w:u w:val="single"/>
        </w:rPr>
      </w:pPr>
      <w:r w:rsidRPr="0043069B">
        <w:rPr>
          <w:rFonts w:ascii="Times New Roman" w:hAnsi="Times New Roman"/>
          <w:sz w:val="28"/>
          <w:szCs w:val="28"/>
        </w:rPr>
        <w:t>В разбавленных растворах сильных электролитов (</w:t>
      </w:r>
      <w:r w:rsidRPr="0043069B">
        <w:rPr>
          <w:rFonts w:ascii="Times New Roman" w:hAnsi="Times New Roman"/>
          <w:sz w:val="28"/>
          <w:szCs w:val="28"/>
          <w:lang w:val="en-US"/>
        </w:rPr>
        <w:t>H</w:t>
      </w:r>
      <w:r w:rsidRPr="0043069B">
        <w:rPr>
          <w:rFonts w:ascii="Times New Roman" w:hAnsi="Times New Roman"/>
          <w:sz w:val="28"/>
          <w:szCs w:val="28"/>
          <w:vertAlign w:val="subscript"/>
        </w:rPr>
        <w:t>2</w:t>
      </w:r>
      <w:r w:rsidRPr="0043069B">
        <w:rPr>
          <w:rFonts w:ascii="Times New Roman" w:hAnsi="Times New Roman"/>
          <w:sz w:val="28"/>
          <w:szCs w:val="28"/>
          <w:lang w:val="en-US"/>
        </w:rPr>
        <w:t>SO</w:t>
      </w:r>
      <w:r w:rsidRPr="0043069B">
        <w:rPr>
          <w:rFonts w:ascii="Times New Roman" w:hAnsi="Times New Roman"/>
          <w:sz w:val="28"/>
          <w:szCs w:val="28"/>
          <w:vertAlign w:val="subscript"/>
        </w:rPr>
        <w:t>4</w:t>
      </w:r>
      <w:r w:rsidRPr="0043069B">
        <w:rPr>
          <w:rFonts w:ascii="Times New Roman" w:hAnsi="Times New Roman"/>
          <w:sz w:val="28"/>
          <w:szCs w:val="28"/>
        </w:rPr>
        <w:t xml:space="preserve">, </w:t>
      </w:r>
      <w:r w:rsidRPr="0043069B">
        <w:rPr>
          <w:rFonts w:ascii="Times New Roman" w:hAnsi="Times New Roman"/>
          <w:sz w:val="28"/>
          <w:szCs w:val="28"/>
          <w:lang w:val="en-US"/>
        </w:rPr>
        <w:t>HC</w:t>
      </w:r>
      <w:r w:rsidRPr="0043069B">
        <w:rPr>
          <w:rFonts w:ascii="Times New Roman" w:hAnsi="Times New Roman"/>
          <w:sz w:val="28"/>
          <w:szCs w:val="28"/>
        </w:rPr>
        <w:t xml:space="preserve">ℓ, </w:t>
      </w:r>
      <w:r w:rsidRPr="0043069B">
        <w:rPr>
          <w:rFonts w:ascii="Times New Roman" w:hAnsi="Times New Roman"/>
          <w:sz w:val="28"/>
          <w:szCs w:val="28"/>
          <w:lang w:val="en-US"/>
        </w:rPr>
        <w:t>KOH</w:t>
      </w:r>
      <w:r w:rsidRPr="0043069B">
        <w:rPr>
          <w:rFonts w:ascii="Times New Roman" w:hAnsi="Times New Roman"/>
          <w:sz w:val="28"/>
          <w:szCs w:val="28"/>
        </w:rPr>
        <w:t xml:space="preserve">, </w:t>
      </w:r>
      <w:r w:rsidRPr="0043069B">
        <w:rPr>
          <w:rFonts w:ascii="Times New Roman" w:hAnsi="Times New Roman"/>
          <w:sz w:val="28"/>
          <w:szCs w:val="28"/>
          <w:lang w:val="en-US"/>
        </w:rPr>
        <w:t>NaOH</w:t>
      </w:r>
      <w:r w:rsidRPr="0043069B">
        <w:rPr>
          <w:rFonts w:ascii="Times New Roman" w:hAnsi="Times New Roman"/>
          <w:sz w:val="28"/>
          <w:szCs w:val="28"/>
        </w:rPr>
        <w:t>) электропроводность сначала увеличивается за счет увеличения количества ионов. В концентрированных растворах с ростом концентраци</w:t>
      </w:r>
      <w:r>
        <w:rPr>
          <w:rFonts w:ascii="Times New Roman" w:hAnsi="Times New Roman"/>
          <w:sz w:val="28"/>
          <w:szCs w:val="28"/>
        </w:rPr>
        <w:t>й</w:t>
      </w:r>
      <w:r w:rsidRPr="0043069B">
        <w:rPr>
          <w:rFonts w:ascii="Times New Roman" w:hAnsi="Times New Roman"/>
          <w:sz w:val="28"/>
          <w:szCs w:val="28"/>
        </w:rPr>
        <w:t xml:space="preserve"> ионов увеличивается сила электростатического притяжения между ионами и скорость движения ионов уменьшается. </w:t>
      </w:r>
      <w:r w:rsidRPr="00965FA9">
        <w:rPr>
          <w:rFonts w:ascii="Times New Roman" w:hAnsi="Times New Roman"/>
          <w:sz w:val="28"/>
          <w:szCs w:val="28"/>
        </w:rPr>
        <w:t>При определенной концентрации влияние электростатических сил преобладает над влиянием увеличения концентраций ионов и электропроводность уменьшается.</w:t>
      </w:r>
    </w:p>
    <w:p w:rsidR="00DE00D0" w:rsidRPr="0043069B" w:rsidRDefault="00DE00D0" w:rsidP="00484DEE">
      <w:pPr>
        <w:ind w:firstLine="708"/>
        <w:jc w:val="both"/>
        <w:rPr>
          <w:rFonts w:ascii="Times New Roman" w:hAnsi="Times New Roman"/>
          <w:sz w:val="28"/>
          <w:szCs w:val="28"/>
        </w:rPr>
      </w:pPr>
      <w:r w:rsidRPr="0043069B">
        <w:rPr>
          <w:rFonts w:ascii="Times New Roman" w:hAnsi="Times New Roman"/>
          <w:sz w:val="28"/>
          <w:szCs w:val="28"/>
        </w:rPr>
        <w:t>В растворах слабых электролитов (СН</w:t>
      </w:r>
      <w:r w:rsidRPr="0043069B">
        <w:rPr>
          <w:rFonts w:ascii="Times New Roman" w:hAnsi="Times New Roman"/>
          <w:sz w:val="28"/>
          <w:szCs w:val="28"/>
          <w:vertAlign w:val="subscript"/>
        </w:rPr>
        <w:t>3</w:t>
      </w:r>
      <w:r w:rsidRPr="0043069B">
        <w:rPr>
          <w:rFonts w:ascii="Times New Roman" w:hAnsi="Times New Roman"/>
          <w:sz w:val="28"/>
          <w:szCs w:val="28"/>
        </w:rPr>
        <w:t xml:space="preserve">СООН, </w:t>
      </w:r>
      <w:r w:rsidRPr="0043069B">
        <w:rPr>
          <w:rFonts w:ascii="Times New Roman" w:hAnsi="Times New Roman"/>
          <w:sz w:val="28"/>
          <w:szCs w:val="28"/>
          <w:lang w:val="en-US"/>
        </w:rPr>
        <w:t>NH</w:t>
      </w:r>
      <w:r w:rsidRPr="0043069B">
        <w:rPr>
          <w:rFonts w:ascii="Times New Roman" w:hAnsi="Times New Roman"/>
          <w:sz w:val="28"/>
          <w:szCs w:val="28"/>
          <w:vertAlign w:val="subscript"/>
        </w:rPr>
        <w:t>4</w:t>
      </w:r>
      <w:r w:rsidRPr="0043069B">
        <w:rPr>
          <w:rFonts w:ascii="Times New Roman" w:hAnsi="Times New Roman"/>
          <w:sz w:val="28"/>
          <w:szCs w:val="28"/>
          <w:lang w:val="en-US"/>
        </w:rPr>
        <w:t>OH</w:t>
      </w:r>
      <w:r w:rsidRPr="0043069B">
        <w:rPr>
          <w:rFonts w:ascii="Times New Roman" w:hAnsi="Times New Roman"/>
          <w:sz w:val="28"/>
          <w:szCs w:val="28"/>
        </w:rPr>
        <w:t xml:space="preserve">) из-за малой диссоциации количество ионов меньше и силы электростатического притяжения (взаимодействия) незначительны. Скорость движения ионов не зависит от концентрации. В разбавленных растворах, когда </w:t>
      </w:r>
      <w:r w:rsidRPr="0043069B">
        <w:rPr>
          <w:rFonts w:ascii="Times New Roman" w:hAnsi="Times New Roman"/>
          <w:b/>
          <w:sz w:val="28"/>
          <w:szCs w:val="28"/>
        </w:rPr>
        <w:t>ά=1</w:t>
      </w:r>
      <w:r w:rsidRPr="0043069B">
        <w:rPr>
          <w:rFonts w:ascii="Times New Roman" w:hAnsi="Times New Roman"/>
          <w:sz w:val="28"/>
          <w:szCs w:val="28"/>
        </w:rPr>
        <w:t xml:space="preserve"> наблюдается небольшой рост удельной электрической проводимости, в концентрированных растворах </w:t>
      </w:r>
      <w:r w:rsidRPr="0043069B">
        <w:rPr>
          <w:rFonts w:ascii="Times New Roman" w:hAnsi="Times New Roman"/>
          <w:b/>
          <w:sz w:val="28"/>
          <w:szCs w:val="28"/>
        </w:rPr>
        <w:t xml:space="preserve">ά </w:t>
      </w:r>
      <w:r w:rsidRPr="0043069B">
        <w:rPr>
          <w:rFonts w:ascii="Times New Roman" w:hAnsi="Times New Roman"/>
          <w:sz w:val="28"/>
          <w:szCs w:val="28"/>
        </w:rPr>
        <w:t>уменьшается</w:t>
      </w:r>
      <w:r>
        <w:rPr>
          <w:rFonts w:ascii="Times New Roman" w:hAnsi="Times New Roman"/>
          <w:sz w:val="28"/>
          <w:szCs w:val="28"/>
        </w:rPr>
        <w:t>,</w:t>
      </w:r>
      <w:r w:rsidRPr="0043069B">
        <w:rPr>
          <w:rFonts w:ascii="Times New Roman" w:hAnsi="Times New Roman"/>
          <w:sz w:val="28"/>
          <w:szCs w:val="28"/>
        </w:rPr>
        <w:t xml:space="preserve"> и увеличение электрической проводимости замедляется. При малых значениях </w:t>
      </w:r>
      <w:r w:rsidRPr="0043069B">
        <w:rPr>
          <w:rFonts w:ascii="Times New Roman" w:hAnsi="Times New Roman"/>
          <w:b/>
          <w:sz w:val="28"/>
          <w:szCs w:val="28"/>
        </w:rPr>
        <w:t>ά</w:t>
      </w:r>
      <w:r w:rsidRPr="0043069B">
        <w:rPr>
          <w:rFonts w:ascii="Times New Roman" w:hAnsi="Times New Roman"/>
          <w:sz w:val="28"/>
          <w:szCs w:val="28"/>
        </w:rPr>
        <w:t>удельная электрическая проводимость остается постоянной или несколько уменьшается.</w:t>
      </w:r>
    </w:p>
    <w:p w:rsidR="00DE00D0" w:rsidRPr="00330108" w:rsidRDefault="00DE00D0" w:rsidP="00BE062B">
      <w:pPr>
        <w:jc w:val="center"/>
        <w:outlineLvl w:val="0"/>
        <w:rPr>
          <w:rFonts w:ascii="Times New Roman" w:hAnsi="Times New Roman"/>
          <w:sz w:val="32"/>
          <w:szCs w:val="32"/>
        </w:rPr>
      </w:pPr>
    </w:p>
    <w:p w:rsidR="00DE00D0" w:rsidRPr="00E13ADB" w:rsidRDefault="00C66F46" w:rsidP="00BE062B">
      <w:pPr>
        <w:jc w:val="center"/>
        <w:outlineLvl w:val="0"/>
        <w:rPr>
          <w:rFonts w:ascii="Times New Roman" w:hAnsi="Times New Roman"/>
          <w:b/>
          <w:sz w:val="28"/>
          <w:szCs w:val="28"/>
        </w:rPr>
      </w:pPr>
      <w:r>
        <w:rPr>
          <w:rFonts w:ascii="Times New Roman" w:hAnsi="Times New Roman"/>
          <w:b/>
          <w:sz w:val="28"/>
          <w:szCs w:val="28"/>
        </w:rPr>
        <w:lastRenderedPageBreak/>
        <w:t>5.2.</w:t>
      </w:r>
      <w:r w:rsidR="00DE00D0" w:rsidRPr="00E13ADB">
        <w:rPr>
          <w:rFonts w:ascii="Times New Roman" w:hAnsi="Times New Roman"/>
          <w:b/>
          <w:sz w:val="28"/>
          <w:szCs w:val="28"/>
        </w:rPr>
        <w:t>Эквивалентная электрическая проводимость</w:t>
      </w:r>
    </w:p>
    <w:p w:rsidR="00DE00D0" w:rsidRPr="00AA2B68" w:rsidRDefault="00DE00D0" w:rsidP="00484DEE">
      <w:pPr>
        <w:ind w:firstLine="720"/>
        <w:jc w:val="both"/>
        <w:rPr>
          <w:rFonts w:ascii="Times New Roman" w:hAnsi="Times New Roman"/>
          <w:i/>
          <w:sz w:val="28"/>
          <w:szCs w:val="28"/>
        </w:rPr>
      </w:pPr>
      <w:r w:rsidRPr="0043069B">
        <w:rPr>
          <w:rFonts w:ascii="Times New Roman" w:hAnsi="Times New Roman"/>
          <w:sz w:val="28"/>
          <w:szCs w:val="28"/>
        </w:rPr>
        <w:t>Величина удельной электрической проводимости</w:t>
      </w:r>
      <w:r w:rsidRPr="0043069B">
        <w:rPr>
          <w:rFonts w:ascii="Times New Roman" w:hAnsi="Times New Roman"/>
          <w:b/>
          <w:sz w:val="28"/>
          <w:szCs w:val="28"/>
        </w:rPr>
        <w:t>(χ)</w:t>
      </w:r>
      <w:r w:rsidRPr="0043069B">
        <w:rPr>
          <w:rFonts w:ascii="Times New Roman" w:hAnsi="Times New Roman"/>
          <w:sz w:val="28"/>
          <w:szCs w:val="28"/>
        </w:rPr>
        <w:t xml:space="preserve">зависит кроме выше перечисленных факторов и </w:t>
      </w:r>
      <w:r w:rsidRPr="00965FA9">
        <w:rPr>
          <w:rFonts w:ascii="Times New Roman" w:hAnsi="Times New Roman"/>
          <w:sz w:val="28"/>
          <w:szCs w:val="28"/>
        </w:rPr>
        <w:t>от разбавления</w:t>
      </w:r>
      <w:r w:rsidRPr="0043069B">
        <w:rPr>
          <w:rFonts w:ascii="Times New Roman" w:hAnsi="Times New Roman"/>
          <w:sz w:val="28"/>
          <w:szCs w:val="28"/>
        </w:rPr>
        <w:t xml:space="preserve">. Это зависимость очень сложная и поэтому при изучении растворов обычно измеряют электрическую проводимость для </w:t>
      </w:r>
      <w:r w:rsidRPr="00AA2B68">
        <w:rPr>
          <w:rFonts w:ascii="Times New Roman" w:hAnsi="Times New Roman"/>
          <w:sz w:val="28"/>
          <w:szCs w:val="28"/>
        </w:rPr>
        <w:t xml:space="preserve">1 </w:t>
      </w:r>
      <w:r>
        <w:rPr>
          <w:rFonts w:ascii="Times New Roman" w:hAnsi="Times New Roman"/>
          <w:sz w:val="28"/>
          <w:szCs w:val="28"/>
        </w:rPr>
        <w:t>кило</w:t>
      </w:r>
      <w:r w:rsidRPr="00AA2B68">
        <w:rPr>
          <w:rFonts w:ascii="Times New Roman" w:hAnsi="Times New Roman"/>
          <w:sz w:val="28"/>
          <w:szCs w:val="28"/>
        </w:rPr>
        <w:t>грамм-эквивалента вещества, то есть эквивалентную электрическую проводимость</w:t>
      </w:r>
      <w:r w:rsidRPr="00AA2B68">
        <w:rPr>
          <w:rFonts w:ascii="Times New Roman" w:hAnsi="Times New Roman"/>
          <w:i/>
          <w:sz w:val="28"/>
          <w:szCs w:val="28"/>
        </w:rPr>
        <w:t>.</w:t>
      </w:r>
    </w:p>
    <w:p w:rsidR="00DE00D0" w:rsidRPr="0043069B" w:rsidRDefault="00DE00D0" w:rsidP="00484DEE">
      <w:pPr>
        <w:ind w:firstLine="720"/>
        <w:jc w:val="both"/>
        <w:rPr>
          <w:rFonts w:ascii="Times New Roman" w:hAnsi="Times New Roman"/>
          <w:sz w:val="28"/>
          <w:szCs w:val="28"/>
        </w:rPr>
      </w:pPr>
      <w:r w:rsidRPr="0043069B">
        <w:rPr>
          <w:rFonts w:ascii="Times New Roman" w:hAnsi="Times New Roman"/>
          <w:sz w:val="28"/>
          <w:szCs w:val="28"/>
        </w:rPr>
        <w:t>Эквивалентной электрической проводимостью называют проводимость раствора</w:t>
      </w:r>
      <w:r>
        <w:rPr>
          <w:rFonts w:ascii="Times New Roman" w:hAnsi="Times New Roman"/>
          <w:sz w:val="28"/>
          <w:szCs w:val="28"/>
        </w:rPr>
        <w:t>,</w:t>
      </w:r>
      <w:r w:rsidRPr="0043069B">
        <w:rPr>
          <w:rFonts w:ascii="Times New Roman" w:hAnsi="Times New Roman"/>
          <w:sz w:val="28"/>
          <w:szCs w:val="28"/>
        </w:rPr>
        <w:t xml:space="preserve"> помещенного между одинаковыми электродами, расположенными на расстоянии </w:t>
      </w:r>
      <w:r w:rsidRPr="0043069B">
        <w:rPr>
          <w:rFonts w:ascii="Times New Roman" w:hAnsi="Times New Roman"/>
          <w:b/>
          <w:sz w:val="28"/>
          <w:szCs w:val="28"/>
        </w:rPr>
        <w:t>1м</w:t>
      </w:r>
      <w:r w:rsidRPr="0043069B">
        <w:rPr>
          <w:rFonts w:ascii="Times New Roman" w:hAnsi="Times New Roman"/>
          <w:sz w:val="28"/>
          <w:szCs w:val="28"/>
        </w:rPr>
        <w:t xml:space="preserve"> и содержащий</w:t>
      </w:r>
      <w:r w:rsidR="00845CBD">
        <w:rPr>
          <w:rFonts w:ascii="Times New Roman" w:hAnsi="Times New Roman"/>
          <w:sz w:val="28"/>
          <w:szCs w:val="28"/>
        </w:rPr>
        <w:t xml:space="preserve"> </w:t>
      </w:r>
      <w:r w:rsidRPr="0043069B">
        <w:rPr>
          <w:rFonts w:ascii="Times New Roman" w:hAnsi="Times New Roman"/>
          <w:b/>
          <w:sz w:val="28"/>
          <w:szCs w:val="28"/>
        </w:rPr>
        <w:t>1</w:t>
      </w:r>
      <w:r>
        <w:rPr>
          <w:rFonts w:ascii="Times New Roman" w:hAnsi="Times New Roman"/>
          <w:b/>
          <w:sz w:val="28"/>
          <w:szCs w:val="28"/>
        </w:rPr>
        <w:t xml:space="preserve"> кило</w:t>
      </w:r>
      <w:r w:rsidRPr="0043069B">
        <w:rPr>
          <w:rFonts w:ascii="Times New Roman" w:hAnsi="Times New Roman"/>
          <w:b/>
          <w:sz w:val="28"/>
          <w:szCs w:val="28"/>
        </w:rPr>
        <w:t>грамм-эквивалент</w:t>
      </w:r>
      <w:r w:rsidRPr="0043069B">
        <w:rPr>
          <w:rFonts w:ascii="Times New Roman" w:hAnsi="Times New Roman"/>
          <w:sz w:val="28"/>
          <w:szCs w:val="28"/>
        </w:rPr>
        <w:t xml:space="preserve"> (молярную массу эквивалента) вещества.</w:t>
      </w:r>
    </w:p>
    <w:p w:rsidR="00DE00D0" w:rsidRDefault="00DE00D0" w:rsidP="00484DEE">
      <w:pPr>
        <w:ind w:firstLine="720"/>
        <w:jc w:val="both"/>
        <w:rPr>
          <w:rFonts w:ascii="Times New Roman" w:hAnsi="Times New Roman"/>
          <w:sz w:val="28"/>
          <w:szCs w:val="28"/>
        </w:rPr>
      </w:pPr>
      <w:r w:rsidRPr="0043069B">
        <w:rPr>
          <w:rFonts w:ascii="Times New Roman" w:hAnsi="Times New Roman"/>
          <w:sz w:val="28"/>
          <w:szCs w:val="28"/>
        </w:rPr>
        <w:t>Между удельной и эквивалентной электрической проводимостями имеется определённая связь (Рис.3)</w:t>
      </w:r>
    </w:p>
    <w:p w:rsidR="00DE00D0" w:rsidRPr="0043069B" w:rsidRDefault="00885E11" w:rsidP="002E2235">
      <w:pPr>
        <w:jc w:val="both"/>
        <w:rPr>
          <w:rFonts w:ascii="Times New Roman" w:hAnsi="Times New Roman"/>
          <w:sz w:val="28"/>
          <w:szCs w:val="28"/>
        </w:rPr>
      </w:pPr>
      <w:r>
        <w:rPr>
          <w:noProof/>
        </w:rPr>
        <w:drawing>
          <wp:anchor distT="0" distB="0" distL="114300" distR="114300" simplePos="0" relativeHeight="251770880" behindDoc="0" locked="0" layoutInCell="1" allowOverlap="1">
            <wp:simplePos x="0" y="0"/>
            <wp:positionH relativeFrom="margin">
              <wp:posOffset>0</wp:posOffset>
            </wp:positionH>
            <wp:positionV relativeFrom="margin">
              <wp:posOffset>3441700</wp:posOffset>
            </wp:positionV>
            <wp:extent cx="1388745" cy="1638935"/>
            <wp:effectExtent l="0" t="0" r="0" b="0"/>
            <wp:wrapSquare wrapText="bothSides"/>
            <wp:docPr id="257"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388745" cy="1638935"/>
                    </a:xfrm>
                    <a:prstGeom prst="rect">
                      <a:avLst/>
                    </a:prstGeom>
                    <a:noFill/>
                  </pic:spPr>
                </pic:pic>
              </a:graphicData>
            </a:graphic>
          </wp:anchor>
        </w:drawing>
      </w:r>
      <w:r w:rsidR="00845CBD">
        <w:rPr>
          <w:rFonts w:ascii="Times New Roman" w:hAnsi="Times New Roman"/>
          <w:position w:val="-12"/>
          <w:sz w:val="28"/>
          <w:szCs w:val="28"/>
        </w:rPr>
        <w:t xml:space="preserve">                       </w:t>
      </w:r>
      <w:r w:rsidR="00DE00D0" w:rsidRPr="00577275">
        <w:rPr>
          <w:rFonts w:ascii="Times New Roman" w:hAnsi="Times New Roman"/>
          <w:position w:val="-12"/>
          <w:sz w:val="28"/>
          <w:szCs w:val="28"/>
        </w:rPr>
        <w:object w:dxaOrig="980" w:dyaOrig="360">
          <v:shape id="_x0000_i1153" type="#_x0000_t75" style="width:86.4pt;height:27.55pt" o:ole="">
            <v:imagedata r:id="rId284" o:title=""/>
          </v:shape>
          <o:OLEObject Type="Embed" ProgID="Equation.3" ShapeID="_x0000_i1153" DrawAspect="Content" ObjectID="_1638002676" r:id="rId285"/>
        </w:object>
      </w:r>
      <w:r w:rsidR="00DE00D0" w:rsidRPr="0043069B">
        <w:rPr>
          <w:rFonts w:ascii="Times New Roman" w:hAnsi="Times New Roman"/>
          <w:b/>
          <w:sz w:val="28"/>
          <w:szCs w:val="28"/>
        </w:rPr>
        <w:t>См*м</w:t>
      </w:r>
      <w:r w:rsidR="00DE00D0" w:rsidRPr="0043069B">
        <w:rPr>
          <w:rFonts w:ascii="Times New Roman" w:hAnsi="Times New Roman"/>
          <w:b/>
          <w:sz w:val="28"/>
          <w:szCs w:val="28"/>
          <w:vertAlign w:val="superscript"/>
        </w:rPr>
        <w:t>2</w:t>
      </w:r>
      <w:r w:rsidR="00DE00D0" w:rsidRPr="0043069B">
        <w:rPr>
          <w:rFonts w:ascii="Times New Roman" w:hAnsi="Times New Roman"/>
          <w:b/>
          <w:sz w:val="28"/>
          <w:szCs w:val="28"/>
        </w:rPr>
        <w:t>/кг-экв(Ом</w:t>
      </w:r>
      <w:r w:rsidR="00DE00D0" w:rsidRPr="0043069B">
        <w:rPr>
          <w:rFonts w:ascii="Times New Roman" w:hAnsi="Times New Roman"/>
          <w:b/>
          <w:sz w:val="28"/>
          <w:szCs w:val="28"/>
          <w:vertAlign w:val="superscript"/>
        </w:rPr>
        <w:t>-1.</w:t>
      </w:r>
      <w:r w:rsidR="00DE00D0" w:rsidRPr="0043069B">
        <w:rPr>
          <w:rFonts w:ascii="Times New Roman" w:hAnsi="Times New Roman"/>
          <w:b/>
          <w:sz w:val="28"/>
          <w:szCs w:val="28"/>
        </w:rPr>
        <w:t>см</w:t>
      </w:r>
      <w:r w:rsidR="00DE00D0" w:rsidRPr="0043069B">
        <w:rPr>
          <w:rFonts w:ascii="Times New Roman" w:hAnsi="Times New Roman"/>
          <w:b/>
          <w:sz w:val="28"/>
          <w:szCs w:val="28"/>
          <w:vertAlign w:val="superscript"/>
        </w:rPr>
        <w:t>2.</w:t>
      </w:r>
      <w:r w:rsidR="00DE00D0" w:rsidRPr="0043069B">
        <w:rPr>
          <w:rFonts w:ascii="Times New Roman" w:hAnsi="Times New Roman"/>
          <w:b/>
          <w:sz w:val="28"/>
          <w:szCs w:val="28"/>
        </w:rPr>
        <w:t>г-экв/л)</w:t>
      </w:r>
    </w:p>
    <w:p w:rsidR="00DE00D0" w:rsidRPr="0043069B" w:rsidRDefault="00DE00D0" w:rsidP="00484DEE">
      <w:pPr>
        <w:jc w:val="both"/>
        <w:rPr>
          <w:rFonts w:ascii="Times New Roman" w:hAnsi="Times New Roman"/>
          <w:sz w:val="28"/>
          <w:szCs w:val="28"/>
        </w:rPr>
      </w:pPr>
      <w:r w:rsidRPr="00506A74">
        <w:rPr>
          <w:rFonts w:ascii="Times New Roman" w:hAnsi="Times New Roman"/>
          <w:b/>
          <w:sz w:val="36"/>
          <w:szCs w:val="28"/>
        </w:rPr>
        <w:t>λ</w:t>
      </w:r>
      <w:r w:rsidRPr="00506A74">
        <w:rPr>
          <w:rFonts w:ascii="Times New Roman" w:hAnsi="Times New Roman"/>
          <w:b/>
          <w:sz w:val="36"/>
          <w:szCs w:val="28"/>
          <w:vertAlign w:val="subscript"/>
          <w:lang w:val="en-US"/>
        </w:rPr>
        <w:t>v</w:t>
      </w:r>
      <w:r w:rsidRPr="0043069B">
        <w:rPr>
          <w:rFonts w:ascii="Times New Roman" w:hAnsi="Times New Roman"/>
          <w:sz w:val="28"/>
          <w:szCs w:val="28"/>
        </w:rPr>
        <w:t>- эквивалентная электрическая проводимость</w:t>
      </w:r>
    </w:p>
    <w:p w:rsidR="00DE00D0" w:rsidRPr="0043069B" w:rsidRDefault="00DE00D0" w:rsidP="00484DEE">
      <w:pPr>
        <w:jc w:val="both"/>
        <w:rPr>
          <w:rFonts w:ascii="Times New Roman" w:hAnsi="Times New Roman"/>
          <w:sz w:val="28"/>
          <w:szCs w:val="28"/>
        </w:rPr>
      </w:pPr>
      <w:r w:rsidRPr="0043069B">
        <w:rPr>
          <w:rFonts w:ascii="Times New Roman" w:hAnsi="Times New Roman"/>
          <w:b/>
          <w:sz w:val="28"/>
          <w:szCs w:val="28"/>
        </w:rPr>
        <w:t>χ -</w:t>
      </w:r>
      <w:r w:rsidRPr="0043069B">
        <w:rPr>
          <w:rFonts w:ascii="Times New Roman" w:hAnsi="Times New Roman"/>
          <w:sz w:val="28"/>
          <w:szCs w:val="28"/>
        </w:rPr>
        <w:t xml:space="preserve"> удельная электрическая проводимость</w:t>
      </w:r>
    </w:p>
    <w:p w:rsidR="00DE00D0" w:rsidRPr="0043069B" w:rsidRDefault="00DE00D0" w:rsidP="00506A74">
      <w:pPr>
        <w:jc w:val="both"/>
        <w:rPr>
          <w:rFonts w:ascii="Times New Roman" w:hAnsi="Times New Roman"/>
          <w:b/>
          <w:sz w:val="32"/>
          <w:szCs w:val="32"/>
        </w:rPr>
      </w:pPr>
      <w:r w:rsidRPr="00506A74">
        <w:rPr>
          <w:rFonts w:ascii="Times New Roman" w:hAnsi="Times New Roman"/>
          <w:b/>
          <w:sz w:val="40"/>
          <w:szCs w:val="32"/>
          <w:lang w:val="en-US"/>
        </w:rPr>
        <w:t>v</w:t>
      </w:r>
      <w:r w:rsidRPr="0043069B">
        <w:rPr>
          <w:rFonts w:ascii="Times New Roman" w:hAnsi="Times New Roman"/>
          <w:sz w:val="28"/>
          <w:szCs w:val="28"/>
        </w:rPr>
        <w:t>- числоразведения объем раствора в котором растворена одна молярная масса эквивалента</w:t>
      </w:r>
      <w:r>
        <w:rPr>
          <w:rFonts w:ascii="Times New Roman" w:hAnsi="Times New Roman"/>
          <w:sz w:val="28"/>
          <w:szCs w:val="28"/>
        </w:rPr>
        <w:t>. Число р</w:t>
      </w:r>
      <w:r w:rsidRPr="0043069B">
        <w:rPr>
          <w:rFonts w:ascii="Times New Roman" w:hAnsi="Times New Roman"/>
          <w:sz w:val="28"/>
          <w:szCs w:val="28"/>
        </w:rPr>
        <w:t>азведение обратно пропорциональн</w:t>
      </w:r>
      <w:r>
        <w:rPr>
          <w:rFonts w:ascii="Times New Roman" w:hAnsi="Times New Roman"/>
          <w:sz w:val="28"/>
          <w:szCs w:val="28"/>
        </w:rPr>
        <w:t>о</w:t>
      </w:r>
      <w:r w:rsidRPr="0043069B">
        <w:rPr>
          <w:rFonts w:ascii="Times New Roman" w:hAnsi="Times New Roman"/>
          <w:sz w:val="28"/>
          <w:szCs w:val="28"/>
        </w:rPr>
        <w:t xml:space="preserve"> концентрации</w:t>
      </w:r>
      <w:r w:rsidRPr="0043069B">
        <w:rPr>
          <w:rFonts w:ascii="Times New Roman" w:hAnsi="Times New Roman"/>
          <w:b/>
          <w:sz w:val="32"/>
          <w:szCs w:val="32"/>
          <w:lang w:val="en-US"/>
        </w:rPr>
        <w:t>V</w:t>
      </w:r>
      <w:r w:rsidRPr="0043069B">
        <w:rPr>
          <w:rFonts w:ascii="Times New Roman" w:hAnsi="Times New Roman"/>
          <w:b/>
          <w:sz w:val="32"/>
          <w:szCs w:val="32"/>
        </w:rPr>
        <w:t>=1/С</w:t>
      </w:r>
    </w:p>
    <w:p w:rsidR="00DE00D0" w:rsidRPr="0043069B" w:rsidRDefault="00DE00D0" w:rsidP="00484DEE">
      <w:pPr>
        <w:jc w:val="both"/>
        <w:rPr>
          <w:rFonts w:ascii="Times New Roman" w:hAnsi="Times New Roman"/>
          <w:sz w:val="28"/>
          <w:szCs w:val="28"/>
        </w:rPr>
      </w:pPr>
      <w:r w:rsidRPr="00506A74">
        <w:rPr>
          <w:rFonts w:ascii="Times New Roman" w:hAnsi="Times New Roman"/>
          <w:b/>
          <w:sz w:val="36"/>
          <w:szCs w:val="28"/>
        </w:rPr>
        <w:t>λ</w:t>
      </w:r>
      <w:r w:rsidRPr="00506A74">
        <w:rPr>
          <w:rFonts w:ascii="Times New Roman" w:hAnsi="Times New Roman"/>
          <w:b/>
          <w:sz w:val="36"/>
          <w:szCs w:val="28"/>
          <w:vertAlign w:val="subscript"/>
          <w:lang w:val="en-US"/>
        </w:rPr>
        <w:t>v</w:t>
      </w:r>
      <w:r w:rsidRPr="0043069B">
        <w:rPr>
          <w:rFonts w:ascii="Times New Roman" w:hAnsi="Times New Roman"/>
          <w:sz w:val="28"/>
          <w:szCs w:val="28"/>
        </w:rPr>
        <w:t xml:space="preserve"> с повышением температуры увеличивается.</w:t>
      </w:r>
    </w:p>
    <w:p w:rsidR="00DE00D0" w:rsidRPr="00965FA9" w:rsidRDefault="00DE00D0" w:rsidP="00484DEE">
      <w:pPr>
        <w:jc w:val="both"/>
        <w:rPr>
          <w:rFonts w:ascii="Times New Roman" w:hAnsi="Times New Roman"/>
          <w:sz w:val="28"/>
          <w:szCs w:val="28"/>
        </w:rPr>
      </w:pPr>
      <w:r w:rsidRPr="00965FA9">
        <w:rPr>
          <w:rFonts w:ascii="Times New Roman" w:hAnsi="Times New Roman"/>
          <w:sz w:val="28"/>
          <w:szCs w:val="28"/>
        </w:rPr>
        <w:t>Эквивалентная электрическая проводимость, так же как удельная электропроводимость зависит от природы электролита, природы растворителя, от температуры, концентрации и степени диссоциации.</w:t>
      </w:r>
    </w:p>
    <w:p w:rsidR="00DE00D0" w:rsidRPr="0043069B" w:rsidRDefault="00DE00D0" w:rsidP="00484DEE">
      <w:pPr>
        <w:ind w:firstLine="708"/>
        <w:jc w:val="both"/>
        <w:rPr>
          <w:rFonts w:ascii="Times New Roman" w:hAnsi="Times New Roman"/>
          <w:sz w:val="28"/>
          <w:szCs w:val="28"/>
        </w:rPr>
      </w:pPr>
      <w:r w:rsidRPr="0043069B">
        <w:rPr>
          <w:rFonts w:ascii="Times New Roman" w:hAnsi="Times New Roman"/>
          <w:sz w:val="28"/>
          <w:szCs w:val="28"/>
        </w:rPr>
        <w:t xml:space="preserve">Зависимость </w:t>
      </w:r>
      <w:r>
        <w:rPr>
          <w:rFonts w:ascii="Times New Roman" w:hAnsi="Times New Roman"/>
          <w:sz w:val="28"/>
          <w:szCs w:val="28"/>
        </w:rPr>
        <w:t xml:space="preserve">эквивалентной электропроводности </w:t>
      </w:r>
      <w:r w:rsidRPr="00506A74">
        <w:rPr>
          <w:rFonts w:ascii="Times New Roman" w:hAnsi="Times New Roman"/>
          <w:b/>
          <w:sz w:val="36"/>
          <w:szCs w:val="36"/>
        </w:rPr>
        <w:t>λ</w:t>
      </w:r>
      <w:r w:rsidRPr="00506A74">
        <w:rPr>
          <w:rFonts w:ascii="Times New Roman" w:hAnsi="Times New Roman"/>
          <w:b/>
          <w:sz w:val="36"/>
          <w:szCs w:val="36"/>
          <w:vertAlign w:val="subscript"/>
          <w:lang w:val="en-US"/>
        </w:rPr>
        <w:t>v</w:t>
      </w:r>
      <w:r w:rsidRPr="0043069B">
        <w:rPr>
          <w:rFonts w:ascii="Times New Roman" w:hAnsi="Times New Roman"/>
          <w:sz w:val="28"/>
          <w:szCs w:val="28"/>
        </w:rPr>
        <w:t xml:space="preserve"> от концентрации для сильных и слабых электролитов показан</w:t>
      </w:r>
      <w:r>
        <w:rPr>
          <w:rFonts w:ascii="Times New Roman" w:hAnsi="Times New Roman"/>
          <w:sz w:val="28"/>
          <w:szCs w:val="28"/>
        </w:rPr>
        <w:t>ы</w:t>
      </w:r>
      <w:r w:rsidRPr="0043069B">
        <w:rPr>
          <w:rFonts w:ascii="Times New Roman" w:hAnsi="Times New Roman"/>
          <w:sz w:val="28"/>
          <w:szCs w:val="28"/>
        </w:rPr>
        <w:t xml:space="preserve"> на рис.4. </w:t>
      </w:r>
    </w:p>
    <w:p w:rsidR="00DE00D0" w:rsidRPr="0043069B" w:rsidRDefault="00885E11" w:rsidP="00606B71">
      <w:pPr>
        <w:ind w:firstLine="3261"/>
        <w:jc w:val="both"/>
        <w:rPr>
          <w:rFonts w:ascii="Times New Roman" w:hAnsi="Times New Roman"/>
          <w:sz w:val="28"/>
          <w:szCs w:val="28"/>
        </w:rPr>
      </w:pPr>
      <w:r>
        <w:rPr>
          <w:rFonts w:ascii="Times New Roman" w:hAnsi="Times New Roman"/>
          <w:noProof/>
          <w:sz w:val="28"/>
          <w:szCs w:val="28"/>
        </w:rPr>
        <w:drawing>
          <wp:inline distT="0" distB="0" distL="0" distR="0">
            <wp:extent cx="1440815" cy="1155700"/>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2"/>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440815" cy="1155700"/>
                    </a:xfrm>
                    <a:prstGeom prst="rect">
                      <a:avLst/>
                    </a:prstGeom>
                    <a:noFill/>
                    <a:ln>
                      <a:noFill/>
                    </a:ln>
                  </pic:spPr>
                </pic:pic>
              </a:graphicData>
            </a:graphic>
          </wp:inline>
        </w:drawing>
      </w:r>
    </w:p>
    <w:p w:rsidR="00DE00D0" w:rsidRPr="0043069B" w:rsidRDefault="00DE00D0" w:rsidP="00484DEE">
      <w:pPr>
        <w:ind w:firstLine="708"/>
        <w:jc w:val="both"/>
        <w:rPr>
          <w:rFonts w:ascii="Times New Roman" w:hAnsi="Times New Roman"/>
          <w:sz w:val="28"/>
          <w:szCs w:val="28"/>
        </w:rPr>
      </w:pPr>
      <w:r w:rsidRPr="0043069B">
        <w:rPr>
          <w:rFonts w:ascii="Times New Roman" w:hAnsi="Times New Roman"/>
          <w:sz w:val="28"/>
          <w:szCs w:val="28"/>
        </w:rPr>
        <w:lastRenderedPageBreak/>
        <w:t xml:space="preserve">С увеличением разбавления эквивалентная электрическая проводи-мость растет и стремится к предельному значению </w:t>
      </w:r>
      <w:r w:rsidRPr="0043069B">
        <w:rPr>
          <w:rFonts w:ascii="Times New Roman" w:hAnsi="Times New Roman"/>
          <w:b/>
          <w:sz w:val="28"/>
          <w:szCs w:val="28"/>
        </w:rPr>
        <w:t xml:space="preserve">λ∞ </w:t>
      </w:r>
      <w:r w:rsidRPr="0043069B">
        <w:rPr>
          <w:rFonts w:ascii="Times New Roman" w:hAnsi="Times New Roman"/>
          <w:sz w:val="28"/>
          <w:szCs w:val="28"/>
        </w:rPr>
        <w:t>(рис.5)</w:t>
      </w:r>
    </w:p>
    <w:p w:rsidR="00DE00D0" w:rsidRPr="0043069B" w:rsidRDefault="00DE00D0" w:rsidP="00F54BF7">
      <w:pPr>
        <w:spacing w:line="240" w:lineRule="auto"/>
        <w:ind w:firstLine="708"/>
        <w:jc w:val="both"/>
        <w:rPr>
          <w:rFonts w:ascii="Times New Roman" w:hAnsi="Times New Roman"/>
          <w:sz w:val="28"/>
          <w:szCs w:val="28"/>
        </w:rPr>
      </w:pPr>
      <w:r w:rsidRPr="0043069B">
        <w:rPr>
          <w:rFonts w:ascii="Times New Roman" w:hAnsi="Times New Roman"/>
          <w:sz w:val="28"/>
          <w:szCs w:val="28"/>
        </w:rPr>
        <w:t xml:space="preserve">Это объясняется с увеличением степени диссоциации при бесконеч-ном разбавлении </w:t>
      </w:r>
      <w:r w:rsidRPr="0043069B">
        <w:rPr>
          <w:rFonts w:ascii="Times New Roman" w:hAnsi="Times New Roman"/>
          <w:b/>
          <w:sz w:val="28"/>
          <w:szCs w:val="28"/>
        </w:rPr>
        <w:t>α=1</w:t>
      </w:r>
      <w:r w:rsidRPr="0043069B">
        <w:rPr>
          <w:rFonts w:ascii="Times New Roman" w:hAnsi="Times New Roman"/>
          <w:sz w:val="28"/>
          <w:szCs w:val="28"/>
        </w:rPr>
        <w:t xml:space="preserve">, и это означает что </w:t>
      </w:r>
      <w:r w:rsidRPr="00506A74">
        <w:rPr>
          <w:rFonts w:ascii="Times New Roman" w:hAnsi="Times New Roman"/>
          <w:b/>
          <w:sz w:val="36"/>
          <w:szCs w:val="28"/>
        </w:rPr>
        <w:t>λ</w:t>
      </w:r>
      <w:r w:rsidRPr="00506A74">
        <w:rPr>
          <w:rFonts w:ascii="Times New Roman" w:hAnsi="Times New Roman"/>
          <w:b/>
          <w:sz w:val="36"/>
          <w:szCs w:val="28"/>
          <w:vertAlign w:val="subscript"/>
          <w:lang w:val="en-US"/>
        </w:rPr>
        <w:t>v</w:t>
      </w:r>
      <w:r w:rsidRPr="0043069B">
        <w:rPr>
          <w:rFonts w:ascii="Times New Roman" w:hAnsi="Times New Roman"/>
          <w:sz w:val="28"/>
          <w:szCs w:val="28"/>
        </w:rPr>
        <w:t>прямо пропорционально степени диссоциации электролита в растворе</w:t>
      </w:r>
      <w:r w:rsidRPr="00577275">
        <w:rPr>
          <w:rFonts w:ascii="Times New Roman" w:hAnsi="Times New Roman"/>
          <w:position w:val="-12"/>
          <w:sz w:val="28"/>
          <w:szCs w:val="28"/>
        </w:rPr>
        <w:object w:dxaOrig="1020" w:dyaOrig="360">
          <v:shape id="_x0000_i1154" type="#_x0000_t75" style="width:70.75pt;height:23.15pt" o:ole="">
            <v:imagedata r:id="rId287" o:title=""/>
          </v:shape>
          <o:OLEObject Type="Embed" ProgID="Equation.3" ShapeID="_x0000_i1154" DrawAspect="Content" ObjectID="_1638002677" r:id="rId288"/>
        </w:object>
      </w:r>
    </w:p>
    <w:p w:rsidR="00DE00D0" w:rsidRPr="0043069B" w:rsidRDefault="00DE00D0" w:rsidP="00F54BF7">
      <w:pPr>
        <w:spacing w:line="240" w:lineRule="auto"/>
        <w:jc w:val="both"/>
        <w:outlineLvl w:val="0"/>
        <w:rPr>
          <w:rFonts w:ascii="Times New Roman" w:hAnsi="Times New Roman"/>
          <w:b/>
          <w:sz w:val="28"/>
          <w:szCs w:val="28"/>
        </w:rPr>
      </w:pPr>
      <w:r w:rsidRPr="0043069B">
        <w:rPr>
          <w:rFonts w:ascii="Times New Roman" w:hAnsi="Times New Roman"/>
          <w:b/>
          <w:sz w:val="28"/>
          <w:szCs w:val="28"/>
        </w:rPr>
        <w:t>К</w:t>
      </w:r>
      <w:r w:rsidRPr="0043069B">
        <w:rPr>
          <w:rFonts w:ascii="Times New Roman" w:hAnsi="Times New Roman"/>
          <w:sz w:val="28"/>
          <w:szCs w:val="28"/>
        </w:rPr>
        <w:t xml:space="preserve"> - коэффициент пропорциональности и зависит от природы. При </w:t>
      </w:r>
      <w:r w:rsidRPr="0043069B">
        <w:rPr>
          <w:rFonts w:ascii="Times New Roman" w:hAnsi="Times New Roman"/>
          <w:b/>
          <w:sz w:val="28"/>
          <w:szCs w:val="28"/>
        </w:rPr>
        <w:t>α=1</w:t>
      </w:r>
    </w:p>
    <w:p w:rsidR="00DE00D0" w:rsidRPr="0043069B" w:rsidRDefault="00DE00D0" w:rsidP="00484DEE">
      <w:pPr>
        <w:jc w:val="both"/>
        <w:rPr>
          <w:rFonts w:ascii="Times New Roman" w:hAnsi="Times New Roman"/>
          <w:sz w:val="28"/>
          <w:szCs w:val="28"/>
        </w:rPr>
      </w:pPr>
      <w:r w:rsidRPr="00506A74">
        <w:rPr>
          <w:rFonts w:ascii="Times New Roman" w:hAnsi="Times New Roman"/>
          <w:b/>
          <w:sz w:val="40"/>
          <w:szCs w:val="32"/>
        </w:rPr>
        <w:t>λ</w:t>
      </w:r>
      <w:r w:rsidRPr="00506A74">
        <w:rPr>
          <w:rFonts w:ascii="Times New Roman" w:hAnsi="Times New Roman"/>
          <w:b/>
          <w:sz w:val="40"/>
          <w:szCs w:val="32"/>
          <w:vertAlign w:val="subscript"/>
          <w:lang w:val="en-US"/>
        </w:rPr>
        <w:t>v</w:t>
      </w:r>
      <w:r w:rsidRPr="0043069B">
        <w:rPr>
          <w:rFonts w:ascii="Times New Roman" w:hAnsi="Times New Roman"/>
          <w:b/>
          <w:sz w:val="32"/>
          <w:szCs w:val="32"/>
        </w:rPr>
        <w:t>=К</w:t>
      </w:r>
      <w:r w:rsidRPr="0043069B">
        <w:rPr>
          <w:rFonts w:ascii="Times New Roman" w:hAnsi="Times New Roman"/>
          <w:sz w:val="28"/>
          <w:szCs w:val="28"/>
        </w:rPr>
        <w:t>соответственно  можно написать</w:t>
      </w:r>
      <w:r w:rsidRPr="00577275">
        <w:rPr>
          <w:rFonts w:ascii="Times New Roman" w:hAnsi="Times New Roman"/>
          <w:position w:val="-12"/>
          <w:sz w:val="28"/>
          <w:szCs w:val="28"/>
        </w:rPr>
        <w:object w:dxaOrig="1100" w:dyaOrig="360">
          <v:shape id="_x0000_i1155" type="#_x0000_t75" style="width:72.65pt;height:28.8pt" o:ole="">
            <v:imagedata r:id="rId289" o:title=""/>
          </v:shape>
          <o:OLEObject Type="Embed" ProgID="Equation.3" ShapeID="_x0000_i1155" DrawAspect="Content" ObjectID="_1638002678" r:id="rId290"/>
        </w:object>
      </w:r>
      <w:r w:rsidRPr="0043069B">
        <w:rPr>
          <w:rFonts w:ascii="Times New Roman" w:hAnsi="Times New Roman"/>
          <w:sz w:val="28"/>
          <w:szCs w:val="28"/>
        </w:rPr>
        <w:t xml:space="preserve"> . Из этого </w:t>
      </w:r>
    </w:p>
    <w:p w:rsidR="00DE00D0" w:rsidRPr="0043069B" w:rsidRDefault="00DE00D0" w:rsidP="00484DEE">
      <w:pPr>
        <w:jc w:val="center"/>
        <w:rPr>
          <w:rFonts w:ascii="Times New Roman" w:hAnsi="Times New Roman"/>
          <w:sz w:val="28"/>
          <w:szCs w:val="28"/>
        </w:rPr>
      </w:pPr>
      <w:r w:rsidRPr="00577275">
        <w:rPr>
          <w:rFonts w:ascii="Times New Roman" w:hAnsi="Times New Roman"/>
          <w:position w:val="-30"/>
          <w:sz w:val="28"/>
          <w:szCs w:val="28"/>
        </w:rPr>
        <w:object w:dxaOrig="780" w:dyaOrig="680">
          <v:shape id="_x0000_i1156" type="#_x0000_t75" style="width:65.75pt;height:42.55pt" o:ole="">
            <v:imagedata r:id="rId291" o:title=""/>
          </v:shape>
          <o:OLEObject Type="Embed" ProgID="Equation.3" ShapeID="_x0000_i1156" DrawAspect="Content" ObjectID="_1638002679" r:id="rId292"/>
        </w:object>
      </w:r>
    </w:p>
    <w:p w:rsidR="00DE00D0" w:rsidRDefault="00DE00D0" w:rsidP="00606B71">
      <w:pPr>
        <w:ind w:right="895"/>
        <w:jc w:val="both"/>
        <w:rPr>
          <w:rFonts w:ascii="Times New Roman" w:hAnsi="Times New Roman"/>
          <w:sz w:val="28"/>
          <w:szCs w:val="28"/>
        </w:rPr>
      </w:pPr>
      <w:r w:rsidRPr="0043069B">
        <w:rPr>
          <w:rFonts w:ascii="Times New Roman" w:hAnsi="Times New Roman"/>
          <w:sz w:val="28"/>
          <w:szCs w:val="28"/>
        </w:rPr>
        <w:t>Поэтой формуле, измерив</w:t>
      </w:r>
      <w:r w:rsidRPr="00506A74">
        <w:rPr>
          <w:rFonts w:ascii="Times New Roman" w:hAnsi="Times New Roman"/>
          <w:b/>
          <w:sz w:val="36"/>
          <w:szCs w:val="28"/>
        </w:rPr>
        <w:t>λ</w:t>
      </w:r>
      <w:r w:rsidRPr="00506A74">
        <w:rPr>
          <w:rFonts w:ascii="Times New Roman" w:hAnsi="Times New Roman"/>
          <w:b/>
          <w:sz w:val="36"/>
          <w:szCs w:val="28"/>
          <w:vertAlign w:val="subscript"/>
          <w:lang w:val="en-US"/>
        </w:rPr>
        <w:t>v</w:t>
      </w:r>
      <w:r>
        <w:rPr>
          <w:rFonts w:ascii="Times New Roman" w:hAnsi="Times New Roman"/>
          <w:sz w:val="28"/>
          <w:szCs w:val="28"/>
        </w:rPr>
        <w:t xml:space="preserve">, </w:t>
      </w:r>
      <w:r w:rsidRPr="0043069B">
        <w:rPr>
          <w:rFonts w:ascii="Times New Roman" w:hAnsi="Times New Roman"/>
          <w:sz w:val="28"/>
          <w:szCs w:val="28"/>
        </w:rPr>
        <w:t>вычисляют</w:t>
      </w:r>
      <w:r>
        <w:rPr>
          <w:rFonts w:ascii="Times New Roman" w:hAnsi="Times New Roman"/>
          <w:sz w:val="28"/>
          <w:szCs w:val="28"/>
        </w:rPr>
        <w:t xml:space="preserve"> степень диссоциации слабого электролита.</w:t>
      </w:r>
    </w:p>
    <w:p w:rsidR="00DE00D0" w:rsidRPr="0043069B" w:rsidRDefault="00885E11" w:rsidP="00606B71">
      <w:pPr>
        <w:ind w:right="895" w:firstLine="3402"/>
        <w:jc w:val="both"/>
        <w:rPr>
          <w:rFonts w:ascii="Times New Roman" w:hAnsi="Times New Roman"/>
          <w:sz w:val="28"/>
          <w:szCs w:val="28"/>
        </w:rPr>
      </w:pPr>
      <w:r>
        <w:rPr>
          <w:rFonts w:ascii="Times New Roman" w:hAnsi="Times New Roman"/>
          <w:noProof/>
          <w:sz w:val="28"/>
          <w:szCs w:val="28"/>
        </w:rPr>
        <w:drawing>
          <wp:inline distT="0" distB="0" distL="0" distR="0">
            <wp:extent cx="1405890" cy="1155700"/>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1405890" cy="1155700"/>
                    </a:xfrm>
                    <a:prstGeom prst="rect">
                      <a:avLst/>
                    </a:prstGeom>
                    <a:noFill/>
                    <a:ln>
                      <a:noFill/>
                    </a:ln>
                  </pic:spPr>
                </pic:pic>
              </a:graphicData>
            </a:graphic>
          </wp:inline>
        </w:drawing>
      </w:r>
    </w:p>
    <w:p w:rsidR="00DE00D0" w:rsidRPr="0043069B" w:rsidRDefault="00DE00D0" w:rsidP="00EA759F">
      <w:pPr>
        <w:jc w:val="both"/>
        <w:outlineLvl w:val="0"/>
        <w:rPr>
          <w:rFonts w:ascii="Times New Roman" w:hAnsi="Times New Roman"/>
          <w:sz w:val="28"/>
          <w:szCs w:val="28"/>
        </w:rPr>
      </w:pPr>
      <w:r w:rsidRPr="0043069B">
        <w:rPr>
          <w:rFonts w:ascii="Times New Roman" w:hAnsi="Times New Roman"/>
          <w:sz w:val="28"/>
          <w:szCs w:val="28"/>
        </w:rPr>
        <w:t>В растворах слабых электролито</w:t>
      </w:r>
      <w:r>
        <w:rPr>
          <w:rFonts w:ascii="Times New Roman" w:hAnsi="Times New Roman"/>
          <w:sz w:val="28"/>
          <w:szCs w:val="28"/>
        </w:rPr>
        <w:t>в рост эквивалентной электропро</w:t>
      </w:r>
      <w:r w:rsidRPr="0043069B">
        <w:rPr>
          <w:rFonts w:ascii="Times New Roman" w:hAnsi="Times New Roman"/>
          <w:sz w:val="28"/>
          <w:szCs w:val="28"/>
        </w:rPr>
        <w:t>водности при разведении объясняется с увеличением числа ионов.</w:t>
      </w:r>
    </w:p>
    <w:p w:rsidR="00DE00D0" w:rsidRPr="0043069B" w:rsidRDefault="00DE00D0" w:rsidP="00CB32FE">
      <w:pPr>
        <w:ind w:firstLine="708"/>
        <w:jc w:val="both"/>
        <w:rPr>
          <w:rFonts w:ascii="Times New Roman" w:hAnsi="Times New Roman"/>
          <w:sz w:val="28"/>
          <w:szCs w:val="28"/>
        </w:rPr>
      </w:pPr>
      <w:r w:rsidRPr="0043069B">
        <w:rPr>
          <w:rFonts w:ascii="Times New Roman" w:hAnsi="Times New Roman"/>
          <w:sz w:val="28"/>
          <w:szCs w:val="28"/>
        </w:rPr>
        <w:t>В растворах сильных электролитов при бесконечном разведении число ионов не изменяется, увеличивается подвижность ионов.</w:t>
      </w:r>
    </w:p>
    <w:p w:rsidR="00845CBD" w:rsidRDefault="00DE00D0" w:rsidP="00606B71">
      <w:pPr>
        <w:ind w:firstLine="708"/>
        <w:jc w:val="both"/>
        <w:rPr>
          <w:rFonts w:ascii="Times New Roman" w:hAnsi="Times New Roman"/>
          <w:sz w:val="28"/>
          <w:szCs w:val="28"/>
        </w:rPr>
      </w:pPr>
      <w:r w:rsidRPr="009A09C4">
        <w:rPr>
          <w:rFonts w:ascii="Times New Roman" w:hAnsi="Times New Roman"/>
          <w:sz w:val="28"/>
          <w:szCs w:val="28"/>
        </w:rPr>
        <w:t xml:space="preserve">Предельная эквивалентная электрическая проводимость </w:t>
      </w:r>
      <w:r w:rsidRPr="0043069B">
        <w:rPr>
          <w:rFonts w:ascii="Times New Roman" w:hAnsi="Times New Roman"/>
          <w:b/>
          <w:i/>
          <w:sz w:val="28"/>
          <w:szCs w:val="28"/>
        </w:rPr>
        <w:t>λ∞-</w:t>
      </w:r>
      <w:r w:rsidRPr="0043069B">
        <w:rPr>
          <w:rFonts w:ascii="Times New Roman" w:hAnsi="Times New Roman"/>
          <w:sz w:val="28"/>
          <w:szCs w:val="28"/>
        </w:rPr>
        <w:t xml:space="preserve"> это электропроводность бесконечно разбавленного раствора, в котором электролит полностью диссоцируется и отсутствует силы электростатического взаимодействия между ионами. Эквивалентная электрическая проводимость бесконечно разбавленного раствора выражается уравнением</w:t>
      </w:r>
      <w:r>
        <w:rPr>
          <w:rFonts w:ascii="Times New Roman" w:hAnsi="Times New Roman"/>
          <w:sz w:val="28"/>
          <w:szCs w:val="28"/>
        </w:rPr>
        <w:t xml:space="preserve">:  </w:t>
      </w:r>
    </w:p>
    <w:p w:rsidR="00DE00D0" w:rsidRPr="0043069B" w:rsidRDefault="00DE00D0" w:rsidP="00606B71">
      <w:pPr>
        <w:ind w:firstLine="708"/>
        <w:jc w:val="both"/>
        <w:rPr>
          <w:rFonts w:ascii="Times New Roman" w:hAnsi="Times New Roman"/>
          <w:sz w:val="28"/>
          <w:szCs w:val="28"/>
        </w:rPr>
      </w:pPr>
      <w:r>
        <w:rPr>
          <w:rFonts w:ascii="Times New Roman" w:hAnsi="Times New Roman"/>
          <w:sz w:val="28"/>
          <w:szCs w:val="28"/>
        </w:rPr>
        <w:t xml:space="preserve">                             </w:t>
      </w:r>
      <w:r w:rsidRPr="00577275">
        <w:rPr>
          <w:rFonts w:ascii="Times New Roman" w:hAnsi="Times New Roman"/>
          <w:position w:val="-12"/>
          <w:sz w:val="28"/>
          <w:szCs w:val="28"/>
        </w:rPr>
        <w:object w:dxaOrig="1240" w:dyaOrig="360">
          <v:shape id="_x0000_i1157" type="#_x0000_t75" style="width:83.9pt;height:29.45pt" o:ole="">
            <v:imagedata r:id="rId294" o:title=""/>
          </v:shape>
          <o:OLEObject Type="Embed" ProgID="Equation.3" ShapeID="_x0000_i1157" DrawAspect="Content" ObjectID="_1638002680" r:id="rId295"/>
        </w:object>
      </w:r>
    </w:p>
    <w:p w:rsidR="00DE00D0" w:rsidRPr="0043069B" w:rsidRDefault="00845CBD" w:rsidP="00484DEE">
      <w:pPr>
        <w:jc w:val="both"/>
        <w:rPr>
          <w:rFonts w:ascii="Times New Roman" w:hAnsi="Times New Roman"/>
          <w:sz w:val="28"/>
          <w:szCs w:val="28"/>
        </w:rPr>
      </w:pPr>
      <w:r>
        <w:rPr>
          <w:rFonts w:ascii="Times New Roman" w:hAnsi="Times New Roman"/>
          <w:i/>
          <w:sz w:val="40"/>
          <w:szCs w:val="32"/>
        </w:rPr>
        <w:t xml:space="preserve">                 </w:t>
      </w:r>
      <w:r w:rsidR="00DE00D0" w:rsidRPr="00506A74">
        <w:rPr>
          <w:rFonts w:ascii="Times New Roman" w:hAnsi="Times New Roman"/>
          <w:i/>
          <w:sz w:val="40"/>
          <w:szCs w:val="32"/>
        </w:rPr>
        <w:t>ℓ</w:t>
      </w:r>
      <w:r w:rsidR="00DE00D0" w:rsidRPr="00506A74">
        <w:rPr>
          <w:rFonts w:ascii="Times New Roman" w:hAnsi="Times New Roman"/>
          <w:i/>
          <w:sz w:val="40"/>
          <w:szCs w:val="32"/>
          <w:vertAlign w:val="subscript"/>
        </w:rPr>
        <w:t>а</w:t>
      </w:r>
      <w:r w:rsidR="00DE00D0" w:rsidRPr="00506A74">
        <w:rPr>
          <w:rFonts w:ascii="Times New Roman" w:hAnsi="Times New Roman"/>
          <w:sz w:val="28"/>
          <w:szCs w:val="28"/>
        </w:rPr>
        <w:t>и</w:t>
      </w:r>
      <w:r w:rsidR="00DE00D0" w:rsidRPr="00506A74">
        <w:rPr>
          <w:rFonts w:ascii="Times New Roman" w:hAnsi="Times New Roman"/>
          <w:i/>
          <w:sz w:val="40"/>
          <w:szCs w:val="32"/>
        </w:rPr>
        <w:t>ℓ</w:t>
      </w:r>
      <w:r w:rsidR="00DE00D0" w:rsidRPr="00506A74">
        <w:rPr>
          <w:rFonts w:ascii="Times New Roman" w:hAnsi="Times New Roman"/>
          <w:i/>
          <w:sz w:val="40"/>
          <w:szCs w:val="32"/>
          <w:vertAlign w:val="subscript"/>
        </w:rPr>
        <w:t>к</w:t>
      </w:r>
      <w:r w:rsidR="00DE00D0" w:rsidRPr="00506A74">
        <w:rPr>
          <w:rFonts w:ascii="Times New Roman" w:hAnsi="Times New Roman"/>
          <w:i/>
          <w:sz w:val="36"/>
          <w:szCs w:val="28"/>
        </w:rPr>
        <w:t>-</w:t>
      </w:r>
      <w:r w:rsidR="00DE00D0" w:rsidRPr="0043069B">
        <w:rPr>
          <w:rFonts w:ascii="Times New Roman" w:hAnsi="Times New Roman"/>
          <w:sz w:val="28"/>
          <w:szCs w:val="28"/>
        </w:rPr>
        <w:t xml:space="preserve"> подвижность анионов и катионов. </w:t>
      </w:r>
    </w:p>
    <w:p w:rsidR="00DE00D0" w:rsidRPr="00B5139E" w:rsidRDefault="00DE00D0" w:rsidP="00B46F7E">
      <w:pPr>
        <w:ind w:firstLine="708"/>
        <w:jc w:val="both"/>
        <w:rPr>
          <w:rFonts w:ascii="Times New Roman" w:hAnsi="Times New Roman"/>
          <w:sz w:val="28"/>
          <w:szCs w:val="28"/>
        </w:rPr>
      </w:pPr>
      <w:r w:rsidRPr="00577275">
        <w:rPr>
          <w:rFonts w:ascii="Times New Roman" w:hAnsi="Times New Roman"/>
          <w:sz w:val="28"/>
          <w:szCs w:val="28"/>
        </w:rPr>
        <w:t>Кольрауш (1840-1910)</w:t>
      </w:r>
      <w:r w:rsidRPr="0043069B">
        <w:rPr>
          <w:rFonts w:ascii="Times New Roman" w:hAnsi="Times New Roman"/>
          <w:sz w:val="28"/>
          <w:szCs w:val="28"/>
        </w:rPr>
        <w:t xml:space="preserve"> изучая электрическую проводимость различных растворов</w:t>
      </w:r>
      <w:r>
        <w:rPr>
          <w:rFonts w:ascii="Times New Roman" w:hAnsi="Times New Roman"/>
          <w:sz w:val="28"/>
          <w:szCs w:val="28"/>
        </w:rPr>
        <w:t>,</w:t>
      </w:r>
      <w:r w:rsidRPr="0043069B">
        <w:rPr>
          <w:rFonts w:ascii="Times New Roman" w:hAnsi="Times New Roman"/>
          <w:sz w:val="28"/>
          <w:szCs w:val="28"/>
        </w:rPr>
        <w:t xml:space="preserve"> установил</w:t>
      </w:r>
      <w:r w:rsidRPr="00CB32FE">
        <w:rPr>
          <w:rFonts w:ascii="Times New Roman" w:hAnsi="Times New Roman"/>
          <w:sz w:val="28"/>
          <w:szCs w:val="28"/>
        </w:rPr>
        <w:t>закон независимого движения ионов</w:t>
      </w:r>
      <w:r w:rsidRPr="00B5139E">
        <w:rPr>
          <w:rFonts w:ascii="Times New Roman" w:hAnsi="Times New Roman"/>
          <w:sz w:val="28"/>
          <w:szCs w:val="28"/>
        </w:rPr>
        <w:t xml:space="preserve">: </w:t>
      </w:r>
      <w:r w:rsidRPr="00577275">
        <w:rPr>
          <w:rFonts w:ascii="Times New Roman" w:hAnsi="Times New Roman"/>
          <w:sz w:val="28"/>
          <w:szCs w:val="28"/>
        </w:rPr>
        <w:t xml:space="preserve">В бесконечно разбавленном растворе ионы движутся независимо один от </w:t>
      </w:r>
      <w:r w:rsidRPr="00577275">
        <w:rPr>
          <w:rFonts w:ascii="Times New Roman" w:hAnsi="Times New Roman"/>
          <w:sz w:val="28"/>
          <w:szCs w:val="28"/>
        </w:rPr>
        <w:lastRenderedPageBreak/>
        <w:t>другого.Подвижность ионов величина для данного иона</w:t>
      </w:r>
      <w:r>
        <w:rPr>
          <w:rFonts w:ascii="Times New Roman" w:hAnsi="Times New Roman"/>
          <w:sz w:val="28"/>
          <w:szCs w:val="28"/>
        </w:rPr>
        <w:t xml:space="preserve"> постоянная величина</w:t>
      </w:r>
      <w:r w:rsidRPr="00577275">
        <w:rPr>
          <w:rFonts w:ascii="Times New Roman" w:hAnsi="Times New Roman"/>
          <w:sz w:val="28"/>
          <w:szCs w:val="28"/>
        </w:rPr>
        <w:t xml:space="preserve"> и зависит от </w:t>
      </w:r>
      <w:r w:rsidRPr="00B5139E">
        <w:rPr>
          <w:rFonts w:ascii="Times New Roman" w:hAnsi="Times New Roman"/>
          <w:sz w:val="28"/>
          <w:szCs w:val="28"/>
        </w:rPr>
        <w:t xml:space="preserve">природы иона, природы растворителя, температуры, но не зависит от природы другого ионов </w:t>
      </w:r>
      <w:r>
        <w:rPr>
          <w:rFonts w:ascii="Times New Roman" w:hAnsi="Times New Roman"/>
          <w:sz w:val="28"/>
          <w:szCs w:val="28"/>
        </w:rPr>
        <w:t xml:space="preserve">в </w:t>
      </w:r>
      <w:r w:rsidRPr="00B5139E">
        <w:rPr>
          <w:rFonts w:ascii="Times New Roman" w:hAnsi="Times New Roman"/>
          <w:sz w:val="28"/>
          <w:szCs w:val="28"/>
        </w:rPr>
        <w:t>данном электролите.</w:t>
      </w:r>
    </w:p>
    <w:p w:rsidR="00DE00D0" w:rsidRPr="0043069B" w:rsidRDefault="00DE00D0" w:rsidP="00484DEE">
      <w:pPr>
        <w:ind w:firstLine="708"/>
        <w:jc w:val="both"/>
        <w:rPr>
          <w:rFonts w:ascii="Times New Roman" w:hAnsi="Times New Roman"/>
          <w:sz w:val="28"/>
          <w:szCs w:val="28"/>
        </w:rPr>
      </w:pPr>
      <w:r w:rsidRPr="0043069B">
        <w:rPr>
          <w:rFonts w:ascii="Times New Roman" w:hAnsi="Times New Roman"/>
          <w:sz w:val="28"/>
          <w:szCs w:val="28"/>
        </w:rPr>
        <w:t>Значения подвижностей ионов представляются в таблицах. Пользуясь этими данными можно вычислить эквивалентную проводимость электролита при бесконечном разбавлении.</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30"/>
        <w:gridCol w:w="2130"/>
        <w:gridCol w:w="2130"/>
        <w:gridCol w:w="2130"/>
      </w:tblGrid>
      <w:tr w:rsidR="00DE00D0" w:rsidRPr="0043069B" w:rsidTr="00850C85">
        <w:tc>
          <w:tcPr>
            <w:tcW w:w="2130" w:type="dxa"/>
          </w:tcPr>
          <w:p w:rsidR="00DE00D0" w:rsidRPr="00B46F7E" w:rsidRDefault="00DE00D0" w:rsidP="00850C85">
            <w:pPr>
              <w:spacing w:line="360" w:lineRule="auto"/>
              <w:jc w:val="center"/>
              <w:rPr>
                <w:rFonts w:ascii="Times New Roman" w:hAnsi="Times New Roman"/>
              </w:rPr>
            </w:pPr>
            <w:r w:rsidRPr="00B46F7E">
              <w:rPr>
                <w:rFonts w:ascii="Times New Roman" w:hAnsi="Times New Roman"/>
              </w:rPr>
              <w:t>Ион</w:t>
            </w:r>
          </w:p>
        </w:tc>
        <w:tc>
          <w:tcPr>
            <w:tcW w:w="2130" w:type="dxa"/>
          </w:tcPr>
          <w:p w:rsidR="00DE00D0" w:rsidRPr="00B46F7E" w:rsidRDefault="00DE00D0" w:rsidP="00850C85">
            <w:pPr>
              <w:spacing w:line="360" w:lineRule="auto"/>
              <w:jc w:val="center"/>
              <w:rPr>
                <w:rFonts w:ascii="Times New Roman" w:hAnsi="Times New Roman"/>
              </w:rPr>
            </w:pPr>
            <w:r w:rsidRPr="00B46F7E">
              <w:rPr>
                <w:rFonts w:ascii="Times New Roman" w:hAnsi="Times New Roman"/>
                <w:lang w:val="en-US"/>
              </w:rPr>
              <w:t xml:space="preserve">l </w:t>
            </w:r>
            <w:r w:rsidRPr="00B46F7E">
              <w:rPr>
                <w:rFonts w:ascii="Times New Roman" w:hAnsi="Times New Roman"/>
              </w:rPr>
              <w:t>х 10</w:t>
            </w:r>
            <w:r w:rsidRPr="00B46F7E">
              <w:rPr>
                <w:rFonts w:ascii="Times New Roman" w:hAnsi="Times New Roman"/>
                <w:vertAlign w:val="superscript"/>
              </w:rPr>
              <w:t>4</w:t>
            </w:r>
            <w:r w:rsidRPr="00B46F7E">
              <w:rPr>
                <w:rFonts w:ascii="Times New Roman" w:hAnsi="Times New Roman"/>
              </w:rPr>
              <w:t>,</w:t>
            </w:r>
          </w:p>
          <w:p w:rsidR="00DE00D0" w:rsidRPr="00B46F7E" w:rsidRDefault="00DE00D0" w:rsidP="00850C85">
            <w:pPr>
              <w:spacing w:line="360" w:lineRule="auto"/>
              <w:jc w:val="center"/>
              <w:rPr>
                <w:rFonts w:ascii="Times New Roman" w:hAnsi="Times New Roman"/>
              </w:rPr>
            </w:pPr>
            <w:r w:rsidRPr="00B46F7E">
              <w:rPr>
                <w:rFonts w:ascii="Times New Roman" w:hAnsi="Times New Roman"/>
              </w:rPr>
              <w:t>Ом</w:t>
            </w:r>
            <w:r w:rsidRPr="00B46F7E">
              <w:rPr>
                <w:rFonts w:ascii="Times New Roman" w:hAnsi="Times New Roman"/>
                <w:vertAlign w:val="superscript"/>
              </w:rPr>
              <w:t>-1</w:t>
            </w:r>
            <w:r w:rsidRPr="00B46F7E">
              <w:rPr>
                <w:rFonts w:ascii="Times New Roman" w:hAnsi="Times New Roman"/>
              </w:rPr>
              <w:t xml:space="preserve"> м</w:t>
            </w:r>
            <w:r w:rsidRPr="00B46F7E">
              <w:rPr>
                <w:rFonts w:ascii="Times New Roman" w:hAnsi="Times New Roman"/>
                <w:vertAlign w:val="superscript"/>
              </w:rPr>
              <w:t>2</w:t>
            </w:r>
            <w:r w:rsidRPr="00B46F7E">
              <w:rPr>
                <w:rFonts w:ascii="Times New Roman" w:hAnsi="Times New Roman"/>
              </w:rPr>
              <w:t>/моль</w:t>
            </w:r>
          </w:p>
        </w:tc>
        <w:tc>
          <w:tcPr>
            <w:tcW w:w="2130" w:type="dxa"/>
          </w:tcPr>
          <w:p w:rsidR="00DE00D0" w:rsidRPr="00B46F7E" w:rsidRDefault="00DE00D0" w:rsidP="00850C85">
            <w:pPr>
              <w:spacing w:line="360" w:lineRule="auto"/>
              <w:jc w:val="center"/>
              <w:rPr>
                <w:rFonts w:ascii="Times New Roman" w:hAnsi="Times New Roman"/>
              </w:rPr>
            </w:pPr>
            <w:r w:rsidRPr="00B46F7E">
              <w:rPr>
                <w:rFonts w:ascii="Times New Roman" w:hAnsi="Times New Roman"/>
              </w:rPr>
              <w:t>Ион</w:t>
            </w:r>
          </w:p>
        </w:tc>
        <w:tc>
          <w:tcPr>
            <w:tcW w:w="2130" w:type="dxa"/>
          </w:tcPr>
          <w:p w:rsidR="00DE00D0" w:rsidRPr="00B46F7E" w:rsidRDefault="00DE00D0" w:rsidP="00850C85">
            <w:pPr>
              <w:spacing w:line="360" w:lineRule="auto"/>
              <w:jc w:val="center"/>
              <w:rPr>
                <w:rFonts w:ascii="Times New Roman" w:hAnsi="Times New Roman"/>
              </w:rPr>
            </w:pPr>
            <w:r w:rsidRPr="00B46F7E">
              <w:rPr>
                <w:rFonts w:ascii="Times New Roman" w:hAnsi="Times New Roman"/>
                <w:lang w:val="en-US"/>
              </w:rPr>
              <w:t xml:space="preserve">l </w:t>
            </w:r>
            <w:r w:rsidRPr="00B46F7E">
              <w:rPr>
                <w:rFonts w:ascii="Times New Roman" w:hAnsi="Times New Roman"/>
              </w:rPr>
              <w:t>х 10</w:t>
            </w:r>
            <w:r w:rsidRPr="00B46F7E">
              <w:rPr>
                <w:rFonts w:ascii="Times New Roman" w:hAnsi="Times New Roman"/>
                <w:vertAlign w:val="superscript"/>
              </w:rPr>
              <w:t>4</w:t>
            </w:r>
            <w:r w:rsidRPr="00B46F7E">
              <w:rPr>
                <w:rFonts w:ascii="Times New Roman" w:hAnsi="Times New Roman"/>
              </w:rPr>
              <w:t>,</w:t>
            </w:r>
          </w:p>
          <w:p w:rsidR="00DE00D0" w:rsidRPr="00B46F7E" w:rsidRDefault="00DE00D0" w:rsidP="00850C85">
            <w:pPr>
              <w:spacing w:line="360" w:lineRule="auto"/>
              <w:jc w:val="center"/>
              <w:rPr>
                <w:rFonts w:ascii="Times New Roman" w:hAnsi="Times New Roman"/>
              </w:rPr>
            </w:pPr>
            <w:r w:rsidRPr="00B46F7E">
              <w:rPr>
                <w:rFonts w:ascii="Times New Roman" w:hAnsi="Times New Roman"/>
              </w:rPr>
              <w:t>Ом</w:t>
            </w:r>
            <w:r w:rsidRPr="00B46F7E">
              <w:rPr>
                <w:rFonts w:ascii="Times New Roman" w:hAnsi="Times New Roman"/>
                <w:vertAlign w:val="superscript"/>
              </w:rPr>
              <w:t>-1</w:t>
            </w:r>
            <w:r w:rsidRPr="00B46F7E">
              <w:rPr>
                <w:rFonts w:ascii="Times New Roman" w:hAnsi="Times New Roman"/>
              </w:rPr>
              <w:t xml:space="preserve"> м</w:t>
            </w:r>
            <w:r w:rsidRPr="00B46F7E">
              <w:rPr>
                <w:rFonts w:ascii="Times New Roman" w:hAnsi="Times New Roman"/>
                <w:vertAlign w:val="superscript"/>
              </w:rPr>
              <w:t>2</w:t>
            </w:r>
            <w:r w:rsidRPr="00B46F7E">
              <w:rPr>
                <w:rFonts w:ascii="Times New Roman" w:hAnsi="Times New Roman"/>
              </w:rPr>
              <w:t>/моль</w:t>
            </w:r>
          </w:p>
        </w:tc>
      </w:tr>
      <w:tr w:rsidR="00DE00D0" w:rsidRPr="0043069B" w:rsidTr="00850C85">
        <w:tc>
          <w:tcPr>
            <w:tcW w:w="2130" w:type="dxa"/>
          </w:tcPr>
          <w:p w:rsidR="00DE00D0" w:rsidRPr="00B46F7E" w:rsidRDefault="00DE00D0" w:rsidP="00850C85">
            <w:pPr>
              <w:jc w:val="center"/>
              <w:rPr>
                <w:rFonts w:ascii="Times New Roman" w:hAnsi="Times New Roman"/>
                <w:sz w:val="28"/>
              </w:rPr>
            </w:pPr>
            <w:r w:rsidRPr="00B46F7E">
              <w:rPr>
                <w:rFonts w:ascii="Times New Roman" w:hAnsi="Times New Roman"/>
                <w:sz w:val="28"/>
                <w:lang w:val="en-US"/>
              </w:rPr>
              <w:t>H</w:t>
            </w:r>
            <w:r w:rsidRPr="00B46F7E">
              <w:rPr>
                <w:rFonts w:ascii="Times New Roman" w:hAnsi="Times New Roman"/>
                <w:sz w:val="28"/>
                <w:vertAlign w:val="superscript"/>
                <w:lang w:val="en-US"/>
              </w:rPr>
              <w:t>+</w:t>
            </w:r>
          </w:p>
        </w:tc>
        <w:tc>
          <w:tcPr>
            <w:tcW w:w="2130" w:type="dxa"/>
          </w:tcPr>
          <w:p w:rsidR="00DE00D0" w:rsidRPr="0043069B" w:rsidRDefault="00DE00D0" w:rsidP="00850C85">
            <w:pPr>
              <w:spacing w:line="360" w:lineRule="auto"/>
              <w:jc w:val="center"/>
              <w:rPr>
                <w:rFonts w:ascii="Times New Roman" w:hAnsi="Times New Roman"/>
                <w:lang w:val="en-US"/>
              </w:rPr>
            </w:pPr>
            <w:r w:rsidRPr="0043069B">
              <w:rPr>
                <w:rFonts w:ascii="Times New Roman" w:hAnsi="Times New Roman"/>
                <w:lang w:val="en-US"/>
              </w:rPr>
              <w:t>349</w:t>
            </w:r>
            <w:r w:rsidRPr="0043069B">
              <w:rPr>
                <w:rFonts w:ascii="Times New Roman" w:hAnsi="Times New Roman"/>
              </w:rPr>
              <w:t>,</w:t>
            </w:r>
            <w:r w:rsidRPr="0043069B">
              <w:rPr>
                <w:rFonts w:ascii="Times New Roman" w:hAnsi="Times New Roman"/>
                <w:lang w:val="en-US"/>
              </w:rPr>
              <w:t>8</w:t>
            </w:r>
          </w:p>
        </w:tc>
        <w:tc>
          <w:tcPr>
            <w:tcW w:w="2130" w:type="dxa"/>
          </w:tcPr>
          <w:p w:rsidR="00DE00D0" w:rsidRPr="00B46F7E" w:rsidRDefault="00DE00D0" w:rsidP="00850C85">
            <w:pPr>
              <w:jc w:val="center"/>
              <w:rPr>
                <w:rFonts w:ascii="Times New Roman" w:hAnsi="Times New Roman"/>
                <w:sz w:val="28"/>
              </w:rPr>
            </w:pPr>
            <w:r w:rsidRPr="00B46F7E">
              <w:rPr>
                <w:rFonts w:ascii="Times New Roman" w:hAnsi="Times New Roman"/>
                <w:sz w:val="28"/>
                <w:lang w:val="en-US"/>
              </w:rPr>
              <w:t>Ag</w:t>
            </w:r>
            <w:r w:rsidRPr="00B46F7E">
              <w:rPr>
                <w:rFonts w:ascii="Times New Roman" w:hAnsi="Times New Roman"/>
                <w:sz w:val="28"/>
                <w:vertAlign w:val="superscript"/>
                <w:lang w:val="en-US"/>
              </w:rPr>
              <w:t>+</w:t>
            </w:r>
          </w:p>
        </w:tc>
        <w:tc>
          <w:tcPr>
            <w:tcW w:w="2130" w:type="dxa"/>
          </w:tcPr>
          <w:p w:rsidR="00DE00D0" w:rsidRPr="0043069B" w:rsidRDefault="00DE00D0" w:rsidP="00850C85">
            <w:pPr>
              <w:spacing w:line="360" w:lineRule="auto"/>
              <w:jc w:val="center"/>
              <w:rPr>
                <w:rFonts w:ascii="Times New Roman" w:hAnsi="Times New Roman"/>
                <w:lang w:val="en-US"/>
              </w:rPr>
            </w:pPr>
            <w:r w:rsidRPr="0043069B">
              <w:rPr>
                <w:rFonts w:ascii="Times New Roman" w:hAnsi="Times New Roman"/>
              </w:rPr>
              <w:t>61,9</w:t>
            </w:r>
          </w:p>
        </w:tc>
      </w:tr>
      <w:tr w:rsidR="00DE00D0" w:rsidRPr="0043069B" w:rsidTr="00850C85">
        <w:tc>
          <w:tcPr>
            <w:tcW w:w="2130" w:type="dxa"/>
          </w:tcPr>
          <w:p w:rsidR="00DE00D0" w:rsidRPr="00B46F7E" w:rsidRDefault="00DE00D0" w:rsidP="00850C85">
            <w:pPr>
              <w:jc w:val="center"/>
              <w:rPr>
                <w:rFonts w:ascii="Times New Roman" w:hAnsi="Times New Roman"/>
                <w:sz w:val="28"/>
              </w:rPr>
            </w:pPr>
            <w:r w:rsidRPr="00B46F7E">
              <w:rPr>
                <w:rFonts w:ascii="Times New Roman" w:hAnsi="Times New Roman"/>
                <w:sz w:val="28"/>
                <w:lang w:val="en-US"/>
              </w:rPr>
              <w:t>Li</w:t>
            </w:r>
            <w:r w:rsidRPr="00B46F7E">
              <w:rPr>
                <w:rFonts w:ascii="Times New Roman" w:hAnsi="Times New Roman"/>
                <w:sz w:val="28"/>
                <w:vertAlign w:val="superscript"/>
                <w:lang w:val="en-US"/>
              </w:rPr>
              <w:t>+</w:t>
            </w:r>
          </w:p>
        </w:tc>
        <w:tc>
          <w:tcPr>
            <w:tcW w:w="2130" w:type="dxa"/>
          </w:tcPr>
          <w:p w:rsidR="00DE00D0" w:rsidRPr="0043069B" w:rsidRDefault="00DE00D0" w:rsidP="00850C85">
            <w:pPr>
              <w:spacing w:line="360" w:lineRule="auto"/>
              <w:jc w:val="center"/>
              <w:rPr>
                <w:rFonts w:ascii="Times New Roman" w:hAnsi="Times New Roman"/>
                <w:lang w:val="en-US"/>
              </w:rPr>
            </w:pPr>
            <w:r w:rsidRPr="0043069B">
              <w:rPr>
                <w:rFonts w:ascii="Times New Roman" w:hAnsi="Times New Roman"/>
              </w:rPr>
              <w:t>36,6</w:t>
            </w:r>
          </w:p>
        </w:tc>
        <w:tc>
          <w:tcPr>
            <w:tcW w:w="2130" w:type="dxa"/>
          </w:tcPr>
          <w:p w:rsidR="00DE00D0" w:rsidRPr="00B46F7E" w:rsidRDefault="00DE00D0" w:rsidP="00850C85">
            <w:pPr>
              <w:jc w:val="center"/>
              <w:rPr>
                <w:rFonts w:ascii="Times New Roman" w:hAnsi="Times New Roman"/>
                <w:sz w:val="28"/>
              </w:rPr>
            </w:pPr>
            <w:r w:rsidRPr="00B46F7E">
              <w:rPr>
                <w:rFonts w:ascii="Times New Roman" w:hAnsi="Times New Roman"/>
                <w:sz w:val="28"/>
                <w:lang w:val="en-US"/>
              </w:rPr>
              <w:t>Cl</w:t>
            </w:r>
            <w:r w:rsidRPr="00B46F7E">
              <w:rPr>
                <w:rFonts w:ascii="Times New Roman" w:hAnsi="Times New Roman"/>
                <w:sz w:val="28"/>
                <w:vertAlign w:val="superscript"/>
                <w:lang w:val="en-US"/>
              </w:rPr>
              <w:t>-</w:t>
            </w:r>
          </w:p>
        </w:tc>
        <w:tc>
          <w:tcPr>
            <w:tcW w:w="2130" w:type="dxa"/>
          </w:tcPr>
          <w:p w:rsidR="00DE00D0" w:rsidRPr="0043069B" w:rsidRDefault="00DE00D0" w:rsidP="00850C85">
            <w:pPr>
              <w:spacing w:line="360" w:lineRule="auto"/>
              <w:jc w:val="center"/>
              <w:rPr>
                <w:rFonts w:ascii="Times New Roman" w:hAnsi="Times New Roman"/>
                <w:lang w:val="en-US"/>
              </w:rPr>
            </w:pPr>
            <w:r w:rsidRPr="0043069B">
              <w:rPr>
                <w:rFonts w:ascii="Times New Roman" w:hAnsi="Times New Roman"/>
              </w:rPr>
              <w:t>76,3</w:t>
            </w:r>
          </w:p>
        </w:tc>
      </w:tr>
      <w:tr w:rsidR="00DE00D0" w:rsidRPr="0043069B" w:rsidTr="00850C85">
        <w:tc>
          <w:tcPr>
            <w:tcW w:w="2130" w:type="dxa"/>
          </w:tcPr>
          <w:p w:rsidR="00DE00D0" w:rsidRPr="00B46F7E" w:rsidRDefault="00DE00D0" w:rsidP="00850C85">
            <w:pPr>
              <w:jc w:val="center"/>
              <w:rPr>
                <w:rFonts w:ascii="Times New Roman" w:hAnsi="Times New Roman"/>
                <w:sz w:val="28"/>
              </w:rPr>
            </w:pPr>
            <w:r w:rsidRPr="00B46F7E">
              <w:rPr>
                <w:rFonts w:ascii="Times New Roman" w:hAnsi="Times New Roman"/>
                <w:sz w:val="28"/>
                <w:lang w:val="en-US"/>
              </w:rPr>
              <w:t>Na</w:t>
            </w:r>
            <w:r w:rsidRPr="00B46F7E">
              <w:rPr>
                <w:rFonts w:ascii="Times New Roman" w:hAnsi="Times New Roman"/>
                <w:sz w:val="28"/>
                <w:vertAlign w:val="superscript"/>
                <w:lang w:val="en-US"/>
              </w:rPr>
              <w:t>+</w:t>
            </w:r>
          </w:p>
        </w:tc>
        <w:tc>
          <w:tcPr>
            <w:tcW w:w="2130" w:type="dxa"/>
          </w:tcPr>
          <w:p w:rsidR="00DE00D0" w:rsidRPr="0043069B" w:rsidRDefault="00DE00D0" w:rsidP="00850C85">
            <w:pPr>
              <w:spacing w:line="360" w:lineRule="auto"/>
              <w:jc w:val="center"/>
              <w:rPr>
                <w:rFonts w:ascii="Times New Roman" w:hAnsi="Times New Roman"/>
                <w:lang w:val="en-US"/>
              </w:rPr>
            </w:pPr>
            <w:r w:rsidRPr="0043069B">
              <w:rPr>
                <w:rFonts w:ascii="Times New Roman" w:hAnsi="Times New Roman"/>
              </w:rPr>
              <w:t>50,1</w:t>
            </w:r>
          </w:p>
        </w:tc>
        <w:tc>
          <w:tcPr>
            <w:tcW w:w="2130" w:type="dxa"/>
          </w:tcPr>
          <w:p w:rsidR="00DE00D0" w:rsidRPr="00B46F7E" w:rsidRDefault="00DE00D0" w:rsidP="00850C85">
            <w:pPr>
              <w:jc w:val="center"/>
              <w:rPr>
                <w:rFonts w:ascii="Times New Roman" w:hAnsi="Times New Roman"/>
                <w:sz w:val="28"/>
              </w:rPr>
            </w:pPr>
            <w:r w:rsidRPr="00B46F7E">
              <w:rPr>
                <w:rFonts w:ascii="Times New Roman" w:hAnsi="Times New Roman"/>
                <w:sz w:val="28"/>
                <w:lang w:val="en-US"/>
              </w:rPr>
              <w:t>CH</w:t>
            </w:r>
            <w:r w:rsidRPr="00B46F7E">
              <w:rPr>
                <w:rFonts w:ascii="Times New Roman" w:hAnsi="Times New Roman"/>
                <w:sz w:val="28"/>
                <w:vertAlign w:val="subscript"/>
                <w:lang w:val="en-US"/>
              </w:rPr>
              <w:t>3</w:t>
            </w:r>
            <w:r w:rsidRPr="00B46F7E">
              <w:rPr>
                <w:rFonts w:ascii="Times New Roman" w:hAnsi="Times New Roman"/>
                <w:sz w:val="28"/>
                <w:lang w:val="en-US"/>
              </w:rPr>
              <w:t>COO</w:t>
            </w:r>
            <w:r w:rsidRPr="00B46F7E">
              <w:rPr>
                <w:rFonts w:ascii="Times New Roman" w:hAnsi="Times New Roman"/>
                <w:sz w:val="28"/>
                <w:vertAlign w:val="superscript"/>
                <w:lang w:val="en-US"/>
              </w:rPr>
              <w:t>-</w:t>
            </w:r>
          </w:p>
        </w:tc>
        <w:tc>
          <w:tcPr>
            <w:tcW w:w="2130" w:type="dxa"/>
          </w:tcPr>
          <w:p w:rsidR="00DE00D0" w:rsidRPr="0043069B" w:rsidRDefault="00DE00D0" w:rsidP="00850C85">
            <w:pPr>
              <w:spacing w:line="360" w:lineRule="auto"/>
              <w:jc w:val="center"/>
              <w:rPr>
                <w:rFonts w:ascii="Times New Roman" w:hAnsi="Times New Roman"/>
                <w:lang w:val="en-US"/>
              </w:rPr>
            </w:pPr>
            <w:r w:rsidRPr="0043069B">
              <w:rPr>
                <w:rFonts w:ascii="Times New Roman" w:hAnsi="Times New Roman"/>
              </w:rPr>
              <w:t>40,9</w:t>
            </w:r>
          </w:p>
        </w:tc>
      </w:tr>
      <w:tr w:rsidR="00DE00D0" w:rsidRPr="0043069B" w:rsidTr="00850C85">
        <w:tc>
          <w:tcPr>
            <w:tcW w:w="2130" w:type="dxa"/>
          </w:tcPr>
          <w:p w:rsidR="00DE00D0" w:rsidRPr="00B46F7E" w:rsidRDefault="00DE00D0" w:rsidP="00850C85">
            <w:pPr>
              <w:jc w:val="center"/>
              <w:rPr>
                <w:rFonts w:ascii="Times New Roman" w:hAnsi="Times New Roman"/>
                <w:sz w:val="28"/>
              </w:rPr>
            </w:pPr>
            <w:r w:rsidRPr="00B46F7E">
              <w:rPr>
                <w:rFonts w:ascii="Times New Roman" w:hAnsi="Times New Roman"/>
                <w:sz w:val="28"/>
                <w:lang w:val="en-US"/>
              </w:rPr>
              <w:t>K</w:t>
            </w:r>
            <w:r w:rsidRPr="00B46F7E">
              <w:rPr>
                <w:rFonts w:ascii="Times New Roman" w:hAnsi="Times New Roman"/>
                <w:sz w:val="28"/>
                <w:vertAlign w:val="superscript"/>
                <w:lang w:val="en-US"/>
              </w:rPr>
              <w:t>+</w:t>
            </w:r>
          </w:p>
        </w:tc>
        <w:tc>
          <w:tcPr>
            <w:tcW w:w="2130" w:type="dxa"/>
          </w:tcPr>
          <w:p w:rsidR="00DE00D0" w:rsidRPr="0043069B" w:rsidRDefault="00DE00D0" w:rsidP="00850C85">
            <w:pPr>
              <w:spacing w:line="360" w:lineRule="auto"/>
              <w:jc w:val="center"/>
              <w:rPr>
                <w:rFonts w:ascii="Times New Roman" w:hAnsi="Times New Roman"/>
                <w:lang w:val="en-US"/>
              </w:rPr>
            </w:pPr>
            <w:r w:rsidRPr="0043069B">
              <w:rPr>
                <w:rFonts w:ascii="Times New Roman" w:hAnsi="Times New Roman"/>
              </w:rPr>
              <w:t>73,5</w:t>
            </w:r>
          </w:p>
        </w:tc>
        <w:tc>
          <w:tcPr>
            <w:tcW w:w="2130" w:type="dxa"/>
          </w:tcPr>
          <w:p w:rsidR="00DE00D0" w:rsidRPr="00B46F7E" w:rsidRDefault="00DE00D0" w:rsidP="00850C85">
            <w:pPr>
              <w:jc w:val="center"/>
              <w:rPr>
                <w:rFonts w:ascii="Times New Roman" w:hAnsi="Times New Roman"/>
                <w:sz w:val="28"/>
              </w:rPr>
            </w:pPr>
            <w:r w:rsidRPr="00B46F7E">
              <w:rPr>
                <w:rFonts w:ascii="Times New Roman" w:hAnsi="Times New Roman"/>
                <w:sz w:val="28"/>
                <w:lang w:val="en-US"/>
              </w:rPr>
              <w:t>OH</w:t>
            </w:r>
            <w:r w:rsidRPr="00B46F7E">
              <w:rPr>
                <w:rFonts w:ascii="Times New Roman" w:hAnsi="Times New Roman"/>
                <w:sz w:val="28"/>
                <w:vertAlign w:val="superscript"/>
                <w:lang w:val="en-US"/>
              </w:rPr>
              <w:t>-</w:t>
            </w:r>
          </w:p>
        </w:tc>
        <w:tc>
          <w:tcPr>
            <w:tcW w:w="2130" w:type="dxa"/>
          </w:tcPr>
          <w:p w:rsidR="00DE00D0" w:rsidRPr="0043069B" w:rsidRDefault="00DE00D0" w:rsidP="00850C85">
            <w:pPr>
              <w:spacing w:line="360" w:lineRule="auto"/>
              <w:jc w:val="center"/>
              <w:rPr>
                <w:rFonts w:ascii="Times New Roman" w:hAnsi="Times New Roman"/>
                <w:lang w:val="en-US"/>
              </w:rPr>
            </w:pPr>
            <w:r w:rsidRPr="0043069B">
              <w:rPr>
                <w:rFonts w:ascii="Times New Roman" w:hAnsi="Times New Roman"/>
              </w:rPr>
              <w:t>198,3</w:t>
            </w:r>
          </w:p>
        </w:tc>
      </w:tr>
    </w:tbl>
    <w:p w:rsidR="00DE00D0" w:rsidRPr="0043069B" w:rsidRDefault="00DE00D0" w:rsidP="00B46F7E">
      <w:pPr>
        <w:ind w:left="-142" w:firstLine="1134"/>
        <w:jc w:val="both"/>
        <w:rPr>
          <w:rFonts w:ascii="Times New Roman" w:hAnsi="Times New Roman"/>
          <w:sz w:val="28"/>
          <w:szCs w:val="28"/>
        </w:rPr>
      </w:pPr>
    </w:p>
    <w:p w:rsidR="00DE00D0" w:rsidRDefault="00DE00D0" w:rsidP="00B46F7E">
      <w:pPr>
        <w:ind w:left="709" w:hanging="1"/>
        <w:jc w:val="both"/>
        <w:rPr>
          <w:rFonts w:ascii="Times New Roman" w:hAnsi="Times New Roman"/>
          <w:sz w:val="28"/>
          <w:szCs w:val="28"/>
        </w:rPr>
      </w:pPr>
      <w:r w:rsidRPr="00B46F7E">
        <w:rPr>
          <w:rFonts w:ascii="Times New Roman" w:hAnsi="Times New Roman"/>
          <w:sz w:val="28"/>
          <w:szCs w:val="28"/>
        </w:rPr>
        <w:t>Например:</w:t>
      </w:r>
      <w:r w:rsidRPr="00577275">
        <w:rPr>
          <w:rFonts w:ascii="Times New Roman" w:hAnsi="Times New Roman"/>
          <w:position w:val="-18"/>
          <w:sz w:val="28"/>
          <w:szCs w:val="28"/>
        </w:rPr>
        <w:object w:dxaOrig="440" w:dyaOrig="420">
          <v:shape id="_x0000_i1158" type="#_x0000_t75" style="width:21.9pt;height:21.3pt" o:ole="">
            <v:imagedata r:id="rId296" o:title=""/>
          </v:shape>
          <o:OLEObject Type="Embed" ProgID="Equation.3" ShapeID="_x0000_i1158" DrawAspect="Content" ObjectID="_1638002681" r:id="rId297"/>
        </w:object>
      </w:r>
      <w:r w:rsidRPr="00577275">
        <w:rPr>
          <w:rFonts w:ascii="Times New Roman" w:hAnsi="Times New Roman"/>
          <w:sz w:val="28"/>
          <w:szCs w:val="28"/>
        </w:rPr>
        <w:t>=73,5·10</w:t>
      </w:r>
      <w:r w:rsidRPr="00577275">
        <w:rPr>
          <w:rFonts w:ascii="Times New Roman" w:hAnsi="Times New Roman"/>
          <w:sz w:val="28"/>
          <w:szCs w:val="28"/>
          <w:vertAlign w:val="superscript"/>
        </w:rPr>
        <w:t>-4</w:t>
      </w:r>
      <w:r w:rsidRPr="00577275">
        <w:rPr>
          <w:rFonts w:ascii="Times New Roman" w:hAnsi="Times New Roman"/>
          <w:position w:val="-18"/>
          <w:sz w:val="28"/>
          <w:szCs w:val="28"/>
        </w:rPr>
        <w:object w:dxaOrig="460" w:dyaOrig="420">
          <v:shape id="_x0000_i1159" type="#_x0000_t75" style="width:23.8pt;height:21.3pt" o:ole="">
            <v:imagedata r:id="rId298" o:title=""/>
          </v:shape>
          <o:OLEObject Type="Embed" ProgID="Equation.3" ShapeID="_x0000_i1159" DrawAspect="Content" ObjectID="_1638002682" r:id="rId299"/>
        </w:object>
      </w:r>
      <w:r w:rsidRPr="00577275">
        <w:rPr>
          <w:rFonts w:ascii="Times New Roman" w:hAnsi="Times New Roman"/>
          <w:sz w:val="28"/>
          <w:szCs w:val="28"/>
        </w:rPr>
        <w:t>=76,3·10</w:t>
      </w:r>
      <w:r w:rsidRPr="00577275">
        <w:rPr>
          <w:rFonts w:ascii="Times New Roman" w:hAnsi="Times New Roman"/>
          <w:sz w:val="28"/>
          <w:szCs w:val="28"/>
          <w:vertAlign w:val="superscript"/>
        </w:rPr>
        <w:t>-4</w:t>
      </w:r>
      <w:r w:rsidRPr="0043069B">
        <w:rPr>
          <w:rFonts w:ascii="Times New Roman" w:hAnsi="Times New Roman"/>
          <w:sz w:val="28"/>
          <w:szCs w:val="28"/>
        </w:rPr>
        <w:t xml:space="preserve">при 25ºС в водном растворе </w:t>
      </w:r>
    </w:p>
    <w:p w:rsidR="00DE00D0" w:rsidRPr="0043069B" w:rsidRDefault="00DE00D0" w:rsidP="00B46F7E">
      <w:pPr>
        <w:ind w:left="709" w:hanging="1"/>
        <w:jc w:val="both"/>
        <w:rPr>
          <w:rFonts w:ascii="Times New Roman" w:hAnsi="Times New Roman"/>
          <w:sz w:val="28"/>
          <w:szCs w:val="28"/>
        </w:rPr>
      </w:pPr>
      <w:r w:rsidRPr="00577275">
        <w:rPr>
          <w:rFonts w:ascii="Times New Roman" w:hAnsi="Times New Roman"/>
          <w:b/>
          <w:sz w:val="32"/>
          <w:szCs w:val="32"/>
        </w:rPr>
        <w:t>λ</w:t>
      </w:r>
      <w:r w:rsidRPr="00577275">
        <w:rPr>
          <w:rFonts w:ascii="Times New Roman" w:hAnsi="Times New Roman"/>
          <w:b/>
          <w:sz w:val="32"/>
          <w:szCs w:val="32"/>
          <w:vertAlign w:val="subscript"/>
        </w:rPr>
        <w:t>∞</w:t>
      </w:r>
      <w:r w:rsidRPr="00577275">
        <w:rPr>
          <w:rFonts w:ascii="Times New Roman" w:hAnsi="Times New Roman"/>
          <w:b/>
          <w:sz w:val="32"/>
          <w:szCs w:val="32"/>
        </w:rPr>
        <w:t xml:space="preserve">= </w:t>
      </w:r>
      <w:r w:rsidRPr="00577275">
        <w:rPr>
          <w:rFonts w:ascii="Times New Roman" w:hAnsi="Times New Roman"/>
          <w:b/>
          <w:position w:val="-18"/>
          <w:sz w:val="32"/>
          <w:szCs w:val="32"/>
        </w:rPr>
        <w:object w:dxaOrig="380" w:dyaOrig="420">
          <v:shape id="_x0000_i1160" type="#_x0000_t75" style="width:17.55pt;height:21.3pt" o:ole="">
            <v:imagedata r:id="rId300" o:title=""/>
          </v:shape>
          <o:OLEObject Type="Embed" ProgID="Equation.3" ShapeID="_x0000_i1160" DrawAspect="Content" ObjectID="_1638002683" r:id="rId301"/>
        </w:object>
      </w:r>
      <w:r w:rsidRPr="00577275">
        <w:rPr>
          <w:rFonts w:ascii="Times New Roman" w:hAnsi="Times New Roman"/>
          <w:b/>
          <w:sz w:val="32"/>
          <w:szCs w:val="32"/>
        </w:rPr>
        <w:t xml:space="preserve"> +</w:t>
      </w:r>
      <w:r w:rsidRPr="00577275">
        <w:rPr>
          <w:rFonts w:ascii="Times New Roman" w:hAnsi="Times New Roman"/>
          <w:b/>
          <w:position w:val="-18"/>
          <w:sz w:val="32"/>
          <w:szCs w:val="32"/>
        </w:rPr>
        <w:object w:dxaOrig="460" w:dyaOrig="420">
          <v:shape id="_x0000_i1161" type="#_x0000_t75" style="width:23.8pt;height:21.3pt" o:ole="">
            <v:imagedata r:id="rId298" o:title=""/>
          </v:shape>
          <o:OLEObject Type="Embed" ProgID="Equation.3" ShapeID="_x0000_i1161" DrawAspect="Content" ObjectID="_1638002684" r:id="rId302"/>
        </w:object>
      </w:r>
      <w:r w:rsidRPr="00577275">
        <w:rPr>
          <w:rFonts w:ascii="Times New Roman" w:hAnsi="Times New Roman"/>
          <w:b/>
          <w:sz w:val="32"/>
          <w:szCs w:val="32"/>
        </w:rPr>
        <w:t xml:space="preserve"> = (</w:t>
      </w:r>
      <w:r w:rsidRPr="00577275">
        <w:rPr>
          <w:rFonts w:ascii="Times New Roman" w:hAnsi="Times New Roman"/>
          <w:sz w:val="32"/>
          <w:szCs w:val="32"/>
        </w:rPr>
        <w:t>73,5+76,3) *10</w:t>
      </w:r>
      <w:r w:rsidRPr="00577275">
        <w:rPr>
          <w:rFonts w:ascii="Times New Roman" w:hAnsi="Times New Roman"/>
          <w:sz w:val="32"/>
          <w:szCs w:val="32"/>
          <w:vertAlign w:val="superscript"/>
        </w:rPr>
        <w:t xml:space="preserve">-4 </w:t>
      </w:r>
      <w:r w:rsidRPr="00577275">
        <w:rPr>
          <w:rFonts w:ascii="Times New Roman" w:hAnsi="Times New Roman"/>
          <w:sz w:val="32"/>
          <w:szCs w:val="32"/>
        </w:rPr>
        <w:t>= 148,8*10</w:t>
      </w:r>
      <w:r w:rsidRPr="00577275">
        <w:rPr>
          <w:rFonts w:ascii="Times New Roman" w:hAnsi="Times New Roman"/>
          <w:sz w:val="32"/>
          <w:szCs w:val="32"/>
          <w:vertAlign w:val="superscript"/>
        </w:rPr>
        <w:t>-4</w:t>
      </w:r>
      <w:r w:rsidRPr="0043069B">
        <w:rPr>
          <w:rFonts w:ascii="Times New Roman" w:hAnsi="Times New Roman"/>
          <w:sz w:val="28"/>
          <w:szCs w:val="28"/>
        </w:rPr>
        <w:t xml:space="preserve">   см*м</w:t>
      </w:r>
      <w:r w:rsidRPr="0043069B">
        <w:rPr>
          <w:rFonts w:ascii="Times New Roman" w:hAnsi="Times New Roman"/>
          <w:sz w:val="28"/>
          <w:szCs w:val="28"/>
          <w:vertAlign w:val="superscript"/>
        </w:rPr>
        <w:t>2</w:t>
      </w:r>
      <w:r w:rsidRPr="0043069B">
        <w:rPr>
          <w:rFonts w:ascii="Times New Roman" w:hAnsi="Times New Roman"/>
          <w:sz w:val="28"/>
          <w:szCs w:val="28"/>
        </w:rPr>
        <w:t xml:space="preserve">/моль </w:t>
      </w:r>
    </w:p>
    <w:p w:rsidR="00DE00D0" w:rsidRPr="0043069B" w:rsidRDefault="00DE00D0" w:rsidP="00484DEE">
      <w:pPr>
        <w:ind w:firstLine="708"/>
        <w:jc w:val="both"/>
        <w:rPr>
          <w:rFonts w:ascii="Times New Roman" w:hAnsi="Times New Roman"/>
          <w:i/>
          <w:sz w:val="28"/>
          <w:szCs w:val="28"/>
        </w:rPr>
      </w:pPr>
      <w:r w:rsidRPr="00B5139E">
        <w:rPr>
          <w:rFonts w:ascii="Times New Roman" w:hAnsi="Times New Roman"/>
          <w:sz w:val="28"/>
          <w:szCs w:val="28"/>
        </w:rPr>
        <w:t>Электрической проводимостью растворов электролитов пользуются при физико-химическом анализе, при установлении диагноза больных, при определении концентрации, чистоты веществ</w:t>
      </w:r>
      <w:r w:rsidRPr="0043069B">
        <w:rPr>
          <w:rFonts w:ascii="Times New Roman" w:hAnsi="Times New Roman"/>
          <w:i/>
          <w:sz w:val="28"/>
          <w:szCs w:val="28"/>
        </w:rPr>
        <w:t>.</w:t>
      </w:r>
    </w:p>
    <w:p w:rsidR="00DE00D0" w:rsidRPr="0043069B" w:rsidRDefault="00DE00D0" w:rsidP="00484DEE">
      <w:pPr>
        <w:ind w:firstLine="708"/>
        <w:jc w:val="both"/>
        <w:rPr>
          <w:rFonts w:ascii="Times New Roman" w:hAnsi="Times New Roman"/>
          <w:sz w:val="28"/>
          <w:szCs w:val="28"/>
        </w:rPr>
      </w:pPr>
      <w:r w:rsidRPr="0043069B">
        <w:rPr>
          <w:rFonts w:ascii="Times New Roman" w:hAnsi="Times New Roman"/>
          <w:sz w:val="28"/>
          <w:szCs w:val="28"/>
        </w:rPr>
        <w:t>Метод</w:t>
      </w:r>
      <w:r>
        <w:rPr>
          <w:rFonts w:ascii="Times New Roman" w:hAnsi="Times New Roman"/>
          <w:sz w:val="28"/>
          <w:szCs w:val="28"/>
        </w:rPr>
        <w:t>,</w:t>
      </w:r>
      <w:r w:rsidRPr="0043069B">
        <w:rPr>
          <w:rFonts w:ascii="Times New Roman" w:hAnsi="Times New Roman"/>
          <w:sz w:val="28"/>
          <w:szCs w:val="28"/>
        </w:rPr>
        <w:t xml:space="preserve"> основанный на измерении электропроводности </w:t>
      </w:r>
      <w:r>
        <w:rPr>
          <w:rFonts w:ascii="Times New Roman" w:hAnsi="Times New Roman"/>
          <w:sz w:val="28"/>
          <w:szCs w:val="28"/>
        </w:rPr>
        <w:t xml:space="preserve">в качестве индикатора, </w:t>
      </w:r>
      <w:r w:rsidRPr="0043069B">
        <w:rPr>
          <w:rFonts w:ascii="Times New Roman" w:hAnsi="Times New Roman"/>
          <w:sz w:val="28"/>
          <w:szCs w:val="28"/>
        </w:rPr>
        <w:t xml:space="preserve">называется </w:t>
      </w:r>
      <w:r w:rsidRPr="00CB32FE">
        <w:rPr>
          <w:rFonts w:ascii="Times New Roman" w:hAnsi="Times New Roman"/>
          <w:sz w:val="28"/>
          <w:szCs w:val="28"/>
        </w:rPr>
        <w:t>кондуктометрией.</w:t>
      </w:r>
      <w:r w:rsidRPr="0043069B">
        <w:rPr>
          <w:rFonts w:ascii="Times New Roman" w:hAnsi="Times New Roman"/>
          <w:sz w:val="28"/>
          <w:szCs w:val="28"/>
        </w:rPr>
        <w:t xml:space="preserve"> Преимущества этого метода заключается в быстроте проведения анализа и в возможности автоматизации контроля производства. </w:t>
      </w:r>
      <w:r w:rsidRPr="00CB32FE">
        <w:rPr>
          <w:rFonts w:ascii="Times New Roman" w:hAnsi="Times New Roman"/>
          <w:sz w:val="28"/>
          <w:szCs w:val="28"/>
        </w:rPr>
        <w:t>Недостаток</w:t>
      </w:r>
      <w:r w:rsidRPr="0043069B">
        <w:rPr>
          <w:rFonts w:ascii="Times New Roman" w:hAnsi="Times New Roman"/>
          <w:sz w:val="28"/>
          <w:szCs w:val="28"/>
        </w:rPr>
        <w:t>– возможность ошибок за счет примесей постороннего электролита.</w:t>
      </w:r>
    </w:p>
    <w:p w:rsidR="00F54BF7" w:rsidRDefault="00F54BF7" w:rsidP="00BE062B">
      <w:pPr>
        <w:jc w:val="center"/>
        <w:outlineLvl w:val="0"/>
        <w:rPr>
          <w:rFonts w:ascii="Times New Roman" w:hAnsi="Times New Roman"/>
          <w:b/>
          <w:sz w:val="28"/>
          <w:szCs w:val="28"/>
        </w:rPr>
      </w:pPr>
    </w:p>
    <w:p w:rsidR="00DE00D0" w:rsidRPr="00C66F46" w:rsidRDefault="00C66F46" w:rsidP="00BE062B">
      <w:pPr>
        <w:jc w:val="center"/>
        <w:outlineLvl w:val="0"/>
        <w:rPr>
          <w:rFonts w:ascii="Times New Roman" w:hAnsi="Times New Roman"/>
          <w:b/>
          <w:sz w:val="28"/>
          <w:szCs w:val="28"/>
        </w:rPr>
      </w:pPr>
      <w:r>
        <w:rPr>
          <w:rFonts w:ascii="Times New Roman" w:hAnsi="Times New Roman"/>
          <w:b/>
          <w:sz w:val="28"/>
          <w:szCs w:val="28"/>
        </w:rPr>
        <w:t>5.3.</w:t>
      </w:r>
      <w:r w:rsidR="00DE00D0" w:rsidRPr="00C66F46">
        <w:rPr>
          <w:rFonts w:ascii="Times New Roman" w:hAnsi="Times New Roman"/>
          <w:b/>
          <w:sz w:val="28"/>
          <w:szCs w:val="28"/>
        </w:rPr>
        <w:t>Определение степени и константу диссоциации слабого электролита</w:t>
      </w:r>
    </w:p>
    <w:p w:rsidR="00DE00D0" w:rsidRPr="0043069B" w:rsidRDefault="00DE00D0" w:rsidP="00484DEE">
      <w:pPr>
        <w:ind w:firstLine="708"/>
        <w:jc w:val="both"/>
        <w:rPr>
          <w:rFonts w:ascii="Times New Roman" w:hAnsi="Times New Roman"/>
          <w:sz w:val="28"/>
          <w:szCs w:val="28"/>
        </w:rPr>
      </w:pPr>
      <w:r w:rsidRPr="0043069B">
        <w:rPr>
          <w:rFonts w:ascii="Times New Roman" w:hAnsi="Times New Roman"/>
          <w:sz w:val="28"/>
          <w:szCs w:val="28"/>
        </w:rPr>
        <w:t xml:space="preserve">Выше сказано, что измерив </w:t>
      </w:r>
      <w:r w:rsidRPr="0043069B">
        <w:rPr>
          <w:rFonts w:ascii="Times New Roman" w:hAnsi="Times New Roman"/>
          <w:b/>
          <w:sz w:val="28"/>
          <w:szCs w:val="28"/>
        </w:rPr>
        <w:t>λ</w:t>
      </w:r>
      <w:r w:rsidRPr="0043069B">
        <w:rPr>
          <w:rFonts w:ascii="Times New Roman" w:hAnsi="Times New Roman"/>
          <w:b/>
          <w:sz w:val="28"/>
          <w:szCs w:val="28"/>
          <w:vertAlign w:val="subscript"/>
          <w:lang w:val="en-US"/>
        </w:rPr>
        <w:t>v</w:t>
      </w:r>
      <w:r w:rsidRPr="0043069B">
        <w:rPr>
          <w:rFonts w:ascii="Times New Roman" w:hAnsi="Times New Roman"/>
          <w:sz w:val="28"/>
          <w:szCs w:val="28"/>
        </w:rPr>
        <w:t xml:space="preserve">можно вычислить </w:t>
      </w:r>
      <w:r w:rsidRPr="0043069B">
        <w:rPr>
          <w:rFonts w:ascii="Times New Roman" w:hAnsi="Times New Roman"/>
          <w:b/>
          <w:sz w:val="28"/>
          <w:szCs w:val="28"/>
        </w:rPr>
        <w:t>α</w:t>
      </w:r>
      <w:r w:rsidRPr="0043069B">
        <w:rPr>
          <w:rFonts w:ascii="Times New Roman" w:hAnsi="Times New Roman"/>
          <w:sz w:val="28"/>
          <w:szCs w:val="28"/>
        </w:rPr>
        <w:t xml:space="preserve">. Измерив </w:t>
      </w:r>
      <w:r w:rsidRPr="0043069B">
        <w:rPr>
          <w:rFonts w:ascii="Times New Roman" w:hAnsi="Times New Roman"/>
          <w:b/>
          <w:sz w:val="28"/>
          <w:szCs w:val="28"/>
        </w:rPr>
        <w:t>(λ</w:t>
      </w:r>
      <w:r w:rsidRPr="0043069B">
        <w:rPr>
          <w:rFonts w:ascii="Times New Roman" w:hAnsi="Times New Roman"/>
          <w:b/>
          <w:sz w:val="28"/>
          <w:szCs w:val="28"/>
          <w:vertAlign w:val="subscript"/>
          <w:lang w:val="en-US"/>
        </w:rPr>
        <w:t>v</w:t>
      </w:r>
      <w:r w:rsidRPr="0043069B">
        <w:rPr>
          <w:rFonts w:ascii="Times New Roman" w:hAnsi="Times New Roman"/>
          <w:b/>
          <w:sz w:val="28"/>
          <w:szCs w:val="28"/>
        </w:rPr>
        <w:t>)</w:t>
      </w:r>
      <w:r w:rsidRPr="0043069B">
        <w:rPr>
          <w:rFonts w:ascii="Times New Roman" w:hAnsi="Times New Roman"/>
          <w:sz w:val="28"/>
          <w:szCs w:val="28"/>
        </w:rPr>
        <w:t xml:space="preserve"> электрической проводимости растворов сводится к изменению сопротивления раствора с помощью кондуктометрии. Измерение проводится по схеме Кольрауша. Для этого раствор помещают в специальный сосуд. В сосуд опускают два электрода из платинированной платины. Расстояние между </w:t>
      </w:r>
      <w:r w:rsidRPr="0043069B">
        <w:rPr>
          <w:rFonts w:ascii="Times New Roman" w:hAnsi="Times New Roman"/>
          <w:sz w:val="28"/>
          <w:szCs w:val="28"/>
        </w:rPr>
        <w:lastRenderedPageBreak/>
        <w:t xml:space="preserve">электродами </w:t>
      </w:r>
      <w:r w:rsidRPr="0043069B">
        <w:rPr>
          <w:rFonts w:ascii="Times New Roman" w:hAnsi="Times New Roman"/>
          <w:b/>
          <w:sz w:val="32"/>
          <w:szCs w:val="32"/>
        </w:rPr>
        <w:t>ℓ</w:t>
      </w:r>
      <w:r w:rsidRPr="0043069B">
        <w:rPr>
          <w:rFonts w:ascii="Times New Roman" w:hAnsi="Times New Roman"/>
          <w:sz w:val="28"/>
          <w:szCs w:val="28"/>
        </w:rPr>
        <w:t xml:space="preserve">, а площадь </w:t>
      </w:r>
      <w:r w:rsidRPr="0043069B">
        <w:rPr>
          <w:rFonts w:ascii="Times New Roman" w:hAnsi="Times New Roman"/>
          <w:b/>
          <w:sz w:val="28"/>
          <w:szCs w:val="28"/>
          <w:lang w:val="en-US"/>
        </w:rPr>
        <w:t>S</w:t>
      </w:r>
      <w:r w:rsidRPr="0043069B">
        <w:rPr>
          <w:rFonts w:ascii="Times New Roman" w:hAnsi="Times New Roman"/>
          <w:sz w:val="28"/>
          <w:szCs w:val="28"/>
        </w:rPr>
        <w:t xml:space="preserve">. Для данного сосуда величина </w:t>
      </w:r>
      <w:r w:rsidRPr="0043069B">
        <w:rPr>
          <w:rFonts w:ascii="Times New Roman" w:hAnsi="Times New Roman"/>
          <w:b/>
          <w:sz w:val="28"/>
          <w:szCs w:val="28"/>
        </w:rPr>
        <w:t>ℓ/</w:t>
      </w:r>
      <w:r w:rsidRPr="0043069B">
        <w:rPr>
          <w:rFonts w:ascii="Times New Roman" w:hAnsi="Times New Roman"/>
          <w:b/>
          <w:sz w:val="28"/>
          <w:szCs w:val="28"/>
          <w:lang w:val="en-US"/>
        </w:rPr>
        <w:t>S</w:t>
      </w:r>
      <w:r w:rsidRPr="0043069B">
        <w:rPr>
          <w:rFonts w:ascii="Times New Roman" w:hAnsi="Times New Roman"/>
          <w:sz w:val="28"/>
          <w:szCs w:val="28"/>
        </w:rPr>
        <w:t xml:space="preserve"> постоянна и называется </w:t>
      </w:r>
      <w:r w:rsidRPr="0043069B">
        <w:rPr>
          <w:rFonts w:ascii="Times New Roman" w:hAnsi="Times New Roman"/>
          <w:b/>
          <w:sz w:val="28"/>
          <w:szCs w:val="28"/>
        </w:rPr>
        <w:t>емкостью сосуда</w:t>
      </w:r>
      <w:r w:rsidRPr="0043069B">
        <w:rPr>
          <w:rFonts w:ascii="Times New Roman" w:hAnsi="Times New Roman"/>
          <w:sz w:val="28"/>
          <w:szCs w:val="28"/>
        </w:rPr>
        <w:t>.</w:t>
      </w:r>
    </w:p>
    <w:p w:rsidR="00DE00D0" w:rsidRPr="0043069B" w:rsidRDefault="00DE00D0" w:rsidP="00BE062B">
      <w:pPr>
        <w:jc w:val="center"/>
        <w:outlineLvl w:val="0"/>
        <w:rPr>
          <w:rFonts w:ascii="Times New Roman" w:hAnsi="Times New Roman"/>
          <w:b/>
          <w:sz w:val="32"/>
          <w:szCs w:val="32"/>
          <w:vertAlign w:val="subscript"/>
        </w:rPr>
      </w:pPr>
      <w:r w:rsidRPr="00577275">
        <w:rPr>
          <w:rFonts w:ascii="Times New Roman" w:hAnsi="Times New Roman"/>
          <w:b/>
          <w:sz w:val="32"/>
          <w:szCs w:val="32"/>
        </w:rPr>
        <w:t>ℓ/Ѕ = C</w:t>
      </w:r>
      <w:r w:rsidRPr="00577275">
        <w:rPr>
          <w:rFonts w:ascii="Times New Roman" w:hAnsi="Times New Roman"/>
          <w:b/>
          <w:sz w:val="32"/>
          <w:szCs w:val="32"/>
          <w:vertAlign w:val="subscript"/>
        </w:rPr>
        <w:t>емк</w:t>
      </w:r>
    </w:p>
    <w:p w:rsidR="00DE00D0" w:rsidRPr="0043069B" w:rsidRDefault="00DE00D0" w:rsidP="00484DEE">
      <w:pPr>
        <w:jc w:val="both"/>
        <w:rPr>
          <w:rFonts w:ascii="Times New Roman" w:hAnsi="Times New Roman"/>
          <w:sz w:val="28"/>
          <w:szCs w:val="28"/>
        </w:rPr>
      </w:pPr>
      <w:r w:rsidRPr="0043069B">
        <w:rPr>
          <w:rFonts w:ascii="Times New Roman" w:hAnsi="Times New Roman"/>
          <w:sz w:val="28"/>
          <w:szCs w:val="28"/>
        </w:rPr>
        <w:t>Из</w:t>
      </w:r>
      <w:r w:rsidRPr="0043069B">
        <w:rPr>
          <w:rFonts w:ascii="Times New Roman" w:hAnsi="Times New Roman"/>
          <w:b/>
          <w:sz w:val="28"/>
          <w:szCs w:val="28"/>
        </w:rPr>
        <w:t xml:space="preserve">χ= </w:t>
      </w:r>
      <w:r w:rsidRPr="0043069B">
        <w:rPr>
          <w:rFonts w:ascii="Times New Roman" w:hAnsi="Times New Roman"/>
          <w:b/>
          <w:sz w:val="28"/>
          <w:szCs w:val="28"/>
          <w:lang w:val="en-US"/>
        </w:rPr>
        <w:t>C</w:t>
      </w:r>
      <w:r w:rsidRPr="0043069B">
        <w:rPr>
          <w:rFonts w:ascii="Times New Roman" w:hAnsi="Times New Roman"/>
          <w:b/>
          <w:sz w:val="28"/>
          <w:szCs w:val="28"/>
          <w:vertAlign w:val="subscript"/>
        </w:rPr>
        <w:t>емк</w:t>
      </w:r>
      <w:r w:rsidRPr="0043069B">
        <w:rPr>
          <w:rFonts w:ascii="Times New Roman" w:hAnsi="Times New Roman"/>
          <w:b/>
          <w:sz w:val="28"/>
          <w:szCs w:val="28"/>
        </w:rPr>
        <w:t>/</w:t>
      </w:r>
      <w:r w:rsidRPr="0043069B">
        <w:rPr>
          <w:rFonts w:ascii="Times New Roman" w:hAnsi="Times New Roman"/>
          <w:b/>
          <w:sz w:val="28"/>
          <w:szCs w:val="28"/>
          <w:lang w:val="en-US"/>
        </w:rPr>
        <w:t>R</w:t>
      </w:r>
      <w:r w:rsidRPr="0043069B">
        <w:rPr>
          <w:rFonts w:ascii="Times New Roman" w:hAnsi="Times New Roman"/>
          <w:sz w:val="28"/>
          <w:szCs w:val="28"/>
        </w:rPr>
        <w:t xml:space="preserve">   видно, что если измерить </w:t>
      </w:r>
      <w:r w:rsidRPr="0043069B">
        <w:rPr>
          <w:rFonts w:ascii="Times New Roman" w:hAnsi="Times New Roman"/>
          <w:b/>
          <w:sz w:val="28"/>
          <w:szCs w:val="28"/>
          <w:lang w:val="en-US"/>
        </w:rPr>
        <w:t>R</w:t>
      </w:r>
      <w:r w:rsidRPr="0043069B">
        <w:rPr>
          <w:rFonts w:ascii="Times New Roman" w:hAnsi="Times New Roman"/>
          <w:sz w:val="28"/>
          <w:szCs w:val="28"/>
        </w:rPr>
        <w:t xml:space="preserve"> сопротивление раствора можно вычислить </w:t>
      </w:r>
      <w:r w:rsidRPr="0043069B">
        <w:rPr>
          <w:rFonts w:ascii="Times New Roman" w:hAnsi="Times New Roman"/>
          <w:b/>
          <w:sz w:val="28"/>
          <w:szCs w:val="28"/>
        </w:rPr>
        <w:t>χ</w:t>
      </w:r>
      <w:r w:rsidRPr="0043069B">
        <w:rPr>
          <w:rFonts w:ascii="Times New Roman" w:hAnsi="Times New Roman"/>
          <w:sz w:val="28"/>
          <w:szCs w:val="28"/>
        </w:rPr>
        <w:t xml:space="preserve">, затем </w:t>
      </w:r>
      <w:r w:rsidRPr="0043069B">
        <w:rPr>
          <w:rFonts w:ascii="Times New Roman" w:hAnsi="Times New Roman"/>
          <w:b/>
          <w:sz w:val="28"/>
          <w:szCs w:val="28"/>
        </w:rPr>
        <w:t>λ</w:t>
      </w:r>
      <w:r w:rsidRPr="0043069B">
        <w:rPr>
          <w:rFonts w:ascii="Times New Roman" w:hAnsi="Times New Roman"/>
          <w:b/>
          <w:sz w:val="28"/>
          <w:szCs w:val="28"/>
          <w:vertAlign w:val="subscript"/>
          <w:lang w:val="en-US"/>
        </w:rPr>
        <w:t>v</w:t>
      </w:r>
      <w:r w:rsidRPr="0043069B">
        <w:rPr>
          <w:rFonts w:ascii="Times New Roman" w:hAnsi="Times New Roman"/>
          <w:sz w:val="28"/>
          <w:szCs w:val="28"/>
        </w:rPr>
        <w:t>и определить</w:t>
      </w:r>
      <w:r w:rsidRPr="0043069B">
        <w:rPr>
          <w:rFonts w:ascii="Times New Roman" w:hAnsi="Times New Roman"/>
          <w:b/>
          <w:sz w:val="28"/>
          <w:szCs w:val="28"/>
        </w:rPr>
        <w:t>α</w:t>
      </w:r>
      <w:r w:rsidRPr="0043069B">
        <w:rPr>
          <w:rFonts w:ascii="Times New Roman" w:hAnsi="Times New Roman"/>
          <w:sz w:val="28"/>
          <w:szCs w:val="28"/>
        </w:rPr>
        <w:t xml:space="preserve"> и </w:t>
      </w:r>
      <w:r w:rsidRPr="0043069B">
        <w:rPr>
          <w:rFonts w:ascii="Times New Roman" w:hAnsi="Times New Roman"/>
          <w:b/>
          <w:sz w:val="28"/>
          <w:szCs w:val="28"/>
        </w:rPr>
        <w:t>К</w:t>
      </w:r>
      <w:r w:rsidRPr="0043069B">
        <w:rPr>
          <w:rFonts w:ascii="Times New Roman" w:hAnsi="Times New Roman"/>
          <w:sz w:val="28"/>
          <w:szCs w:val="28"/>
        </w:rPr>
        <w:t xml:space="preserve">. Это вычисляют по формуле </w:t>
      </w:r>
    </w:p>
    <w:p w:rsidR="00DE00D0" w:rsidRPr="0043069B" w:rsidRDefault="00845CBD" w:rsidP="00484DEE">
      <w:pPr>
        <w:jc w:val="both"/>
        <w:rPr>
          <w:rFonts w:ascii="Times New Roman" w:hAnsi="Times New Roman"/>
          <w:sz w:val="28"/>
          <w:szCs w:val="28"/>
        </w:rPr>
      </w:pPr>
      <w:r>
        <w:rPr>
          <w:rFonts w:ascii="Times New Roman" w:hAnsi="Times New Roman"/>
          <w:b/>
          <w:position w:val="-24"/>
          <w:sz w:val="28"/>
          <w:szCs w:val="28"/>
        </w:rPr>
        <w:t xml:space="preserve">               </w:t>
      </w:r>
      <w:r w:rsidR="00DE00D0" w:rsidRPr="00577275">
        <w:rPr>
          <w:rFonts w:ascii="Times New Roman" w:hAnsi="Times New Roman"/>
          <w:b/>
          <w:position w:val="-24"/>
          <w:sz w:val="28"/>
          <w:szCs w:val="28"/>
        </w:rPr>
        <w:object w:dxaOrig="960" w:dyaOrig="620">
          <v:shape id="_x0000_i1162" type="#_x0000_t75" style="width:63.85pt;height:40.7pt" o:ole="">
            <v:imagedata r:id="rId303" o:title=""/>
          </v:shape>
          <o:OLEObject Type="Embed" ProgID="Equation.3" ShapeID="_x0000_i1162" DrawAspect="Content" ObjectID="_1638002685" r:id="rId304"/>
        </w:object>
      </w:r>
      <w:r w:rsidR="00DE00D0" w:rsidRPr="00577275">
        <w:rPr>
          <w:rFonts w:ascii="Times New Roman" w:hAnsi="Times New Roman"/>
          <w:position w:val="-12"/>
          <w:sz w:val="28"/>
          <w:szCs w:val="28"/>
        </w:rPr>
        <w:object w:dxaOrig="1579" w:dyaOrig="360">
          <v:shape id="_x0000_i1163" type="#_x0000_t75" style="width:120.2pt;height:26.3pt" o:ole="">
            <v:imagedata r:id="rId305" o:title=""/>
          </v:shape>
          <o:OLEObject Type="Embed" ProgID="Equation.3" ShapeID="_x0000_i1163" DrawAspect="Content" ObjectID="_1638002686" r:id="rId306"/>
        </w:object>
      </w:r>
      <w:r w:rsidR="00DE00D0" w:rsidRPr="00577275">
        <w:rPr>
          <w:rFonts w:ascii="Times New Roman" w:hAnsi="Times New Roman"/>
          <w:position w:val="-12"/>
          <w:sz w:val="28"/>
          <w:szCs w:val="28"/>
        </w:rPr>
        <w:object w:dxaOrig="1240" w:dyaOrig="360">
          <v:shape id="_x0000_i1164" type="#_x0000_t75" style="width:110.8pt;height:34.45pt" o:ole="">
            <v:imagedata r:id="rId294" o:title=""/>
          </v:shape>
          <o:OLEObject Type="Embed" ProgID="Equation.3" ShapeID="_x0000_i1164" DrawAspect="Content" ObjectID="_1638002687" r:id="rId307"/>
        </w:object>
      </w:r>
      <w:r w:rsidR="00DE00D0" w:rsidRPr="00577275">
        <w:rPr>
          <w:rFonts w:ascii="Times New Roman" w:hAnsi="Times New Roman"/>
          <w:position w:val="-30"/>
          <w:sz w:val="28"/>
          <w:szCs w:val="28"/>
        </w:rPr>
        <w:object w:dxaOrig="780" w:dyaOrig="680">
          <v:shape id="_x0000_i1165" type="#_x0000_t75" style="width:76.4pt;height:44.45pt" o:ole="">
            <v:imagedata r:id="rId291" o:title=""/>
          </v:shape>
          <o:OLEObject Type="Embed" ProgID="Equation.3" ShapeID="_x0000_i1165" DrawAspect="Content" ObjectID="_1638002688" r:id="rId308"/>
        </w:object>
      </w:r>
    </w:p>
    <w:p w:rsidR="00DE00D0" w:rsidRPr="0043069B" w:rsidRDefault="00DE00D0" w:rsidP="00484DEE">
      <w:pPr>
        <w:jc w:val="both"/>
        <w:rPr>
          <w:rFonts w:ascii="Times New Roman" w:hAnsi="Times New Roman"/>
          <w:sz w:val="28"/>
          <w:szCs w:val="28"/>
        </w:rPr>
      </w:pPr>
      <w:r w:rsidRPr="0043069B">
        <w:rPr>
          <w:rFonts w:ascii="Times New Roman" w:hAnsi="Times New Roman"/>
          <w:sz w:val="28"/>
          <w:szCs w:val="28"/>
        </w:rPr>
        <w:t>Учитывая</w:t>
      </w:r>
      <w:r>
        <w:rPr>
          <w:rFonts w:ascii="Times New Roman" w:hAnsi="Times New Roman"/>
          <w:sz w:val="28"/>
          <w:szCs w:val="28"/>
        </w:rPr>
        <w:t>,</w:t>
      </w:r>
      <w:r w:rsidRPr="0043069B">
        <w:rPr>
          <w:rFonts w:ascii="Times New Roman" w:hAnsi="Times New Roman"/>
          <w:sz w:val="28"/>
          <w:szCs w:val="28"/>
        </w:rPr>
        <w:t xml:space="preserve"> что</w:t>
      </w:r>
      <w:r w:rsidRPr="0043069B">
        <w:rPr>
          <w:rFonts w:ascii="Times New Roman" w:hAnsi="Times New Roman"/>
          <w:b/>
          <w:sz w:val="28"/>
          <w:szCs w:val="28"/>
        </w:rPr>
        <w:t>С=</w:t>
      </w:r>
      <w:r w:rsidRPr="0043069B">
        <w:rPr>
          <w:rFonts w:ascii="Times New Roman" w:hAnsi="Times New Roman"/>
          <w:b/>
          <w:sz w:val="28"/>
          <w:szCs w:val="28"/>
          <w:lang w:val="en-US"/>
        </w:rPr>
        <w:t>l</w:t>
      </w:r>
      <w:r w:rsidRPr="0043069B">
        <w:rPr>
          <w:rFonts w:ascii="Times New Roman" w:hAnsi="Times New Roman"/>
          <w:b/>
          <w:sz w:val="28"/>
          <w:szCs w:val="28"/>
        </w:rPr>
        <w:t>/</w:t>
      </w:r>
      <w:r w:rsidRPr="0043069B">
        <w:rPr>
          <w:rFonts w:ascii="Times New Roman" w:hAnsi="Times New Roman"/>
          <w:b/>
          <w:sz w:val="28"/>
          <w:szCs w:val="28"/>
          <w:lang w:val="en-US"/>
        </w:rPr>
        <w:t>V</w:t>
      </w:r>
      <w:r w:rsidRPr="0043069B">
        <w:rPr>
          <w:rFonts w:ascii="Times New Roman" w:hAnsi="Times New Roman"/>
          <w:sz w:val="28"/>
          <w:szCs w:val="28"/>
        </w:rPr>
        <w:t xml:space="preserve">можно найти </w:t>
      </w:r>
      <w:r w:rsidRPr="0043069B">
        <w:rPr>
          <w:rFonts w:ascii="Times New Roman" w:hAnsi="Times New Roman"/>
          <w:b/>
          <w:sz w:val="28"/>
          <w:szCs w:val="28"/>
        </w:rPr>
        <w:t>К</w:t>
      </w:r>
      <w:r w:rsidRPr="0043069B">
        <w:rPr>
          <w:rFonts w:ascii="Times New Roman" w:hAnsi="Times New Roman"/>
          <w:b/>
          <w:sz w:val="28"/>
          <w:szCs w:val="28"/>
          <w:vertAlign w:val="subscript"/>
        </w:rPr>
        <w:t>д</w:t>
      </w:r>
      <w:r w:rsidRPr="0043069B">
        <w:rPr>
          <w:rFonts w:ascii="Times New Roman" w:hAnsi="Times New Roman"/>
          <w:sz w:val="28"/>
          <w:szCs w:val="28"/>
        </w:rPr>
        <w:t xml:space="preserve">. По закону разведения Оствальда: </w:t>
      </w:r>
    </w:p>
    <w:p w:rsidR="00DE00D0" w:rsidRPr="003F6A64" w:rsidRDefault="00DE00D0" w:rsidP="00BE062B">
      <w:pPr>
        <w:jc w:val="both"/>
        <w:outlineLvl w:val="0"/>
        <w:rPr>
          <w:rFonts w:ascii="Times New Roman" w:hAnsi="Times New Roman"/>
          <w:sz w:val="28"/>
          <w:szCs w:val="28"/>
        </w:rPr>
      </w:pPr>
      <w:r w:rsidRPr="003F6A64">
        <w:rPr>
          <w:rFonts w:ascii="Times New Roman" w:hAnsi="Times New Roman"/>
          <w:sz w:val="28"/>
          <w:szCs w:val="28"/>
        </w:rPr>
        <w:t>К</w:t>
      </w:r>
      <w:r w:rsidRPr="003F6A64">
        <w:rPr>
          <w:rFonts w:ascii="Times New Roman" w:hAnsi="Times New Roman"/>
          <w:sz w:val="28"/>
          <w:szCs w:val="28"/>
          <w:vertAlign w:val="subscript"/>
        </w:rPr>
        <w:t>д</w:t>
      </w:r>
      <w:r w:rsidRPr="003F6A64">
        <w:rPr>
          <w:rFonts w:ascii="Times New Roman" w:hAnsi="Times New Roman"/>
          <w:sz w:val="28"/>
          <w:szCs w:val="28"/>
        </w:rPr>
        <w:t>=С*α</w:t>
      </w:r>
      <w:r w:rsidRPr="003F6A64">
        <w:rPr>
          <w:rFonts w:ascii="Times New Roman" w:hAnsi="Times New Roman"/>
          <w:sz w:val="28"/>
          <w:szCs w:val="28"/>
          <w:vertAlign w:val="superscript"/>
        </w:rPr>
        <w:t>2</w:t>
      </w:r>
      <w:r w:rsidRPr="003F6A64">
        <w:rPr>
          <w:rFonts w:ascii="Times New Roman" w:hAnsi="Times New Roman"/>
          <w:sz w:val="28"/>
          <w:szCs w:val="28"/>
        </w:rPr>
        <w:t>/1-α=С*( λ</w:t>
      </w:r>
      <w:r w:rsidRPr="003F6A64">
        <w:rPr>
          <w:rFonts w:ascii="Times New Roman" w:hAnsi="Times New Roman"/>
          <w:sz w:val="28"/>
          <w:szCs w:val="28"/>
          <w:vertAlign w:val="subscript"/>
          <w:lang w:val="en-US"/>
        </w:rPr>
        <w:t>v</w:t>
      </w:r>
      <w:r w:rsidRPr="003F6A64">
        <w:rPr>
          <w:rFonts w:ascii="Times New Roman" w:hAnsi="Times New Roman"/>
          <w:sz w:val="28"/>
          <w:szCs w:val="28"/>
        </w:rPr>
        <w:t>/ λ∞)</w:t>
      </w:r>
      <w:r w:rsidRPr="003F6A64">
        <w:rPr>
          <w:rFonts w:ascii="Times New Roman" w:hAnsi="Times New Roman"/>
          <w:sz w:val="28"/>
          <w:szCs w:val="28"/>
          <w:vertAlign w:val="superscript"/>
        </w:rPr>
        <w:t>2</w:t>
      </w:r>
      <w:r w:rsidRPr="003F6A64">
        <w:rPr>
          <w:rFonts w:ascii="Times New Roman" w:hAnsi="Times New Roman"/>
          <w:sz w:val="28"/>
          <w:szCs w:val="28"/>
        </w:rPr>
        <w:t>/1-( λ</w:t>
      </w:r>
      <w:r w:rsidRPr="003F6A64">
        <w:rPr>
          <w:rFonts w:ascii="Times New Roman" w:hAnsi="Times New Roman"/>
          <w:sz w:val="28"/>
          <w:szCs w:val="28"/>
          <w:vertAlign w:val="subscript"/>
          <w:lang w:val="en-US"/>
        </w:rPr>
        <w:t>v</w:t>
      </w:r>
      <w:r w:rsidRPr="003F6A64">
        <w:rPr>
          <w:rFonts w:ascii="Times New Roman" w:hAnsi="Times New Roman"/>
          <w:sz w:val="28"/>
          <w:szCs w:val="28"/>
        </w:rPr>
        <w:t>/ λ∞)=С*λ</w:t>
      </w:r>
      <w:r w:rsidRPr="003F6A64">
        <w:rPr>
          <w:rFonts w:ascii="Times New Roman" w:hAnsi="Times New Roman"/>
          <w:sz w:val="28"/>
          <w:szCs w:val="28"/>
          <w:vertAlign w:val="subscript"/>
          <w:lang w:val="en-US"/>
        </w:rPr>
        <w:t>v</w:t>
      </w:r>
      <w:r w:rsidRPr="003F6A64">
        <w:rPr>
          <w:rFonts w:ascii="Times New Roman" w:hAnsi="Times New Roman"/>
          <w:sz w:val="28"/>
          <w:szCs w:val="28"/>
          <w:vertAlign w:val="superscript"/>
        </w:rPr>
        <w:t>2</w:t>
      </w:r>
      <w:r w:rsidRPr="003F6A64">
        <w:rPr>
          <w:rFonts w:ascii="Times New Roman" w:hAnsi="Times New Roman"/>
          <w:sz w:val="28"/>
          <w:szCs w:val="28"/>
        </w:rPr>
        <w:t>/ λ</w:t>
      </w:r>
      <w:r w:rsidRPr="003F6A64">
        <w:rPr>
          <w:rFonts w:ascii="Times New Roman" w:hAnsi="Times New Roman"/>
          <w:sz w:val="28"/>
          <w:szCs w:val="28"/>
          <w:vertAlign w:val="superscript"/>
        </w:rPr>
        <w:t>2</w:t>
      </w:r>
      <w:r w:rsidRPr="003F6A64">
        <w:rPr>
          <w:rFonts w:ascii="Times New Roman" w:hAnsi="Times New Roman"/>
          <w:sz w:val="28"/>
          <w:szCs w:val="28"/>
        </w:rPr>
        <w:t>∞ (λ∞- λ</w:t>
      </w:r>
      <w:r w:rsidRPr="003F6A64">
        <w:rPr>
          <w:rFonts w:ascii="Times New Roman" w:hAnsi="Times New Roman"/>
          <w:sz w:val="28"/>
          <w:szCs w:val="28"/>
          <w:vertAlign w:val="subscript"/>
          <w:lang w:val="en-US"/>
        </w:rPr>
        <w:t>v</w:t>
      </w:r>
      <w:r w:rsidRPr="003F6A64">
        <w:rPr>
          <w:rFonts w:ascii="Times New Roman" w:hAnsi="Times New Roman"/>
          <w:sz w:val="28"/>
          <w:szCs w:val="28"/>
        </w:rPr>
        <w:t>/ λ∞)=С* λ</w:t>
      </w:r>
      <w:r w:rsidRPr="003F6A64">
        <w:rPr>
          <w:rFonts w:ascii="Times New Roman" w:hAnsi="Times New Roman"/>
          <w:sz w:val="28"/>
          <w:szCs w:val="28"/>
          <w:vertAlign w:val="subscript"/>
          <w:lang w:val="en-US"/>
        </w:rPr>
        <w:t>v</w:t>
      </w:r>
      <w:r w:rsidRPr="003F6A64">
        <w:rPr>
          <w:rFonts w:ascii="Times New Roman" w:hAnsi="Times New Roman"/>
          <w:sz w:val="28"/>
          <w:szCs w:val="28"/>
          <w:vertAlign w:val="superscript"/>
        </w:rPr>
        <w:t>2</w:t>
      </w:r>
      <w:r w:rsidRPr="003F6A64">
        <w:rPr>
          <w:rFonts w:ascii="Times New Roman" w:hAnsi="Times New Roman"/>
          <w:sz w:val="28"/>
          <w:szCs w:val="28"/>
        </w:rPr>
        <w:t>/ λ∞(λ∞-λ</w:t>
      </w:r>
      <w:r w:rsidRPr="003F6A64">
        <w:rPr>
          <w:rFonts w:ascii="Times New Roman" w:hAnsi="Times New Roman"/>
          <w:sz w:val="28"/>
          <w:szCs w:val="28"/>
          <w:vertAlign w:val="subscript"/>
          <w:lang w:val="en-US"/>
        </w:rPr>
        <w:t>v</w:t>
      </w:r>
      <w:r w:rsidRPr="003F6A64">
        <w:rPr>
          <w:rFonts w:ascii="Times New Roman" w:hAnsi="Times New Roman"/>
          <w:sz w:val="28"/>
          <w:szCs w:val="28"/>
        </w:rPr>
        <w:t>)</w:t>
      </w:r>
    </w:p>
    <w:p w:rsidR="00DE00D0" w:rsidRPr="003F6A64" w:rsidRDefault="00DE00D0" w:rsidP="00484DEE">
      <w:pPr>
        <w:jc w:val="both"/>
        <w:rPr>
          <w:rFonts w:ascii="Times New Roman" w:hAnsi="Times New Roman"/>
          <w:sz w:val="28"/>
          <w:szCs w:val="28"/>
        </w:rPr>
      </w:pPr>
      <w:r w:rsidRPr="003F6A64">
        <w:rPr>
          <w:rFonts w:ascii="Times New Roman" w:hAnsi="Times New Roman"/>
          <w:sz w:val="28"/>
          <w:szCs w:val="28"/>
        </w:rPr>
        <w:t>К</w:t>
      </w:r>
      <w:r w:rsidRPr="003F6A64">
        <w:rPr>
          <w:rFonts w:ascii="Times New Roman" w:hAnsi="Times New Roman"/>
          <w:sz w:val="28"/>
          <w:szCs w:val="28"/>
          <w:vertAlign w:val="subscript"/>
        </w:rPr>
        <w:t>д</w:t>
      </w:r>
      <w:r w:rsidRPr="003F6A64">
        <w:rPr>
          <w:rFonts w:ascii="Times New Roman" w:hAnsi="Times New Roman"/>
          <w:sz w:val="28"/>
          <w:szCs w:val="28"/>
        </w:rPr>
        <w:t>=С* λ</w:t>
      </w:r>
      <w:r w:rsidRPr="003F6A64">
        <w:rPr>
          <w:rFonts w:ascii="Times New Roman" w:hAnsi="Times New Roman"/>
          <w:sz w:val="28"/>
          <w:szCs w:val="28"/>
          <w:vertAlign w:val="subscript"/>
          <w:lang w:val="en-US"/>
        </w:rPr>
        <w:t>v</w:t>
      </w:r>
      <w:r w:rsidRPr="003F6A64">
        <w:rPr>
          <w:rFonts w:ascii="Times New Roman" w:hAnsi="Times New Roman"/>
          <w:sz w:val="28"/>
          <w:szCs w:val="28"/>
          <w:vertAlign w:val="superscript"/>
        </w:rPr>
        <w:t>2</w:t>
      </w:r>
      <w:r w:rsidRPr="003F6A64">
        <w:rPr>
          <w:rFonts w:ascii="Times New Roman" w:hAnsi="Times New Roman"/>
          <w:sz w:val="28"/>
          <w:szCs w:val="28"/>
        </w:rPr>
        <w:t>/ λ∞(λ∞- λ</w:t>
      </w:r>
      <w:r w:rsidRPr="003F6A64">
        <w:rPr>
          <w:rFonts w:ascii="Times New Roman" w:hAnsi="Times New Roman"/>
          <w:sz w:val="28"/>
          <w:szCs w:val="28"/>
          <w:vertAlign w:val="subscript"/>
          <w:lang w:val="en-US"/>
        </w:rPr>
        <w:t>v</w:t>
      </w:r>
      <w:r w:rsidRPr="003F6A64">
        <w:rPr>
          <w:rFonts w:ascii="Times New Roman" w:hAnsi="Times New Roman"/>
          <w:sz w:val="28"/>
          <w:szCs w:val="28"/>
        </w:rPr>
        <w:t>)   или  К</w:t>
      </w:r>
      <w:r w:rsidRPr="003F6A64">
        <w:rPr>
          <w:rFonts w:ascii="Times New Roman" w:hAnsi="Times New Roman"/>
          <w:sz w:val="28"/>
          <w:szCs w:val="28"/>
          <w:vertAlign w:val="subscript"/>
        </w:rPr>
        <w:t>д</w:t>
      </w:r>
      <w:r w:rsidRPr="003F6A64">
        <w:rPr>
          <w:rFonts w:ascii="Times New Roman" w:hAnsi="Times New Roman"/>
          <w:sz w:val="28"/>
          <w:szCs w:val="28"/>
        </w:rPr>
        <w:t>= λ</w:t>
      </w:r>
      <w:r w:rsidRPr="003F6A64">
        <w:rPr>
          <w:rFonts w:ascii="Times New Roman" w:hAnsi="Times New Roman"/>
          <w:sz w:val="28"/>
          <w:szCs w:val="28"/>
          <w:vertAlign w:val="subscript"/>
          <w:lang w:val="en-US"/>
        </w:rPr>
        <w:t>v</w:t>
      </w:r>
      <w:r w:rsidRPr="003F6A64">
        <w:rPr>
          <w:rFonts w:ascii="Times New Roman" w:hAnsi="Times New Roman"/>
          <w:sz w:val="28"/>
          <w:szCs w:val="28"/>
          <w:vertAlign w:val="superscript"/>
        </w:rPr>
        <w:t>2</w:t>
      </w:r>
      <w:r w:rsidRPr="003F6A64">
        <w:rPr>
          <w:rFonts w:ascii="Times New Roman" w:hAnsi="Times New Roman"/>
          <w:sz w:val="28"/>
          <w:szCs w:val="28"/>
        </w:rPr>
        <w:t>/ λ∞(λ∞- λ</w:t>
      </w:r>
      <w:r w:rsidRPr="003F6A64">
        <w:rPr>
          <w:rFonts w:ascii="Times New Roman" w:hAnsi="Times New Roman"/>
          <w:sz w:val="28"/>
          <w:szCs w:val="28"/>
          <w:vertAlign w:val="subscript"/>
          <w:lang w:val="en-US"/>
        </w:rPr>
        <w:t>v</w:t>
      </w:r>
      <w:r w:rsidRPr="003F6A64">
        <w:rPr>
          <w:rFonts w:ascii="Times New Roman" w:hAnsi="Times New Roman"/>
          <w:sz w:val="28"/>
          <w:szCs w:val="28"/>
        </w:rPr>
        <w:t>)*</w:t>
      </w:r>
      <w:r w:rsidRPr="003F6A64">
        <w:rPr>
          <w:rFonts w:ascii="Times New Roman" w:hAnsi="Times New Roman"/>
          <w:sz w:val="28"/>
          <w:szCs w:val="28"/>
          <w:lang w:val="en-US"/>
        </w:rPr>
        <w:t>V</w:t>
      </w:r>
      <w:r w:rsidRPr="003F6A64">
        <w:rPr>
          <w:rFonts w:ascii="Times New Roman" w:hAnsi="Times New Roman"/>
          <w:sz w:val="28"/>
          <w:szCs w:val="28"/>
        </w:rPr>
        <w:t>;</w:t>
      </w:r>
    </w:p>
    <w:p w:rsidR="00DE00D0" w:rsidRPr="009C3290" w:rsidRDefault="00DE00D0" w:rsidP="003F6A64">
      <w:pPr>
        <w:jc w:val="center"/>
        <w:rPr>
          <w:rFonts w:ascii="Times New Roman" w:hAnsi="Times New Roman"/>
          <w:sz w:val="32"/>
          <w:szCs w:val="32"/>
        </w:rPr>
      </w:pPr>
      <w:r w:rsidRPr="009C3290">
        <w:rPr>
          <w:rFonts w:ascii="Times New Roman" w:hAnsi="Times New Roman"/>
          <w:sz w:val="32"/>
          <w:szCs w:val="32"/>
        </w:rPr>
        <w:t>Определение ионного произведения воды</w:t>
      </w:r>
    </w:p>
    <w:p w:rsidR="00DE00D0" w:rsidRPr="00F36304" w:rsidRDefault="00DE00D0" w:rsidP="003F6A64">
      <w:pPr>
        <w:ind w:firstLine="708"/>
        <w:jc w:val="both"/>
        <w:rPr>
          <w:rFonts w:ascii="Times New Roman" w:hAnsi="Times New Roman"/>
          <w:sz w:val="28"/>
          <w:szCs w:val="28"/>
          <w:vertAlign w:val="superscript"/>
        </w:rPr>
      </w:pPr>
      <w:r w:rsidRPr="00F36304">
        <w:rPr>
          <w:rFonts w:ascii="Times New Roman" w:hAnsi="Times New Roman"/>
          <w:sz w:val="28"/>
          <w:szCs w:val="28"/>
        </w:rPr>
        <w:t>Вода частично диссоциируется и в ней содержится некоторое количество ионов Н</w:t>
      </w:r>
      <w:r w:rsidRPr="00F36304">
        <w:rPr>
          <w:rFonts w:ascii="Times New Roman" w:hAnsi="Times New Roman"/>
          <w:sz w:val="28"/>
          <w:szCs w:val="28"/>
          <w:vertAlign w:val="superscript"/>
        </w:rPr>
        <w:t xml:space="preserve">+ </w:t>
      </w:r>
      <w:r w:rsidRPr="00F36304">
        <w:rPr>
          <w:rFonts w:ascii="Times New Roman" w:hAnsi="Times New Roman"/>
          <w:sz w:val="28"/>
          <w:szCs w:val="28"/>
        </w:rPr>
        <w:t xml:space="preserve">и ОН </w:t>
      </w:r>
      <w:r w:rsidRPr="00F36304">
        <w:rPr>
          <w:rFonts w:ascii="Times New Roman" w:hAnsi="Times New Roman"/>
          <w:sz w:val="28"/>
          <w:szCs w:val="28"/>
          <w:vertAlign w:val="superscript"/>
        </w:rPr>
        <w:t>–</w:t>
      </w:r>
      <w:r w:rsidRPr="00F36304">
        <w:rPr>
          <w:rFonts w:ascii="Times New Roman" w:hAnsi="Times New Roman"/>
          <w:sz w:val="28"/>
          <w:szCs w:val="28"/>
        </w:rPr>
        <w:t>Н</w:t>
      </w:r>
      <w:r w:rsidRPr="00F36304">
        <w:rPr>
          <w:rFonts w:ascii="Times New Roman" w:hAnsi="Times New Roman"/>
          <w:sz w:val="28"/>
          <w:szCs w:val="28"/>
          <w:vertAlign w:val="subscript"/>
        </w:rPr>
        <w:t>2</w:t>
      </w:r>
      <w:r w:rsidRPr="00F36304">
        <w:rPr>
          <w:rFonts w:ascii="Times New Roman" w:hAnsi="Times New Roman"/>
          <w:sz w:val="28"/>
          <w:szCs w:val="28"/>
        </w:rPr>
        <w:t>О= Н</w:t>
      </w:r>
      <w:r w:rsidRPr="00F36304">
        <w:rPr>
          <w:rFonts w:ascii="Times New Roman" w:hAnsi="Times New Roman"/>
          <w:sz w:val="28"/>
          <w:szCs w:val="28"/>
          <w:vertAlign w:val="superscript"/>
        </w:rPr>
        <w:t xml:space="preserve">+ </w:t>
      </w:r>
      <w:r w:rsidRPr="00F36304">
        <w:rPr>
          <w:rFonts w:ascii="Times New Roman" w:hAnsi="Times New Roman"/>
          <w:sz w:val="28"/>
          <w:szCs w:val="28"/>
        </w:rPr>
        <w:t xml:space="preserve">+ ОН </w:t>
      </w:r>
      <w:r w:rsidRPr="00F36304">
        <w:rPr>
          <w:rFonts w:ascii="Times New Roman" w:hAnsi="Times New Roman"/>
          <w:sz w:val="28"/>
          <w:szCs w:val="28"/>
          <w:vertAlign w:val="superscript"/>
        </w:rPr>
        <w:t>–</w:t>
      </w:r>
    </w:p>
    <w:p w:rsidR="00DE00D0" w:rsidRPr="00F36304" w:rsidRDefault="00DE00D0" w:rsidP="00484DEE">
      <w:pPr>
        <w:jc w:val="both"/>
        <w:rPr>
          <w:rFonts w:ascii="Times New Roman" w:hAnsi="Times New Roman"/>
          <w:sz w:val="28"/>
          <w:szCs w:val="28"/>
        </w:rPr>
      </w:pPr>
      <w:r w:rsidRPr="00F36304">
        <w:rPr>
          <w:rFonts w:ascii="Times New Roman" w:hAnsi="Times New Roman"/>
          <w:sz w:val="28"/>
          <w:szCs w:val="28"/>
          <w:vertAlign w:val="superscript"/>
        </w:rPr>
        <w:tab/>
      </w:r>
      <w:r w:rsidRPr="00F36304">
        <w:rPr>
          <w:rFonts w:ascii="Times New Roman" w:hAnsi="Times New Roman"/>
          <w:sz w:val="28"/>
          <w:szCs w:val="28"/>
        </w:rPr>
        <w:t>Поэтому</w:t>
      </w:r>
      <w:r>
        <w:rPr>
          <w:rFonts w:ascii="Times New Roman" w:hAnsi="Times New Roman"/>
          <w:sz w:val="28"/>
          <w:szCs w:val="28"/>
        </w:rPr>
        <w:t xml:space="preserve">, </w:t>
      </w:r>
      <w:r w:rsidRPr="00F36304">
        <w:rPr>
          <w:rFonts w:ascii="Times New Roman" w:hAnsi="Times New Roman"/>
          <w:sz w:val="28"/>
          <w:szCs w:val="28"/>
        </w:rPr>
        <w:t>даже совершенно чистая вода обладает электрической проводимостью. Кольрауш после 49-кратной перегонки при 25ºС получил воду с удельной электрической проводимостью ǽ=5,69*10</w:t>
      </w:r>
      <w:r w:rsidRPr="00F36304">
        <w:rPr>
          <w:rFonts w:ascii="Times New Roman" w:hAnsi="Times New Roman"/>
          <w:sz w:val="28"/>
          <w:szCs w:val="28"/>
          <w:vertAlign w:val="superscript"/>
        </w:rPr>
        <w:t>-8</w:t>
      </w:r>
      <w:r w:rsidRPr="00F36304">
        <w:rPr>
          <w:rFonts w:ascii="Times New Roman" w:hAnsi="Times New Roman"/>
          <w:sz w:val="28"/>
          <w:szCs w:val="28"/>
        </w:rPr>
        <w:t xml:space="preserve"> См*м</w:t>
      </w:r>
      <w:r w:rsidRPr="00F36304">
        <w:rPr>
          <w:rFonts w:ascii="Times New Roman" w:hAnsi="Times New Roman"/>
          <w:sz w:val="28"/>
          <w:szCs w:val="28"/>
          <w:vertAlign w:val="superscript"/>
        </w:rPr>
        <w:t>2</w:t>
      </w:r>
      <w:r w:rsidRPr="00F36304">
        <w:rPr>
          <w:rFonts w:ascii="Times New Roman" w:hAnsi="Times New Roman"/>
          <w:sz w:val="28"/>
          <w:szCs w:val="28"/>
        </w:rPr>
        <w:t xml:space="preserve">/м. </w:t>
      </w:r>
      <w:r>
        <w:rPr>
          <w:rFonts w:ascii="Times New Roman" w:hAnsi="Times New Roman"/>
          <w:sz w:val="28"/>
          <w:szCs w:val="28"/>
        </w:rPr>
        <w:t>В</w:t>
      </w:r>
      <w:r w:rsidRPr="00F36304">
        <w:rPr>
          <w:rFonts w:ascii="Times New Roman" w:hAnsi="Times New Roman"/>
          <w:sz w:val="28"/>
          <w:szCs w:val="28"/>
        </w:rPr>
        <w:t xml:space="preserve"> такой воде эквивалентные электрические проводимости ионов Н</w:t>
      </w:r>
      <w:r w:rsidRPr="00F36304">
        <w:rPr>
          <w:rFonts w:ascii="Times New Roman" w:hAnsi="Times New Roman"/>
          <w:sz w:val="28"/>
          <w:szCs w:val="28"/>
          <w:vertAlign w:val="superscript"/>
        </w:rPr>
        <w:t xml:space="preserve">+ </w:t>
      </w:r>
      <w:r w:rsidRPr="00F36304">
        <w:rPr>
          <w:rFonts w:ascii="Times New Roman" w:hAnsi="Times New Roman"/>
          <w:sz w:val="28"/>
          <w:szCs w:val="28"/>
        </w:rPr>
        <w:t xml:space="preserve">и ОН </w:t>
      </w:r>
      <w:r w:rsidRPr="00F36304">
        <w:rPr>
          <w:rFonts w:ascii="Times New Roman" w:hAnsi="Times New Roman"/>
          <w:sz w:val="28"/>
          <w:szCs w:val="28"/>
          <w:vertAlign w:val="superscript"/>
        </w:rPr>
        <w:t>–</w:t>
      </w:r>
      <w:r w:rsidRPr="00F36304">
        <w:rPr>
          <w:rFonts w:ascii="Times New Roman" w:hAnsi="Times New Roman"/>
          <w:sz w:val="28"/>
          <w:szCs w:val="28"/>
        </w:rPr>
        <w:t xml:space="preserve"> можно взять за электропроводность при бесконечном разведении. При 25ºС   они равны  λ</w:t>
      </w:r>
      <w:r w:rsidRPr="00F36304">
        <w:rPr>
          <w:rFonts w:ascii="Times New Roman" w:hAnsi="Times New Roman"/>
          <w:sz w:val="28"/>
          <w:szCs w:val="28"/>
          <w:vertAlign w:val="superscript"/>
        </w:rPr>
        <w:t>∞</w:t>
      </w:r>
      <w:r w:rsidRPr="00F36304">
        <w:rPr>
          <w:rFonts w:ascii="Times New Roman" w:hAnsi="Times New Roman"/>
          <w:sz w:val="28"/>
          <w:szCs w:val="28"/>
        </w:rPr>
        <w:t>н</w:t>
      </w:r>
      <w:r w:rsidRPr="00F36304">
        <w:rPr>
          <w:rFonts w:ascii="Times New Roman" w:hAnsi="Times New Roman"/>
          <w:sz w:val="28"/>
          <w:szCs w:val="28"/>
          <w:vertAlign w:val="superscript"/>
        </w:rPr>
        <w:t xml:space="preserve">+ </w:t>
      </w:r>
      <w:r w:rsidRPr="00F36304">
        <w:rPr>
          <w:rFonts w:ascii="Times New Roman" w:hAnsi="Times New Roman"/>
          <w:sz w:val="28"/>
          <w:szCs w:val="28"/>
        </w:rPr>
        <w:t>=349,8 и λ</w:t>
      </w:r>
      <w:r w:rsidRPr="00F36304">
        <w:rPr>
          <w:rFonts w:ascii="Times New Roman" w:hAnsi="Times New Roman"/>
          <w:sz w:val="28"/>
          <w:szCs w:val="28"/>
          <w:vertAlign w:val="superscript"/>
        </w:rPr>
        <w:t xml:space="preserve">∞ </w:t>
      </w:r>
      <w:r w:rsidRPr="00F36304">
        <w:rPr>
          <w:rFonts w:ascii="Times New Roman" w:hAnsi="Times New Roman"/>
          <w:sz w:val="28"/>
          <w:szCs w:val="28"/>
        </w:rPr>
        <w:t>он</w:t>
      </w:r>
      <w:r w:rsidRPr="00F36304">
        <w:rPr>
          <w:rFonts w:ascii="Times New Roman" w:hAnsi="Times New Roman"/>
          <w:sz w:val="28"/>
          <w:szCs w:val="28"/>
          <w:vertAlign w:val="superscript"/>
        </w:rPr>
        <w:t>-</w:t>
      </w:r>
      <w:r w:rsidRPr="00F36304">
        <w:rPr>
          <w:rFonts w:ascii="Times New Roman" w:hAnsi="Times New Roman"/>
          <w:sz w:val="28"/>
          <w:szCs w:val="28"/>
        </w:rPr>
        <w:t>= 199,2 по закону независимо</w:t>
      </w:r>
      <w:r>
        <w:rPr>
          <w:rFonts w:ascii="Times New Roman" w:hAnsi="Times New Roman"/>
          <w:sz w:val="28"/>
          <w:szCs w:val="28"/>
        </w:rPr>
        <w:t>го подвижно</w:t>
      </w:r>
      <w:r w:rsidRPr="00F36304">
        <w:rPr>
          <w:rFonts w:ascii="Times New Roman" w:hAnsi="Times New Roman"/>
          <w:sz w:val="28"/>
          <w:szCs w:val="28"/>
        </w:rPr>
        <w:t xml:space="preserve">сти ионов: </w:t>
      </w:r>
    </w:p>
    <w:p w:rsidR="00DE00D0" w:rsidRPr="00F36304" w:rsidRDefault="00845CBD" w:rsidP="00484DEE">
      <w:pPr>
        <w:jc w:val="both"/>
        <w:rPr>
          <w:rFonts w:ascii="Times New Roman" w:hAnsi="Times New Roman"/>
          <w:sz w:val="28"/>
          <w:szCs w:val="28"/>
        </w:rPr>
      </w:pPr>
      <w:r>
        <w:rPr>
          <w:rFonts w:ascii="Times New Roman" w:hAnsi="Times New Roman"/>
          <w:sz w:val="28"/>
          <w:szCs w:val="28"/>
        </w:rPr>
        <w:t xml:space="preserve">                       </w:t>
      </w:r>
      <w:r w:rsidR="00DE00D0" w:rsidRPr="00F36304">
        <w:rPr>
          <w:rFonts w:ascii="Times New Roman" w:hAnsi="Times New Roman"/>
          <w:sz w:val="28"/>
          <w:szCs w:val="28"/>
        </w:rPr>
        <w:t>λ</w:t>
      </w:r>
      <w:r w:rsidR="00DE00D0" w:rsidRPr="00F36304">
        <w:rPr>
          <w:rFonts w:ascii="Times New Roman" w:hAnsi="Times New Roman"/>
          <w:sz w:val="28"/>
          <w:szCs w:val="28"/>
          <w:vertAlign w:val="superscript"/>
        </w:rPr>
        <w:t xml:space="preserve">∞ </w:t>
      </w:r>
      <w:r w:rsidR="00DE00D0" w:rsidRPr="00F36304">
        <w:rPr>
          <w:rFonts w:ascii="Times New Roman" w:hAnsi="Times New Roman"/>
          <w:sz w:val="28"/>
          <w:szCs w:val="28"/>
          <w:vertAlign w:val="subscript"/>
        </w:rPr>
        <w:t>Н2О</w:t>
      </w:r>
      <w:r w:rsidR="00DE00D0" w:rsidRPr="00F36304">
        <w:rPr>
          <w:rFonts w:ascii="Times New Roman" w:hAnsi="Times New Roman"/>
          <w:sz w:val="28"/>
          <w:szCs w:val="28"/>
        </w:rPr>
        <w:t>=λ</w:t>
      </w:r>
      <w:r w:rsidR="00DE00D0" w:rsidRPr="00F36304">
        <w:rPr>
          <w:rFonts w:ascii="Times New Roman" w:hAnsi="Times New Roman"/>
          <w:sz w:val="28"/>
          <w:szCs w:val="28"/>
          <w:vertAlign w:val="superscript"/>
        </w:rPr>
        <w:t>∞</w:t>
      </w:r>
      <w:r w:rsidR="00DE00D0" w:rsidRPr="00F36304">
        <w:rPr>
          <w:rFonts w:ascii="Times New Roman" w:hAnsi="Times New Roman"/>
          <w:sz w:val="28"/>
          <w:szCs w:val="28"/>
        </w:rPr>
        <w:t>н</w:t>
      </w:r>
      <w:r w:rsidR="00DE00D0" w:rsidRPr="00F36304">
        <w:rPr>
          <w:rFonts w:ascii="Times New Roman" w:hAnsi="Times New Roman"/>
          <w:sz w:val="28"/>
          <w:szCs w:val="28"/>
          <w:vertAlign w:val="superscript"/>
        </w:rPr>
        <w:t>+</w:t>
      </w:r>
      <w:r w:rsidR="00DE00D0" w:rsidRPr="00F36304">
        <w:rPr>
          <w:rFonts w:ascii="Times New Roman" w:hAnsi="Times New Roman"/>
          <w:sz w:val="28"/>
          <w:szCs w:val="28"/>
        </w:rPr>
        <w:t>+ λ</w:t>
      </w:r>
      <w:r w:rsidR="00DE00D0" w:rsidRPr="00F36304">
        <w:rPr>
          <w:rFonts w:ascii="Times New Roman" w:hAnsi="Times New Roman"/>
          <w:sz w:val="28"/>
          <w:szCs w:val="28"/>
          <w:vertAlign w:val="superscript"/>
        </w:rPr>
        <w:t xml:space="preserve">∞ </w:t>
      </w:r>
      <w:r w:rsidR="00DE00D0" w:rsidRPr="00F36304">
        <w:rPr>
          <w:rFonts w:ascii="Times New Roman" w:hAnsi="Times New Roman"/>
          <w:sz w:val="28"/>
          <w:szCs w:val="28"/>
        </w:rPr>
        <w:t>он</w:t>
      </w:r>
      <w:r w:rsidR="00DE00D0" w:rsidRPr="00F36304">
        <w:rPr>
          <w:rFonts w:ascii="Times New Roman" w:hAnsi="Times New Roman"/>
          <w:sz w:val="28"/>
          <w:szCs w:val="28"/>
          <w:vertAlign w:val="superscript"/>
        </w:rPr>
        <w:t>-</w:t>
      </w:r>
      <w:r w:rsidR="00DE00D0" w:rsidRPr="00F36304">
        <w:rPr>
          <w:rFonts w:ascii="Times New Roman" w:hAnsi="Times New Roman"/>
          <w:sz w:val="28"/>
          <w:szCs w:val="28"/>
        </w:rPr>
        <w:t xml:space="preserve">=349,8+199,2 =549 См*м </w:t>
      </w:r>
      <w:r w:rsidR="00DE00D0" w:rsidRPr="00F36304">
        <w:rPr>
          <w:rFonts w:ascii="Times New Roman" w:hAnsi="Times New Roman"/>
          <w:sz w:val="28"/>
          <w:szCs w:val="28"/>
          <w:vertAlign w:val="superscript"/>
        </w:rPr>
        <w:t>2</w:t>
      </w:r>
      <w:r w:rsidR="00DE00D0" w:rsidRPr="00F36304">
        <w:rPr>
          <w:rFonts w:ascii="Times New Roman" w:hAnsi="Times New Roman"/>
          <w:sz w:val="28"/>
          <w:szCs w:val="28"/>
        </w:rPr>
        <w:t>/моль</w:t>
      </w:r>
    </w:p>
    <w:p w:rsidR="00DE00D0" w:rsidRPr="00F36304" w:rsidRDefault="00AD0CA6" w:rsidP="00484DEE">
      <w:pPr>
        <w:tabs>
          <w:tab w:val="left" w:pos="3060"/>
        </w:tabs>
        <w:jc w:val="both"/>
        <w:rPr>
          <w:rFonts w:ascii="Times New Roman" w:hAnsi="Times New Roman"/>
          <w:sz w:val="28"/>
          <w:szCs w:val="28"/>
        </w:rPr>
      </w:pPr>
      <w:r>
        <w:rPr>
          <w:noProof/>
        </w:rPr>
        <w:pict>
          <v:line id="Line 81" o:spid="_x0000_s2253" style="position:absolute;left:0;text-align:left;flip:y;z-index:251606016;visibility:visible" from="148.25pt,8.55pt" to="166.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">
            <v:stroke endarrow="block"/>
          </v:line>
        </w:pict>
      </w:r>
      <w:r w:rsidR="00845CBD">
        <w:rPr>
          <w:rFonts w:ascii="Times New Roman" w:hAnsi="Times New Roman"/>
          <w:sz w:val="28"/>
          <w:szCs w:val="28"/>
        </w:rPr>
        <w:t xml:space="preserve">              </w:t>
      </w:r>
      <w:r w:rsidR="00DE00D0" w:rsidRPr="00F36304">
        <w:rPr>
          <w:rFonts w:ascii="Times New Roman" w:hAnsi="Times New Roman"/>
          <w:sz w:val="28"/>
          <w:szCs w:val="28"/>
        </w:rPr>
        <w:t>λ</w:t>
      </w:r>
      <w:r w:rsidR="00DE00D0" w:rsidRPr="00F36304">
        <w:rPr>
          <w:rFonts w:ascii="Times New Roman" w:hAnsi="Times New Roman"/>
          <w:sz w:val="28"/>
          <w:szCs w:val="28"/>
          <w:vertAlign w:val="subscript"/>
          <w:lang w:val="en-US"/>
        </w:rPr>
        <w:t>v</w:t>
      </w:r>
      <w:r w:rsidR="00DE00D0" w:rsidRPr="00F36304">
        <w:rPr>
          <w:rFonts w:ascii="Times New Roman" w:hAnsi="Times New Roman"/>
          <w:sz w:val="28"/>
          <w:szCs w:val="28"/>
        </w:rPr>
        <w:t>= λ∞= æ/С</w:t>
      </w:r>
      <w:r w:rsidR="00845CBD">
        <w:rPr>
          <w:rFonts w:ascii="Times New Roman" w:hAnsi="Times New Roman"/>
          <w:sz w:val="28"/>
          <w:szCs w:val="28"/>
        </w:rPr>
        <w:t xml:space="preserve">                       </w:t>
      </w:r>
      <w:r w:rsidR="00DE00D0" w:rsidRPr="00F36304">
        <w:rPr>
          <w:rFonts w:ascii="Times New Roman" w:hAnsi="Times New Roman"/>
          <w:sz w:val="28"/>
          <w:szCs w:val="28"/>
        </w:rPr>
        <w:t>С= æ/ λ∞</w:t>
      </w:r>
    </w:p>
    <w:p w:rsidR="00DE00D0" w:rsidRPr="00F36304" w:rsidRDefault="00DE00D0" w:rsidP="00484DEE">
      <w:pPr>
        <w:tabs>
          <w:tab w:val="left" w:pos="3060"/>
        </w:tabs>
        <w:jc w:val="both"/>
        <w:rPr>
          <w:rFonts w:ascii="Times New Roman" w:hAnsi="Times New Roman"/>
          <w:sz w:val="28"/>
          <w:szCs w:val="28"/>
        </w:rPr>
      </w:pPr>
      <w:r w:rsidRPr="00F36304">
        <w:rPr>
          <w:rFonts w:ascii="Times New Roman" w:hAnsi="Times New Roman"/>
          <w:sz w:val="28"/>
          <w:szCs w:val="28"/>
        </w:rPr>
        <w:t xml:space="preserve">  В 1мл воды [Н</w:t>
      </w:r>
      <w:r w:rsidRPr="00F36304">
        <w:rPr>
          <w:rFonts w:ascii="Times New Roman" w:hAnsi="Times New Roman"/>
          <w:sz w:val="28"/>
          <w:szCs w:val="28"/>
          <w:vertAlign w:val="superscript"/>
        </w:rPr>
        <w:t>+</w:t>
      </w:r>
      <w:r w:rsidRPr="00F36304">
        <w:rPr>
          <w:rFonts w:ascii="Times New Roman" w:hAnsi="Times New Roman"/>
          <w:sz w:val="28"/>
          <w:szCs w:val="28"/>
        </w:rPr>
        <w:t>]= [ОН</w:t>
      </w:r>
      <w:r w:rsidRPr="00F36304">
        <w:rPr>
          <w:rFonts w:ascii="Times New Roman" w:hAnsi="Times New Roman"/>
          <w:sz w:val="28"/>
          <w:szCs w:val="28"/>
          <w:vertAlign w:val="superscript"/>
        </w:rPr>
        <w:t>-</w:t>
      </w:r>
      <w:r w:rsidRPr="00F36304">
        <w:rPr>
          <w:rFonts w:ascii="Times New Roman" w:hAnsi="Times New Roman"/>
          <w:sz w:val="28"/>
          <w:szCs w:val="28"/>
        </w:rPr>
        <w:t xml:space="preserve">] = 5,69*10 </w:t>
      </w:r>
      <w:r w:rsidRPr="00F36304">
        <w:rPr>
          <w:rFonts w:ascii="Times New Roman" w:hAnsi="Times New Roman"/>
          <w:sz w:val="28"/>
          <w:szCs w:val="28"/>
          <w:vertAlign w:val="superscript"/>
        </w:rPr>
        <w:t>-8</w:t>
      </w:r>
      <w:r w:rsidRPr="00F36304">
        <w:rPr>
          <w:rFonts w:ascii="Times New Roman" w:hAnsi="Times New Roman"/>
          <w:sz w:val="28"/>
          <w:szCs w:val="28"/>
        </w:rPr>
        <w:t xml:space="preserve"> /549=1,04</w:t>
      </w:r>
      <w:r w:rsidRPr="00F36304">
        <w:rPr>
          <w:rFonts w:ascii="Times New Roman" w:hAnsi="Times New Roman"/>
          <w:sz w:val="28"/>
          <w:szCs w:val="28"/>
          <w:vertAlign w:val="superscript"/>
        </w:rPr>
        <w:t>-10</w:t>
      </w:r>
      <w:r w:rsidRPr="00F36304">
        <w:rPr>
          <w:rFonts w:ascii="Times New Roman" w:hAnsi="Times New Roman"/>
          <w:sz w:val="28"/>
          <w:szCs w:val="28"/>
        </w:rPr>
        <w:t>.</w:t>
      </w:r>
    </w:p>
    <w:p w:rsidR="00DE00D0" w:rsidRPr="00F36304" w:rsidRDefault="00845CBD" w:rsidP="00BE062B">
      <w:pPr>
        <w:tabs>
          <w:tab w:val="left" w:pos="3060"/>
        </w:tabs>
        <w:jc w:val="both"/>
        <w:outlineLvl w:val="0"/>
        <w:rPr>
          <w:rFonts w:ascii="Times New Roman" w:hAnsi="Times New Roman"/>
          <w:sz w:val="28"/>
          <w:szCs w:val="28"/>
        </w:rPr>
      </w:pPr>
      <w:r>
        <w:rPr>
          <w:rFonts w:ascii="Times New Roman" w:hAnsi="Times New Roman"/>
          <w:sz w:val="28"/>
          <w:szCs w:val="28"/>
        </w:rPr>
        <w:t xml:space="preserve">                       </w:t>
      </w:r>
      <w:r w:rsidR="00DE00D0" w:rsidRPr="00F36304">
        <w:rPr>
          <w:rFonts w:ascii="Times New Roman" w:hAnsi="Times New Roman"/>
          <w:sz w:val="28"/>
          <w:szCs w:val="28"/>
        </w:rPr>
        <w:t>Для 1л 1,04</w:t>
      </w:r>
      <w:r w:rsidR="00DE00D0" w:rsidRPr="00F36304">
        <w:rPr>
          <w:rFonts w:ascii="Times New Roman" w:hAnsi="Times New Roman"/>
          <w:sz w:val="28"/>
          <w:szCs w:val="28"/>
          <w:vertAlign w:val="superscript"/>
        </w:rPr>
        <w:t>-10</w:t>
      </w:r>
      <w:r w:rsidR="00DE00D0" w:rsidRPr="00F36304">
        <w:rPr>
          <w:rFonts w:ascii="Times New Roman" w:hAnsi="Times New Roman"/>
          <w:sz w:val="28"/>
          <w:szCs w:val="28"/>
        </w:rPr>
        <w:t>*10</w:t>
      </w:r>
      <w:r w:rsidR="00DE00D0" w:rsidRPr="00F36304">
        <w:rPr>
          <w:rFonts w:ascii="Times New Roman" w:hAnsi="Times New Roman"/>
          <w:sz w:val="28"/>
          <w:szCs w:val="28"/>
          <w:vertAlign w:val="superscript"/>
        </w:rPr>
        <w:t>3</w:t>
      </w:r>
      <w:r w:rsidR="00DE00D0" w:rsidRPr="00F36304">
        <w:rPr>
          <w:rFonts w:ascii="Times New Roman" w:hAnsi="Times New Roman"/>
          <w:sz w:val="28"/>
          <w:szCs w:val="28"/>
        </w:rPr>
        <w:t xml:space="preserve"> =1,04</w:t>
      </w:r>
      <w:r w:rsidR="00DE00D0" w:rsidRPr="00F36304">
        <w:rPr>
          <w:rFonts w:ascii="Times New Roman" w:hAnsi="Times New Roman"/>
          <w:sz w:val="28"/>
          <w:szCs w:val="28"/>
          <w:vertAlign w:val="superscript"/>
        </w:rPr>
        <w:t>*</w:t>
      </w:r>
      <w:r w:rsidR="00DE00D0" w:rsidRPr="00F36304">
        <w:rPr>
          <w:rFonts w:ascii="Times New Roman" w:hAnsi="Times New Roman"/>
          <w:sz w:val="28"/>
          <w:szCs w:val="28"/>
        </w:rPr>
        <w:t>10</w:t>
      </w:r>
      <w:r w:rsidR="00DE00D0" w:rsidRPr="00F36304">
        <w:rPr>
          <w:rFonts w:ascii="Times New Roman" w:hAnsi="Times New Roman"/>
          <w:sz w:val="28"/>
          <w:szCs w:val="28"/>
          <w:vertAlign w:val="superscript"/>
        </w:rPr>
        <w:t>-7</w:t>
      </w:r>
      <w:r w:rsidR="00DE00D0" w:rsidRPr="00F36304">
        <w:rPr>
          <w:rFonts w:ascii="Times New Roman" w:hAnsi="Times New Roman"/>
          <w:sz w:val="28"/>
          <w:szCs w:val="28"/>
          <w:vertAlign w:val="superscript"/>
        </w:rPr>
        <w:tab/>
      </w:r>
    </w:p>
    <w:p w:rsidR="00DE00D0" w:rsidRPr="00F36304" w:rsidRDefault="00DE00D0" w:rsidP="00484DEE">
      <w:pPr>
        <w:tabs>
          <w:tab w:val="left" w:pos="3060"/>
        </w:tabs>
        <w:jc w:val="both"/>
        <w:rPr>
          <w:rFonts w:ascii="Times New Roman" w:hAnsi="Times New Roman"/>
          <w:sz w:val="28"/>
          <w:szCs w:val="28"/>
        </w:rPr>
      </w:pPr>
      <w:r w:rsidRPr="00F36304">
        <w:rPr>
          <w:rFonts w:ascii="Times New Roman" w:hAnsi="Times New Roman"/>
          <w:sz w:val="28"/>
          <w:szCs w:val="28"/>
        </w:rPr>
        <w:t xml:space="preserve">          Ионное произведение  К</w:t>
      </w:r>
      <w:r w:rsidRPr="00F36304">
        <w:rPr>
          <w:rFonts w:ascii="Times New Roman" w:hAnsi="Times New Roman"/>
          <w:sz w:val="28"/>
          <w:szCs w:val="28"/>
          <w:lang w:val="en-US"/>
        </w:rPr>
        <w:t>w</w:t>
      </w:r>
      <w:r w:rsidRPr="00F36304">
        <w:rPr>
          <w:rFonts w:ascii="Times New Roman" w:hAnsi="Times New Roman"/>
          <w:sz w:val="28"/>
          <w:szCs w:val="28"/>
        </w:rPr>
        <w:t>=[Н</w:t>
      </w:r>
      <w:r w:rsidRPr="00F36304">
        <w:rPr>
          <w:rFonts w:ascii="Times New Roman" w:hAnsi="Times New Roman"/>
          <w:sz w:val="28"/>
          <w:szCs w:val="28"/>
          <w:vertAlign w:val="superscript"/>
        </w:rPr>
        <w:t>+</w:t>
      </w:r>
      <w:r w:rsidRPr="00F36304">
        <w:rPr>
          <w:rFonts w:ascii="Times New Roman" w:hAnsi="Times New Roman"/>
          <w:sz w:val="28"/>
          <w:szCs w:val="28"/>
        </w:rPr>
        <w:t>] [ОН</w:t>
      </w:r>
      <w:r w:rsidRPr="00F36304">
        <w:rPr>
          <w:rFonts w:ascii="Times New Roman" w:hAnsi="Times New Roman"/>
          <w:sz w:val="28"/>
          <w:szCs w:val="28"/>
          <w:vertAlign w:val="superscript"/>
        </w:rPr>
        <w:t>-</w:t>
      </w:r>
      <w:r w:rsidRPr="00F36304">
        <w:rPr>
          <w:rFonts w:ascii="Times New Roman" w:hAnsi="Times New Roman"/>
          <w:sz w:val="28"/>
          <w:szCs w:val="28"/>
        </w:rPr>
        <w:t>] =(1,04</w:t>
      </w:r>
      <w:r w:rsidRPr="00F36304">
        <w:rPr>
          <w:rFonts w:ascii="Times New Roman" w:hAnsi="Times New Roman"/>
          <w:sz w:val="28"/>
          <w:szCs w:val="28"/>
          <w:vertAlign w:val="superscript"/>
        </w:rPr>
        <w:t>*</w:t>
      </w:r>
      <w:r w:rsidRPr="00F36304">
        <w:rPr>
          <w:rFonts w:ascii="Times New Roman" w:hAnsi="Times New Roman"/>
          <w:sz w:val="28"/>
          <w:szCs w:val="28"/>
        </w:rPr>
        <w:t>10</w:t>
      </w:r>
      <w:r w:rsidRPr="00F36304">
        <w:rPr>
          <w:rFonts w:ascii="Times New Roman" w:hAnsi="Times New Roman"/>
          <w:sz w:val="28"/>
          <w:szCs w:val="28"/>
          <w:vertAlign w:val="superscript"/>
        </w:rPr>
        <w:t>-7</w:t>
      </w:r>
      <w:r w:rsidRPr="00F36304">
        <w:rPr>
          <w:rFonts w:ascii="Times New Roman" w:hAnsi="Times New Roman"/>
          <w:sz w:val="28"/>
          <w:szCs w:val="28"/>
        </w:rPr>
        <w:t>)</w:t>
      </w:r>
      <w:r w:rsidRPr="00F36304">
        <w:rPr>
          <w:rFonts w:ascii="Times New Roman" w:hAnsi="Times New Roman"/>
          <w:sz w:val="28"/>
          <w:szCs w:val="28"/>
          <w:vertAlign w:val="superscript"/>
        </w:rPr>
        <w:t>2</w:t>
      </w:r>
      <w:r w:rsidRPr="00F36304">
        <w:rPr>
          <w:rFonts w:ascii="Times New Roman" w:hAnsi="Times New Roman"/>
          <w:sz w:val="28"/>
          <w:szCs w:val="28"/>
        </w:rPr>
        <w:t>=1,08*10</w:t>
      </w:r>
      <w:r w:rsidRPr="00F36304">
        <w:rPr>
          <w:rFonts w:ascii="Times New Roman" w:hAnsi="Times New Roman"/>
          <w:sz w:val="28"/>
          <w:szCs w:val="28"/>
          <w:vertAlign w:val="superscript"/>
        </w:rPr>
        <w:t>-14</w:t>
      </w:r>
      <w:r w:rsidRPr="00F36304">
        <w:rPr>
          <w:rFonts w:ascii="Times New Roman" w:hAnsi="Times New Roman"/>
          <w:sz w:val="28"/>
          <w:szCs w:val="28"/>
        </w:rPr>
        <w:t>.</w:t>
      </w:r>
    </w:p>
    <w:p w:rsidR="00DE00D0" w:rsidRPr="00F36304" w:rsidRDefault="00DE00D0" w:rsidP="00484DEE">
      <w:pPr>
        <w:tabs>
          <w:tab w:val="left" w:pos="3060"/>
        </w:tabs>
        <w:jc w:val="both"/>
        <w:rPr>
          <w:rFonts w:ascii="Times New Roman" w:hAnsi="Times New Roman"/>
          <w:sz w:val="28"/>
          <w:szCs w:val="28"/>
        </w:rPr>
      </w:pPr>
      <w:r w:rsidRPr="00F36304">
        <w:rPr>
          <w:rFonts w:ascii="Times New Roman" w:hAnsi="Times New Roman"/>
          <w:sz w:val="28"/>
          <w:szCs w:val="28"/>
        </w:rPr>
        <w:t xml:space="preserve">    Таким образом, определив удельную электрическую проводимость очищенной воды при данной температуре можно определить ионное произведение воды.</w:t>
      </w:r>
    </w:p>
    <w:p w:rsidR="00DE00D0" w:rsidRPr="00845CBD" w:rsidRDefault="00DE00D0" w:rsidP="00BE062B">
      <w:pPr>
        <w:tabs>
          <w:tab w:val="left" w:pos="3060"/>
        </w:tabs>
        <w:jc w:val="center"/>
        <w:outlineLvl w:val="0"/>
        <w:rPr>
          <w:rFonts w:ascii="Times New Roman" w:hAnsi="Times New Roman"/>
          <w:b/>
          <w:sz w:val="28"/>
          <w:szCs w:val="28"/>
        </w:rPr>
      </w:pPr>
      <w:r w:rsidRPr="00845CBD">
        <w:rPr>
          <w:rFonts w:ascii="Times New Roman" w:hAnsi="Times New Roman"/>
          <w:b/>
          <w:sz w:val="28"/>
          <w:szCs w:val="28"/>
        </w:rPr>
        <w:t>Определение растворимости труднорастворимой соли.</w:t>
      </w:r>
    </w:p>
    <w:p w:rsidR="00DE00D0" w:rsidRPr="00F36304" w:rsidRDefault="00DE00D0" w:rsidP="00484DEE">
      <w:pPr>
        <w:tabs>
          <w:tab w:val="left" w:pos="3060"/>
        </w:tabs>
        <w:jc w:val="both"/>
        <w:rPr>
          <w:rFonts w:ascii="Times New Roman" w:hAnsi="Times New Roman"/>
          <w:sz w:val="28"/>
          <w:szCs w:val="28"/>
        </w:rPr>
      </w:pPr>
      <w:r w:rsidRPr="00F36304">
        <w:rPr>
          <w:rFonts w:ascii="Times New Roman" w:hAnsi="Times New Roman"/>
          <w:sz w:val="28"/>
          <w:szCs w:val="28"/>
        </w:rPr>
        <w:lastRenderedPageBreak/>
        <w:t xml:space="preserve">   Трудно растворимые соли</w:t>
      </w:r>
      <w:r>
        <w:rPr>
          <w:rFonts w:ascii="Times New Roman" w:hAnsi="Times New Roman"/>
          <w:sz w:val="28"/>
          <w:szCs w:val="28"/>
        </w:rPr>
        <w:t>,</w:t>
      </w:r>
      <w:r w:rsidRPr="00F36304">
        <w:rPr>
          <w:rFonts w:ascii="Times New Roman" w:hAnsi="Times New Roman"/>
          <w:sz w:val="28"/>
          <w:szCs w:val="28"/>
        </w:rPr>
        <w:t xml:space="preserve"> хотя частично, но растворяются. Растворимость этих солей можно определить кондуктометрическим методом. Для этого сначала определяют электрическую проводимость воды, затем определяют электрическую проводимость насыщенного раствора соли.</w:t>
      </w:r>
    </w:p>
    <w:p w:rsidR="00DE00D0" w:rsidRPr="00F36304" w:rsidRDefault="00DE00D0" w:rsidP="00BE062B">
      <w:pPr>
        <w:jc w:val="both"/>
        <w:outlineLvl w:val="0"/>
        <w:rPr>
          <w:rFonts w:ascii="Times New Roman" w:hAnsi="Times New Roman"/>
          <w:sz w:val="28"/>
          <w:szCs w:val="28"/>
        </w:rPr>
      </w:pPr>
      <w:r w:rsidRPr="00F36304">
        <w:rPr>
          <w:rFonts w:ascii="Times New Roman" w:hAnsi="Times New Roman"/>
          <w:sz w:val="28"/>
          <w:szCs w:val="28"/>
        </w:rPr>
        <w:t xml:space="preserve">       =1,519* 10</w:t>
      </w:r>
      <w:r w:rsidRPr="00F36304">
        <w:rPr>
          <w:rFonts w:ascii="Times New Roman" w:hAnsi="Times New Roman"/>
          <w:sz w:val="28"/>
          <w:szCs w:val="28"/>
          <w:vertAlign w:val="superscript"/>
        </w:rPr>
        <w:t>-6</w:t>
      </w:r>
      <w:r w:rsidRPr="00F36304">
        <w:rPr>
          <w:rFonts w:ascii="Times New Roman" w:hAnsi="Times New Roman"/>
          <w:sz w:val="28"/>
          <w:szCs w:val="28"/>
        </w:rPr>
        <w:t xml:space="preserve"> См*м </w:t>
      </w:r>
      <w:r w:rsidRPr="00F36304">
        <w:rPr>
          <w:rFonts w:ascii="Times New Roman" w:hAnsi="Times New Roman"/>
          <w:sz w:val="28"/>
          <w:szCs w:val="28"/>
          <w:vertAlign w:val="superscript"/>
        </w:rPr>
        <w:t>2</w:t>
      </w:r>
      <w:r w:rsidRPr="00F36304">
        <w:rPr>
          <w:rFonts w:ascii="Times New Roman" w:hAnsi="Times New Roman"/>
          <w:sz w:val="28"/>
          <w:szCs w:val="28"/>
        </w:rPr>
        <w:t>/моль           λ∞</w:t>
      </w:r>
      <w:r w:rsidRPr="00F36304">
        <w:rPr>
          <w:rFonts w:ascii="Times New Roman" w:hAnsi="Times New Roman"/>
          <w:sz w:val="28"/>
          <w:szCs w:val="28"/>
          <w:vertAlign w:val="superscript"/>
          <w:lang w:val="en-US"/>
        </w:rPr>
        <w:t>Ag</w:t>
      </w:r>
      <w:r w:rsidRPr="00F36304">
        <w:rPr>
          <w:rFonts w:ascii="Times New Roman" w:hAnsi="Times New Roman"/>
          <w:sz w:val="28"/>
          <w:szCs w:val="28"/>
          <w:vertAlign w:val="superscript"/>
        </w:rPr>
        <w:t>+</w:t>
      </w:r>
      <w:r w:rsidRPr="00F36304">
        <w:rPr>
          <w:rFonts w:ascii="Times New Roman" w:hAnsi="Times New Roman"/>
          <w:sz w:val="28"/>
          <w:szCs w:val="28"/>
        </w:rPr>
        <w:t>=54,3        λ∞</w:t>
      </w:r>
      <w:r w:rsidRPr="00F36304">
        <w:rPr>
          <w:rFonts w:ascii="Times New Roman" w:hAnsi="Times New Roman"/>
          <w:sz w:val="28"/>
          <w:szCs w:val="28"/>
          <w:vertAlign w:val="superscript"/>
        </w:rPr>
        <w:t>С</w:t>
      </w:r>
      <w:r w:rsidRPr="00F36304">
        <w:rPr>
          <w:rFonts w:ascii="Times New Roman" w:hAnsi="Times New Roman"/>
          <w:sz w:val="28"/>
          <w:szCs w:val="28"/>
          <w:vertAlign w:val="superscript"/>
          <w:lang w:val="en-US"/>
        </w:rPr>
        <w:t>L</w:t>
      </w:r>
      <w:r w:rsidRPr="00F36304">
        <w:rPr>
          <w:rFonts w:ascii="Times New Roman" w:hAnsi="Times New Roman"/>
          <w:sz w:val="28"/>
          <w:szCs w:val="28"/>
          <w:vertAlign w:val="superscript"/>
        </w:rPr>
        <w:t>-</w:t>
      </w:r>
      <w:r w:rsidRPr="00F36304">
        <w:rPr>
          <w:rFonts w:ascii="Times New Roman" w:hAnsi="Times New Roman"/>
          <w:sz w:val="28"/>
          <w:szCs w:val="28"/>
        </w:rPr>
        <w:t>=67</w:t>
      </w:r>
    </w:p>
    <w:p w:rsidR="00DE00D0" w:rsidRPr="00F36304" w:rsidRDefault="00845CBD" w:rsidP="00484DEE">
      <w:pPr>
        <w:jc w:val="both"/>
        <w:rPr>
          <w:rFonts w:ascii="Times New Roman" w:hAnsi="Times New Roman"/>
          <w:sz w:val="28"/>
          <w:szCs w:val="28"/>
        </w:rPr>
      </w:pPr>
      <w:r>
        <w:rPr>
          <w:rFonts w:ascii="Times New Roman" w:hAnsi="Times New Roman"/>
          <w:sz w:val="28"/>
          <w:szCs w:val="28"/>
        </w:rPr>
        <w:t xml:space="preserve">                           </w:t>
      </w:r>
      <w:r w:rsidR="00DE00D0" w:rsidRPr="00F36304">
        <w:rPr>
          <w:rFonts w:ascii="Times New Roman" w:hAnsi="Times New Roman"/>
          <w:sz w:val="28"/>
          <w:szCs w:val="28"/>
        </w:rPr>
        <w:t xml:space="preserve">æ </w:t>
      </w:r>
      <w:r w:rsidR="00DE00D0" w:rsidRPr="00F36304">
        <w:rPr>
          <w:rFonts w:ascii="Times New Roman" w:hAnsi="Times New Roman"/>
          <w:sz w:val="28"/>
          <w:szCs w:val="28"/>
          <w:vertAlign w:val="superscript"/>
        </w:rPr>
        <w:t>н2о+</w:t>
      </w:r>
      <w:r w:rsidR="00DE00D0" w:rsidRPr="00F36304">
        <w:rPr>
          <w:rFonts w:ascii="Times New Roman" w:hAnsi="Times New Roman"/>
          <w:sz w:val="28"/>
          <w:szCs w:val="28"/>
          <w:vertAlign w:val="superscript"/>
          <w:lang w:val="en-US"/>
        </w:rPr>
        <w:t>AgBr</w:t>
      </w:r>
      <w:r w:rsidR="00DE00D0" w:rsidRPr="00F36304">
        <w:rPr>
          <w:rFonts w:ascii="Times New Roman" w:hAnsi="Times New Roman"/>
          <w:sz w:val="28"/>
          <w:szCs w:val="28"/>
          <w:vertAlign w:val="subscript"/>
        </w:rPr>
        <w:t>18ºС</w:t>
      </w:r>
      <w:r w:rsidR="00DE00D0" w:rsidRPr="00F36304">
        <w:rPr>
          <w:rFonts w:ascii="Times New Roman" w:hAnsi="Times New Roman"/>
          <w:sz w:val="28"/>
          <w:szCs w:val="28"/>
        </w:rPr>
        <w:t>=1,576*10</w:t>
      </w:r>
      <w:r w:rsidR="00DE00D0" w:rsidRPr="00F36304">
        <w:rPr>
          <w:rFonts w:ascii="Times New Roman" w:hAnsi="Times New Roman"/>
          <w:sz w:val="28"/>
          <w:szCs w:val="28"/>
          <w:vertAlign w:val="superscript"/>
        </w:rPr>
        <w:t>-6</w:t>
      </w:r>
      <w:r w:rsidR="00DE00D0" w:rsidRPr="00F36304">
        <w:rPr>
          <w:rFonts w:ascii="Times New Roman" w:hAnsi="Times New Roman"/>
          <w:sz w:val="28"/>
          <w:szCs w:val="28"/>
        </w:rPr>
        <w:t xml:space="preserve"> См*м </w:t>
      </w:r>
      <w:r w:rsidR="00DE00D0" w:rsidRPr="00F36304">
        <w:rPr>
          <w:rFonts w:ascii="Times New Roman" w:hAnsi="Times New Roman"/>
          <w:sz w:val="28"/>
          <w:szCs w:val="28"/>
          <w:vertAlign w:val="superscript"/>
        </w:rPr>
        <w:t>2</w:t>
      </w:r>
      <w:r w:rsidR="00DE00D0" w:rsidRPr="00F36304">
        <w:rPr>
          <w:rFonts w:ascii="Times New Roman" w:hAnsi="Times New Roman"/>
          <w:sz w:val="28"/>
          <w:szCs w:val="28"/>
        </w:rPr>
        <w:t xml:space="preserve">/моль           </w:t>
      </w:r>
    </w:p>
    <w:p w:rsidR="00DE00D0" w:rsidRDefault="00DE00D0" w:rsidP="00484DEE">
      <w:pPr>
        <w:jc w:val="both"/>
        <w:rPr>
          <w:rFonts w:ascii="Times New Roman" w:hAnsi="Times New Roman"/>
          <w:sz w:val="28"/>
          <w:szCs w:val="28"/>
        </w:rPr>
      </w:pPr>
      <w:r w:rsidRPr="00F36304">
        <w:rPr>
          <w:rFonts w:ascii="Times New Roman" w:hAnsi="Times New Roman"/>
          <w:sz w:val="28"/>
          <w:szCs w:val="28"/>
        </w:rPr>
        <w:t xml:space="preserve">æ </w:t>
      </w:r>
      <w:r w:rsidRPr="00F36304">
        <w:rPr>
          <w:rFonts w:ascii="Times New Roman" w:hAnsi="Times New Roman"/>
          <w:sz w:val="28"/>
          <w:szCs w:val="28"/>
          <w:vertAlign w:val="superscript"/>
          <w:lang w:val="en-US"/>
        </w:rPr>
        <w:t>AgBr</w:t>
      </w:r>
      <w:r w:rsidRPr="00F36304">
        <w:rPr>
          <w:rFonts w:ascii="Times New Roman" w:hAnsi="Times New Roman"/>
          <w:sz w:val="28"/>
          <w:szCs w:val="28"/>
          <w:vertAlign w:val="subscript"/>
        </w:rPr>
        <w:t>18ºС</w:t>
      </w:r>
      <w:r w:rsidRPr="00F36304">
        <w:rPr>
          <w:rFonts w:ascii="Times New Roman" w:hAnsi="Times New Roman"/>
          <w:sz w:val="28"/>
          <w:szCs w:val="28"/>
        </w:rPr>
        <w:t xml:space="preserve">= æ </w:t>
      </w:r>
      <w:r w:rsidRPr="00F36304">
        <w:rPr>
          <w:rFonts w:ascii="Times New Roman" w:hAnsi="Times New Roman"/>
          <w:sz w:val="28"/>
          <w:szCs w:val="28"/>
          <w:vertAlign w:val="superscript"/>
        </w:rPr>
        <w:t>н2о+</w:t>
      </w:r>
      <w:r w:rsidRPr="00F36304">
        <w:rPr>
          <w:rFonts w:ascii="Times New Roman" w:hAnsi="Times New Roman"/>
          <w:sz w:val="28"/>
          <w:szCs w:val="28"/>
          <w:vertAlign w:val="superscript"/>
          <w:lang w:val="en-US"/>
        </w:rPr>
        <w:t>AgBr</w:t>
      </w:r>
      <w:r w:rsidRPr="00F36304">
        <w:rPr>
          <w:rFonts w:ascii="Times New Roman" w:hAnsi="Times New Roman"/>
          <w:sz w:val="28"/>
          <w:szCs w:val="28"/>
          <w:vertAlign w:val="subscript"/>
        </w:rPr>
        <w:t>18ºС</w:t>
      </w:r>
      <w:r w:rsidRPr="00F36304">
        <w:rPr>
          <w:rFonts w:ascii="Times New Roman" w:hAnsi="Times New Roman"/>
          <w:sz w:val="28"/>
          <w:szCs w:val="28"/>
        </w:rPr>
        <w:t xml:space="preserve"> - æ </w:t>
      </w:r>
      <w:r w:rsidRPr="00F36304">
        <w:rPr>
          <w:rFonts w:ascii="Times New Roman" w:hAnsi="Times New Roman"/>
          <w:sz w:val="28"/>
          <w:szCs w:val="28"/>
          <w:vertAlign w:val="superscript"/>
        </w:rPr>
        <w:t>н2о</w:t>
      </w:r>
      <w:r w:rsidRPr="00F36304">
        <w:rPr>
          <w:rFonts w:ascii="Times New Roman" w:hAnsi="Times New Roman"/>
          <w:sz w:val="28"/>
          <w:szCs w:val="28"/>
          <w:vertAlign w:val="subscript"/>
        </w:rPr>
        <w:t>18ºС</w:t>
      </w:r>
      <w:r w:rsidRPr="00F36304">
        <w:rPr>
          <w:rFonts w:ascii="Times New Roman" w:hAnsi="Times New Roman"/>
          <w:sz w:val="28"/>
          <w:szCs w:val="28"/>
        </w:rPr>
        <w:t>=1,576*10</w:t>
      </w:r>
      <w:r w:rsidRPr="00F36304">
        <w:rPr>
          <w:rFonts w:ascii="Times New Roman" w:hAnsi="Times New Roman"/>
          <w:sz w:val="28"/>
          <w:szCs w:val="28"/>
          <w:vertAlign w:val="superscript"/>
        </w:rPr>
        <w:t>-6</w:t>
      </w:r>
      <w:r w:rsidRPr="00F36304">
        <w:rPr>
          <w:rFonts w:ascii="Times New Roman" w:hAnsi="Times New Roman"/>
          <w:sz w:val="28"/>
          <w:szCs w:val="28"/>
        </w:rPr>
        <w:t xml:space="preserve"> – 1,519*10</w:t>
      </w:r>
      <w:r w:rsidRPr="00F36304">
        <w:rPr>
          <w:rFonts w:ascii="Times New Roman" w:hAnsi="Times New Roman"/>
          <w:sz w:val="28"/>
          <w:szCs w:val="28"/>
          <w:vertAlign w:val="superscript"/>
        </w:rPr>
        <w:t>-6</w:t>
      </w:r>
      <w:r w:rsidRPr="00F36304">
        <w:rPr>
          <w:rFonts w:ascii="Times New Roman" w:hAnsi="Times New Roman"/>
          <w:sz w:val="28"/>
          <w:szCs w:val="28"/>
        </w:rPr>
        <w:t>=</w:t>
      </w:r>
    </w:p>
    <w:p w:rsidR="00DE00D0" w:rsidRPr="00F36304" w:rsidRDefault="00DE00D0" w:rsidP="00484DEE">
      <w:pPr>
        <w:jc w:val="both"/>
        <w:rPr>
          <w:rFonts w:ascii="Times New Roman" w:hAnsi="Times New Roman"/>
          <w:sz w:val="28"/>
          <w:szCs w:val="28"/>
        </w:rPr>
      </w:pPr>
      <w:r w:rsidRPr="00F36304">
        <w:rPr>
          <w:rFonts w:ascii="Times New Roman" w:hAnsi="Times New Roman"/>
          <w:sz w:val="28"/>
          <w:szCs w:val="28"/>
        </w:rPr>
        <w:t>0,057*10</w:t>
      </w:r>
      <w:r w:rsidRPr="00F36304">
        <w:rPr>
          <w:rFonts w:ascii="Times New Roman" w:hAnsi="Times New Roman"/>
          <w:sz w:val="28"/>
          <w:szCs w:val="28"/>
          <w:vertAlign w:val="superscript"/>
        </w:rPr>
        <w:t>-6</w:t>
      </w:r>
      <w:r w:rsidRPr="00F36304">
        <w:rPr>
          <w:rFonts w:ascii="Times New Roman" w:hAnsi="Times New Roman"/>
          <w:sz w:val="28"/>
          <w:szCs w:val="28"/>
        </w:rPr>
        <w:t xml:space="preserve">См*м </w:t>
      </w:r>
      <w:r w:rsidRPr="00F36304">
        <w:rPr>
          <w:rFonts w:ascii="Times New Roman" w:hAnsi="Times New Roman"/>
          <w:sz w:val="28"/>
          <w:szCs w:val="28"/>
          <w:vertAlign w:val="superscript"/>
        </w:rPr>
        <w:t>2</w:t>
      </w:r>
      <w:r w:rsidRPr="00F36304">
        <w:rPr>
          <w:rFonts w:ascii="Times New Roman" w:hAnsi="Times New Roman"/>
          <w:sz w:val="28"/>
          <w:szCs w:val="28"/>
        </w:rPr>
        <w:t xml:space="preserve">/моль </w:t>
      </w:r>
    </w:p>
    <w:p w:rsidR="00DE00D0" w:rsidRPr="00F36304" w:rsidRDefault="00DE00D0" w:rsidP="00484DEE">
      <w:pPr>
        <w:jc w:val="both"/>
        <w:rPr>
          <w:rFonts w:ascii="Times New Roman" w:hAnsi="Times New Roman"/>
          <w:sz w:val="28"/>
          <w:szCs w:val="28"/>
        </w:rPr>
      </w:pPr>
      <w:r w:rsidRPr="00F36304">
        <w:rPr>
          <w:rFonts w:ascii="Times New Roman" w:hAnsi="Times New Roman"/>
          <w:sz w:val="28"/>
          <w:szCs w:val="28"/>
        </w:rPr>
        <w:t>λ</w:t>
      </w:r>
      <w:r w:rsidRPr="00F36304">
        <w:rPr>
          <w:rFonts w:ascii="Times New Roman" w:hAnsi="Times New Roman"/>
          <w:sz w:val="28"/>
          <w:szCs w:val="28"/>
          <w:vertAlign w:val="superscript"/>
          <w:lang w:val="en-US"/>
        </w:rPr>
        <w:t>AgBr</w:t>
      </w:r>
      <w:r w:rsidRPr="00F36304">
        <w:rPr>
          <w:rFonts w:ascii="Times New Roman" w:hAnsi="Times New Roman"/>
          <w:sz w:val="28"/>
          <w:szCs w:val="28"/>
          <w:vertAlign w:val="subscript"/>
        </w:rPr>
        <w:t xml:space="preserve"> ∞</w:t>
      </w:r>
      <w:r w:rsidRPr="00F36304">
        <w:rPr>
          <w:rFonts w:ascii="Times New Roman" w:hAnsi="Times New Roman"/>
          <w:sz w:val="28"/>
          <w:szCs w:val="28"/>
        </w:rPr>
        <w:t>= λ</w:t>
      </w:r>
      <w:r w:rsidRPr="00F36304">
        <w:rPr>
          <w:rFonts w:ascii="Times New Roman" w:hAnsi="Times New Roman"/>
          <w:sz w:val="28"/>
          <w:szCs w:val="28"/>
          <w:vertAlign w:val="superscript"/>
          <w:lang w:val="en-US"/>
        </w:rPr>
        <w:t>Ag</w:t>
      </w:r>
      <w:r w:rsidRPr="00F36304">
        <w:rPr>
          <w:rFonts w:ascii="Times New Roman" w:hAnsi="Times New Roman"/>
          <w:sz w:val="28"/>
          <w:szCs w:val="28"/>
          <w:vertAlign w:val="superscript"/>
        </w:rPr>
        <w:t>+</w:t>
      </w:r>
      <w:r w:rsidRPr="00F36304">
        <w:rPr>
          <w:rFonts w:ascii="Times New Roman" w:hAnsi="Times New Roman"/>
          <w:sz w:val="28"/>
          <w:szCs w:val="28"/>
          <w:vertAlign w:val="subscript"/>
        </w:rPr>
        <w:t xml:space="preserve"> ∞</w:t>
      </w:r>
      <w:r w:rsidRPr="00F36304">
        <w:rPr>
          <w:rFonts w:ascii="Times New Roman" w:hAnsi="Times New Roman"/>
          <w:sz w:val="28"/>
          <w:szCs w:val="28"/>
        </w:rPr>
        <w:t>+ λ</w:t>
      </w:r>
      <w:r w:rsidRPr="00F36304">
        <w:rPr>
          <w:rFonts w:ascii="Times New Roman" w:hAnsi="Times New Roman"/>
          <w:sz w:val="28"/>
          <w:szCs w:val="28"/>
          <w:vertAlign w:val="superscript"/>
          <w:lang w:val="en-US"/>
        </w:rPr>
        <w:t>Br</w:t>
      </w:r>
      <w:r w:rsidRPr="00F36304">
        <w:rPr>
          <w:rFonts w:ascii="Times New Roman" w:hAnsi="Times New Roman"/>
          <w:sz w:val="28"/>
          <w:szCs w:val="28"/>
          <w:vertAlign w:val="superscript"/>
        </w:rPr>
        <w:t>-</w:t>
      </w:r>
      <w:r w:rsidRPr="00F36304">
        <w:rPr>
          <w:rFonts w:ascii="Times New Roman" w:hAnsi="Times New Roman"/>
          <w:sz w:val="28"/>
          <w:szCs w:val="28"/>
          <w:vertAlign w:val="subscript"/>
        </w:rPr>
        <w:t xml:space="preserve"> ∞</w:t>
      </w:r>
      <w:r w:rsidRPr="00F36304">
        <w:rPr>
          <w:rFonts w:ascii="Times New Roman" w:hAnsi="Times New Roman"/>
          <w:sz w:val="28"/>
          <w:szCs w:val="28"/>
        </w:rPr>
        <w:t xml:space="preserve">=54,3+67=121,3 См*м </w:t>
      </w:r>
      <w:r w:rsidRPr="00F36304">
        <w:rPr>
          <w:rFonts w:ascii="Times New Roman" w:hAnsi="Times New Roman"/>
          <w:sz w:val="28"/>
          <w:szCs w:val="28"/>
          <w:vertAlign w:val="superscript"/>
        </w:rPr>
        <w:t>2</w:t>
      </w:r>
      <w:r w:rsidRPr="00F36304">
        <w:rPr>
          <w:rFonts w:ascii="Times New Roman" w:hAnsi="Times New Roman"/>
          <w:sz w:val="28"/>
          <w:szCs w:val="28"/>
        </w:rPr>
        <w:t xml:space="preserve">/моль </w:t>
      </w:r>
    </w:p>
    <w:p w:rsidR="00DE00D0" w:rsidRPr="00F36304" w:rsidRDefault="00AD0CA6" w:rsidP="00484DEE">
      <w:pPr>
        <w:tabs>
          <w:tab w:val="left" w:pos="3060"/>
        </w:tabs>
        <w:jc w:val="both"/>
        <w:rPr>
          <w:rFonts w:ascii="Times New Roman" w:hAnsi="Times New Roman"/>
          <w:sz w:val="28"/>
          <w:szCs w:val="28"/>
        </w:rPr>
      </w:pPr>
      <w:r>
        <w:rPr>
          <w:noProof/>
        </w:rPr>
        <w:pict>
          <v:line id="Line 82" o:spid="_x0000_s2252" style="position:absolute;left:0;text-align:left;flip:y;z-index:251607040;visibility:visible" from="162.05pt,5.95pt" to="180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">
            <v:stroke endarrow="block"/>
          </v:line>
        </w:pict>
      </w:r>
      <w:r w:rsidR="00DE00D0" w:rsidRPr="00F36304">
        <w:rPr>
          <w:rFonts w:ascii="Times New Roman" w:hAnsi="Times New Roman"/>
          <w:sz w:val="28"/>
          <w:szCs w:val="28"/>
        </w:rPr>
        <w:t>Из λ∞= (æ*1000)/С                           С=(æ*1000)/ λ∞</w:t>
      </w:r>
    </w:p>
    <w:p w:rsidR="00DE00D0" w:rsidRPr="00F36304" w:rsidRDefault="00DE00D0" w:rsidP="00BE062B">
      <w:pPr>
        <w:tabs>
          <w:tab w:val="left" w:pos="3060"/>
        </w:tabs>
        <w:jc w:val="both"/>
        <w:outlineLvl w:val="0"/>
        <w:rPr>
          <w:rFonts w:ascii="Times New Roman" w:hAnsi="Times New Roman"/>
          <w:sz w:val="28"/>
          <w:szCs w:val="28"/>
        </w:rPr>
      </w:pPr>
      <w:r w:rsidRPr="00F36304">
        <w:rPr>
          <w:rFonts w:ascii="Times New Roman" w:hAnsi="Times New Roman"/>
          <w:sz w:val="28"/>
          <w:szCs w:val="28"/>
        </w:rPr>
        <w:t xml:space="preserve">С </w:t>
      </w:r>
      <w:r w:rsidRPr="00F36304">
        <w:rPr>
          <w:rFonts w:ascii="Times New Roman" w:hAnsi="Times New Roman"/>
          <w:sz w:val="28"/>
          <w:szCs w:val="28"/>
          <w:vertAlign w:val="subscript"/>
          <w:lang w:val="en-US"/>
        </w:rPr>
        <w:t>Ag</w:t>
      </w:r>
      <w:r w:rsidRPr="00F36304">
        <w:rPr>
          <w:rFonts w:ascii="Times New Roman" w:hAnsi="Times New Roman"/>
          <w:sz w:val="28"/>
          <w:szCs w:val="28"/>
          <w:vertAlign w:val="subscript"/>
        </w:rPr>
        <w:t>+</w:t>
      </w:r>
      <w:r w:rsidRPr="00F36304">
        <w:rPr>
          <w:rFonts w:ascii="Times New Roman" w:hAnsi="Times New Roman"/>
          <w:sz w:val="28"/>
          <w:szCs w:val="28"/>
        </w:rPr>
        <w:t>=С</w:t>
      </w:r>
      <w:r w:rsidRPr="00F36304">
        <w:rPr>
          <w:rFonts w:ascii="Times New Roman" w:hAnsi="Times New Roman"/>
          <w:sz w:val="28"/>
          <w:szCs w:val="28"/>
          <w:vertAlign w:val="subscript"/>
          <w:lang w:val="en-US"/>
        </w:rPr>
        <w:t>Br</w:t>
      </w:r>
      <w:r w:rsidRPr="00F36304">
        <w:rPr>
          <w:rFonts w:ascii="Times New Roman" w:hAnsi="Times New Roman"/>
          <w:sz w:val="28"/>
          <w:szCs w:val="28"/>
          <w:vertAlign w:val="subscript"/>
        </w:rPr>
        <w:t>-</w:t>
      </w:r>
      <w:r w:rsidRPr="00F36304">
        <w:rPr>
          <w:rFonts w:ascii="Times New Roman" w:hAnsi="Times New Roman"/>
          <w:sz w:val="28"/>
          <w:szCs w:val="28"/>
        </w:rPr>
        <w:t>=0,057*10</w:t>
      </w:r>
      <w:r w:rsidRPr="00F36304">
        <w:rPr>
          <w:rFonts w:ascii="Times New Roman" w:hAnsi="Times New Roman"/>
          <w:sz w:val="28"/>
          <w:szCs w:val="28"/>
          <w:vertAlign w:val="superscript"/>
        </w:rPr>
        <w:t xml:space="preserve">-6 </w:t>
      </w:r>
      <w:r w:rsidRPr="00F36304">
        <w:rPr>
          <w:rFonts w:ascii="Times New Roman" w:hAnsi="Times New Roman"/>
          <w:sz w:val="28"/>
          <w:szCs w:val="28"/>
        </w:rPr>
        <w:t>*1000/121,3 =0,469*10</w:t>
      </w:r>
      <w:r w:rsidRPr="00F36304">
        <w:rPr>
          <w:rFonts w:ascii="Times New Roman" w:hAnsi="Times New Roman"/>
          <w:sz w:val="28"/>
          <w:szCs w:val="28"/>
          <w:vertAlign w:val="superscript"/>
        </w:rPr>
        <w:t xml:space="preserve">-6 </w:t>
      </w:r>
      <w:r w:rsidRPr="00F36304">
        <w:rPr>
          <w:rFonts w:ascii="Times New Roman" w:hAnsi="Times New Roman"/>
          <w:sz w:val="28"/>
          <w:szCs w:val="28"/>
        </w:rPr>
        <w:t>г-экв/л</w:t>
      </w:r>
    </w:p>
    <w:p w:rsidR="00DE00D0" w:rsidRPr="00F36304" w:rsidRDefault="00DE00D0" w:rsidP="00484DEE">
      <w:pPr>
        <w:tabs>
          <w:tab w:val="left" w:pos="3060"/>
        </w:tabs>
        <w:jc w:val="both"/>
        <w:rPr>
          <w:rFonts w:ascii="Times New Roman" w:hAnsi="Times New Roman"/>
          <w:sz w:val="28"/>
          <w:szCs w:val="28"/>
        </w:rPr>
      </w:pPr>
      <w:r w:rsidRPr="00F36304">
        <w:rPr>
          <w:rFonts w:ascii="Times New Roman" w:hAnsi="Times New Roman"/>
          <w:sz w:val="28"/>
          <w:szCs w:val="28"/>
        </w:rPr>
        <w:t xml:space="preserve">ПР= С </w:t>
      </w:r>
      <w:r w:rsidRPr="00F36304">
        <w:rPr>
          <w:rFonts w:ascii="Times New Roman" w:hAnsi="Times New Roman"/>
          <w:sz w:val="28"/>
          <w:szCs w:val="28"/>
          <w:vertAlign w:val="subscript"/>
          <w:lang w:val="en-US"/>
        </w:rPr>
        <w:t>Ag</w:t>
      </w:r>
      <w:r w:rsidRPr="00F36304">
        <w:rPr>
          <w:rFonts w:ascii="Times New Roman" w:hAnsi="Times New Roman"/>
          <w:sz w:val="28"/>
          <w:szCs w:val="28"/>
          <w:vertAlign w:val="subscript"/>
        </w:rPr>
        <w:t>+</w:t>
      </w:r>
      <w:r w:rsidRPr="00F36304">
        <w:rPr>
          <w:rFonts w:ascii="Times New Roman" w:hAnsi="Times New Roman"/>
          <w:sz w:val="28"/>
          <w:szCs w:val="28"/>
        </w:rPr>
        <w:t>*С</w:t>
      </w:r>
      <w:r w:rsidRPr="00F36304">
        <w:rPr>
          <w:rFonts w:ascii="Times New Roman" w:hAnsi="Times New Roman"/>
          <w:sz w:val="28"/>
          <w:szCs w:val="28"/>
          <w:vertAlign w:val="subscript"/>
          <w:lang w:val="en-US"/>
        </w:rPr>
        <w:t>Br</w:t>
      </w:r>
      <w:r w:rsidRPr="00F36304">
        <w:rPr>
          <w:rFonts w:ascii="Times New Roman" w:hAnsi="Times New Roman"/>
          <w:sz w:val="28"/>
          <w:szCs w:val="28"/>
          <w:vertAlign w:val="subscript"/>
        </w:rPr>
        <w:t>-</w:t>
      </w:r>
      <w:r w:rsidRPr="00F36304">
        <w:rPr>
          <w:rFonts w:ascii="Times New Roman" w:hAnsi="Times New Roman"/>
          <w:sz w:val="28"/>
          <w:szCs w:val="28"/>
        </w:rPr>
        <w:t>=0,469*10</w:t>
      </w:r>
      <w:r w:rsidRPr="00F36304">
        <w:rPr>
          <w:rFonts w:ascii="Times New Roman" w:hAnsi="Times New Roman"/>
          <w:sz w:val="28"/>
          <w:szCs w:val="28"/>
          <w:vertAlign w:val="superscript"/>
        </w:rPr>
        <w:t>-6</w:t>
      </w:r>
      <w:r w:rsidRPr="00F36304">
        <w:rPr>
          <w:rFonts w:ascii="Times New Roman" w:hAnsi="Times New Roman"/>
          <w:sz w:val="28"/>
          <w:szCs w:val="28"/>
        </w:rPr>
        <w:t xml:space="preserve"> *0,469*10</w:t>
      </w:r>
      <w:r w:rsidRPr="00F36304">
        <w:rPr>
          <w:rFonts w:ascii="Times New Roman" w:hAnsi="Times New Roman"/>
          <w:sz w:val="28"/>
          <w:szCs w:val="28"/>
          <w:vertAlign w:val="superscript"/>
        </w:rPr>
        <w:t>-6</w:t>
      </w:r>
      <w:r w:rsidRPr="00F36304">
        <w:rPr>
          <w:rFonts w:ascii="Times New Roman" w:hAnsi="Times New Roman"/>
          <w:sz w:val="28"/>
          <w:szCs w:val="28"/>
        </w:rPr>
        <w:t>=2,2*10</w:t>
      </w:r>
      <w:r w:rsidRPr="00F36304">
        <w:rPr>
          <w:rFonts w:ascii="Times New Roman" w:hAnsi="Times New Roman"/>
          <w:sz w:val="28"/>
          <w:szCs w:val="28"/>
          <w:vertAlign w:val="superscript"/>
        </w:rPr>
        <w:t>-13</w:t>
      </w:r>
      <w:r w:rsidRPr="00F36304">
        <w:rPr>
          <w:rFonts w:ascii="Times New Roman" w:hAnsi="Times New Roman"/>
          <w:sz w:val="28"/>
          <w:szCs w:val="28"/>
        </w:rPr>
        <w:t xml:space="preserve"> г/л</w:t>
      </w:r>
    </w:p>
    <w:p w:rsidR="00DE00D0" w:rsidRPr="00C66F46" w:rsidRDefault="00C66F46" w:rsidP="00BE062B">
      <w:pPr>
        <w:tabs>
          <w:tab w:val="left" w:pos="3060"/>
        </w:tabs>
        <w:jc w:val="center"/>
        <w:outlineLvl w:val="0"/>
        <w:rPr>
          <w:rFonts w:ascii="Times New Roman" w:hAnsi="Times New Roman"/>
          <w:b/>
          <w:sz w:val="28"/>
          <w:szCs w:val="28"/>
        </w:rPr>
      </w:pPr>
      <w:r>
        <w:rPr>
          <w:rFonts w:ascii="Times New Roman" w:hAnsi="Times New Roman"/>
          <w:b/>
          <w:sz w:val="28"/>
          <w:szCs w:val="28"/>
        </w:rPr>
        <w:t>5.4.</w:t>
      </w:r>
      <w:r w:rsidR="00DE00D0" w:rsidRPr="00C66F46">
        <w:rPr>
          <w:rFonts w:ascii="Times New Roman" w:hAnsi="Times New Roman"/>
          <w:b/>
          <w:sz w:val="28"/>
          <w:szCs w:val="28"/>
        </w:rPr>
        <w:t>Кондуктометрическое титрование</w:t>
      </w:r>
    </w:p>
    <w:p w:rsidR="00DE00D0" w:rsidRPr="00F36304" w:rsidRDefault="00DE00D0" w:rsidP="00484DEE">
      <w:pPr>
        <w:tabs>
          <w:tab w:val="left" w:pos="3060"/>
        </w:tabs>
        <w:jc w:val="both"/>
        <w:rPr>
          <w:rFonts w:ascii="Times New Roman" w:hAnsi="Times New Roman"/>
          <w:sz w:val="28"/>
          <w:szCs w:val="28"/>
        </w:rPr>
      </w:pPr>
      <w:r w:rsidRPr="00F36304">
        <w:rPr>
          <w:rFonts w:ascii="Times New Roman" w:hAnsi="Times New Roman"/>
          <w:sz w:val="28"/>
          <w:szCs w:val="28"/>
        </w:rPr>
        <w:t>Анализируя таблицу подвижности ионов можно придти к такому выводу:</w:t>
      </w:r>
    </w:p>
    <w:p w:rsidR="00DE00D0" w:rsidRPr="00F36304" w:rsidRDefault="00DE00D0" w:rsidP="00484DEE">
      <w:pPr>
        <w:numPr>
          <w:ilvl w:val="0"/>
          <w:numId w:val="20"/>
        </w:numPr>
        <w:tabs>
          <w:tab w:val="left" w:pos="3060"/>
        </w:tabs>
        <w:spacing w:after="0" w:line="240" w:lineRule="auto"/>
        <w:jc w:val="both"/>
        <w:rPr>
          <w:rFonts w:ascii="Times New Roman" w:hAnsi="Times New Roman"/>
          <w:sz w:val="28"/>
          <w:szCs w:val="28"/>
        </w:rPr>
      </w:pPr>
      <w:r w:rsidRPr="00F36304">
        <w:rPr>
          <w:rFonts w:ascii="Times New Roman" w:hAnsi="Times New Roman"/>
          <w:sz w:val="28"/>
          <w:szCs w:val="28"/>
        </w:rPr>
        <w:t>Электрическая проводимость растворов сильных кислот и оснований больше, чем электрическая проводимость их солей той же концентраций.</w:t>
      </w:r>
    </w:p>
    <w:p w:rsidR="00DE00D0" w:rsidRPr="00F36304" w:rsidRDefault="00DE00D0" w:rsidP="00484DEE">
      <w:pPr>
        <w:numPr>
          <w:ilvl w:val="0"/>
          <w:numId w:val="20"/>
        </w:numPr>
        <w:tabs>
          <w:tab w:val="left" w:pos="3060"/>
        </w:tabs>
        <w:spacing w:after="0" w:line="240" w:lineRule="auto"/>
        <w:jc w:val="both"/>
        <w:rPr>
          <w:rFonts w:ascii="Times New Roman" w:hAnsi="Times New Roman"/>
          <w:sz w:val="28"/>
          <w:szCs w:val="28"/>
        </w:rPr>
      </w:pPr>
      <w:r w:rsidRPr="00F36304">
        <w:rPr>
          <w:rFonts w:ascii="Times New Roman" w:hAnsi="Times New Roman"/>
          <w:sz w:val="28"/>
          <w:szCs w:val="28"/>
        </w:rPr>
        <w:t>Электрическая проводимость растворов слабых кислот и оснований меньше, чем электрическая проводимость их солей той же концентраций.</w:t>
      </w:r>
    </w:p>
    <w:p w:rsidR="00DE00D0" w:rsidRDefault="00DE00D0" w:rsidP="00484DEE">
      <w:pPr>
        <w:tabs>
          <w:tab w:val="left" w:pos="3060"/>
        </w:tabs>
        <w:ind w:left="360"/>
        <w:jc w:val="both"/>
        <w:rPr>
          <w:rFonts w:ascii="Times New Roman" w:hAnsi="Times New Roman"/>
          <w:sz w:val="28"/>
          <w:szCs w:val="28"/>
        </w:rPr>
      </w:pPr>
      <w:r w:rsidRPr="00F36304">
        <w:rPr>
          <w:rFonts w:ascii="Times New Roman" w:hAnsi="Times New Roman"/>
          <w:sz w:val="28"/>
          <w:szCs w:val="28"/>
        </w:rPr>
        <w:t>Поэтому при титровании кислот с основанием в эквивалентной точке электрическая проводимость резко изменяется. Это дает возможность применения электрической проводимости в качестве индикатора. Метод титрования с использованием электрической проводимости в качестве индикатора называется кондуктометрическим титрованием. Этот метод используется при титровании окрашенных и мутных растворов. Метод выполняется следующим способом. В сосуд для титрования с раствором опускают электроды.Над этим сосудом устанавливают бюретку и заполняют титрантом. Титрование ведут в термостате. Добавляют титрант порциями и каждый раз измеряют электрическую проводимость. На основании полученных данных строят кривые титрования.На оси абсцисс ставят объем титранта, а на оси ординат электрическую проводимость. Из графика находят объем титранта и вычисляют концентрацию кислоты:</w:t>
      </w:r>
    </w:p>
    <w:p w:rsidR="00DE00D0" w:rsidRPr="00F36304" w:rsidRDefault="00AD0CA6" w:rsidP="003F6A64">
      <w:pPr>
        <w:tabs>
          <w:tab w:val="left" w:pos="3060"/>
        </w:tabs>
        <w:ind w:left="540" w:hanging="180"/>
        <w:jc w:val="both"/>
        <w:rPr>
          <w:rFonts w:ascii="Times New Roman" w:hAnsi="Times New Roman"/>
          <w:sz w:val="28"/>
          <w:szCs w:val="28"/>
        </w:rPr>
      </w:pPr>
      <w:r>
        <w:rPr>
          <w:noProof/>
        </w:rPr>
        <w:pict>
          <v:shape id="AutoShape 83" o:spid="_x0000_s2251" type="#_x0000_t32" style="position:absolute;left:0;text-align:left;margin-left:298.35pt;margin-top:18.7pt;width:3.65pt;height:108.95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"/>
        </w:pict>
      </w:r>
      <w:r w:rsidR="00DE00D0">
        <w:rPr>
          <w:rFonts w:ascii="Times New Roman" w:hAnsi="Times New Roman"/>
          <w:sz w:val="28"/>
          <w:szCs w:val="28"/>
        </w:rPr>
        <w:t>1.</w:t>
      </w:r>
      <w:r w:rsidR="00DE00D0" w:rsidRPr="00F36304">
        <w:rPr>
          <w:rFonts w:ascii="Times New Roman" w:hAnsi="Times New Roman"/>
          <w:sz w:val="28"/>
          <w:szCs w:val="28"/>
        </w:rPr>
        <w:t>Сильную кислоту с сильным основанием:</w:t>
      </w:r>
    </w:p>
    <w:p w:rsidR="00DE00D0" w:rsidRDefault="00AD0CA6" w:rsidP="00BE062B">
      <w:pPr>
        <w:tabs>
          <w:tab w:val="left" w:pos="3060"/>
        </w:tabs>
        <w:ind w:left="360"/>
        <w:jc w:val="both"/>
        <w:outlineLvl w:val="0"/>
        <w:rPr>
          <w:rFonts w:ascii="Times New Roman" w:hAnsi="Times New Roman"/>
          <w:sz w:val="28"/>
          <w:szCs w:val="28"/>
        </w:rPr>
      </w:pPr>
      <w:r>
        <w:rPr>
          <w:noProof/>
        </w:rPr>
        <w:lastRenderedPageBreak/>
        <w:pict>
          <v:shape id="AutoShape 84" o:spid="_x0000_s2250" type="#_x0000_t32" style="position:absolute;left:0;text-align:left;margin-left:352.95pt;margin-top:15.4pt;width:63.6pt;height:49.2pt;flip:y;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"/>
        </w:pict>
      </w:r>
      <w:r>
        <w:rPr>
          <w:noProof/>
        </w:rPr>
        <w:pict>
          <v:shape id="AutoShape 85" o:spid="_x0000_s2249" type="#_x0000_t32" style="position:absolute;left:0;text-align:left;margin-left:299.55pt;margin-top:2.8pt;width:54pt;height:61.8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"/>
        </w:pict>
      </w:r>
      <w:r w:rsidR="00DE00D0" w:rsidRPr="00F36304">
        <w:rPr>
          <w:rFonts w:ascii="Times New Roman" w:hAnsi="Times New Roman"/>
          <w:sz w:val="28"/>
          <w:szCs w:val="28"/>
        </w:rPr>
        <w:t>С=? С=0,1</w:t>
      </w:r>
      <w:r w:rsidR="00DE00D0">
        <w:rPr>
          <w:rFonts w:ascii="Times New Roman" w:hAnsi="Times New Roman"/>
          <w:sz w:val="28"/>
          <w:szCs w:val="28"/>
        </w:rPr>
        <w:t>н</w:t>
      </w:r>
    </w:p>
    <w:p w:rsidR="00DE00D0" w:rsidRPr="00043BC4" w:rsidRDefault="00DE00D0" w:rsidP="00BE062B">
      <w:pPr>
        <w:tabs>
          <w:tab w:val="left" w:pos="3060"/>
        </w:tabs>
        <w:ind w:left="360"/>
        <w:jc w:val="both"/>
        <w:outlineLvl w:val="0"/>
        <w:rPr>
          <w:rFonts w:ascii="Times New Roman" w:hAnsi="Times New Roman"/>
          <w:sz w:val="28"/>
          <w:szCs w:val="28"/>
        </w:rPr>
      </w:pPr>
      <w:r w:rsidRPr="00F36304">
        <w:rPr>
          <w:rFonts w:ascii="Times New Roman" w:hAnsi="Times New Roman"/>
          <w:sz w:val="28"/>
          <w:szCs w:val="28"/>
          <w:lang w:val="en-US"/>
        </w:rPr>
        <w:t>HCl</w:t>
      </w:r>
      <w:r w:rsidRPr="00043BC4">
        <w:rPr>
          <w:rFonts w:ascii="Times New Roman" w:hAnsi="Times New Roman"/>
          <w:sz w:val="28"/>
          <w:szCs w:val="28"/>
        </w:rPr>
        <w:t>+</w:t>
      </w:r>
      <w:r w:rsidRPr="00F36304">
        <w:rPr>
          <w:rFonts w:ascii="Times New Roman" w:hAnsi="Times New Roman"/>
          <w:sz w:val="28"/>
          <w:szCs w:val="28"/>
          <w:lang w:val="en-US"/>
        </w:rPr>
        <w:t>NaOH</w:t>
      </w:r>
      <w:r w:rsidRPr="00043BC4">
        <w:rPr>
          <w:rFonts w:ascii="Times New Roman" w:hAnsi="Times New Roman"/>
          <w:sz w:val="28"/>
          <w:szCs w:val="28"/>
        </w:rPr>
        <w:t>=</w:t>
      </w:r>
      <w:r w:rsidRPr="00F36304">
        <w:rPr>
          <w:rFonts w:ascii="Times New Roman" w:hAnsi="Times New Roman"/>
          <w:sz w:val="28"/>
          <w:szCs w:val="28"/>
          <w:lang w:val="en-US"/>
        </w:rPr>
        <w:t>NaCl</w:t>
      </w:r>
      <w:r w:rsidRPr="00043BC4">
        <w:rPr>
          <w:rFonts w:ascii="Times New Roman" w:hAnsi="Times New Roman"/>
          <w:sz w:val="28"/>
          <w:szCs w:val="28"/>
        </w:rPr>
        <w:t>+</w:t>
      </w:r>
      <w:r w:rsidRPr="00F36304">
        <w:rPr>
          <w:rFonts w:ascii="Times New Roman" w:hAnsi="Times New Roman"/>
          <w:sz w:val="28"/>
          <w:szCs w:val="28"/>
          <w:lang w:val="en-US"/>
        </w:rPr>
        <w:t>H</w:t>
      </w:r>
      <w:r w:rsidRPr="00043BC4">
        <w:rPr>
          <w:rFonts w:ascii="Times New Roman" w:hAnsi="Times New Roman"/>
          <w:sz w:val="28"/>
          <w:szCs w:val="28"/>
          <w:vertAlign w:val="subscript"/>
        </w:rPr>
        <w:t>2</w:t>
      </w:r>
      <w:r w:rsidRPr="00F36304">
        <w:rPr>
          <w:rFonts w:ascii="Times New Roman" w:hAnsi="Times New Roman"/>
          <w:sz w:val="28"/>
          <w:szCs w:val="28"/>
          <w:lang w:val="en-US"/>
        </w:rPr>
        <w:t>O</w:t>
      </w:r>
    </w:p>
    <w:p w:rsidR="00DE00D0" w:rsidRPr="00F36304" w:rsidRDefault="00AD0CA6" w:rsidP="00BE062B">
      <w:pPr>
        <w:tabs>
          <w:tab w:val="left" w:pos="3060"/>
        </w:tabs>
        <w:ind w:left="360"/>
        <w:jc w:val="both"/>
        <w:outlineLvl w:val="0"/>
        <w:rPr>
          <w:rFonts w:ascii="Times New Roman" w:hAnsi="Times New Roman"/>
          <w:sz w:val="28"/>
          <w:szCs w:val="28"/>
        </w:rPr>
      </w:pPr>
      <w:r>
        <w:rPr>
          <w:noProof/>
        </w:rPr>
        <w:pict>
          <v:shape id="AutoShape 86" o:spid="_x0000_s2248" type="#_x0000_t32" style="position:absolute;left:0;text-align:left;margin-left:302pt;margin-top:42.2pt;width:132.55pt;height:.65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"/>
        </w:pict>
      </w:r>
      <w:r>
        <w:rPr>
          <w:noProof/>
        </w:rPr>
        <w:pict>
          <v:shape id="AutoShape 87" o:spid="_x0000_s2247" type="#_x0000_t32" style="position:absolute;left:0;text-align:left;margin-left:353.55pt;margin-top:7.6pt;width:0;height:35.25pt;flip:y;z-index:25172275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"/>
        </w:pict>
      </w:r>
      <w:r w:rsidR="00DE00D0" w:rsidRPr="00043BC4">
        <w:rPr>
          <w:rFonts w:ascii="Times New Roman" w:hAnsi="Times New Roman"/>
          <w:sz w:val="28"/>
          <w:szCs w:val="28"/>
        </w:rPr>
        <w:t xml:space="preserve"> 10 </w:t>
      </w:r>
      <w:r w:rsidR="00DE00D0" w:rsidRPr="00F36304">
        <w:rPr>
          <w:rFonts w:ascii="Times New Roman" w:hAnsi="Times New Roman"/>
          <w:sz w:val="28"/>
          <w:szCs w:val="28"/>
        </w:rPr>
        <w:t>мл</w:t>
      </w:r>
      <w:r w:rsidR="00DE00D0" w:rsidRPr="00F36304">
        <w:rPr>
          <w:rFonts w:ascii="Times New Roman" w:hAnsi="Times New Roman"/>
          <w:sz w:val="28"/>
          <w:szCs w:val="28"/>
          <w:lang w:val="en-US"/>
        </w:rPr>
        <w:t>V</w:t>
      </w:r>
      <w:r w:rsidR="00DE00D0" w:rsidRPr="00043BC4">
        <w:rPr>
          <w:rFonts w:ascii="Times New Roman" w:hAnsi="Times New Roman"/>
          <w:sz w:val="28"/>
          <w:szCs w:val="28"/>
        </w:rPr>
        <w:t>= ?</w:t>
      </w:r>
      <w:r w:rsidR="00DE00D0" w:rsidRPr="00F36304">
        <w:rPr>
          <w:rFonts w:ascii="Times New Roman" w:hAnsi="Times New Roman"/>
          <w:sz w:val="28"/>
          <w:szCs w:val="28"/>
        </w:rPr>
        <w:t>С</w:t>
      </w:r>
      <w:r w:rsidR="00DE00D0" w:rsidRPr="00F36304">
        <w:rPr>
          <w:rFonts w:ascii="Times New Roman" w:hAnsi="Times New Roman"/>
          <w:sz w:val="28"/>
          <w:szCs w:val="28"/>
          <w:vertAlign w:val="subscript"/>
        </w:rPr>
        <w:t>к</w:t>
      </w:r>
      <w:r w:rsidR="00DE00D0" w:rsidRPr="00F36304">
        <w:rPr>
          <w:rFonts w:ascii="Times New Roman" w:hAnsi="Times New Roman"/>
          <w:sz w:val="28"/>
          <w:szCs w:val="28"/>
        </w:rPr>
        <w:t>=(С</w:t>
      </w:r>
      <w:r w:rsidR="00DE00D0" w:rsidRPr="00F36304">
        <w:rPr>
          <w:rFonts w:ascii="Times New Roman" w:hAnsi="Times New Roman"/>
          <w:sz w:val="28"/>
          <w:szCs w:val="28"/>
          <w:vertAlign w:val="subscript"/>
        </w:rPr>
        <w:t>щ</w:t>
      </w:r>
      <w:r w:rsidR="00DE00D0" w:rsidRPr="00F36304">
        <w:rPr>
          <w:rFonts w:ascii="Times New Roman" w:hAnsi="Times New Roman"/>
          <w:sz w:val="28"/>
          <w:szCs w:val="28"/>
        </w:rPr>
        <w:t>*</w:t>
      </w:r>
      <w:r w:rsidR="00DE00D0" w:rsidRPr="00F36304">
        <w:rPr>
          <w:rFonts w:ascii="Times New Roman" w:hAnsi="Times New Roman"/>
          <w:sz w:val="28"/>
          <w:szCs w:val="28"/>
          <w:lang w:val="en-US"/>
        </w:rPr>
        <w:t>V</w:t>
      </w:r>
      <w:r w:rsidR="00DE00D0" w:rsidRPr="00F36304">
        <w:rPr>
          <w:rFonts w:ascii="Times New Roman" w:hAnsi="Times New Roman"/>
          <w:sz w:val="28"/>
          <w:szCs w:val="28"/>
          <w:vertAlign w:val="subscript"/>
        </w:rPr>
        <w:t>щ</w:t>
      </w:r>
      <w:r w:rsidR="00DE00D0" w:rsidRPr="00F36304">
        <w:rPr>
          <w:rFonts w:ascii="Times New Roman" w:hAnsi="Times New Roman"/>
          <w:sz w:val="28"/>
          <w:szCs w:val="28"/>
        </w:rPr>
        <w:t>)/</w:t>
      </w:r>
      <w:r w:rsidR="00DE00D0" w:rsidRPr="00F36304">
        <w:rPr>
          <w:rFonts w:ascii="Times New Roman" w:hAnsi="Times New Roman"/>
          <w:sz w:val="28"/>
          <w:szCs w:val="28"/>
          <w:lang w:val="en-US"/>
        </w:rPr>
        <w:t>V</w:t>
      </w:r>
      <w:r w:rsidR="00DE00D0" w:rsidRPr="00F36304">
        <w:rPr>
          <w:rFonts w:ascii="Times New Roman" w:hAnsi="Times New Roman"/>
          <w:sz w:val="28"/>
          <w:szCs w:val="28"/>
          <w:vertAlign w:val="subscript"/>
        </w:rPr>
        <w:t>к</w:t>
      </w:r>
    </w:p>
    <w:p w:rsidR="00845CBD" w:rsidRDefault="00845CBD" w:rsidP="00062E9C">
      <w:pPr>
        <w:tabs>
          <w:tab w:val="left" w:pos="3060"/>
        </w:tabs>
        <w:spacing w:after="0" w:line="240" w:lineRule="auto"/>
        <w:ind w:left="360"/>
        <w:jc w:val="both"/>
        <w:rPr>
          <w:rFonts w:ascii="Times New Roman" w:hAnsi="Times New Roman"/>
          <w:sz w:val="28"/>
          <w:szCs w:val="28"/>
        </w:rPr>
      </w:pPr>
    </w:p>
    <w:p w:rsidR="00845CBD" w:rsidRDefault="00845CBD" w:rsidP="00062E9C">
      <w:pPr>
        <w:tabs>
          <w:tab w:val="left" w:pos="3060"/>
        </w:tabs>
        <w:spacing w:after="0" w:line="240" w:lineRule="auto"/>
        <w:ind w:left="360"/>
        <w:jc w:val="both"/>
        <w:rPr>
          <w:rFonts w:ascii="Times New Roman" w:hAnsi="Times New Roman"/>
          <w:sz w:val="28"/>
          <w:szCs w:val="28"/>
        </w:rPr>
      </w:pPr>
    </w:p>
    <w:p w:rsidR="00845CBD" w:rsidRDefault="00845CBD" w:rsidP="00062E9C">
      <w:pPr>
        <w:tabs>
          <w:tab w:val="left" w:pos="3060"/>
        </w:tabs>
        <w:spacing w:after="0" w:line="240" w:lineRule="auto"/>
        <w:ind w:left="360"/>
        <w:jc w:val="both"/>
        <w:rPr>
          <w:rFonts w:ascii="Times New Roman" w:hAnsi="Times New Roman"/>
          <w:sz w:val="28"/>
          <w:szCs w:val="28"/>
        </w:rPr>
      </w:pPr>
    </w:p>
    <w:p w:rsidR="00DE00D0" w:rsidRPr="00845CBD" w:rsidRDefault="00AD0CA6" w:rsidP="00062E9C">
      <w:pPr>
        <w:tabs>
          <w:tab w:val="left" w:pos="3060"/>
        </w:tabs>
        <w:spacing w:after="0" w:line="240" w:lineRule="auto"/>
        <w:ind w:left="360"/>
        <w:jc w:val="both"/>
        <w:rPr>
          <w:rFonts w:ascii="Times New Roman" w:hAnsi="Times New Roman"/>
          <w:b/>
          <w:sz w:val="28"/>
          <w:szCs w:val="28"/>
        </w:rPr>
      </w:pPr>
      <w:r>
        <w:rPr>
          <w:b/>
          <w:noProof/>
        </w:rPr>
        <w:pict>
          <v:shape id="AutoShape 88" o:spid="_x0000_s2246" type="#_x0000_t32" style="position:absolute;left:0;text-align:left;margin-left:307.05pt;margin-top:8.95pt;width:2.4pt;height:95.1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"/>
        </w:pict>
      </w:r>
      <w:r w:rsidR="00DE00D0" w:rsidRPr="00845CBD">
        <w:rPr>
          <w:rFonts w:ascii="Times New Roman" w:hAnsi="Times New Roman"/>
          <w:b/>
          <w:sz w:val="28"/>
          <w:szCs w:val="28"/>
        </w:rPr>
        <w:t>2.Слабую кислоту с сильным</w:t>
      </w:r>
    </w:p>
    <w:p w:rsidR="00DE00D0" w:rsidRPr="00845CBD" w:rsidRDefault="00AD0CA6" w:rsidP="0002118C">
      <w:pPr>
        <w:tabs>
          <w:tab w:val="left" w:pos="3060"/>
        </w:tabs>
        <w:spacing w:after="0" w:line="240" w:lineRule="auto"/>
        <w:ind w:left="360"/>
        <w:jc w:val="both"/>
        <w:rPr>
          <w:rFonts w:ascii="Times New Roman" w:hAnsi="Times New Roman"/>
          <w:b/>
          <w:sz w:val="28"/>
          <w:szCs w:val="28"/>
        </w:rPr>
      </w:pPr>
      <w:r>
        <w:rPr>
          <w:b/>
          <w:noProof/>
        </w:rPr>
        <w:pict>
          <v:shape id="AutoShape 89" o:spid="_x0000_s2245" type="#_x0000_t32" style="position:absolute;left:0;text-align:left;margin-left:371.55pt;margin-top:1.6pt;width:32.4pt;height:55.8pt;flip:y;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"/>
        </w:pict>
      </w:r>
      <w:r w:rsidR="00DE00D0" w:rsidRPr="00845CBD">
        <w:rPr>
          <w:rFonts w:ascii="Times New Roman" w:hAnsi="Times New Roman"/>
          <w:b/>
          <w:sz w:val="28"/>
          <w:szCs w:val="28"/>
        </w:rPr>
        <w:t xml:space="preserve">основанием </w:t>
      </w:r>
    </w:p>
    <w:p w:rsidR="00DE00D0" w:rsidRDefault="00DE00D0" w:rsidP="003F6A64">
      <w:pPr>
        <w:tabs>
          <w:tab w:val="left" w:pos="3060"/>
        </w:tabs>
        <w:spacing w:after="0" w:line="240" w:lineRule="auto"/>
        <w:ind w:left="360"/>
        <w:jc w:val="both"/>
        <w:rPr>
          <w:rFonts w:ascii="Times New Roman" w:hAnsi="Times New Roman"/>
          <w:sz w:val="28"/>
          <w:szCs w:val="28"/>
        </w:rPr>
      </w:pPr>
      <w:r>
        <w:rPr>
          <w:rFonts w:ascii="Times New Roman" w:hAnsi="Times New Roman"/>
          <w:sz w:val="28"/>
          <w:szCs w:val="28"/>
        </w:rPr>
        <w:t xml:space="preserve">    С=?             0,1н</w:t>
      </w:r>
    </w:p>
    <w:p w:rsidR="00DE00D0" w:rsidRDefault="00DE00D0" w:rsidP="003F6A64">
      <w:pPr>
        <w:tabs>
          <w:tab w:val="left" w:pos="3060"/>
        </w:tabs>
        <w:spacing w:after="0" w:line="240" w:lineRule="auto"/>
        <w:ind w:left="360"/>
        <w:jc w:val="both"/>
        <w:rPr>
          <w:rFonts w:ascii="Times New Roman" w:hAnsi="Times New Roman"/>
          <w:sz w:val="28"/>
          <w:szCs w:val="28"/>
        </w:rPr>
      </w:pPr>
      <w:r w:rsidRPr="00F36304">
        <w:rPr>
          <w:rFonts w:ascii="Times New Roman" w:hAnsi="Times New Roman"/>
          <w:sz w:val="28"/>
          <w:szCs w:val="28"/>
        </w:rPr>
        <w:t>СН</w:t>
      </w:r>
      <w:r w:rsidRPr="00F36304">
        <w:rPr>
          <w:rFonts w:ascii="Times New Roman" w:hAnsi="Times New Roman"/>
          <w:sz w:val="28"/>
          <w:szCs w:val="28"/>
          <w:vertAlign w:val="subscript"/>
        </w:rPr>
        <w:t>3</w:t>
      </w:r>
      <w:r w:rsidRPr="00F36304">
        <w:rPr>
          <w:rFonts w:ascii="Times New Roman" w:hAnsi="Times New Roman"/>
          <w:sz w:val="28"/>
          <w:szCs w:val="28"/>
        </w:rPr>
        <w:t>СООН+</w:t>
      </w:r>
      <w:r w:rsidRPr="00F36304">
        <w:rPr>
          <w:rFonts w:ascii="Times New Roman" w:hAnsi="Times New Roman"/>
          <w:sz w:val="28"/>
          <w:szCs w:val="28"/>
          <w:lang w:val="en-US"/>
        </w:rPr>
        <w:t>NaOH</w:t>
      </w:r>
      <w:r w:rsidRPr="00F36304">
        <w:rPr>
          <w:rFonts w:ascii="Times New Roman" w:hAnsi="Times New Roman"/>
          <w:sz w:val="28"/>
          <w:szCs w:val="28"/>
        </w:rPr>
        <w:t>=СН</w:t>
      </w:r>
      <w:r w:rsidRPr="00F36304">
        <w:rPr>
          <w:rFonts w:ascii="Times New Roman" w:hAnsi="Times New Roman"/>
          <w:sz w:val="28"/>
          <w:szCs w:val="28"/>
          <w:vertAlign w:val="subscript"/>
        </w:rPr>
        <w:t>3</w:t>
      </w:r>
      <w:r w:rsidRPr="00F36304">
        <w:rPr>
          <w:rFonts w:ascii="Times New Roman" w:hAnsi="Times New Roman"/>
          <w:sz w:val="28"/>
          <w:szCs w:val="28"/>
        </w:rPr>
        <w:t>СОО</w:t>
      </w:r>
      <w:r w:rsidRPr="00F36304">
        <w:rPr>
          <w:rFonts w:ascii="Times New Roman" w:hAnsi="Times New Roman"/>
          <w:sz w:val="28"/>
          <w:szCs w:val="28"/>
          <w:lang w:val="en-US"/>
        </w:rPr>
        <w:t>Na</w:t>
      </w:r>
      <w:r w:rsidRPr="00F36304">
        <w:rPr>
          <w:rFonts w:ascii="Times New Roman" w:hAnsi="Times New Roman"/>
          <w:sz w:val="28"/>
          <w:szCs w:val="28"/>
        </w:rPr>
        <w:t>+</w:t>
      </w:r>
      <w:r w:rsidRPr="00F36304">
        <w:rPr>
          <w:rFonts w:ascii="Times New Roman" w:hAnsi="Times New Roman"/>
          <w:sz w:val="28"/>
          <w:szCs w:val="28"/>
          <w:lang w:val="en-US"/>
        </w:rPr>
        <w:t>H</w:t>
      </w:r>
      <w:r w:rsidRPr="00F36304">
        <w:rPr>
          <w:rFonts w:ascii="Times New Roman" w:hAnsi="Times New Roman"/>
          <w:sz w:val="28"/>
          <w:szCs w:val="28"/>
          <w:vertAlign w:val="subscript"/>
        </w:rPr>
        <w:t>2</w:t>
      </w:r>
      <w:r w:rsidRPr="00F36304">
        <w:rPr>
          <w:rFonts w:ascii="Times New Roman" w:hAnsi="Times New Roman"/>
          <w:sz w:val="28"/>
          <w:szCs w:val="28"/>
          <w:lang w:val="en-US"/>
        </w:rPr>
        <w:t>O</w:t>
      </w:r>
    </w:p>
    <w:p w:rsidR="00DE00D0" w:rsidRPr="0002118C" w:rsidRDefault="00AD0CA6" w:rsidP="003F6A64">
      <w:pPr>
        <w:tabs>
          <w:tab w:val="left" w:pos="3060"/>
        </w:tabs>
        <w:spacing w:after="0" w:line="240" w:lineRule="auto"/>
        <w:ind w:left="360"/>
        <w:jc w:val="both"/>
        <w:rPr>
          <w:rFonts w:ascii="Times New Roman" w:hAnsi="Times New Roman"/>
          <w:sz w:val="28"/>
          <w:szCs w:val="28"/>
        </w:rPr>
      </w:pPr>
      <w:r>
        <w:rPr>
          <w:noProof/>
        </w:rPr>
        <w:pict>
          <v:shape id="AutoShape 90" o:spid="_x0000_s2244" type="#_x0000_t32" style="position:absolute;left:0;text-align:left;margin-left:309.15pt;margin-top:9.1pt;width:63.6pt;height:11.4pt;flip:y;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"/>
        </w:pict>
      </w:r>
      <w:r w:rsidR="00DE00D0">
        <w:rPr>
          <w:rFonts w:ascii="Times New Roman" w:hAnsi="Times New Roman"/>
          <w:sz w:val="28"/>
          <w:szCs w:val="28"/>
        </w:rPr>
        <w:t xml:space="preserve">     10 мл          </w:t>
      </w:r>
      <w:r w:rsidR="00DE00D0" w:rsidRPr="00F36304">
        <w:rPr>
          <w:rFonts w:ascii="Times New Roman" w:hAnsi="Times New Roman"/>
          <w:sz w:val="28"/>
          <w:szCs w:val="28"/>
          <w:lang w:val="en-US"/>
        </w:rPr>
        <w:t>V</w:t>
      </w:r>
      <w:r w:rsidR="00DE00D0">
        <w:rPr>
          <w:rFonts w:ascii="Times New Roman" w:hAnsi="Times New Roman"/>
          <w:sz w:val="28"/>
          <w:szCs w:val="28"/>
        </w:rPr>
        <w:t>=?</w:t>
      </w:r>
    </w:p>
    <w:p w:rsidR="00DE00D0" w:rsidRDefault="00DE00D0" w:rsidP="003F6A64">
      <w:pPr>
        <w:tabs>
          <w:tab w:val="left" w:pos="3060"/>
        </w:tabs>
        <w:spacing w:after="0" w:line="240" w:lineRule="auto"/>
        <w:ind w:left="360"/>
        <w:jc w:val="both"/>
        <w:rPr>
          <w:rFonts w:ascii="Times New Roman" w:hAnsi="Times New Roman"/>
          <w:sz w:val="28"/>
          <w:szCs w:val="28"/>
        </w:rPr>
      </w:pPr>
    </w:p>
    <w:p w:rsidR="00DE00D0" w:rsidRDefault="00AD0CA6" w:rsidP="003F6A64">
      <w:pPr>
        <w:tabs>
          <w:tab w:val="left" w:pos="3060"/>
        </w:tabs>
        <w:spacing w:after="0" w:line="240" w:lineRule="auto"/>
        <w:ind w:left="360"/>
        <w:jc w:val="both"/>
        <w:rPr>
          <w:rFonts w:ascii="Times New Roman" w:hAnsi="Times New Roman"/>
          <w:sz w:val="28"/>
          <w:szCs w:val="28"/>
        </w:rPr>
      </w:pPr>
      <w:r>
        <w:rPr>
          <w:noProof/>
        </w:rPr>
        <w:pict>
          <v:shape id="AutoShape 91" o:spid="_x0000_s2243" type="#_x0000_t32" style="position:absolute;left:0;text-align:left;margin-left:309.45pt;margin-top:7.45pt;width:142.8pt;height:.6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"/>
        </w:pict>
      </w:r>
    </w:p>
    <w:p w:rsidR="00DE00D0" w:rsidRDefault="00AD0CA6" w:rsidP="003F6A64">
      <w:pPr>
        <w:tabs>
          <w:tab w:val="left" w:pos="3060"/>
        </w:tabs>
        <w:spacing w:after="0" w:line="240" w:lineRule="auto"/>
        <w:ind w:left="360"/>
        <w:jc w:val="both"/>
        <w:rPr>
          <w:rFonts w:ascii="Times New Roman" w:hAnsi="Times New Roman"/>
          <w:sz w:val="28"/>
          <w:szCs w:val="28"/>
        </w:rPr>
      </w:pPr>
      <w:r>
        <w:rPr>
          <w:noProof/>
        </w:rPr>
        <w:pict>
          <v:shape id="AutoShape 92" o:spid="_x0000_s2242" type="#_x0000_t32" style="position:absolute;left:0;text-align:left;margin-left:308.55pt;margin-top:15.1pt;width:3pt;height:105.55pt;flip:x y;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"/>
        </w:pict>
      </w:r>
    </w:p>
    <w:p w:rsidR="00DE00D0" w:rsidRPr="00845CBD" w:rsidRDefault="00DE00D0" w:rsidP="00C91F83">
      <w:pPr>
        <w:numPr>
          <w:ilvl w:val="0"/>
          <w:numId w:val="20"/>
        </w:numPr>
        <w:tabs>
          <w:tab w:val="left" w:pos="3060"/>
        </w:tabs>
        <w:spacing w:after="0" w:line="240" w:lineRule="auto"/>
        <w:jc w:val="both"/>
        <w:rPr>
          <w:rFonts w:ascii="Times New Roman" w:hAnsi="Times New Roman"/>
          <w:b/>
          <w:sz w:val="28"/>
          <w:szCs w:val="28"/>
        </w:rPr>
      </w:pPr>
      <w:r w:rsidRPr="00845CBD">
        <w:rPr>
          <w:rFonts w:ascii="Times New Roman" w:hAnsi="Times New Roman"/>
          <w:b/>
          <w:sz w:val="28"/>
          <w:szCs w:val="28"/>
        </w:rPr>
        <w:t>Смеси слабой и сильной кислот</w:t>
      </w:r>
    </w:p>
    <w:p w:rsidR="00DE00D0" w:rsidRPr="00845CBD" w:rsidRDefault="00AD0CA6" w:rsidP="003F6A64">
      <w:pPr>
        <w:tabs>
          <w:tab w:val="left" w:pos="3060"/>
        </w:tabs>
        <w:spacing w:after="0" w:line="240" w:lineRule="auto"/>
        <w:ind w:left="360"/>
        <w:jc w:val="both"/>
        <w:rPr>
          <w:rFonts w:ascii="Times New Roman" w:hAnsi="Times New Roman"/>
          <w:b/>
          <w:sz w:val="28"/>
          <w:szCs w:val="28"/>
        </w:rPr>
      </w:pPr>
      <w:r>
        <w:rPr>
          <w:b/>
          <w:noProof/>
        </w:rPr>
        <w:pict>
          <v:shape id="AutoShape 93" o:spid="_x0000_s2241" type="#_x0000_t32" style="position:absolute;left:0;text-align:left;margin-left:392.7pt;margin-top:13.55pt;width:35.4pt;height:37.8pt;flip:y;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"/>
        </w:pict>
      </w:r>
      <w:r>
        <w:rPr>
          <w:b/>
          <w:noProof/>
        </w:rPr>
        <w:pict>
          <v:shape id="AutoShape 94" o:spid="_x0000_s2240" type="#_x0000_t32" style="position:absolute;left:0;text-align:left;margin-left:308.95pt;margin-top:1.9pt;width:32.25pt;height:56.2pt;flip:x y;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"/>
        </w:pict>
      </w:r>
      <w:r w:rsidR="00DE00D0" w:rsidRPr="00845CBD">
        <w:rPr>
          <w:rFonts w:ascii="Times New Roman" w:hAnsi="Times New Roman"/>
          <w:b/>
          <w:sz w:val="28"/>
          <w:szCs w:val="28"/>
        </w:rPr>
        <w:t xml:space="preserve">сильным основанием  </w:t>
      </w:r>
    </w:p>
    <w:p w:rsidR="00DE00D0" w:rsidRPr="00606B71" w:rsidRDefault="00DE00D0" w:rsidP="00484DEE">
      <w:pPr>
        <w:rPr>
          <w:rFonts w:ascii="Times New Roman" w:hAnsi="Times New Roman"/>
          <w:i/>
          <w:sz w:val="28"/>
          <w:szCs w:val="28"/>
        </w:rPr>
      </w:pPr>
      <w:r w:rsidRPr="00F36304">
        <w:rPr>
          <w:rFonts w:ascii="Times New Roman" w:hAnsi="Times New Roman"/>
          <w:sz w:val="28"/>
          <w:szCs w:val="28"/>
          <w:lang w:val="en-US"/>
        </w:rPr>
        <w:t>HCl</w:t>
      </w:r>
      <w:r w:rsidRPr="00F36304">
        <w:rPr>
          <w:rFonts w:ascii="Times New Roman" w:hAnsi="Times New Roman"/>
          <w:sz w:val="28"/>
          <w:szCs w:val="28"/>
        </w:rPr>
        <w:t>+СН</w:t>
      </w:r>
      <w:r w:rsidRPr="00F36304">
        <w:rPr>
          <w:rFonts w:ascii="Times New Roman" w:hAnsi="Times New Roman"/>
          <w:sz w:val="28"/>
          <w:szCs w:val="28"/>
          <w:vertAlign w:val="subscript"/>
        </w:rPr>
        <w:t>3</w:t>
      </w:r>
      <w:r w:rsidRPr="00F36304">
        <w:rPr>
          <w:rFonts w:ascii="Times New Roman" w:hAnsi="Times New Roman"/>
          <w:sz w:val="28"/>
          <w:szCs w:val="28"/>
        </w:rPr>
        <w:t>СООН</w:t>
      </w:r>
      <w:r>
        <w:rPr>
          <w:rFonts w:ascii="Times New Roman" w:hAnsi="Times New Roman"/>
          <w:sz w:val="28"/>
          <w:szCs w:val="28"/>
        </w:rPr>
        <w:t>+</w:t>
      </w:r>
      <w:r>
        <w:rPr>
          <w:rFonts w:ascii="Times New Roman" w:hAnsi="Times New Roman"/>
          <w:sz w:val="28"/>
          <w:szCs w:val="28"/>
          <w:lang w:val="en-US"/>
        </w:rPr>
        <w:t>NaOH</w:t>
      </w:r>
      <w:r w:rsidRPr="00F36304">
        <w:rPr>
          <w:rFonts w:ascii="Times New Roman" w:hAnsi="Times New Roman"/>
          <w:sz w:val="28"/>
          <w:szCs w:val="28"/>
        </w:rPr>
        <w:t>=</w:t>
      </w:r>
      <w:r w:rsidRPr="00F36304">
        <w:rPr>
          <w:rFonts w:ascii="Times New Roman" w:hAnsi="Times New Roman"/>
          <w:sz w:val="28"/>
          <w:szCs w:val="28"/>
          <w:lang w:val="en-US"/>
        </w:rPr>
        <w:t>NaCl</w:t>
      </w:r>
      <w:r w:rsidRPr="00F36304">
        <w:rPr>
          <w:rFonts w:ascii="Times New Roman" w:hAnsi="Times New Roman"/>
          <w:sz w:val="28"/>
          <w:szCs w:val="28"/>
        </w:rPr>
        <w:t>+</w:t>
      </w:r>
      <m:oMath>
        <m:sSub>
          <m:sSubPr>
            <m:ctrlPr>
              <w:rPr>
                <w:rFonts w:ascii="Cambria Math" w:hAnsi="Cambria Math"/>
                <w:i/>
                <w:sz w:val="28"/>
                <w:szCs w:val="28"/>
                <w:lang w:val="en-US"/>
              </w:rPr>
            </m:ctrlPr>
          </m:sSubPr>
          <m:e>
            <m:r>
              <w:rPr>
                <w:rFonts w:ascii="Cambria Math" w:hAnsi="Cambria Math"/>
                <w:sz w:val="28"/>
                <w:szCs w:val="28"/>
                <w:lang w:val="en-US"/>
              </w:rPr>
              <m:t>CH</m:t>
            </m:r>
          </m:e>
          <m:sub>
            <m:r>
              <w:rPr>
                <w:rFonts w:ascii="Cambria Math" w:hAnsi="Cambria Math"/>
                <w:sz w:val="28"/>
                <w:szCs w:val="28"/>
              </w:rPr>
              <m:t>3</m:t>
            </m:r>
          </m:sub>
        </m:sSub>
        <m:r>
          <w:rPr>
            <w:rFonts w:ascii="Cambria Math" w:hAnsi="Cambria Math"/>
            <w:sz w:val="28"/>
            <w:szCs w:val="28"/>
            <w:lang w:val="en-US"/>
          </w:rPr>
          <m:t>COONa</m:t>
        </m:r>
      </m:oMath>
    </w:p>
    <w:p w:rsidR="00DE00D0" w:rsidRPr="00B56D7C" w:rsidRDefault="00AD0CA6" w:rsidP="00484DEE">
      <w:pPr>
        <w:rPr>
          <w:rFonts w:ascii="Times New Roman" w:hAnsi="Times New Roman"/>
          <w:sz w:val="28"/>
          <w:szCs w:val="28"/>
          <w:vertAlign w:val="subscript"/>
        </w:rPr>
      </w:pPr>
      <w:r>
        <w:rPr>
          <w:noProof/>
        </w:rPr>
        <w:pict>
          <v:shape id="AutoShape 95" o:spid="_x0000_s2239" type="#_x0000_t32" style="position:absolute;margin-left:341.15pt;margin-top:6.4pt;width:53.5pt;height:7.2pt;flip:y;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"/>
        </w:pict>
      </w:r>
      <m:oMath>
        <m:r>
          <w:rPr>
            <w:rFonts w:ascii="Cambria Math" w:hAnsi="Cambria Math"/>
            <w:sz w:val="28"/>
            <w:szCs w:val="28"/>
          </w:rPr>
          <m:t xml:space="preserve">                                                         +</m:t>
        </m:r>
      </m:oMath>
      <w:r w:rsidR="00DE00D0" w:rsidRPr="00F36304">
        <w:rPr>
          <w:rFonts w:ascii="Times New Roman" w:hAnsi="Times New Roman"/>
          <w:sz w:val="28"/>
          <w:szCs w:val="28"/>
        </w:rPr>
        <w:t>2</w:t>
      </w:r>
      <w:r w:rsidR="00DE00D0" w:rsidRPr="00F36304">
        <w:rPr>
          <w:rFonts w:ascii="Times New Roman" w:hAnsi="Times New Roman"/>
          <w:sz w:val="28"/>
          <w:szCs w:val="28"/>
          <w:lang w:val="en-US"/>
        </w:rPr>
        <w:t>H</w:t>
      </w:r>
      <w:r w:rsidR="00DE00D0" w:rsidRPr="00F36304">
        <w:rPr>
          <w:rFonts w:ascii="Times New Roman" w:hAnsi="Times New Roman"/>
          <w:sz w:val="28"/>
          <w:szCs w:val="28"/>
          <w:vertAlign w:val="subscript"/>
        </w:rPr>
        <w:t>2</w:t>
      </w:r>
      <w:r w:rsidR="00DE00D0" w:rsidRPr="00F36304">
        <w:rPr>
          <w:rFonts w:ascii="Times New Roman" w:hAnsi="Times New Roman"/>
          <w:sz w:val="28"/>
          <w:szCs w:val="28"/>
          <w:lang w:val="en-US"/>
        </w:rPr>
        <w:t>O</w:t>
      </w:r>
    </w:p>
    <w:p w:rsidR="00DE00D0" w:rsidRPr="00B56D7C" w:rsidRDefault="00AD0CA6" w:rsidP="00484DEE">
      <w:pPr>
        <w:rPr>
          <w:rFonts w:ascii="Times New Roman" w:hAnsi="Times New Roman"/>
          <w:sz w:val="28"/>
          <w:szCs w:val="28"/>
        </w:rPr>
      </w:pPr>
      <w:r>
        <w:rPr>
          <w:noProof/>
        </w:rPr>
        <w:pict>
          <v:shape id="AutoShape 96" o:spid="_x0000_s2238" type="#_x0000_t32" style="position:absolute;margin-left:311.55pt;margin-top:14.45pt;width:125.05pt;height:.15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"/>
        </w:pict>
      </w:r>
    </w:p>
    <w:p w:rsidR="00DE00D0" w:rsidRDefault="00DE00D0" w:rsidP="00D51091">
      <w:pPr>
        <w:ind w:right="-365" w:firstLine="708"/>
        <w:jc w:val="both"/>
        <w:outlineLvl w:val="0"/>
        <w:rPr>
          <w:rFonts w:ascii="Times New Roman" w:hAnsi="Times New Roman"/>
          <w:sz w:val="28"/>
          <w:szCs w:val="28"/>
        </w:rPr>
      </w:pPr>
      <w:r w:rsidRPr="00F750A6">
        <w:rPr>
          <w:rFonts w:ascii="Times New Roman" w:hAnsi="Times New Roman"/>
          <w:sz w:val="28"/>
          <w:szCs w:val="28"/>
        </w:rPr>
        <w:t>Кондуктометрическое</w:t>
      </w:r>
      <w:r>
        <w:rPr>
          <w:rFonts w:ascii="Times New Roman" w:hAnsi="Times New Roman"/>
          <w:sz w:val="28"/>
          <w:szCs w:val="28"/>
        </w:rPr>
        <w:t xml:space="preserve"> титрование широко применяется в контроле производства лекарственных веществ. Кондуктометрическое титрование в воде и вневодных раствора успешно используют при анализе комбинированных препаратов, представляющих собой многокомпонентные системы. </w:t>
      </w:r>
    </w:p>
    <w:p w:rsidR="00DE00D0" w:rsidRPr="00D51091" w:rsidRDefault="00DE00D0" w:rsidP="00D51091">
      <w:pPr>
        <w:ind w:right="-365" w:firstLine="708"/>
        <w:jc w:val="both"/>
        <w:outlineLvl w:val="0"/>
        <w:rPr>
          <w:rFonts w:ascii="Times New Roman" w:hAnsi="Times New Roman"/>
          <w:sz w:val="28"/>
          <w:szCs w:val="28"/>
        </w:rPr>
      </w:pPr>
      <w:r>
        <w:rPr>
          <w:rFonts w:ascii="Times New Roman" w:hAnsi="Times New Roman"/>
          <w:sz w:val="28"/>
          <w:szCs w:val="28"/>
        </w:rPr>
        <w:t>Данный метод применяют также для количественного определения очень слабых кислот и веществ кислотно характера – фенобарбитала, сульфодимезина, сульфодиметоксина, тимола; слабых и очень слабых оснований – кофеина, амидопирина; солей слабых кислот – салицилата и бензоата натрия, барбитала натрия; солей слабых оснований - дибазола, папаверина гидрохлорида и других лекарственных веществ.</w:t>
      </w:r>
    </w:p>
    <w:p w:rsidR="005A0EAB" w:rsidRDefault="005A0EAB" w:rsidP="005A0EAB">
      <w:pPr>
        <w:ind w:right="-365"/>
        <w:rPr>
          <w:rFonts w:ascii="Times New Roman" w:hAnsi="Times New Roman"/>
          <w:sz w:val="36"/>
          <w:szCs w:val="36"/>
        </w:rPr>
      </w:pPr>
    </w:p>
    <w:p w:rsidR="00DE00D0" w:rsidRPr="00C66F46" w:rsidRDefault="005A0EAB" w:rsidP="005A0EAB">
      <w:pPr>
        <w:ind w:right="-365"/>
        <w:rPr>
          <w:rFonts w:ascii="Times New Roman" w:hAnsi="Times New Roman"/>
          <w:b/>
          <w:sz w:val="28"/>
          <w:szCs w:val="28"/>
        </w:rPr>
      </w:pPr>
      <w:r>
        <w:rPr>
          <w:rFonts w:ascii="Times New Roman" w:hAnsi="Times New Roman"/>
          <w:sz w:val="36"/>
          <w:szCs w:val="36"/>
        </w:rPr>
        <w:t xml:space="preserve">                </w:t>
      </w:r>
      <w:r w:rsidR="00C66F46">
        <w:rPr>
          <w:rFonts w:ascii="Times New Roman" w:hAnsi="Times New Roman"/>
          <w:b/>
          <w:sz w:val="28"/>
          <w:szCs w:val="28"/>
        </w:rPr>
        <w:t>5.5.</w:t>
      </w:r>
      <w:r w:rsidR="00DE00D0" w:rsidRPr="00C66F46">
        <w:rPr>
          <w:rFonts w:ascii="Times New Roman" w:hAnsi="Times New Roman"/>
          <w:b/>
          <w:sz w:val="28"/>
          <w:szCs w:val="28"/>
        </w:rPr>
        <w:t xml:space="preserve"> Электродные процессы. Уравнение Нернста. </w:t>
      </w:r>
    </w:p>
    <w:p w:rsidR="00DE00D0" w:rsidRPr="00F36304" w:rsidRDefault="00DE00D0" w:rsidP="00361BC4">
      <w:pPr>
        <w:ind w:right="-104" w:firstLine="708"/>
        <w:jc w:val="both"/>
        <w:rPr>
          <w:rFonts w:ascii="Times New Roman" w:hAnsi="Times New Roman"/>
          <w:sz w:val="28"/>
          <w:szCs w:val="28"/>
        </w:rPr>
      </w:pPr>
      <w:r w:rsidRPr="00F36304">
        <w:rPr>
          <w:rFonts w:ascii="Times New Roman" w:hAnsi="Times New Roman"/>
          <w:sz w:val="28"/>
          <w:szCs w:val="28"/>
        </w:rPr>
        <w:t xml:space="preserve">Учение об электродвижущих силах гальванических элементов является одним из основных разделов электрохимии. Начало изучению электродвижущих сил было  положено еще  М.В. Ломоносовым (1750). В своих работах впервые отметил связь между химическими и электрическими явлениями. Позднее </w:t>
      </w:r>
      <w:r w:rsidRPr="00F36304">
        <w:rPr>
          <w:rFonts w:ascii="Times New Roman" w:hAnsi="Times New Roman"/>
          <w:sz w:val="28"/>
          <w:szCs w:val="28"/>
        </w:rPr>
        <w:lastRenderedPageBreak/>
        <w:t>исследования  итальянского физиолога  Гальвани  (1780) и обширные работы итальянского физика Вольта (1780) привели к открытию  гальванического элемента.</w:t>
      </w:r>
    </w:p>
    <w:p w:rsidR="00DE00D0" w:rsidRPr="00F36304" w:rsidRDefault="00DE00D0" w:rsidP="00361BC4">
      <w:pPr>
        <w:ind w:right="-104"/>
        <w:jc w:val="both"/>
        <w:rPr>
          <w:rFonts w:ascii="Times New Roman" w:hAnsi="Times New Roman"/>
          <w:sz w:val="28"/>
          <w:szCs w:val="28"/>
        </w:rPr>
      </w:pPr>
      <w:r w:rsidRPr="00F36304">
        <w:rPr>
          <w:rFonts w:ascii="Times New Roman" w:hAnsi="Times New Roman"/>
          <w:sz w:val="28"/>
          <w:szCs w:val="28"/>
        </w:rPr>
        <w:tab/>
        <w:t xml:space="preserve">В 1800 году Вольта изобрел первый химический источник тока. Этот источник состоял из пластинок различных металлов разделенных прослойками   ткани, смоченный электролитами (Вольтовый столб.) </w:t>
      </w:r>
    </w:p>
    <w:p w:rsidR="00DE00D0" w:rsidRPr="00F36304" w:rsidRDefault="00DE00D0" w:rsidP="00361BC4">
      <w:pPr>
        <w:ind w:right="-104"/>
        <w:jc w:val="both"/>
        <w:rPr>
          <w:rFonts w:ascii="Times New Roman" w:hAnsi="Times New Roman"/>
          <w:sz w:val="28"/>
          <w:szCs w:val="28"/>
        </w:rPr>
      </w:pPr>
      <w:r w:rsidRPr="00F36304">
        <w:rPr>
          <w:rFonts w:ascii="Times New Roman" w:hAnsi="Times New Roman"/>
          <w:sz w:val="28"/>
          <w:szCs w:val="28"/>
        </w:rPr>
        <w:tab/>
        <w:t>Исследования  Вольта привели к открытию контактной разнице потенциалов, возникающей при соприкосновении металлов различной природы. В своих исследованиях в качестве чувствительного  прибора для обнаружения малой разности потенциалов он использовал свежее анатомированные мышцы лягушки.</w:t>
      </w:r>
    </w:p>
    <w:p w:rsidR="00DE00D0" w:rsidRPr="00F36304" w:rsidRDefault="00DE00D0" w:rsidP="00361BC4">
      <w:pPr>
        <w:ind w:right="-104"/>
        <w:jc w:val="both"/>
        <w:rPr>
          <w:rFonts w:ascii="Times New Roman" w:hAnsi="Times New Roman"/>
          <w:sz w:val="28"/>
          <w:szCs w:val="28"/>
        </w:rPr>
      </w:pPr>
      <w:r w:rsidRPr="00F36304">
        <w:rPr>
          <w:rFonts w:ascii="Times New Roman" w:hAnsi="Times New Roman"/>
          <w:sz w:val="28"/>
          <w:szCs w:val="28"/>
        </w:rPr>
        <w:tab/>
        <w:t>Открытие химических источников тока и контактной разницы потенциалов оказало большое влияние на развитие электрохимических явлений.</w:t>
      </w:r>
    </w:p>
    <w:p w:rsidR="00DE00D0" w:rsidRPr="00F36304" w:rsidRDefault="00DE00D0" w:rsidP="00361BC4">
      <w:pPr>
        <w:ind w:right="-104"/>
        <w:jc w:val="both"/>
        <w:rPr>
          <w:rFonts w:ascii="Times New Roman" w:hAnsi="Times New Roman"/>
          <w:sz w:val="28"/>
          <w:szCs w:val="28"/>
        </w:rPr>
      </w:pPr>
      <w:r w:rsidRPr="00343686">
        <w:rPr>
          <w:rFonts w:ascii="Times New Roman" w:hAnsi="Times New Roman"/>
          <w:sz w:val="28"/>
          <w:szCs w:val="28"/>
        </w:rPr>
        <w:tab/>
      </w:r>
      <w:r w:rsidRPr="00F36304">
        <w:rPr>
          <w:rFonts w:ascii="Times New Roman" w:hAnsi="Times New Roman"/>
          <w:sz w:val="28"/>
          <w:szCs w:val="28"/>
        </w:rPr>
        <w:t xml:space="preserve">Если в чистую воду погрузить пластинку из какого-либо металла, то согласно гидратной теории Д.И. Менделеева ионы металла будут взаимодействовать с полярными молекулами воды. То есть катионы, которые расположены на поверхности, будут гидратироватся молекулами воды и переходить в воду, заряжая ее положительно. То есть, металл будет растворяться. </w:t>
      </w:r>
    </w:p>
    <w:p w:rsidR="00DE00D0" w:rsidRPr="00F36304" w:rsidRDefault="00DE00D0" w:rsidP="00361BC4">
      <w:pPr>
        <w:ind w:right="-104"/>
        <w:jc w:val="both"/>
        <w:rPr>
          <w:rFonts w:ascii="Times New Roman" w:hAnsi="Times New Roman"/>
          <w:sz w:val="28"/>
          <w:szCs w:val="28"/>
        </w:rPr>
      </w:pPr>
      <w:r w:rsidRPr="00F36304">
        <w:rPr>
          <w:rFonts w:ascii="Times New Roman" w:hAnsi="Times New Roman"/>
          <w:sz w:val="28"/>
          <w:szCs w:val="28"/>
        </w:rPr>
        <w:t xml:space="preserve">             Электроны</w:t>
      </w:r>
      <w:r>
        <w:rPr>
          <w:rFonts w:ascii="Times New Roman" w:hAnsi="Times New Roman"/>
          <w:sz w:val="28"/>
          <w:szCs w:val="28"/>
        </w:rPr>
        <w:t>,</w:t>
      </w:r>
      <w:r w:rsidRPr="00F36304">
        <w:rPr>
          <w:rFonts w:ascii="Times New Roman" w:hAnsi="Times New Roman"/>
          <w:sz w:val="28"/>
          <w:szCs w:val="28"/>
        </w:rPr>
        <w:t xml:space="preserve"> оставшиеся в избытке в металле</w:t>
      </w:r>
      <w:r>
        <w:rPr>
          <w:rFonts w:ascii="Times New Roman" w:hAnsi="Times New Roman"/>
          <w:sz w:val="28"/>
          <w:szCs w:val="28"/>
        </w:rPr>
        <w:t>,</w:t>
      </w:r>
      <w:r w:rsidRPr="00F36304">
        <w:rPr>
          <w:rFonts w:ascii="Times New Roman" w:hAnsi="Times New Roman"/>
          <w:sz w:val="28"/>
          <w:szCs w:val="28"/>
        </w:rPr>
        <w:t xml:space="preserve"> заряжают его поверхностный слой отрицательно. В результате этого между ионами металла перешедшими в раствор и поверхностью металла возникают силы электростатического взаимодействия образуется двойной электрический слой. (рис</w:t>
      </w:r>
      <w:r>
        <w:rPr>
          <w:rFonts w:ascii="Times New Roman" w:hAnsi="Times New Roman"/>
          <w:sz w:val="28"/>
          <w:szCs w:val="28"/>
        </w:rPr>
        <w:t>.</w:t>
      </w:r>
      <w:r w:rsidRPr="00F36304">
        <w:rPr>
          <w:rFonts w:ascii="Times New Roman" w:hAnsi="Times New Roman"/>
          <w:sz w:val="28"/>
          <w:szCs w:val="28"/>
        </w:rPr>
        <w:t>1а)</w:t>
      </w:r>
      <w:r w:rsidRPr="009F271B">
        <w:rPr>
          <w:rFonts w:ascii="Times New Roman" w:hAnsi="Times New Roman"/>
          <w:sz w:val="28"/>
          <w:szCs w:val="28"/>
        </w:rPr>
        <w:t>.</w:t>
      </w:r>
      <w:r w:rsidRPr="00F36304">
        <w:rPr>
          <w:rFonts w:ascii="Times New Roman" w:hAnsi="Times New Roman"/>
          <w:sz w:val="28"/>
          <w:szCs w:val="28"/>
        </w:rPr>
        <w:t xml:space="preserve">  Этот слой препятствует дальнейшему растворению металла. В системе установится подвижное равновесие, характеризующее равными скоростями растворения и обратного осаждения ионов из раствора на поверхность металла. </w:t>
      </w:r>
    </w:p>
    <w:p w:rsidR="00DE00D0" w:rsidRPr="00F36304" w:rsidRDefault="00DE00D0" w:rsidP="00361BC4">
      <w:pPr>
        <w:ind w:right="-104"/>
        <w:jc w:val="both"/>
        <w:rPr>
          <w:rFonts w:ascii="Times New Roman" w:hAnsi="Times New Roman"/>
          <w:sz w:val="28"/>
          <w:szCs w:val="28"/>
        </w:rPr>
      </w:pPr>
      <w:r w:rsidRPr="00F36304">
        <w:rPr>
          <w:rFonts w:ascii="Times New Roman" w:hAnsi="Times New Roman"/>
          <w:sz w:val="28"/>
          <w:szCs w:val="28"/>
        </w:rPr>
        <w:t xml:space="preserve">               Первоначально считали, что двойной электрический слой имеет плоское строение подобно конденсатору. Толщина этого слоя равен диаметру молекулы. (рис 1б) Эта теория была предложена Гельмгольцем в 1879 г. Согласно этой теории</w:t>
      </w:r>
      <w:r w:rsidRPr="00344B84">
        <w:rPr>
          <w:rFonts w:ascii="Times New Roman" w:hAnsi="Times New Roman"/>
          <w:sz w:val="28"/>
          <w:szCs w:val="28"/>
        </w:rPr>
        <w:t>,</w:t>
      </w:r>
      <w:r w:rsidRPr="00F36304">
        <w:rPr>
          <w:rFonts w:ascii="Times New Roman" w:hAnsi="Times New Roman"/>
          <w:sz w:val="28"/>
          <w:szCs w:val="28"/>
        </w:rPr>
        <w:t xml:space="preserve"> между зарядами противоположного знака проявляются только электростатические силы взаимодействия. Не учитывались изменения свойств ДЭС с изменением концентрации и температуры.</w:t>
      </w:r>
    </w:p>
    <w:p w:rsidR="00DE00D0" w:rsidRPr="00F61CE1" w:rsidRDefault="00DE00D0" w:rsidP="00361BC4">
      <w:pPr>
        <w:ind w:right="-104"/>
        <w:jc w:val="both"/>
        <w:rPr>
          <w:rFonts w:ascii="Times New Roman" w:hAnsi="Times New Roman"/>
          <w:sz w:val="28"/>
          <w:szCs w:val="28"/>
        </w:rPr>
      </w:pPr>
      <w:r w:rsidRPr="00F36304">
        <w:rPr>
          <w:rFonts w:ascii="Times New Roman" w:hAnsi="Times New Roman"/>
          <w:sz w:val="28"/>
          <w:szCs w:val="28"/>
        </w:rPr>
        <w:tab/>
        <w:t xml:space="preserve">Согласно современной теории (А.Н.Фрумкин) слой ионов, располагающийся в жидкости, находится под действием двух противоположно направленных   сил - электростатического притяжения и теплового движения. И </w:t>
      </w:r>
      <w:r w:rsidRPr="00F36304">
        <w:rPr>
          <w:rFonts w:ascii="Times New Roman" w:hAnsi="Times New Roman"/>
          <w:sz w:val="28"/>
          <w:szCs w:val="28"/>
        </w:rPr>
        <w:lastRenderedPageBreak/>
        <w:t>имеет диффузное строение, то есть он проникает в жидкость на  некоторую глубину.</w:t>
      </w:r>
      <w:r w:rsidRPr="00F36304">
        <w:rPr>
          <w:rFonts w:ascii="Times New Roman" w:hAnsi="Times New Roman"/>
          <w:sz w:val="28"/>
          <w:szCs w:val="28"/>
        </w:rPr>
        <w:tab/>
        <w:t>Часть ионов удерживается вблизи поверхности раздела  металл - электролит. Остальные  ионы распределяются диффузно, с постепенно убывающей плотностью заряда.</w:t>
      </w:r>
    </w:p>
    <w:p w:rsidR="00DE00D0" w:rsidRPr="00F36304" w:rsidRDefault="00885E11" w:rsidP="00361BC4">
      <w:pPr>
        <w:ind w:right="-104" w:firstLine="1080"/>
        <w:jc w:val="both"/>
        <w:rPr>
          <w:rFonts w:ascii="Times New Roman" w:hAnsi="Times New Roman"/>
          <w:sz w:val="28"/>
          <w:szCs w:val="28"/>
          <w:lang w:val="en-US"/>
        </w:rPr>
      </w:pPr>
      <w:r>
        <w:rPr>
          <w:rFonts w:ascii="Times New Roman" w:hAnsi="Times New Roman"/>
          <w:noProof/>
          <w:sz w:val="28"/>
          <w:szCs w:val="28"/>
        </w:rPr>
        <w:drawing>
          <wp:inline distT="0" distB="0" distL="0" distR="0">
            <wp:extent cx="4873625" cy="1535430"/>
            <wp:effectExtent l="0" t="0" r="0" b="762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4873625" cy="1535430"/>
                    </a:xfrm>
                    <a:prstGeom prst="rect">
                      <a:avLst/>
                    </a:prstGeom>
                    <a:noFill/>
                    <a:ln>
                      <a:noFill/>
                    </a:ln>
                  </pic:spPr>
                </pic:pic>
              </a:graphicData>
            </a:graphic>
          </wp:inline>
        </w:drawing>
      </w:r>
    </w:p>
    <w:p w:rsidR="00DE00D0" w:rsidRPr="00F36304" w:rsidRDefault="00DE00D0" w:rsidP="00361BC4">
      <w:pPr>
        <w:ind w:right="-104"/>
        <w:jc w:val="both"/>
        <w:rPr>
          <w:rFonts w:ascii="Times New Roman" w:hAnsi="Times New Roman"/>
          <w:sz w:val="28"/>
          <w:szCs w:val="28"/>
        </w:rPr>
      </w:pPr>
      <w:r w:rsidRPr="00F36304">
        <w:rPr>
          <w:rFonts w:ascii="Times New Roman" w:hAnsi="Times New Roman"/>
          <w:sz w:val="28"/>
          <w:szCs w:val="28"/>
        </w:rPr>
        <w:t>Итак, в системе металл - вода на  границе раздела фаз образуется двойной электрический   слой. Возникающая разность потенциалов на этой границе называется электродным   потенциалом.</w:t>
      </w:r>
    </w:p>
    <w:p w:rsidR="00DE00D0" w:rsidRPr="00F36304" w:rsidRDefault="00DE00D0" w:rsidP="00361BC4">
      <w:pPr>
        <w:ind w:right="-104"/>
        <w:jc w:val="both"/>
        <w:rPr>
          <w:rFonts w:ascii="Times New Roman" w:hAnsi="Times New Roman"/>
          <w:sz w:val="28"/>
          <w:szCs w:val="28"/>
        </w:rPr>
      </w:pPr>
      <w:r w:rsidRPr="00F36304">
        <w:rPr>
          <w:rFonts w:ascii="Times New Roman" w:hAnsi="Times New Roman"/>
          <w:sz w:val="28"/>
          <w:szCs w:val="28"/>
        </w:rPr>
        <w:tab/>
        <w:t xml:space="preserve">Если жидкая среда - чистая вода, для всех металлов картина будет одинаковой: металл заряжается отрицательно, прилегающий слой жидкости положительно. Но значения потенциала в зависимости от природы металла будут разные. </w:t>
      </w:r>
    </w:p>
    <w:p w:rsidR="00DE00D0" w:rsidRPr="00F36304" w:rsidRDefault="00DE00D0" w:rsidP="00361BC4">
      <w:pPr>
        <w:ind w:right="-104"/>
        <w:jc w:val="both"/>
        <w:rPr>
          <w:rFonts w:ascii="Times New Roman" w:hAnsi="Times New Roman"/>
          <w:sz w:val="28"/>
          <w:szCs w:val="28"/>
        </w:rPr>
      </w:pPr>
      <w:r w:rsidRPr="00F36304">
        <w:rPr>
          <w:rFonts w:ascii="Times New Roman" w:hAnsi="Times New Roman"/>
          <w:sz w:val="28"/>
          <w:szCs w:val="28"/>
        </w:rPr>
        <w:tab/>
        <w:t>В 1890 г. В. Нернст предложил для электродного потенциала осмотическую теорию. Теория основана на трех положениях:</w:t>
      </w:r>
    </w:p>
    <w:p w:rsidR="00DE00D0" w:rsidRPr="00F36304" w:rsidRDefault="00DE00D0" w:rsidP="00361BC4">
      <w:pPr>
        <w:ind w:right="-104"/>
        <w:jc w:val="both"/>
        <w:rPr>
          <w:rFonts w:ascii="Times New Roman" w:hAnsi="Times New Roman"/>
          <w:sz w:val="28"/>
          <w:szCs w:val="28"/>
        </w:rPr>
      </w:pPr>
      <w:r w:rsidRPr="00F36304">
        <w:rPr>
          <w:rFonts w:ascii="Times New Roman" w:hAnsi="Times New Roman"/>
          <w:sz w:val="28"/>
          <w:szCs w:val="28"/>
        </w:rPr>
        <w:t xml:space="preserve">1. Электродный потенциал определяется скачком потенциала на границе металл раствора </w:t>
      </w:r>
    </w:p>
    <w:p w:rsidR="00DE00D0" w:rsidRPr="00F36304" w:rsidRDefault="00DE00D0" w:rsidP="00361BC4">
      <w:pPr>
        <w:ind w:right="-104"/>
        <w:jc w:val="both"/>
        <w:rPr>
          <w:rFonts w:ascii="Times New Roman" w:hAnsi="Times New Roman"/>
          <w:sz w:val="28"/>
          <w:szCs w:val="28"/>
        </w:rPr>
      </w:pPr>
      <w:r w:rsidRPr="00F36304">
        <w:rPr>
          <w:rFonts w:ascii="Times New Roman" w:hAnsi="Times New Roman"/>
          <w:sz w:val="28"/>
          <w:szCs w:val="28"/>
        </w:rPr>
        <w:t>2. Электродный потенциал возникает только в результате обмена ионами между металлом и раствором.</w:t>
      </w:r>
    </w:p>
    <w:p w:rsidR="00DE00D0" w:rsidRPr="00F36304" w:rsidRDefault="00DE00D0" w:rsidP="00361BC4">
      <w:pPr>
        <w:ind w:right="-104"/>
        <w:jc w:val="both"/>
        <w:rPr>
          <w:rFonts w:ascii="Times New Roman" w:hAnsi="Times New Roman"/>
          <w:sz w:val="28"/>
          <w:szCs w:val="28"/>
        </w:rPr>
      </w:pPr>
      <w:r w:rsidRPr="00F36304">
        <w:rPr>
          <w:rFonts w:ascii="Times New Roman" w:hAnsi="Times New Roman"/>
          <w:sz w:val="28"/>
          <w:szCs w:val="28"/>
        </w:rPr>
        <w:t>3. Движущими силами обмена ионами являются осмотическое давление (π) раствора вещества и электрохимическая упругость растворения металлов (Р).</w:t>
      </w:r>
    </w:p>
    <w:p w:rsidR="00DE00D0" w:rsidRPr="00F36304" w:rsidRDefault="00DE00D0" w:rsidP="00361BC4">
      <w:pPr>
        <w:ind w:right="-104"/>
        <w:jc w:val="both"/>
        <w:rPr>
          <w:rFonts w:ascii="Times New Roman" w:hAnsi="Times New Roman"/>
          <w:sz w:val="28"/>
          <w:szCs w:val="28"/>
        </w:rPr>
      </w:pPr>
      <w:r w:rsidRPr="00F36304">
        <w:rPr>
          <w:rFonts w:ascii="Times New Roman" w:hAnsi="Times New Roman"/>
          <w:sz w:val="28"/>
          <w:szCs w:val="28"/>
        </w:rPr>
        <w:tab/>
        <w:t>Согласно этой теории, при погружении металла в растворе, содержащий его ионы, сразу начинается обмен ионами.  В зависимости от природы и концентрации раствора возможны три случая:</w:t>
      </w:r>
    </w:p>
    <w:p w:rsidR="00DE00D0" w:rsidRPr="00F36304" w:rsidRDefault="00DE00D0" w:rsidP="00361BC4">
      <w:pPr>
        <w:numPr>
          <w:ilvl w:val="0"/>
          <w:numId w:val="24"/>
        </w:numPr>
        <w:spacing w:after="0"/>
        <w:ind w:left="0" w:right="-104" w:firstLine="0"/>
        <w:jc w:val="both"/>
        <w:rPr>
          <w:rFonts w:ascii="Times New Roman" w:hAnsi="Times New Roman"/>
          <w:sz w:val="28"/>
          <w:szCs w:val="28"/>
        </w:rPr>
      </w:pPr>
      <w:r w:rsidRPr="00F36304">
        <w:rPr>
          <w:rFonts w:ascii="Times New Roman" w:hAnsi="Times New Roman"/>
          <w:sz w:val="28"/>
          <w:szCs w:val="28"/>
        </w:rPr>
        <w:t xml:space="preserve">π &lt;Р Происходит преимущественный переход ионов из металла в раствор            Ме  =  Ме </w:t>
      </w:r>
      <w:r w:rsidRPr="00F36304">
        <w:rPr>
          <w:rFonts w:ascii="Times New Roman" w:hAnsi="Times New Roman"/>
          <w:sz w:val="28"/>
          <w:szCs w:val="28"/>
          <w:vertAlign w:val="superscript"/>
        </w:rPr>
        <w:t>п+</w:t>
      </w:r>
      <w:r w:rsidRPr="00F36304">
        <w:rPr>
          <w:rFonts w:ascii="Times New Roman" w:hAnsi="Times New Roman"/>
          <w:sz w:val="28"/>
          <w:szCs w:val="28"/>
        </w:rPr>
        <w:t xml:space="preserve">  + </w:t>
      </w:r>
      <w:r w:rsidRPr="00F36304">
        <w:rPr>
          <w:rFonts w:ascii="Times New Roman" w:hAnsi="Times New Roman"/>
          <w:sz w:val="28"/>
          <w:szCs w:val="28"/>
          <w:lang w:val="en-US"/>
        </w:rPr>
        <w:t>n</w:t>
      </w:r>
      <w:r w:rsidRPr="00F36304">
        <w:rPr>
          <w:rFonts w:ascii="Times New Roman" w:hAnsi="Times New Roman"/>
          <w:sz w:val="28"/>
          <w:szCs w:val="28"/>
        </w:rPr>
        <w:t>е</w:t>
      </w:r>
    </w:p>
    <w:p w:rsidR="00DE00D0" w:rsidRPr="00F36304" w:rsidRDefault="00DE00D0" w:rsidP="00361BC4">
      <w:pPr>
        <w:ind w:right="-104"/>
        <w:jc w:val="both"/>
        <w:rPr>
          <w:rFonts w:ascii="Times New Roman" w:hAnsi="Times New Roman"/>
          <w:sz w:val="28"/>
          <w:szCs w:val="28"/>
        </w:rPr>
      </w:pPr>
      <w:r w:rsidRPr="00F36304">
        <w:rPr>
          <w:rFonts w:ascii="Times New Roman" w:hAnsi="Times New Roman"/>
          <w:sz w:val="28"/>
          <w:szCs w:val="28"/>
        </w:rPr>
        <w:t xml:space="preserve">Пример: </w:t>
      </w:r>
      <w:r w:rsidRPr="00F36304">
        <w:rPr>
          <w:rFonts w:ascii="Times New Roman" w:hAnsi="Times New Roman"/>
          <w:sz w:val="28"/>
          <w:szCs w:val="28"/>
          <w:lang w:val="en-US"/>
        </w:rPr>
        <w:t>Zn</w:t>
      </w:r>
      <w:r w:rsidRPr="00F36304">
        <w:rPr>
          <w:rFonts w:ascii="Times New Roman" w:hAnsi="Times New Roman"/>
          <w:sz w:val="28"/>
          <w:szCs w:val="28"/>
        </w:rPr>
        <w:t xml:space="preserve"> = </w:t>
      </w:r>
      <w:r w:rsidRPr="00F36304">
        <w:rPr>
          <w:rFonts w:ascii="Times New Roman" w:hAnsi="Times New Roman"/>
          <w:sz w:val="28"/>
          <w:szCs w:val="28"/>
          <w:lang w:val="en-US"/>
        </w:rPr>
        <w:t>Zn</w:t>
      </w:r>
      <w:r w:rsidRPr="00F36304">
        <w:rPr>
          <w:rFonts w:ascii="Times New Roman" w:hAnsi="Times New Roman"/>
          <w:sz w:val="28"/>
          <w:szCs w:val="28"/>
          <w:vertAlign w:val="superscript"/>
        </w:rPr>
        <w:t>2+</w:t>
      </w:r>
      <w:r w:rsidRPr="00F36304">
        <w:rPr>
          <w:rFonts w:ascii="Times New Roman" w:hAnsi="Times New Roman"/>
          <w:sz w:val="28"/>
          <w:szCs w:val="28"/>
        </w:rPr>
        <w:t xml:space="preserve">  + 2е                  φ</w:t>
      </w:r>
      <w:r w:rsidRPr="002A3E4C">
        <w:rPr>
          <w:rFonts w:ascii="Times New Roman" w:hAnsi="Times New Roman"/>
          <w:sz w:val="28"/>
          <w:szCs w:val="28"/>
        </w:rPr>
        <w:t>&lt;</w:t>
      </w:r>
      <w:r w:rsidRPr="00F36304">
        <w:rPr>
          <w:rFonts w:ascii="Times New Roman" w:hAnsi="Times New Roman"/>
          <w:sz w:val="28"/>
          <w:szCs w:val="28"/>
        </w:rPr>
        <w:t xml:space="preserve">0                                            </w:t>
      </w:r>
    </w:p>
    <w:p w:rsidR="00DE00D0" w:rsidRDefault="00DE00D0" w:rsidP="00361BC4">
      <w:pPr>
        <w:ind w:right="-104"/>
        <w:jc w:val="both"/>
        <w:rPr>
          <w:rFonts w:ascii="Times New Roman" w:hAnsi="Times New Roman"/>
          <w:sz w:val="28"/>
          <w:szCs w:val="28"/>
        </w:rPr>
      </w:pPr>
      <w:r w:rsidRPr="00F36304">
        <w:rPr>
          <w:rFonts w:ascii="Times New Roman" w:hAnsi="Times New Roman"/>
          <w:sz w:val="28"/>
          <w:szCs w:val="28"/>
        </w:rPr>
        <w:t xml:space="preserve">     На границе возникает ДЭС и разность потенциалов. Эта разность потенциалов ускоряет медленный процесс (переход ионов из раствора в металл) </w:t>
      </w:r>
      <w:r w:rsidRPr="00F36304">
        <w:rPr>
          <w:rFonts w:ascii="Times New Roman" w:hAnsi="Times New Roman"/>
          <w:sz w:val="28"/>
          <w:szCs w:val="28"/>
        </w:rPr>
        <w:lastRenderedPageBreak/>
        <w:t>и быстро тормозит (переход ионов из металла в раствор). Через очень малый промежуток времени скорости перехода ионов уравняется, в дальнейшем потенциал не изменяется.</w:t>
      </w:r>
    </w:p>
    <w:p w:rsidR="00DE00D0" w:rsidRPr="00F36304" w:rsidRDefault="00DE00D0" w:rsidP="00DB2608">
      <w:pPr>
        <w:tabs>
          <w:tab w:val="left" w:pos="2552"/>
        </w:tabs>
        <w:ind w:left="2410" w:right="-104" w:firstLine="709"/>
        <w:jc w:val="both"/>
        <w:rPr>
          <w:rFonts w:ascii="Times New Roman" w:hAnsi="Times New Roman"/>
          <w:sz w:val="28"/>
          <w:szCs w:val="28"/>
        </w:rPr>
      </w:pPr>
      <w:r w:rsidRPr="002A3E4C">
        <w:rPr>
          <w:rFonts w:ascii="Times New Roman" w:hAnsi="Times New Roman"/>
          <w:sz w:val="28"/>
          <w:szCs w:val="28"/>
        </w:rPr>
        <w:object w:dxaOrig="7202" w:dyaOrig="5401">
          <v:shape id="_x0000_i1166" type="#_x0000_t75" style="width:135.25pt;height:99.55pt" o:ole="">
            <v:imagedata r:id="rId310" o:title=""/>
          </v:shape>
          <o:OLEObject Type="Embed" ProgID="PowerPoint.Slide.8" ShapeID="_x0000_i1166" DrawAspect="Content" ObjectID="_1638002689" r:id="rId311"/>
        </w:object>
      </w:r>
    </w:p>
    <w:p w:rsidR="00DE00D0" w:rsidRPr="00F36304" w:rsidRDefault="00DE00D0" w:rsidP="00361BC4">
      <w:pPr>
        <w:ind w:right="-104"/>
        <w:jc w:val="both"/>
        <w:rPr>
          <w:rFonts w:ascii="Times New Roman" w:hAnsi="Times New Roman"/>
          <w:sz w:val="28"/>
          <w:szCs w:val="28"/>
        </w:rPr>
      </w:pPr>
      <w:r w:rsidRPr="00F36304">
        <w:rPr>
          <w:rFonts w:ascii="Times New Roman" w:hAnsi="Times New Roman"/>
          <w:sz w:val="28"/>
          <w:szCs w:val="28"/>
        </w:rPr>
        <w:tab/>
        <w:t xml:space="preserve"> В этом случае металл заряжается отрицательно, а прилегающий слой положительно и значение электродного потенциала будет отрицательным.</w:t>
      </w:r>
    </w:p>
    <w:p w:rsidR="00DE00D0" w:rsidRPr="00F36304" w:rsidRDefault="00DE00D0" w:rsidP="00361BC4">
      <w:pPr>
        <w:ind w:right="-104"/>
        <w:jc w:val="both"/>
        <w:rPr>
          <w:rFonts w:ascii="Times New Roman" w:hAnsi="Times New Roman"/>
          <w:sz w:val="28"/>
          <w:szCs w:val="28"/>
        </w:rPr>
      </w:pPr>
      <w:r w:rsidRPr="00F36304">
        <w:rPr>
          <w:rFonts w:ascii="Times New Roman" w:hAnsi="Times New Roman"/>
          <w:sz w:val="28"/>
          <w:szCs w:val="28"/>
        </w:rPr>
        <w:t xml:space="preserve">  2. П&gt;Р. Происходит преимущественный переход ионов из раствора в металл.</w:t>
      </w:r>
    </w:p>
    <w:p w:rsidR="00DE00D0" w:rsidRPr="00F36304" w:rsidRDefault="00DE00D0" w:rsidP="00361BC4">
      <w:pPr>
        <w:ind w:right="-104"/>
        <w:jc w:val="both"/>
        <w:rPr>
          <w:rFonts w:ascii="Times New Roman" w:hAnsi="Times New Roman"/>
          <w:sz w:val="28"/>
          <w:szCs w:val="28"/>
        </w:rPr>
      </w:pPr>
      <w:r w:rsidRPr="00F36304">
        <w:rPr>
          <w:rFonts w:ascii="Times New Roman" w:hAnsi="Times New Roman"/>
          <w:sz w:val="28"/>
          <w:szCs w:val="28"/>
        </w:rPr>
        <w:t xml:space="preserve">  Ме </w:t>
      </w:r>
      <w:r w:rsidRPr="00F36304">
        <w:rPr>
          <w:rFonts w:ascii="Times New Roman" w:hAnsi="Times New Roman"/>
          <w:sz w:val="28"/>
          <w:szCs w:val="28"/>
          <w:vertAlign w:val="superscript"/>
        </w:rPr>
        <w:t>п+</w:t>
      </w:r>
      <w:r w:rsidRPr="00F36304">
        <w:rPr>
          <w:rFonts w:ascii="Times New Roman" w:hAnsi="Times New Roman"/>
          <w:sz w:val="28"/>
          <w:szCs w:val="28"/>
        </w:rPr>
        <w:t xml:space="preserve"> = Ме º - пе или            Ме </w:t>
      </w:r>
      <w:r w:rsidRPr="00F36304">
        <w:rPr>
          <w:rFonts w:ascii="Times New Roman" w:hAnsi="Times New Roman"/>
          <w:sz w:val="28"/>
          <w:szCs w:val="28"/>
          <w:vertAlign w:val="superscript"/>
        </w:rPr>
        <w:t>п+</w:t>
      </w:r>
      <w:r w:rsidRPr="00F36304">
        <w:rPr>
          <w:rFonts w:ascii="Times New Roman" w:hAnsi="Times New Roman"/>
          <w:sz w:val="28"/>
          <w:szCs w:val="28"/>
        </w:rPr>
        <w:t xml:space="preserve">  + пе  =  Ме</w:t>
      </w:r>
    </w:p>
    <w:p w:rsidR="00DE00D0" w:rsidRPr="00F36304" w:rsidRDefault="00DE00D0" w:rsidP="00361BC4">
      <w:pPr>
        <w:ind w:right="-104"/>
        <w:jc w:val="both"/>
        <w:rPr>
          <w:rFonts w:ascii="Times New Roman" w:hAnsi="Times New Roman"/>
          <w:sz w:val="28"/>
          <w:szCs w:val="28"/>
        </w:rPr>
      </w:pPr>
      <w:r>
        <w:rPr>
          <w:rFonts w:ascii="Times New Roman" w:hAnsi="Times New Roman"/>
          <w:sz w:val="28"/>
          <w:szCs w:val="28"/>
        </w:rPr>
        <w:t>Приме</w:t>
      </w:r>
      <w:r w:rsidRPr="00F36304">
        <w:rPr>
          <w:rFonts w:ascii="Times New Roman" w:hAnsi="Times New Roman"/>
          <w:sz w:val="28"/>
          <w:szCs w:val="28"/>
        </w:rPr>
        <w:t>р:   С</w:t>
      </w:r>
      <w:r w:rsidRPr="00F36304">
        <w:rPr>
          <w:rFonts w:ascii="Times New Roman" w:hAnsi="Times New Roman"/>
          <w:sz w:val="28"/>
          <w:szCs w:val="28"/>
          <w:lang w:val="en-US"/>
        </w:rPr>
        <w:t>u</w:t>
      </w:r>
      <w:r w:rsidRPr="00F36304">
        <w:rPr>
          <w:rFonts w:ascii="Times New Roman" w:hAnsi="Times New Roman"/>
          <w:sz w:val="28"/>
          <w:szCs w:val="28"/>
          <w:vertAlign w:val="superscript"/>
        </w:rPr>
        <w:t>2+</w:t>
      </w:r>
      <w:r w:rsidRPr="00F36304">
        <w:rPr>
          <w:rFonts w:ascii="Times New Roman" w:hAnsi="Times New Roman"/>
          <w:sz w:val="28"/>
          <w:szCs w:val="28"/>
        </w:rPr>
        <w:t xml:space="preserve"> + пе = </w:t>
      </w:r>
      <w:r w:rsidRPr="00F36304">
        <w:rPr>
          <w:rFonts w:ascii="Times New Roman" w:hAnsi="Times New Roman"/>
          <w:sz w:val="28"/>
          <w:szCs w:val="28"/>
          <w:lang w:val="en-US"/>
        </w:rPr>
        <w:t>Cu</w:t>
      </w:r>
      <w:r w:rsidRPr="00F36304">
        <w:rPr>
          <w:rFonts w:ascii="Times New Roman" w:hAnsi="Times New Roman"/>
          <w:sz w:val="28"/>
          <w:szCs w:val="28"/>
        </w:rPr>
        <w:t>ºφ&gt;0</w:t>
      </w:r>
    </w:p>
    <w:p w:rsidR="00DE00D0" w:rsidRPr="00F36304" w:rsidRDefault="00DE00D0" w:rsidP="00361BC4">
      <w:pPr>
        <w:ind w:right="-104"/>
        <w:jc w:val="both"/>
        <w:rPr>
          <w:rFonts w:ascii="Times New Roman" w:hAnsi="Times New Roman"/>
          <w:sz w:val="28"/>
          <w:szCs w:val="28"/>
        </w:rPr>
      </w:pPr>
      <w:r w:rsidRPr="00F36304">
        <w:rPr>
          <w:rFonts w:ascii="Times New Roman" w:hAnsi="Times New Roman"/>
          <w:sz w:val="28"/>
          <w:szCs w:val="28"/>
        </w:rPr>
        <w:t xml:space="preserve"> В этом случае металл заряжается положительно, и значение электродного потенциала будет положительным.</w:t>
      </w:r>
    </w:p>
    <w:p w:rsidR="00DE00D0" w:rsidRPr="00F36304" w:rsidRDefault="00DE00D0" w:rsidP="00361BC4">
      <w:pPr>
        <w:ind w:right="-104"/>
        <w:jc w:val="both"/>
        <w:rPr>
          <w:rFonts w:ascii="Times New Roman" w:hAnsi="Times New Roman"/>
          <w:sz w:val="28"/>
          <w:szCs w:val="28"/>
        </w:rPr>
      </w:pPr>
      <w:r w:rsidRPr="00F36304">
        <w:rPr>
          <w:rFonts w:ascii="Times New Roman" w:hAnsi="Times New Roman"/>
          <w:sz w:val="28"/>
          <w:szCs w:val="28"/>
        </w:rPr>
        <w:t xml:space="preserve">  3. Скачок потенциала равно нулю. Не происходит обмен ионами. Двойной слой не образуется.     φ =0</w:t>
      </w:r>
    </w:p>
    <w:p w:rsidR="00DE00D0" w:rsidRPr="00F36304" w:rsidRDefault="00DE00D0" w:rsidP="00DD2323">
      <w:pPr>
        <w:ind w:right="-104"/>
        <w:jc w:val="both"/>
        <w:rPr>
          <w:rFonts w:ascii="Times New Roman" w:hAnsi="Times New Roman"/>
          <w:sz w:val="28"/>
          <w:szCs w:val="28"/>
        </w:rPr>
      </w:pPr>
      <w:r w:rsidRPr="00F36304">
        <w:rPr>
          <w:rFonts w:ascii="Times New Roman" w:hAnsi="Times New Roman"/>
          <w:sz w:val="28"/>
          <w:szCs w:val="28"/>
        </w:rPr>
        <w:t>Выше приведенные системы металл - раствор являются электродами.</w:t>
      </w:r>
    </w:p>
    <w:p w:rsidR="00DE00D0" w:rsidRPr="00F36304" w:rsidRDefault="00DE00D0" w:rsidP="00DD2323">
      <w:pPr>
        <w:ind w:right="-104"/>
        <w:jc w:val="both"/>
        <w:rPr>
          <w:rFonts w:ascii="Times New Roman" w:hAnsi="Times New Roman"/>
          <w:sz w:val="28"/>
          <w:szCs w:val="28"/>
        </w:rPr>
      </w:pPr>
      <w:r w:rsidRPr="00343686">
        <w:rPr>
          <w:rFonts w:ascii="Times New Roman" w:hAnsi="Times New Roman"/>
          <w:sz w:val="28"/>
          <w:szCs w:val="28"/>
        </w:rPr>
        <w:t>Электродом</w:t>
      </w:r>
      <w:r w:rsidRPr="00F36304">
        <w:rPr>
          <w:rFonts w:ascii="Times New Roman" w:hAnsi="Times New Roman"/>
          <w:sz w:val="28"/>
          <w:szCs w:val="28"/>
        </w:rPr>
        <w:t>называют, систему, состоящую из электронопроводящей фазой (металл) контактирующую с ионным проводником (электролитом).</w:t>
      </w:r>
    </w:p>
    <w:p w:rsidR="00DE00D0" w:rsidRPr="00F36304" w:rsidRDefault="00DE00D0" w:rsidP="00DD2323">
      <w:pPr>
        <w:ind w:right="-104"/>
        <w:jc w:val="both"/>
        <w:rPr>
          <w:rFonts w:ascii="Times New Roman" w:hAnsi="Times New Roman"/>
          <w:sz w:val="28"/>
          <w:szCs w:val="28"/>
        </w:rPr>
      </w:pPr>
      <w:r w:rsidRPr="00F36304">
        <w:rPr>
          <w:rFonts w:ascii="Times New Roman" w:hAnsi="Times New Roman"/>
          <w:sz w:val="28"/>
          <w:szCs w:val="28"/>
        </w:rPr>
        <w:t xml:space="preserve">             На электродах протекают окислительно-восстановительные реакции. В ходе этих реакции происходит, как уже сказано выше, переход электрических зарядов из одной фазы в другую, и на границе раздела фаз создается двойной электрический слой, которому соответствует определенный скачок потенциала.Нернст  на основе законов термодинамики предложил формулу вычисления величину потенциала:</w:t>
      </w:r>
    </w:p>
    <w:p w:rsidR="00DE00D0" w:rsidRPr="00F36304" w:rsidRDefault="00DE00D0" w:rsidP="00DD2323">
      <w:pPr>
        <w:ind w:right="-104"/>
        <w:jc w:val="center"/>
        <w:rPr>
          <w:rFonts w:ascii="Times New Roman" w:hAnsi="Times New Roman"/>
          <w:sz w:val="28"/>
          <w:szCs w:val="28"/>
        </w:rPr>
      </w:pPr>
      <w:r w:rsidRPr="00F36304">
        <w:rPr>
          <w:rFonts w:ascii="Times New Roman" w:hAnsi="Times New Roman"/>
          <w:sz w:val="28"/>
          <w:szCs w:val="28"/>
          <w:lang w:val="en-US"/>
        </w:rPr>
        <w:t>φ</w:t>
      </w:r>
      <w:r w:rsidRPr="00F36304">
        <w:rPr>
          <w:rFonts w:ascii="Times New Roman" w:hAnsi="Times New Roman"/>
          <w:sz w:val="28"/>
          <w:szCs w:val="28"/>
        </w:rPr>
        <w:t xml:space="preserve"> = </w:t>
      </w:r>
      <w:r w:rsidRPr="00F36304">
        <w:rPr>
          <w:rFonts w:ascii="Times New Roman" w:hAnsi="Times New Roman"/>
          <w:sz w:val="28"/>
          <w:szCs w:val="28"/>
          <w:lang w:val="en-US"/>
        </w:rPr>
        <w:t>RT</w:t>
      </w:r>
      <w:r w:rsidRPr="00F36304">
        <w:rPr>
          <w:rFonts w:ascii="Times New Roman" w:hAnsi="Times New Roman"/>
          <w:sz w:val="28"/>
          <w:szCs w:val="28"/>
        </w:rPr>
        <w:t>/</w:t>
      </w:r>
      <w:r w:rsidRPr="00F36304">
        <w:rPr>
          <w:rFonts w:ascii="Times New Roman" w:hAnsi="Times New Roman"/>
          <w:sz w:val="28"/>
          <w:szCs w:val="28"/>
          <w:lang w:val="en-US"/>
        </w:rPr>
        <w:t>nFln</w:t>
      </w:r>
      <w:r w:rsidRPr="00F36304">
        <w:rPr>
          <w:rFonts w:ascii="Times New Roman" w:hAnsi="Times New Roman"/>
          <w:sz w:val="28"/>
          <w:szCs w:val="28"/>
        </w:rPr>
        <w:t xml:space="preserve"> π/Р</w:t>
      </w:r>
    </w:p>
    <w:p w:rsidR="00DE00D0" w:rsidRPr="00F36304" w:rsidRDefault="00DE00D0" w:rsidP="00DD2323">
      <w:pPr>
        <w:ind w:right="-104"/>
        <w:rPr>
          <w:rFonts w:ascii="Times New Roman" w:hAnsi="Times New Roman"/>
          <w:sz w:val="28"/>
          <w:szCs w:val="28"/>
        </w:rPr>
      </w:pPr>
      <w:r w:rsidRPr="00F36304">
        <w:rPr>
          <w:rFonts w:ascii="Times New Roman" w:hAnsi="Times New Roman"/>
          <w:sz w:val="28"/>
          <w:szCs w:val="28"/>
          <w:lang w:val="en-US"/>
        </w:rPr>
        <w:t>n</w:t>
      </w:r>
      <w:r w:rsidRPr="00F36304">
        <w:rPr>
          <w:rFonts w:ascii="Times New Roman" w:hAnsi="Times New Roman"/>
          <w:sz w:val="28"/>
          <w:szCs w:val="28"/>
        </w:rPr>
        <w:t xml:space="preserve">  - число электронов отдаваемых металлом</w:t>
      </w:r>
      <w:r>
        <w:rPr>
          <w:rFonts w:ascii="Times New Roman" w:hAnsi="Times New Roman"/>
          <w:sz w:val="28"/>
          <w:szCs w:val="28"/>
        </w:rPr>
        <w:t xml:space="preserve">; </w:t>
      </w:r>
      <w:r w:rsidRPr="00F36304">
        <w:rPr>
          <w:rFonts w:ascii="Times New Roman" w:hAnsi="Times New Roman"/>
          <w:sz w:val="28"/>
          <w:szCs w:val="28"/>
        </w:rPr>
        <w:t xml:space="preserve">π - </w:t>
      </w:r>
      <w:r>
        <w:rPr>
          <w:rFonts w:ascii="Times New Roman" w:hAnsi="Times New Roman"/>
          <w:sz w:val="28"/>
          <w:szCs w:val="28"/>
        </w:rPr>
        <w:t xml:space="preserve">осмотическое давление раствора; </w:t>
      </w:r>
      <w:r w:rsidRPr="00F36304">
        <w:rPr>
          <w:rFonts w:ascii="Times New Roman" w:hAnsi="Times New Roman"/>
          <w:sz w:val="28"/>
          <w:szCs w:val="28"/>
          <w:lang w:val="en-US"/>
        </w:rPr>
        <w:t>P</w:t>
      </w:r>
      <w:r w:rsidRPr="00F36304">
        <w:rPr>
          <w:rFonts w:ascii="Times New Roman" w:hAnsi="Times New Roman"/>
          <w:sz w:val="28"/>
          <w:szCs w:val="28"/>
        </w:rPr>
        <w:t xml:space="preserve">  - электрохимическая упругость растворения металла</w:t>
      </w:r>
      <w:r>
        <w:rPr>
          <w:rFonts w:ascii="Times New Roman" w:hAnsi="Times New Roman"/>
          <w:sz w:val="28"/>
          <w:szCs w:val="28"/>
        </w:rPr>
        <w:t xml:space="preserve">; </w:t>
      </w:r>
      <w:r w:rsidRPr="00F36304">
        <w:rPr>
          <w:rFonts w:ascii="Times New Roman" w:hAnsi="Times New Roman"/>
          <w:sz w:val="28"/>
          <w:szCs w:val="28"/>
          <w:lang w:val="en-US"/>
        </w:rPr>
        <w:t>R</w:t>
      </w:r>
      <w:r w:rsidRPr="00F36304">
        <w:rPr>
          <w:rFonts w:ascii="Times New Roman" w:hAnsi="Times New Roman"/>
          <w:sz w:val="28"/>
          <w:szCs w:val="28"/>
        </w:rPr>
        <w:t xml:space="preserve">  - универсальная газовая постоянная</w:t>
      </w:r>
      <w:r>
        <w:rPr>
          <w:rFonts w:ascii="Times New Roman" w:hAnsi="Times New Roman"/>
          <w:sz w:val="28"/>
          <w:szCs w:val="28"/>
        </w:rPr>
        <w:t xml:space="preserve">; </w:t>
      </w:r>
      <w:r w:rsidRPr="00F36304">
        <w:rPr>
          <w:rFonts w:ascii="Times New Roman" w:hAnsi="Times New Roman"/>
          <w:sz w:val="28"/>
          <w:szCs w:val="28"/>
        </w:rPr>
        <w:t>Т   - абсолютная температура, К</w:t>
      </w:r>
      <w:r>
        <w:rPr>
          <w:rFonts w:ascii="Times New Roman" w:hAnsi="Times New Roman"/>
          <w:sz w:val="28"/>
          <w:szCs w:val="28"/>
        </w:rPr>
        <w:t xml:space="preserve">; </w:t>
      </w:r>
      <w:r w:rsidRPr="00F36304">
        <w:rPr>
          <w:rFonts w:ascii="Times New Roman" w:hAnsi="Times New Roman"/>
          <w:sz w:val="28"/>
          <w:szCs w:val="28"/>
          <w:lang w:val="en-US"/>
        </w:rPr>
        <w:t>F</w:t>
      </w:r>
      <w:r w:rsidRPr="00F36304">
        <w:rPr>
          <w:rFonts w:ascii="Times New Roman" w:hAnsi="Times New Roman"/>
          <w:sz w:val="28"/>
          <w:szCs w:val="28"/>
        </w:rPr>
        <w:t xml:space="preserve"> - число Фарадея, 96500</w:t>
      </w:r>
      <w:r>
        <w:rPr>
          <w:rFonts w:ascii="Times New Roman" w:hAnsi="Times New Roman"/>
          <w:sz w:val="28"/>
          <w:szCs w:val="28"/>
        </w:rPr>
        <w:t xml:space="preserve"> кулон</w:t>
      </w:r>
    </w:p>
    <w:p w:rsidR="00DE00D0" w:rsidRDefault="00DE00D0" w:rsidP="00DD2323">
      <w:pPr>
        <w:ind w:right="-104"/>
        <w:jc w:val="both"/>
        <w:rPr>
          <w:rFonts w:ascii="Times New Roman" w:hAnsi="Times New Roman"/>
          <w:sz w:val="28"/>
          <w:szCs w:val="28"/>
        </w:rPr>
      </w:pPr>
      <w:r w:rsidRPr="00F36304">
        <w:rPr>
          <w:rFonts w:ascii="Times New Roman" w:hAnsi="Times New Roman"/>
          <w:sz w:val="28"/>
          <w:szCs w:val="28"/>
        </w:rPr>
        <w:lastRenderedPageBreak/>
        <w:t xml:space="preserve">            Так как осмотическое давление прямо пропорционально концентрации раствора:  </w:t>
      </w:r>
      <w:r w:rsidRPr="00F36304">
        <w:rPr>
          <w:rFonts w:ascii="Times New Roman" w:hAnsi="Times New Roman"/>
          <w:b/>
          <w:sz w:val="28"/>
          <w:szCs w:val="28"/>
        </w:rPr>
        <w:t xml:space="preserve"> π = КС  </w:t>
      </w:r>
    </w:p>
    <w:p w:rsidR="00DE00D0" w:rsidRPr="00F36304" w:rsidRDefault="00DE00D0" w:rsidP="00DD2323">
      <w:pPr>
        <w:ind w:right="-104"/>
        <w:jc w:val="both"/>
        <w:rPr>
          <w:rFonts w:ascii="Times New Roman" w:hAnsi="Times New Roman"/>
          <w:sz w:val="28"/>
          <w:szCs w:val="28"/>
        </w:rPr>
      </w:pPr>
      <w:r w:rsidRPr="00F36304">
        <w:rPr>
          <w:rFonts w:ascii="Times New Roman" w:hAnsi="Times New Roman"/>
          <w:sz w:val="28"/>
          <w:szCs w:val="28"/>
        </w:rPr>
        <w:t>К- коэффициент  пропорциональности</w:t>
      </w:r>
      <w:r>
        <w:rPr>
          <w:rFonts w:ascii="Times New Roman" w:hAnsi="Times New Roman"/>
          <w:sz w:val="28"/>
          <w:szCs w:val="28"/>
        </w:rPr>
        <w:t xml:space="preserve">; </w:t>
      </w:r>
      <w:r w:rsidRPr="00F36304">
        <w:rPr>
          <w:rFonts w:ascii="Times New Roman" w:hAnsi="Times New Roman"/>
          <w:sz w:val="28"/>
          <w:szCs w:val="28"/>
        </w:rPr>
        <w:t>можно писать:</w:t>
      </w:r>
    </w:p>
    <w:p w:rsidR="00DE00D0" w:rsidRPr="00F61CE1" w:rsidRDefault="00DE00D0" w:rsidP="00DD2323">
      <w:pPr>
        <w:ind w:right="-104"/>
        <w:jc w:val="both"/>
        <w:rPr>
          <w:rFonts w:ascii="Times New Roman" w:hAnsi="Times New Roman"/>
          <w:sz w:val="32"/>
          <w:szCs w:val="32"/>
        </w:rPr>
      </w:pPr>
      <w:r w:rsidRPr="0039169C">
        <w:rPr>
          <w:rFonts w:ascii="Times New Roman" w:hAnsi="Times New Roman"/>
          <w:sz w:val="32"/>
          <w:szCs w:val="32"/>
          <w:lang w:val="en-US"/>
        </w:rPr>
        <w:t>φ</w:t>
      </w:r>
      <w:r w:rsidRPr="0039169C">
        <w:rPr>
          <w:rFonts w:ascii="Times New Roman" w:hAnsi="Times New Roman"/>
          <w:sz w:val="32"/>
          <w:szCs w:val="32"/>
        </w:rPr>
        <w:t xml:space="preserve"> = </w:t>
      </w:r>
      <w:r w:rsidRPr="0039169C">
        <w:rPr>
          <w:rFonts w:ascii="Times New Roman" w:hAnsi="Times New Roman"/>
          <w:sz w:val="32"/>
          <w:szCs w:val="32"/>
          <w:lang w:val="en-US"/>
        </w:rPr>
        <w:t>RT</w:t>
      </w:r>
      <w:r w:rsidRPr="0039169C">
        <w:rPr>
          <w:rFonts w:ascii="Times New Roman" w:hAnsi="Times New Roman"/>
          <w:sz w:val="32"/>
          <w:szCs w:val="32"/>
        </w:rPr>
        <w:t>/</w:t>
      </w:r>
      <w:r w:rsidRPr="0039169C">
        <w:rPr>
          <w:rFonts w:ascii="Times New Roman" w:hAnsi="Times New Roman"/>
          <w:sz w:val="32"/>
          <w:szCs w:val="32"/>
          <w:lang w:val="en-US"/>
        </w:rPr>
        <w:t>nFlnKC</w:t>
      </w:r>
      <w:r w:rsidRPr="0039169C">
        <w:rPr>
          <w:rFonts w:ascii="Times New Roman" w:hAnsi="Times New Roman"/>
          <w:sz w:val="32"/>
          <w:szCs w:val="32"/>
        </w:rPr>
        <w:t>/</w:t>
      </w:r>
      <w:r w:rsidRPr="0039169C">
        <w:rPr>
          <w:rFonts w:ascii="Times New Roman" w:hAnsi="Times New Roman"/>
          <w:sz w:val="32"/>
          <w:szCs w:val="32"/>
          <w:lang w:val="en-US"/>
        </w:rPr>
        <w:t>P</w:t>
      </w:r>
      <w:r w:rsidRPr="0039169C">
        <w:rPr>
          <w:rFonts w:ascii="Times New Roman" w:hAnsi="Times New Roman"/>
          <w:sz w:val="32"/>
          <w:szCs w:val="32"/>
        </w:rPr>
        <w:t xml:space="preserve">= </w:t>
      </w:r>
      <w:r w:rsidRPr="0039169C">
        <w:rPr>
          <w:rFonts w:ascii="Times New Roman" w:hAnsi="Times New Roman"/>
          <w:sz w:val="32"/>
          <w:szCs w:val="32"/>
          <w:lang w:val="en-US"/>
        </w:rPr>
        <w:t>RT</w:t>
      </w:r>
      <w:r w:rsidRPr="0039169C">
        <w:rPr>
          <w:rFonts w:ascii="Times New Roman" w:hAnsi="Times New Roman"/>
          <w:sz w:val="32"/>
          <w:szCs w:val="32"/>
        </w:rPr>
        <w:t>/</w:t>
      </w:r>
      <w:r w:rsidRPr="0039169C">
        <w:rPr>
          <w:rFonts w:ascii="Times New Roman" w:hAnsi="Times New Roman"/>
          <w:sz w:val="32"/>
          <w:szCs w:val="32"/>
          <w:lang w:val="en-US"/>
        </w:rPr>
        <w:t>nFlnK</w:t>
      </w:r>
      <w:r w:rsidRPr="0039169C">
        <w:rPr>
          <w:rFonts w:ascii="Times New Roman" w:hAnsi="Times New Roman"/>
          <w:sz w:val="32"/>
          <w:szCs w:val="32"/>
        </w:rPr>
        <w:t>- (</w:t>
      </w:r>
      <w:r w:rsidRPr="0039169C">
        <w:rPr>
          <w:rFonts w:ascii="Times New Roman" w:hAnsi="Times New Roman"/>
          <w:sz w:val="32"/>
          <w:szCs w:val="32"/>
          <w:lang w:val="en-US"/>
        </w:rPr>
        <w:t>RT</w:t>
      </w:r>
      <w:r w:rsidRPr="0039169C">
        <w:rPr>
          <w:rFonts w:ascii="Times New Roman" w:hAnsi="Times New Roman"/>
          <w:sz w:val="32"/>
          <w:szCs w:val="32"/>
        </w:rPr>
        <w:t>/</w:t>
      </w:r>
      <w:r w:rsidRPr="0039169C">
        <w:rPr>
          <w:rFonts w:ascii="Times New Roman" w:hAnsi="Times New Roman"/>
          <w:sz w:val="32"/>
          <w:szCs w:val="32"/>
          <w:lang w:val="en-US"/>
        </w:rPr>
        <w:t>nF</w:t>
      </w:r>
      <w:r w:rsidRPr="0039169C">
        <w:rPr>
          <w:rFonts w:ascii="Times New Roman" w:hAnsi="Times New Roman"/>
          <w:sz w:val="32"/>
          <w:szCs w:val="32"/>
        </w:rPr>
        <w:t>)</w:t>
      </w:r>
      <w:r w:rsidRPr="0039169C">
        <w:rPr>
          <w:rFonts w:ascii="Times New Roman" w:hAnsi="Times New Roman"/>
          <w:sz w:val="32"/>
          <w:szCs w:val="32"/>
          <w:lang w:val="en-US"/>
        </w:rPr>
        <w:t>lnP</w:t>
      </w:r>
      <w:r w:rsidRPr="0039169C">
        <w:rPr>
          <w:rFonts w:ascii="Times New Roman" w:hAnsi="Times New Roman"/>
          <w:sz w:val="32"/>
          <w:szCs w:val="32"/>
        </w:rPr>
        <w:t xml:space="preserve">+ </w:t>
      </w:r>
      <w:r w:rsidRPr="0039169C">
        <w:rPr>
          <w:rFonts w:ascii="Times New Roman" w:hAnsi="Times New Roman"/>
          <w:sz w:val="32"/>
          <w:szCs w:val="32"/>
          <w:lang w:val="en-US"/>
        </w:rPr>
        <w:t>RT</w:t>
      </w:r>
      <w:r w:rsidRPr="0039169C">
        <w:rPr>
          <w:rFonts w:ascii="Times New Roman" w:hAnsi="Times New Roman"/>
          <w:sz w:val="32"/>
          <w:szCs w:val="32"/>
        </w:rPr>
        <w:t>/</w:t>
      </w:r>
      <w:r w:rsidRPr="0039169C">
        <w:rPr>
          <w:rFonts w:ascii="Times New Roman" w:hAnsi="Times New Roman"/>
          <w:sz w:val="32"/>
          <w:szCs w:val="32"/>
          <w:lang w:val="en-US"/>
        </w:rPr>
        <w:t>nFlnC</w:t>
      </w:r>
      <w:r w:rsidRPr="0039169C">
        <w:rPr>
          <w:rFonts w:ascii="Times New Roman" w:hAnsi="Times New Roman"/>
          <w:sz w:val="32"/>
          <w:szCs w:val="32"/>
        </w:rPr>
        <w:t xml:space="preserve"> =</w:t>
      </w:r>
    </w:p>
    <w:p w:rsidR="00DE00D0" w:rsidRPr="00F61CE1" w:rsidRDefault="00DE00D0" w:rsidP="00DD2323">
      <w:pPr>
        <w:ind w:right="-104"/>
        <w:jc w:val="both"/>
        <w:rPr>
          <w:rFonts w:ascii="Times New Roman" w:hAnsi="Times New Roman"/>
          <w:sz w:val="32"/>
          <w:szCs w:val="32"/>
        </w:rPr>
      </w:pPr>
      <w:r w:rsidRPr="0039169C">
        <w:rPr>
          <w:rFonts w:ascii="Times New Roman" w:hAnsi="Times New Roman"/>
          <w:sz w:val="32"/>
          <w:szCs w:val="32"/>
        </w:rPr>
        <w:t>φ</w:t>
      </w:r>
      <w:r w:rsidRPr="00F61CE1">
        <w:rPr>
          <w:rFonts w:ascii="Times New Roman" w:hAnsi="Times New Roman"/>
          <w:sz w:val="32"/>
          <w:szCs w:val="32"/>
          <w:vertAlign w:val="subscript"/>
        </w:rPr>
        <w:t xml:space="preserve">° </w:t>
      </w:r>
      <w:r w:rsidRPr="00F61CE1">
        <w:rPr>
          <w:rFonts w:ascii="Times New Roman" w:hAnsi="Times New Roman"/>
          <w:sz w:val="32"/>
          <w:szCs w:val="32"/>
        </w:rPr>
        <w:t xml:space="preserve">+ </w:t>
      </w:r>
      <w:r w:rsidRPr="0039169C">
        <w:rPr>
          <w:rFonts w:ascii="Times New Roman" w:hAnsi="Times New Roman"/>
          <w:sz w:val="32"/>
          <w:szCs w:val="32"/>
          <w:lang w:val="en-US"/>
        </w:rPr>
        <w:t>RT</w:t>
      </w:r>
      <w:r w:rsidRPr="00F61CE1">
        <w:rPr>
          <w:rFonts w:ascii="Times New Roman" w:hAnsi="Times New Roman"/>
          <w:sz w:val="32"/>
          <w:szCs w:val="32"/>
        </w:rPr>
        <w:t>/</w:t>
      </w:r>
      <w:r w:rsidRPr="0039169C">
        <w:rPr>
          <w:rFonts w:ascii="Times New Roman" w:hAnsi="Times New Roman"/>
          <w:sz w:val="32"/>
          <w:szCs w:val="32"/>
          <w:lang w:val="en-US"/>
        </w:rPr>
        <w:t>nFlnC</w:t>
      </w:r>
    </w:p>
    <w:p w:rsidR="00DE00D0" w:rsidRPr="00F61CE1" w:rsidRDefault="00DE00D0" w:rsidP="00DD2323">
      <w:pPr>
        <w:ind w:right="-104"/>
        <w:jc w:val="both"/>
        <w:rPr>
          <w:rFonts w:ascii="Times New Roman" w:hAnsi="Times New Roman"/>
          <w:sz w:val="32"/>
          <w:szCs w:val="32"/>
        </w:rPr>
      </w:pPr>
      <w:r w:rsidRPr="0039169C">
        <w:rPr>
          <w:rFonts w:ascii="Times New Roman" w:hAnsi="Times New Roman"/>
          <w:sz w:val="32"/>
          <w:szCs w:val="32"/>
        </w:rPr>
        <w:t>φ</w:t>
      </w:r>
      <w:r w:rsidRPr="00F61CE1">
        <w:rPr>
          <w:rFonts w:ascii="Times New Roman" w:hAnsi="Times New Roman"/>
          <w:sz w:val="32"/>
          <w:szCs w:val="32"/>
        </w:rPr>
        <w:t>=</w:t>
      </w:r>
      <w:r w:rsidRPr="0039169C">
        <w:rPr>
          <w:rFonts w:ascii="Times New Roman" w:hAnsi="Times New Roman"/>
          <w:sz w:val="32"/>
          <w:szCs w:val="32"/>
        </w:rPr>
        <w:t>φ</w:t>
      </w:r>
      <w:r w:rsidRPr="00F61CE1">
        <w:rPr>
          <w:rFonts w:ascii="Times New Roman" w:hAnsi="Times New Roman"/>
          <w:sz w:val="32"/>
          <w:szCs w:val="32"/>
          <w:vertAlign w:val="subscript"/>
        </w:rPr>
        <w:t>°</w:t>
      </w:r>
      <w:r w:rsidRPr="00F61CE1">
        <w:rPr>
          <w:rFonts w:ascii="Times New Roman" w:hAnsi="Times New Roman"/>
          <w:sz w:val="32"/>
          <w:szCs w:val="32"/>
        </w:rPr>
        <w:t xml:space="preserve">+ </w:t>
      </w:r>
      <w:r w:rsidRPr="0039169C">
        <w:rPr>
          <w:rFonts w:ascii="Times New Roman" w:hAnsi="Times New Roman"/>
          <w:sz w:val="32"/>
          <w:szCs w:val="32"/>
          <w:lang w:val="en-US"/>
        </w:rPr>
        <w:t>RT</w:t>
      </w:r>
      <w:r w:rsidRPr="00F61CE1">
        <w:rPr>
          <w:rFonts w:ascii="Times New Roman" w:hAnsi="Times New Roman"/>
          <w:sz w:val="32"/>
          <w:szCs w:val="32"/>
        </w:rPr>
        <w:t>/</w:t>
      </w:r>
      <w:r w:rsidRPr="0039169C">
        <w:rPr>
          <w:rFonts w:ascii="Times New Roman" w:hAnsi="Times New Roman"/>
          <w:sz w:val="32"/>
          <w:szCs w:val="32"/>
          <w:lang w:val="en-US"/>
        </w:rPr>
        <w:t>nFlnC</w:t>
      </w:r>
    </w:p>
    <w:p w:rsidR="00DE00D0" w:rsidRPr="00F36304" w:rsidRDefault="00DE00D0" w:rsidP="00DD2323">
      <w:pPr>
        <w:ind w:right="-104"/>
        <w:jc w:val="both"/>
        <w:rPr>
          <w:rFonts w:ascii="Times New Roman" w:hAnsi="Times New Roman"/>
          <w:sz w:val="28"/>
          <w:szCs w:val="28"/>
        </w:rPr>
      </w:pPr>
      <w:r w:rsidRPr="00F36304">
        <w:rPr>
          <w:rFonts w:ascii="Times New Roman" w:hAnsi="Times New Roman"/>
          <w:sz w:val="28"/>
          <w:szCs w:val="28"/>
        </w:rPr>
        <w:t>φ</w:t>
      </w:r>
      <w:r w:rsidRPr="00F36304">
        <w:rPr>
          <w:rFonts w:ascii="Times New Roman" w:hAnsi="Times New Roman"/>
          <w:sz w:val="28"/>
          <w:szCs w:val="28"/>
          <w:vertAlign w:val="subscript"/>
        </w:rPr>
        <w:t>°</w:t>
      </w:r>
      <w:r w:rsidRPr="00F36304">
        <w:rPr>
          <w:rFonts w:ascii="Times New Roman" w:hAnsi="Times New Roman"/>
          <w:sz w:val="28"/>
          <w:szCs w:val="28"/>
        </w:rPr>
        <w:t xml:space="preserve">  - стандартный (нормальный) электродный потенциал</w:t>
      </w:r>
    </w:p>
    <w:p w:rsidR="00DE00D0" w:rsidRPr="00F36304" w:rsidRDefault="00DE00D0" w:rsidP="00DD2323">
      <w:pPr>
        <w:ind w:right="-104"/>
        <w:jc w:val="both"/>
        <w:rPr>
          <w:rFonts w:ascii="Times New Roman" w:hAnsi="Times New Roman"/>
          <w:sz w:val="28"/>
          <w:szCs w:val="28"/>
        </w:rPr>
      </w:pPr>
      <w:r w:rsidRPr="00F36304">
        <w:rPr>
          <w:rFonts w:ascii="Times New Roman" w:hAnsi="Times New Roman"/>
          <w:sz w:val="28"/>
          <w:szCs w:val="28"/>
        </w:rPr>
        <w:t xml:space="preserve">     Физический смысл φ</w:t>
      </w:r>
      <w:r w:rsidRPr="00F36304">
        <w:rPr>
          <w:rFonts w:ascii="Times New Roman" w:hAnsi="Times New Roman"/>
          <w:sz w:val="28"/>
          <w:szCs w:val="28"/>
          <w:vertAlign w:val="subscript"/>
        </w:rPr>
        <w:t>°</w:t>
      </w:r>
      <w:r w:rsidRPr="00F36304">
        <w:rPr>
          <w:rFonts w:ascii="Times New Roman" w:hAnsi="Times New Roman"/>
          <w:sz w:val="28"/>
          <w:szCs w:val="28"/>
        </w:rPr>
        <w:t xml:space="preserve"> заключается в том, что при С= 1 моль/л   выражение</w:t>
      </w:r>
    </w:p>
    <w:p w:rsidR="00DE00D0" w:rsidRPr="00F36304" w:rsidRDefault="00DE00D0" w:rsidP="00DD2323">
      <w:pPr>
        <w:ind w:right="-104"/>
        <w:jc w:val="both"/>
        <w:rPr>
          <w:rFonts w:ascii="Times New Roman" w:hAnsi="Times New Roman"/>
          <w:sz w:val="28"/>
          <w:szCs w:val="28"/>
        </w:rPr>
      </w:pPr>
      <w:r w:rsidRPr="00F36304">
        <w:rPr>
          <w:rFonts w:ascii="Times New Roman" w:hAnsi="Times New Roman"/>
          <w:sz w:val="28"/>
          <w:szCs w:val="28"/>
          <w:lang w:val="en-US"/>
        </w:rPr>
        <w:t>RT</w:t>
      </w:r>
      <w:r w:rsidRPr="00F36304">
        <w:rPr>
          <w:rFonts w:ascii="Times New Roman" w:hAnsi="Times New Roman"/>
          <w:sz w:val="28"/>
          <w:szCs w:val="28"/>
        </w:rPr>
        <w:t>/</w:t>
      </w:r>
      <w:r w:rsidRPr="00F36304">
        <w:rPr>
          <w:rFonts w:ascii="Times New Roman" w:hAnsi="Times New Roman"/>
          <w:sz w:val="28"/>
          <w:szCs w:val="28"/>
          <w:lang w:val="en-US"/>
        </w:rPr>
        <w:t>nFlnC</w:t>
      </w:r>
      <w:r w:rsidRPr="00F36304">
        <w:rPr>
          <w:rFonts w:ascii="Times New Roman" w:hAnsi="Times New Roman"/>
          <w:sz w:val="28"/>
          <w:szCs w:val="28"/>
          <w:vertAlign w:val="subscript"/>
        </w:rPr>
        <w:t>Ме п+</w:t>
      </w:r>
      <w:r w:rsidRPr="00F36304">
        <w:rPr>
          <w:rFonts w:ascii="Times New Roman" w:hAnsi="Times New Roman"/>
          <w:sz w:val="28"/>
          <w:szCs w:val="28"/>
        </w:rPr>
        <w:t xml:space="preserve"> =0         и  тогда:  φ=φ</w:t>
      </w:r>
      <w:r w:rsidRPr="00F36304">
        <w:rPr>
          <w:rFonts w:ascii="Times New Roman" w:hAnsi="Times New Roman"/>
          <w:sz w:val="28"/>
          <w:szCs w:val="28"/>
          <w:vertAlign w:val="subscript"/>
        </w:rPr>
        <w:t>°</w:t>
      </w:r>
    </w:p>
    <w:p w:rsidR="00DE00D0" w:rsidRPr="00146DD6" w:rsidRDefault="00DE00D0" w:rsidP="00DD2323">
      <w:pPr>
        <w:ind w:right="-104"/>
        <w:jc w:val="both"/>
        <w:rPr>
          <w:rFonts w:ascii="Times New Roman" w:hAnsi="Times New Roman"/>
          <w:sz w:val="28"/>
          <w:szCs w:val="28"/>
        </w:rPr>
      </w:pPr>
      <w:r w:rsidRPr="00146DD6">
        <w:rPr>
          <w:rFonts w:ascii="Times New Roman" w:hAnsi="Times New Roman"/>
          <w:sz w:val="28"/>
          <w:szCs w:val="28"/>
        </w:rPr>
        <w:t>Стандартным (нормальным) потенциалом называется такой потенциал, который возникает на металлической пластинке, находящейся в контакте с одноименными ионами в растворе с концентрацией 1моль/ л.</w:t>
      </w:r>
    </w:p>
    <w:p w:rsidR="00DE00D0" w:rsidRPr="0039169C" w:rsidRDefault="00885E11" w:rsidP="006A068A">
      <w:pPr>
        <w:ind w:left="993" w:right="-104" w:firstLine="2700"/>
        <w:jc w:val="both"/>
        <w:rPr>
          <w:rFonts w:ascii="Times New Roman" w:hAnsi="Times New Roman"/>
          <w:b/>
          <w:sz w:val="28"/>
          <w:szCs w:val="28"/>
          <w:lang w:val="en-US"/>
        </w:rPr>
      </w:pPr>
      <w:r>
        <w:rPr>
          <w:rFonts w:ascii="Times New Roman" w:hAnsi="Times New Roman"/>
          <w:b/>
          <w:noProof/>
          <w:sz w:val="28"/>
          <w:szCs w:val="28"/>
        </w:rPr>
        <w:drawing>
          <wp:inline distT="0" distB="0" distL="0" distR="0">
            <wp:extent cx="1233805" cy="1224915"/>
            <wp:effectExtent l="0" t="0" r="4445" b="0"/>
            <wp:docPr id="232" name="Picture 11" descr="IMAGE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069"/>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233805" cy="1224915"/>
                    </a:xfrm>
                    <a:prstGeom prst="rect">
                      <a:avLst/>
                    </a:prstGeom>
                    <a:noFill/>
                    <a:ln>
                      <a:noFill/>
                    </a:ln>
                  </pic:spPr>
                </pic:pic>
              </a:graphicData>
            </a:graphic>
          </wp:inline>
        </w:drawing>
      </w:r>
    </w:p>
    <w:p w:rsidR="00DE00D0" w:rsidRPr="00F36304" w:rsidRDefault="00DE00D0" w:rsidP="00DD2323">
      <w:pPr>
        <w:ind w:right="-104" w:firstLine="708"/>
        <w:jc w:val="both"/>
        <w:rPr>
          <w:rFonts w:ascii="Times New Roman" w:hAnsi="Times New Roman"/>
          <w:sz w:val="28"/>
          <w:szCs w:val="28"/>
        </w:rPr>
      </w:pPr>
      <w:r w:rsidRPr="00F36304">
        <w:rPr>
          <w:rFonts w:ascii="Times New Roman" w:hAnsi="Times New Roman"/>
          <w:sz w:val="28"/>
          <w:szCs w:val="28"/>
        </w:rPr>
        <w:t>Как видно из формулы, значение электродного потенциала зависит от температуры, концентрации раствора и природы металла.</w:t>
      </w:r>
    </w:p>
    <w:p w:rsidR="00DE00D0" w:rsidRPr="00F36304" w:rsidRDefault="00DE00D0" w:rsidP="00DD2323">
      <w:pPr>
        <w:ind w:right="-104" w:firstLine="708"/>
        <w:jc w:val="both"/>
        <w:rPr>
          <w:rFonts w:ascii="Times New Roman" w:hAnsi="Times New Roman"/>
          <w:sz w:val="28"/>
          <w:szCs w:val="28"/>
        </w:rPr>
      </w:pPr>
      <w:r w:rsidRPr="00F36304">
        <w:rPr>
          <w:rFonts w:ascii="Times New Roman" w:hAnsi="Times New Roman"/>
          <w:sz w:val="28"/>
          <w:szCs w:val="28"/>
        </w:rPr>
        <w:t>В настоящее время метод измерения абсолютного значения электродного потенциала не существует. Электродный потенциал измеряется относительно нормального потенциала водородного электрода, которого условно принимают за нуль, при условии, что давление водорода на пластинке равно   101,325кПа   и С</w:t>
      </w:r>
      <w:r w:rsidRPr="00F36304">
        <w:rPr>
          <w:rFonts w:ascii="Times New Roman" w:hAnsi="Times New Roman"/>
          <w:sz w:val="28"/>
          <w:szCs w:val="28"/>
          <w:vertAlign w:val="subscript"/>
        </w:rPr>
        <w:t>н+</w:t>
      </w:r>
      <w:r w:rsidRPr="00F36304">
        <w:rPr>
          <w:rFonts w:ascii="Times New Roman" w:hAnsi="Times New Roman"/>
          <w:sz w:val="28"/>
          <w:szCs w:val="28"/>
        </w:rPr>
        <w:t xml:space="preserve"> = 1моль/л.</w:t>
      </w:r>
    </w:p>
    <w:p w:rsidR="00DE00D0" w:rsidRPr="00F36304" w:rsidRDefault="00DE00D0" w:rsidP="00DD2323">
      <w:pPr>
        <w:ind w:right="-104"/>
        <w:jc w:val="both"/>
        <w:rPr>
          <w:rFonts w:ascii="Times New Roman" w:hAnsi="Times New Roman"/>
          <w:sz w:val="28"/>
          <w:szCs w:val="28"/>
        </w:rPr>
      </w:pPr>
      <w:r w:rsidRPr="00F36304">
        <w:rPr>
          <w:rFonts w:ascii="Times New Roman" w:hAnsi="Times New Roman"/>
          <w:sz w:val="28"/>
          <w:szCs w:val="28"/>
        </w:rPr>
        <w:t xml:space="preserve">     Если нормальный потенциал металла больше водородного, его принято считать положительным, если меньше отрицательным.</w:t>
      </w:r>
    </w:p>
    <w:p w:rsidR="00DE00D0" w:rsidRPr="00C66F46" w:rsidRDefault="00C66F46" w:rsidP="00BE062B">
      <w:pPr>
        <w:spacing w:line="360" w:lineRule="auto"/>
        <w:ind w:right="-104"/>
        <w:jc w:val="center"/>
        <w:outlineLvl w:val="0"/>
        <w:rPr>
          <w:rFonts w:ascii="Times New Roman" w:hAnsi="Times New Roman"/>
          <w:b/>
          <w:sz w:val="28"/>
          <w:szCs w:val="28"/>
        </w:rPr>
      </w:pPr>
      <w:r>
        <w:rPr>
          <w:rFonts w:ascii="Times New Roman" w:hAnsi="Times New Roman"/>
          <w:b/>
          <w:sz w:val="28"/>
          <w:szCs w:val="28"/>
        </w:rPr>
        <w:t>5.6.</w:t>
      </w:r>
      <w:r w:rsidR="00DE00D0" w:rsidRPr="00C66F46">
        <w:rPr>
          <w:rFonts w:ascii="Times New Roman" w:hAnsi="Times New Roman"/>
          <w:b/>
          <w:sz w:val="28"/>
          <w:szCs w:val="28"/>
        </w:rPr>
        <w:t>Гальванические элементы</w:t>
      </w:r>
    </w:p>
    <w:p w:rsidR="00DE00D0" w:rsidRPr="00F36304" w:rsidRDefault="00DE00D0" w:rsidP="00F54BF7">
      <w:pPr>
        <w:spacing w:line="240" w:lineRule="auto"/>
        <w:ind w:right="-104" w:firstLine="708"/>
        <w:jc w:val="both"/>
        <w:rPr>
          <w:rFonts w:ascii="Times New Roman" w:hAnsi="Times New Roman"/>
          <w:sz w:val="28"/>
          <w:szCs w:val="28"/>
        </w:rPr>
      </w:pPr>
      <w:r w:rsidRPr="00F36304">
        <w:rPr>
          <w:rFonts w:ascii="Times New Roman" w:hAnsi="Times New Roman"/>
          <w:sz w:val="28"/>
          <w:szCs w:val="28"/>
        </w:rPr>
        <w:t>Электрод является полуэлементом. Если соединить два электрода получится</w:t>
      </w:r>
      <w:r w:rsidRPr="00F36304">
        <w:rPr>
          <w:rFonts w:ascii="Times New Roman" w:hAnsi="Times New Roman"/>
          <w:sz w:val="28"/>
          <w:szCs w:val="28"/>
        </w:rPr>
        <w:tab/>
        <w:t>гальванический элемент.</w:t>
      </w:r>
    </w:p>
    <w:p w:rsidR="00DE00D0" w:rsidRDefault="00DE00D0" w:rsidP="00F54BF7">
      <w:pPr>
        <w:spacing w:line="240" w:lineRule="auto"/>
        <w:ind w:right="-104" w:firstLine="708"/>
        <w:jc w:val="both"/>
        <w:rPr>
          <w:rFonts w:ascii="Times New Roman" w:hAnsi="Times New Roman"/>
          <w:sz w:val="28"/>
          <w:szCs w:val="28"/>
        </w:rPr>
      </w:pPr>
      <w:r w:rsidRPr="00F36304">
        <w:rPr>
          <w:rFonts w:ascii="Times New Roman" w:hAnsi="Times New Roman"/>
          <w:sz w:val="28"/>
          <w:szCs w:val="28"/>
        </w:rPr>
        <w:lastRenderedPageBreak/>
        <w:t>Устройство, в котором энергия химической реакции непосредственно превращается в электрическую энергию, называется гальваническим элементом.</w:t>
      </w:r>
    </w:p>
    <w:p w:rsidR="00DE00D0" w:rsidRDefault="00DE00D0" w:rsidP="00F54BF7">
      <w:pPr>
        <w:spacing w:line="240" w:lineRule="auto"/>
        <w:ind w:right="-104" w:firstLine="708"/>
        <w:jc w:val="both"/>
        <w:rPr>
          <w:rFonts w:ascii="Times New Roman" w:hAnsi="Times New Roman"/>
          <w:sz w:val="28"/>
          <w:szCs w:val="28"/>
        </w:rPr>
      </w:pPr>
      <w:r>
        <w:rPr>
          <w:rFonts w:ascii="Times New Roman" w:hAnsi="Times New Roman"/>
          <w:sz w:val="28"/>
          <w:szCs w:val="28"/>
        </w:rPr>
        <w:t>В электрохимической цепи различают внешнюю и внутреннюю цепь. Внешняя цепь – это выводы электродов и прибор для измерения ЭДС. Внутренняя цепь представляет собой гальванический элемент.</w:t>
      </w:r>
    </w:p>
    <w:p w:rsidR="00DE00D0" w:rsidRPr="001A4851" w:rsidRDefault="00DE00D0" w:rsidP="00F54BF7">
      <w:pPr>
        <w:spacing w:line="240" w:lineRule="auto"/>
        <w:ind w:right="-104" w:firstLine="708"/>
        <w:jc w:val="both"/>
        <w:rPr>
          <w:rFonts w:ascii="Times New Roman" w:hAnsi="Times New Roman"/>
          <w:sz w:val="28"/>
          <w:szCs w:val="28"/>
        </w:rPr>
      </w:pPr>
      <w:r w:rsidRPr="00F36304">
        <w:rPr>
          <w:rFonts w:ascii="Times New Roman" w:hAnsi="Times New Roman"/>
          <w:sz w:val="28"/>
          <w:szCs w:val="28"/>
        </w:rPr>
        <w:tab/>
        <w:t>В качестве обратимого гальванического элемента рассмотрим элемент Якоби-Даниэля</w:t>
      </w:r>
      <w:r>
        <w:rPr>
          <w:rFonts w:ascii="Times New Roman" w:hAnsi="Times New Roman"/>
          <w:sz w:val="28"/>
          <w:szCs w:val="28"/>
        </w:rPr>
        <w:t>. Он</w:t>
      </w:r>
      <w:r w:rsidRPr="00F36304">
        <w:rPr>
          <w:rFonts w:ascii="Times New Roman" w:hAnsi="Times New Roman"/>
          <w:sz w:val="28"/>
          <w:szCs w:val="28"/>
        </w:rPr>
        <w:t xml:space="preserve"> состоит из медного и цинкового электродов, погруженных соответственно в растворы</w:t>
      </w:r>
      <w:r w:rsidRPr="00F36304">
        <w:rPr>
          <w:rFonts w:ascii="Times New Roman" w:hAnsi="Times New Roman"/>
          <w:sz w:val="28"/>
          <w:szCs w:val="28"/>
          <w:lang w:val="en-US"/>
        </w:rPr>
        <w:t>CuSO</w:t>
      </w:r>
      <w:r w:rsidRPr="00F36304">
        <w:rPr>
          <w:rFonts w:ascii="Times New Roman" w:hAnsi="Times New Roman"/>
          <w:sz w:val="28"/>
          <w:szCs w:val="28"/>
          <w:vertAlign w:val="subscript"/>
        </w:rPr>
        <w:t>4</w:t>
      </w:r>
      <w:r w:rsidRPr="00F36304">
        <w:rPr>
          <w:rFonts w:ascii="Times New Roman" w:hAnsi="Times New Roman"/>
          <w:sz w:val="28"/>
          <w:szCs w:val="28"/>
        </w:rPr>
        <w:t>и</w:t>
      </w:r>
      <w:r w:rsidRPr="00F36304">
        <w:rPr>
          <w:rFonts w:ascii="Times New Roman" w:hAnsi="Times New Roman"/>
          <w:sz w:val="28"/>
          <w:szCs w:val="28"/>
          <w:lang w:val="en-US"/>
        </w:rPr>
        <w:t>ZnSO</w:t>
      </w:r>
      <w:r w:rsidRPr="00F36304">
        <w:rPr>
          <w:rFonts w:ascii="Times New Roman" w:hAnsi="Times New Roman"/>
          <w:sz w:val="28"/>
          <w:szCs w:val="28"/>
          <w:vertAlign w:val="subscript"/>
        </w:rPr>
        <w:t>4</w:t>
      </w:r>
      <w:r w:rsidRPr="00F36304">
        <w:rPr>
          <w:rFonts w:ascii="Times New Roman" w:hAnsi="Times New Roman"/>
          <w:sz w:val="28"/>
          <w:szCs w:val="28"/>
        </w:rPr>
        <w:t>.</w:t>
      </w:r>
      <w:r>
        <w:rPr>
          <w:rFonts w:ascii="Times New Roman" w:hAnsi="Times New Roman"/>
          <w:sz w:val="28"/>
          <w:szCs w:val="28"/>
        </w:rPr>
        <w:t xml:space="preserve"> Между растворами отдельных электродов устанавливают контакт с помощью электролитического мостика, заполненного насыщенным раствором </w:t>
      </w:r>
      <w:r>
        <w:rPr>
          <w:rFonts w:ascii="Times New Roman" w:hAnsi="Times New Roman"/>
          <w:sz w:val="28"/>
          <w:szCs w:val="28"/>
          <w:lang w:val="en-US"/>
        </w:rPr>
        <w:t>KCl</w:t>
      </w:r>
      <w:r>
        <w:rPr>
          <w:rFonts w:ascii="Times New Roman" w:hAnsi="Times New Roman"/>
          <w:sz w:val="28"/>
          <w:szCs w:val="28"/>
        </w:rPr>
        <w:t>.</w:t>
      </w:r>
    </w:p>
    <w:p w:rsidR="00DE00D0" w:rsidRPr="00F36304" w:rsidRDefault="00DE00D0" w:rsidP="00F54BF7">
      <w:pPr>
        <w:spacing w:line="240" w:lineRule="auto"/>
        <w:ind w:right="-104"/>
        <w:jc w:val="both"/>
        <w:rPr>
          <w:rFonts w:ascii="Times New Roman" w:hAnsi="Times New Roman"/>
          <w:sz w:val="28"/>
          <w:szCs w:val="28"/>
        </w:rPr>
      </w:pPr>
      <w:r w:rsidRPr="00F36304">
        <w:rPr>
          <w:rFonts w:ascii="Times New Roman" w:hAnsi="Times New Roman"/>
          <w:sz w:val="28"/>
          <w:szCs w:val="28"/>
        </w:rPr>
        <w:t xml:space="preserve"> Схематически этот элемент изображается:</w:t>
      </w:r>
    </w:p>
    <w:p w:rsidR="00DE00D0" w:rsidRPr="00146DD6" w:rsidRDefault="00DE00D0" w:rsidP="00813596">
      <w:pPr>
        <w:ind w:right="-104"/>
        <w:jc w:val="center"/>
        <w:rPr>
          <w:rFonts w:ascii="Times New Roman" w:hAnsi="Times New Roman"/>
          <w:sz w:val="28"/>
          <w:szCs w:val="28"/>
        </w:rPr>
      </w:pPr>
      <w:r w:rsidRPr="00F36304">
        <w:rPr>
          <w:rFonts w:ascii="Times New Roman" w:hAnsi="Times New Roman"/>
          <w:sz w:val="28"/>
          <w:szCs w:val="28"/>
        </w:rPr>
        <w:t xml:space="preserve">- </w:t>
      </w:r>
      <w:r w:rsidRPr="00F36304">
        <w:rPr>
          <w:rFonts w:ascii="Times New Roman" w:hAnsi="Times New Roman"/>
          <w:sz w:val="28"/>
          <w:szCs w:val="28"/>
          <w:lang w:val="en-US"/>
        </w:rPr>
        <w:t>Zn</w:t>
      </w:r>
      <w:r w:rsidRPr="00F36304">
        <w:rPr>
          <w:rFonts w:ascii="Times New Roman" w:hAnsi="Times New Roman"/>
          <w:sz w:val="28"/>
          <w:szCs w:val="28"/>
        </w:rPr>
        <w:t>|</w:t>
      </w:r>
      <w:r w:rsidRPr="00F36304">
        <w:rPr>
          <w:rFonts w:ascii="Times New Roman" w:hAnsi="Times New Roman"/>
          <w:sz w:val="28"/>
          <w:szCs w:val="28"/>
          <w:lang w:val="en-US"/>
        </w:rPr>
        <w:t>ZnSO</w:t>
      </w:r>
      <w:r w:rsidRPr="00F36304">
        <w:rPr>
          <w:rFonts w:ascii="Times New Roman" w:hAnsi="Times New Roman"/>
          <w:sz w:val="28"/>
          <w:szCs w:val="28"/>
          <w:vertAlign w:val="subscript"/>
        </w:rPr>
        <w:t>4</w:t>
      </w:r>
      <w:r w:rsidRPr="00F36304">
        <w:rPr>
          <w:rFonts w:ascii="Times New Roman" w:hAnsi="Times New Roman"/>
          <w:sz w:val="28"/>
          <w:szCs w:val="28"/>
        </w:rPr>
        <w:t xml:space="preserve">|| </w:t>
      </w:r>
      <w:r w:rsidRPr="00F36304">
        <w:rPr>
          <w:rFonts w:ascii="Times New Roman" w:hAnsi="Times New Roman"/>
          <w:sz w:val="28"/>
          <w:szCs w:val="28"/>
          <w:lang w:val="en-US"/>
        </w:rPr>
        <w:t>CuSO</w:t>
      </w:r>
      <w:r w:rsidRPr="00F36304">
        <w:rPr>
          <w:rFonts w:ascii="Times New Roman" w:hAnsi="Times New Roman"/>
          <w:sz w:val="28"/>
          <w:szCs w:val="28"/>
          <w:vertAlign w:val="subscript"/>
        </w:rPr>
        <w:t>4</w:t>
      </w:r>
      <w:r w:rsidRPr="00F36304">
        <w:rPr>
          <w:rFonts w:ascii="Times New Roman" w:hAnsi="Times New Roman"/>
          <w:sz w:val="28"/>
          <w:szCs w:val="28"/>
        </w:rPr>
        <w:t>|</w:t>
      </w:r>
      <w:r w:rsidRPr="00F36304">
        <w:rPr>
          <w:rFonts w:ascii="Times New Roman" w:hAnsi="Times New Roman"/>
          <w:sz w:val="28"/>
          <w:szCs w:val="28"/>
          <w:lang w:val="en-US"/>
        </w:rPr>
        <w:t>Cu</w:t>
      </w:r>
      <w:r>
        <w:rPr>
          <w:rFonts w:ascii="Times New Roman" w:hAnsi="Times New Roman"/>
          <w:sz w:val="28"/>
          <w:szCs w:val="28"/>
        </w:rPr>
        <w:t xml:space="preserve"> +</w:t>
      </w:r>
    </w:p>
    <w:p w:rsidR="00DE00D0" w:rsidRPr="00F36304" w:rsidRDefault="00DE00D0" w:rsidP="00813596">
      <w:pPr>
        <w:ind w:right="-104"/>
        <w:jc w:val="center"/>
        <w:rPr>
          <w:rFonts w:ascii="Times New Roman" w:hAnsi="Times New Roman"/>
          <w:sz w:val="28"/>
          <w:szCs w:val="28"/>
          <w:vertAlign w:val="subscript"/>
        </w:rPr>
      </w:pPr>
      <w:r w:rsidRPr="00F36304">
        <w:rPr>
          <w:rFonts w:ascii="Times New Roman" w:hAnsi="Times New Roman"/>
          <w:sz w:val="28"/>
          <w:szCs w:val="28"/>
          <w:lang w:val="en-US"/>
        </w:rPr>
        <w:t>φ</w:t>
      </w:r>
      <w:r w:rsidRPr="00F36304">
        <w:rPr>
          <w:rFonts w:ascii="Times New Roman" w:hAnsi="Times New Roman"/>
          <w:sz w:val="28"/>
          <w:szCs w:val="28"/>
          <w:vertAlign w:val="subscript"/>
          <w:lang w:val="en-US"/>
        </w:rPr>
        <w:t>Zn</w:t>
      </w:r>
      <w:r w:rsidRPr="00F36304">
        <w:rPr>
          <w:rFonts w:ascii="Times New Roman" w:hAnsi="Times New Roman"/>
          <w:sz w:val="28"/>
          <w:szCs w:val="28"/>
          <w:lang w:val="en-US"/>
        </w:rPr>
        <w:t>φ</w:t>
      </w:r>
      <w:r w:rsidRPr="00F36304">
        <w:rPr>
          <w:rFonts w:ascii="Times New Roman" w:hAnsi="Times New Roman"/>
          <w:sz w:val="28"/>
          <w:szCs w:val="28"/>
          <w:vertAlign w:val="subscript"/>
          <w:lang w:val="en-US"/>
        </w:rPr>
        <w:t>Cu</w:t>
      </w:r>
    </w:p>
    <w:p w:rsidR="00DE00D0" w:rsidRPr="00F36304" w:rsidRDefault="00DE00D0" w:rsidP="00DD2323">
      <w:pPr>
        <w:ind w:right="-104"/>
        <w:jc w:val="both"/>
        <w:rPr>
          <w:rFonts w:ascii="Times New Roman" w:hAnsi="Times New Roman"/>
          <w:sz w:val="28"/>
          <w:szCs w:val="28"/>
          <w:vertAlign w:val="subscript"/>
        </w:rPr>
      </w:pPr>
      <w:r w:rsidRPr="00F36304">
        <w:rPr>
          <w:rFonts w:ascii="Times New Roman" w:hAnsi="Times New Roman"/>
          <w:sz w:val="28"/>
          <w:szCs w:val="28"/>
        </w:rPr>
        <w:t>Поверхность раздела фаз обозначена вертикальной линией. Двойная линия обозначает границу раздела растворов. Здесь может возникать скачок потенциала, обусловленный различной скоростью диффузииионов (диффузионный потенциал). Металл с большей величиной стандартного потенциала принято писать справа (раньше слева), а с меньшей величиной – слева.</w:t>
      </w:r>
    </w:p>
    <w:p w:rsidR="00845CBD" w:rsidRDefault="00DE00D0" w:rsidP="00DD2323">
      <w:pPr>
        <w:ind w:right="-104"/>
        <w:jc w:val="both"/>
        <w:rPr>
          <w:rFonts w:ascii="Times New Roman" w:hAnsi="Times New Roman"/>
          <w:sz w:val="28"/>
          <w:szCs w:val="28"/>
        </w:rPr>
      </w:pPr>
      <w:r w:rsidRPr="00F36304">
        <w:rPr>
          <w:rFonts w:ascii="Times New Roman" w:hAnsi="Times New Roman"/>
          <w:sz w:val="28"/>
          <w:szCs w:val="28"/>
        </w:rPr>
        <w:t xml:space="preserve">    На границе раздела фаз металл – жидкость образуется двойной электрический слой. При этом на цинковом электроде происходит реакция окисления цинка:</w:t>
      </w:r>
    </w:p>
    <w:p w:rsidR="00DE00D0" w:rsidRPr="00F36304" w:rsidRDefault="00845CBD" w:rsidP="00DD2323">
      <w:pPr>
        <w:ind w:right="-104"/>
        <w:jc w:val="both"/>
        <w:rPr>
          <w:rFonts w:ascii="Times New Roman" w:hAnsi="Times New Roman"/>
          <w:sz w:val="28"/>
          <w:szCs w:val="28"/>
        </w:rPr>
      </w:pPr>
      <w:r>
        <w:rPr>
          <w:rFonts w:ascii="Times New Roman" w:hAnsi="Times New Roman"/>
          <w:sz w:val="28"/>
          <w:szCs w:val="28"/>
        </w:rPr>
        <w:t xml:space="preserve">                                                    </w:t>
      </w:r>
      <w:r w:rsidR="00DE00D0" w:rsidRPr="00F36304">
        <w:rPr>
          <w:rFonts w:ascii="Times New Roman" w:hAnsi="Times New Roman"/>
          <w:sz w:val="28"/>
          <w:szCs w:val="28"/>
          <w:lang w:val="en-US"/>
        </w:rPr>
        <w:t>Zn</w:t>
      </w:r>
      <w:r w:rsidR="00DE00D0" w:rsidRPr="00F36304">
        <w:rPr>
          <w:rFonts w:ascii="Times New Roman" w:hAnsi="Times New Roman"/>
          <w:sz w:val="28"/>
          <w:szCs w:val="28"/>
        </w:rPr>
        <w:t xml:space="preserve">º = </w:t>
      </w:r>
      <w:r w:rsidR="00DE00D0" w:rsidRPr="00F36304">
        <w:rPr>
          <w:rFonts w:ascii="Times New Roman" w:hAnsi="Times New Roman"/>
          <w:sz w:val="28"/>
          <w:szCs w:val="28"/>
          <w:lang w:val="en-US"/>
        </w:rPr>
        <w:t>Zn</w:t>
      </w:r>
      <w:r w:rsidR="00DE00D0" w:rsidRPr="00F36304">
        <w:rPr>
          <w:rFonts w:ascii="Times New Roman" w:hAnsi="Times New Roman"/>
          <w:sz w:val="28"/>
          <w:szCs w:val="28"/>
          <w:vertAlign w:val="superscript"/>
        </w:rPr>
        <w:t xml:space="preserve">2+ </w:t>
      </w:r>
      <w:r w:rsidR="00DE00D0" w:rsidRPr="00F36304">
        <w:rPr>
          <w:rFonts w:ascii="Times New Roman" w:hAnsi="Times New Roman"/>
          <w:sz w:val="28"/>
          <w:szCs w:val="28"/>
        </w:rPr>
        <w:t>+2е</w:t>
      </w:r>
    </w:p>
    <w:p w:rsidR="00DE00D0" w:rsidRPr="00F36304" w:rsidRDefault="00DE00D0" w:rsidP="00DD2323">
      <w:pPr>
        <w:ind w:right="-104"/>
        <w:jc w:val="both"/>
        <w:outlineLvl w:val="0"/>
        <w:rPr>
          <w:rFonts w:ascii="Times New Roman" w:hAnsi="Times New Roman"/>
          <w:sz w:val="28"/>
          <w:szCs w:val="28"/>
        </w:rPr>
      </w:pPr>
      <w:r w:rsidRPr="00F36304">
        <w:rPr>
          <w:rFonts w:ascii="Times New Roman" w:hAnsi="Times New Roman"/>
          <w:sz w:val="28"/>
          <w:szCs w:val="28"/>
        </w:rPr>
        <w:t>На медном электроде реакция восстановления меди:</w:t>
      </w:r>
      <w:r w:rsidRPr="00F36304">
        <w:rPr>
          <w:rFonts w:ascii="Times New Roman" w:hAnsi="Times New Roman"/>
          <w:sz w:val="28"/>
          <w:szCs w:val="28"/>
          <w:lang w:val="en-US"/>
        </w:rPr>
        <w:t>Cu</w:t>
      </w:r>
      <w:r w:rsidRPr="00F36304">
        <w:rPr>
          <w:rFonts w:ascii="Times New Roman" w:hAnsi="Times New Roman"/>
          <w:sz w:val="28"/>
          <w:szCs w:val="28"/>
          <w:vertAlign w:val="superscript"/>
        </w:rPr>
        <w:t>2+</w:t>
      </w:r>
      <w:r w:rsidRPr="00F36304">
        <w:rPr>
          <w:rFonts w:ascii="Times New Roman" w:hAnsi="Times New Roman"/>
          <w:sz w:val="28"/>
          <w:szCs w:val="28"/>
        </w:rPr>
        <w:t xml:space="preserve"> + 2е = </w:t>
      </w:r>
      <w:r w:rsidRPr="00F36304">
        <w:rPr>
          <w:rFonts w:ascii="Times New Roman" w:hAnsi="Times New Roman"/>
          <w:sz w:val="28"/>
          <w:szCs w:val="28"/>
          <w:lang w:val="en-US"/>
        </w:rPr>
        <w:t>Cu</w:t>
      </w:r>
      <w:r w:rsidRPr="00F36304">
        <w:rPr>
          <w:rFonts w:ascii="Times New Roman" w:hAnsi="Times New Roman"/>
          <w:sz w:val="28"/>
          <w:szCs w:val="28"/>
        </w:rPr>
        <w:t>º</w:t>
      </w:r>
    </w:p>
    <w:p w:rsidR="00DE00D0" w:rsidRPr="00F36304" w:rsidRDefault="00DE00D0" w:rsidP="00DD2323">
      <w:pPr>
        <w:ind w:right="-104"/>
        <w:jc w:val="both"/>
        <w:rPr>
          <w:rFonts w:ascii="Times New Roman" w:hAnsi="Times New Roman"/>
          <w:sz w:val="28"/>
          <w:szCs w:val="28"/>
        </w:rPr>
      </w:pPr>
      <w:r w:rsidRPr="00F36304">
        <w:rPr>
          <w:rFonts w:ascii="Times New Roman" w:hAnsi="Times New Roman"/>
          <w:sz w:val="28"/>
          <w:szCs w:val="28"/>
        </w:rPr>
        <w:t xml:space="preserve"> При разомкнутой цепи процесс растворения меди быстро достигает     равновесного состояния и приостанавливается.</w:t>
      </w:r>
    </w:p>
    <w:p w:rsidR="00DE00D0" w:rsidRPr="00F36304" w:rsidRDefault="00DE00D0" w:rsidP="00DD2323">
      <w:pPr>
        <w:ind w:right="-104"/>
        <w:jc w:val="both"/>
        <w:rPr>
          <w:rFonts w:ascii="Times New Roman" w:hAnsi="Times New Roman"/>
          <w:sz w:val="28"/>
          <w:szCs w:val="28"/>
        </w:rPr>
      </w:pPr>
      <w:r w:rsidRPr="00F36304">
        <w:rPr>
          <w:rFonts w:ascii="Times New Roman" w:hAnsi="Times New Roman"/>
          <w:sz w:val="28"/>
          <w:szCs w:val="28"/>
        </w:rPr>
        <w:tab/>
        <w:t xml:space="preserve"> Если цинковый электрод соединить проводником с медным электродом, избыточные электроды с цинкового электрода потекут на медный и во внешней цепи возникнет электрический ток. Электроны, перешедшие на медь, нейтрализуют </w:t>
      </w:r>
      <w:r>
        <w:rPr>
          <w:rFonts w:ascii="Times New Roman" w:hAnsi="Times New Roman"/>
          <w:sz w:val="28"/>
          <w:szCs w:val="28"/>
        </w:rPr>
        <w:t>оседающ</w:t>
      </w:r>
      <w:r w:rsidRPr="00343686">
        <w:rPr>
          <w:rFonts w:ascii="Times New Roman" w:hAnsi="Times New Roman"/>
          <w:sz w:val="28"/>
          <w:szCs w:val="28"/>
        </w:rPr>
        <w:t>ийся</w:t>
      </w:r>
      <w:r w:rsidRPr="00F36304">
        <w:rPr>
          <w:rFonts w:ascii="Times New Roman" w:hAnsi="Times New Roman"/>
          <w:sz w:val="28"/>
          <w:szCs w:val="28"/>
        </w:rPr>
        <w:t xml:space="preserve">на ней из раствора ионы, превращая их в электронейтральные атомы меди. По мере удаления во внешней цепи с цинковой пластинки избытка электронов все новые количества катионов   будут переходить в раствор. Гальванический элемент будет работать до тех пор, пока все цинк не растворится. </w:t>
      </w:r>
    </w:p>
    <w:p w:rsidR="00DE00D0" w:rsidRPr="00F36304" w:rsidRDefault="00DE00D0" w:rsidP="00DD2323">
      <w:pPr>
        <w:ind w:right="-104"/>
        <w:jc w:val="both"/>
        <w:rPr>
          <w:rFonts w:ascii="Times New Roman" w:hAnsi="Times New Roman"/>
          <w:sz w:val="28"/>
          <w:szCs w:val="28"/>
        </w:rPr>
      </w:pPr>
      <w:r w:rsidRPr="00F36304">
        <w:rPr>
          <w:rFonts w:ascii="Times New Roman" w:hAnsi="Times New Roman"/>
          <w:sz w:val="28"/>
          <w:szCs w:val="28"/>
        </w:rPr>
        <w:lastRenderedPageBreak/>
        <w:tab/>
        <w:t>Во внутренней цепи оста</w:t>
      </w:r>
      <w:r>
        <w:rPr>
          <w:rFonts w:ascii="Times New Roman" w:hAnsi="Times New Roman"/>
          <w:sz w:val="28"/>
          <w:szCs w:val="28"/>
        </w:rPr>
        <w:t>ющи</w:t>
      </w:r>
      <w:r w:rsidRPr="00F36304">
        <w:rPr>
          <w:rFonts w:ascii="Times New Roman" w:hAnsi="Times New Roman"/>
          <w:sz w:val="28"/>
          <w:szCs w:val="28"/>
        </w:rPr>
        <w:t xml:space="preserve">йся  свободные ионы   </w:t>
      </w:r>
      <w:r w:rsidRPr="00F36304">
        <w:rPr>
          <w:rFonts w:ascii="Times New Roman" w:hAnsi="Times New Roman"/>
          <w:sz w:val="28"/>
          <w:szCs w:val="28"/>
          <w:lang w:val="en-US"/>
        </w:rPr>
        <w:t>SO</w:t>
      </w:r>
      <w:r w:rsidRPr="00F36304">
        <w:rPr>
          <w:rFonts w:ascii="Times New Roman" w:hAnsi="Times New Roman"/>
          <w:sz w:val="28"/>
          <w:szCs w:val="28"/>
          <w:vertAlign w:val="subscript"/>
        </w:rPr>
        <w:t>4</w:t>
      </w:r>
      <w:r w:rsidRPr="00F36304">
        <w:rPr>
          <w:rFonts w:ascii="Times New Roman" w:hAnsi="Times New Roman"/>
          <w:sz w:val="28"/>
          <w:szCs w:val="28"/>
          <w:vertAlign w:val="superscript"/>
        </w:rPr>
        <w:t>2-</w:t>
      </w:r>
      <w:r w:rsidRPr="00F36304">
        <w:rPr>
          <w:rFonts w:ascii="Times New Roman" w:hAnsi="Times New Roman"/>
          <w:sz w:val="28"/>
          <w:szCs w:val="28"/>
        </w:rPr>
        <w:t xml:space="preserve">  переходят во второй сосуд в раствор    </w:t>
      </w:r>
      <w:r w:rsidRPr="00F36304">
        <w:rPr>
          <w:rFonts w:ascii="Times New Roman" w:hAnsi="Times New Roman"/>
          <w:sz w:val="28"/>
          <w:szCs w:val="28"/>
          <w:lang w:val="en-US"/>
        </w:rPr>
        <w:t>ZnSO</w:t>
      </w:r>
      <w:r w:rsidRPr="00F36304">
        <w:rPr>
          <w:rFonts w:ascii="Times New Roman" w:hAnsi="Times New Roman"/>
          <w:sz w:val="28"/>
          <w:szCs w:val="28"/>
          <w:vertAlign w:val="subscript"/>
        </w:rPr>
        <w:t xml:space="preserve">4 </w:t>
      </w:r>
      <w:r w:rsidRPr="00F36304">
        <w:rPr>
          <w:rFonts w:ascii="Times New Roman" w:hAnsi="Times New Roman"/>
          <w:sz w:val="28"/>
          <w:szCs w:val="28"/>
        </w:rPr>
        <w:t xml:space="preserve">   и соединяясь с катионами   </w:t>
      </w:r>
      <w:r w:rsidRPr="00F36304">
        <w:rPr>
          <w:rFonts w:ascii="Times New Roman" w:hAnsi="Times New Roman"/>
          <w:sz w:val="28"/>
          <w:szCs w:val="28"/>
          <w:lang w:val="en-US"/>
        </w:rPr>
        <w:t>Zn</w:t>
      </w:r>
      <w:r w:rsidRPr="00F36304">
        <w:rPr>
          <w:rFonts w:ascii="Times New Roman" w:hAnsi="Times New Roman"/>
          <w:sz w:val="28"/>
          <w:szCs w:val="28"/>
          <w:vertAlign w:val="superscript"/>
        </w:rPr>
        <w:t xml:space="preserve">2+ </w:t>
      </w:r>
      <w:r w:rsidRPr="00F36304">
        <w:rPr>
          <w:rFonts w:ascii="Times New Roman" w:hAnsi="Times New Roman"/>
          <w:sz w:val="28"/>
          <w:szCs w:val="28"/>
        </w:rPr>
        <w:t xml:space="preserve">   металлического цинка, дают </w:t>
      </w:r>
      <w:r w:rsidRPr="00F36304">
        <w:rPr>
          <w:rFonts w:ascii="Times New Roman" w:hAnsi="Times New Roman"/>
          <w:sz w:val="28"/>
          <w:szCs w:val="28"/>
          <w:lang w:val="en-US"/>
        </w:rPr>
        <w:t>ZnSO</w:t>
      </w:r>
      <w:r w:rsidRPr="00F36304">
        <w:rPr>
          <w:rFonts w:ascii="Times New Roman" w:hAnsi="Times New Roman"/>
          <w:sz w:val="28"/>
          <w:szCs w:val="28"/>
          <w:vertAlign w:val="subscript"/>
        </w:rPr>
        <w:t xml:space="preserve">4 </w:t>
      </w:r>
      <w:r w:rsidRPr="00F36304">
        <w:rPr>
          <w:rFonts w:ascii="Times New Roman" w:hAnsi="Times New Roman"/>
          <w:sz w:val="28"/>
          <w:szCs w:val="28"/>
        </w:rPr>
        <w:t xml:space="preserve"> . С другой стороны катионы </w:t>
      </w:r>
      <w:r w:rsidRPr="00F36304">
        <w:rPr>
          <w:rFonts w:ascii="Times New Roman" w:hAnsi="Times New Roman"/>
          <w:sz w:val="28"/>
          <w:szCs w:val="28"/>
          <w:lang w:val="en-US"/>
        </w:rPr>
        <w:t>Zn</w:t>
      </w:r>
      <w:r w:rsidRPr="00F36304">
        <w:rPr>
          <w:rFonts w:ascii="Times New Roman" w:hAnsi="Times New Roman"/>
          <w:sz w:val="28"/>
          <w:szCs w:val="28"/>
          <w:vertAlign w:val="superscript"/>
        </w:rPr>
        <w:t xml:space="preserve">2+ </w:t>
      </w:r>
      <w:r w:rsidRPr="00F36304">
        <w:rPr>
          <w:rFonts w:ascii="Times New Roman" w:hAnsi="Times New Roman"/>
          <w:sz w:val="28"/>
          <w:szCs w:val="28"/>
        </w:rPr>
        <w:t xml:space="preserve">  диффундируют в первый сосуд, замещают там перешедшие на медную пластинку катионы   </w:t>
      </w:r>
      <w:r w:rsidRPr="00F36304">
        <w:rPr>
          <w:rFonts w:ascii="Times New Roman" w:hAnsi="Times New Roman"/>
          <w:sz w:val="28"/>
          <w:szCs w:val="28"/>
          <w:lang w:val="en-US"/>
        </w:rPr>
        <w:t>Cu</w:t>
      </w:r>
      <w:r w:rsidRPr="00F36304">
        <w:rPr>
          <w:rFonts w:ascii="Times New Roman" w:hAnsi="Times New Roman"/>
          <w:sz w:val="28"/>
          <w:szCs w:val="28"/>
          <w:vertAlign w:val="superscript"/>
        </w:rPr>
        <w:t>2+</w:t>
      </w:r>
      <w:r w:rsidRPr="00F36304">
        <w:rPr>
          <w:rFonts w:ascii="Times New Roman" w:hAnsi="Times New Roman"/>
          <w:sz w:val="28"/>
          <w:szCs w:val="28"/>
        </w:rPr>
        <w:t xml:space="preserve"> и дают </w:t>
      </w:r>
      <w:r w:rsidRPr="00F36304">
        <w:rPr>
          <w:rFonts w:ascii="Times New Roman" w:hAnsi="Times New Roman"/>
          <w:sz w:val="28"/>
          <w:szCs w:val="28"/>
          <w:lang w:val="en-US"/>
        </w:rPr>
        <w:t>ZnSO</w:t>
      </w:r>
      <w:r w:rsidRPr="00F36304">
        <w:rPr>
          <w:rFonts w:ascii="Times New Roman" w:hAnsi="Times New Roman"/>
          <w:sz w:val="28"/>
          <w:szCs w:val="28"/>
          <w:vertAlign w:val="subscript"/>
        </w:rPr>
        <w:t xml:space="preserve">4 </w:t>
      </w:r>
      <w:r w:rsidRPr="00F36304">
        <w:rPr>
          <w:rFonts w:ascii="Times New Roman" w:hAnsi="Times New Roman"/>
          <w:sz w:val="28"/>
          <w:szCs w:val="28"/>
        </w:rPr>
        <w:t>. В результате раствор</w:t>
      </w:r>
      <w:r w:rsidRPr="00F36304">
        <w:rPr>
          <w:rFonts w:ascii="Times New Roman" w:hAnsi="Times New Roman"/>
          <w:sz w:val="28"/>
          <w:szCs w:val="28"/>
          <w:lang w:val="en-US"/>
        </w:rPr>
        <w:t>CuSO</w:t>
      </w:r>
      <w:r w:rsidRPr="00F36304">
        <w:rPr>
          <w:rFonts w:ascii="Times New Roman" w:hAnsi="Times New Roman"/>
          <w:sz w:val="28"/>
          <w:szCs w:val="28"/>
          <w:vertAlign w:val="subscript"/>
        </w:rPr>
        <w:t>4</w:t>
      </w:r>
      <w:r w:rsidRPr="00F36304">
        <w:rPr>
          <w:rFonts w:ascii="Times New Roman" w:hAnsi="Times New Roman"/>
          <w:sz w:val="28"/>
          <w:szCs w:val="28"/>
        </w:rPr>
        <w:t xml:space="preserve">   в сосуде 1 постепенно превращается в </w:t>
      </w:r>
      <w:r w:rsidRPr="00F36304">
        <w:rPr>
          <w:rFonts w:ascii="Times New Roman" w:hAnsi="Times New Roman"/>
          <w:sz w:val="28"/>
          <w:szCs w:val="28"/>
          <w:lang w:val="en-US"/>
        </w:rPr>
        <w:t>ZnSO</w:t>
      </w:r>
      <w:r w:rsidRPr="00F36304">
        <w:rPr>
          <w:rFonts w:ascii="Times New Roman" w:hAnsi="Times New Roman"/>
          <w:sz w:val="28"/>
          <w:szCs w:val="28"/>
          <w:vertAlign w:val="subscript"/>
        </w:rPr>
        <w:t>4.</w:t>
      </w:r>
    </w:p>
    <w:p w:rsidR="00DE00D0" w:rsidRPr="00F36304" w:rsidRDefault="00DE00D0" w:rsidP="00DD2323">
      <w:pPr>
        <w:ind w:right="-104"/>
        <w:jc w:val="both"/>
        <w:rPr>
          <w:rFonts w:ascii="Times New Roman" w:hAnsi="Times New Roman"/>
          <w:sz w:val="28"/>
          <w:szCs w:val="28"/>
        </w:rPr>
      </w:pPr>
      <w:r w:rsidRPr="00F36304">
        <w:rPr>
          <w:rFonts w:ascii="Times New Roman" w:hAnsi="Times New Roman"/>
          <w:sz w:val="28"/>
          <w:szCs w:val="28"/>
        </w:rPr>
        <w:tab/>
        <w:t xml:space="preserve">При работе гальванического элемента происходит следующая окислительно-восстановительная реакция.          </w:t>
      </w:r>
      <w:r w:rsidRPr="00F36304">
        <w:rPr>
          <w:rFonts w:ascii="Times New Roman" w:hAnsi="Times New Roman"/>
          <w:sz w:val="28"/>
          <w:szCs w:val="28"/>
          <w:lang w:val="en-US"/>
        </w:rPr>
        <w:t>Zn</w:t>
      </w:r>
      <w:r w:rsidRPr="00F36304">
        <w:rPr>
          <w:rFonts w:ascii="Times New Roman" w:hAnsi="Times New Roman"/>
          <w:sz w:val="28"/>
          <w:szCs w:val="28"/>
        </w:rPr>
        <w:t>º+</w:t>
      </w:r>
      <w:r w:rsidRPr="00F36304">
        <w:rPr>
          <w:rFonts w:ascii="Times New Roman" w:hAnsi="Times New Roman"/>
          <w:sz w:val="28"/>
          <w:szCs w:val="28"/>
          <w:lang w:val="en-US"/>
        </w:rPr>
        <w:t>Cu</w:t>
      </w:r>
      <w:r w:rsidRPr="00F36304">
        <w:rPr>
          <w:rFonts w:ascii="Times New Roman" w:hAnsi="Times New Roman"/>
          <w:sz w:val="28"/>
          <w:szCs w:val="28"/>
          <w:vertAlign w:val="superscript"/>
        </w:rPr>
        <w:t>2+</w:t>
      </w:r>
      <w:r w:rsidRPr="00F36304">
        <w:rPr>
          <w:rFonts w:ascii="Times New Roman" w:hAnsi="Times New Roman"/>
          <w:sz w:val="28"/>
          <w:szCs w:val="28"/>
        </w:rPr>
        <w:t xml:space="preserve"> =</w:t>
      </w:r>
      <w:r w:rsidRPr="00F36304">
        <w:rPr>
          <w:rFonts w:ascii="Times New Roman" w:hAnsi="Times New Roman"/>
          <w:sz w:val="28"/>
          <w:szCs w:val="28"/>
          <w:lang w:val="en-US"/>
        </w:rPr>
        <w:t>Cu</w:t>
      </w:r>
      <w:r w:rsidRPr="00F36304">
        <w:rPr>
          <w:rFonts w:ascii="Times New Roman" w:hAnsi="Times New Roman"/>
          <w:sz w:val="28"/>
          <w:szCs w:val="28"/>
        </w:rPr>
        <w:t>º+</w:t>
      </w:r>
      <w:r w:rsidRPr="00F36304">
        <w:rPr>
          <w:rFonts w:ascii="Times New Roman" w:hAnsi="Times New Roman"/>
          <w:sz w:val="28"/>
          <w:szCs w:val="28"/>
          <w:lang w:val="en-US"/>
        </w:rPr>
        <w:t>Zn</w:t>
      </w:r>
      <w:r w:rsidRPr="00F36304">
        <w:rPr>
          <w:rFonts w:ascii="Times New Roman" w:hAnsi="Times New Roman"/>
          <w:sz w:val="28"/>
          <w:szCs w:val="28"/>
          <w:vertAlign w:val="superscript"/>
        </w:rPr>
        <w:t xml:space="preserve">2+ </w:t>
      </w:r>
    </w:p>
    <w:p w:rsidR="00DE00D0" w:rsidRPr="00F36304" w:rsidRDefault="00DE00D0" w:rsidP="00DD2323">
      <w:pPr>
        <w:ind w:right="-104"/>
        <w:jc w:val="both"/>
        <w:rPr>
          <w:rFonts w:ascii="Times New Roman" w:hAnsi="Times New Roman"/>
          <w:sz w:val="28"/>
          <w:szCs w:val="28"/>
        </w:rPr>
      </w:pPr>
      <w:r w:rsidRPr="00F36304">
        <w:rPr>
          <w:rFonts w:ascii="Times New Roman" w:hAnsi="Times New Roman"/>
          <w:sz w:val="28"/>
          <w:szCs w:val="28"/>
        </w:rPr>
        <w:tab/>
        <w:t xml:space="preserve">Гальваническую цепь можно составить из любых пар самых разнообразных металлов. Например: </w:t>
      </w:r>
    </w:p>
    <w:p w:rsidR="00DE00D0" w:rsidRPr="00F36304" w:rsidRDefault="00DE00D0" w:rsidP="00850C85">
      <w:pPr>
        <w:spacing w:line="360" w:lineRule="auto"/>
        <w:ind w:right="-104"/>
        <w:jc w:val="both"/>
        <w:rPr>
          <w:rFonts w:ascii="Times New Roman" w:hAnsi="Times New Roman"/>
          <w:sz w:val="28"/>
          <w:szCs w:val="28"/>
        </w:rPr>
      </w:pPr>
      <w:r w:rsidRPr="00F36304">
        <w:rPr>
          <w:rFonts w:ascii="Times New Roman" w:hAnsi="Times New Roman"/>
          <w:sz w:val="28"/>
          <w:szCs w:val="28"/>
        </w:rPr>
        <w:t xml:space="preserve">- </w:t>
      </w:r>
      <w:r w:rsidRPr="00F36304">
        <w:rPr>
          <w:rFonts w:ascii="Times New Roman" w:hAnsi="Times New Roman"/>
          <w:sz w:val="28"/>
          <w:szCs w:val="28"/>
          <w:lang w:val="en-US"/>
        </w:rPr>
        <w:t>Zn</w:t>
      </w:r>
      <w:r w:rsidRPr="00F36304">
        <w:rPr>
          <w:rFonts w:ascii="Times New Roman" w:hAnsi="Times New Roman"/>
          <w:sz w:val="28"/>
          <w:szCs w:val="28"/>
        </w:rPr>
        <w:t xml:space="preserve">| </w:t>
      </w:r>
      <w:r w:rsidRPr="00F36304">
        <w:rPr>
          <w:rFonts w:ascii="Times New Roman" w:hAnsi="Times New Roman"/>
          <w:sz w:val="28"/>
          <w:szCs w:val="28"/>
          <w:lang w:val="en-US"/>
        </w:rPr>
        <w:t>ZnSO</w:t>
      </w:r>
      <w:r w:rsidRPr="00F36304">
        <w:rPr>
          <w:rFonts w:ascii="Times New Roman" w:hAnsi="Times New Roman"/>
          <w:sz w:val="28"/>
          <w:szCs w:val="28"/>
          <w:vertAlign w:val="subscript"/>
        </w:rPr>
        <w:t>4</w:t>
      </w:r>
      <w:r w:rsidRPr="00F36304">
        <w:rPr>
          <w:rFonts w:ascii="Times New Roman" w:hAnsi="Times New Roman"/>
          <w:sz w:val="28"/>
          <w:szCs w:val="28"/>
        </w:rPr>
        <w:t>||</w:t>
      </w:r>
      <w:r w:rsidRPr="00F36304">
        <w:rPr>
          <w:rFonts w:ascii="Times New Roman" w:hAnsi="Times New Roman"/>
          <w:sz w:val="28"/>
          <w:szCs w:val="28"/>
          <w:lang w:val="en-US"/>
        </w:rPr>
        <w:t>CdSO</w:t>
      </w:r>
      <w:r w:rsidRPr="00F36304">
        <w:rPr>
          <w:rFonts w:ascii="Times New Roman" w:hAnsi="Times New Roman"/>
          <w:sz w:val="28"/>
          <w:szCs w:val="28"/>
          <w:vertAlign w:val="subscript"/>
        </w:rPr>
        <w:t>4</w:t>
      </w:r>
      <w:r w:rsidRPr="00F36304">
        <w:rPr>
          <w:rFonts w:ascii="Times New Roman" w:hAnsi="Times New Roman"/>
          <w:sz w:val="28"/>
          <w:szCs w:val="28"/>
        </w:rPr>
        <w:t>|</w:t>
      </w:r>
      <w:r w:rsidRPr="00F36304">
        <w:rPr>
          <w:rFonts w:ascii="Times New Roman" w:hAnsi="Times New Roman"/>
          <w:sz w:val="28"/>
          <w:szCs w:val="28"/>
          <w:lang w:val="en-US"/>
        </w:rPr>
        <w:t>Cd</w:t>
      </w:r>
      <w:r w:rsidRPr="00F36304">
        <w:rPr>
          <w:rFonts w:ascii="Times New Roman" w:hAnsi="Times New Roman"/>
          <w:sz w:val="28"/>
          <w:szCs w:val="28"/>
        </w:rPr>
        <w:t xml:space="preserve"> +                   цинко-кадмиевая цепь</w:t>
      </w:r>
    </w:p>
    <w:p w:rsidR="00DE00D0" w:rsidRPr="00F36304" w:rsidRDefault="00DE00D0" w:rsidP="00850C85">
      <w:pPr>
        <w:spacing w:line="360" w:lineRule="auto"/>
        <w:ind w:right="-104"/>
        <w:jc w:val="both"/>
        <w:rPr>
          <w:rFonts w:ascii="Times New Roman" w:hAnsi="Times New Roman"/>
          <w:sz w:val="28"/>
          <w:szCs w:val="28"/>
        </w:rPr>
      </w:pPr>
      <w:r w:rsidRPr="00F36304">
        <w:rPr>
          <w:rFonts w:ascii="Times New Roman" w:hAnsi="Times New Roman"/>
          <w:sz w:val="28"/>
          <w:szCs w:val="28"/>
        </w:rPr>
        <w:t xml:space="preserve">- </w:t>
      </w:r>
      <w:r w:rsidRPr="00F36304">
        <w:rPr>
          <w:rFonts w:ascii="Times New Roman" w:hAnsi="Times New Roman"/>
          <w:sz w:val="28"/>
          <w:szCs w:val="28"/>
          <w:lang w:val="en-US"/>
        </w:rPr>
        <w:t>Cu</w:t>
      </w:r>
      <w:r w:rsidRPr="00F36304">
        <w:rPr>
          <w:rFonts w:ascii="Times New Roman" w:hAnsi="Times New Roman"/>
          <w:sz w:val="28"/>
          <w:szCs w:val="28"/>
        </w:rPr>
        <w:t>|</w:t>
      </w:r>
      <w:r w:rsidRPr="00F36304">
        <w:rPr>
          <w:rFonts w:ascii="Times New Roman" w:hAnsi="Times New Roman"/>
          <w:sz w:val="28"/>
          <w:szCs w:val="28"/>
          <w:lang w:val="en-US"/>
        </w:rPr>
        <w:t>CuSO</w:t>
      </w:r>
      <w:r w:rsidRPr="00F36304">
        <w:rPr>
          <w:rFonts w:ascii="Times New Roman" w:hAnsi="Times New Roman"/>
          <w:sz w:val="28"/>
          <w:szCs w:val="28"/>
          <w:vertAlign w:val="subscript"/>
        </w:rPr>
        <w:t>4</w:t>
      </w:r>
      <w:r w:rsidRPr="00F36304">
        <w:rPr>
          <w:rFonts w:ascii="Times New Roman" w:hAnsi="Times New Roman"/>
          <w:sz w:val="28"/>
          <w:szCs w:val="28"/>
        </w:rPr>
        <w:t>||</w:t>
      </w:r>
      <w:r w:rsidRPr="00F36304">
        <w:rPr>
          <w:rFonts w:ascii="Times New Roman" w:hAnsi="Times New Roman"/>
          <w:sz w:val="28"/>
          <w:szCs w:val="28"/>
          <w:lang w:val="en-US"/>
        </w:rPr>
        <w:t>AgNO</w:t>
      </w:r>
      <w:r w:rsidRPr="00F36304">
        <w:rPr>
          <w:rFonts w:ascii="Times New Roman" w:hAnsi="Times New Roman"/>
          <w:sz w:val="28"/>
          <w:szCs w:val="28"/>
          <w:vertAlign w:val="subscript"/>
        </w:rPr>
        <w:t>3</w:t>
      </w:r>
      <w:r w:rsidRPr="00F36304">
        <w:rPr>
          <w:rFonts w:ascii="Times New Roman" w:hAnsi="Times New Roman"/>
          <w:sz w:val="28"/>
          <w:szCs w:val="28"/>
        </w:rPr>
        <w:t>|</w:t>
      </w:r>
      <w:r w:rsidRPr="00F36304">
        <w:rPr>
          <w:rFonts w:ascii="Times New Roman" w:hAnsi="Times New Roman"/>
          <w:sz w:val="28"/>
          <w:szCs w:val="28"/>
          <w:lang w:val="en-US"/>
        </w:rPr>
        <w:t>Ag</w:t>
      </w:r>
      <w:r w:rsidRPr="00F36304">
        <w:rPr>
          <w:rFonts w:ascii="Times New Roman" w:hAnsi="Times New Roman"/>
          <w:sz w:val="28"/>
          <w:szCs w:val="28"/>
        </w:rPr>
        <w:t xml:space="preserve">  +                 медно-серебряная цепь</w:t>
      </w:r>
    </w:p>
    <w:p w:rsidR="00DE00D0" w:rsidRDefault="00DE00D0" w:rsidP="00F267FE">
      <w:pPr>
        <w:ind w:right="-104"/>
        <w:jc w:val="both"/>
        <w:rPr>
          <w:rFonts w:ascii="Times New Roman" w:hAnsi="Times New Roman"/>
          <w:sz w:val="28"/>
          <w:szCs w:val="28"/>
        </w:rPr>
      </w:pPr>
      <w:r>
        <w:rPr>
          <w:rFonts w:ascii="Times New Roman" w:hAnsi="Times New Roman"/>
          <w:sz w:val="28"/>
          <w:szCs w:val="28"/>
        </w:rPr>
        <w:t>При замыкании гальванического элемента возникает э</w:t>
      </w:r>
      <w:r w:rsidRPr="00F36304">
        <w:rPr>
          <w:rFonts w:ascii="Times New Roman" w:hAnsi="Times New Roman"/>
          <w:sz w:val="28"/>
          <w:szCs w:val="28"/>
        </w:rPr>
        <w:t xml:space="preserve">лектродвижущая сила </w:t>
      </w:r>
      <w:r>
        <w:rPr>
          <w:rFonts w:ascii="Times New Roman" w:hAnsi="Times New Roman"/>
          <w:sz w:val="28"/>
          <w:szCs w:val="28"/>
        </w:rPr>
        <w:t>ЭДС. ЭДС</w:t>
      </w:r>
      <w:r w:rsidRPr="00F36304">
        <w:rPr>
          <w:rFonts w:ascii="Times New Roman" w:hAnsi="Times New Roman"/>
          <w:sz w:val="28"/>
          <w:szCs w:val="28"/>
        </w:rPr>
        <w:t xml:space="preserve"> всех гальванических элементов равна </w:t>
      </w:r>
      <w:r>
        <w:rPr>
          <w:rFonts w:ascii="Times New Roman" w:hAnsi="Times New Roman"/>
          <w:sz w:val="28"/>
          <w:szCs w:val="28"/>
        </w:rPr>
        <w:t xml:space="preserve">максимальной </w:t>
      </w:r>
      <w:r w:rsidRPr="00F36304">
        <w:rPr>
          <w:rFonts w:ascii="Times New Roman" w:hAnsi="Times New Roman"/>
          <w:sz w:val="28"/>
          <w:szCs w:val="28"/>
        </w:rPr>
        <w:t xml:space="preserve">разниц </w:t>
      </w:r>
      <w:r>
        <w:rPr>
          <w:rFonts w:ascii="Times New Roman" w:hAnsi="Times New Roman"/>
          <w:sz w:val="28"/>
          <w:szCs w:val="28"/>
        </w:rPr>
        <w:t xml:space="preserve">потенциала полуэлемента,  в котором происходит восстановление (положительный электрод) и </w:t>
      </w:r>
      <w:r w:rsidRPr="00F36304">
        <w:rPr>
          <w:rFonts w:ascii="Times New Roman" w:hAnsi="Times New Roman"/>
          <w:sz w:val="28"/>
          <w:szCs w:val="28"/>
        </w:rPr>
        <w:t xml:space="preserve"> потенциал</w:t>
      </w:r>
      <w:r>
        <w:rPr>
          <w:rFonts w:ascii="Times New Roman" w:hAnsi="Times New Roman"/>
          <w:sz w:val="28"/>
          <w:szCs w:val="28"/>
        </w:rPr>
        <w:t>а полуэлемента, в котором происходит окисление(отрицательный электрод).</w:t>
      </w:r>
    </w:p>
    <w:p w:rsidR="00DE00D0" w:rsidRPr="00F36304" w:rsidRDefault="00845CBD" w:rsidP="00F267FE">
      <w:pPr>
        <w:ind w:right="-104"/>
        <w:jc w:val="both"/>
        <w:rPr>
          <w:rFonts w:ascii="Times New Roman" w:hAnsi="Times New Roman"/>
          <w:sz w:val="28"/>
          <w:szCs w:val="28"/>
        </w:rPr>
      </w:pPr>
      <w:r>
        <w:rPr>
          <w:rFonts w:ascii="Times New Roman" w:hAnsi="Times New Roman"/>
          <w:sz w:val="28"/>
          <w:szCs w:val="28"/>
        </w:rPr>
        <w:t xml:space="preserve">                                        </w:t>
      </w:r>
      <w:r w:rsidR="00DE00D0" w:rsidRPr="00F36304">
        <w:rPr>
          <w:rFonts w:ascii="Times New Roman" w:hAnsi="Times New Roman"/>
          <w:sz w:val="28"/>
          <w:szCs w:val="28"/>
        </w:rPr>
        <w:t>Е=φ</w:t>
      </w:r>
      <w:r w:rsidR="00DE00D0" w:rsidRPr="00F36304">
        <w:rPr>
          <w:rFonts w:ascii="Times New Roman" w:hAnsi="Times New Roman"/>
          <w:sz w:val="28"/>
          <w:szCs w:val="28"/>
          <w:vertAlign w:val="subscript"/>
        </w:rPr>
        <w:t xml:space="preserve">1 </w:t>
      </w:r>
      <w:r w:rsidR="00DE00D0" w:rsidRPr="00F36304">
        <w:rPr>
          <w:rFonts w:ascii="Times New Roman" w:hAnsi="Times New Roman"/>
          <w:sz w:val="28"/>
          <w:szCs w:val="28"/>
        </w:rPr>
        <w:t>- φ</w:t>
      </w:r>
      <w:r w:rsidR="00DE00D0" w:rsidRPr="00F36304">
        <w:rPr>
          <w:rFonts w:ascii="Times New Roman" w:hAnsi="Times New Roman"/>
          <w:sz w:val="28"/>
          <w:szCs w:val="28"/>
          <w:vertAlign w:val="subscript"/>
        </w:rPr>
        <w:t>2</w:t>
      </w:r>
      <w:r w:rsidR="00DE00D0" w:rsidRPr="00F36304">
        <w:rPr>
          <w:rFonts w:ascii="Times New Roman" w:hAnsi="Times New Roman"/>
          <w:sz w:val="28"/>
          <w:szCs w:val="28"/>
        </w:rPr>
        <w:t>Е</w:t>
      </w:r>
      <w:r w:rsidR="00DE00D0">
        <w:rPr>
          <w:rFonts w:ascii="Times New Roman" w:hAnsi="Times New Roman"/>
          <w:sz w:val="28"/>
          <w:szCs w:val="28"/>
        </w:rPr>
        <w:t xml:space="preserve"> –ЭДС</w:t>
      </w:r>
    </w:p>
    <w:p w:rsidR="00DE00D0" w:rsidRDefault="00DE00D0" w:rsidP="00F267FE">
      <w:pPr>
        <w:ind w:right="-104"/>
        <w:jc w:val="both"/>
        <w:rPr>
          <w:rFonts w:ascii="Times New Roman" w:hAnsi="Times New Roman"/>
          <w:sz w:val="28"/>
          <w:szCs w:val="28"/>
        </w:rPr>
      </w:pPr>
      <w:r w:rsidRPr="00F36304">
        <w:rPr>
          <w:rFonts w:ascii="Times New Roman" w:hAnsi="Times New Roman"/>
          <w:sz w:val="28"/>
          <w:szCs w:val="28"/>
        </w:rPr>
        <w:t xml:space="preserve"> φ</w:t>
      </w:r>
      <w:r w:rsidRPr="00F36304">
        <w:rPr>
          <w:rFonts w:ascii="Times New Roman" w:hAnsi="Times New Roman"/>
          <w:sz w:val="28"/>
          <w:szCs w:val="28"/>
          <w:vertAlign w:val="subscript"/>
        </w:rPr>
        <w:t>1</w:t>
      </w:r>
      <w:r w:rsidRPr="00F36304">
        <w:rPr>
          <w:rFonts w:ascii="Times New Roman" w:hAnsi="Times New Roman"/>
          <w:sz w:val="28"/>
          <w:szCs w:val="28"/>
        </w:rPr>
        <w:t>-потенциал положительного электрода</w:t>
      </w:r>
      <w:r>
        <w:rPr>
          <w:rFonts w:ascii="Times New Roman" w:hAnsi="Times New Roman"/>
          <w:sz w:val="28"/>
          <w:szCs w:val="28"/>
        </w:rPr>
        <w:t>;</w:t>
      </w:r>
    </w:p>
    <w:p w:rsidR="00DE00D0" w:rsidRPr="00F36304" w:rsidRDefault="00DE00D0" w:rsidP="00F267FE">
      <w:pPr>
        <w:ind w:right="-104"/>
        <w:jc w:val="both"/>
        <w:rPr>
          <w:rFonts w:ascii="Times New Roman" w:hAnsi="Times New Roman"/>
          <w:sz w:val="28"/>
          <w:szCs w:val="28"/>
        </w:rPr>
      </w:pPr>
      <w:r w:rsidRPr="00F36304">
        <w:rPr>
          <w:rFonts w:ascii="Times New Roman" w:hAnsi="Times New Roman"/>
          <w:sz w:val="28"/>
          <w:szCs w:val="28"/>
        </w:rPr>
        <w:t>φ</w:t>
      </w:r>
      <w:r w:rsidRPr="00F36304">
        <w:rPr>
          <w:rFonts w:ascii="Times New Roman" w:hAnsi="Times New Roman"/>
          <w:sz w:val="28"/>
          <w:szCs w:val="28"/>
          <w:vertAlign w:val="subscript"/>
        </w:rPr>
        <w:t>2</w:t>
      </w:r>
      <w:r w:rsidRPr="00F36304">
        <w:rPr>
          <w:rFonts w:ascii="Times New Roman" w:hAnsi="Times New Roman"/>
          <w:sz w:val="28"/>
          <w:szCs w:val="28"/>
        </w:rPr>
        <w:t xml:space="preserve">-потенциал отрицательного электрода </w:t>
      </w:r>
    </w:p>
    <w:p w:rsidR="00DE00D0" w:rsidRPr="00C66F46" w:rsidRDefault="00DE00D0" w:rsidP="00850C85">
      <w:pPr>
        <w:tabs>
          <w:tab w:val="left" w:pos="360"/>
          <w:tab w:val="center" w:pos="5040"/>
        </w:tabs>
        <w:spacing w:line="360" w:lineRule="auto"/>
        <w:ind w:right="-104"/>
        <w:rPr>
          <w:rFonts w:ascii="Times New Roman" w:hAnsi="Times New Roman"/>
          <w:b/>
          <w:sz w:val="28"/>
          <w:szCs w:val="28"/>
        </w:rPr>
      </w:pPr>
      <w:r w:rsidRPr="00F36304">
        <w:rPr>
          <w:rFonts w:ascii="Times New Roman" w:hAnsi="Times New Roman"/>
          <w:b/>
          <w:sz w:val="32"/>
          <w:szCs w:val="32"/>
        </w:rPr>
        <w:tab/>
      </w:r>
      <w:r w:rsidRPr="00F36304">
        <w:rPr>
          <w:rFonts w:ascii="Times New Roman" w:hAnsi="Times New Roman"/>
          <w:b/>
          <w:sz w:val="32"/>
          <w:szCs w:val="32"/>
        </w:rPr>
        <w:tab/>
      </w:r>
      <w:r w:rsidR="00C66F46">
        <w:rPr>
          <w:rFonts w:ascii="Times New Roman" w:hAnsi="Times New Roman"/>
          <w:b/>
          <w:sz w:val="32"/>
          <w:szCs w:val="32"/>
        </w:rPr>
        <w:t>5.7.</w:t>
      </w:r>
      <w:r w:rsidRPr="00C66F46">
        <w:rPr>
          <w:rFonts w:ascii="Times New Roman" w:hAnsi="Times New Roman"/>
          <w:b/>
          <w:sz w:val="28"/>
          <w:szCs w:val="28"/>
        </w:rPr>
        <w:t>Измерение электродвижущую силу гальванического элемента</w:t>
      </w:r>
    </w:p>
    <w:p w:rsidR="00DE00D0" w:rsidRDefault="00DE00D0" w:rsidP="00F267FE">
      <w:pPr>
        <w:ind w:right="-104"/>
        <w:jc w:val="both"/>
        <w:rPr>
          <w:rFonts w:ascii="Times New Roman" w:hAnsi="Times New Roman"/>
          <w:sz w:val="28"/>
          <w:szCs w:val="28"/>
        </w:rPr>
      </w:pPr>
      <w:r w:rsidRPr="002347A8">
        <w:rPr>
          <w:rFonts w:ascii="Times New Roman" w:hAnsi="Times New Roman"/>
          <w:sz w:val="32"/>
          <w:szCs w:val="32"/>
        </w:rPr>
        <w:tab/>
      </w:r>
      <w:r w:rsidRPr="00F36304">
        <w:rPr>
          <w:rFonts w:ascii="Times New Roman" w:hAnsi="Times New Roman"/>
          <w:sz w:val="28"/>
          <w:szCs w:val="28"/>
        </w:rPr>
        <w:t>ЭДС гальванического элемента измеряют компенсационным методом. Он основан на включении во внешнюю цепь источника тока, который может уравновесить (скомпенсировать) ЭДС исследуемого элемента. Схема измерения ЭДС представлена на рис</w:t>
      </w:r>
      <w:r>
        <w:rPr>
          <w:rFonts w:ascii="Times New Roman" w:hAnsi="Times New Roman"/>
          <w:sz w:val="28"/>
          <w:szCs w:val="28"/>
        </w:rPr>
        <w:t>унке</w:t>
      </w:r>
      <w:r w:rsidRPr="00F36304">
        <w:rPr>
          <w:rFonts w:ascii="Times New Roman" w:hAnsi="Times New Roman"/>
          <w:sz w:val="28"/>
          <w:szCs w:val="28"/>
        </w:rPr>
        <w:t>.</w:t>
      </w:r>
    </w:p>
    <w:p w:rsidR="00DE00D0" w:rsidRPr="00F36304" w:rsidRDefault="00DE00D0" w:rsidP="00B067F4">
      <w:pPr>
        <w:ind w:left="567" w:right="-104" w:hanging="567"/>
        <w:jc w:val="center"/>
        <w:rPr>
          <w:rFonts w:ascii="Times New Roman" w:hAnsi="Times New Roman"/>
          <w:sz w:val="28"/>
          <w:szCs w:val="28"/>
        </w:rPr>
      </w:pPr>
      <w:r w:rsidRPr="002A3E4C">
        <w:rPr>
          <w:rFonts w:ascii="Times New Roman" w:hAnsi="Times New Roman"/>
          <w:sz w:val="28"/>
          <w:szCs w:val="28"/>
        </w:rPr>
        <w:object w:dxaOrig="7202" w:dyaOrig="5401">
          <v:shape id="_x0000_i1167" type="#_x0000_t75" style="width:152.75pt;height:118.35pt" o:ole="">
            <v:imagedata r:id="rId313" o:title=""/>
          </v:shape>
          <o:OLEObject Type="Embed" ProgID="PowerPoint.Slide.8" ShapeID="_x0000_i1167" DrawAspect="Content" ObjectID="_1638002690" r:id="rId314"/>
        </w:object>
      </w:r>
    </w:p>
    <w:p w:rsidR="00DE00D0" w:rsidRPr="00F36304" w:rsidRDefault="00DE00D0" w:rsidP="00F267FE">
      <w:pPr>
        <w:ind w:right="-104"/>
        <w:jc w:val="both"/>
        <w:rPr>
          <w:rFonts w:ascii="Times New Roman" w:hAnsi="Times New Roman"/>
          <w:sz w:val="28"/>
          <w:szCs w:val="28"/>
        </w:rPr>
      </w:pPr>
      <w:r w:rsidRPr="00F36304">
        <w:rPr>
          <w:rFonts w:ascii="Times New Roman" w:hAnsi="Times New Roman"/>
          <w:sz w:val="28"/>
          <w:szCs w:val="28"/>
        </w:rPr>
        <w:lastRenderedPageBreak/>
        <w:t>От аккумулятора 1 на реохорд АВ подают напряжение (2</w:t>
      </w:r>
      <w:r>
        <w:rPr>
          <w:rFonts w:ascii="Times New Roman" w:hAnsi="Times New Roman"/>
          <w:sz w:val="28"/>
          <w:szCs w:val="28"/>
        </w:rPr>
        <w:t>-</w:t>
      </w:r>
      <w:r w:rsidRPr="00F36304">
        <w:rPr>
          <w:rFonts w:ascii="Times New Roman" w:hAnsi="Times New Roman"/>
          <w:sz w:val="28"/>
          <w:szCs w:val="28"/>
        </w:rPr>
        <w:t>4В). Подвижный контакт 2 позволяет брать от аккумулятора различные значения напряжения. В цепь включают нормальный элемент Вестона с известным значением ЭДС (Е</w:t>
      </w:r>
      <w:r w:rsidRPr="00F36304">
        <w:rPr>
          <w:rFonts w:ascii="Times New Roman" w:hAnsi="Times New Roman"/>
          <w:sz w:val="28"/>
          <w:szCs w:val="28"/>
          <w:vertAlign w:val="subscript"/>
        </w:rPr>
        <w:t>н</w:t>
      </w:r>
      <w:r w:rsidRPr="00F36304">
        <w:rPr>
          <w:rFonts w:ascii="Times New Roman" w:hAnsi="Times New Roman"/>
          <w:sz w:val="28"/>
          <w:szCs w:val="28"/>
        </w:rPr>
        <w:t xml:space="preserve"> = 1,0183В при 298К). Элемент Вестона подключают противоположно относительно аккумулятора, чтобы ток от элемента Вестона шел навстречу току аккумулятора, т.е. одноименными полюсами. Передвигая контакт 2 реохорд АВ, находят такое положение, при котором падение напряжения на участке АС равно ЭДС элемента Вестона. При этом стрелка гальванометре показывает нуль. Затем с помощью переключателя 3 вместо элемента Вестона включают исследуемый элемент, ЭДС которого неизвестен. Передвигая контакт 2 находят положение, при котором падение напряжения на участке АС</w:t>
      </w:r>
      <w:r w:rsidRPr="00F36304">
        <w:rPr>
          <w:rFonts w:ascii="Times New Roman" w:hAnsi="Times New Roman"/>
          <w:sz w:val="28"/>
          <w:szCs w:val="28"/>
          <w:vertAlign w:val="subscript"/>
        </w:rPr>
        <w:t>1</w:t>
      </w:r>
      <w:r w:rsidRPr="00F36304">
        <w:rPr>
          <w:rFonts w:ascii="Times New Roman" w:hAnsi="Times New Roman"/>
          <w:sz w:val="28"/>
          <w:szCs w:val="28"/>
        </w:rPr>
        <w:t xml:space="preserve"> равно Е</w:t>
      </w:r>
      <w:r w:rsidRPr="00F36304">
        <w:rPr>
          <w:rFonts w:ascii="Times New Roman" w:hAnsi="Times New Roman"/>
          <w:sz w:val="28"/>
          <w:szCs w:val="28"/>
          <w:vertAlign w:val="subscript"/>
        </w:rPr>
        <w:t>х</w:t>
      </w:r>
      <w:r w:rsidRPr="00F36304">
        <w:rPr>
          <w:rFonts w:ascii="Times New Roman" w:hAnsi="Times New Roman"/>
          <w:sz w:val="28"/>
          <w:szCs w:val="28"/>
        </w:rPr>
        <w:t>. При этом стрелка гальванометра также не должна отклоняться от нуля. Затем вычисляют ЭДС по равновесию:</w:t>
      </w:r>
    </w:p>
    <w:p w:rsidR="00DE00D0" w:rsidRPr="00F36304" w:rsidRDefault="00845CBD" w:rsidP="00F267FE">
      <w:pPr>
        <w:ind w:right="-104"/>
        <w:jc w:val="both"/>
        <w:rPr>
          <w:rFonts w:ascii="Times New Roman" w:hAnsi="Times New Roman"/>
          <w:sz w:val="28"/>
          <w:szCs w:val="28"/>
        </w:rPr>
      </w:pPr>
      <w:r>
        <w:rPr>
          <w:rFonts w:ascii="Times New Roman" w:hAnsi="Times New Roman"/>
          <w:position w:val="-30"/>
          <w:sz w:val="28"/>
          <w:szCs w:val="28"/>
        </w:rPr>
        <w:t xml:space="preserve">                     </w:t>
      </w:r>
      <w:r w:rsidR="00DE00D0" w:rsidRPr="00F36304">
        <w:rPr>
          <w:rFonts w:ascii="Times New Roman" w:hAnsi="Times New Roman"/>
          <w:position w:val="-30"/>
          <w:sz w:val="28"/>
          <w:szCs w:val="28"/>
        </w:rPr>
        <w:object w:dxaOrig="1100" w:dyaOrig="700">
          <v:shape id="_x0000_i1168" type="#_x0000_t75" style="width:53.85pt;height:35.05pt" o:ole="">
            <v:imagedata r:id="rId315" o:title=""/>
          </v:shape>
          <o:OLEObject Type="Embed" ProgID="Equation.3" ShapeID="_x0000_i1168" DrawAspect="Content" ObjectID="_1638002691" r:id="rId316"/>
        </w:object>
      </w:r>
      <w:r w:rsidR="00DE00D0" w:rsidRPr="00F36304">
        <w:rPr>
          <w:rFonts w:ascii="Times New Roman" w:hAnsi="Times New Roman"/>
          <w:sz w:val="28"/>
          <w:szCs w:val="28"/>
        </w:rPr>
        <w:t xml:space="preserve">                из этого                  </w:t>
      </w:r>
      <w:r w:rsidR="00DE00D0" w:rsidRPr="00F36304">
        <w:rPr>
          <w:rFonts w:ascii="Times New Roman" w:hAnsi="Times New Roman"/>
          <w:position w:val="-24"/>
          <w:sz w:val="28"/>
          <w:szCs w:val="28"/>
        </w:rPr>
        <w:object w:dxaOrig="1359" w:dyaOrig="639">
          <v:shape id="_x0000_i1169" type="#_x0000_t75" style="width:67.6pt;height:30.7pt" o:ole="">
            <v:imagedata r:id="rId317" o:title=""/>
          </v:shape>
          <o:OLEObject Type="Embed" ProgID="Equation.3" ShapeID="_x0000_i1169" DrawAspect="Content" ObjectID="_1638002692" r:id="rId318"/>
        </w:object>
      </w:r>
    </w:p>
    <w:p w:rsidR="00DE00D0" w:rsidRPr="00F36304" w:rsidRDefault="00DE00D0" w:rsidP="00F267FE">
      <w:pPr>
        <w:ind w:right="-104"/>
        <w:jc w:val="both"/>
        <w:rPr>
          <w:rFonts w:ascii="Times New Roman" w:hAnsi="Times New Roman"/>
          <w:sz w:val="28"/>
          <w:szCs w:val="28"/>
        </w:rPr>
      </w:pPr>
      <w:r w:rsidRPr="00F36304">
        <w:rPr>
          <w:rFonts w:ascii="Times New Roman" w:hAnsi="Times New Roman"/>
          <w:sz w:val="28"/>
          <w:szCs w:val="28"/>
        </w:rPr>
        <w:tab/>
        <w:t>Элемент называется необратимым, если в системе</w:t>
      </w:r>
      <w:r>
        <w:rPr>
          <w:rFonts w:ascii="Times New Roman" w:hAnsi="Times New Roman"/>
          <w:sz w:val="28"/>
          <w:szCs w:val="28"/>
        </w:rPr>
        <w:t>,</w:t>
      </w:r>
      <w:r w:rsidRPr="00F36304">
        <w:rPr>
          <w:rFonts w:ascii="Times New Roman" w:hAnsi="Times New Roman"/>
          <w:sz w:val="28"/>
          <w:szCs w:val="28"/>
        </w:rPr>
        <w:t xml:space="preserve"> хотя бы один из процессов является необратимым. Примером необратимого элемента является элемент Вольта:       </w:t>
      </w:r>
      <w:r>
        <w:rPr>
          <w:rFonts w:ascii="Times New Roman" w:hAnsi="Times New Roman"/>
          <w:sz w:val="28"/>
          <w:szCs w:val="28"/>
        </w:rPr>
        <w:t>(</w:t>
      </w:r>
      <w:r w:rsidRPr="00F36304">
        <w:rPr>
          <w:rFonts w:ascii="Times New Roman" w:hAnsi="Times New Roman"/>
          <w:sz w:val="28"/>
          <w:szCs w:val="28"/>
        </w:rPr>
        <w:t>-</w:t>
      </w:r>
      <w:r>
        <w:rPr>
          <w:rFonts w:ascii="Times New Roman" w:hAnsi="Times New Roman"/>
          <w:sz w:val="28"/>
          <w:szCs w:val="28"/>
        </w:rPr>
        <w:t>)</w:t>
      </w:r>
      <w:r w:rsidRPr="00F36304">
        <w:rPr>
          <w:rFonts w:ascii="Times New Roman" w:hAnsi="Times New Roman"/>
          <w:sz w:val="28"/>
          <w:szCs w:val="28"/>
          <w:lang w:val="en-US"/>
        </w:rPr>
        <w:t>Zn</w:t>
      </w:r>
      <w:r w:rsidRPr="00F36304">
        <w:rPr>
          <w:rFonts w:ascii="Times New Roman" w:hAnsi="Times New Roman"/>
          <w:sz w:val="28"/>
          <w:szCs w:val="28"/>
        </w:rPr>
        <w:t>|Н</w:t>
      </w:r>
      <w:r w:rsidRPr="00F36304">
        <w:rPr>
          <w:rFonts w:ascii="Times New Roman" w:hAnsi="Times New Roman"/>
          <w:sz w:val="28"/>
          <w:szCs w:val="28"/>
          <w:vertAlign w:val="subscript"/>
        </w:rPr>
        <w:t>2</w:t>
      </w:r>
      <w:r w:rsidRPr="00F36304">
        <w:rPr>
          <w:rFonts w:ascii="Times New Roman" w:hAnsi="Times New Roman"/>
          <w:sz w:val="28"/>
          <w:szCs w:val="28"/>
          <w:lang w:val="en-US"/>
        </w:rPr>
        <w:t>SO</w:t>
      </w:r>
      <w:r w:rsidRPr="00F36304">
        <w:rPr>
          <w:rFonts w:ascii="Times New Roman" w:hAnsi="Times New Roman"/>
          <w:sz w:val="28"/>
          <w:szCs w:val="28"/>
          <w:vertAlign w:val="subscript"/>
        </w:rPr>
        <w:t>4</w:t>
      </w:r>
      <w:r w:rsidRPr="00F36304">
        <w:rPr>
          <w:rFonts w:ascii="Times New Roman" w:hAnsi="Times New Roman"/>
          <w:sz w:val="28"/>
          <w:szCs w:val="28"/>
        </w:rPr>
        <w:t>||Н</w:t>
      </w:r>
      <w:r w:rsidRPr="00F36304">
        <w:rPr>
          <w:rFonts w:ascii="Times New Roman" w:hAnsi="Times New Roman"/>
          <w:sz w:val="28"/>
          <w:szCs w:val="28"/>
          <w:vertAlign w:val="subscript"/>
        </w:rPr>
        <w:t>2</w:t>
      </w:r>
      <w:r w:rsidRPr="00F36304">
        <w:rPr>
          <w:rFonts w:ascii="Times New Roman" w:hAnsi="Times New Roman"/>
          <w:sz w:val="28"/>
          <w:szCs w:val="28"/>
          <w:lang w:val="en-US"/>
        </w:rPr>
        <w:t>SO</w:t>
      </w:r>
      <w:r w:rsidRPr="00F36304">
        <w:rPr>
          <w:rFonts w:ascii="Times New Roman" w:hAnsi="Times New Roman"/>
          <w:sz w:val="28"/>
          <w:szCs w:val="28"/>
          <w:vertAlign w:val="subscript"/>
        </w:rPr>
        <w:t>4</w:t>
      </w:r>
      <w:r w:rsidRPr="00F36304">
        <w:rPr>
          <w:rFonts w:ascii="Times New Roman" w:hAnsi="Times New Roman"/>
          <w:sz w:val="28"/>
          <w:szCs w:val="28"/>
        </w:rPr>
        <w:t>|</w:t>
      </w:r>
      <w:r w:rsidRPr="00F36304">
        <w:rPr>
          <w:rFonts w:ascii="Times New Roman" w:hAnsi="Times New Roman"/>
          <w:sz w:val="28"/>
          <w:szCs w:val="28"/>
          <w:lang w:val="en-US"/>
        </w:rPr>
        <w:t>Cu</w:t>
      </w:r>
      <w:r w:rsidRPr="00F36304">
        <w:rPr>
          <w:rFonts w:ascii="Times New Roman" w:hAnsi="Times New Roman"/>
          <w:sz w:val="28"/>
          <w:szCs w:val="28"/>
        </w:rPr>
        <w:t xml:space="preserve"> (+)    </w:t>
      </w:r>
    </w:p>
    <w:p w:rsidR="00DE00D0" w:rsidRPr="00F36304" w:rsidRDefault="00DE00D0" w:rsidP="00F267FE">
      <w:pPr>
        <w:ind w:right="-104"/>
        <w:jc w:val="both"/>
        <w:rPr>
          <w:rFonts w:ascii="Times New Roman" w:hAnsi="Times New Roman"/>
          <w:sz w:val="28"/>
          <w:szCs w:val="28"/>
        </w:rPr>
      </w:pPr>
      <w:r w:rsidRPr="00F36304">
        <w:rPr>
          <w:rFonts w:ascii="Times New Roman" w:hAnsi="Times New Roman"/>
          <w:sz w:val="28"/>
          <w:szCs w:val="28"/>
        </w:rPr>
        <w:t xml:space="preserve"> На этом элементе, когда он дает электрический ток, идет реакция: </w:t>
      </w:r>
    </w:p>
    <w:p w:rsidR="00DE00D0" w:rsidRPr="00F36304" w:rsidRDefault="00845CBD" w:rsidP="00F267FE">
      <w:pPr>
        <w:ind w:right="-104"/>
        <w:jc w:val="both"/>
        <w:outlineLvl w:val="0"/>
        <w:rPr>
          <w:rFonts w:ascii="Times New Roman" w:hAnsi="Times New Roman"/>
          <w:sz w:val="28"/>
          <w:szCs w:val="28"/>
        </w:rPr>
      </w:pPr>
      <w:r>
        <w:rPr>
          <w:rFonts w:ascii="Times New Roman" w:hAnsi="Times New Roman"/>
          <w:sz w:val="28"/>
          <w:szCs w:val="28"/>
        </w:rPr>
        <w:t xml:space="preserve">                                    </w:t>
      </w:r>
      <w:r w:rsidR="00DE00D0" w:rsidRPr="00F36304">
        <w:rPr>
          <w:rFonts w:ascii="Times New Roman" w:hAnsi="Times New Roman"/>
          <w:sz w:val="28"/>
          <w:szCs w:val="28"/>
          <w:lang w:val="en-US"/>
        </w:rPr>
        <w:t>Zn</w:t>
      </w:r>
      <w:r w:rsidR="00DE00D0" w:rsidRPr="00F36304">
        <w:rPr>
          <w:rFonts w:ascii="Times New Roman" w:hAnsi="Times New Roman"/>
          <w:sz w:val="28"/>
          <w:szCs w:val="28"/>
        </w:rPr>
        <w:t>º + 2</w:t>
      </w:r>
      <w:r w:rsidR="00DE00D0" w:rsidRPr="00F36304">
        <w:rPr>
          <w:rFonts w:ascii="Times New Roman" w:hAnsi="Times New Roman"/>
          <w:sz w:val="28"/>
          <w:szCs w:val="28"/>
          <w:lang w:val="en-US"/>
        </w:rPr>
        <w:t>H</w:t>
      </w:r>
      <w:r w:rsidR="00DE00D0" w:rsidRPr="00F36304">
        <w:rPr>
          <w:rFonts w:ascii="Times New Roman" w:hAnsi="Times New Roman"/>
          <w:sz w:val="28"/>
          <w:szCs w:val="28"/>
          <w:vertAlign w:val="superscript"/>
        </w:rPr>
        <w:t>+</w:t>
      </w:r>
      <w:r w:rsidR="00DE00D0" w:rsidRPr="00F36304">
        <w:rPr>
          <w:rFonts w:ascii="Times New Roman" w:hAnsi="Times New Roman"/>
          <w:sz w:val="28"/>
          <w:szCs w:val="28"/>
        </w:rPr>
        <w:t xml:space="preserve"> = Н</w:t>
      </w:r>
      <w:r w:rsidR="00DE00D0" w:rsidRPr="00F36304">
        <w:rPr>
          <w:rFonts w:ascii="Times New Roman" w:hAnsi="Times New Roman"/>
          <w:sz w:val="28"/>
          <w:szCs w:val="28"/>
          <w:vertAlign w:val="subscript"/>
        </w:rPr>
        <w:t xml:space="preserve">2 </w:t>
      </w:r>
      <w:r w:rsidR="00DE00D0" w:rsidRPr="00F36304">
        <w:rPr>
          <w:rFonts w:ascii="Times New Roman" w:hAnsi="Times New Roman"/>
          <w:sz w:val="28"/>
          <w:szCs w:val="28"/>
        </w:rPr>
        <w:t xml:space="preserve">º + </w:t>
      </w:r>
      <w:r w:rsidR="00DE00D0" w:rsidRPr="00F36304">
        <w:rPr>
          <w:rFonts w:ascii="Times New Roman" w:hAnsi="Times New Roman"/>
          <w:sz w:val="28"/>
          <w:szCs w:val="28"/>
          <w:lang w:val="en-US"/>
        </w:rPr>
        <w:t>Zn</w:t>
      </w:r>
      <w:r w:rsidR="00DE00D0" w:rsidRPr="00F36304">
        <w:rPr>
          <w:rFonts w:ascii="Times New Roman" w:hAnsi="Times New Roman"/>
          <w:sz w:val="28"/>
          <w:szCs w:val="28"/>
          <w:vertAlign w:val="superscript"/>
        </w:rPr>
        <w:t>2+</w:t>
      </w:r>
    </w:p>
    <w:p w:rsidR="00DE00D0" w:rsidRPr="00F36304" w:rsidRDefault="00DE00D0" w:rsidP="00F267FE">
      <w:pPr>
        <w:ind w:right="-104"/>
        <w:jc w:val="both"/>
        <w:rPr>
          <w:rFonts w:ascii="Times New Roman" w:hAnsi="Times New Roman"/>
          <w:sz w:val="28"/>
          <w:szCs w:val="28"/>
        </w:rPr>
      </w:pPr>
      <w:r w:rsidRPr="00F36304">
        <w:rPr>
          <w:rFonts w:ascii="Times New Roman" w:hAnsi="Times New Roman"/>
          <w:sz w:val="28"/>
          <w:szCs w:val="28"/>
        </w:rPr>
        <w:t>Если к нему соединит другой источник тока противоположно, идет реакция:</w:t>
      </w:r>
    </w:p>
    <w:p w:rsidR="00DE00D0" w:rsidRPr="00F36304" w:rsidRDefault="00845CBD" w:rsidP="00F267FE">
      <w:pPr>
        <w:ind w:right="-104"/>
        <w:jc w:val="both"/>
        <w:rPr>
          <w:rFonts w:ascii="Times New Roman" w:hAnsi="Times New Roman"/>
          <w:sz w:val="28"/>
          <w:szCs w:val="28"/>
        </w:rPr>
      </w:pPr>
      <w:r>
        <w:rPr>
          <w:rFonts w:ascii="Times New Roman" w:hAnsi="Times New Roman"/>
          <w:sz w:val="28"/>
          <w:szCs w:val="28"/>
        </w:rPr>
        <w:t xml:space="preserve">                                     </w:t>
      </w:r>
      <w:r w:rsidR="00DE00D0" w:rsidRPr="00F36304">
        <w:rPr>
          <w:rFonts w:ascii="Times New Roman" w:hAnsi="Times New Roman"/>
          <w:sz w:val="28"/>
          <w:szCs w:val="28"/>
          <w:lang w:val="en-US"/>
        </w:rPr>
        <w:t>Cu</w:t>
      </w:r>
      <w:r w:rsidR="00DE00D0" w:rsidRPr="00F36304">
        <w:rPr>
          <w:rFonts w:ascii="Times New Roman" w:hAnsi="Times New Roman"/>
          <w:sz w:val="28"/>
          <w:szCs w:val="28"/>
        </w:rPr>
        <w:t>º + 2</w:t>
      </w:r>
      <w:r w:rsidR="00DE00D0" w:rsidRPr="00F36304">
        <w:rPr>
          <w:rFonts w:ascii="Times New Roman" w:hAnsi="Times New Roman"/>
          <w:sz w:val="28"/>
          <w:szCs w:val="28"/>
          <w:lang w:val="en-US"/>
        </w:rPr>
        <w:t>H</w:t>
      </w:r>
      <w:r w:rsidR="00DE00D0" w:rsidRPr="00F36304">
        <w:rPr>
          <w:rFonts w:ascii="Times New Roman" w:hAnsi="Times New Roman"/>
          <w:sz w:val="28"/>
          <w:szCs w:val="28"/>
          <w:vertAlign w:val="superscript"/>
        </w:rPr>
        <w:t>+</w:t>
      </w:r>
      <w:r w:rsidR="00DE00D0" w:rsidRPr="00F36304">
        <w:rPr>
          <w:rFonts w:ascii="Times New Roman" w:hAnsi="Times New Roman"/>
          <w:sz w:val="28"/>
          <w:szCs w:val="28"/>
        </w:rPr>
        <w:t xml:space="preserve"> = Н</w:t>
      </w:r>
      <w:r w:rsidR="00DE00D0" w:rsidRPr="00F36304">
        <w:rPr>
          <w:rFonts w:ascii="Times New Roman" w:hAnsi="Times New Roman"/>
          <w:sz w:val="28"/>
          <w:szCs w:val="28"/>
          <w:vertAlign w:val="subscript"/>
        </w:rPr>
        <w:t xml:space="preserve">2 </w:t>
      </w:r>
      <w:r w:rsidR="00DE00D0" w:rsidRPr="00F36304">
        <w:rPr>
          <w:rFonts w:ascii="Times New Roman" w:hAnsi="Times New Roman"/>
          <w:sz w:val="28"/>
          <w:szCs w:val="28"/>
        </w:rPr>
        <w:t xml:space="preserve">º + </w:t>
      </w:r>
      <w:r w:rsidR="00DE00D0" w:rsidRPr="00F36304">
        <w:rPr>
          <w:rFonts w:ascii="Times New Roman" w:hAnsi="Times New Roman"/>
          <w:sz w:val="28"/>
          <w:szCs w:val="28"/>
          <w:lang w:val="en-US"/>
        </w:rPr>
        <w:t>Cu</w:t>
      </w:r>
      <w:r w:rsidR="00DE00D0" w:rsidRPr="00F36304">
        <w:rPr>
          <w:rFonts w:ascii="Times New Roman" w:hAnsi="Times New Roman"/>
          <w:sz w:val="28"/>
          <w:szCs w:val="28"/>
          <w:vertAlign w:val="superscript"/>
        </w:rPr>
        <w:t>2+</w:t>
      </w:r>
    </w:p>
    <w:p w:rsidR="00DE00D0" w:rsidRPr="00C66F46" w:rsidRDefault="00C66F46" w:rsidP="00F267FE">
      <w:pPr>
        <w:ind w:right="-104"/>
        <w:jc w:val="center"/>
        <w:outlineLvl w:val="0"/>
        <w:rPr>
          <w:rFonts w:ascii="Times New Roman" w:hAnsi="Times New Roman"/>
          <w:b/>
          <w:sz w:val="28"/>
          <w:szCs w:val="28"/>
        </w:rPr>
      </w:pPr>
      <w:r w:rsidRPr="00C66F46">
        <w:rPr>
          <w:rFonts w:ascii="Times New Roman" w:hAnsi="Times New Roman"/>
          <w:b/>
          <w:sz w:val="28"/>
          <w:szCs w:val="28"/>
        </w:rPr>
        <w:t>5.8.</w:t>
      </w:r>
      <w:r w:rsidR="00DE00D0" w:rsidRPr="00C66F46">
        <w:rPr>
          <w:rFonts w:ascii="Times New Roman" w:hAnsi="Times New Roman"/>
          <w:b/>
          <w:sz w:val="28"/>
          <w:szCs w:val="28"/>
        </w:rPr>
        <w:t>Концентрационные гальванические элементы</w:t>
      </w:r>
    </w:p>
    <w:p w:rsidR="00DE00D0" w:rsidRDefault="00DE00D0" w:rsidP="0085462A">
      <w:pPr>
        <w:ind w:right="-104" w:firstLine="708"/>
        <w:jc w:val="both"/>
        <w:rPr>
          <w:rFonts w:ascii="Times New Roman" w:hAnsi="Times New Roman"/>
          <w:sz w:val="28"/>
          <w:szCs w:val="28"/>
        </w:rPr>
      </w:pPr>
      <w:r w:rsidRPr="00F36304">
        <w:rPr>
          <w:rFonts w:ascii="Times New Roman" w:hAnsi="Times New Roman"/>
          <w:sz w:val="28"/>
          <w:szCs w:val="28"/>
        </w:rPr>
        <w:t xml:space="preserve">В практике применяют иногда гальванические элементы, в которых электрическая энергия образуется не за счет химической реакции, а за счет разницы концентраций растворов, в которые опущены электроды из одного и того же металла. Такие    гальванические элементы называются концентрационными.Например:  </w:t>
      </w:r>
    </w:p>
    <w:p w:rsidR="00DE00D0" w:rsidRPr="00425372" w:rsidRDefault="00845CBD" w:rsidP="0085462A">
      <w:pPr>
        <w:ind w:right="-104" w:firstLine="708"/>
        <w:jc w:val="both"/>
        <w:rPr>
          <w:rFonts w:ascii="Times New Roman" w:hAnsi="Times New Roman"/>
          <w:sz w:val="28"/>
          <w:szCs w:val="28"/>
        </w:rPr>
      </w:pPr>
      <w:r>
        <w:rPr>
          <w:rFonts w:ascii="Times New Roman" w:hAnsi="Times New Roman"/>
          <w:sz w:val="28"/>
          <w:szCs w:val="28"/>
        </w:rPr>
        <w:t xml:space="preserve">                        </w:t>
      </w:r>
      <w:r w:rsidR="00DE00D0" w:rsidRPr="00F36304">
        <w:rPr>
          <w:rFonts w:ascii="Times New Roman" w:hAnsi="Times New Roman"/>
          <w:sz w:val="28"/>
          <w:szCs w:val="28"/>
        </w:rPr>
        <w:t>-</w:t>
      </w:r>
      <w:r w:rsidR="00DE00D0" w:rsidRPr="00F36304">
        <w:rPr>
          <w:rFonts w:ascii="Times New Roman" w:hAnsi="Times New Roman"/>
          <w:sz w:val="28"/>
          <w:szCs w:val="28"/>
          <w:lang w:val="en-US"/>
        </w:rPr>
        <w:t>Zn</w:t>
      </w:r>
      <w:r w:rsidR="00DE00D0" w:rsidRPr="00F36304">
        <w:rPr>
          <w:rFonts w:ascii="Times New Roman" w:hAnsi="Times New Roman"/>
          <w:sz w:val="28"/>
          <w:szCs w:val="28"/>
        </w:rPr>
        <w:t>|</w:t>
      </w:r>
      <w:r w:rsidR="00DE00D0" w:rsidRPr="00F36304">
        <w:rPr>
          <w:rFonts w:ascii="Times New Roman" w:hAnsi="Times New Roman"/>
          <w:sz w:val="28"/>
          <w:szCs w:val="28"/>
          <w:lang w:val="en-US"/>
        </w:rPr>
        <w:t>ZnSO</w:t>
      </w:r>
      <w:r w:rsidR="00DE00D0" w:rsidRPr="00F36304">
        <w:rPr>
          <w:rFonts w:ascii="Times New Roman" w:hAnsi="Times New Roman"/>
          <w:sz w:val="28"/>
          <w:szCs w:val="28"/>
          <w:vertAlign w:val="subscript"/>
        </w:rPr>
        <w:t>4</w:t>
      </w:r>
      <w:r w:rsidR="00DE00D0">
        <w:rPr>
          <w:rFonts w:ascii="Times New Roman" w:hAnsi="Times New Roman"/>
          <w:sz w:val="28"/>
          <w:szCs w:val="28"/>
        </w:rPr>
        <w:t>(С</w:t>
      </w:r>
      <w:r w:rsidR="00DE00D0">
        <w:rPr>
          <w:rFonts w:ascii="Times New Roman" w:hAnsi="Times New Roman"/>
          <w:sz w:val="28"/>
          <w:szCs w:val="28"/>
          <w:vertAlign w:val="subscript"/>
        </w:rPr>
        <w:t>1</w:t>
      </w:r>
      <w:r w:rsidR="00DE00D0">
        <w:rPr>
          <w:rFonts w:ascii="Times New Roman" w:hAnsi="Times New Roman"/>
          <w:sz w:val="28"/>
          <w:szCs w:val="28"/>
        </w:rPr>
        <w:t>)</w:t>
      </w:r>
      <w:r w:rsidR="00DE00D0" w:rsidRPr="00F36304">
        <w:rPr>
          <w:rFonts w:ascii="Times New Roman" w:hAnsi="Times New Roman"/>
          <w:sz w:val="28"/>
          <w:szCs w:val="28"/>
        </w:rPr>
        <w:t>||</w:t>
      </w:r>
      <w:r w:rsidR="00DE00D0" w:rsidRPr="00F36304">
        <w:rPr>
          <w:rFonts w:ascii="Times New Roman" w:hAnsi="Times New Roman"/>
          <w:sz w:val="28"/>
          <w:szCs w:val="28"/>
          <w:lang w:val="en-US"/>
        </w:rPr>
        <w:t>ZnSO</w:t>
      </w:r>
      <w:r w:rsidR="00DE00D0" w:rsidRPr="00F36304">
        <w:rPr>
          <w:rFonts w:ascii="Times New Roman" w:hAnsi="Times New Roman"/>
          <w:sz w:val="28"/>
          <w:szCs w:val="28"/>
          <w:vertAlign w:val="subscript"/>
        </w:rPr>
        <w:t>4</w:t>
      </w:r>
      <w:r w:rsidR="00DE00D0">
        <w:rPr>
          <w:rFonts w:ascii="Times New Roman" w:hAnsi="Times New Roman"/>
          <w:sz w:val="28"/>
          <w:szCs w:val="28"/>
        </w:rPr>
        <w:t>(С</w:t>
      </w:r>
      <w:r w:rsidR="00DE00D0">
        <w:rPr>
          <w:rFonts w:ascii="Times New Roman" w:hAnsi="Times New Roman"/>
          <w:sz w:val="28"/>
          <w:szCs w:val="28"/>
          <w:vertAlign w:val="subscript"/>
        </w:rPr>
        <w:t>2</w:t>
      </w:r>
      <w:r w:rsidR="00DE00D0">
        <w:rPr>
          <w:rFonts w:ascii="Times New Roman" w:hAnsi="Times New Roman"/>
          <w:sz w:val="28"/>
          <w:szCs w:val="28"/>
        </w:rPr>
        <w:t>)</w:t>
      </w:r>
      <w:r w:rsidR="00DE00D0" w:rsidRPr="00F36304">
        <w:rPr>
          <w:rFonts w:ascii="Times New Roman" w:hAnsi="Times New Roman"/>
          <w:sz w:val="28"/>
          <w:szCs w:val="28"/>
        </w:rPr>
        <w:t>|</w:t>
      </w:r>
      <w:r w:rsidR="00DE00D0" w:rsidRPr="00F36304">
        <w:rPr>
          <w:rFonts w:ascii="Times New Roman" w:hAnsi="Times New Roman"/>
          <w:sz w:val="28"/>
          <w:szCs w:val="28"/>
          <w:lang w:val="en-US"/>
        </w:rPr>
        <w:t>Zn</w:t>
      </w:r>
      <w:r w:rsidR="00DE00D0">
        <w:rPr>
          <w:rFonts w:ascii="Times New Roman" w:hAnsi="Times New Roman"/>
          <w:sz w:val="28"/>
          <w:szCs w:val="28"/>
        </w:rPr>
        <w:t>+</w:t>
      </w:r>
    </w:p>
    <w:p w:rsidR="00DE00D0" w:rsidRPr="002347A8" w:rsidRDefault="00845CBD" w:rsidP="00F267FE">
      <w:pPr>
        <w:ind w:right="-104"/>
        <w:jc w:val="both"/>
        <w:rPr>
          <w:rFonts w:ascii="Times New Roman" w:hAnsi="Times New Roman"/>
          <w:sz w:val="28"/>
          <w:szCs w:val="28"/>
          <w:lang w:val="en-US"/>
        </w:rPr>
      </w:pPr>
      <w:r w:rsidRPr="00004A6E">
        <w:rPr>
          <w:rFonts w:ascii="Times New Roman" w:hAnsi="Times New Roman"/>
          <w:sz w:val="28"/>
          <w:szCs w:val="28"/>
        </w:rPr>
        <w:t xml:space="preserve">                               </w:t>
      </w:r>
      <w:r w:rsidR="00DE00D0" w:rsidRPr="002347A8">
        <w:rPr>
          <w:rFonts w:ascii="Times New Roman" w:hAnsi="Times New Roman"/>
          <w:sz w:val="28"/>
          <w:szCs w:val="28"/>
          <w:lang w:val="en-US"/>
        </w:rPr>
        <w:t xml:space="preserve">- </w:t>
      </w:r>
      <w:r w:rsidR="00DE00D0" w:rsidRPr="00F36304">
        <w:rPr>
          <w:rFonts w:ascii="Times New Roman" w:hAnsi="Times New Roman"/>
          <w:sz w:val="28"/>
          <w:szCs w:val="28"/>
          <w:lang w:val="en-US"/>
        </w:rPr>
        <w:t>Ag</w:t>
      </w:r>
      <w:r w:rsidR="00DE00D0" w:rsidRPr="002347A8">
        <w:rPr>
          <w:rFonts w:ascii="Times New Roman" w:hAnsi="Times New Roman"/>
          <w:sz w:val="28"/>
          <w:szCs w:val="28"/>
          <w:lang w:val="en-US"/>
        </w:rPr>
        <w:t>|</w:t>
      </w:r>
      <w:r w:rsidR="00DE00D0" w:rsidRPr="00F36304">
        <w:rPr>
          <w:rFonts w:ascii="Times New Roman" w:hAnsi="Times New Roman"/>
          <w:sz w:val="28"/>
          <w:szCs w:val="28"/>
          <w:lang w:val="en-US"/>
        </w:rPr>
        <w:t>AgNO</w:t>
      </w:r>
      <w:r w:rsidR="00DE00D0" w:rsidRPr="002347A8">
        <w:rPr>
          <w:rFonts w:ascii="Times New Roman" w:hAnsi="Times New Roman"/>
          <w:sz w:val="28"/>
          <w:szCs w:val="28"/>
          <w:vertAlign w:val="subscript"/>
          <w:lang w:val="en-US"/>
        </w:rPr>
        <w:t>3</w:t>
      </w:r>
      <w:r w:rsidR="00DE00D0" w:rsidRPr="002347A8">
        <w:rPr>
          <w:rFonts w:ascii="Times New Roman" w:hAnsi="Times New Roman"/>
          <w:sz w:val="28"/>
          <w:szCs w:val="28"/>
          <w:lang w:val="en-US"/>
        </w:rPr>
        <w:t xml:space="preserve"> (</w:t>
      </w:r>
      <w:r w:rsidR="00DE00D0" w:rsidRPr="00F36304">
        <w:rPr>
          <w:rFonts w:ascii="Times New Roman" w:hAnsi="Times New Roman"/>
          <w:sz w:val="28"/>
          <w:szCs w:val="28"/>
          <w:lang w:val="en-US"/>
        </w:rPr>
        <w:t>C</w:t>
      </w:r>
      <w:r w:rsidR="00DE00D0" w:rsidRPr="002347A8">
        <w:rPr>
          <w:rFonts w:ascii="Times New Roman" w:hAnsi="Times New Roman"/>
          <w:sz w:val="28"/>
          <w:szCs w:val="28"/>
          <w:vertAlign w:val="subscript"/>
          <w:lang w:val="en-US"/>
        </w:rPr>
        <w:t>1</w:t>
      </w:r>
      <w:r w:rsidR="00DE00D0" w:rsidRPr="002347A8">
        <w:rPr>
          <w:rFonts w:ascii="Times New Roman" w:hAnsi="Times New Roman"/>
          <w:sz w:val="28"/>
          <w:szCs w:val="28"/>
          <w:lang w:val="en-US"/>
        </w:rPr>
        <w:t>)||</w:t>
      </w:r>
      <w:r w:rsidR="00DE00D0" w:rsidRPr="00F36304">
        <w:rPr>
          <w:rFonts w:ascii="Times New Roman" w:hAnsi="Times New Roman"/>
          <w:sz w:val="28"/>
          <w:szCs w:val="28"/>
          <w:lang w:val="en-US"/>
        </w:rPr>
        <w:t>AgNO</w:t>
      </w:r>
      <w:r w:rsidR="00DE00D0" w:rsidRPr="002347A8">
        <w:rPr>
          <w:rFonts w:ascii="Times New Roman" w:hAnsi="Times New Roman"/>
          <w:sz w:val="28"/>
          <w:szCs w:val="28"/>
          <w:vertAlign w:val="subscript"/>
          <w:lang w:val="en-US"/>
        </w:rPr>
        <w:t>3</w:t>
      </w:r>
      <w:r w:rsidR="00DE00D0" w:rsidRPr="002347A8">
        <w:rPr>
          <w:rFonts w:ascii="Times New Roman" w:hAnsi="Times New Roman"/>
          <w:sz w:val="28"/>
          <w:szCs w:val="28"/>
          <w:lang w:val="en-US"/>
        </w:rPr>
        <w:t xml:space="preserve"> (</w:t>
      </w:r>
      <w:r w:rsidR="00DE00D0" w:rsidRPr="00F36304">
        <w:rPr>
          <w:rFonts w:ascii="Times New Roman" w:hAnsi="Times New Roman"/>
          <w:sz w:val="28"/>
          <w:szCs w:val="28"/>
          <w:lang w:val="en-US"/>
        </w:rPr>
        <w:t>C</w:t>
      </w:r>
      <w:r w:rsidR="00DE00D0" w:rsidRPr="002347A8">
        <w:rPr>
          <w:rFonts w:ascii="Times New Roman" w:hAnsi="Times New Roman"/>
          <w:sz w:val="28"/>
          <w:szCs w:val="28"/>
          <w:vertAlign w:val="subscript"/>
          <w:lang w:val="en-US"/>
        </w:rPr>
        <w:t>2</w:t>
      </w:r>
      <w:r w:rsidR="00DE00D0" w:rsidRPr="002347A8">
        <w:rPr>
          <w:rFonts w:ascii="Times New Roman" w:hAnsi="Times New Roman"/>
          <w:sz w:val="28"/>
          <w:szCs w:val="28"/>
          <w:lang w:val="en-US"/>
        </w:rPr>
        <w:t>)|</w:t>
      </w:r>
      <w:r w:rsidR="00DE00D0" w:rsidRPr="00F36304">
        <w:rPr>
          <w:rFonts w:ascii="Times New Roman" w:hAnsi="Times New Roman"/>
          <w:sz w:val="28"/>
          <w:szCs w:val="28"/>
          <w:lang w:val="en-US"/>
        </w:rPr>
        <w:t>Ag</w:t>
      </w:r>
      <w:r w:rsidR="00DE00D0" w:rsidRPr="002347A8">
        <w:rPr>
          <w:rFonts w:ascii="Times New Roman" w:hAnsi="Times New Roman"/>
          <w:sz w:val="28"/>
          <w:szCs w:val="28"/>
          <w:vertAlign w:val="superscript"/>
          <w:lang w:val="en-US"/>
        </w:rPr>
        <w:t xml:space="preserve">+             </w:t>
      </w:r>
      <w:r w:rsidR="00DE00D0" w:rsidRPr="00F36304">
        <w:rPr>
          <w:rFonts w:ascii="Times New Roman" w:hAnsi="Times New Roman"/>
          <w:sz w:val="28"/>
          <w:szCs w:val="28"/>
          <w:lang w:val="en-US"/>
        </w:rPr>
        <w:t>C</w:t>
      </w:r>
      <w:r w:rsidR="00DE00D0" w:rsidRPr="002347A8">
        <w:rPr>
          <w:rFonts w:ascii="Times New Roman" w:hAnsi="Times New Roman"/>
          <w:sz w:val="28"/>
          <w:szCs w:val="28"/>
          <w:vertAlign w:val="subscript"/>
          <w:lang w:val="en-US"/>
        </w:rPr>
        <w:t>1</w:t>
      </w:r>
      <w:r w:rsidR="00DE00D0" w:rsidRPr="002347A8">
        <w:rPr>
          <w:rFonts w:ascii="Times New Roman" w:hAnsi="Times New Roman"/>
          <w:sz w:val="28"/>
          <w:szCs w:val="28"/>
          <w:lang w:val="en-US"/>
        </w:rPr>
        <w:t>&lt;</w:t>
      </w:r>
      <w:r w:rsidR="00DE00D0" w:rsidRPr="00F36304">
        <w:rPr>
          <w:rFonts w:ascii="Times New Roman" w:hAnsi="Times New Roman"/>
          <w:sz w:val="28"/>
          <w:szCs w:val="28"/>
          <w:lang w:val="en-US"/>
        </w:rPr>
        <w:t>C</w:t>
      </w:r>
      <w:r w:rsidR="00DE00D0" w:rsidRPr="002347A8">
        <w:rPr>
          <w:rFonts w:ascii="Times New Roman" w:hAnsi="Times New Roman"/>
          <w:sz w:val="28"/>
          <w:szCs w:val="28"/>
          <w:vertAlign w:val="subscript"/>
          <w:lang w:val="en-US"/>
        </w:rPr>
        <w:t>2</w:t>
      </w:r>
    </w:p>
    <w:p w:rsidR="00DE00D0" w:rsidRPr="00F36304" w:rsidRDefault="00DE00D0" w:rsidP="00F267FE">
      <w:pPr>
        <w:ind w:right="-104"/>
        <w:jc w:val="both"/>
        <w:rPr>
          <w:rFonts w:ascii="Times New Roman" w:hAnsi="Times New Roman"/>
          <w:sz w:val="28"/>
          <w:szCs w:val="28"/>
        </w:rPr>
      </w:pPr>
      <w:r w:rsidRPr="00F36304">
        <w:rPr>
          <w:rFonts w:ascii="Times New Roman" w:hAnsi="Times New Roman"/>
          <w:sz w:val="28"/>
          <w:szCs w:val="28"/>
        </w:rPr>
        <w:t>В полуэлементе с менее концентраци</w:t>
      </w:r>
      <w:r>
        <w:rPr>
          <w:rFonts w:ascii="Times New Roman" w:hAnsi="Times New Roman"/>
          <w:sz w:val="28"/>
          <w:szCs w:val="28"/>
        </w:rPr>
        <w:t>ей</w:t>
      </w:r>
      <w:r w:rsidRPr="00F36304">
        <w:rPr>
          <w:rFonts w:ascii="Times New Roman" w:hAnsi="Times New Roman"/>
          <w:sz w:val="28"/>
          <w:szCs w:val="28"/>
        </w:rPr>
        <w:t xml:space="preserve"> раствором (С</w:t>
      </w:r>
      <w:r w:rsidRPr="00F36304">
        <w:rPr>
          <w:rFonts w:ascii="Times New Roman" w:hAnsi="Times New Roman"/>
          <w:sz w:val="28"/>
          <w:szCs w:val="28"/>
          <w:vertAlign w:val="subscript"/>
        </w:rPr>
        <w:t>1</w:t>
      </w:r>
      <w:r w:rsidRPr="00F36304">
        <w:rPr>
          <w:rFonts w:ascii="Times New Roman" w:hAnsi="Times New Roman"/>
          <w:sz w:val="28"/>
          <w:szCs w:val="28"/>
        </w:rPr>
        <w:t xml:space="preserve">) происходит растворение металла: </w:t>
      </w:r>
      <w:r w:rsidRPr="00F36304">
        <w:rPr>
          <w:rFonts w:ascii="Times New Roman" w:hAnsi="Times New Roman"/>
          <w:sz w:val="28"/>
          <w:szCs w:val="28"/>
          <w:lang w:val="en-US"/>
        </w:rPr>
        <w:t>Zn</w:t>
      </w:r>
      <w:r w:rsidRPr="00F36304">
        <w:rPr>
          <w:rFonts w:ascii="Times New Roman" w:hAnsi="Times New Roman"/>
          <w:sz w:val="28"/>
          <w:szCs w:val="28"/>
        </w:rPr>
        <w:t xml:space="preserve">º = </w:t>
      </w:r>
      <w:r w:rsidRPr="00F36304">
        <w:rPr>
          <w:rFonts w:ascii="Times New Roman" w:hAnsi="Times New Roman"/>
          <w:sz w:val="28"/>
          <w:szCs w:val="28"/>
          <w:lang w:val="en-US"/>
        </w:rPr>
        <w:t>Zn</w:t>
      </w:r>
      <w:r w:rsidRPr="00F36304">
        <w:rPr>
          <w:rFonts w:ascii="Times New Roman" w:hAnsi="Times New Roman"/>
          <w:sz w:val="28"/>
          <w:szCs w:val="28"/>
          <w:vertAlign w:val="superscript"/>
        </w:rPr>
        <w:t xml:space="preserve">2+ </w:t>
      </w:r>
      <w:r w:rsidRPr="00F36304">
        <w:rPr>
          <w:rFonts w:ascii="Times New Roman" w:hAnsi="Times New Roman"/>
          <w:sz w:val="28"/>
          <w:szCs w:val="28"/>
        </w:rPr>
        <w:t>+2е</w:t>
      </w:r>
    </w:p>
    <w:p w:rsidR="00DE00D0" w:rsidRPr="00F36304" w:rsidRDefault="00DE00D0" w:rsidP="00F267FE">
      <w:pPr>
        <w:ind w:right="-104"/>
        <w:jc w:val="both"/>
        <w:rPr>
          <w:rFonts w:ascii="Times New Roman" w:hAnsi="Times New Roman"/>
          <w:sz w:val="28"/>
          <w:szCs w:val="28"/>
        </w:rPr>
      </w:pPr>
      <w:r w:rsidRPr="00F36304">
        <w:rPr>
          <w:rFonts w:ascii="Times New Roman" w:hAnsi="Times New Roman"/>
          <w:sz w:val="28"/>
          <w:szCs w:val="28"/>
        </w:rPr>
        <w:lastRenderedPageBreak/>
        <w:t>Электроны по внешней цепи перемешаются ко второму электроду</w:t>
      </w:r>
      <w:r>
        <w:rPr>
          <w:rFonts w:ascii="Times New Roman" w:hAnsi="Times New Roman"/>
          <w:sz w:val="28"/>
          <w:szCs w:val="28"/>
        </w:rPr>
        <w:t>,</w:t>
      </w:r>
      <w:r w:rsidRPr="00F36304">
        <w:rPr>
          <w:rFonts w:ascii="Times New Roman" w:hAnsi="Times New Roman"/>
          <w:sz w:val="28"/>
          <w:szCs w:val="28"/>
        </w:rPr>
        <w:t xml:space="preserve"> и происходит восстановление цинка: </w:t>
      </w:r>
      <w:r w:rsidRPr="00F36304">
        <w:rPr>
          <w:rFonts w:ascii="Times New Roman" w:hAnsi="Times New Roman"/>
          <w:sz w:val="28"/>
          <w:szCs w:val="28"/>
          <w:lang w:val="en-US"/>
        </w:rPr>
        <w:t>Zn</w:t>
      </w:r>
      <w:r w:rsidRPr="00F36304">
        <w:rPr>
          <w:rFonts w:ascii="Times New Roman" w:hAnsi="Times New Roman"/>
          <w:sz w:val="28"/>
          <w:szCs w:val="28"/>
          <w:vertAlign w:val="superscript"/>
        </w:rPr>
        <w:t>2+</w:t>
      </w:r>
      <w:r w:rsidRPr="00F36304">
        <w:rPr>
          <w:rFonts w:ascii="Times New Roman" w:hAnsi="Times New Roman"/>
          <w:sz w:val="28"/>
          <w:szCs w:val="28"/>
        </w:rPr>
        <w:t xml:space="preserve"> +2е = </w:t>
      </w:r>
      <w:r w:rsidRPr="00F36304">
        <w:rPr>
          <w:rFonts w:ascii="Times New Roman" w:hAnsi="Times New Roman"/>
          <w:sz w:val="28"/>
          <w:szCs w:val="28"/>
          <w:lang w:val="en-US"/>
        </w:rPr>
        <w:t>Zn</w:t>
      </w:r>
      <w:r w:rsidRPr="00F36304">
        <w:rPr>
          <w:rFonts w:ascii="Times New Roman" w:hAnsi="Times New Roman"/>
          <w:sz w:val="28"/>
          <w:szCs w:val="28"/>
        </w:rPr>
        <w:t>º</w:t>
      </w:r>
    </w:p>
    <w:p w:rsidR="00DE00D0" w:rsidRPr="00F36304" w:rsidRDefault="00DE00D0" w:rsidP="00B067F4">
      <w:pPr>
        <w:ind w:right="-104"/>
        <w:jc w:val="both"/>
        <w:rPr>
          <w:rFonts w:ascii="Times New Roman" w:hAnsi="Times New Roman"/>
          <w:sz w:val="28"/>
          <w:szCs w:val="28"/>
        </w:rPr>
      </w:pPr>
      <w:r w:rsidRPr="00F36304">
        <w:rPr>
          <w:rFonts w:ascii="Times New Roman" w:hAnsi="Times New Roman"/>
          <w:sz w:val="28"/>
          <w:szCs w:val="28"/>
        </w:rPr>
        <w:t xml:space="preserve">    В процессе работы элемента концентрация С</w:t>
      </w:r>
      <w:r w:rsidRPr="00F36304">
        <w:rPr>
          <w:rFonts w:ascii="Times New Roman" w:hAnsi="Times New Roman"/>
          <w:sz w:val="28"/>
          <w:szCs w:val="28"/>
          <w:vertAlign w:val="subscript"/>
        </w:rPr>
        <w:t>1</w:t>
      </w:r>
      <w:r w:rsidRPr="00F36304">
        <w:rPr>
          <w:rFonts w:ascii="Times New Roman" w:hAnsi="Times New Roman"/>
          <w:sz w:val="28"/>
          <w:szCs w:val="28"/>
        </w:rPr>
        <w:t xml:space="preserve"> увеличивается, а концентрация С</w:t>
      </w:r>
      <w:r w:rsidRPr="00F36304">
        <w:rPr>
          <w:rFonts w:ascii="Times New Roman" w:hAnsi="Times New Roman"/>
          <w:sz w:val="28"/>
          <w:szCs w:val="28"/>
          <w:vertAlign w:val="subscript"/>
        </w:rPr>
        <w:t>2</w:t>
      </w:r>
      <w:r w:rsidRPr="00F36304">
        <w:rPr>
          <w:rFonts w:ascii="Times New Roman" w:hAnsi="Times New Roman"/>
          <w:sz w:val="28"/>
          <w:szCs w:val="28"/>
        </w:rPr>
        <w:t xml:space="preserve"> уменьшается. Элемент дает ток до тех пор, пока сравняются концентрации С</w:t>
      </w:r>
      <w:r w:rsidRPr="00F36304">
        <w:rPr>
          <w:rFonts w:ascii="Times New Roman" w:hAnsi="Times New Roman"/>
          <w:sz w:val="28"/>
          <w:szCs w:val="28"/>
          <w:vertAlign w:val="subscript"/>
        </w:rPr>
        <w:t>1</w:t>
      </w:r>
      <w:r w:rsidRPr="00F36304">
        <w:rPr>
          <w:rFonts w:ascii="Times New Roman" w:hAnsi="Times New Roman"/>
          <w:sz w:val="28"/>
          <w:szCs w:val="28"/>
        </w:rPr>
        <w:t>=С</w:t>
      </w:r>
      <w:r w:rsidRPr="00F36304">
        <w:rPr>
          <w:rFonts w:ascii="Times New Roman" w:hAnsi="Times New Roman"/>
          <w:sz w:val="28"/>
          <w:szCs w:val="28"/>
          <w:vertAlign w:val="subscript"/>
        </w:rPr>
        <w:t>2</w:t>
      </w:r>
      <w:r w:rsidRPr="00F36304">
        <w:rPr>
          <w:rFonts w:ascii="Times New Roman" w:hAnsi="Times New Roman"/>
          <w:sz w:val="28"/>
          <w:szCs w:val="28"/>
        </w:rPr>
        <w:t>. Э.д.с. концентрационного гальванического вычисляют по:</w:t>
      </w:r>
      <w:r w:rsidRPr="00F36304">
        <w:rPr>
          <w:rFonts w:ascii="Times New Roman" w:hAnsi="Times New Roman"/>
          <w:sz w:val="28"/>
          <w:szCs w:val="28"/>
          <w:lang w:val="en-US"/>
        </w:rPr>
        <w:t>E</w:t>
      </w:r>
      <w:r w:rsidRPr="00F36304">
        <w:rPr>
          <w:rFonts w:ascii="Times New Roman" w:hAnsi="Times New Roman"/>
          <w:sz w:val="28"/>
          <w:szCs w:val="28"/>
        </w:rPr>
        <w:t xml:space="preserve"> = (</w:t>
      </w:r>
      <w:r w:rsidRPr="00F36304">
        <w:rPr>
          <w:rFonts w:ascii="Times New Roman" w:hAnsi="Times New Roman"/>
          <w:sz w:val="28"/>
          <w:szCs w:val="28"/>
          <w:lang w:val="en-US"/>
        </w:rPr>
        <w:t>RT</w:t>
      </w:r>
      <w:r w:rsidRPr="00F36304">
        <w:rPr>
          <w:rFonts w:ascii="Times New Roman" w:hAnsi="Times New Roman"/>
          <w:sz w:val="28"/>
          <w:szCs w:val="28"/>
        </w:rPr>
        <w:t>/</w:t>
      </w:r>
      <w:r w:rsidRPr="00F36304">
        <w:rPr>
          <w:rFonts w:ascii="Times New Roman" w:hAnsi="Times New Roman"/>
          <w:sz w:val="28"/>
          <w:szCs w:val="28"/>
          <w:lang w:val="en-US"/>
        </w:rPr>
        <w:t>nF</w:t>
      </w:r>
      <w:r w:rsidRPr="00F36304">
        <w:rPr>
          <w:rFonts w:ascii="Times New Roman" w:hAnsi="Times New Roman"/>
          <w:sz w:val="28"/>
          <w:szCs w:val="28"/>
        </w:rPr>
        <w:t xml:space="preserve"> )</w:t>
      </w:r>
      <w:r w:rsidRPr="00F36304">
        <w:rPr>
          <w:rFonts w:ascii="Times New Roman" w:hAnsi="Times New Roman"/>
          <w:sz w:val="28"/>
          <w:szCs w:val="28"/>
          <w:lang w:val="en-US"/>
        </w:rPr>
        <w:t>ln</w:t>
      </w:r>
      <w:r w:rsidRPr="00F36304">
        <w:rPr>
          <w:rFonts w:ascii="Times New Roman" w:hAnsi="Times New Roman"/>
          <w:sz w:val="28"/>
          <w:szCs w:val="28"/>
        </w:rPr>
        <w:t xml:space="preserve"> (</w:t>
      </w:r>
      <w:r w:rsidRPr="00F36304">
        <w:rPr>
          <w:rFonts w:ascii="Times New Roman" w:hAnsi="Times New Roman"/>
          <w:sz w:val="28"/>
          <w:szCs w:val="28"/>
          <w:lang w:val="en-US"/>
        </w:rPr>
        <w:t>C</w:t>
      </w:r>
      <w:r w:rsidRPr="00F36304">
        <w:rPr>
          <w:rFonts w:ascii="Times New Roman" w:hAnsi="Times New Roman"/>
          <w:sz w:val="28"/>
          <w:szCs w:val="28"/>
          <w:vertAlign w:val="subscript"/>
        </w:rPr>
        <w:t>2</w:t>
      </w:r>
      <w:r w:rsidRPr="00F36304">
        <w:rPr>
          <w:rFonts w:ascii="Times New Roman" w:hAnsi="Times New Roman"/>
          <w:sz w:val="28"/>
          <w:szCs w:val="28"/>
        </w:rPr>
        <w:t>/С</w:t>
      </w:r>
      <w:r w:rsidRPr="00F36304">
        <w:rPr>
          <w:rFonts w:ascii="Times New Roman" w:hAnsi="Times New Roman"/>
          <w:sz w:val="28"/>
          <w:szCs w:val="28"/>
          <w:vertAlign w:val="subscript"/>
        </w:rPr>
        <w:t>1)</w:t>
      </w:r>
    </w:p>
    <w:p w:rsidR="00DE00D0" w:rsidRPr="00C66F46" w:rsidRDefault="00C66F46" w:rsidP="00F267FE">
      <w:pPr>
        <w:ind w:right="-104"/>
        <w:jc w:val="center"/>
        <w:outlineLvl w:val="0"/>
        <w:rPr>
          <w:rFonts w:ascii="Times New Roman" w:hAnsi="Times New Roman"/>
          <w:b/>
          <w:sz w:val="28"/>
          <w:szCs w:val="28"/>
        </w:rPr>
      </w:pPr>
      <w:r w:rsidRPr="00C66F46">
        <w:rPr>
          <w:rFonts w:ascii="Times New Roman" w:hAnsi="Times New Roman"/>
          <w:b/>
          <w:sz w:val="28"/>
          <w:szCs w:val="28"/>
        </w:rPr>
        <w:t>5.8.</w:t>
      </w:r>
      <w:r w:rsidR="00DE00D0" w:rsidRPr="00C66F46">
        <w:rPr>
          <w:rFonts w:ascii="Times New Roman" w:hAnsi="Times New Roman"/>
          <w:b/>
          <w:sz w:val="28"/>
          <w:szCs w:val="28"/>
        </w:rPr>
        <w:t>Диффузионный потенциал</w:t>
      </w:r>
    </w:p>
    <w:p w:rsidR="00DE00D0" w:rsidRPr="00F36304" w:rsidRDefault="00DE00D0" w:rsidP="00F267FE">
      <w:pPr>
        <w:ind w:right="-104"/>
        <w:jc w:val="both"/>
        <w:rPr>
          <w:rFonts w:ascii="Times New Roman" w:hAnsi="Times New Roman"/>
          <w:sz w:val="28"/>
          <w:szCs w:val="28"/>
        </w:rPr>
      </w:pPr>
      <w:r w:rsidRPr="00F36304">
        <w:rPr>
          <w:rFonts w:ascii="Times New Roman" w:hAnsi="Times New Roman"/>
          <w:sz w:val="28"/>
          <w:szCs w:val="28"/>
        </w:rPr>
        <w:tab/>
        <w:t xml:space="preserve">В гальванических элементах на границах соприкосновения растворов, могут возникать диффузионные потенциалы. Причина возникновения потенциала в этих случаях заключается в неодинаковой подвижности ионов в растворе. </w:t>
      </w:r>
    </w:p>
    <w:p w:rsidR="00DE00D0" w:rsidRPr="00F36304" w:rsidRDefault="00DE00D0" w:rsidP="00F267FE">
      <w:pPr>
        <w:ind w:right="-104"/>
        <w:jc w:val="both"/>
        <w:rPr>
          <w:rFonts w:ascii="Times New Roman" w:hAnsi="Times New Roman"/>
          <w:sz w:val="28"/>
          <w:szCs w:val="28"/>
        </w:rPr>
      </w:pPr>
      <w:r w:rsidRPr="00F36304">
        <w:rPr>
          <w:rFonts w:ascii="Times New Roman" w:hAnsi="Times New Roman"/>
          <w:sz w:val="28"/>
          <w:szCs w:val="28"/>
        </w:rPr>
        <w:tab/>
        <w:t xml:space="preserve">Допустим, в цепи граничат два раствора, одного и того же электролита КА разных концентраций. В этом случае происходит диффузия ионов из более концентрированного раствора в менее концентрированный раствор. </w:t>
      </w:r>
    </w:p>
    <w:p w:rsidR="00DE00D0" w:rsidRDefault="00DE00D0" w:rsidP="00F267FE">
      <w:pPr>
        <w:ind w:right="-104"/>
        <w:jc w:val="both"/>
        <w:rPr>
          <w:rFonts w:ascii="Times New Roman" w:hAnsi="Times New Roman"/>
          <w:sz w:val="28"/>
          <w:szCs w:val="28"/>
        </w:rPr>
      </w:pPr>
      <w:r w:rsidRPr="00F36304">
        <w:rPr>
          <w:rFonts w:ascii="Times New Roman" w:hAnsi="Times New Roman"/>
          <w:sz w:val="28"/>
          <w:szCs w:val="28"/>
        </w:rPr>
        <w:tab/>
        <w:t>Если подвижность катионов, то есть скорость диффузии больше за некоторое время число катионов</w:t>
      </w:r>
      <w:r>
        <w:rPr>
          <w:rFonts w:ascii="Times New Roman" w:hAnsi="Times New Roman"/>
          <w:sz w:val="28"/>
          <w:szCs w:val="28"/>
        </w:rPr>
        <w:t>,</w:t>
      </w:r>
      <w:r w:rsidRPr="00F36304">
        <w:rPr>
          <w:rFonts w:ascii="Times New Roman" w:hAnsi="Times New Roman"/>
          <w:sz w:val="28"/>
          <w:szCs w:val="28"/>
        </w:rPr>
        <w:t xml:space="preserve"> переходящих во второй раствор будет больше чем число анионов. В результате второй раствор заряжается положительно, первый отрицательно. Разность потенциала, возникающая между растворами, соответствует диффузионному потенциалу.  Величина диффузионного потенциала зависит от температуры, концентрации и подвижностей катионов и анионов. Его можно определить экспериментально, а такжевычислить по формуле: </w:t>
      </w:r>
    </w:p>
    <w:p w:rsidR="00DE00D0" w:rsidRPr="00F36304" w:rsidRDefault="00845CBD" w:rsidP="00F267FE">
      <w:pPr>
        <w:ind w:right="-104"/>
        <w:jc w:val="both"/>
        <w:rPr>
          <w:rFonts w:ascii="Times New Roman" w:hAnsi="Times New Roman"/>
          <w:sz w:val="28"/>
          <w:szCs w:val="28"/>
        </w:rPr>
      </w:pPr>
      <w:r>
        <w:rPr>
          <w:rFonts w:ascii="Times New Roman" w:hAnsi="Times New Roman"/>
          <w:sz w:val="28"/>
          <w:szCs w:val="28"/>
        </w:rPr>
        <w:t xml:space="preserve">                              </w:t>
      </w:r>
      <w:r w:rsidR="00DE00D0" w:rsidRPr="00F36304">
        <w:rPr>
          <w:rFonts w:ascii="Times New Roman" w:hAnsi="Times New Roman"/>
          <w:sz w:val="28"/>
          <w:szCs w:val="28"/>
        </w:rPr>
        <w:t xml:space="preserve"> Е</w:t>
      </w:r>
      <w:r w:rsidR="00DE00D0" w:rsidRPr="00F36304">
        <w:rPr>
          <w:rFonts w:ascii="Times New Roman" w:hAnsi="Times New Roman"/>
          <w:sz w:val="28"/>
          <w:szCs w:val="28"/>
          <w:vertAlign w:val="subscript"/>
        </w:rPr>
        <w:t>д</w:t>
      </w:r>
      <w:r w:rsidR="00DE00D0" w:rsidRPr="00F36304">
        <w:rPr>
          <w:rFonts w:ascii="Times New Roman" w:hAnsi="Times New Roman"/>
          <w:sz w:val="28"/>
          <w:szCs w:val="28"/>
        </w:rPr>
        <w:t xml:space="preserve"> =  (</w:t>
      </w:r>
      <w:r w:rsidR="00DE00D0" w:rsidRPr="00F36304">
        <w:rPr>
          <w:rFonts w:ascii="Times New Roman" w:hAnsi="Times New Roman"/>
          <w:sz w:val="28"/>
          <w:szCs w:val="28"/>
          <w:lang w:val="en-US"/>
        </w:rPr>
        <w:t>l</w:t>
      </w:r>
      <w:r w:rsidR="00DE00D0" w:rsidRPr="00F36304">
        <w:rPr>
          <w:rFonts w:ascii="Times New Roman" w:hAnsi="Times New Roman"/>
          <w:sz w:val="28"/>
          <w:szCs w:val="28"/>
          <w:vertAlign w:val="subscript"/>
        </w:rPr>
        <w:t>к</w:t>
      </w:r>
      <w:r w:rsidR="00DE00D0" w:rsidRPr="00F36304">
        <w:rPr>
          <w:rFonts w:ascii="Times New Roman" w:hAnsi="Times New Roman"/>
          <w:sz w:val="28"/>
          <w:szCs w:val="28"/>
        </w:rPr>
        <w:t xml:space="preserve"> - </w:t>
      </w:r>
      <w:r w:rsidR="00DE00D0" w:rsidRPr="00F36304">
        <w:rPr>
          <w:rFonts w:ascii="Times New Roman" w:hAnsi="Times New Roman"/>
          <w:sz w:val="28"/>
          <w:szCs w:val="28"/>
          <w:lang w:val="en-US"/>
        </w:rPr>
        <w:t>l</w:t>
      </w:r>
      <w:r w:rsidR="00DE00D0" w:rsidRPr="00F36304">
        <w:rPr>
          <w:rFonts w:ascii="Times New Roman" w:hAnsi="Times New Roman"/>
          <w:sz w:val="28"/>
          <w:szCs w:val="28"/>
          <w:vertAlign w:val="subscript"/>
        </w:rPr>
        <w:t>а</w:t>
      </w:r>
      <w:r w:rsidR="00DE00D0" w:rsidRPr="00F36304">
        <w:rPr>
          <w:rFonts w:ascii="Times New Roman" w:hAnsi="Times New Roman"/>
          <w:sz w:val="28"/>
          <w:szCs w:val="28"/>
        </w:rPr>
        <w:t xml:space="preserve"> )/ (</w:t>
      </w:r>
      <w:r w:rsidR="00DE00D0" w:rsidRPr="00F36304">
        <w:rPr>
          <w:rFonts w:ascii="Times New Roman" w:hAnsi="Times New Roman"/>
          <w:sz w:val="28"/>
          <w:szCs w:val="28"/>
          <w:lang w:val="en-US"/>
        </w:rPr>
        <w:t>l</w:t>
      </w:r>
      <w:r w:rsidR="00DE00D0" w:rsidRPr="00F36304">
        <w:rPr>
          <w:rFonts w:ascii="Times New Roman" w:hAnsi="Times New Roman"/>
          <w:sz w:val="28"/>
          <w:szCs w:val="28"/>
          <w:vertAlign w:val="subscript"/>
        </w:rPr>
        <w:t>к</w:t>
      </w:r>
      <w:r w:rsidR="00DE00D0" w:rsidRPr="00F36304">
        <w:rPr>
          <w:rFonts w:ascii="Times New Roman" w:hAnsi="Times New Roman"/>
          <w:sz w:val="28"/>
          <w:szCs w:val="28"/>
        </w:rPr>
        <w:t xml:space="preserve">+ </w:t>
      </w:r>
      <w:r w:rsidR="00DE00D0" w:rsidRPr="00F36304">
        <w:rPr>
          <w:rFonts w:ascii="Times New Roman" w:hAnsi="Times New Roman"/>
          <w:sz w:val="28"/>
          <w:szCs w:val="28"/>
          <w:lang w:val="en-US"/>
        </w:rPr>
        <w:t>l</w:t>
      </w:r>
      <w:r w:rsidR="00DE00D0" w:rsidRPr="00F36304">
        <w:rPr>
          <w:rFonts w:ascii="Times New Roman" w:hAnsi="Times New Roman"/>
          <w:sz w:val="28"/>
          <w:szCs w:val="28"/>
          <w:vertAlign w:val="subscript"/>
        </w:rPr>
        <w:t>а</w:t>
      </w:r>
      <w:r w:rsidR="00DE00D0" w:rsidRPr="00F36304">
        <w:rPr>
          <w:rFonts w:ascii="Times New Roman" w:hAnsi="Times New Roman"/>
          <w:sz w:val="28"/>
          <w:szCs w:val="28"/>
        </w:rPr>
        <w:t xml:space="preserve">) </w:t>
      </w:r>
      <w:r w:rsidR="00DE00D0" w:rsidRPr="00F36304">
        <w:rPr>
          <w:rFonts w:ascii="Times New Roman" w:hAnsi="Times New Roman"/>
          <w:sz w:val="28"/>
          <w:szCs w:val="28"/>
          <w:lang w:val="en-US"/>
        </w:rPr>
        <w:t>ln</w:t>
      </w:r>
      <w:r w:rsidR="00DE00D0" w:rsidRPr="00F36304">
        <w:rPr>
          <w:rFonts w:ascii="Times New Roman" w:hAnsi="Times New Roman"/>
          <w:sz w:val="28"/>
          <w:szCs w:val="28"/>
        </w:rPr>
        <w:t>а</w:t>
      </w:r>
      <w:r w:rsidR="00DE00D0" w:rsidRPr="00F36304">
        <w:rPr>
          <w:rFonts w:ascii="Times New Roman" w:hAnsi="Times New Roman"/>
          <w:sz w:val="28"/>
          <w:szCs w:val="28"/>
          <w:vertAlign w:val="subscript"/>
        </w:rPr>
        <w:t>1</w:t>
      </w:r>
      <w:r w:rsidR="00DE00D0" w:rsidRPr="00F36304">
        <w:rPr>
          <w:rFonts w:ascii="Times New Roman" w:hAnsi="Times New Roman"/>
          <w:sz w:val="28"/>
          <w:szCs w:val="28"/>
        </w:rPr>
        <w:t>/а</w:t>
      </w:r>
      <w:r w:rsidR="00DE00D0" w:rsidRPr="00F36304">
        <w:rPr>
          <w:rFonts w:ascii="Times New Roman" w:hAnsi="Times New Roman"/>
          <w:sz w:val="28"/>
          <w:szCs w:val="28"/>
          <w:vertAlign w:val="subscript"/>
        </w:rPr>
        <w:t>2</w:t>
      </w:r>
    </w:p>
    <w:p w:rsidR="00DE00D0" w:rsidRDefault="00845CBD" w:rsidP="00F267FE">
      <w:pPr>
        <w:ind w:right="-104"/>
        <w:jc w:val="both"/>
        <w:rPr>
          <w:rFonts w:ascii="Times New Roman" w:hAnsi="Times New Roman"/>
          <w:sz w:val="28"/>
          <w:szCs w:val="28"/>
        </w:rPr>
      </w:pPr>
      <w:r>
        <w:rPr>
          <w:rFonts w:ascii="Times New Roman" w:hAnsi="Times New Roman"/>
          <w:sz w:val="28"/>
          <w:szCs w:val="28"/>
        </w:rPr>
        <w:t xml:space="preserve">                </w:t>
      </w:r>
      <w:r w:rsidR="00DE00D0" w:rsidRPr="00F36304">
        <w:rPr>
          <w:rFonts w:ascii="Times New Roman" w:hAnsi="Times New Roman"/>
          <w:sz w:val="28"/>
          <w:szCs w:val="28"/>
          <w:lang w:val="en-US"/>
        </w:rPr>
        <w:t>l</w:t>
      </w:r>
      <w:r w:rsidR="00DE00D0" w:rsidRPr="00F36304">
        <w:rPr>
          <w:rFonts w:ascii="Times New Roman" w:hAnsi="Times New Roman"/>
          <w:sz w:val="28"/>
          <w:szCs w:val="28"/>
          <w:vertAlign w:val="subscript"/>
        </w:rPr>
        <w:t>к</w:t>
      </w:r>
      <w:r w:rsidR="00DE00D0" w:rsidRPr="00F36304">
        <w:rPr>
          <w:rFonts w:ascii="Times New Roman" w:hAnsi="Times New Roman"/>
          <w:sz w:val="28"/>
          <w:szCs w:val="28"/>
        </w:rPr>
        <w:t xml:space="preserve"> и</w:t>
      </w:r>
      <w:r w:rsidR="00DE00D0" w:rsidRPr="00F36304">
        <w:rPr>
          <w:rFonts w:ascii="Times New Roman" w:hAnsi="Times New Roman"/>
          <w:sz w:val="28"/>
          <w:szCs w:val="28"/>
          <w:lang w:val="en-US"/>
        </w:rPr>
        <w:t>l</w:t>
      </w:r>
      <w:r w:rsidR="00DE00D0" w:rsidRPr="00F36304">
        <w:rPr>
          <w:rFonts w:ascii="Times New Roman" w:hAnsi="Times New Roman"/>
          <w:sz w:val="28"/>
          <w:szCs w:val="28"/>
          <w:vertAlign w:val="subscript"/>
        </w:rPr>
        <w:t>а</w:t>
      </w:r>
      <w:r w:rsidR="00DE00D0" w:rsidRPr="00F36304">
        <w:rPr>
          <w:rFonts w:ascii="Times New Roman" w:hAnsi="Times New Roman"/>
          <w:sz w:val="28"/>
          <w:szCs w:val="28"/>
        </w:rPr>
        <w:t xml:space="preserve"> - подвижности катионов анионов;</w:t>
      </w:r>
    </w:p>
    <w:p w:rsidR="00DE00D0" w:rsidRPr="00F36304" w:rsidRDefault="00845CBD" w:rsidP="00F267FE">
      <w:pPr>
        <w:ind w:right="-104"/>
        <w:jc w:val="both"/>
        <w:rPr>
          <w:rFonts w:ascii="Times New Roman" w:hAnsi="Times New Roman"/>
          <w:sz w:val="28"/>
          <w:szCs w:val="28"/>
        </w:rPr>
      </w:pPr>
      <w:r>
        <w:rPr>
          <w:rFonts w:ascii="Times New Roman" w:hAnsi="Times New Roman"/>
          <w:sz w:val="28"/>
          <w:szCs w:val="28"/>
        </w:rPr>
        <w:t xml:space="preserve">                </w:t>
      </w:r>
      <w:r w:rsidR="00DE00D0" w:rsidRPr="00F36304">
        <w:rPr>
          <w:rFonts w:ascii="Times New Roman" w:hAnsi="Times New Roman"/>
          <w:sz w:val="28"/>
          <w:szCs w:val="28"/>
        </w:rPr>
        <w:t>а</w:t>
      </w:r>
      <w:r w:rsidR="00DE00D0" w:rsidRPr="00F36304">
        <w:rPr>
          <w:rFonts w:ascii="Times New Roman" w:hAnsi="Times New Roman"/>
          <w:sz w:val="28"/>
          <w:szCs w:val="28"/>
          <w:vertAlign w:val="subscript"/>
        </w:rPr>
        <w:t>1</w:t>
      </w:r>
      <w:r w:rsidR="00DE00D0" w:rsidRPr="00F36304">
        <w:rPr>
          <w:rFonts w:ascii="Times New Roman" w:hAnsi="Times New Roman"/>
          <w:sz w:val="28"/>
          <w:szCs w:val="28"/>
        </w:rPr>
        <w:t xml:space="preserve"> и а</w:t>
      </w:r>
      <w:r w:rsidR="00DE00D0" w:rsidRPr="00F36304">
        <w:rPr>
          <w:rFonts w:ascii="Times New Roman" w:hAnsi="Times New Roman"/>
          <w:sz w:val="28"/>
          <w:szCs w:val="28"/>
          <w:vertAlign w:val="subscript"/>
        </w:rPr>
        <w:t>2</w:t>
      </w:r>
      <w:r w:rsidR="00DE00D0" w:rsidRPr="00F36304">
        <w:rPr>
          <w:rFonts w:ascii="Times New Roman" w:hAnsi="Times New Roman"/>
          <w:sz w:val="28"/>
          <w:szCs w:val="28"/>
        </w:rPr>
        <w:t xml:space="preserve"> - активности электролитов,</w:t>
      </w:r>
    </w:p>
    <w:p w:rsidR="00DE00D0" w:rsidRPr="00F36304" w:rsidRDefault="00DE00D0" w:rsidP="00B067F4">
      <w:pPr>
        <w:ind w:right="-104"/>
        <w:jc w:val="both"/>
        <w:rPr>
          <w:rFonts w:ascii="Times New Roman" w:hAnsi="Times New Roman"/>
          <w:sz w:val="28"/>
          <w:szCs w:val="28"/>
        </w:rPr>
      </w:pPr>
      <w:r w:rsidRPr="00F36304">
        <w:rPr>
          <w:rFonts w:ascii="Times New Roman" w:hAnsi="Times New Roman"/>
          <w:sz w:val="28"/>
          <w:szCs w:val="28"/>
        </w:rPr>
        <w:t xml:space="preserve">   ЭДС гальванического элемента включает и диффузионный потенциал. Поэтому его надо свести к минимальной величине. Для этого растворы соединяют электролитическим (солевым) мостиком. Мостик представляет из себя   U   - образнуютрубку</w:t>
      </w:r>
      <w:r>
        <w:rPr>
          <w:rFonts w:ascii="Times New Roman" w:hAnsi="Times New Roman"/>
          <w:sz w:val="28"/>
          <w:szCs w:val="28"/>
        </w:rPr>
        <w:t>,</w:t>
      </w:r>
      <w:r w:rsidRPr="00F36304">
        <w:rPr>
          <w:rFonts w:ascii="Times New Roman" w:hAnsi="Times New Roman"/>
          <w:sz w:val="28"/>
          <w:szCs w:val="28"/>
        </w:rPr>
        <w:t xml:space="preserve"> заполненную насыщенным раствором (обычно КС1) с близкими подвижностями ионов.  В место одной жидкостной границы возникают две. Так как концентрация ионов в мостике выше, чем в растворах, то через жидкостные границы диффундируют практически только ионы К</w:t>
      </w:r>
      <w:r w:rsidRPr="00F36304">
        <w:rPr>
          <w:rFonts w:ascii="Times New Roman" w:hAnsi="Times New Roman"/>
          <w:sz w:val="28"/>
          <w:szCs w:val="28"/>
          <w:vertAlign w:val="superscript"/>
        </w:rPr>
        <w:t xml:space="preserve">+ </w:t>
      </w:r>
      <w:r w:rsidRPr="00F36304">
        <w:rPr>
          <w:rFonts w:ascii="Times New Roman" w:hAnsi="Times New Roman"/>
          <w:sz w:val="28"/>
          <w:szCs w:val="28"/>
        </w:rPr>
        <w:t xml:space="preserve">и </w:t>
      </w:r>
      <w:r w:rsidRPr="00F36304">
        <w:rPr>
          <w:rFonts w:ascii="Times New Roman" w:hAnsi="Times New Roman"/>
          <w:sz w:val="28"/>
          <w:szCs w:val="28"/>
          <w:lang w:val="en-US"/>
        </w:rPr>
        <w:t>C</w:t>
      </w:r>
      <w:r w:rsidRPr="00F36304">
        <w:rPr>
          <w:rFonts w:ascii="Times New Roman" w:hAnsi="Times New Roman"/>
          <w:sz w:val="28"/>
          <w:szCs w:val="28"/>
        </w:rPr>
        <w:t>1</w:t>
      </w:r>
      <w:r w:rsidRPr="00F36304">
        <w:rPr>
          <w:rFonts w:ascii="Times New Roman" w:hAnsi="Times New Roman"/>
          <w:sz w:val="28"/>
          <w:szCs w:val="28"/>
          <w:vertAlign w:val="superscript"/>
        </w:rPr>
        <w:t>-</w:t>
      </w:r>
      <w:r w:rsidRPr="00F36304">
        <w:rPr>
          <w:rFonts w:ascii="Times New Roman" w:hAnsi="Times New Roman"/>
          <w:sz w:val="28"/>
          <w:szCs w:val="28"/>
        </w:rPr>
        <w:t xml:space="preserve">. На обеих границах возникают малые и противоположные по знаку </w:t>
      </w:r>
      <w:r w:rsidRPr="00F36304">
        <w:rPr>
          <w:rFonts w:ascii="Times New Roman" w:hAnsi="Times New Roman"/>
          <w:sz w:val="28"/>
          <w:szCs w:val="28"/>
        </w:rPr>
        <w:lastRenderedPageBreak/>
        <w:t>диффузионные потенциалы, которые взаимно компенсируются. Цепи, в которых имеются жидкостные границы, называют цепями с переносом ионов.</w:t>
      </w:r>
    </w:p>
    <w:p w:rsidR="00DE00D0" w:rsidRPr="00F36304" w:rsidRDefault="00DE00D0" w:rsidP="00B067F4">
      <w:pPr>
        <w:ind w:right="-104"/>
        <w:jc w:val="both"/>
        <w:rPr>
          <w:rFonts w:ascii="Times New Roman" w:hAnsi="Times New Roman"/>
          <w:sz w:val="28"/>
          <w:szCs w:val="28"/>
        </w:rPr>
      </w:pPr>
      <w:r w:rsidRPr="00F36304">
        <w:rPr>
          <w:rFonts w:ascii="Times New Roman" w:hAnsi="Times New Roman"/>
          <w:sz w:val="28"/>
          <w:szCs w:val="28"/>
        </w:rPr>
        <w:t xml:space="preserve">Цепи, не имеющие жидкостных границ, называют цепями без переноса ионов. </w:t>
      </w:r>
    </w:p>
    <w:p w:rsidR="00DE00D0" w:rsidRPr="00F36304" w:rsidRDefault="00DE00D0" w:rsidP="00B067F4">
      <w:pPr>
        <w:ind w:right="-104"/>
        <w:jc w:val="both"/>
        <w:rPr>
          <w:rFonts w:ascii="Times New Roman" w:hAnsi="Times New Roman"/>
          <w:sz w:val="28"/>
          <w:szCs w:val="28"/>
        </w:rPr>
      </w:pPr>
      <w:r w:rsidRPr="00F36304">
        <w:rPr>
          <w:rFonts w:ascii="Times New Roman" w:hAnsi="Times New Roman"/>
          <w:sz w:val="28"/>
          <w:szCs w:val="28"/>
        </w:rPr>
        <w:t>Примерами таким элементам можно привести амальгамные элементы.</w:t>
      </w:r>
    </w:p>
    <w:p w:rsidR="00DE00D0" w:rsidRPr="00F36304" w:rsidRDefault="00845CBD" w:rsidP="00B067F4">
      <w:pPr>
        <w:ind w:right="-104"/>
        <w:jc w:val="both"/>
        <w:rPr>
          <w:rFonts w:ascii="Times New Roman" w:hAnsi="Times New Roman"/>
          <w:sz w:val="28"/>
          <w:szCs w:val="28"/>
          <w:lang w:val="en-US"/>
        </w:rPr>
      </w:pPr>
      <w:r w:rsidRPr="00004A6E">
        <w:rPr>
          <w:rFonts w:ascii="Times New Roman" w:hAnsi="Times New Roman"/>
          <w:sz w:val="28"/>
          <w:szCs w:val="28"/>
        </w:rPr>
        <w:t xml:space="preserve">                 </w:t>
      </w:r>
      <w:r w:rsidR="00DE00D0" w:rsidRPr="00F36304">
        <w:rPr>
          <w:rFonts w:ascii="Times New Roman" w:hAnsi="Times New Roman"/>
          <w:sz w:val="28"/>
          <w:szCs w:val="28"/>
          <w:lang w:val="en-US"/>
        </w:rPr>
        <w:t>-AgHg | AgNO</w:t>
      </w:r>
      <w:r w:rsidR="00DE00D0" w:rsidRPr="00F36304">
        <w:rPr>
          <w:rFonts w:ascii="Times New Roman" w:hAnsi="Times New Roman"/>
          <w:sz w:val="28"/>
          <w:szCs w:val="28"/>
          <w:vertAlign w:val="subscript"/>
          <w:lang w:val="en-US"/>
        </w:rPr>
        <w:t>3</w:t>
      </w:r>
      <w:r w:rsidR="00DE00D0" w:rsidRPr="00F36304">
        <w:rPr>
          <w:rFonts w:ascii="Times New Roman" w:hAnsi="Times New Roman"/>
          <w:sz w:val="28"/>
          <w:szCs w:val="28"/>
          <w:lang w:val="en-US"/>
        </w:rPr>
        <w:t xml:space="preserve">   | Ag Hg +                        C</w:t>
      </w:r>
      <w:r w:rsidR="00DE00D0" w:rsidRPr="00F36304">
        <w:rPr>
          <w:rFonts w:ascii="Times New Roman" w:hAnsi="Times New Roman"/>
          <w:sz w:val="28"/>
          <w:szCs w:val="28"/>
          <w:vertAlign w:val="subscript"/>
          <w:lang w:val="en-US"/>
        </w:rPr>
        <w:t>2</w:t>
      </w:r>
      <w:r w:rsidR="00DE00D0" w:rsidRPr="00F36304">
        <w:rPr>
          <w:rFonts w:ascii="Times New Roman" w:hAnsi="Times New Roman"/>
          <w:sz w:val="28"/>
          <w:szCs w:val="28"/>
          <w:lang w:val="en-US"/>
        </w:rPr>
        <w:t>&gt;C</w:t>
      </w:r>
      <w:r w:rsidR="00DE00D0" w:rsidRPr="00F36304">
        <w:rPr>
          <w:rFonts w:ascii="Times New Roman" w:hAnsi="Times New Roman"/>
          <w:sz w:val="28"/>
          <w:szCs w:val="28"/>
          <w:vertAlign w:val="subscript"/>
          <w:lang w:val="en-US"/>
        </w:rPr>
        <w:t>1</w:t>
      </w:r>
    </w:p>
    <w:p w:rsidR="00DE00D0" w:rsidRPr="00F36304" w:rsidRDefault="00845CBD" w:rsidP="00B067F4">
      <w:pPr>
        <w:ind w:right="-104"/>
        <w:jc w:val="both"/>
        <w:rPr>
          <w:rFonts w:ascii="Times New Roman" w:hAnsi="Times New Roman"/>
          <w:sz w:val="28"/>
          <w:szCs w:val="28"/>
        </w:rPr>
      </w:pPr>
      <w:r w:rsidRPr="00004A6E">
        <w:rPr>
          <w:rFonts w:ascii="Times New Roman" w:hAnsi="Times New Roman"/>
          <w:sz w:val="28"/>
          <w:szCs w:val="28"/>
          <w:lang w:val="en-US"/>
        </w:rPr>
        <w:t xml:space="preserve">                 </w:t>
      </w:r>
      <w:r w:rsidR="00DE00D0" w:rsidRPr="00F36304">
        <w:rPr>
          <w:rFonts w:ascii="Times New Roman" w:hAnsi="Times New Roman"/>
          <w:sz w:val="28"/>
          <w:szCs w:val="28"/>
          <w:lang w:val="en-US"/>
        </w:rPr>
        <w:t>C</w:t>
      </w:r>
      <w:r w:rsidR="00DE00D0" w:rsidRPr="00F36304">
        <w:rPr>
          <w:rFonts w:ascii="Times New Roman" w:hAnsi="Times New Roman"/>
          <w:sz w:val="28"/>
          <w:szCs w:val="28"/>
          <w:vertAlign w:val="superscript"/>
          <w:lang w:val="en-US"/>
        </w:rPr>
        <w:t>Ag</w:t>
      </w:r>
      <w:r w:rsidR="00DE00D0" w:rsidRPr="00F36304">
        <w:rPr>
          <w:rFonts w:ascii="Times New Roman" w:hAnsi="Times New Roman"/>
          <w:sz w:val="28"/>
          <w:szCs w:val="28"/>
          <w:vertAlign w:val="superscript"/>
        </w:rPr>
        <w:t>+</w:t>
      </w:r>
      <w:r w:rsidR="00DE00D0" w:rsidRPr="00F36304">
        <w:rPr>
          <w:rFonts w:ascii="Times New Roman" w:hAnsi="Times New Roman"/>
          <w:sz w:val="28"/>
          <w:szCs w:val="28"/>
          <w:vertAlign w:val="subscript"/>
        </w:rPr>
        <w:t>1</w:t>
      </w:r>
      <w:r w:rsidR="00DE00D0" w:rsidRPr="00F36304">
        <w:rPr>
          <w:rFonts w:ascii="Times New Roman" w:hAnsi="Times New Roman"/>
          <w:sz w:val="28"/>
          <w:szCs w:val="28"/>
          <w:lang w:val="en-US"/>
        </w:rPr>
        <w:t>C</w:t>
      </w:r>
      <w:r w:rsidR="00DE00D0" w:rsidRPr="00F36304">
        <w:rPr>
          <w:rFonts w:ascii="Times New Roman" w:hAnsi="Times New Roman"/>
          <w:sz w:val="28"/>
          <w:szCs w:val="28"/>
          <w:vertAlign w:val="superscript"/>
          <w:lang w:val="en-US"/>
        </w:rPr>
        <w:t>Ag</w:t>
      </w:r>
      <w:r w:rsidR="00DE00D0" w:rsidRPr="00F36304">
        <w:rPr>
          <w:rFonts w:ascii="Times New Roman" w:hAnsi="Times New Roman"/>
          <w:sz w:val="28"/>
          <w:szCs w:val="28"/>
          <w:vertAlign w:val="superscript"/>
        </w:rPr>
        <w:t>+</w:t>
      </w:r>
      <w:r w:rsidR="00DE00D0" w:rsidRPr="00F36304">
        <w:rPr>
          <w:rFonts w:ascii="Times New Roman" w:hAnsi="Times New Roman"/>
          <w:sz w:val="28"/>
          <w:szCs w:val="28"/>
          <w:vertAlign w:val="subscript"/>
        </w:rPr>
        <w:t>2</w:t>
      </w:r>
    </w:p>
    <w:p w:rsidR="00DE00D0" w:rsidRPr="00F36304" w:rsidRDefault="00DE00D0" w:rsidP="00B067F4">
      <w:pPr>
        <w:ind w:right="-104"/>
        <w:jc w:val="both"/>
        <w:rPr>
          <w:rFonts w:ascii="Times New Roman" w:hAnsi="Times New Roman"/>
          <w:sz w:val="28"/>
          <w:szCs w:val="28"/>
        </w:rPr>
      </w:pPr>
      <w:r w:rsidRPr="00F36304">
        <w:rPr>
          <w:rFonts w:ascii="Times New Roman" w:hAnsi="Times New Roman"/>
          <w:sz w:val="28"/>
          <w:szCs w:val="28"/>
        </w:rPr>
        <w:t>Этот элемент работает до тех пор</w:t>
      </w:r>
      <w:r>
        <w:rPr>
          <w:rFonts w:ascii="Times New Roman" w:hAnsi="Times New Roman"/>
          <w:sz w:val="28"/>
          <w:szCs w:val="28"/>
        </w:rPr>
        <w:t xml:space="preserve">, </w:t>
      </w:r>
      <w:r w:rsidRPr="00F36304">
        <w:rPr>
          <w:rFonts w:ascii="Times New Roman" w:hAnsi="Times New Roman"/>
          <w:sz w:val="28"/>
          <w:szCs w:val="28"/>
        </w:rPr>
        <w:t xml:space="preserve">пока концентрация металла сравнится. </w:t>
      </w:r>
    </w:p>
    <w:p w:rsidR="00DE00D0" w:rsidRPr="00F36304" w:rsidRDefault="00DE00D0" w:rsidP="00B067F4">
      <w:pPr>
        <w:ind w:right="-104"/>
        <w:jc w:val="both"/>
        <w:rPr>
          <w:rFonts w:ascii="Times New Roman" w:hAnsi="Times New Roman"/>
          <w:sz w:val="28"/>
          <w:szCs w:val="28"/>
        </w:rPr>
      </w:pPr>
      <w:r w:rsidRPr="00F36304">
        <w:rPr>
          <w:rFonts w:ascii="Times New Roman" w:hAnsi="Times New Roman"/>
          <w:sz w:val="28"/>
          <w:szCs w:val="28"/>
        </w:rPr>
        <w:tab/>
        <w:t>К цепям без переноса можно отнести газовые элементы:</w:t>
      </w:r>
    </w:p>
    <w:p w:rsidR="00DE00D0" w:rsidRPr="00ED7047" w:rsidRDefault="00DE00D0" w:rsidP="00B067F4">
      <w:pPr>
        <w:ind w:right="-104"/>
        <w:jc w:val="both"/>
        <w:rPr>
          <w:rFonts w:ascii="Times New Roman" w:hAnsi="Times New Roman"/>
          <w:sz w:val="28"/>
          <w:szCs w:val="28"/>
        </w:rPr>
      </w:pPr>
      <w:r>
        <w:rPr>
          <w:rFonts w:ascii="Times New Roman" w:hAnsi="Times New Roman"/>
          <w:sz w:val="28"/>
          <w:szCs w:val="28"/>
        </w:rPr>
        <w:t xml:space="preserve">                        (-) </w:t>
      </w:r>
      <w:r w:rsidRPr="00F36304">
        <w:rPr>
          <w:rFonts w:ascii="Times New Roman" w:hAnsi="Times New Roman"/>
          <w:sz w:val="28"/>
          <w:szCs w:val="28"/>
          <w:lang w:val="en-US"/>
        </w:rPr>
        <w:t>Pt</w:t>
      </w:r>
      <w:r w:rsidRPr="00ED7047">
        <w:rPr>
          <w:rFonts w:ascii="Times New Roman" w:hAnsi="Times New Roman"/>
          <w:sz w:val="28"/>
          <w:szCs w:val="28"/>
        </w:rPr>
        <w:t xml:space="preserve">, </w:t>
      </w:r>
      <w:r w:rsidRPr="00F36304">
        <w:rPr>
          <w:rFonts w:ascii="Times New Roman" w:hAnsi="Times New Roman"/>
          <w:sz w:val="28"/>
          <w:szCs w:val="28"/>
          <w:lang w:val="en-US"/>
        </w:rPr>
        <w:t>H</w:t>
      </w:r>
      <w:r w:rsidRPr="00ED7047">
        <w:rPr>
          <w:rFonts w:ascii="Times New Roman" w:hAnsi="Times New Roman"/>
          <w:sz w:val="28"/>
          <w:szCs w:val="28"/>
          <w:vertAlign w:val="subscript"/>
        </w:rPr>
        <w:t xml:space="preserve">2 </w:t>
      </w:r>
      <w:r>
        <w:rPr>
          <w:rFonts w:ascii="Times New Roman" w:hAnsi="Times New Roman"/>
          <w:sz w:val="28"/>
          <w:szCs w:val="28"/>
        </w:rPr>
        <w:t>(</w:t>
      </w:r>
      <w:r w:rsidRPr="00F36304">
        <w:rPr>
          <w:rFonts w:ascii="Times New Roman" w:hAnsi="Times New Roman"/>
          <w:sz w:val="28"/>
          <w:szCs w:val="28"/>
        </w:rPr>
        <w:t>Р</w:t>
      </w:r>
      <w:r w:rsidRPr="00F36304">
        <w:rPr>
          <w:rFonts w:ascii="Times New Roman" w:hAnsi="Times New Roman"/>
          <w:sz w:val="28"/>
          <w:szCs w:val="28"/>
          <w:vertAlign w:val="subscript"/>
        </w:rPr>
        <w:t>1</w:t>
      </w:r>
      <w:r>
        <w:rPr>
          <w:rFonts w:ascii="Times New Roman" w:hAnsi="Times New Roman"/>
          <w:sz w:val="28"/>
          <w:szCs w:val="28"/>
        </w:rPr>
        <w:t>)</w:t>
      </w:r>
      <w:r w:rsidRPr="00ED7047">
        <w:rPr>
          <w:rFonts w:ascii="Times New Roman" w:hAnsi="Times New Roman"/>
          <w:sz w:val="28"/>
          <w:szCs w:val="28"/>
        </w:rPr>
        <w:t xml:space="preserve">|  </w:t>
      </w:r>
      <w:r w:rsidRPr="00F36304">
        <w:rPr>
          <w:rFonts w:ascii="Times New Roman" w:hAnsi="Times New Roman"/>
          <w:sz w:val="28"/>
          <w:szCs w:val="28"/>
          <w:lang w:val="en-US"/>
        </w:rPr>
        <w:t>HCl</w:t>
      </w:r>
      <w:r w:rsidRPr="00ED7047">
        <w:rPr>
          <w:rFonts w:ascii="Times New Roman" w:hAnsi="Times New Roman"/>
          <w:sz w:val="28"/>
          <w:szCs w:val="28"/>
        </w:rPr>
        <w:t xml:space="preserve">   | </w:t>
      </w:r>
      <w:r w:rsidRPr="00F36304">
        <w:rPr>
          <w:rFonts w:ascii="Times New Roman" w:hAnsi="Times New Roman"/>
          <w:sz w:val="28"/>
          <w:szCs w:val="28"/>
          <w:lang w:val="en-US"/>
        </w:rPr>
        <w:t>Pt</w:t>
      </w:r>
      <w:r w:rsidRPr="00ED7047">
        <w:rPr>
          <w:rFonts w:ascii="Times New Roman" w:hAnsi="Times New Roman"/>
          <w:sz w:val="28"/>
          <w:szCs w:val="28"/>
        </w:rPr>
        <w:t xml:space="preserve">, </w:t>
      </w:r>
      <w:r w:rsidRPr="00F36304">
        <w:rPr>
          <w:rFonts w:ascii="Times New Roman" w:hAnsi="Times New Roman"/>
          <w:sz w:val="28"/>
          <w:szCs w:val="28"/>
          <w:lang w:val="en-US"/>
        </w:rPr>
        <w:t>H</w:t>
      </w:r>
      <w:r w:rsidRPr="00ED7047">
        <w:rPr>
          <w:rFonts w:ascii="Times New Roman" w:hAnsi="Times New Roman"/>
          <w:sz w:val="28"/>
          <w:szCs w:val="28"/>
          <w:vertAlign w:val="subscript"/>
        </w:rPr>
        <w:t>2</w:t>
      </w:r>
      <w:r>
        <w:rPr>
          <w:rFonts w:ascii="Times New Roman" w:hAnsi="Times New Roman"/>
          <w:sz w:val="28"/>
          <w:szCs w:val="28"/>
        </w:rPr>
        <w:t>(</w:t>
      </w:r>
      <w:r w:rsidRPr="00F36304">
        <w:rPr>
          <w:rFonts w:ascii="Times New Roman" w:hAnsi="Times New Roman"/>
          <w:sz w:val="28"/>
          <w:szCs w:val="28"/>
          <w:lang w:val="en-US"/>
        </w:rPr>
        <w:t>P</w:t>
      </w:r>
      <w:r w:rsidRPr="00F36304">
        <w:rPr>
          <w:rFonts w:ascii="Times New Roman" w:hAnsi="Times New Roman"/>
          <w:sz w:val="28"/>
          <w:szCs w:val="28"/>
          <w:vertAlign w:val="subscript"/>
        </w:rPr>
        <w:t>2</w:t>
      </w:r>
      <w:r>
        <w:rPr>
          <w:rFonts w:ascii="Times New Roman" w:hAnsi="Times New Roman"/>
          <w:sz w:val="28"/>
          <w:szCs w:val="28"/>
        </w:rPr>
        <w:t xml:space="preserve">) (+)                   </w:t>
      </w:r>
      <w:r w:rsidRPr="00F36304">
        <w:rPr>
          <w:rFonts w:ascii="Times New Roman" w:hAnsi="Times New Roman"/>
          <w:sz w:val="28"/>
          <w:szCs w:val="28"/>
          <w:lang w:val="en-US"/>
        </w:rPr>
        <w:t>P</w:t>
      </w:r>
      <w:r w:rsidRPr="00ED7047">
        <w:rPr>
          <w:rFonts w:ascii="Times New Roman" w:hAnsi="Times New Roman"/>
          <w:sz w:val="28"/>
          <w:szCs w:val="28"/>
          <w:vertAlign w:val="subscript"/>
        </w:rPr>
        <w:t>2</w:t>
      </w:r>
      <w:r w:rsidRPr="00ED7047">
        <w:rPr>
          <w:rFonts w:ascii="Times New Roman" w:hAnsi="Times New Roman"/>
          <w:sz w:val="28"/>
          <w:szCs w:val="28"/>
        </w:rPr>
        <w:t>&gt;</w:t>
      </w:r>
      <w:r w:rsidRPr="00F36304">
        <w:rPr>
          <w:rFonts w:ascii="Times New Roman" w:hAnsi="Times New Roman"/>
          <w:sz w:val="28"/>
          <w:szCs w:val="28"/>
          <w:lang w:val="en-US"/>
        </w:rPr>
        <w:t>P</w:t>
      </w:r>
      <w:r w:rsidRPr="00ED7047">
        <w:rPr>
          <w:rFonts w:ascii="Times New Roman" w:hAnsi="Times New Roman"/>
          <w:sz w:val="28"/>
          <w:szCs w:val="28"/>
          <w:vertAlign w:val="subscript"/>
        </w:rPr>
        <w:t>1</w:t>
      </w:r>
    </w:p>
    <w:p w:rsidR="00DE00D0" w:rsidRPr="00F36304" w:rsidRDefault="00DE00D0" w:rsidP="00B067F4">
      <w:pPr>
        <w:ind w:right="-104"/>
        <w:jc w:val="both"/>
        <w:rPr>
          <w:rFonts w:ascii="Times New Roman" w:hAnsi="Times New Roman"/>
          <w:sz w:val="28"/>
          <w:szCs w:val="28"/>
        </w:rPr>
      </w:pPr>
      <w:r w:rsidRPr="00F36304">
        <w:rPr>
          <w:rFonts w:ascii="Times New Roman" w:hAnsi="Times New Roman"/>
          <w:sz w:val="28"/>
          <w:szCs w:val="28"/>
        </w:rPr>
        <w:t xml:space="preserve">Элемент дает ток до сравнения давления водорода.      </w:t>
      </w:r>
    </w:p>
    <w:p w:rsidR="00DE00D0" w:rsidRPr="00C66F46" w:rsidRDefault="00DE00D0" w:rsidP="00BE062B">
      <w:pPr>
        <w:jc w:val="center"/>
        <w:outlineLvl w:val="0"/>
        <w:rPr>
          <w:rFonts w:ascii="Times New Roman" w:hAnsi="Times New Roman"/>
          <w:b/>
          <w:sz w:val="28"/>
          <w:szCs w:val="28"/>
        </w:rPr>
      </w:pPr>
    </w:p>
    <w:p w:rsidR="00DE00D0" w:rsidRPr="00F267FE" w:rsidRDefault="00C66F46" w:rsidP="00C66F46">
      <w:pPr>
        <w:jc w:val="center"/>
        <w:rPr>
          <w:rFonts w:ascii="Times New Roman" w:hAnsi="Times New Roman"/>
          <w:sz w:val="32"/>
          <w:szCs w:val="32"/>
        </w:rPr>
      </w:pPr>
      <w:r w:rsidRPr="00C66F46">
        <w:rPr>
          <w:rFonts w:ascii="Times New Roman" w:hAnsi="Times New Roman"/>
          <w:b/>
          <w:sz w:val="28"/>
          <w:szCs w:val="28"/>
        </w:rPr>
        <w:t>5.9.</w:t>
      </w:r>
      <w:r w:rsidR="00DE00D0" w:rsidRPr="00C66F46">
        <w:rPr>
          <w:rFonts w:ascii="Times New Roman" w:hAnsi="Times New Roman"/>
          <w:b/>
          <w:sz w:val="28"/>
          <w:szCs w:val="28"/>
        </w:rPr>
        <w:t>Потенциометрия. Потенциометрическое определение</w:t>
      </w:r>
      <w:r w:rsidR="00DE00D0" w:rsidRPr="00B067F4">
        <w:rPr>
          <w:rFonts w:ascii="Times New Roman" w:hAnsi="Times New Roman"/>
          <w:sz w:val="36"/>
          <w:szCs w:val="36"/>
        </w:rPr>
        <w:t xml:space="preserve"> рН. </w:t>
      </w:r>
    </w:p>
    <w:p w:rsidR="00DE00D0" w:rsidRPr="00F36304" w:rsidRDefault="00DE00D0" w:rsidP="00850C85">
      <w:pPr>
        <w:ind w:left="360"/>
        <w:rPr>
          <w:rFonts w:ascii="Times New Roman" w:hAnsi="Times New Roman"/>
          <w:sz w:val="28"/>
          <w:szCs w:val="28"/>
        </w:rPr>
      </w:pPr>
      <w:r w:rsidRPr="00F36304">
        <w:rPr>
          <w:rFonts w:ascii="Times New Roman" w:hAnsi="Times New Roman"/>
          <w:sz w:val="28"/>
          <w:szCs w:val="28"/>
        </w:rPr>
        <w:t>По свойствам веществ в потенциалопределяющих процессах, а также по устройству все обратимые электроды делят на следующие группы:</w:t>
      </w:r>
    </w:p>
    <w:p w:rsidR="00DE00D0" w:rsidRPr="00F36304" w:rsidRDefault="00DE00D0" w:rsidP="00850C85">
      <w:pPr>
        <w:ind w:left="360"/>
        <w:rPr>
          <w:rFonts w:ascii="Times New Roman" w:hAnsi="Times New Roman"/>
          <w:sz w:val="28"/>
          <w:szCs w:val="28"/>
        </w:rPr>
      </w:pPr>
      <w:r w:rsidRPr="00F36304">
        <w:rPr>
          <w:rFonts w:ascii="Times New Roman" w:hAnsi="Times New Roman"/>
          <w:sz w:val="28"/>
          <w:szCs w:val="28"/>
        </w:rPr>
        <w:t>1</w:t>
      </w:r>
      <w:r w:rsidRPr="00F36304">
        <w:rPr>
          <w:rFonts w:ascii="Times New Roman" w:hAnsi="Times New Roman"/>
          <w:bCs/>
          <w:sz w:val="28"/>
          <w:szCs w:val="28"/>
        </w:rPr>
        <w:t>. Электроды первого рода</w:t>
      </w:r>
    </w:p>
    <w:p w:rsidR="00DE00D0" w:rsidRPr="00F36304" w:rsidRDefault="00DE00D0" w:rsidP="00850C85">
      <w:pPr>
        <w:ind w:left="360"/>
        <w:rPr>
          <w:rFonts w:ascii="Times New Roman" w:hAnsi="Times New Roman"/>
          <w:sz w:val="28"/>
          <w:szCs w:val="28"/>
        </w:rPr>
      </w:pPr>
      <w:r w:rsidRPr="00F36304">
        <w:rPr>
          <w:rFonts w:ascii="Times New Roman" w:hAnsi="Times New Roman"/>
          <w:sz w:val="28"/>
          <w:szCs w:val="28"/>
        </w:rPr>
        <w:t>2. Э</w:t>
      </w:r>
      <w:r w:rsidRPr="00F36304">
        <w:rPr>
          <w:rFonts w:ascii="Times New Roman" w:hAnsi="Times New Roman"/>
          <w:bCs/>
          <w:sz w:val="28"/>
          <w:szCs w:val="28"/>
        </w:rPr>
        <w:t>лектроды второго рода</w:t>
      </w:r>
    </w:p>
    <w:p w:rsidR="00DE00D0" w:rsidRPr="00F36304" w:rsidRDefault="00DE00D0" w:rsidP="00850C85">
      <w:pPr>
        <w:ind w:left="360"/>
        <w:rPr>
          <w:rFonts w:ascii="Times New Roman" w:hAnsi="Times New Roman"/>
          <w:sz w:val="28"/>
          <w:szCs w:val="28"/>
        </w:rPr>
      </w:pPr>
      <w:r w:rsidRPr="00F36304">
        <w:rPr>
          <w:rFonts w:ascii="Times New Roman" w:hAnsi="Times New Roman"/>
          <w:sz w:val="28"/>
          <w:szCs w:val="28"/>
        </w:rPr>
        <w:t xml:space="preserve">3. </w:t>
      </w:r>
      <w:r w:rsidRPr="00F36304">
        <w:rPr>
          <w:rFonts w:ascii="Times New Roman" w:hAnsi="Times New Roman"/>
          <w:bCs/>
          <w:sz w:val="28"/>
          <w:szCs w:val="28"/>
        </w:rPr>
        <w:t>Окислительно-восстановительные (редокс) электроды.</w:t>
      </w:r>
    </w:p>
    <w:p w:rsidR="00DE00D0" w:rsidRPr="00F36304" w:rsidRDefault="00DE00D0" w:rsidP="00850C85">
      <w:pPr>
        <w:ind w:left="360"/>
        <w:rPr>
          <w:rFonts w:ascii="Times New Roman" w:hAnsi="Times New Roman"/>
          <w:sz w:val="28"/>
          <w:szCs w:val="28"/>
        </w:rPr>
      </w:pPr>
      <w:r w:rsidRPr="00F36304">
        <w:rPr>
          <w:rFonts w:ascii="Times New Roman" w:hAnsi="Times New Roman"/>
          <w:bCs/>
          <w:sz w:val="28"/>
          <w:szCs w:val="28"/>
        </w:rPr>
        <w:t>4. Ионселективные</w:t>
      </w:r>
      <w:r w:rsidRPr="00F36304">
        <w:rPr>
          <w:rFonts w:ascii="Times New Roman" w:hAnsi="Times New Roman"/>
          <w:bCs/>
          <w:sz w:val="28"/>
          <w:szCs w:val="28"/>
        </w:rPr>
        <w:tab/>
      </w:r>
    </w:p>
    <w:p w:rsidR="00DE00D0" w:rsidRPr="00F36304" w:rsidRDefault="00DE00D0" w:rsidP="00850C85">
      <w:pPr>
        <w:ind w:left="360" w:firstLine="348"/>
        <w:rPr>
          <w:rFonts w:ascii="Times New Roman" w:hAnsi="Times New Roman"/>
          <w:sz w:val="28"/>
          <w:szCs w:val="28"/>
        </w:rPr>
      </w:pPr>
      <w:r w:rsidRPr="00F36304">
        <w:rPr>
          <w:rFonts w:ascii="Times New Roman" w:hAnsi="Times New Roman"/>
          <w:bCs/>
          <w:sz w:val="28"/>
          <w:szCs w:val="28"/>
        </w:rPr>
        <w:t>Электроды первого рода</w:t>
      </w:r>
      <w:r w:rsidRPr="00ED7047">
        <w:rPr>
          <w:rFonts w:ascii="Times New Roman" w:hAnsi="Times New Roman"/>
          <w:bCs/>
          <w:sz w:val="28"/>
          <w:szCs w:val="28"/>
        </w:rPr>
        <w:t>:</w:t>
      </w:r>
      <w:r w:rsidRPr="00F36304">
        <w:rPr>
          <w:rFonts w:ascii="Times New Roman" w:hAnsi="Times New Roman"/>
          <w:bCs/>
          <w:sz w:val="28"/>
          <w:szCs w:val="28"/>
        </w:rPr>
        <w:t>Cu|CuSO</w:t>
      </w:r>
      <w:r w:rsidRPr="00F36304">
        <w:rPr>
          <w:rFonts w:ascii="Times New Roman" w:hAnsi="Times New Roman"/>
          <w:bCs/>
          <w:sz w:val="28"/>
          <w:szCs w:val="28"/>
          <w:vertAlign w:val="subscript"/>
        </w:rPr>
        <w:t>4</w:t>
      </w:r>
      <w:r>
        <w:rPr>
          <w:rFonts w:ascii="Times New Roman" w:hAnsi="Times New Roman"/>
          <w:bCs/>
          <w:sz w:val="28"/>
          <w:szCs w:val="28"/>
        </w:rPr>
        <w:t xml:space="preserve"> ; </w:t>
      </w:r>
      <w:r w:rsidRPr="00F36304">
        <w:rPr>
          <w:rFonts w:ascii="Times New Roman" w:hAnsi="Times New Roman"/>
          <w:bCs/>
          <w:sz w:val="28"/>
          <w:szCs w:val="28"/>
        </w:rPr>
        <w:t>Zn|ZnSO</w:t>
      </w:r>
      <w:r w:rsidRPr="00F36304">
        <w:rPr>
          <w:rFonts w:ascii="Times New Roman" w:hAnsi="Times New Roman"/>
          <w:bCs/>
          <w:sz w:val="28"/>
          <w:szCs w:val="28"/>
          <w:vertAlign w:val="subscript"/>
        </w:rPr>
        <w:t>4</w:t>
      </w:r>
      <w:r>
        <w:rPr>
          <w:rFonts w:ascii="Times New Roman" w:hAnsi="Times New Roman"/>
          <w:bCs/>
          <w:sz w:val="28"/>
          <w:szCs w:val="28"/>
        </w:rPr>
        <w:t xml:space="preserve">;   </w:t>
      </w:r>
      <w:r w:rsidRPr="00F36304">
        <w:rPr>
          <w:rFonts w:ascii="Times New Roman" w:hAnsi="Times New Roman"/>
          <w:bCs/>
          <w:sz w:val="28"/>
          <w:szCs w:val="28"/>
        </w:rPr>
        <w:t>Ag|AgNO</w:t>
      </w:r>
      <w:r w:rsidRPr="00F36304">
        <w:rPr>
          <w:rFonts w:ascii="Times New Roman" w:hAnsi="Times New Roman"/>
          <w:bCs/>
          <w:sz w:val="28"/>
          <w:szCs w:val="28"/>
          <w:vertAlign w:val="subscript"/>
        </w:rPr>
        <w:t>3</w:t>
      </w:r>
    </w:p>
    <w:p w:rsidR="00DE00D0" w:rsidRPr="00F36304" w:rsidRDefault="00AD0CA6" w:rsidP="00850C85">
      <w:pPr>
        <w:ind w:left="360"/>
        <w:rPr>
          <w:rFonts w:ascii="Times New Roman" w:hAnsi="Times New Roman"/>
          <w:sz w:val="28"/>
          <w:szCs w:val="28"/>
        </w:rPr>
      </w:pPr>
      <w:r>
        <w:rPr>
          <w:noProof/>
        </w:rPr>
        <w:object w:dxaOrig="1440" w:dyaOrig="1440">
          <v:shape id="_x0000_s1298" type="#_x0000_t75" style="position:absolute;left:0;text-align:left;margin-left:249.2pt;margin-top:25.3pt;width:139pt;height:36pt;z-index:251608064">
            <v:imagedata r:id="rId319" o:title=""/>
          </v:shape>
          <o:OLEObject Type="Embed" ProgID="Equation.3" ShapeID="_x0000_s1298" DrawAspect="Content" ObjectID="_1638002853" r:id="rId320"/>
        </w:object>
      </w:r>
      <w:r w:rsidR="00DE00D0" w:rsidRPr="00F36304">
        <w:rPr>
          <w:rFonts w:ascii="Times New Roman" w:hAnsi="Times New Roman"/>
          <w:bCs/>
          <w:sz w:val="28"/>
          <w:szCs w:val="28"/>
        </w:rPr>
        <w:t>Электродный потенциал этих электродов зависит от концентрации ионов металла и определяется уравнением</w:t>
      </w:r>
      <w:r w:rsidR="00DE00D0" w:rsidRPr="00F36304">
        <w:rPr>
          <w:rFonts w:ascii="Times New Roman" w:hAnsi="Times New Roman"/>
          <w:sz w:val="28"/>
          <w:szCs w:val="28"/>
        </w:rPr>
        <w:t>:</w:t>
      </w:r>
    </w:p>
    <w:p w:rsidR="00DE00D0" w:rsidRPr="00F36304" w:rsidRDefault="00AD0CA6" w:rsidP="00850C85">
      <w:pPr>
        <w:ind w:left="360"/>
        <w:rPr>
          <w:rFonts w:ascii="Times New Roman" w:hAnsi="Times New Roman"/>
          <w:sz w:val="28"/>
          <w:szCs w:val="28"/>
        </w:rPr>
      </w:pPr>
      <w:r>
        <w:rPr>
          <w:noProof/>
        </w:rPr>
        <w:object w:dxaOrig="1440" w:dyaOrig="1440">
          <v:shape id="_x0000_s1299" type="#_x0000_t75" style="position:absolute;left:0;text-align:left;margin-left:103.8pt;margin-top:18.45pt;width:258pt;height:36pt;z-index:251609088" filled="t" fillcolor="#dbf5f9" stroked="t" strokecolor="white">
            <v:imagedata r:id="rId321" o:title=""/>
          </v:shape>
          <o:OLEObject Type="Embed" ProgID="Equation.3" ShapeID="_x0000_s1299" DrawAspect="Content" ObjectID="_1638002854" r:id="rId322"/>
        </w:object>
      </w:r>
    </w:p>
    <w:p w:rsidR="00DE00D0" w:rsidRPr="00F36304" w:rsidRDefault="00AD0CA6" w:rsidP="00ED7047">
      <w:pPr>
        <w:ind w:left="360"/>
        <w:rPr>
          <w:rFonts w:ascii="Times New Roman" w:hAnsi="Times New Roman"/>
          <w:b/>
          <w:bCs/>
          <w:sz w:val="28"/>
          <w:szCs w:val="28"/>
          <w:u w:val="single"/>
        </w:rPr>
      </w:pPr>
      <w:r>
        <w:rPr>
          <w:noProof/>
        </w:rPr>
        <w:object w:dxaOrig="1440" w:dyaOrig="1440">
          <v:shape id="_x0000_s1300" type="#_x0000_t75" style="position:absolute;left:0;text-align:left;margin-left:231.4pt;margin-top:27.3pt;width:62pt;height:27pt;z-index:251610112" filled="t" fillcolor="#dbf5f9">
            <v:imagedata r:id="rId323" o:title=""/>
          </v:shape>
          <o:OLEObject Type="Embed" ProgID="Equation.3" ShapeID="_x0000_s1300" DrawAspect="Content" ObjectID="_1638002855" r:id="rId324"/>
        </w:object>
      </w:r>
      <w:r w:rsidR="00DE00D0" w:rsidRPr="00F36304">
        <w:rPr>
          <w:rFonts w:ascii="Times New Roman" w:hAnsi="Times New Roman"/>
          <w:sz w:val="28"/>
          <w:szCs w:val="28"/>
        </w:rPr>
        <w:t>Примеры:</w:t>
      </w:r>
    </w:p>
    <w:p w:rsidR="00DE00D0" w:rsidRPr="00F36304" w:rsidRDefault="00DE00D0" w:rsidP="0039169C">
      <w:pPr>
        <w:ind w:left="360"/>
        <w:rPr>
          <w:rFonts w:ascii="Times New Roman" w:hAnsi="Times New Roman"/>
          <w:bCs/>
          <w:sz w:val="28"/>
          <w:szCs w:val="28"/>
        </w:rPr>
      </w:pPr>
      <w:r w:rsidRPr="00F36304">
        <w:rPr>
          <w:rFonts w:ascii="Times New Roman" w:hAnsi="Times New Roman"/>
          <w:bCs/>
          <w:sz w:val="28"/>
          <w:szCs w:val="28"/>
        </w:rPr>
        <w:t>Для серебряного электрода</w:t>
      </w:r>
    </w:p>
    <w:p w:rsidR="00DE00D0" w:rsidRPr="00F36304" w:rsidRDefault="00AD0CA6" w:rsidP="00850C85">
      <w:pPr>
        <w:ind w:left="360"/>
        <w:rPr>
          <w:rFonts w:ascii="Times New Roman" w:hAnsi="Times New Roman"/>
          <w:bCs/>
          <w:sz w:val="28"/>
          <w:szCs w:val="28"/>
        </w:rPr>
      </w:pPr>
      <w:r>
        <w:rPr>
          <w:noProof/>
        </w:rPr>
        <w:object w:dxaOrig="1440" w:dyaOrig="1440">
          <v:shape id="_x0000_s1301" type="#_x0000_t75" style="position:absolute;left:0;text-align:left;margin-left:18pt;margin-top:31.45pt;width:459pt;height:27pt;z-index:251611136">
            <v:imagedata r:id="rId325" o:title=""/>
          </v:shape>
          <o:OLEObject Type="Embed" ProgID="Equation.3" ShapeID="_x0000_s1301" DrawAspect="Content" ObjectID="_1638002856" r:id="rId326"/>
        </w:object>
      </w:r>
      <w:r w:rsidR="00DE00D0" w:rsidRPr="00F36304">
        <w:rPr>
          <w:rFonts w:ascii="Times New Roman" w:hAnsi="Times New Roman"/>
          <w:bCs/>
          <w:sz w:val="28"/>
          <w:szCs w:val="28"/>
        </w:rPr>
        <w:t>если опустить его в 0,01н  раствор азотнокислого серебра значение потенциала будет:</w:t>
      </w:r>
    </w:p>
    <w:p w:rsidR="00DE00D0" w:rsidRPr="00F36304" w:rsidRDefault="00AD0CA6" w:rsidP="00850C85">
      <w:pPr>
        <w:ind w:left="360"/>
        <w:rPr>
          <w:rFonts w:ascii="Times New Roman" w:hAnsi="Times New Roman"/>
          <w:b/>
          <w:bCs/>
          <w:sz w:val="28"/>
          <w:szCs w:val="28"/>
          <w:u w:val="single"/>
        </w:rPr>
      </w:pPr>
      <w:r>
        <w:rPr>
          <w:noProof/>
        </w:rPr>
        <w:object w:dxaOrig="1440" w:dyaOrig="1440">
          <v:shape id="_x0000_s1302" type="#_x0000_t75" style="position:absolute;left:0;text-align:left;margin-left:126pt;margin-top:21.6pt;width:303pt;height:25.85pt;z-index:251612160">
            <v:imagedata r:id="rId327" o:title=""/>
          </v:shape>
          <o:OLEObject Type="Embed" ProgID="Equation.3" ShapeID="_x0000_s1302" DrawAspect="Content" ObjectID="_1638002857" r:id="rId328"/>
        </w:object>
      </w:r>
    </w:p>
    <w:p w:rsidR="00DE00D0" w:rsidRPr="00F36304" w:rsidRDefault="00DE00D0" w:rsidP="00850C85">
      <w:pPr>
        <w:ind w:left="360"/>
        <w:rPr>
          <w:rFonts w:ascii="Times New Roman" w:hAnsi="Times New Roman"/>
          <w:bCs/>
          <w:sz w:val="28"/>
          <w:szCs w:val="28"/>
        </w:rPr>
      </w:pPr>
      <w:r w:rsidRPr="00F36304">
        <w:rPr>
          <w:rFonts w:ascii="Times New Roman" w:hAnsi="Times New Roman"/>
          <w:bCs/>
          <w:sz w:val="28"/>
          <w:szCs w:val="28"/>
        </w:rPr>
        <w:lastRenderedPageBreak/>
        <w:t>В 2н раствор:</w:t>
      </w:r>
    </w:p>
    <w:p w:rsidR="00DE00D0" w:rsidRPr="00F36304" w:rsidRDefault="00AD0CA6" w:rsidP="00BE062B">
      <w:pPr>
        <w:ind w:left="360"/>
        <w:outlineLvl w:val="0"/>
        <w:rPr>
          <w:rFonts w:ascii="Times New Roman" w:hAnsi="Times New Roman"/>
          <w:bCs/>
          <w:sz w:val="28"/>
          <w:szCs w:val="28"/>
        </w:rPr>
      </w:pPr>
      <w:r>
        <w:rPr>
          <w:noProof/>
        </w:rPr>
        <w:object w:dxaOrig="1440" w:dyaOrig="1440">
          <v:shape id="_x0000_s1303" type="#_x0000_t75" style="position:absolute;left:0;text-align:left;margin-left:2in;margin-top:15.45pt;width:126pt;height:34.05pt;z-index:251613184" filled="t" fillcolor="#dbf5f9">
            <v:imagedata r:id="rId329" o:title=""/>
          </v:shape>
          <o:OLEObject Type="Embed" ProgID="Equation.3" ShapeID="_x0000_s1303" DrawAspect="Content" ObjectID="_1638002858" r:id="rId330"/>
        </w:object>
      </w:r>
      <w:r w:rsidR="00DE00D0" w:rsidRPr="00F36304">
        <w:rPr>
          <w:rFonts w:ascii="Times New Roman" w:hAnsi="Times New Roman"/>
          <w:bCs/>
          <w:sz w:val="28"/>
          <w:szCs w:val="28"/>
        </w:rPr>
        <w:t>К электродам первого рода относятся и металлоидные электроды: Sе|Sе</w:t>
      </w:r>
      <w:r w:rsidR="00DE00D0" w:rsidRPr="00F36304">
        <w:rPr>
          <w:rFonts w:ascii="Times New Roman" w:hAnsi="Times New Roman"/>
          <w:bCs/>
          <w:sz w:val="28"/>
          <w:szCs w:val="28"/>
          <w:vertAlign w:val="superscript"/>
        </w:rPr>
        <w:t>-2</w:t>
      </w:r>
    </w:p>
    <w:p w:rsidR="00DE00D0" w:rsidRPr="00F36304" w:rsidRDefault="00DE00D0" w:rsidP="00850C85">
      <w:pPr>
        <w:ind w:left="360"/>
        <w:rPr>
          <w:rFonts w:ascii="Times New Roman" w:hAnsi="Times New Roman"/>
          <w:b/>
          <w:bCs/>
          <w:sz w:val="28"/>
          <w:szCs w:val="28"/>
          <w:u w:val="single"/>
        </w:rPr>
      </w:pPr>
    </w:p>
    <w:p w:rsidR="00DE00D0" w:rsidRPr="00ED7047" w:rsidRDefault="00DE00D0" w:rsidP="00BE062B">
      <w:pPr>
        <w:ind w:left="360"/>
        <w:outlineLvl w:val="0"/>
        <w:rPr>
          <w:rFonts w:ascii="Times New Roman" w:hAnsi="Times New Roman"/>
          <w:sz w:val="28"/>
          <w:szCs w:val="28"/>
        </w:rPr>
      </w:pPr>
      <w:r w:rsidRPr="00ED7047">
        <w:rPr>
          <w:rFonts w:ascii="Times New Roman" w:hAnsi="Times New Roman"/>
          <w:bCs/>
          <w:sz w:val="28"/>
          <w:szCs w:val="28"/>
        </w:rPr>
        <w:t>Электроды второго рода:</w:t>
      </w:r>
    </w:p>
    <w:p w:rsidR="00DE00D0" w:rsidRPr="00F36304" w:rsidRDefault="00DE00D0" w:rsidP="00850C85">
      <w:pPr>
        <w:ind w:left="360"/>
        <w:rPr>
          <w:rFonts w:ascii="Times New Roman" w:hAnsi="Times New Roman"/>
          <w:sz w:val="28"/>
          <w:szCs w:val="28"/>
        </w:rPr>
      </w:pPr>
      <w:r w:rsidRPr="00F36304">
        <w:rPr>
          <w:rFonts w:ascii="Times New Roman" w:hAnsi="Times New Roman"/>
          <w:sz w:val="28"/>
          <w:szCs w:val="28"/>
        </w:rPr>
        <w:t xml:space="preserve">Эти электроды состоят из металла, трудно растворимой соли этого металла и второго соединения, раствора хорошо растворимой соли с одноименном анионом. В общем виде: </w:t>
      </w:r>
      <w:r w:rsidRPr="00F36304">
        <w:rPr>
          <w:rFonts w:ascii="Times New Roman" w:hAnsi="Times New Roman"/>
          <w:b/>
          <w:bCs/>
          <w:sz w:val="28"/>
          <w:szCs w:val="28"/>
        </w:rPr>
        <w:t>Me/MeA, A</w:t>
      </w:r>
      <w:r w:rsidRPr="00F36304">
        <w:rPr>
          <w:rFonts w:ascii="Times New Roman" w:hAnsi="Times New Roman"/>
          <w:b/>
          <w:bCs/>
          <w:sz w:val="28"/>
          <w:szCs w:val="28"/>
          <w:vertAlign w:val="superscript"/>
          <w:lang w:val="en-US"/>
        </w:rPr>
        <w:t>n</w:t>
      </w:r>
      <w:r w:rsidRPr="00F36304">
        <w:rPr>
          <w:rFonts w:ascii="Times New Roman" w:hAnsi="Times New Roman"/>
          <w:b/>
          <w:bCs/>
          <w:sz w:val="28"/>
          <w:szCs w:val="28"/>
          <w:vertAlign w:val="superscript"/>
        </w:rPr>
        <w:t>-</w:t>
      </w:r>
    </w:p>
    <w:p w:rsidR="00DE00D0" w:rsidRPr="00F36304" w:rsidRDefault="00DE00D0" w:rsidP="00BE062B">
      <w:pPr>
        <w:ind w:left="360"/>
        <w:outlineLvl w:val="0"/>
        <w:rPr>
          <w:rFonts w:ascii="Times New Roman" w:hAnsi="Times New Roman"/>
          <w:sz w:val="28"/>
          <w:szCs w:val="28"/>
        </w:rPr>
      </w:pPr>
      <w:r w:rsidRPr="00F36304">
        <w:rPr>
          <w:rFonts w:ascii="Times New Roman" w:hAnsi="Times New Roman"/>
          <w:b/>
          <w:bCs/>
          <w:sz w:val="28"/>
          <w:szCs w:val="28"/>
        </w:rPr>
        <w:t>Например</w:t>
      </w:r>
      <w:r>
        <w:rPr>
          <w:rFonts w:ascii="Times New Roman" w:hAnsi="Times New Roman"/>
          <w:b/>
          <w:bCs/>
          <w:sz w:val="28"/>
          <w:szCs w:val="28"/>
        </w:rPr>
        <w:t xml:space="preserve">:   </w:t>
      </w:r>
      <w:r w:rsidRPr="00F36304">
        <w:rPr>
          <w:rFonts w:ascii="Times New Roman" w:hAnsi="Times New Roman"/>
          <w:b/>
          <w:bCs/>
          <w:sz w:val="28"/>
          <w:szCs w:val="28"/>
        </w:rPr>
        <w:t xml:space="preserve">Ag|AgCl, KCl – </w:t>
      </w:r>
      <w:r w:rsidRPr="00F36304">
        <w:rPr>
          <w:rFonts w:ascii="Times New Roman" w:hAnsi="Times New Roman"/>
          <w:sz w:val="28"/>
          <w:szCs w:val="28"/>
        </w:rPr>
        <w:t>хлорсеребряный электрод</w:t>
      </w:r>
    </w:p>
    <w:p w:rsidR="00DE00D0" w:rsidRPr="00F36304" w:rsidRDefault="00DE00D0" w:rsidP="00BE062B">
      <w:pPr>
        <w:ind w:left="360"/>
        <w:outlineLvl w:val="0"/>
        <w:rPr>
          <w:rFonts w:ascii="Times New Roman" w:hAnsi="Times New Roman"/>
          <w:sz w:val="28"/>
          <w:szCs w:val="28"/>
        </w:rPr>
      </w:pPr>
      <w:r w:rsidRPr="00F36304">
        <w:rPr>
          <w:rFonts w:ascii="Times New Roman" w:hAnsi="Times New Roman"/>
          <w:b/>
          <w:bCs/>
          <w:sz w:val="28"/>
          <w:szCs w:val="28"/>
        </w:rPr>
        <w:t xml:space="preserve"> Hg|Hg</w:t>
      </w:r>
      <w:r w:rsidRPr="00F36304">
        <w:rPr>
          <w:rFonts w:ascii="Times New Roman" w:hAnsi="Times New Roman"/>
          <w:b/>
          <w:bCs/>
          <w:sz w:val="28"/>
          <w:szCs w:val="28"/>
          <w:vertAlign w:val="subscript"/>
        </w:rPr>
        <w:t>2</w:t>
      </w:r>
      <w:r w:rsidRPr="00F36304">
        <w:rPr>
          <w:rFonts w:ascii="Times New Roman" w:hAnsi="Times New Roman"/>
          <w:b/>
          <w:bCs/>
          <w:sz w:val="28"/>
          <w:szCs w:val="28"/>
        </w:rPr>
        <w:t>Cl</w:t>
      </w:r>
      <w:r w:rsidRPr="00F36304">
        <w:rPr>
          <w:rFonts w:ascii="Times New Roman" w:hAnsi="Times New Roman"/>
          <w:b/>
          <w:bCs/>
          <w:sz w:val="28"/>
          <w:szCs w:val="28"/>
          <w:vertAlign w:val="subscript"/>
        </w:rPr>
        <w:t>2</w:t>
      </w:r>
      <w:r w:rsidRPr="00F36304">
        <w:rPr>
          <w:rFonts w:ascii="Times New Roman" w:hAnsi="Times New Roman"/>
          <w:b/>
          <w:bCs/>
          <w:sz w:val="28"/>
          <w:szCs w:val="28"/>
        </w:rPr>
        <w:t xml:space="preserve">, KCl </w:t>
      </w:r>
      <w:r w:rsidRPr="00F36304">
        <w:rPr>
          <w:rFonts w:ascii="Times New Roman" w:hAnsi="Times New Roman"/>
          <w:sz w:val="28"/>
          <w:szCs w:val="28"/>
        </w:rPr>
        <w:t>– каломельный электрод</w:t>
      </w:r>
    </w:p>
    <w:p w:rsidR="00DE00D0" w:rsidRPr="00F36304" w:rsidRDefault="00DE00D0" w:rsidP="00850C85">
      <w:pPr>
        <w:ind w:left="360"/>
        <w:jc w:val="both"/>
        <w:rPr>
          <w:rFonts w:ascii="Times New Roman" w:hAnsi="Times New Roman"/>
          <w:sz w:val="28"/>
          <w:szCs w:val="28"/>
        </w:rPr>
      </w:pPr>
      <w:r w:rsidRPr="00F36304">
        <w:rPr>
          <w:rFonts w:ascii="Times New Roman" w:hAnsi="Times New Roman"/>
          <w:sz w:val="28"/>
          <w:szCs w:val="28"/>
        </w:rPr>
        <w:t>Электродный потенциал этих электродов зависит от концентрации аниона хорошо растворимой соли</w:t>
      </w:r>
      <w:r>
        <w:rPr>
          <w:rFonts w:ascii="Times New Roman" w:hAnsi="Times New Roman"/>
          <w:sz w:val="28"/>
          <w:szCs w:val="28"/>
        </w:rPr>
        <w:t>,</w:t>
      </w:r>
      <w:r w:rsidRPr="00F36304">
        <w:rPr>
          <w:rFonts w:ascii="Times New Roman" w:hAnsi="Times New Roman"/>
          <w:sz w:val="28"/>
          <w:szCs w:val="28"/>
        </w:rPr>
        <w:t xml:space="preserve"> и они обратимы относительно аниона.</w:t>
      </w:r>
    </w:p>
    <w:p w:rsidR="00DE00D0" w:rsidRPr="00F36304" w:rsidRDefault="00DE00D0" w:rsidP="00850C85">
      <w:pPr>
        <w:ind w:left="360" w:firstLine="348"/>
        <w:jc w:val="both"/>
        <w:rPr>
          <w:rFonts w:ascii="Times New Roman" w:hAnsi="Times New Roman"/>
          <w:sz w:val="28"/>
          <w:szCs w:val="28"/>
        </w:rPr>
      </w:pPr>
      <w:r w:rsidRPr="00F36304">
        <w:rPr>
          <w:rFonts w:ascii="Times New Roman" w:hAnsi="Times New Roman"/>
          <w:sz w:val="28"/>
          <w:szCs w:val="28"/>
        </w:rPr>
        <w:t>Электроды второго рода изготовляются очень просто, потенциал быстро воспроизводится и значение электродного потенциала постоянна. Поэтому в лабораториях их применяют в качестве электрода сравнения.</w:t>
      </w:r>
    </w:p>
    <w:p w:rsidR="00DE00D0" w:rsidRPr="00F36304" w:rsidRDefault="00DE00D0" w:rsidP="00850C85">
      <w:pPr>
        <w:ind w:left="360" w:firstLine="348"/>
        <w:rPr>
          <w:rFonts w:ascii="Times New Roman" w:hAnsi="Times New Roman"/>
          <w:sz w:val="28"/>
          <w:szCs w:val="28"/>
        </w:rPr>
      </w:pPr>
      <w:r w:rsidRPr="00F36304">
        <w:rPr>
          <w:rFonts w:ascii="Times New Roman" w:hAnsi="Times New Roman"/>
          <w:bCs/>
          <w:sz w:val="28"/>
          <w:szCs w:val="28"/>
        </w:rPr>
        <w:t>Каломельный электроды бывают:</w:t>
      </w:r>
    </w:p>
    <w:p w:rsidR="00DE00D0" w:rsidRPr="00F36304" w:rsidRDefault="00DE00D0" w:rsidP="00850C85">
      <w:pPr>
        <w:ind w:left="360"/>
        <w:rPr>
          <w:rFonts w:ascii="Times New Roman" w:hAnsi="Times New Roman"/>
          <w:sz w:val="28"/>
          <w:szCs w:val="28"/>
        </w:rPr>
      </w:pPr>
      <w:r w:rsidRPr="00F36304">
        <w:rPr>
          <w:rFonts w:ascii="Times New Roman" w:hAnsi="Times New Roman"/>
          <w:sz w:val="28"/>
          <w:szCs w:val="28"/>
        </w:rPr>
        <w:t>1) нормальный каломельный электрод - [К</w:t>
      </w:r>
      <w:r w:rsidRPr="00F36304">
        <w:rPr>
          <w:rFonts w:ascii="Times New Roman" w:hAnsi="Times New Roman"/>
          <w:sz w:val="28"/>
          <w:szCs w:val="28"/>
          <w:lang w:val="en-US"/>
        </w:rPr>
        <w:t>Cl</w:t>
      </w:r>
      <w:r w:rsidRPr="00F36304">
        <w:rPr>
          <w:rFonts w:ascii="Times New Roman" w:hAnsi="Times New Roman"/>
          <w:sz w:val="28"/>
          <w:szCs w:val="28"/>
        </w:rPr>
        <w:t>] = 1н</w:t>
      </w:r>
    </w:p>
    <w:p w:rsidR="00DE00D0" w:rsidRPr="00F36304" w:rsidRDefault="00DE00D0" w:rsidP="00850C85">
      <w:pPr>
        <w:ind w:left="360"/>
        <w:rPr>
          <w:rFonts w:ascii="Times New Roman" w:hAnsi="Times New Roman"/>
          <w:sz w:val="28"/>
          <w:szCs w:val="28"/>
        </w:rPr>
      </w:pPr>
      <w:r w:rsidRPr="00F36304">
        <w:rPr>
          <w:rFonts w:ascii="Times New Roman" w:hAnsi="Times New Roman"/>
          <w:sz w:val="28"/>
          <w:szCs w:val="28"/>
        </w:rPr>
        <w:t xml:space="preserve">2) насыщенный каломельный электрод </w:t>
      </w:r>
    </w:p>
    <w:p w:rsidR="00DE00D0" w:rsidRPr="00F36304" w:rsidRDefault="00AD0CA6" w:rsidP="00850C85">
      <w:pPr>
        <w:ind w:left="360"/>
        <w:jc w:val="both"/>
        <w:rPr>
          <w:rFonts w:ascii="Times New Roman" w:hAnsi="Times New Roman"/>
          <w:sz w:val="28"/>
          <w:szCs w:val="28"/>
        </w:rPr>
      </w:pPr>
      <w:r>
        <w:rPr>
          <w:noProof/>
        </w:rPr>
        <w:object w:dxaOrig="1440" w:dyaOrig="1440">
          <v:shape id="_x0000_s1304" type="#_x0000_t75" style="position:absolute;left:0;text-align:left;margin-left:187pt;margin-top:75.35pt;width:158.3pt;height:20.55pt;z-index:251614208">
            <v:imagedata r:id="rId331" o:title=""/>
          </v:shape>
          <o:OLEObject Type="Embed" ProgID="Equation.3" ShapeID="_x0000_s1304" DrawAspect="Content" ObjectID="_1638002859" r:id="rId332"/>
        </w:object>
      </w:r>
      <w:r w:rsidR="00DE00D0" w:rsidRPr="00F36304">
        <w:rPr>
          <w:rFonts w:ascii="Times New Roman" w:hAnsi="Times New Roman"/>
          <w:b/>
          <w:bCs/>
          <w:sz w:val="28"/>
          <w:szCs w:val="28"/>
        </w:rPr>
        <w:t xml:space="preserve">Готовят: - </w:t>
      </w:r>
      <w:r w:rsidR="00DE00D0" w:rsidRPr="00F36304">
        <w:rPr>
          <w:rFonts w:ascii="Times New Roman" w:hAnsi="Times New Roman"/>
          <w:bCs/>
          <w:sz w:val="28"/>
          <w:szCs w:val="28"/>
        </w:rPr>
        <w:t>на дно сосуда наливают ртуть</w:t>
      </w:r>
      <w:r w:rsidR="00DE00D0" w:rsidRPr="00F36304">
        <w:rPr>
          <w:rFonts w:ascii="Times New Roman" w:hAnsi="Times New Roman"/>
          <w:sz w:val="28"/>
          <w:szCs w:val="28"/>
        </w:rPr>
        <w:t xml:space="preserve">, сверху покрывают пастой полученной растиранием каломели </w:t>
      </w:r>
      <w:r w:rsidR="00DE00D0" w:rsidRPr="00F36304">
        <w:rPr>
          <w:rFonts w:ascii="Times New Roman" w:hAnsi="Times New Roman"/>
          <w:b/>
          <w:bCs/>
          <w:sz w:val="28"/>
          <w:szCs w:val="28"/>
        </w:rPr>
        <w:t>Hg</w:t>
      </w:r>
      <w:r w:rsidR="00DE00D0" w:rsidRPr="00F36304">
        <w:rPr>
          <w:rFonts w:ascii="Times New Roman" w:hAnsi="Times New Roman"/>
          <w:b/>
          <w:bCs/>
          <w:sz w:val="28"/>
          <w:szCs w:val="28"/>
          <w:vertAlign w:val="subscript"/>
        </w:rPr>
        <w:t>2</w:t>
      </w:r>
      <w:r w:rsidR="00DE00D0" w:rsidRPr="00F36304">
        <w:rPr>
          <w:rFonts w:ascii="Times New Roman" w:hAnsi="Times New Roman"/>
          <w:b/>
          <w:bCs/>
          <w:sz w:val="28"/>
          <w:szCs w:val="28"/>
        </w:rPr>
        <w:t>Cl</w:t>
      </w:r>
      <w:r w:rsidR="00DE00D0" w:rsidRPr="00F36304">
        <w:rPr>
          <w:rFonts w:ascii="Times New Roman" w:hAnsi="Times New Roman"/>
          <w:b/>
          <w:bCs/>
          <w:sz w:val="28"/>
          <w:szCs w:val="28"/>
          <w:vertAlign w:val="subscript"/>
        </w:rPr>
        <w:t xml:space="preserve">2 </w:t>
      </w:r>
      <w:r w:rsidR="00DE00D0" w:rsidRPr="00F36304">
        <w:rPr>
          <w:rFonts w:ascii="Times New Roman" w:hAnsi="Times New Roman"/>
          <w:sz w:val="28"/>
          <w:szCs w:val="28"/>
        </w:rPr>
        <w:t xml:space="preserve"> с несколькими каплями чистой ртути в присутствии КС</w:t>
      </w:r>
      <w:r w:rsidR="00DE00D0" w:rsidRPr="00F36304">
        <w:rPr>
          <w:rFonts w:ascii="Times New Roman" w:hAnsi="Times New Roman"/>
          <w:sz w:val="28"/>
          <w:szCs w:val="28"/>
          <w:lang w:val="en-US"/>
        </w:rPr>
        <w:t>l</w:t>
      </w:r>
      <w:r w:rsidR="00DE00D0" w:rsidRPr="00F36304">
        <w:rPr>
          <w:rFonts w:ascii="Times New Roman" w:hAnsi="Times New Roman"/>
          <w:sz w:val="28"/>
          <w:szCs w:val="28"/>
        </w:rPr>
        <w:t xml:space="preserve"> . Поверх пасты наливают раствор </w:t>
      </w:r>
      <w:r w:rsidR="00DE00D0" w:rsidRPr="00F36304">
        <w:rPr>
          <w:rFonts w:ascii="Times New Roman" w:hAnsi="Times New Roman"/>
          <w:b/>
          <w:bCs/>
          <w:sz w:val="28"/>
          <w:szCs w:val="28"/>
        </w:rPr>
        <w:t>К</w:t>
      </w:r>
      <w:r w:rsidR="00DE00D0" w:rsidRPr="00F36304">
        <w:rPr>
          <w:rFonts w:ascii="Times New Roman" w:hAnsi="Times New Roman"/>
          <w:b/>
          <w:bCs/>
          <w:sz w:val="28"/>
          <w:szCs w:val="28"/>
          <w:lang w:val="en-US"/>
        </w:rPr>
        <w:t>Cl</w:t>
      </w:r>
      <w:r w:rsidR="00DE00D0" w:rsidRPr="00F36304">
        <w:rPr>
          <w:rFonts w:ascii="Times New Roman" w:hAnsi="Times New Roman"/>
          <w:sz w:val="28"/>
          <w:szCs w:val="28"/>
        </w:rPr>
        <w:t>. В ртуть погружают платиновый контакт от которого идет медная проволока. На электроде идет реакция:</w:t>
      </w:r>
    </w:p>
    <w:p w:rsidR="00DE00D0" w:rsidRPr="006570BE" w:rsidRDefault="00AD0CA6" w:rsidP="00850C85">
      <w:pPr>
        <w:ind w:left="360"/>
        <w:rPr>
          <w:rFonts w:ascii="Times New Roman" w:hAnsi="Times New Roman"/>
          <w:sz w:val="28"/>
          <w:szCs w:val="28"/>
        </w:rPr>
      </w:pPr>
      <w:r>
        <w:rPr>
          <w:noProof/>
        </w:rPr>
        <w:object w:dxaOrig="1440" w:dyaOrig="1440">
          <v:shape id="_x0000_s1305" type="#_x0000_t75" style="position:absolute;left:0;text-align:left;margin-left:396.95pt;margin-top:24pt;width:99pt;height:25.35pt;z-index:251615232">
            <v:imagedata r:id="rId333" o:title=""/>
          </v:shape>
          <o:OLEObject Type="Embed" ProgID="Equation.3" ShapeID="_x0000_s1305" DrawAspect="Content" ObjectID="_1638002860" r:id="rId334"/>
        </w:object>
      </w:r>
      <w:r>
        <w:rPr>
          <w:noProof/>
        </w:rPr>
        <w:object w:dxaOrig="1440" w:dyaOrig="1440">
          <v:shape id="_x0000_s1306" type="#_x0000_t75" style="position:absolute;left:0;text-align:left;margin-left:198pt;margin-top:-9pt;width:162pt;height:36pt;z-index:251704320">
            <v:imagedata r:id="rId335" o:title=""/>
          </v:shape>
          <o:OLEObject Type="Embed" ProgID="Equation.3" ShapeID="_x0000_s1306" DrawAspect="Content" ObjectID="_1638002861" r:id="rId336"/>
        </w:object>
      </w:r>
      <w:r w:rsidR="00DE00D0" w:rsidRPr="00F36304">
        <w:rPr>
          <w:rFonts w:ascii="Times New Roman" w:hAnsi="Times New Roman"/>
          <w:sz w:val="28"/>
          <w:szCs w:val="28"/>
        </w:rPr>
        <w:t xml:space="preserve">Электродный потенциал: </w:t>
      </w:r>
    </w:p>
    <w:p w:rsidR="00DE00D0" w:rsidRPr="00F36304" w:rsidRDefault="00DE00D0" w:rsidP="00850C85">
      <w:pPr>
        <w:ind w:left="360"/>
        <w:rPr>
          <w:rFonts w:ascii="Times New Roman" w:hAnsi="Times New Roman"/>
          <w:sz w:val="28"/>
          <w:szCs w:val="28"/>
        </w:rPr>
      </w:pPr>
      <w:r w:rsidRPr="00F36304">
        <w:rPr>
          <w:rFonts w:ascii="Times New Roman" w:hAnsi="Times New Roman"/>
          <w:sz w:val="28"/>
          <w:szCs w:val="28"/>
        </w:rPr>
        <w:t xml:space="preserve">Значение потенциала с насыщенным раствором </w:t>
      </w:r>
      <w:r>
        <w:rPr>
          <w:rFonts w:ascii="Times New Roman" w:hAnsi="Times New Roman"/>
          <w:sz w:val="28"/>
          <w:szCs w:val="28"/>
          <w:lang w:val="en-US"/>
        </w:rPr>
        <w:t>KCl</w:t>
      </w:r>
      <w:r w:rsidRPr="00F36304">
        <w:rPr>
          <w:rFonts w:ascii="Times New Roman" w:hAnsi="Times New Roman"/>
          <w:sz w:val="28"/>
          <w:szCs w:val="28"/>
        </w:rPr>
        <w:t>при 25</w:t>
      </w:r>
      <w:r w:rsidRPr="00F36304">
        <w:rPr>
          <w:rFonts w:ascii="Times New Roman" w:hAnsi="Times New Roman"/>
          <w:sz w:val="28"/>
          <w:szCs w:val="28"/>
          <w:vertAlign w:val="superscript"/>
        </w:rPr>
        <w:t>о</w:t>
      </w:r>
      <w:r w:rsidRPr="00F36304">
        <w:rPr>
          <w:rFonts w:ascii="Times New Roman" w:hAnsi="Times New Roman"/>
          <w:sz w:val="28"/>
          <w:szCs w:val="28"/>
        </w:rPr>
        <w:t>С</w:t>
      </w:r>
    </w:p>
    <w:p w:rsidR="00DE00D0" w:rsidRDefault="00885E11" w:rsidP="00DB2608">
      <w:pPr>
        <w:ind w:left="1418" w:firstLine="1984"/>
        <w:jc w:val="both"/>
        <w:rPr>
          <w:rFonts w:ascii="Times New Roman" w:hAnsi="Times New Roman"/>
          <w:sz w:val="28"/>
          <w:szCs w:val="28"/>
        </w:rPr>
      </w:pPr>
      <w:r>
        <w:rPr>
          <w:rFonts w:ascii="Times New Roman" w:hAnsi="Times New Roman"/>
          <w:noProof/>
          <w:sz w:val="28"/>
          <w:szCs w:val="28"/>
        </w:rPr>
        <w:drawing>
          <wp:inline distT="0" distB="0" distL="0" distR="0">
            <wp:extent cx="1112520" cy="1181735"/>
            <wp:effectExtent l="0" t="0" r="0" b="0"/>
            <wp:docPr id="245" name="Picture 1" descr="IMAGE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57"/>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1112520" cy="1181735"/>
                    </a:xfrm>
                    <a:prstGeom prst="rect">
                      <a:avLst/>
                    </a:prstGeom>
                    <a:noFill/>
                    <a:ln>
                      <a:noFill/>
                    </a:ln>
                  </pic:spPr>
                </pic:pic>
              </a:graphicData>
            </a:graphic>
          </wp:inline>
        </w:drawing>
      </w:r>
    </w:p>
    <w:p w:rsidR="00DE00D0" w:rsidRPr="00F36304" w:rsidRDefault="00DE00D0" w:rsidP="00850C85">
      <w:pPr>
        <w:ind w:firstLine="360"/>
        <w:jc w:val="both"/>
        <w:rPr>
          <w:rFonts w:ascii="Times New Roman" w:hAnsi="Times New Roman"/>
          <w:sz w:val="28"/>
          <w:szCs w:val="28"/>
        </w:rPr>
      </w:pPr>
      <w:r w:rsidRPr="00F36304">
        <w:rPr>
          <w:rFonts w:ascii="Times New Roman" w:hAnsi="Times New Roman"/>
          <w:sz w:val="28"/>
          <w:szCs w:val="28"/>
        </w:rPr>
        <w:lastRenderedPageBreak/>
        <w:t>Потенциал каломельного электрода устойчив. Изменением температуры почти не изменяется. Значения потенциала не изменяется даже через несколько лет.</w:t>
      </w:r>
    </w:p>
    <w:p w:rsidR="00DE00D0" w:rsidRDefault="00DE00D0" w:rsidP="00BE062B">
      <w:pPr>
        <w:ind w:firstLine="360"/>
        <w:jc w:val="center"/>
        <w:outlineLvl w:val="0"/>
        <w:rPr>
          <w:rFonts w:ascii="Times New Roman" w:hAnsi="Times New Roman"/>
          <w:bCs/>
          <w:sz w:val="32"/>
          <w:szCs w:val="32"/>
        </w:rPr>
      </w:pPr>
    </w:p>
    <w:p w:rsidR="00DE00D0" w:rsidRPr="00C66F46" w:rsidRDefault="00C66F46" w:rsidP="00BE062B">
      <w:pPr>
        <w:ind w:firstLine="360"/>
        <w:jc w:val="center"/>
        <w:outlineLvl w:val="0"/>
        <w:rPr>
          <w:rFonts w:ascii="Times New Roman" w:hAnsi="Times New Roman"/>
          <w:b/>
          <w:sz w:val="28"/>
          <w:szCs w:val="28"/>
        </w:rPr>
      </w:pPr>
      <w:r w:rsidRPr="00C66F46">
        <w:rPr>
          <w:rFonts w:ascii="Times New Roman" w:hAnsi="Times New Roman"/>
          <w:b/>
          <w:bCs/>
          <w:sz w:val="28"/>
          <w:szCs w:val="28"/>
        </w:rPr>
        <w:t>5.10.</w:t>
      </w:r>
      <w:r w:rsidR="00DE00D0" w:rsidRPr="00C66F46">
        <w:rPr>
          <w:rFonts w:ascii="Times New Roman" w:hAnsi="Times New Roman"/>
          <w:b/>
          <w:bCs/>
          <w:sz w:val="28"/>
          <w:szCs w:val="28"/>
        </w:rPr>
        <w:t>Окислительно-восстановительные (редокс) электроды</w:t>
      </w:r>
      <w:r w:rsidR="00845CBD">
        <w:rPr>
          <w:rFonts w:ascii="Times New Roman" w:hAnsi="Times New Roman"/>
          <w:b/>
          <w:bCs/>
          <w:sz w:val="28"/>
          <w:szCs w:val="28"/>
        </w:rPr>
        <w:t>.</w:t>
      </w:r>
    </w:p>
    <w:p w:rsidR="00DE00D0" w:rsidRPr="00F36304" w:rsidRDefault="00DE00D0" w:rsidP="00850C85">
      <w:pPr>
        <w:ind w:firstLine="360"/>
        <w:jc w:val="both"/>
        <w:rPr>
          <w:rFonts w:ascii="Times New Roman" w:hAnsi="Times New Roman"/>
          <w:sz w:val="28"/>
          <w:szCs w:val="28"/>
        </w:rPr>
      </w:pPr>
      <w:r w:rsidRPr="00F36304">
        <w:rPr>
          <w:rFonts w:ascii="Times New Roman" w:hAnsi="Times New Roman"/>
          <w:sz w:val="28"/>
          <w:szCs w:val="28"/>
        </w:rPr>
        <w:t>Окислительно-восстановительными электродами называют электроды металл</w:t>
      </w:r>
      <w:r>
        <w:rPr>
          <w:rFonts w:ascii="Times New Roman" w:hAnsi="Times New Roman"/>
          <w:sz w:val="28"/>
          <w:szCs w:val="28"/>
        </w:rPr>
        <w:t>,</w:t>
      </w:r>
      <w:r w:rsidRPr="00F36304">
        <w:rPr>
          <w:rFonts w:ascii="Times New Roman" w:hAnsi="Times New Roman"/>
          <w:sz w:val="28"/>
          <w:szCs w:val="28"/>
        </w:rPr>
        <w:t xml:space="preserve"> которых не принимает участие в</w:t>
      </w:r>
      <w:r w:rsidRPr="00F36304">
        <w:rPr>
          <w:rFonts w:ascii="Times New Roman" w:hAnsi="Times New Roman"/>
          <w:sz w:val="28"/>
          <w:szCs w:val="28"/>
        </w:rPr>
        <w:tab/>
        <w:t xml:space="preserve"> окислительно-восстановительной реакции, а является только переносчиком электронов. Окислительно-восстановительная реакция протекает в растворе между ионами.</w:t>
      </w:r>
    </w:p>
    <w:p w:rsidR="00DE00D0" w:rsidRPr="00F36304" w:rsidRDefault="00DE00D0" w:rsidP="00850C85">
      <w:pPr>
        <w:ind w:firstLine="360"/>
        <w:jc w:val="both"/>
        <w:rPr>
          <w:rFonts w:ascii="Times New Roman" w:hAnsi="Times New Roman"/>
          <w:sz w:val="28"/>
          <w:szCs w:val="28"/>
        </w:rPr>
      </w:pPr>
      <w:r w:rsidRPr="00F36304">
        <w:rPr>
          <w:rFonts w:ascii="Times New Roman" w:hAnsi="Times New Roman"/>
          <w:sz w:val="28"/>
          <w:szCs w:val="28"/>
        </w:rPr>
        <w:t xml:space="preserve">Условно они обозначаются  </w:t>
      </w:r>
      <w:r w:rsidRPr="00F36304">
        <w:rPr>
          <w:rFonts w:ascii="Times New Roman" w:hAnsi="Times New Roman"/>
          <w:sz w:val="28"/>
          <w:szCs w:val="28"/>
          <w:lang w:val="en-US"/>
        </w:rPr>
        <w:t>Pt</w:t>
      </w:r>
      <w:r w:rsidRPr="00F36304">
        <w:rPr>
          <w:rFonts w:ascii="Times New Roman" w:hAnsi="Times New Roman"/>
          <w:sz w:val="28"/>
          <w:szCs w:val="28"/>
        </w:rPr>
        <w:t>|</w:t>
      </w:r>
      <w:r w:rsidRPr="00F36304">
        <w:rPr>
          <w:rFonts w:ascii="Times New Roman" w:hAnsi="Times New Roman"/>
          <w:sz w:val="28"/>
          <w:szCs w:val="28"/>
          <w:lang w:val="en-US"/>
        </w:rPr>
        <w:t>Ox</w:t>
      </w:r>
      <w:r w:rsidRPr="00F36304">
        <w:rPr>
          <w:rFonts w:ascii="Times New Roman" w:hAnsi="Times New Roman"/>
          <w:sz w:val="28"/>
          <w:szCs w:val="28"/>
        </w:rPr>
        <w:t>,</w:t>
      </w:r>
      <w:r w:rsidRPr="00F36304">
        <w:rPr>
          <w:rFonts w:ascii="Times New Roman" w:hAnsi="Times New Roman"/>
          <w:sz w:val="28"/>
          <w:szCs w:val="28"/>
          <w:lang w:val="en-US"/>
        </w:rPr>
        <w:t>Red</w:t>
      </w:r>
      <w:r w:rsidRPr="00F36304">
        <w:rPr>
          <w:rFonts w:ascii="Times New Roman" w:hAnsi="Times New Roman"/>
          <w:sz w:val="28"/>
          <w:szCs w:val="28"/>
        </w:rPr>
        <w:t xml:space="preserve">       а реакция          </w:t>
      </w:r>
      <w:r w:rsidRPr="00F36304">
        <w:rPr>
          <w:rFonts w:ascii="Times New Roman" w:hAnsi="Times New Roman"/>
          <w:sz w:val="28"/>
          <w:szCs w:val="28"/>
          <w:lang w:val="en-US"/>
        </w:rPr>
        <w:t>Ox</w:t>
      </w:r>
      <w:r w:rsidRPr="00F36304">
        <w:rPr>
          <w:rFonts w:ascii="Times New Roman" w:hAnsi="Times New Roman"/>
          <w:sz w:val="28"/>
          <w:szCs w:val="28"/>
        </w:rPr>
        <w:t xml:space="preserve"> + </w:t>
      </w:r>
      <w:r w:rsidRPr="00F36304">
        <w:rPr>
          <w:rFonts w:ascii="Times New Roman" w:hAnsi="Times New Roman"/>
          <w:sz w:val="28"/>
          <w:szCs w:val="28"/>
          <w:lang w:val="en-US"/>
        </w:rPr>
        <w:t>ne</w:t>
      </w:r>
      <w:r w:rsidRPr="00F36304">
        <w:rPr>
          <w:rFonts w:ascii="Times New Roman" w:hAnsi="Times New Roman"/>
          <w:sz w:val="28"/>
          <w:szCs w:val="28"/>
        </w:rPr>
        <w:t xml:space="preserve"> = </w:t>
      </w:r>
      <w:r w:rsidRPr="00F36304">
        <w:rPr>
          <w:rFonts w:ascii="Times New Roman" w:hAnsi="Times New Roman"/>
          <w:sz w:val="28"/>
          <w:szCs w:val="28"/>
          <w:lang w:val="en-US"/>
        </w:rPr>
        <w:t>Red</w:t>
      </w:r>
    </w:p>
    <w:p w:rsidR="00DE00D0" w:rsidRPr="00885E11" w:rsidRDefault="00AD0CA6" w:rsidP="00850C85">
      <w:pPr>
        <w:ind w:firstLine="360"/>
        <w:jc w:val="both"/>
        <w:rPr>
          <w:rFonts w:ascii="Times New Roman" w:hAnsi="Times New Roman"/>
          <w:sz w:val="28"/>
          <w:szCs w:val="28"/>
        </w:rPr>
      </w:pPr>
      <m:oMathPara>
        <m:oMath>
          <m:d>
            <m:dPr>
              <m:begChr m:val="{"/>
              <m:endChr m:val=""/>
              <m:ctrlPr>
                <w:rPr>
                  <w:rFonts w:ascii="Cambria Math" w:hAnsi="Cambria Math"/>
                  <w:b/>
                  <w:bCs/>
                  <w:i/>
                  <w:sz w:val="28"/>
                  <w:szCs w:val="28"/>
                  <w:lang w:val="en-US"/>
                </w:rPr>
              </m:ctrlPr>
            </m:dPr>
            <m:e>
              <m:m>
                <m:mPr>
                  <m:mcs>
                    <m:mc>
                      <m:mcPr>
                        <m:count m:val="1"/>
                        <m:mcJc m:val="center"/>
                      </m:mcPr>
                    </m:mc>
                  </m:mcs>
                  <m:ctrlPr>
                    <w:rPr>
                      <w:rFonts w:ascii="Cambria Math" w:hAnsi="Cambria Math"/>
                      <w:b/>
                      <w:bCs/>
                      <w:i/>
                      <w:sz w:val="28"/>
                      <w:szCs w:val="28"/>
                      <w:lang w:val="en-US"/>
                    </w:rPr>
                  </m:ctrlPr>
                </m:mPr>
                <m:mr>
                  <m:e>
                    <m:sSup>
                      <m:sSupPr>
                        <m:ctrlPr>
                          <w:rPr>
                            <w:rFonts w:ascii="Cambria Math" w:hAnsi="Cambria Math"/>
                            <w:b/>
                            <w:bCs/>
                            <w:i/>
                            <w:sz w:val="28"/>
                            <w:szCs w:val="28"/>
                            <w:lang w:val="en-US"/>
                          </w:rPr>
                        </m:ctrlPr>
                      </m:sSupPr>
                      <m:e>
                        <m:r>
                          <m:rPr>
                            <m:sty m:val="bi"/>
                          </m:rPr>
                          <w:rPr>
                            <w:rFonts w:ascii="Cambria Math" w:hAnsi="Cambria Math"/>
                            <w:sz w:val="28"/>
                            <w:szCs w:val="28"/>
                            <w:lang w:val="en-US"/>
                          </w:rPr>
                          <m:t>Fe</m:t>
                        </m:r>
                      </m:e>
                      <m:sup>
                        <m:r>
                          <m:rPr>
                            <m:sty m:val="bi"/>
                          </m:rPr>
                          <w:rPr>
                            <w:rFonts w:ascii="Cambria Math" w:hAnsi="Cambria Math"/>
                            <w:sz w:val="28"/>
                            <w:szCs w:val="28"/>
                          </w:rPr>
                          <m:t>+++</m:t>
                        </m:r>
                      </m:sup>
                    </m:sSup>
                  </m:e>
                </m:mr>
                <m:mr>
                  <m:e>
                    <m:sSup>
                      <m:sSupPr>
                        <m:ctrlPr>
                          <w:rPr>
                            <w:rFonts w:ascii="Cambria Math" w:hAnsi="Cambria Math"/>
                            <w:b/>
                            <w:bCs/>
                            <w:i/>
                            <w:sz w:val="28"/>
                            <w:szCs w:val="28"/>
                            <w:lang w:val="en-US"/>
                          </w:rPr>
                        </m:ctrlPr>
                      </m:sSupPr>
                      <m:e>
                        <m:r>
                          <m:rPr>
                            <m:sty m:val="bi"/>
                          </m:rPr>
                          <w:rPr>
                            <w:rFonts w:ascii="Cambria Math" w:hAnsi="Cambria Math"/>
                            <w:sz w:val="28"/>
                            <w:szCs w:val="28"/>
                            <w:lang w:val="en-US"/>
                          </w:rPr>
                          <m:t>Fe</m:t>
                        </m:r>
                      </m:e>
                      <m:sup>
                        <m:r>
                          <m:rPr>
                            <m:sty m:val="bi"/>
                          </m:rPr>
                          <w:rPr>
                            <w:rFonts w:ascii="Cambria Math" w:hAnsi="Cambria Math"/>
                            <w:sz w:val="28"/>
                            <w:szCs w:val="28"/>
                          </w:rPr>
                          <m:t>++</m:t>
                        </m:r>
                      </m:sup>
                    </m:sSup>
                  </m:e>
                </m:mr>
              </m:m>
            </m:e>
          </m:d>
          <m:d>
            <m:dPr>
              <m:begChr m:val="{"/>
              <m:endChr m:val=""/>
              <m:ctrlPr>
                <w:rPr>
                  <w:rFonts w:ascii="Cambria Math" w:hAnsi="Cambria Math"/>
                  <w:b/>
                  <w:bCs/>
                  <w:i/>
                  <w:sz w:val="28"/>
                  <w:szCs w:val="28"/>
                  <w:vertAlign w:val="superscript"/>
                  <w:lang w:val="en-US"/>
                </w:rPr>
              </m:ctrlPr>
            </m:dPr>
            <m:e>
              <m:eqArr>
                <m:eqArrPr>
                  <m:ctrlPr>
                    <w:rPr>
                      <w:rFonts w:ascii="Cambria Math" w:hAnsi="Cambria Math"/>
                      <w:b/>
                      <w:bCs/>
                      <w:i/>
                      <w:sz w:val="28"/>
                      <w:szCs w:val="28"/>
                      <w:vertAlign w:val="superscript"/>
                      <w:lang w:val="en-US"/>
                    </w:rPr>
                  </m:ctrlPr>
                </m:eqArrPr>
                <m:e>
                  <m:sSub>
                    <m:sSubPr>
                      <m:ctrlPr>
                        <w:rPr>
                          <w:rFonts w:ascii="Cambria Math" w:hAnsi="Cambria Math"/>
                          <w:b/>
                          <w:bCs/>
                          <w:i/>
                          <w:sz w:val="28"/>
                          <w:szCs w:val="28"/>
                          <w:vertAlign w:val="superscript"/>
                          <w:lang w:val="en-US"/>
                        </w:rPr>
                      </m:ctrlPr>
                    </m:sSubPr>
                    <m:e>
                      <m:r>
                        <m:rPr>
                          <m:sty m:val="bi"/>
                        </m:rPr>
                        <w:rPr>
                          <w:rFonts w:ascii="Cambria Math" w:hAnsi="Cambria Math"/>
                          <w:sz w:val="28"/>
                          <w:szCs w:val="28"/>
                          <w:vertAlign w:val="superscript"/>
                          <w:lang w:val="en-US"/>
                        </w:rPr>
                        <m:t>K</m:t>
                      </m:r>
                    </m:e>
                    <m:sub>
                      <m:r>
                        <m:rPr>
                          <m:sty m:val="bi"/>
                        </m:rPr>
                        <w:rPr>
                          <w:rFonts w:ascii="Cambria Math" w:hAnsi="Cambria Math"/>
                          <w:sz w:val="28"/>
                          <w:szCs w:val="28"/>
                          <w:vertAlign w:val="superscript"/>
                          <w:lang w:val="en-US"/>
                        </w:rPr>
                        <m:t>3</m:t>
                      </m:r>
                    </m:sub>
                  </m:sSub>
                  <m:d>
                    <m:dPr>
                      <m:begChr m:val="["/>
                      <m:endChr m:val="]"/>
                      <m:ctrlPr>
                        <w:rPr>
                          <w:rFonts w:ascii="Cambria Math" w:hAnsi="Cambria Math"/>
                          <w:b/>
                          <w:bCs/>
                          <w:i/>
                          <w:sz w:val="28"/>
                          <w:szCs w:val="28"/>
                          <w:vertAlign w:val="superscript"/>
                          <w:lang w:val="en-US"/>
                        </w:rPr>
                      </m:ctrlPr>
                    </m:dPr>
                    <m:e>
                      <m:r>
                        <m:rPr>
                          <m:sty m:val="bi"/>
                        </m:rPr>
                        <w:rPr>
                          <w:rFonts w:ascii="Cambria Math" w:hAnsi="Cambria Math"/>
                          <w:sz w:val="28"/>
                          <w:szCs w:val="28"/>
                          <w:vertAlign w:val="superscript"/>
                          <w:lang w:val="en-US"/>
                        </w:rPr>
                        <m:t>Fe</m:t>
                      </m:r>
                      <m:d>
                        <m:dPr>
                          <m:ctrlPr>
                            <w:rPr>
                              <w:rFonts w:ascii="Cambria Math" w:hAnsi="Cambria Math"/>
                              <w:b/>
                              <w:bCs/>
                              <w:i/>
                              <w:sz w:val="28"/>
                              <w:szCs w:val="28"/>
                              <w:vertAlign w:val="superscript"/>
                              <w:lang w:val="en-US"/>
                            </w:rPr>
                          </m:ctrlPr>
                        </m:dPr>
                        <m:e>
                          <m:r>
                            <m:rPr>
                              <m:sty m:val="bi"/>
                            </m:rPr>
                            <w:rPr>
                              <w:rFonts w:ascii="Cambria Math" w:hAnsi="Cambria Math"/>
                              <w:sz w:val="28"/>
                              <w:szCs w:val="28"/>
                              <w:vertAlign w:val="superscript"/>
                              <w:lang w:val="en-US"/>
                            </w:rPr>
                            <m:t>CN</m:t>
                          </m:r>
                        </m:e>
                      </m:d>
                      <m:r>
                        <m:rPr>
                          <m:sty m:val="bi"/>
                        </m:rPr>
                        <w:rPr>
                          <w:rFonts w:ascii="Cambria Math" w:hAnsi="Cambria Math"/>
                          <w:sz w:val="28"/>
                          <w:szCs w:val="28"/>
                          <w:vertAlign w:val="superscript"/>
                          <w:lang w:val="en-US"/>
                        </w:rPr>
                        <m:t>6</m:t>
                      </m:r>
                    </m:e>
                  </m:d>
                </m:e>
                <m:e>
                  <m:sSub>
                    <m:sSubPr>
                      <m:ctrlPr>
                        <w:rPr>
                          <w:rFonts w:ascii="Cambria Math" w:hAnsi="Cambria Math"/>
                          <w:b/>
                          <w:bCs/>
                          <w:i/>
                          <w:sz w:val="28"/>
                          <w:szCs w:val="28"/>
                          <w:vertAlign w:val="superscript"/>
                          <w:lang w:val="en-US"/>
                        </w:rPr>
                      </m:ctrlPr>
                    </m:sSubPr>
                    <m:e>
                      <m:r>
                        <m:rPr>
                          <m:sty m:val="bi"/>
                        </m:rPr>
                        <w:rPr>
                          <w:rFonts w:ascii="Cambria Math" w:hAnsi="Cambria Math"/>
                          <w:sz w:val="28"/>
                          <w:szCs w:val="28"/>
                          <w:vertAlign w:val="superscript"/>
                          <w:lang w:val="en-US"/>
                        </w:rPr>
                        <m:t>K</m:t>
                      </m:r>
                    </m:e>
                    <m:sub>
                      <m:r>
                        <m:rPr>
                          <m:sty m:val="bi"/>
                        </m:rPr>
                        <w:rPr>
                          <w:rFonts w:ascii="Cambria Math" w:hAnsi="Cambria Math"/>
                          <w:sz w:val="28"/>
                          <w:szCs w:val="28"/>
                          <w:vertAlign w:val="superscript"/>
                          <w:lang w:val="en-US"/>
                        </w:rPr>
                        <m:t>3</m:t>
                      </m:r>
                    </m:sub>
                  </m:sSub>
                  <m:d>
                    <m:dPr>
                      <m:begChr m:val="["/>
                      <m:endChr m:val="]"/>
                      <m:ctrlPr>
                        <w:rPr>
                          <w:rFonts w:ascii="Cambria Math" w:hAnsi="Cambria Math"/>
                          <w:b/>
                          <w:bCs/>
                          <w:i/>
                          <w:sz w:val="28"/>
                          <w:szCs w:val="28"/>
                          <w:vertAlign w:val="superscript"/>
                          <w:lang w:val="en-US"/>
                        </w:rPr>
                      </m:ctrlPr>
                    </m:dPr>
                    <m:e>
                      <m:r>
                        <m:rPr>
                          <m:sty m:val="bi"/>
                        </m:rPr>
                        <w:rPr>
                          <w:rFonts w:ascii="Cambria Math" w:hAnsi="Cambria Math"/>
                          <w:sz w:val="28"/>
                          <w:szCs w:val="28"/>
                          <w:vertAlign w:val="superscript"/>
                          <w:lang w:val="en-US"/>
                        </w:rPr>
                        <m:t>Fe</m:t>
                      </m:r>
                      <m:d>
                        <m:dPr>
                          <m:ctrlPr>
                            <w:rPr>
                              <w:rFonts w:ascii="Cambria Math" w:hAnsi="Cambria Math"/>
                              <w:b/>
                              <w:bCs/>
                              <w:i/>
                              <w:sz w:val="28"/>
                              <w:szCs w:val="28"/>
                              <w:vertAlign w:val="superscript"/>
                              <w:lang w:val="en-US"/>
                            </w:rPr>
                          </m:ctrlPr>
                        </m:dPr>
                        <m:e>
                          <m:r>
                            <m:rPr>
                              <m:sty m:val="bi"/>
                            </m:rPr>
                            <w:rPr>
                              <w:rFonts w:ascii="Cambria Math" w:hAnsi="Cambria Math"/>
                              <w:sz w:val="28"/>
                              <w:szCs w:val="28"/>
                              <w:vertAlign w:val="superscript"/>
                              <w:lang w:val="en-US"/>
                            </w:rPr>
                            <m:t>CN</m:t>
                          </m:r>
                        </m:e>
                      </m:d>
                      <m:r>
                        <m:rPr>
                          <m:sty m:val="bi"/>
                        </m:rPr>
                        <w:rPr>
                          <w:rFonts w:ascii="Cambria Math" w:hAnsi="Cambria Math"/>
                          <w:sz w:val="28"/>
                          <w:szCs w:val="28"/>
                          <w:vertAlign w:val="superscript"/>
                          <w:lang w:val="en-US"/>
                        </w:rPr>
                        <m:t>6</m:t>
                      </m:r>
                    </m:e>
                  </m:d>
                </m:e>
              </m:eqArr>
            </m:e>
          </m:d>
          <m:d>
            <m:dPr>
              <m:begChr m:val="{"/>
              <m:endChr m:val=""/>
              <m:ctrlPr>
                <w:rPr>
                  <w:rFonts w:ascii="Cambria Math" w:hAnsi="Cambria Math"/>
                  <w:b/>
                  <w:bCs/>
                  <w:i/>
                  <w:sz w:val="28"/>
                  <w:szCs w:val="28"/>
                  <w:vertAlign w:val="superscript"/>
                </w:rPr>
              </m:ctrlPr>
            </m:dPr>
            <m:e>
              <m:eqArr>
                <m:eqArrPr>
                  <m:ctrlPr>
                    <w:rPr>
                      <w:rFonts w:ascii="Cambria Math" w:hAnsi="Cambria Math"/>
                      <w:b/>
                      <w:bCs/>
                      <w:i/>
                      <w:sz w:val="28"/>
                      <w:szCs w:val="28"/>
                      <w:vertAlign w:val="superscript"/>
                    </w:rPr>
                  </m:ctrlPr>
                </m:eqArrPr>
                <m:e>
                  <m:sSup>
                    <m:sSupPr>
                      <m:ctrlPr>
                        <w:rPr>
                          <w:rFonts w:ascii="Cambria Math" w:hAnsi="Cambria Math"/>
                          <w:b/>
                          <w:bCs/>
                          <w:i/>
                          <w:sz w:val="28"/>
                          <w:szCs w:val="28"/>
                          <w:vertAlign w:val="superscript"/>
                        </w:rPr>
                      </m:ctrlPr>
                    </m:sSupPr>
                    <m:e>
                      <m:r>
                        <m:rPr>
                          <m:sty m:val="bi"/>
                        </m:rPr>
                        <w:rPr>
                          <w:rFonts w:ascii="Cambria Math" w:hAnsi="Cambria Math"/>
                          <w:sz w:val="28"/>
                          <w:szCs w:val="28"/>
                          <w:vertAlign w:val="superscript"/>
                        </w:rPr>
                        <m:t>Cr</m:t>
                      </m:r>
                    </m:e>
                    <m:sup>
                      <m:r>
                        <m:rPr>
                          <m:sty m:val="bi"/>
                        </m:rPr>
                        <w:rPr>
                          <w:rFonts w:ascii="Cambria Math" w:hAnsi="Cambria Math"/>
                          <w:sz w:val="28"/>
                          <w:szCs w:val="28"/>
                          <w:vertAlign w:val="superscript"/>
                        </w:rPr>
                        <m:t>+++</m:t>
                      </m:r>
                    </m:sup>
                  </m:sSup>
                </m:e>
                <m:e>
                  <m:sSup>
                    <m:sSupPr>
                      <m:ctrlPr>
                        <w:rPr>
                          <w:rFonts w:ascii="Cambria Math" w:hAnsi="Cambria Math"/>
                          <w:b/>
                          <w:bCs/>
                          <w:i/>
                          <w:sz w:val="28"/>
                          <w:szCs w:val="28"/>
                          <w:vertAlign w:val="superscript"/>
                        </w:rPr>
                      </m:ctrlPr>
                    </m:sSupPr>
                    <m:e>
                      <m:r>
                        <m:rPr>
                          <m:sty m:val="bi"/>
                        </m:rPr>
                        <w:rPr>
                          <w:rFonts w:ascii="Cambria Math" w:hAnsi="Cambria Math"/>
                          <w:sz w:val="28"/>
                          <w:szCs w:val="28"/>
                          <w:vertAlign w:val="superscript"/>
                        </w:rPr>
                        <m:t>Cr</m:t>
                      </m:r>
                    </m:e>
                    <m:sup>
                      <m:r>
                        <m:rPr>
                          <m:sty m:val="bi"/>
                        </m:rPr>
                        <w:rPr>
                          <w:rFonts w:ascii="Cambria Math" w:hAnsi="Cambria Math"/>
                          <w:sz w:val="28"/>
                          <w:szCs w:val="28"/>
                          <w:vertAlign w:val="superscript"/>
                        </w:rPr>
                        <m:t>++</m:t>
                      </m:r>
                    </m:sup>
                  </m:sSup>
                </m:e>
              </m:eqArr>
            </m:e>
          </m:d>
        </m:oMath>
      </m:oMathPara>
    </w:p>
    <w:p w:rsidR="00DE00D0" w:rsidRPr="00F36304" w:rsidRDefault="00AD0CA6" w:rsidP="00BE062B">
      <w:pPr>
        <w:ind w:firstLine="360"/>
        <w:jc w:val="both"/>
        <w:outlineLvl w:val="0"/>
        <w:rPr>
          <w:rFonts w:ascii="Times New Roman" w:hAnsi="Times New Roman"/>
          <w:sz w:val="28"/>
          <w:szCs w:val="28"/>
        </w:rPr>
      </w:pPr>
      <w:r>
        <w:rPr>
          <w:noProof/>
        </w:rPr>
        <w:object w:dxaOrig="1440" w:dyaOrig="1440">
          <v:shape id="_x0000_s1307" type="#_x0000_t75" style="position:absolute;left:0;text-align:left;margin-left:162pt;margin-top:25.05pt;width:106pt;height:33pt;z-index:251616256">
            <v:imagedata r:id="rId338" o:title=""/>
          </v:shape>
          <o:OLEObject Type="Embed" ProgID="Equation.3" ShapeID="_x0000_s1307" DrawAspect="Content" ObjectID="_1638002862" r:id="rId339"/>
        </w:object>
      </w:r>
      <w:r w:rsidR="00DE00D0" w:rsidRPr="00F36304">
        <w:rPr>
          <w:rFonts w:ascii="Times New Roman" w:hAnsi="Times New Roman"/>
          <w:bCs/>
          <w:sz w:val="28"/>
          <w:szCs w:val="28"/>
        </w:rPr>
        <w:t>Потенциал редокс электродов вычисляют у</w:t>
      </w:r>
      <w:r w:rsidR="00DE00D0" w:rsidRPr="00F36304">
        <w:rPr>
          <w:rFonts w:ascii="Times New Roman" w:hAnsi="Times New Roman"/>
          <w:sz w:val="28"/>
          <w:szCs w:val="28"/>
        </w:rPr>
        <w:t>равнени</w:t>
      </w:r>
      <w:r w:rsidR="00DE00D0">
        <w:rPr>
          <w:rFonts w:ascii="Times New Roman" w:hAnsi="Times New Roman"/>
          <w:sz w:val="28"/>
          <w:szCs w:val="28"/>
        </w:rPr>
        <w:t>ю</w:t>
      </w:r>
      <w:r w:rsidR="00DE00D0" w:rsidRPr="00F36304">
        <w:rPr>
          <w:rFonts w:ascii="Times New Roman" w:hAnsi="Times New Roman"/>
          <w:sz w:val="28"/>
          <w:szCs w:val="28"/>
        </w:rPr>
        <w:t xml:space="preserve"> Петерса</w:t>
      </w:r>
    </w:p>
    <w:p w:rsidR="00DE00D0" w:rsidRPr="00F36304" w:rsidRDefault="00DE00D0" w:rsidP="00850C85">
      <w:pPr>
        <w:ind w:firstLine="360"/>
        <w:jc w:val="both"/>
        <w:rPr>
          <w:rFonts w:ascii="Times New Roman" w:hAnsi="Times New Roman"/>
          <w:sz w:val="28"/>
          <w:szCs w:val="28"/>
        </w:rPr>
      </w:pPr>
    </w:p>
    <w:p w:rsidR="00DE00D0" w:rsidRPr="00F36304" w:rsidRDefault="00AD0CA6" w:rsidP="00850C85">
      <w:pPr>
        <w:ind w:firstLine="360"/>
        <w:jc w:val="both"/>
        <w:rPr>
          <w:rFonts w:ascii="Times New Roman" w:hAnsi="Times New Roman"/>
          <w:sz w:val="28"/>
          <w:szCs w:val="28"/>
        </w:rPr>
      </w:pPr>
      <w:r>
        <w:rPr>
          <w:noProof/>
        </w:rPr>
        <w:object w:dxaOrig="1440" w:dyaOrig="1440">
          <v:shape id="_x0000_s1308" type="#_x0000_t75" style="position:absolute;left:0;text-align:left;margin-left:248pt;margin-top:13.4pt;width:125.95pt;height:32.3pt;z-index:251618304">
            <v:imagedata r:id="rId340" o:title=""/>
          </v:shape>
          <o:OLEObject Type="Embed" ProgID="Equation.3" ShapeID="_x0000_s1308" DrawAspect="Content" ObjectID="_1638002863" r:id="rId341"/>
        </w:object>
      </w:r>
      <w:r>
        <w:rPr>
          <w:noProof/>
        </w:rPr>
        <w:object w:dxaOrig="1440" w:dyaOrig="1440">
          <v:shape id="_x0000_s1309" type="#_x0000_t75" style="position:absolute;left:0;text-align:left;margin-left:37pt;margin-top:22.3pt;width:106.2pt;height:28.1pt;z-index:251617280">
            <v:imagedata r:id="rId342" o:title=""/>
          </v:shape>
          <o:OLEObject Type="Embed" ProgID="Equation.3" ShapeID="_x0000_s1309" DrawAspect="Content" ObjectID="_1638002864" r:id="rId343"/>
        </w:object>
      </w:r>
      <w:r w:rsidR="00DE00D0" w:rsidRPr="00F36304">
        <w:rPr>
          <w:rFonts w:ascii="Times New Roman" w:hAnsi="Times New Roman"/>
          <w:sz w:val="28"/>
          <w:szCs w:val="28"/>
        </w:rPr>
        <w:t>Для разных электродов:</w:t>
      </w:r>
    </w:p>
    <w:p w:rsidR="00DE00D0" w:rsidRPr="00F36304" w:rsidRDefault="00DE00D0" w:rsidP="00850C85">
      <w:pPr>
        <w:ind w:firstLine="360"/>
        <w:jc w:val="both"/>
        <w:rPr>
          <w:rFonts w:ascii="Times New Roman" w:hAnsi="Times New Roman"/>
          <w:sz w:val="28"/>
          <w:szCs w:val="28"/>
        </w:rPr>
      </w:pPr>
    </w:p>
    <w:p w:rsidR="00DE00D0" w:rsidRPr="00F36304" w:rsidRDefault="00AD0CA6" w:rsidP="00850C85">
      <w:pPr>
        <w:ind w:firstLine="360"/>
        <w:jc w:val="both"/>
        <w:rPr>
          <w:rFonts w:ascii="Times New Roman" w:hAnsi="Times New Roman"/>
          <w:sz w:val="28"/>
          <w:szCs w:val="28"/>
        </w:rPr>
      </w:pPr>
      <w:r>
        <w:rPr>
          <w:noProof/>
        </w:rPr>
        <w:object w:dxaOrig="1440" w:dyaOrig="1440">
          <v:shape id="_x0000_s1310" type="#_x0000_t75" style="position:absolute;left:0;text-align:left;margin-left:252pt;margin-top:10.35pt;width:116pt;height:29.95pt;z-index:251620352">
            <v:imagedata r:id="rId344" o:title=""/>
          </v:shape>
          <o:OLEObject Type="Embed" ProgID="Equation.3" ShapeID="_x0000_s1310" DrawAspect="Content" ObjectID="_1638002865" r:id="rId345"/>
        </w:object>
      </w:r>
      <w:r>
        <w:rPr>
          <w:noProof/>
        </w:rPr>
        <w:object w:dxaOrig="1440" w:dyaOrig="1440">
          <v:shape id="_x0000_s1311" type="#_x0000_t75" style="position:absolute;left:0;text-align:left;margin-left:37pt;margin-top:10.35pt;width:106.2pt;height:29.95pt;z-index:251619328">
            <v:imagedata r:id="rId346" o:title=""/>
          </v:shape>
          <o:OLEObject Type="Embed" ProgID="Equation.3" ShapeID="_x0000_s1311" DrawAspect="Content" ObjectID="_1638002866" r:id="rId347"/>
        </w:object>
      </w:r>
    </w:p>
    <w:p w:rsidR="00DE00D0" w:rsidRPr="00F36304" w:rsidRDefault="00DE00D0" w:rsidP="00850C85">
      <w:pPr>
        <w:ind w:firstLine="360"/>
        <w:jc w:val="both"/>
        <w:rPr>
          <w:rFonts w:ascii="Times New Roman" w:hAnsi="Times New Roman"/>
          <w:sz w:val="28"/>
          <w:szCs w:val="28"/>
        </w:rPr>
      </w:pPr>
    </w:p>
    <w:p w:rsidR="00DE00D0" w:rsidRPr="00F36304" w:rsidRDefault="00DE00D0" w:rsidP="00850C85">
      <w:pPr>
        <w:ind w:firstLine="360"/>
        <w:jc w:val="both"/>
        <w:rPr>
          <w:rFonts w:ascii="Times New Roman" w:hAnsi="Times New Roman"/>
          <w:b/>
          <w:bCs/>
          <w:sz w:val="28"/>
          <w:szCs w:val="28"/>
        </w:rPr>
      </w:pPr>
      <w:r w:rsidRPr="00F36304">
        <w:rPr>
          <w:rFonts w:ascii="Times New Roman" w:hAnsi="Times New Roman"/>
          <w:sz w:val="28"/>
          <w:szCs w:val="28"/>
        </w:rPr>
        <w:t xml:space="preserve">здесь </w:t>
      </w:r>
      <w:r w:rsidRPr="00F36304">
        <w:rPr>
          <w:rFonts w:ascii="Times New Roman" w:hAnsi="Times New Roman"/>
          <w:sz w:val="28"/>
          <w:szCs w:val="28"/>
        </w:rPr>
        <w:sym w:font="Symbol" w:char="F06A"/>
      </w:r>
      <w:r w:rsidRPr="00F36304">
        <w:rPr>
          <w:rFonts w:ascii="Times New Roman" w:hAnsi="Times New Roman"/>
          <w:sz w:val="28"/>
          <w:szCs w:val="28"/>
          <w:vertAlign w:val="subscript"/>
        </w:rPr>
        <w:t>r</w:t>
      </w:r>
      <w:r w:rsidRPr="00F36304">
        <w:rPr>
          <w:rFonts w:ascii="Times New Roman" w:hAnsi="Times New Roman"/>
          <w:sz w:val="28"/>
          <w:szCs w:val="28"/>
        </w:rPr>
        <w:sym w:font="Symbol" w:char="F0B0"/>
      </w:r>
      <w:r w:rsidRPr="00F36304">
        <w:rPr>
          <w:rFonts w:ascii="Times New Roman" w:hAnsi="Times New Roman"/>
          <w:sz w:val="28"/>
          <w:szCs w:val="28"/>
        </w:rPr>
        <w:t xml:space="preserve">- </w:t>
      </w:r>
      <w:r w:rsidRPr="005C72EE">
        <w:rPr>
          <w:rFonts w:ascii="Times New Roman" w:hAnsi="Times New Roman"/>
          <w:bCs/>
          <w:sz w:val="28"/>
          <w:szCs w:val="28"/>
        </w:rPr>
        <w:t>нормальный редокс потенциал</w:t>
      </w:r>
      <w:r w:rsidRPr="00F36304">
        <w:rPr>
          <w:rFonts w:ascii="Times New Roman" w:hAnsi="Times New Roman"/>
          <w:sz w:val="28"/>
          <w:szCs w:val="28"/>
        </w:rPr>
        <w:t xml:space="preserve">, зависит от природы </w:t>
      </w:r>
      <w:r w:rsidRPr="005C72EE">
        <w:rPr>
          <w:rFonts w:ascii="Times New Roman" w:hAnsi="Times New Roman"/>
          <w:bCs/>
          <w:sz w:val="28"/>
          <w:szCs w:val="28"/>
        </w:rPr>
        <w:t>системы.</w:t>
      </w:r>
    </w:p>
    <w:p w:rsidR="00DE00D0" w:rsidRPr="00F36304" w:rsidRDefault="00DE00D0" w:rsidP="00337AF5">
      <w:pPr>
        <w:jc w:val="both"/>
        <w:rPr>
          <w:rFonts w:ascii="Times New Roman" w:hAnsi="Times New Roman"/>
          <w:sz w:val="28"/>
          <w:szCs w:val="28"/>
        </w:rPr>
      </w:pPr>
      <w:r w:rsidRPr="00F36304">
        <w:rPr>
          <w:rFonts w:ascii="Times New Roman" w:hAnsi="Times New Roman"/>
          <w:sz w:val="28"/>
          <w:szCs w:val="28"/>
        </w:rPr>
        <w:t>Значение редокс потенциала зависит от</w:t>
      </w:r>
      <w:r>
        <w:rPr>
          <w:rFonts w:ascii="Times New Roman" w:hAnsi="Times New Roman"/>
          <w:sz w:val="28"/>
          <w:szCs w:val="28"/>
        </w:rPr>
        <w:t xml:space="preserve"> природы, температуры, соотношения окисленной и восстановленной форм.</w:t>
      </w:r>
      <w:r w:rsidRPr="00F36304">
        <w:rPr>
          <w:rFonts w:ascii="Times New Roman" w:hAnsi="Times New Roman"/>
          <w:sz w:val="28"/>
          <w:szCs w:val="28"/>
        </w:rPr>
        <w:t xml:space="preserve"> Потенциал многих</w:t>
      </w:r>
      <w:r w:rsidRPr="00F36304">
        <w:rPr>
          <w:rFonts w:ascii="Times New Roman" w:hAnsi="Times New Roman"/>
          <w:b/>
          <w:bCs/>
          <w:sz w:val="28"/>
          <w:szCs w:val="28"/>
        </w:rPr>
        <w:t xml:space="preserve"> Red</w:t>
      </w:r>
      <w:r w:rsidRPr="00F36304">
        <w:rPr>
          <w:rFonts w:ascii="Times New Roman" w:hAnsi="Times New Roman"/>
          <w:sz w:val="28"/>
          <w:szCs w:val="28"/>
        </w:rPr>
        <w:t>-</w:t>
      </w:r>
      <w:r w:rsidRPr="00F36304">
        <w:rPr>
          <w:rFonts w:ascii="Times New Roman" w:hAnsi="Times New Roman"/>
          <w:b/>
          <w:bCs/>
          <w:sz w:val="28"/>
          <w:szCs w:val="28"/>
        </w:rPr>
        <w:t xml:space="preserve">ОХ </w:t>
      </w:r>
      <w:r w:rsidRPr="00F36304">
        <w:rPr>
          <w:rFonts w:ascii="Times New Roman" w:hAnsi="Times New Roman"/>
          <w:sz w:val="28"/>
          <w:szCs w:val="28"/>
        </w:rPr>
        <w:t xml:space="preserve">систем, особенно органических и биологических систем зависит от концентрации ионов </w:t>
      </w:r>
      <w:r w:rsidRPr="00F36304">
        <w:rPr>
          <w:rFonts w:ascii="Times New Roman" w:hAnsi="Times New Roman"/>
          <w:b/>
          <w:bCs/>
          <w:sz w:val="28"/>
          <w:szCs w:val="28"/>
        </w:rPr>
        <w:t>H</w:t>
      </w:r>
      <w:r w:rsidRPr="00F36304">
        <w:rPr>
          <w:rFonts w:ascii="Times New Roman" w:hAnsi="Times New Roman"/>
          <w:b/>
          <w:bCs/>
          <w:sz w:val="28"/>
          <w:szCs w:val="28"/>
          <w:vertAlign w:val="superscript"/>
        </w:rPr>
        <w:t xml:space="preserve">+ </w:t>
      </w:r>
      <w:r w:rsidRPr="00F36304">
        <w:rPr>
          <w:rFonts w:ascii="Times New Roman" w:hAnsi="Times New Roman"/>
          <w:sz w:val="28"/>
          <w:szCs w:val="28"/>
        </w:rPr>
        <w:t xml:space="preserve">и </w:t>
      </w:r>
      <w:r w:rsidRPr="00F36304">
        <w:rPr>
          <w:rFonts w:ascii="Times New Roman" w:hAnsi="Times New Roman"/>
          <w:b/>
          <w:bCs/>
          <w:sz w:val="28"/>
          <w:szCs w:val="28"/>
        </w:rPr>
        <w:t>рН .</w:t>
      </w:r>
    </w:p>
    <w:p w:rsidR="00DE00D0" w:rsidRPr="005C72EE" w:rsidRDefault="00DE00D0" w:rsidP="00850C85">
      <w:pPr>
        <w:ind w:firstLine="360"/>
        <w:jc w:val="both"/>
        <w:rPr>
          <w:rFonts w:ascii="Times New Roman" w:hAnsi="Times New Roman"/>
          <w:sz w:val="28"/>
          <w:szCs w:val="28"/>
        </w:rPr>
      </w:pPr>
      <w:r w:rsidRPr="00F36304">
        <w:rPr>
          <w:rFonts w:ascii="Times New Roman" w:hAnsi="Times New Roman"/>
          <w:sz w:val="28"/>
          <w:szCs w:val="28"/>
        </w:rPr>
        <w:t>Редокс системы</w:t>
      </w:r>
      <w:r>
        <w:rPr>
          <w:rFonts w:ascii="Times New Roman" w:hAnsi="Times New Roman"/>
          <w:sz w:val="28"/>
          <w:szCs w:val="28"/>
        </w:rPr>
        <w:t>,</w:t>
      </w:r>
      <w:r w:rsidRPr="005C72EE">
        <w:rPr>
          <w:rFonts w:ascii="Times New Roman" w:hAnsi="Times New Roman"/>
          <w:bCs/>
          <w:sz w:val="28"/>
          <w:szCs w:val="28"/>
        </w:rPr>
        <w:t>потенциал которых зависит от</w:t>
      </w:r>
      <w:r w:rsidRPr="00F36304">
        <w:rPr>
          <w:rFonts w:ascii="Times New Roman" w:hAnsi="Times New Roman"/>
          <w:b/>
          <w:bCs/>
          <w:sz w:val="28"/>
          <w:szCs w:val="28"/>
        </w:rPr>
        <w:t xml:space="preserve"> рН</w:t>
      </w:r>
      <w:r w:rsidRPr="00F36304">
        <w:rPr>
          <w:rFonts w:ascii="Times New Roman" w:hAnsi="Times New Roman"/>
          <w:sz w:val="28"/>
          <w:szCs w:val="28"/>
        </w:rPr>
        <w:t xml:space="preserve"> называются </w:t>
      </w:r>
      <w:r w:rsidRPr="005C72EE">
        <w:rPr>
          <w:rFonts w:ascii="Times New Roman" w:hAnsi="Times New Roman"/>
          <w:bCs/>
          <w:sz w:val="28"/>
          <w:szCs w:val="28"/>
        </w:rPr>
        <w:t>сложными редокс системами. Например</w:t>
      </w:r>
      <w:r w:rsidRPr="005C72EE">
        <w:rPr>
          <w:rFonts w:ascii="Times New Roman" w:hAnsi="Times New Roman"/>
          <w:sz w:val="28"/>
          <w:szCs w:val="28"/>
        </w:rPr>
        <w:t>:</w:t>
      </w:r>
      <w:r w:rsidRPr="00F36304">
        <w:rPr>
          <w:rFonts w:ascii="Times New Roman" w:hAnsi="Times New Roman"/>
          <w:sz w:val="28"/>
          <w:szCs w:val="28"/>
          <w:lang w:val="en-US"/>
        </w:rPr>
        <w:t>Pt</w:t>
      </w:r>
      <w:r w:rsidRPr="00F36304">
        <w:rPr>
          <w:rFonts w:ascii="Times New Roman" w:hAnsi="Times New Roman"/>
          <w:sz w:val="28"/>
          <w:szCs w:val="28"/>
        </w:rPr>
        <w:t>|</w:t>
      </w:r>
      <w:r w:rsidRPr="00F36304">
        <w:rPr>
          <w:rFonts w:ascii="Times New Roman" w:hAnsi="Times New Roman"/>
          <w:bCs/>
          <w:sz w:val="28"/>
          <w:szCs w:val="28"/>
        </w:rPr>
        <w:t xml:space="preserve"> С</w:t>
      </w:r>
      <w:r w:rsidRPr="00F36304">
        <w:rPr>
          <w:rFonts w:ascii="Times New Roman" w:hAnsi="Times New Roman"/>
          <w:bCs/>
          <w:sz w:val="28"/>
          <w:szCs w:val="28"/>
          <w:vertAlign w:val="subscript"/>
        </w:rPr>
        <w:t>6</w:t>
      </w:r>
      <w:r w:rsidRPr="00F36304">
        <w:rPr>
          <w:rFonts w:ascii="Times New Roman" w:hAnsi="Times New Roman"/>
          <w:bCs/>
          <w:sz w:val="28"/>
          <w:szCs w:val="28"/>
        </w:rPr>
        <w:t>Н</w:t>
      </w:r>
      <w:r w:rsidRPr="00F36304">
        <w:rPr>
          <w:rFonts w:ascii="Times New Roman" w:hAnsi="Times New Roman"/>
          <w:bCs/>
          <w:sz w:val="28"/>
          <w:szCs w:val="28"/>
          <w:vertAlign w:val="subscript"/>
        </w:rPr>
        <w:t>4</w:t>
      </w:r>
      <w:r w:rsidRPr="00F36304">
        <w:rPr>
          <w:rFonts w:ascii="Times New Roman" w:hAnsi="Times New Roman"/>
          <w:bCs/>
          <w:sz w:val="28"/>
          <w:szCs w:val="28"/>
        </w:rPr>
        <w:t>О</w:t>
      </w:r>
      <w:r w:rsidRPr="00F36304">
        <w:rPr>
          <w:rFonts w:ascii="Times New Roman" w:hAnsi="Times New Roman"/>
          <w:bCs/>
          <w:sz w:val="28"/>
          <w:szCs w:val="28"/>
          <w:vertAlign w:val="subscript"/>
        </w:rPr>
        <w:t>2</w:t>
      </w:r>
      <w:r w:rsidRPr="00F36304">
        <w:rPr>
          <w:rFonts w:ascii="Times New Roman" w:hAnsi="Times New Roman"/>
          <w:bCs/>
          <w:sz w:val="28"/>
          <w:szCs w:val="28"/>
          <w:vertAlign w:val="superscript"/>
        </w:rPr>
        <w:t>.</w:t>
      </w:r>
      <w:r w:rsidRPr="00F36304">
        <w:rPr>
          <w:rFonts w:ascii="Times New Roman" w:hAnsi="Times New Roman"/>
          <w:bCs/>
          <w:sz w:val="28"/>
          <w:szCs w:val="28"/>
        </w:rPr>
        <w:t>С</w:t>
      </w:r>
      <w:r w:rsidRPr="00F36304">
        <w:rPr>
          <w:rFonts w:ascii="Times New Roman" w:hAnsi="Times New Roman"/>
          <w:bCs/>
          <w:sz w:val="28"/>
          <w:szCs w:val="28"/>
          <w:vertAlign w:val="subscript"/>
        </w:rPr>
        <w:t>6</w:t>
      </w:r>
      <w:r w:rsidRPr="00F36304">
        <w:rPr>
          <w:rFonts w:ascii="Times New Roman" w:hAnsi="Times New Roman"/>
          <w:bCs/>
          <w:sz w:val="28"/>
          <w:szCs w:val="28"/>
        </w:rPr>
        <w:t>Н</w:t>
      </w:r>
      <w:r w:rsidRPr="00F36304">
        <w:rPr>
          <w:rFonts w:ascii="Times New Roman" w:hAnsi="Times New Roman"/>
          <w:bCs/>
          <w:sz w:val="28"/>
          <w:szCs w:val="28"/>
          <w:vertAlign w:val="subscript"/>
        </w:rPr>
        <w:t>4</w:t>
      </w:r>
      <w:r w:rsidRPr="00F36304">
        <w:rPr>
          <w:rFonts w:ascii="Times New Roman" w:hAnsi="Times New Roman"/>
          <w:bCs/>
          <w:sz w:val="28"/>
          <w:szCs w:val="28"/>
        </w:rPr>
        <w:t>(ОН)</w:t>
      </w:r>
      <w:r w:rsidRPr="00F36304">
        <w:rPr>
          <w:rFonts w:ascii="Times New Roman" w:hAnsi="Times New Roman"/>
          <w:bCs/>
          <w:sz w:val="28"/>
          <w:szCs w:val="28"/>
          <w:vertAlign w:val="subscript"/>
        </w:rPr>
        <w:t>2</w:t>
      </w:r>
    </w:p>
    <w:p w:rsidR="00DE00D0" w:rsidRPr="00F36304" w:rsidRDefault="00DE00D0" w:rsidP="005C72EE">
      <w:pPr>
        <w:ind w:firstLine="360"/>
        <w:jc w:val="both"/>
        <w:outlineLvl w:val="0"/>
        <w:rPr>
          <w:rFonts w:ascii="Times New Roman" w:hAnsi="Times New Roman"/>
          <w:sz w:val="28"/>
          <w:szCs w:val="28"/>
        </w:rPr>
      </w:pPr>
      <w:r w:rsidRPr="00F36304">
        <w:rPr>
          <w:rFonts w:ascii="Times New Roman" w:hAnsi="Times New Roman"/>
          <w:bCs/>
          <w:sz w:val="28"/>
          <w:szCs w:val="28"/>
        </w:rPr>
        <w:t>В общем виде:    Red – ne</w:t>
      </w:r>
      <w:r w:rsidRPr="00F36304">
        <w:rPr>
          <w:rFonts w:ascii="Times New Roman" w:hAnsi="Times New Roman"/>
          <w:bCs/>
          <w:sz w:val="28"/>
          <w:szCs w:val="28"/>
          <w:vertAlign w:val="superscript"/>
        </w:rPr>
        <w:t xml:space="preserve">- </w:t>
      </w:r>
      <w:r w:rsidRPr="00F36304">
        <w:rPr>
          <w:rFonts w:ascii="Times New Roman" w:hAnsi="Times New Roman"/>
          <w:bCs/>
          <w:sz w:val="28"/>
          <w:szCs w:val="28"/>
        </w:rPr>
        <w:t>– mН</w:t>
      </w:r>
      <w:r w:rsidRPr="00F36304">
        <w:rPr>
          <w:rFonts w:ascii="Times New Roman" w:hAnsi="Times New Roman"/>
          <w:bCs/>
          <w:sz w:val="28"/>
          <w:szCs w:val="28"/>
          <w:vertAlign w:val="superscript"/>
        </w:rPr>
        <w:t xml:space="preserve">+ </w:t>
      </w:r>
      <w:r w:rsidRPr="00F36304">
        <w:rPr>
          <w:rFonts w:ascii="Times New Roman" w:hAnsi="Times New Roman"/>
          <w:bCs/>
          <w:sz w:val="28"/>
          <w:szCs w:val="28"/>
        </w:rPr>
        <w:t>↔ Oх</w:t>
      </w:r>
    </w:p>
    <w:p w:rsidR="00DE00D0" w:rsidRPr="00F36304" w:rsidRDefault="00AD0CA6" w:rsidP="00850C85">
      <w:pPr>
        <w:ind w:firstLine="360"/>
        <w:jc w:val="both"/>
        <w:rPr>
          <w:rFonts w:ascii="Times New Roman" w:hAnsi="Times New Roman"/>
          <w:bCs/>
          <w:sz w:val="28"/>
          <w:szCs w:val="28"/>
        </w:rPr>
      </w:pPr>
      <w:r>
        <w:rPr>
          <w:noProof/>
        </w:rPr>
        <w:object w:dxaOrig="1440" w:dyaOrig="1440">
          <v:shape id="_x0000_s1312" type="#_x0000_t75" style="position:absolute;left:0;text-align:left;margin-left:139.05pt;margin-top:18.6pt;width:135.2pt;height:35.5pt;z-index:251621376">
            <v:imagedata r:id="rId348" o:title=""/>
          </v:shape>
          <o:OLEObject Type="Embed" ProgID="Equation.3" ShapeID="_x0000_s1312" DrawAspect="Content" ObjectID="_1638002867" r:id="rId349"/>
        </w:object>
      </w:r>
      <w:r w:rsidR="00DE00D0" w:rsidRPr="00F36304">
        <w:rPr>
          <w:rFonts w:ascii="Times New Roman" w:hAnsi="Times New Roman"/>
          <w:bCs/>
          <w:sz w:val="28"/>
          <w:szCs w:val="28"/>
        </w:rPr>
        <w:t xml:space="preserve">Для сложных редокс систем уравнение Петерса пишется: </w:t>
      </w:r>
    </w:p>
    <w:p w:rsidR="00DE00D0" w:rsidRPr="00F36304" w:rsidRDefault="00DE00D0" w:rsidP="00850C85">
      <w:pPr>
        <w:ind w:firstLine="360"/>
        <w:jc w:val="both"/>
        <w:rPr>
          <w:rFonts w:ascii="Times New Roman" w:hAnsi="Times New Roman"/>
          <w:bCs/>
          <w:sz w:val="28"/>
          <w:szCs w:val="28"/>
        </w:rPr>
      </w:pPr>
    </w:p>
    <w:p w:rsidR="00DE00D0" w:rsidRPr="00F36304" w:rsidRDefault="00DE00D0" w:rsidP="00850C85">
      <w:pPr>
        <w:ind w:firstLine="360"/>
        <w:jc w:val="both"/>
        <w:rPr>
          <w:rFonts w:ascii="Times New Roman" w:hAnsi="Times New Roman"/>
          <w:bCs/>
          <w:sz w:val="28"/>
          <w:szCs w:val="28"/>
        </w:rPr>
      </w:pPr>
      <w:r w:rsidRPr="00F36304">
        <w:rPr>
          <w:rFonts w:ascii="Times New Roman" w:hAnsi="Times New Roman"/>
          <w:bCs/>
          <w:sz w:val="28"/>
          <w:szCs w:val="28"/>
        </w:rPr>
        <w:lastRenderedPageBreak/>
        <w:t>Хингидронный электрод</w:t>
      </w:r>
      <w:r w:rsidRPr="00F36304">
        <w:rPr>
          <w:rFonts w:ascii="Times New Roman" w:hAnsi="Times New Roman"/>
          <w:sz w:val="28"/>
          <w:szCs w:val="28"/>
        </w:rPr>
        <w:t xml:space="preserve"> относится к сложным</w:t>
      </w:r>
      <w:r w:rsidRPr="00F36304">
        <w:rPr>
          <w:rFonts w:ascii="Times New Roman" w:hAnsi="Times New Roman"/>
          <w:bCs/>
          <w:sz w:val="28"/>
          <w:szCs w:val="28"/>
        </w:rPr>
        <w:t xml:space="preserve"> редокс электродам, его электродный потенциал зависит кроме соотношения окисленной и восстановленной формы и от концентраци</w:t>
      </w:r>
      <w:r w:rsidRPr="005C72EE">
        <w:rPr>
          <w:rFonts w:ascii="Times New Roman" w:hAnsi="Times New Roman"/>
          <w:bCs/>
          <w:sz w:val="28"/>
          <w:szCs w:val="28"/>
        </w:rPr>
        <w:t>й</w:t>
      </w:r>
      <w:r w:rsidRPr="00F36304">
        <w:rPr>
          <w:rFonts w:ascii="Times New Roman" w:hAnsi="Times New Roman"/>
          <w:bCs/>
          <w:sz w:val="28"/>
          <w:szCs w:val="28"/>
        </w:rPr>
        <w:t xml:space="preserve"> ионов.</w:t>
      </w:r>
    </w:p>
    <w:p w:rsidR="00DE00D0" w:rsidRPr="00F36304" w:rsidRDefault="00DE00D0" w:rsidP="006570BE">
      <w:pPr>
        <w:ind w:firstLine="360"/>
        <w:jc w:val="both"/>
        <w:rPr>
          <w:rFonts w:ascii="Times New Roman" w:hAnsi="Times New Roman"/>
          <w:sz w:val="28"/>
          <w:szCs w:val="28"/>
        </w:rPr>
      </w:pPr>
      <w:r w:rsidRPr="00F36304">
        <w:rPr>
          <w:rFonts w:ascii="Times New Roman" w:hAnsi="Times New Roman"/>
          <w:bCs/>
          <w:sz w:val="28"/>
          <w:szCs w:val="28"/>
        </w:rPr>
        <w:t>Хингидрон</w:t>
      </w:r>
      <w:r w:rsidRPr="00F36304">
        <w:rPr>
          <w:rFonts w:ascii="Times New Roman" w:hAnsi="Times New Roman"/>
          <w:sz w:val="28"/>
          <w:szCs w:val="28"/>
        </w:rPr>
        <w:t xml:space="preserve"> – комплексное соединение, образованное из </w:t>
      </w:r>
      <w:r w:rsidRPr="00F36304">
        <w:rPr>
          <w:rFonts w:ascii="Times New Roman" w:hAnsi="Times New Roman"/>
          <w:bCs/>
          <w:sz w:val="28"/>
          <w:szCs w:val="28"/>
        </w:rPr>
        <w:t>хинона и гидрохинона в равных соотношениях. Он плохо растворяется в воде и кислых растворах.                                    С</w:t>
      </w:r>
      <w:r w:rsidRPr="00F36304">
        <w:rPr>
          <w:rFonts w:ascii="Times New Roman" w:hAnsi="Times New Roman"/>
          <w:bCs/>
          <w:sz w:val="28"/>
          <w:szCs w:val="28"/>
          <w:vertAlign w:val="subscript"/>
        </w:rPr>
        <w:t>6</w:t>
      </w:r>
      <w:r w:rsidRPr="00F36304">
        <w:rPr>
          <w:rFonts w:ascii="Times New Roman" w:hAnsi="Times New Roman"/>
          <w:bCs/>
          <w:sz w:val="28"/>
          <w:szCs w:val="28"/>
        </w:rPr>
        <w:t>Н</w:t>
      </w:r>
      <w:r w:rsidRPr="00F36304">
        <w:rPr>
          <w:rFonts w:ascii="Times New Roman" w:hAnsi="Times New Roman"/>
          <w:bCs/>
          <w:sz w:val="28"/>
          <w:szCs w:val="28"/>
          <w:vertAlign w:val="subscript"/>
        </w:rPr>
        <w:t>4</w:t>
      </w:r>
      <w:r w:rsidRPr="00F36304">
        <w:rPr>
          <w:rFonts w:ascii="Times New Roman" w:hAnsi="Times New Roman"/>
          <w:bCs/>
          <w:sz w:val="28"/>
          <w:szCs w:val="28"/>
        </w:rPr>
        <w:t>О</w:t>
      </w:r>
      <w:r w:rsidRPr="00F36304">
        <w:rPr>
          <w:rFonts w:ascii="Times New Roman" w:hAnsi="Times New Roman"/>
          <w:bCs/>
          <w:sz w:val="28"/>
          <w:szCs w:val="28"/>
          <w:vertAlign w:val="subscript"/>
        </w:rPr>
        <w:t>2</w:t>
      </w:r>
      <w:r w:rsidRPr="00F36304">
        <w:rPr>
          <w:rFonts w:ascii="Times New Roman" w:hAnsi="Times New Roman"/>
          <w:bCs/>
          <w:sz w:val="28"/>
          <w:szCs w:val="28"/>
          <w:vertAlign w:val="superscript"/>
        </w:rPr>
        <w:t xml:space="preserve">. </w:t>
      </w:r>
      <w:r w:rsidRPr="00F36304">
        <w:rPr>
          <w:rFonts w:ascii="Times New Roman" w:hAnsi="Times New Roman"/>
          <w:bCs/>
          <w:sz w:val="28"/>
          <w:szCs w:val="28"/>
        </w:rPr>
        <w:t>С</w:t>
      </w:r>
      <w:r w:rsidRPr="00F36304">
        <w:rPr>
          <w:rFonts w:ascii="Times New Roman" w:hAnsi="Times New Roman"/>
          <w:bCs/>
          <w:sz w:val="28"/>
          <w:szCs w:val="28"/>
          <w:vertAlign w:val="subscript"/>
        </w:rPr>
        <w:t>6</w:t>
      </w:r>
      <w:r w:rsidRPr="00F36304">
        <w:rPr>
          <w:rFonts w:ascii="Times New Roman" w:hAnsi="Times New Roman"/>
          <w:bCs/>
          <w:sz w:val="28"/>
          <w:szCs w:val="28"/>
        </w:rPr>
        <w:t>Н</w:t>
      </w:r>
      <w:r w:rsidRPr="00F36304">
        <w:rPr>
          <w:rFonts w:ascii="Times New Roman" w:hAnsi="Times New Roman"/>
          <w:bCs/>
          <w:sz w:val="28"/>
          <w:szCs w:val="28"/>
          <w:vertAlign w:val="subscript"/>
        </w:rPr>
        <w:t>4</w:t>
      </w:r>
      <w:r w:rsidRPr="00F36304">
        <w:rPr>
          <w:rFonts w:ascii="Times New Roman" w:hAnsi="Times New Roman"/>
          <w:bCs/>
          <w:sz w:val="28"/>
          <w:szCs w:val="28"/>
        </w:rPr>
        <w:t>(ОН)</w:t>
      </w:r>
      <w:r w:rsidRPr="00F36304">
        <w:rPr>
          <w:rFonts w:ascii="Times New Roman" w:hAnsi="Times New Roman"/>
          <w:bCs/>
          <w:sz w:val="28"/>
          <w:szCs w:val="28"/>
          <w:vertAlign w:val="subscript"/>
        </w:rPr>
        <w:t>2</w:t>
      </w:r>
    </w:p>
    <w:p w:rsidR="00DE00D0" w:rsidRPr="00F36304" w:rsidRDefault="00DE00D0" w:rsidP="00850C85">
      <w:pPr>
        <w:ind w:firstLine="360"/>
        <w:jc w:val="both"/>
        <w:rPr>
          <w:rFonts w:ascii="Times New Roman" w:hAnsi="Times New Roman"/>
          <w:sz w:val="28"/>
          <w:szCs w:val="28"/>
        </w:rPr>
      </w:pPr>
      <w:r>
        <w:rPr>
          <w:rFonts w:ascii="Times New Roman" w:hAnsi="Times New Roman"/>
          <w:sz w:val="28"/>
          <w:szCs w:val="28"/>
        </w:rPr>
        <w:t>При растворении диссоции</w:t>
      </w:r>
      <w:r w:rsidRPr="00F36304">
        <w:rPr>
          <w:rFonts w:ascii="Times New Roman" w:hAnsi="Times New Roman"/>
          <w:sz w:val="28"/>
          <w:szCs w:val="28"/>
        </w:rPr>
        <w:t>руется на хинон и гидрохинон :</w:t>
      </w:r>
    </w:p>
    <w:p w:rsidR="00DE00D0" w:rsidRPr="00F36304" w:rsidRDefault="00DE00D0" w:rsidP="00BE062B">
      <w:pPr>
        <w:ind w:firstLine="360"/>
        <w:jc w:val="both"/>
        <w:outlineLvl w:val="0"/>
        <w:rPr>
          <w:rFonts w:ascii="Times New Roman" w:hAnsi="Times New Roman"/>
          <w:sz w:val="28"/>
          <w:szCs w:val="28"/>
        </w:rPr>
      </w:pPr>
      <w:r w:rsidRPr="00F36304">
        <w:rPr>
          <w:rFonts w:ascii="Times New Roman" w:hAnsi="Times New Roman"/>
          <w:bCs/>
          <w:sz w:val="28"/>
          <w:szCs w:val="28"/>
        </w:rPr>
        <w:t xml:space="preserve">                             С</w:t>
      </w:r>
      <w:r w:rsidRPr="00F36304">
        <w:rPr>
          <w:rFonts w:ascii="Times New Roman" w:hAnsi="Times New Roman"/>
          <w:bCs/>
          <w:sz w:val="28"/>
          <w:szCs w:val="28"/>
          <w:vertAlign w:val="subscript"/>
        </w:rPr>
        <w:t>6</w:t>
      </w:r>
      <w:r w:rsidRPr="00F36304">
        <w:rPr>
          <w:rFonts w:ascii="Times New Roman" w:hAnsi="Times New Roman"/>
          <w:bCs/>
          <w:sz w:val="28"/>
          <w:szCs w:val="28"/>
        </w:rPr>
        <w:t>Н</w:t>
      </w:r>
      <w:r w:rsidRPr="00F36304">
        <w:rPr>
          <w:rFonts w:ascii="Times New Roman" w:hAnsi="Times New Roman"/>
          <w:bCs/>
          <w:sz w:val="28"/>
          <w:szCs w:val="28"/>
          <w:vertAlign w:val="subscript"/>
        </w:rPr>
        <w:t>4</w:t>
      </w:r>
      <w:r w:rsidRPr="00F36304">
        <w:rPr>
          <w:rFonts w:ascii="Times New Roman" w:hAnsi="Times New Roman"/>
          <w:bCs/>
          <w:sz w:val="28"/>
          <w:szCs w:val="28"/>
        </w:rPr>
        <w:t>О</w:t>
      </w:r>
      <w:r w:rsidRPr="00F36304">
        <w:rPr>
          <w:rFonts w:ascii="Times New Roman" w:hAnsi="Times New Roman"/>
          <w:bCs/>
          <w:sz w:val="28"/>
          <w:szCs w:val="28"/>
          <w:vertAlign w:val="subscript"/>
        </w:rPr>
        <w:t>2</w:t>
      </w:r>
      <w:r w:rsidRPr="00F36304">
        <w:rPr>
          <w:rFonts w:ascii="Times New Roman" w:hAnsi="Times New Roman"/>
          <w:bCs/>
          <w:sz w:val="28"/>
          <w:szCs w:val="28"/>
          <w:vertAlign w:val="superscript"/>
        </w:rPr>
        <w:t xml:space="preserve">. </w:t>
      </w:r>
      <w:r w:rsidRPr="00F36304">
        <w:rPr>
          <w:rFonts w:ascii="Times New Roman" w:hAnsi="Times New Roman"/>
          <w:bCs/>
          <w:sz w:val="28"/>
          <w:szCs w:val="28"/>
        </w:rPr>
        <w:t>С</w:t>
      </w:r>
      <w:r w:rsidRPr="00F36304">
        <w:rPr>
          <w:rFonts w:ascii="Times New Roman" w:hAnsi="Times New Roman"/>
          <w:bCs/>
          <w:sz w:val="28"/>
          <w:szCs w:val="28"/>
          <w:vertAlign w:val="subscript"/>
        </w:rPr>
        <w:t>6</w:t>
      </w:r>
      <w:r w:rsidRPr="00F36304">
        <w:rPr>
          <w:rFonts w:ascii="Times New Roman" w:hAnsi="Times New Roman"/>
          <w:bCs/>
          <w:sz w:val="28"/>
          <w:szCs w:val="28"/>
        </w:rPr>
        <w:t>Н</w:t>
      </w:r>
      <w:r w:rsidRPr="00F36304">
        <w:rPr>
          <w:rFonts w:ascii="Times New Roman" w:hAnsi="Times New Roman"/>
          <w:bCs/>
          <w:sz w:val="28"/>
          <w:szCs w:val="28"/>
          <w:vertAlign w:val="subscript"/>
        </w:rPr>
        <w:t>4</w:t>
      </w:r>
      <w:r w:rsidRPr="00F36304">
        <w:rPr>
          <w:rFonts w:ascii="Times New Roman" w:hAnsi="Times New Roman"/>
          <w:bCs/>
          <w:sz w:val="28"/>
          <w:szCs w:val="28"/>
        </w:rPr>
        <w:t>(ОН)</w:t>
      </w:r>
      <w:r w:rsidRPr="00F36304">
        <w:rPr>
          <w:rFonts w:ascii="Times New Roman" w:hAnsi="Times New Roman"/>
          <w:bCs/>
          <w:sz w:val="28"/>
          <w:szCs w:val="28"/>
          <w:vertAlign w:val="subscript"/>
        </w:rPr>
        <w:t>2</w:t>
      </w:r>
      <w:r w:rsidRPr="00F36304">
        <w:rPr>
          <w:rFonts w:ascii="Times New Roman" w:hAnsi="Times New Roman"/>
          <w:bCs/>
          <w:sz w:val="28"/>
          <w:szCs w:val="28"/>
        </w:rPr>
        <w:sym w:font="Symbol" w:char="F0AB"/>
      </w:r>
      <w:r w:rsidRPr="00F36304">
        <w:rPr>
          <w:rFonts w:ascii="Times New Roman" w:hAnsi="Times New Roman"/>
          <w:bCs/>
          <w:sz w:val="28"/>
          <w:szCs w:val="28"/>
        </w:rPr>
        <w:t xml:space="preserve"> С</w:t>
      </w:r>
      <w:r w:rsidRPr="00F36304">
        <w:rPr>
          <w:rFonts w:ascii="Times New Roman" w:hAnsi="Times New Roman"/>
          <w:bCs/>
          <w:sz w:val="28"/>
          <w:szCs w:val="28"/>
          <w:vertAlign w:val="subscript"/>
        </w:rPr>
        <w:t>6</w:t>
      </w:r>
      <w:r w:rsidRPr="00F36304">
        <w:rPr>
          <w:rFonts w:ascii="Times New Roman" w:hAnsi="Times New Roman"/>
          <w:bCs/>
          <w:sz w:val="28"/>
          <w:szCs w:val="28"/>
        </w:rPr>
        <w:t>Н</w:t>
      </w:r>
      <w:r w:rsidRPr="00F36304">
        <w:rPr>
          <w:rFonts w:ascii="Times New Roman" w:hAnsi="Times New Roman"/>
          <w:bCs/>
          <w:sz w:val="28"/>
          <w:szCs w:val="28"/>
          <w:vertAlign w:val="subscript"/>
        </w:rPr>
        <w:t>4</w:t>
      </w:r>
      <w:r w:rsidRPr="00F36304">
        <w:rPr>
          <w:rFonts w:ascii="Times New Roman" w:hAnsi="Times New Roman"/>
          <w:bCs/>
          <w:sz w:val="28"/>
          <w:szCs w:val="28"/>
        </w:rPr>
        <w:t>О</w:t>
      </w:r>
      <w:r w:rsidRPr="00F36304">
        <w:rPr>
          <w:rFonts w:ascii="Times New Roman" w:hAnsi="Times New Roman"/>
          <w:bCs/>
          <w:sz w:val="28"/>
          <w:szCs w:val="28"/>
          <w:vertAlign w:val="subscript"/>
        </w:rPr>
        <w:t>2</w:t>
      </w:r>
      <w:r w:rsidRPr="00F36304">
        <w:rPr>
          <w:rFonts w:ascii="Times New Roman" w:hAnsi="Times New Roman"/>
          <w:bCs/>
          <w:sz w:val="28"/>
          <w:szCs w:val="28"/>
          <w:vertAlign w:val="superscript"/>
        </w:rPr>
        <w:t>.</w:t>
      </w:r>
      <w:r w:rsidRPr="00F36304">
        <w:rPr>
          <w:rFonts w:ascii="Times New Roman" w:hAnsi="Times New Roman"/>
          <w:bCs/>
          <w:sz w:val="28"/>
          <w:szCs w:val="28"/>
        </w:rPr>
        <w:t>+ С</w:t>
      </w:r>
      <w:r w:rsidRPr="00F36304">
        <w:rPr>
          <w:rFonts w:ascii="Times New Roman" w:hAnsi="Times New Roman"/>
          <w:bCs/>
          <w:sz w:val="28"/>
          <w:szCs w:val="28"/>
          <w:vertAlign w:val="subscript"/>
        </w:rPr>
        <w:t>6</w:t>
      </w:r>
      <w:r w:rsidRPr="00F36304">
        <w:rPr>
          <w:rFonts w:ascii="Times New Roman" w:hAnsi="Times New Roman"/>
          <w:bCs/>
          <w:sz w:val="28"/>
          <w:szCs w:val="28"/>
        </w:rPr>
        <w:t>Н</w:t>
      </w:r>
      <w:r w:rsidRPr="00F36304">
        <w:rPr>
          <w:rFonts w:ascii="Times New Roman" w:hAnsi="Times New Roman"/>
          <w:bCs/>
          <w:sz w:val="28"/>
          <w:szCs w:val="28"/>
          <w:vertAlign w:val="subscript"/>
        </w:rPr>
        <w:t>4</w:t>
      </w:r>
      <w:r w:rsidRPr="00F36304">
        <w:rPr>
          <w:rFonts w:ascii="Times New Roman" w:hAnsi="Times New Roman"/>
          <w:bCs/>
          <w:sz w:val="28"/>
          <w:szCs w:val="28"/>
        </w:rPr>
        <w:t>(ОН)</w:t>
      </w:r>
      <w:r w:rsidRPr="00F36304">
        <w:rPr>
          <w:rFonts w:ascii="Times New Roman" w:hAnsi="Times New Roman"/>
          <w:bCs/>
          <w:sz w:val="28"/>
          <w:szCs w:val="28"/>
          <w:vertAlign w:val="subscript"/>
        </w:rPr>
        <w:t>2</w:t>
      </w:r>
    </w:p>
    <w:p w:rsidR="00DE00D0" w:rsidRPr="00F36304" w:rsidRDefault="00DE00D0" w:rsidP="00850C85">
      <w:pPr>
        <w:ind w:firstLine="360"/>
        <w:jc w:val="both"/>
        <w:rPr>
          <w:rFonts w:ascii="Times New Roman" w:hAnsi="Times New Roman"/>
          <w:bCs/>
          <w:sz w:val="28"/>
          <w:szCs w:val="28"/>
        </w:rPr>
      </w:pPr>
      <w:r w:rsidRPr="00F36304">
        <w:rPr>
          <w:rFonts w:ascii="Times New Roman" w:hAnsi="Times New Roman"/>
          <w:bCs/>
          <w:sz w:val="28"/>
          <w:szCs w:val="28"/>
        </w:rPr>
        <w:t xml:space="preserve">                                                                    хинон     гидрохинон</w:t>
      </w:r>
    </w:p>
    <w:p w:rsidR="00DE00D0" w:rsidRPr="00F36304" w:rsidRDefault="00DE00D0" w:rsidP="006570BE">
      <w:pPr>
        <w:ind w:firstLine="360"/>
        <w:jc w:val="both"/>
        <w:rPr>
          <w:rFonts w:ascii="Times New Roman" w:hAnsi="Times New Roman"/>
          <w:bCs/>
          <w:sz w:val="28"/>
          <w:szCs w:val="28"/>
        </w:rPr>
      </w:pPr>
      <w:r w:rsidRPr="00F36304">
        <w:rPr>
          <w:rFonts w:ascii="Times New Roman" w:hAnsi="Times New Roman"/>
          <w:bCs/>
          <w:sz w:val="28"/>
          <w:szCs w:val="28"/>
        </w:rPr>
        <w:t>На электроде протекает реакция</w:t>
      </w:r>
      <w:r w:rsidRPr="00F36304">
        <w:rPr>
          <w:rFonts w:ascii="Times New Roman" w:hAnsi="Times New Roman"/>
          <w:sz w:val="28"/>
          <w:szCs w:val="28"/>
        </w:rPr>
        <w:t xml:space="preserve">: </w:t>
      </w:r>
      <w:r w:rsidRPr="00F36304">
        <w:rPr>
          <w:rFonts w:ascii="Times New Roman" w:hAnsi="Times New Roman"/>
          <w:bCs/>
          <w:sz w:val="28"/>
          <w:szCs w:val="28"/>
        </w:rPr>
        <w:t xml:space="preserve">        С</w:t>
      </w:r>
      <w:r w:rsidRPr="00F36304">
        <w:rPr>
          <w:rFonts w:ascii="Times New Roman" w:hAnsi="Times New Roman"/>
          <w:bCs/>
          <w:sz w:val="28"/>
          <w:szCs w:val="28"/>
          <w:vertAlign w:val="subscript"/>
        </w:rPr>
        <w:t>6</w:t>
      </w:r>
      <w:r w:rsidRPr="00F36304">
        <w:rPr>
          <w:rFonts w:ascii="Times New Roman" w:hAnsi="Times New Roman"/>
          <w:bCs/>
          <w:sz w:val="28"/>
          <w:szCs w:val="28"/>
        </w:rPr>
        <w:t>Н</w:t>
      </w:r>
      <w:r w:rsidRPr="00F36304">
        <w:rPr>
          <w:rFonts w:ascii="Times New Roman" w:hAnsi="Times New Roman"/>
          <w:bCs/>
          <w:sz w:val="28"/>
          <w:szCs w:val="28"/>
          <w:vertAlign w:val="subscript"/>
        </w:rPr>
        <w:t>4</w:t>
      </w:r>
      <w:r w:rsidRPr="00F36304">
        <w:rPr>
          <w:rFonts w:ascii="Times New Roman" w:hAnsi="Times New Roman"/>
          <w:bCs/>
          <w:sz w:val="28"/>
          <w:szCs w:val="28"/>
        </w:rPr>
        <w:t>О</w:t>
      </w:r>
      <w:r w:rsidRPr="00F36304">
        <w:rPr>
          <w:rFonts w:ascii="Times New Roman" w:hAnsi="Times New Roman"/>
          <w:bCs/>
          <w:sz w:val="28"/>
          <w:szCs w:val="28"/>
          <w:vertAlign w:val="subscript"/>
        </w:rPr>
        <w:t xml:space="preserve">2 </w:t>
      </w:r>
      <w:r w:rsidRPr="00F36304">
        <w:rPr>
          <w:rFonts w:ascii="Times New Roman" w:hAnsi="Times New Roman"/>
          <w:bCs/>
          <w:sz w:val="28"/>
          <w:szCs w:val="28"/>
        </w:rPr>
        <w:t>+ 2Н</w:t>
      </w:r>
      <w:r w:rsidRPr="00F36304">
        <w:rPr>
          <w:rFonts w:ascii="Times New Roman" w:hAnsi="Times New Roman"/>
          <w:bCs/>
          <w:sz w:val="28"/>
          <w:szCs w:val="28"/>
          <w:vertAlign w:val="superscript"/>
        </w:rPr>
        <w:t>+</w:t>
      </w:r>
      <w:r w:rsidRPr="00F36304">
        <w:rPr>
          <w:rFonts w:ascii="Times New Roman" w:hAnsi="Times New Roman"/>
          <w:bCs/>
          <w:sz w:val="28"/>
          <w:szCs w:val="28"/>
        </w:rPr>
        <w:t>+2е</w:t>
      </w:r>
      <w:r w:rsidRPr="00F36304">
        <w:rPr>
          <w:rFonts w:ascii="Times New Roman" w:hAnsi="Times New Roman"/>
          <w:bCs/>
          <w:sz w:val="28"/>
          <w:szCs w:val="28"/>
          <w:vertAlign w:val="superscript"/>
        </w:rPr>
        <w:t>-</w:t>
      </w:r>
      <w:r w:rsidRPr="00F36304">
        <w:rPr>
          <w:rFonts w:ascii="Times New Roman" w:hAnsi="Times New Roman"/>
          <w:bCs/>
          <w:sz w:val="28"/>
          <w:szCs w:val="28"/>
        </w:rPr>
        <w:sym w:font="Symbol" w:char="F0AB"/>
      </w:r>
      <w:r w:rsidRPr="00F36304">
        <w:rPr>
          <w:rFonts w:ascii="Times New Roman" w:hAnsi="Times New Roman"/>
          <w:bCs/>
          <w:sz w:val="28"/>
          <w:szCs w:val="28"/>
        </w:rPr>
        <w:t xml:space="preserve"> С</w:t>
      </w:r>
      <w:r w:rsidRPr="00F36304">
        <w:rPr>
          <w:rFonts w:ascii="Times New Roman" w:hAnsi="Times New Roman"/>
          <w:bCs/>
          <w:sz w:val="28"/>
          <w:szCs w:val="28"/>
          <w:vertAlign w:val="subscript"/>
        </w:rPr>
        <w:t>6</w:t>
      </w:r>
      <w:r w:rsidRPr="00F36304">
        <w:rPr>
          <w:rFonts w:ascii="Times New Roman" w:hAnsi="Times New Roman"/>
          <w:bCs/>
          <w:sz w:val="28"/>
          <w:szCs w:val="28"/>
        </w:rPr>
        <w:t>Н</w:t>
      </w:r>
      <w:r w:rsidRPr="00F36304">
        <w:rPr>
          <w:rFonts w:ascii="Times New Roman" w:hAnsi="Times New Roman"/>
          <w:bCs/>
          <w:sz w:val="28"/>
          <w:szCs w:val="28"/>
          <w:vertAlign w:val="subscript"/>
        </w:rPr>
        <w:t>4</w:t>
      </w:r>
      <w:r w:rsidRPr="00F36304">
        <w:rPr>
          <w:rFonts w:ascii="Times New Roman" w:hAnsi="Times New Roman"/>
          <w:bCs/>
          <w:sz w:val="28"/>
          <w:szCs w:val="28"/>
        </w:rPr>
        <w:t>(ОН)</w:t>
      </w:r>
      <w:r w:rsidRPr="00F36304">
        <w:rPr>
          <w:rFonts w:ascii="Times New Roman" w:hAnsi="Times New Roman"/>
          <w:bCs/>
          <w:sz w:val="28"/>
          <w:szCs w:val="28"/>
          <w:vertAlign w:val="subscript"/>
        </w:rPr>
        <w:t>2</w:t>
      </w:r>
    </w:p>
    <w:p w:rsidR="00DE00D0" w:rsidRPr="00F36304" w:rsidRDefault="00AD0CA6" w:rsidP="00850C85">
      <w:pPr>
        <w:ind w:firstLine="360"/>
        <w:jc w:val="both"/>
        <w:rPr>
          <w:rFonts w:ascii="Times New Roman" w:hAnsi="Times New Roman"/>
          <w:sz w:val="28"/>
          <w:szCs w:val="28"/>
        </w:rPr>
      </w:pPr>
      <w:r>
        <w:rPr>
          <w:noProof/>
        </w:rPr>
        <w:object w:dxaOrig="1440" w:dyaOrig="1440">
          <v:shape id="_x0000_s1313" type="#_x0000_t75" style="position:absolute;left:0;text-align:left;margin-left:45pt;margin-top:20.05pt;width:369pt;height:37.5pt;z-index:251622400">
            <v:imagedata r:id="rId350" o:title=""/>
          </v:shape>
          <o:OLEObject Type="Embed" ProgID="Equation.3" ShapeID="_x0000_s1313" DrawAspect="Content" ObjectID="_1638002868" r:id="rId351"/>
        </w:object>
      </w:r>
      <w:r w:rsidR="00DE00D0" w:rsidRPr="00F36304">
        <w:rPr>
          <w:rFonts w:ascii="Times New Roman" w:hAnsi="Times New Roman"/>
          <w:sz w:val="28"/>
          <w:szCs w:val="28"/>
        </w:rPr>
        <w:t>Потенциал хингидронного электрода:</w:t>
      </w:r>
    </w:p>
    <w:p w:rsidR="00DE00D0" w:rsidRPr="00F36304" w:rsidRDefault="00DE00D0" w:rsidP="00850C85">
      <w:pPr>
        <w:ind w:firstLine="360"/>
        <w:jc w:val="both"/>
        <w:rPr>
          <w:rFonts w:ascii="Times New Roman" w:hAnsi="Times New Roman"/>
          <w:sz w:val="28"/>
          <w:szCs w:val="28"/>
        </w:rPr>
      </w:pPr>
    </w:p>
    <w:p w:rsidR="00DE00D0" w:rsidRPr="00F36304" w:rsidRDefault="00AD0CA6" w:rsidP="00850C85">
      <w:pPr>
        <w:ind w:firstLine="360"/>
        <w:jc w:val="both"/>
        <w:rPr>
          <w:rFonts w:ascii="Times New Roman" w:hAnsi="Times New Roman"/>
          <w:sz w:val="28"/>
          <w:szCs w:val="28"/>
        </w:rPr>
      </w:pPr>
      <w:r>
        <w:rPr>
          <w:noProof/>
        </w:rPr>
        <w:object w:dxaOrig="1440" w:dyaOrig="1440">
          <v:shape id="_x0000_s1314" type="#_x0000_t75" style="position:absolute;left:0;text-align:left;margin-left:204pt;margin-top:25pt;width:129pt;height:19pt;z-index:251624448">
            <v:imagedata r:id="rId352" o:title=""/>
          </v:shape>
          <o:OLEObject Type="Embed" ProgID="Equation.3" ShapeID="_x0000_s1314" DrawAspect="Content" ObjectID="_1638002869" r:id="rId353"/>
        </w:object>
      </w:r>
      <w:r>
        <w:rPr>
          <w:noProof/>
        </w:rPr>
        <w:object w:dxaOrig="1440" w:dyaOrig="1440">
          <v:shape id="_x0000_s1315" type="#_x0000_t75" style="position:absolute;left:0;text-align:left;margin-left:27pt;margin-top:17pt;width:114pt;height:31pt;z-index:251623424">
            <v:imagedata r:id="rId354" o:title=""/>
          </v:shape>
          <o:OLEObject Type="Embed" ProgID="Equation.3" ShapeID="_x0000_s1315" DrawAspect="Content" ObjectID="_1638002870" r:id="rId355"/>
        </w:object>
      </w:r>
      <w:r w:rsidR="00DE00D0" w:rsidRPr="00F36304">
        <w:rPr>
          <w:rFonts w:ascii="Times New Roman" w:hAnsi="Times New Roman"/>
          <w:sz w:val="28"/>
          <w:szCs w:val="28"/>
        </w:rPr>
        <w:t>так как концентрации хинона и гидрохинона равны:</w:t>
      </w:r>
    </w:p>
    <w:p w:rsidR="00DE00D0" w:rsidRPr="00F61CE1" w:rsidRDefault="00AD0CA6" w:rsidP="00850C85">
      <w:pPr>
        <w:ind w:firstLine="360"/>
        <w:jc w:val="both"/>
        <w:rPr>
          <w:rFonts w:ascii="Times New Roman" w:hAnsi="Times New Roman"/>
          <w:sz w:val="28"/>
          <w:szCs w:val="28"/>
        </w:rPr>
      </w:pPr>
      <w:r>
        <w:rPr>
          <w:noProof/>
        </w:rPr>
        <w:object w:dxaOrig="1440" w:dyaOrig="1440">
          <v:shape id="_x0000_s1316" type="#_x0000_t75" style="position:absolute;left:0;text-align:left;margin-left:175pt;margin-top:22.75pt;width:113pt;height:19pt;z-index:251625472">
            <v:imagedata r:id="rId356" o:title=""/>
          </v:shape>
          <o:OLEObject Type="Embed" ProgID="Equation.3" ShapeID="_x0000_s1316" DrawAspect="Content" ObjectID="_1638002871" r:id="rId357"/>
        </w:object>
      </w:r>
      <w:r w:rsidR="00845CBD">
        <w:rPr>
          <w:rFonts w:ascii="Times New Roman" w:hAnsi="Times New Roman"/>
          <w:sz w:val="28"/>
          <w:szCs w:val="28"/>
        </w:rPr>
        <w:t xml:space="preserve">     </w:t>
      </w:r>
    </w:p>
    <w:p w:rsidR="00DE00D0" w:rsidRPr="00F36304" w:rsidRDefault="00DE00D0" w:rsidP="00850C85">
      <w:pPr>
        <w:ind w:firstLine="360"/>
        <w:jc w:val="both"/>
        <w:rPr>
          <w:rFonts w:ascii="Times New Roman" w:hAnsi="Times New Roman"/>
          <w:sz w:val="28"/>
          <w:szCs w:val="28"/>
        </w:rPr>
      </w:pPr>
      <w:r w:rsidRPr="00F36304">
        <w:rPr>
          <w:rFonts w:ascii="Times New Roman" w:hAnsi="Times New Roman"/>
          <w:sz w:val="28"/>
          <w:szCs w:val="28"/>
        </w:rPr>
        <w:t>соответственно</w:t>
      </w:r>
    </w:p>
    <w:p w:rsidR="00DE00D0" w:rsidRPr="00F36304" w:rsidRDefault="00DE00D0" w:rsidP="00850C85">
      <w:pPr>
        <w:ind w:firstLine="360"/>
        <w:jc w:val="both"/>
        <w:rPr>
          <w:rFonts w:ascii="Times New Roman" w:hAnsi="Times New Roman"/>
          <w:sz w:val="28"/>
          <w:szCs w:val="28"/>
        </w:rPr>
      </w:pPr>
      <w:r w:rsidRPr="00F36304">
        <w:rPr>
          <w:rFonts w:ascii="Times New Roman" w:hAnsi="Times New Roman"/>
          <w:sz w:val="28"/>
          <w:szCs w:val="28"/>
        </w:rPr>
        <w:t>Потенциал хингидронного электрода при 25</w:t>
      </w:r>
      <w:r w:rsidRPr="00F36304">
        <w:rPr>
          <w:rFonts w:ascii="Times New Roman" w:hAnsi="Times New Roman"/>
          <w:sz w:val="28"/>
          <w:szCs w:val="28"/>
          <w:vertAlign w:val="superscript"/>
        </w:rPr>
        <w:t>о</w:t>
      </w:r>
      <w:r w:rsidRPr="00F36304">
        <w:rPr>
          <w:rFonts w:ascii="Times New Roman" w:hAnsi="Times New Roman"/>
          <w:sz w:val="28"/>
          <w:szCs w:val="28"/>
        </w:rPr>
        <w:t>С равен 0,699 В. В кислой среде реакция восстановления хинона смещается вправо</w:t>
      </w:r>
      <w:r>
        <w:rPr>
          <w:rFonts w:ascii="Times New Roman" w:hAnsi="Times New Roman"/>
          <w:sz w:val="28"/>
          <w:szCs w:val="28"/>
        </w:rPr>
        <w:t>,</w:t>
      </w:r>
      <w:r w:rsidRPr="00F36304">
        <w:rPr>
          <w:rFonts w:ascii="Times New Roman" w:hAnsi="Times New Roman"/>
          <w:sz w:val="28"/>
          <w:szCs w:val="28"/>
        </w:rPr>
        <w:t xml:space="preserve"> и потенциал имеет положительный знак. В щелочной среде реакция идет в обратном направлении</w:t>
      </w:r>
      <w:r>
        <w:rPr>
          <w:rFonts w:ascii="Times New Roman" w:hAnsi="Times New Roman"/>
          <w:sz w:val="28"/>
          <w:szCs w:val="28"/>
        </w:rPr>
        <w:t>,</w:t>
      </w:r>
      <w:r w:rsidRPr="00F36304">
        <w:rPr>
          <w:rFonts w:ascii="Times New Roman" w:hAnsi="Times New Roman"/>
          <w:sz w:val="28"/>
          <w:szCs w:val="28"/>
        </w:rPr>
        <w:t xml:space="preserve"> и потенциал имеет отрицательный знак. При рН&gt;8 хингидронный электрод применять невозможно из-за наличия побочной реакции  С</w:t>
      </w:r>
      <w:r w:rsidRPr="00F36304">
        <w:rPr>
          <w:rFonts w:ascii="Times New Roman" w:hAnsi="Times New Roman"/>
          <w:sz w:val="28"/>
          <w:szCs w:val="28"/>
          <w:vertAlign w:val="subscript"/>
        </w:rPr>
        <w:t>6</w:t>
      </w:r>
      <w:r w:rsidRPr="00F36304">
        <w:rPr>
          <w:rFonts w:ascii="Times New Roman" w:hAnsi="Times New Roman"/>
          <w:sz w:val="28"/>
          <w:szCs w:val="28"/>
        </w:rPr>
        <w:t>Н</w:t>
      </w:r>
      <w:r w:rsidRPr="00F36304">
        <w:rPr>
          <w:rFonts w:ascii="Times New Roman" w:hAnsi="Times New Roman"/>
          <w:sz w:val="28"/>
          <w:szCs w:val="28"/>
          <w:vertAlign w:val="subscript"/>
        </w:rPr>
        <w:t>4</w:t>
      </w:r>
      <w:r w:rsidRPr="00F36304">
        <w:rPr>
          <w:rFonts w:ascii="Times New Roman" w:hAnsi="Times New Roman"/>
          <w:sz w:val="28"/>
          <w:szCs w:val="28"/>
        </w:rPr>
        <w:t>(ОН)</w:t>
      </w:r>
      <w:r w:rsidRPr="00F36304">
        <w:rPr>
          <w:rFonts w:ascii="Times New Roman" w:hAnsi="Times New Roman"/>
          <w:sz w:val="28"/>
          <w:szCs w:val="28"/>
          <w:vertAlign w:val="subscript"/>
        </w:rPr>
        <w:t>2</w:t>
      </w:r>
      <w:r w:rsidRPr="00F36304">
        <w:rPr>
          <w:rFonts w:ascii="Times New Roman" w:hAnsi="Times New Roman"/>
          <w:sz w:val="28"/>
          <w:szCs w:val="28"/>
        </w:rPr>
        <w:t>+2ОН</w:t>
      </w:r>
      <w:r w:rsidRPr="00F36304">
        <w:rPr>
          <w:rFonts w:ascii="Times New Roman" w:hAnsi="Times New Roman"/>
          <w:sz w:val="28"/>
          <w:szCs w:val="28"/>
          <w:vertAlign w:val="superscript"/>
        </w:rPr>
        <w:t>-</w:t>
      </w:r>
      <w:r w:rsidRPr="00F36304">
        <w:rPr>
          <w:rFonts w:ascii="Times New Roman" w:hAnsi="Times New Roman"/>
          <w:sz w:val="28"/>
          <w:szCs w:val="28"/>
        </w:rPr>
        <w:t>=С</w:t>
      </w:r>
      <w:r w:rsidRPr="00F36304">
        <w:rPr>
          <w:rFonts w:ascii="Times New Roman" w:hAnsi="Times New Roman"/>
          <w:sz w:val="28"/>
          <w:szCs w:val="28"/>
          <w:vertAlign w:val="subscript"/>
        </w:rPr>
        <w:t>6</w:t>
      </w:r>
      <w:r w:rsidRPr="00F36304">
        <w:rPr>
          <w:rFonts w:ascii="Times New Roman" w:hAnsi="Times New Roman"/>
          <w:sz w:val="28"/>
          <w:szCs w:val="28"/>
        </w:rPr>
        <w:t>Н</w:t>
      </w:r>
      <w:r w:rsidRPr="00F36304">
        <w:rPr>
          <w:rFonts w:ascii="Times New Roman" w:hAnsi="Times New Roman"/>
          <w:sz w:val="28"/>
          <w:szCs w:val="28"/>
          <w:vertAlign w:val="subscript"/>
        </w:rPr>
        <w:t>4</w:t>
      </w:r>
      <w:r w:rsidRPr="00F36304">
        <w:rPr>
          <w:rFonts w:ascii="Times New Roman" w:hAnsi="Times New Roman"/>
          <w:sz w:val="28"/>
          <w:szCs w:val="28"/>
        </w:rPr>
        <w:t>О</w:t>
      </w:r>
      <w:r w:rsidRPr="00F36304">
        <w:rPr>
          <w:rFonts w:ascii="Times New Roman" w:hAnsi="Times New Roman"/>
          <w:sz w:val="28"/>
          <w:szCs w:val="28"/>
          <w:vertAlign w:val="subscript"/>
        </w:rPr>
        <w:t>2</w:t>
      </w:r>
      <w:r w:rsidRPr="00F36304">
        <w:rPr>
          <w:rFonts w:ascii="Times New Roman" w:hAnsi="Times New Roman"/>
          <w:sz w:val="28"/>
          <w:szCs w:val="28"/>
          <w:vertAlign w:val="superscript"/>
        </w:rPr>
        <w:t>2-</w:t>
      </w:r>
      <w:r w:rsidRPr="00F36304">
        <w:rPr>
          <w:rFonts w:ascii="Times New Roman" w:hAnsi="Times New Roman"/>
          <w:sz w:val="28"/>
          <w:szCs w:val="28"/>
        </w:rPr>
        <w:t>+2Н</w:t>
      </w:r>
      <w:r w:rsidRPr="00F36304">
        <w:rPr>
          <w:rFonts w:ascii="Times New Roman" w:hAnsi="Times New Roman"/>
          <w:sz w:val="28"/>
          <w:szCs w:val="28"/>
          <w:vertAlign w:val="subscript"/>
        </w:rPr>
        <w:t>2</w:t>
      </w:r>
      <w:r w:rsidRPr="00F36304">
        <w:rPr>
          <w:rFonts w:ascii="Times New Roman" w:hAnsi="Times New Roman"/>
          <w:sz w:val="28"/>
          <w:szCs w:val="28"/>
        </w:rPr>
        <w:t>О , нарушающий эквимолекулярность между гидрохиноном и хиноном.</w:t>
      </w:r>
    </w:p>
    <w:p w:rsidR="00DE00D0" w:rsidRDefault="00DE00D0" w:rsidP="00850C85">
      <w:pPr>
        <w:ind w:firstLine="360"/>
        <w:jc w:val="both"/>
        <w:rPr>
          <w:rFonts w:ascii="Times New Roman" w:hAnsi="Times New Roman"/>
          <w:sz w:val="28"/>
          <w:szCs w:val="28"/>
        </w:rPr>
      </w:pPr>
      <w:r w:rsidRPr="00F36304">
        <w:rPr>
          <w:rFonts w:ascii="Times New Roman" w:hAnsi="Times New Roman"/>
          <w:sz w:val="28"/>
          <w:szCs w:val="28"/>
        </w:rPr>
        <w:t>Хингидронный электрод очень удобен в применении так как, готовится очень просто и потенциал устойчив. Однако его нельзя применять для исследования щелочных растворов и в присутствии посторонних окислителей и восстановителей.</w:t>
      </w:r>
    </w:p>
    <w:p w:rsidR="00DE00D0" w:rsidRPr="00F36304" w:rsidRDefault="00C66F46" w:rsidP="00C66F46">
      <w:pPr>
        <w:ind w:firstLine="360"/>
        <w:jc w:val="both"/>
        <w:rPr>
          <w:rFonts w:ascii="Times New Roman" w:hAnsi="Times New Roman"/>
          <w:sz w:val="28"/>
          <w:szCs w:val="28"/>
        </w:rPr>
      </w:pPr>
      <w:r>
        <w:rPr>
          <w:rFonts w:ascii="Times New Roman" w:hAnsi="Times New Roman"/>
          <w:b/>
          <w:sz w:val="28"/>
          <w:szCs w:val="28"/>
        </w:rPr>
        <w:t>.</w:t>
      </w:r>
      <w:r w:rsidR="00DE00D0" w:rsidRPr="00F36304">
        <w:rPr>
          <w:rFonts w:ascii="Times New Roman" w:hAnsi="Times New Roman"/>
          <w:b/>
          <w:sz w:val="28"/>
          <w:szCs w:val="28"/>
        </w:rPr>
        <w:t>Ионселективные электроды.</w:t>
      </w:r>
      <w:r w:rsidR="00DE00D0" w:rsidRPr="00F36304">
        <w:rPr>
          <w:rFonts w:ascii="Times New Roman" w:hAnsi="Times New Roman"/>
          <w:sz w:val="28"/>
          <w:szCs w:val="28"/>
        </w:rPr>
        <w:t xml:space="preserve"> К ионселективным электродам относят электроды, состоящие из двух фаз: ионита и раствора. Потенциал в них на границе раздела фаз ионита и раствора за счет обмена между ними ионами. В результате поверхности ионита и раствора приобретают противоположные заряды. Ярким примером ионселективных электродов является стеклянный электрод.</w:t>
      </w:r>
    </w:p>
    <w:p w:rsidR="00DE00D0" w:rsidRPr="00F36304" w:rsidRDefault="00DE00D0" w:rsidP="00850C85">
      <w:pPr>
        <w:ind w:firstLine="360"/>
        <w:jc w:val="both"/>
        <w:rPr>
          <w:rFonts w:ascii="Times New Roman" w:hAnsi="Times New Roman"/>
          <w:b/>
          <w:sz w:val="28"/>
          <w:szCs w:val="28"/>
        </w:rPr>
      </w:pPr>
      <w:r w:rsidRPr="00F36304">
        <w:rPr>
          <w:rFonts w:ascii="Times New Roman" w:hAnsi="Times New Roman"/>
          <w:sz w:val="28"/>
          <w:szCs w:val="28"/>
          <w:lang w:val="en-US"/>
        </w:rPr>
        <w:lastRenderedPageBreak/>
        <w:t>Ag</w:t>
      </w:r>
      <w:r w:rsidRPr="00F36304">
        <w:rPr>
          <w:rFonts w:ascii="Times New Roman" w:hAnsi="Times New Roman"/>
          <w:sz w:val="28"/>
          <w:szCs w:val="28"/>
        </w:rPr>
        <w:t>|</w:t>
      </w:r>
      <w:r w:rsidRPr="00F36304">
        <w:rPr>
          <w:rFonts w:ascii="Times New Roman" w:hAnsi="Times New Roman"/>
          <w:sz w:val="28"/>
          <w:szCs w:val="28"/>
          <w:lang w:val="en-US"/>
        </w:rPr>
        <w:t>AgCl</w:t>
      </w:r>
      <w:r w:rsidRPr="00F36304">
        <w:rPr>
          <w:rFonts w:ascii="Times New Roman" w:hAnsi="Times New Roman"/>
          <w:sz w:val="28"/>
          <w:szCs w:val="28"/>
        </w:rPr>
        <w:t>|</w:t>
      </w:r>
      <w:r w:rsidRPr="00F36304">
        <w:rPr>
          <w:rFonts w:ascii="Times New Roman" w:hAnsi="Times New Roman"/>
          <w:sz w:val="28"/>
          <w:szCs w:val="28"/>
          <w:lang w:val="en-US"/>
        </w:rPr>
        <w:t>HCl</w:t>
      </w:r>
      <w:r w:rsidRPr="00F36304">
        <w:rPr>
          <w:rFonts w:ascii="Times New Roman" w:hAnsi="Times New Roman"/>
          <w:sz w:val="28"/>
          <w:szCs w:val="28"/>
        </w:rPr>
        <w:t xml:space="preserve"> (</w:t>
      </w:r>
      <w:r w:rsidRPr="00F36304">
        <w:rPr>
          <w:rFonts w:ascii="Times New Roman" w:hAnsi="Times New Roman"/>
          <w:sz w:val="28"/>
          <w:szCs w:val="28"/>
          <w:lang w:val="en-US"/>
        </w:rPr>
        <w:t>c</w:t>
      </w:r>
      <w:r w:rsidRPr="00F36304">
        <w:rPr>
          <w:rFonts w:ascii="Times New Roman" w:hAnsi="Times New Roman"/>
          <w:sz w:val="28"/>
          <w:szCs w:val="28"/>
        </w:rPr>
        <w:t xml:space="preserve">=0,1 моль/л) |стекло | </w:t>
      </w:r>
      <w:r w:rsidRPr="00F36304">
        <w:rPr>
          <w:rFonts w:ascii="Times New Roman" w:hAnsi="Times New Roman"/>
          <w:sz w:val="28"/>
          <w:szCs w:val="28"/>
          <w:lang w:val="en-US"/>
        </w:rPr>
        <w:t>H</w:t>
      </w:r>
      <w:r w:rsidRPr="00F36304">
        <w:rPr>
          <w:rFonts w:ascii="Times New Roman" w:hAnsi="Times New Roman"/>
          <w:sz w:val="28"/>
          <w:szCs w:val="28"/>
          <w:vertAlign w:val="superscript"/>
        </w:rPr>
        <w:t>+</w:t>
      </w:r>
    </w:p>
    <w:p w:rsidR="00DE00D0" w:rsidRPr="00F36304" w:rsidRDefault="00DE00D0" w:rsidP="00850C85">
      <w:pPr>
        <w:spacing w:line="360" w:lineRule="auto"/>
        <w:ind w:right="-104"/>
        <w:jc w:val="both"/>
        <w:rPr>
          <w:rFonts w:ascii="Times New Roman" w:hAnsi="Times New Roman"/>
          <w:sz w:val="28"/>
          <w:szCs w:val="28"/>
        </w:rPr>
      </w:pPr>
    </w:p>
    <w:p w:rsidR="00DE00D0" w:rsidRPr="00C66F46" w:rsidRDefault="00C66F46" w:rsidP="00C66F46">
      <w:pPr>
        <w:outlineLvl w:val="0"/>
        <w:rPr>
          <w:rFonts w:ascii="Times New Roman" w:hAnsi="Times New Roman"/>
          <w:b/>
          <w:sz w:val="28"/>
          <w:szCs w:val="28"/>
        </w:rPr>
      </w:pPr>
      <w:r>
        <w:rPr>
          <w:rFonts w:ascii="Times New Roman" w:hAnsi="Times New Roman"/>
          <w:b/>
          <w:sz w:val="28"/>
          <w:szCs w:val="28"/>
        </w:rPr>
        <w:t xml:space="preserve">                              </w:t>
      </w:r>
      <w:r w:rsidR="00552E62" w:rsidRPr="00C66F46">
        <w:rPr>
          <w:rFonts w:ascii="Times New Roman" w:hAnsi="Times New Roman"/>
          <w:b/>
          <w:sz w:val="28"/>
          <w:szCs w:val="28"/>
        </w:rPr>
        <w:t xml:space="preserve">Глава </w:t>
      </w:r>
      <w:r w:rsidRPr="00C66F46">
        <w:rPr>
          <w:rFonts w:ascii="Times New Roman" w:hAnsi="Times New Roman"/>
          <w:b/>
          <w:sz w:val="28"/>
          <w:szCs w:val="28"/>
        </w:rPr>
        <w:t>6.Химическая кинетика.</w:t>
      </w:r>
    </w:p>
    <w:p w:rsidR="00DE00D0" w:rsidRPr="00C66F46" w:rsidRDefault="00C66F46" w:rsidP="00DD5784">
      <w:pPr>
        <w:jc w:val="center"/>
        <w:rPr>
          <w:rFonts w:ascii="Times New Roman" w:hAnsi="Times New Roman"/>
          <w:b/>
          <w:sz w:val="28"/>
          <w:szCs w:val="28"/>
        </w:rPr>
      </w:pPr>
      <w:r w:rsidRPr="00C66F46">
        <w:rPr>
          <w:rFonts w:ascii="Times New Roman" w:hAnsi="Times New Roman"/>
          <w:b/>
          <w:sz w:val="28"/>
          <w:szCs w:val="28"/>
        </w:rPr>
        <w:t>6.1.</w:t>
      </w:r>
      <w:r w:rsidR="00DE00D0" w:rsidRPr="00C66F46">
        <w:rPr>
          <w:rFonts w:ascii="Times New Roman" w:hAnsi="Times New Roman"/>
          <w:b/>
          <w:sz w:val="28"/>
          <w:szCs w:val="28"/>
        </w:rPr>
        <w:t xml:space="preserve">Скорость химических реакций. </w:t>
      </w:r>
    </w:p>
    <w:p w:rsidR="00DE00D0" w:rsidRPr="00F36304" w:rsidRDefault="00C66F46" w:rsidP="00DD5784">
      <w:pPr>
        <w:jc w:val="both"/>
        <w:rPr>
          <w:rFonts w:ascii="Times New Roman" w:hAnsi="Times New Roman"/>
          <w:sz w:val="28"/>
          <w:szCs w:val="28"/>
        </w:rPr>
      </w:pPr>
      <w:r>
        <w:rPr>
          <w:rFonts w:ascii="Times New Roman" w:hAnsi="Times New Roman"/>
          <w:sz w:val="24"/>
          <w:szCs w:val="24"/>
        </w:rPr>
        <w:t xml:space="preserve">           </w:t>
      </w:r>
      <w:r w:rsidR="00DE00D0" w:rsidRPr="00F36304">
        <w:rPr>
          <w:rFonts w:ascii="Times New Roman" w:hAnsi="Times New Roman"/>
          <w:sz w:val="28"/>
          <w:szCs w:val="28"/>
        </w:rPr>
        <w:t xml:space="preserve">  Химическая кинетика изучает и устанавливает законы, определяющие скорость химических реакций и выясняет влияние различных факторов на скорость  и механизм  реакций. От скорости химических реакций зависит выход продуктов. Зная законы кинетики и механизм реакций можно управлять химическими процессами.</w:t>
      </w:r>
    </w:p>
    <w:p w:rsidR="00DE00D0" w:rsidRPr="00F36304" w:rsidRDefault="00DE00D0" w:rsidP="00DD5784">
      <w:pPr>
        <w:jc w:val="both"/>
        <w:rPr>
          <w:rFonts w:ascii="Times New Roman" w:hAnsi="Times New Roman"/>
          <w:sz w:val="28"/>
          <w:szCs w:val="28"/>
        </w:rPr>
      </w:pPr>
      <w:r w:rsidRPr="00F36304">
        <w:rPr>
          <w:rFonts w:ascii="Times New Roman" w:hAnsi="Times New Roman"/>
          <w:sz w:val="28"/>
          <w:szCs w:val="28"/>
        </w:rPr>
        <w:t xml:space="preserve">          Раздел химической  кинетики имеет большое значение и в фармации. Действие различных лекарственных веществ объясняется скоростью реакций, проходящих в организме. Кроме того, при хранении лекарственных препаратов могут протекать различные реакции. Скорость этих реакций определяет срок годности лекарств.</w:t>
      </w:r>
    </w:p>
    <w:p w:rsidR="00DE00D0" w:rsidRPr="00F36304" w:rsidRDefault="00DE00D0" w:rsidP="00DD5784">
      <w:pPr>
        <w:jc w:val="both"/>
        <w:rPr>
          <w:rFonts w:ascii="Times New Roman" w:hAnsi="Times New Roman"/>
          <w:sz w:val="28"/>
          <w:szCs w:val="28"/>
        </w:rPr>
      </w:pPr>
      <w:r w:rsidRPr="00F36304">
        <w:rPr>
          <w:rFonts w:ascii="Times New Roman" w:hAnsi="Times New Roman"/>
          <w:sz w:val="28"/>
          <w:szCs w:val="28"/>
        </w:rPr>
        <w:t xml:space="preserve">          Химическая кинетика состоит из двух разделов:</w:t>
      </w:r>
    </w:p>
    <w:p w:rsidR="00DE00D0" w:rsidRPr="00F36304" w:rsidRDefault="00DE00D0" w:rsidP="00DD5784">
      <w:pPr>
        <w:jc w:val="both"/>
        <w:rPr>
          <w:rFonts w:ascii="Times New Roman" w:hAnsi="Times New Roman"/>
          <w:sz w:val="28"/>
          <w:szCs w:val="28"/>
        </w:rPr>
      </w:pPr>
      <w:r w:rsidRPr="00F36304">
        <w:rPr>
          <w:rFonts w:ascii="Times New Roman" w:hAnsi="Times New Roman"/>
          <w:sz w:val="28"/>
          <w:szCs w:val="28"/>
        </w:rPr>
        <w:t>1) формальная кинетика - выводит математическое описание скорости реакции, пренебрегая механизмом самой реакции.</w:t>
      </w:r>
    </w:p>
    <w:p w:rsidR="00DE00D0" w:rsidRPr="00F36304" w:rsidRDefault="00DE00D0" w:rsidP="00DD5784">
      <w:pPr>
        <w:jc w:val="both"/>
        <w:rPr>
          <w:rFonts w:ascii="Times New Roman" w:hAnsi="Times New Roman"/>
          <w:sz w:val="28"/>
          <w:szCs w:val="28"/>
        </w:rPr>
      </w:pPr>
      <w:r w:rsidRPr="00F36304">
        <w:rPr>
          <w:rFonts w:ascii="Times New Roman" w:hAnsi="Times New Roman"/>
          <w:sz w:val="28"/>
          <w:szCs w:val="28"/>
        </w:rPr>
        <w:t>2) молекулярная кинетика изучает механизм химической реакции.</w:t>
      </w:r>
    </w:p>
    <w:p w:rsidR="00DE00D0" w:rsidRPr="00F36304" w:rsidRDefault="00DE00D0" w:rsidP="00DD5784">
      <w:pPr>
        <w:jc w:val="both"/>
        <w:rPr>
          <w:rFonts w:ascii="Times New Roman" w:hAnsi="Times New Roman"/>
          <w:sz w:val="28"/>
          <w:szCs w:val="28"/>
        </w:rPr>
      </w:pPr>
      <w:r w:rsidRPr="00F36304">
        <w:rPr>
          <w:rFonts w:ascii="Times New Roman" w:hAnsi="Times New Roman"/>
          <w:sz w:val="28"/>
          <w:szCs w:val="28"/>
        </w:rPr>
        <w:t xml:space="preserve">          Реакции могут протекать в одну стадию и в несколько стадий. Реакции</w:t>
      </w:r>
      <w:r>
        <w:rPr>
          <w:rFonts w:ascii="Times New Roman" w:hAnsi="Times New Roman"/>
          <w:sz w:val="28"/>
          <w:szCs w:val="28"/>
        </w:rPr>
        <w:t>,</w:t>
      </w:r>
      <w:r w:rsidRPr="00F36304">
        <w:rPr>
          <w:rFonts w:ascii="Times New Roman" w:hAnsi="Times New Roman"/>
          <w:sz w:val="28"/>
          <w:szCs w:val="28"/>
        </w:rPr>
        <w:t xml:space="preserve"> протекающие в одну стадию</w:t>
      </w:r>
      <w:r>
        <w:rPr>
          <w:rFonts w:ascii="Times New Roman" w:hAnsi="Times New Roman"/>
          <w:sz w:val="28"/>
          <w:szCs w:val="28"/>
        </w:rPr>
        <w:t>,</w:t>
      </w:r>
      <w:r w:rsidRPr="00F36304">
        <w:rPr>
          <w:rFonts w:ascii="Times New Roman" w:hAnsi="Times New Roman"/>
          <w:sz w:val="28"/>
          <w:szCs w:val="28"/>
        </w:rPr>
        <w:t xml:space="preserve"> называются элементарной (простой) реакцией. Рассмотрим простую реакцию</w:t>
      </w:r>
      <w:r>
        <w:rPr>
          <w:rFonts w:ascii="Times New Roman" w:hAnsi="Times New Roman"/>
          <w:sz w:val="28"/>
          <w:szCs w:val="28"/>
        </w:rPr>
        <w:t>,</w:t>
      </w:r>
      <w:r w:rsidRPr="00F36304">
        <w:rPr>
          <w:rFonts w:ascii="Times New Roman" w:hAnsi="Times New Roman"/>
          <w:sz w:val="28"/>
          <w:szCs w:val="28"/>
        </w:rPr>
        <w:t xml:space="preserve"> идущую в закрытой системе:</w:t>
      </w:r>
    </w:p>
    <w:p w:rsidR="00DE00D0" w:rsidRPr="00F36304" w:rsidRDefault="00845CBD" w:rsidP="00DD5784">
      <w:pPr>
        <w:jc w:val="both"/>
        <w:rPr>
          <w:rFonts w:ascii="Times New Roman" w:hAnsi="Times New Roman"/>
          <w:sz w:val="28"/>
          <w:szCs w:val="28"/>
        </w:rPr>
      </w:pPr>
      <w:r>
        <w:rPr>
          <w:rFonts w:ascii="Times New Roman" w:hAnsi="Times New Roman"/>
          <w:sz w:val="28"/>
          <w:szCs w:val="28"/>
        </w:rPr>
        <w:t xml:space="preserve">                                               </w:t>
      </w:r>
      <w:r w:rsidR="00DE00D0" w:rsidRPr="00F36304">
        <w:rPr>
          <w:rFonts w:ascii="Times New Roman" w:hAnsi="Times New Roman"/>
          <w:sz w:val="28"/>
          <w:szCs w:val="28"/>
          <w:lang w:val="en-US"/>
        </w:rPr>
        <w:t>aA</w:t>
      </w:r>
      <w:r w:rsidR="00DE00D0" w:rsidRPr="00F36304">
        <w:rPr>
          <w:rFonts w:ascii="Times New Roman" w:hAnsi="Times New Roman"/>
          <w:sz w:val="28"/>
          <w:szCs w:val="28"/>
        </w:rPr>
        <w:t xml:space="preserve"> + </w:t>
      </w:r>
      <w:r w:rsidR="00DE00D0" w:rsidRPr="00F36304">
        <w:rPr>
          <w:rFonts w:ascii="Times New Roman" w:hAnsi="Times New Roman"/>
          <w:sz w:val="28"/>
          <w:szCs w:val="28"/>
          <w:lang w:val="en-US"/>
        </w:rPr>
        <w:t>bB</w:t>
      </w:r>
      <w:r w:rsidR="00DE00D0" w:rsidRPr="00F36304">
        <w:rPr>
          <w:rFonts w:ascii="Times New Roman" w:hAnsi="Times New Roman"/>
          <w:sz w:val="28"/>
          <w:szCs w:val="28"/>
        </w:rPr>
        <w:t xml:space="preserve"> = </w:t>
      </w:r>
      <w:r w:rsidR="00DE00D0" w:rsidRPr="00F36304">
        <w:rPr>
          <w:rFonts w:ascii="Times New Roman" w:hAnsi="Times New Roman"/>
          <w:sz w:val="28"/>
          <w:szCs w:val="28"/>
          <w:lang w:val="en-US"/>
        </w:rPr>
        <w:t>cC</w:t>
      </w:r>
      <w:r w:rsidR="00DE00D0" w:rsidRPr="00F36304">
        <w:rPr>
          <w:rFonts w:ascii="Times New Roman" w:hAnsi="Times New Roman"/>
          <w:sz w:val="28"/>
          <w:szCs w:val="28"/>
        </w:rPr>
        <w:t xml:space="preserve"> + </w:t>
      </w:r>
      <w:r w:rsidR="00DE00D0" w:rsidRPr="00F36304">
        <w:rPr>
          <w:rFonts w:ascii="Times New Roman" w:hAnsi="Times New Roman"/>
          <w:sz w:val="28"/>
          <w:szCs w:val="28"/>
          <w:lang w:val="en-US"/>
        </w:rPr>
        <w:t>dD</w:t>
      </w:r>
    </w:p>
    <w:p w:rsidR="00DE00D0" w:rsidRPr="00F36304" w:rsidRDefault="00845CBD" w:rsidP="00DD5784">
      <w:pPr>
        <w:jc w:val="both"/>
        <w:rPr>
          <w:rFonts w:ascii="Times New Roman" w:hAnsi="Times New Roman"/>
          <w:sz w:val="28"/>
          <w:szCs w:val="28"/>
        </w:rPr>
      </w:pPr>
      <w:r>
        <w:rPr>
          <w:rFonts w:ascii="Times New Roman" w:hAnsi="Times New Roman"/>
          <w:sz w:val="28"/>
          <w:szCs w:val="28"/>
        </w:rPr>
        <w:t xml:space="preserve">                                               </w:t>
      </w:r>
      <w:r w:rsidR="00DE00D0" w:rsidRPr="00F36304">
        <w:rPr>
          <w:rFonts w:ascii="Times New Roman" w:hAnsi="Times New Roman"/>
          <w:sz w:val="28"/>
          <w:szCs w:val="28"/>
          <w:lang w:val="en-US"/>
        </w:rPr>
        <w:t>a</w:t>
      </w:r>
      <w:r w:rsidR="00DE00D0" w:rsidRPr="00F36304">
        <w:rPr>
          <w:rFonts w:ascii="Times New Roman" w:hAnsi="Times New Roman"/>
          <w:sz w:val="28"/>
          <w:szCs w:val="28"/>
        </w:rPr>
        <w:t xml:space="preserve">, </w:t>
      </w:r>
      <w:r w:rsidR="00DE00D0" w:rsidRPr="00F36304">
        <w:rPr>
          <w:rFonts w:ascii="Times New Roman" w:hAnsi="Times New Roman"/>
          <w:sz w:val="28"/>
          <w:szCs w:val="28"/>
          <w:lang w:val="en-US"/>
        </w:rPr>
        <w:t>b</w:t>
      </w:r>
      <w:r w:rsidR="00DE00D0" w:rsidRPr="00F36304">
        <w:rPr>
          <w:rFonts w:ascii="Times New Roman" w:hAnsi="Times New Roman"/>
          <w:sz w:val="28"/>
          <w:szCs w:val="28"/>
        </w:rPr>
        <w:t xml:space="preserve">, </w:t>
      </w:r>
      <w:r w:rsidR="00DE00D0" w:rsidRPr="00F36304">
        <w:rPr>
          <w:rFonts w:ascii="Times New Roman" w:hAnsi="Times New Roman"/>
          <w:sz w:val="28"/>
          <w:szCs w:val="28"/>
          <w:lang w:val="en-US"/>
        </w:rPr>
        <w:t>c</w:t>
      </w:r>
      <w:r w:rsidR="00DE00D0" w:rsidRPr="00F36304">
        <w:rPr>
          <w:rFonts w:ascii="Times New Roman" w:hAnsi="Times New Roman"/>
          <w:sz w:val="28"/>
          <w:szCs w:val="28"/>
        </w:rPr>
        <w:t xml:space="preserve">, </w:t>
      </w:r>
      <w:r w:rsidR="00DE00D0" w:rsidRPr="00F36304">
        <w:rPr>
          <w:rFonts w:ascii="Times New Roman" w:hAnsi="Times New Roman"/>
          <w:sz w:val="28"/>
          <w:szCs w:val="28"/>
          <w:lang w:val="en-US"/>
        </w:rPr>
        <w:t>d</w:t>
      </w:r>
      <w:r w:rsidR="00DE00D0" w:rsidRPr="00F36304">
        <w:rPr>
          <w:rFonts w:ascii="Times New Roman" w:hAnsi="Times New Roman"/>
          <w:sz w:val="28"/>
          <w:szCs w:val="28"/>
        </w:rPr>
        <w:t xml:space="preserve">  - стехиометрические коэффициенты.</w:t>
      </w:r>
    </w:p>
    <w:p w:rsidR="00DE00D0" w:rsidRDefault="00DE00D0" w:rsidP="00575AE4">
      <w:pPr>
        <w:jc w:val="both"/>
        <w:rPr>
          <w:rFonts w:ascii="Times New Roman" w:hAnsi="Times New Roman"/>
          <w:sz w:val="28"/>
          <w:szCs w:val="28"/>
        </w:rPr>
      </w:pPr>
      <w:r w:rsidRPr="00575AE4">
        <w:rPr>
          <w:rFonts w:ascii="Times New Roman" w:hAnsi="Times New Roman"/>
          <w:sz w:val="28"/>
          <w:szCs w:val="28"/>
        </w:rPr>
        <w:t>Скорость реакции определяется количеством вещества, прореагировавшего в единицу времени и в единице объема.</w:t>
      </w:r>
      <w:r w:rsidRPr="00F36304">
        <w:rPr>
          <w:rFonts w:ascii="Times New Roman" w:hAnsi="Times New Roman"/>
          <w:sz w:val="28"/>
          <w:szCs w:val="28"/>
        </w:rPr>
        <w:t>При этом концентрацию выражают в моль/л, время – в секундах, минутах и т.д. Чтобы вычислить скорость реакции, необходимо знать, насколько изменилась концентрация одного из реагирующих веществ в единицу времени. Например, за какой-то промежуток Δ</w:t>
      </w:r>
      <w:r w:rsidRPr="00F36304">
        <w:rPr>
          <w:rFonts w:ascii="Times New Roman" w:hAnsi="Times New Roman"/>
          <w:sz w:val="28"/>
          <w:szCs w:val="28"/>
          <w:lang w:val="en-US"/>
        </w:rPr>
        <w:t>t</w:t>
      </w:r>
      <w:r w:rsidRPr="00F36304">
        <w:rPr>
          <w:rFonts w:ascii="Times New Roman" w:hAnsi="Times New Roman"/>
          <w:sz w:val="28"/>
          <w:szCs w:val="28"/>
        </w:rPr>
        <w:t xml:space="preserve"> = </w:t>
      </w:r>
      <w:r w:rsidRPr="00F36304">
        <w:rPr>
          <w:rFonts w:ascii="Times New Roman" w:hAnsi="Times New Roman"/>
          <w:sz w:val="28"/>
          <w:szCs w:val="28"/>
          <w:lang w:val="en-US"/>
        </w:rPr>
        <w:t>t</w:t>
      </w:r>
      <w:r w:rsidRPr="00F36304">
        <w:rPr>
          <w:rFonts w:ascii="Times New Roman" w:hAnsi="Times New Roman"/>
          <w:sz w:val="28"/>
          <w:szCs w:val="28"/>
          <w:vertAlign w:val="subscript"/>
        </w:rPr>
        <w:t>2</w:t>
      </w:r>
      <w:r w:rsidRPr="00F36304">
        <w:rPr>
          <w:rFonts w:ascii="Times New Roman" w:hAnsi="Times New Roman"/>
          <w:sz w:val="28"/>
          <w:szCs w:val="28"/>
        </w:rPr>
        <w:t xml:space="preserve"> – </w:t>
      </w:r>
      <w:r w:rsidRPr="00F36304">
        <w:rPr>
          <w:rFonts w:ascii="Times New Roman" w:hAnsi="Times New Roman"/>
          <w:sz w:val="28"/>
          <w:szCs w:val="28"/>
          <w:lang w:val="en-US"/>
        </w:rPr>
        <w:t>t</w:t>
      </w:r>
      <w:r w:rsidRPr="00F36304">
        <w:rPr>
          <w:rFonts w:ascii="Times New Roman" w:hAnsi="Times New Roman"/>
          <w:sz w:val="28"/>
          <w:szCs w:val="28"/>
          <w:vertAlign w:val="subscript"/>
        </w:rPr>
        <w:t>1</w:t>
      </w:r>
      <w:r w:rsidRPr="00F36304">
        <w:rPr>
          <w:rFonts w:ascii="Times New Roman" w:hAnsi="Times New Roman"/>
          <w:sz w:val="28"/>
          <w:szCs w:val="28"/>
        </w:rPr>
        <w:t xml:space="preserve"> времени концентрация реагирующих веществ уменьшается на -Δ</w:t>
      </w:r>
      <w:r w:rsidRPr="00F36304">
        <w:rPr>
          <w:rFonts w:ascii="Times New Roman" w:hAnsi="Times New Roman"/>
          <w:sz w:val="28"/>
          <w:szCs w:val="28"/>
          <w:lang w:val="en-US"/>
        </w:rPr>
        <w:t>C</w:t>
      </w:r>
      <w:r w:rsidRPr="00F36304">
        <w:rPr>
          <w:rFonts w:ascii="Times New Roman" w:hAnsi="Times New Roman"/>
          <w:sz w:val="28"/>
          <w:szCs w:val="28"/>
        </w:rPr>
        <w:t xml:space="preserve"> = </w:t>
      </w:r>
      <w:r w:rsidRPr="00F36304">
        <w:rPr>
          <w:rFonts w:ascii="Times New Roman" w:hAnsi="Times New Roman"/>
          <w:sz w:val="28"/>
          <w:szCs w:val="28"/>
          <w:lang w:val="en-US"/>
        </w:rPr>
        <w:t>C</w:t>
      </w:r>
      <w:r w:rsidRPr="00F36304">
        <w:rPr>
          <w:rFonts w:ascii="Times New Roman" w:hAnsi="Times New Roman"/>
          <w:sz w:val="28"/>
          <w:szCs w:val="28"/>
          <w:vertAlign w:val="subscript"/>
        </w:rPr>
        <w:t>1</w:t>
      </w:r>
      <w:r w:rsidRPr="00F36304">
        <w:rPr>
          <w:rFonts w:ascii="Times New Roman" w:hAnsi="Times New Roman"/>
          <w:sz w:val="28"/>
          <w:szCs w:val="28"/>
        </w:rPr>
        <w:t xml:space="preserve"> – </w:t>
      </w:r>
      <w:r w:rsidRPr="00F36304">
        <w:rPr>
          <w:rFonts w:ascii="Times New Roman" w:hAnsi="Times New Roman"/>
          <w:sz w:val="28"/>
          <w:szCs w:val="28"/>
          <w:lang w:val="en-US"/>
        </w:rPr>
        <w:t>C</w:t>
      </w:r>
      <w:r w:rsidRPr="00F36304">
        <w:rPr>
          <w:rFonts w:ascii="Times New Roman" w:hAnsi="Times New Roman"/>
          <w:sz w:val="28"/>
          <w:szCs w:val="28"/>
          <w:vertAlign w:val="subscript"/>
        </w:rPr>
        <w:t>2</w:t>
      </w:r>
      <w:r w:rsidRPr="00F36304">
        <w:rPr>
          <w:rFonts w:ascii="Times New Roman" w:hAnsi="Times New Roman"/>
          <w:sz w:val="28"/>
          <w:szCs w:val="28"/>
        </w:rPr>
        <w:t>.Тогда средняя скорость реакции за промежуток времени Δ</w:t>
      </w:r>
      <w:r w:rsidRPr="00F36304">
        <w:rPr>
          <w:rFonts w:ascii="Times New Roman" w:hAnsi="Times New Roman"/>
          <w:sz w:val="28"/>
          <w:szCs w:val="28"/>
          <w:lang w:val="en-US"/>
        </w:rPr>
        <w:t>t</w:t>
      </w:r>
      <w:r w:rsidRPr="00F36304">
        <w:rPr>
          <w:rFonts w:ascii="Times New Roman" w:hAnsi="Times New Roman"/>
          <w:sz w:val="28"/>
          <w:szCs w:val="28"/>
        </w:rPr>
        <w:t xml:space="preserve"> будет:</w:t>
      </w:r>
    </w:p>
    <w:p w:rsidR="00DE00D0" w:rsidRPr="00F36304" w:rsidRDefault="00DE00D0" w:rsidP="00CE7BAE">
      <w:pPr>
        <w:jc w:val="center"/>
        <w:rPr>
          <w:rFonts w:ascii="Times New Roman" w:hAnsi="Times New Roman"/>
          <w:sz w:val="28"/>
          <w:szCs w:val="28"/>
        </w:rPr>
      </w:pPr>
      <w:r w:rsidRPr="00F36304">
        <w:rPr>
          <w:rFonts w:ascii="Times New Roman" w:hAnsi="Times New Roman"/>
          <w:position w:val="-24"/>
          <w:sz w:val="28"/>
          <w:szCs w:val="28"/>
        </w:rPr>
        <w:object w:dxaOrig="1160" w:dyaOrig="620">
          <v:shape id="_x0000_i1189" type="#_x0000_t75" style="width:90.15pt;height:35.7pt" o:ole="">
            <v:imagedata r:id="rId358" o:title=""/>
          </v:shape>
          <o:OLEObject Type="Embed" ProgID="Equation.3" ShapeID="_x0000_i1189" DrawAspect="Content" ObjectID="_1638002693" r:id="rId359"/>
        </w:object>
      </w:r>
    </w:p>
    <w:p w:rsidR="00DE00D0" w:rsidRPr="00F36304" w:rsidRDefault="00DE00D0" w:rsidP="00DD5784">
      <w:pPr>
        <w:jc w:val="both"/>
        <w:rPr>
          <w:rFonts w:ascii="Times New Roman" w:hAnsi="Times New Roman"/>
          <w:sz w:val="28"/>
          <w:szCs w:val="28"/>
        </w:rPr>
      </w:pPr>
      <w:r w:rsidRPr="00F36304">
        <w:rPr>
          <w:rFonts w:ascii="Times New Roman" w:hAnsi="Times New Roman"/>
          <w:sz w:val="28"/>
          <w:szCs w:val="28"/>
        </w:rPr>
        <w:lastRenderedPageBreak/>
        <w:t>Знак минус в правой части выражения означает, что концентрация реагирующих веществ, следовательно</w:t>
      </w:r>
      <w:r>
        <w:rPr>
          <w:rFonts w:ascii="Times New Roman" w:hAnsi="Times New Roman"/>
          <w:sz w:val="28"/>
          <w:szCs w:val="28"/>
        </w:rPr>
        <w:t>,</w:t>
      </w:r>
      <w:r w:rsidRPr="00F36304">
        <w:rPr>
          <w:rFonts w:ascii="Times New Roman" w:hAnsi="Times New Roman"/>
          <w:sz w:val="28"/>
          <w:szCs w:val="28"/>
        </w:rPr>
        <w:t xml:space="preserve"> и скорость реакции уменьшаются.</w:t>
      </w:r>
    </w:p>
    <w:p w:rsidR="00DE00D0" w:rsidRPr="00F36304" w:rsidRDefault="00DE00D0" w:rsidP="00DD5784">
      <w:pPr>
        <w:jc w:val="both"/>
        <w:rPr>
          <w:rFonts w:ascii="Times New Roman" w:hAnsi="Times New Roman"/>
          <w:sz w:val="28"/>
          <w:szCs w:val="28"/>
        </w:rPr>
      </w:pPr>
      <w:r w:rsidRPr="00F36304">
        <w:rPr>
          <w:rFonts w:ascii="Times New Roman" w:hAnsi="Times New Roman"/>
          <w:sz w:val="28"/>
          <w:szCs w:val="28"/>
        </w:rPr>
        <w:t xml:space="preserve">         Средняя скорость не отражает истинной скорости в каждый момент времени, поэтому ее определяют</w:t>
      </w:r>
      <w:r>
        <w:rPr>
          <w:rFonts w:ascii="Times New Roman" w:hAnsi="Times New Roman"/>
          <w:sz w:val="28"/>
          <w:szCs w:val="28"/>
        </w:rPr>
        <w:t>,</w:t>
      </w:r>
      <w:r w:rsidRPr="00F36304">
        <w:rPr>
          <w:rFonts w:ascii="Times New Roman" w:hAnsi="Times New Roman"/>
          <w:sz w:val="28"/>
          <w:szCs w:val="28"/>
        </w:rPr>
        <w:t xml:space="preserve"> как производную от концентрации реагирующих веществ по времени при постоянном объеме системы.</w:t>
      </w:r>
    </w:p>
    <w:p w:rsidR="00DE00D0" w:rsidRPr="00F36304" w:rsidRDefault="00DE00D0" w:rsidP="00DD5784">
      <w:pPr>
        <w:jc w:val="center"/>
        <w:rPr>
          <w:rFonts w:ascii="Times New Roman" w:hAnsi="Times New Roman"/>
          <w:sz w:val="28"/>
          <w:szCs w:val="28"/>
        </w:rPr>
      </w:pPr>
      <w:r w:rsidRPr="00F36304">
        <w:rPr>
          <w:rFonts w:ascii="Times New Roman" w:hAnsi="Times New Roman"/>
          <w:position w:val="-24"/>
          <w:sz w:val="28"/>
          <w:szCs w:val="28"/>
        </w:rPr>
        <w:object w:dxaOrig="999" w:dyaOrig="620">
          <v:shape id="_x0000_i1190" type="#_x0000_t75" style="width:70.75pt;height:41.95pt" o:ole="">
            <v:imagedata r:id="rId360" o:title=""/>
          </v:shape>
          <o:OLEObject Type="Embed" ProgID="Equation.3" ShapeID="_x0000_i1190" DrawAspect="Content" ObjectID="_1638002694" r:id="rId361"/>
        </w:object>
      </w:r>
      <w:r w:rsidRPr="00F36304">
        <w:rPr>
          <w:rFonts w:ascii="Times New Roman" w:hAnsi="Times New Roman"/>
          <w:sz w:val="28"/>
          <w:szCs w:val="28"/>
        </w:rPr>
        <w:t xml:space="preserve">  (1)</w:t>
      </w:r>
    </w:p>
    <w:p w:rsidR="00DE00D0" w:rsidRPr="00F36304" w:rsidRDefault="00DE00D0" w:rsidP="00DD5784">
      <w:pPr>
        <w:jc w:val="both"/>
        <w:rPr>
          <w:rFonts w:ascii="Times New Roman" w:hAnsi="Times New Roman"/>
          <w:sz w:val="28"/>
          <w:szCs w:val="28"/>
        </w:rPr>
      </w:pPr>
      <w:r w:rsidRPr="00F36304">
        <w:rPr>
          <w:rFonts w:ascii="Times New Roman" w:hAnsi="Times New Roman"/>
          <w:sz w:val="28"/>
          <w:szCs w:val="28"/>
        </w:rPr>
        <w:t>Если изучается изменение концентрации одного из исходных веществ</w:t>
      </w:r>
      <w:r w:rsidRPr="00F36304">
        <w:rPr>
          <w:rFonts w:ascii="Times New Roman" w:hAnsi="Times New Roman"/>
          <w:position w:val="-24"/>
          <w:sz w:val="28"/>
          <w:szCs w:val="28"/>
        </w:rPr>
        <w:object w:dxaOrig="840" w:dyaOrig="620">
          <v:shape id="_x0000_i1191" type="#_x0000_t75" style="width:41.95pt;height:30.7pt" o:ole="">
            <v:imagedata r:id="rId362" o:title=""/>
          </v:shape>
          <o:OLEObject Type="Embed" ProgID="Equation.3" ShapeID="_x0000_i1191" DrawAspect="Content" ObjectID="_1638002695" r:id="rId363"/>
        </w:object>
      </w:r>
      <w:r w:rsidRPr="00F36304">
        <w:rPr>
          <w:rFonts w:ascii="Times New Roman" w:hAnsi="Times New Roman"/>
          <w:sz w:val="28"/>
          <w:szCs w:val="28"/>
        </w:rPr>
        <w:t xml:space="preserve"> а если одного из продуктов реакции </w:t>
      </w:r>
      <w:r w:rsidRPr="00F36304">
        <w:rPr>
          <w:rFonts w:ascii="Times New Roman" w:hAnsi="Times New Roman"/>
          <w:position w:val="-24"/>
          <w:sz w:val="28"/>
          <w:szCs w:val="28"/>
        </w:rPr>
        <w:object w:dxaOrig="780" w:dyaOrig="620">
          <v:shape id="_x0000_i1192" type="#_x0000_t75" style="width:40.7pt;height:30.7pt" o:ole="">
            <v:imagedata r:id="rId364" o:title=""/>
          </v:shape>
          <o:OLEObject Type="Embed" ProgID="Equation.3" ShapeID="_x0000_i1192" DrawAspect="Content" ObjectID="_1638002696" r:id="rId365"/>
        </w:object>
      </w:r>
      <w:r w:rsidRPr="00F36304">
        <w:rPr>
          <w:rFonts w:ascii="Times New Roman" w:hAnsi="Times New Roman"/>
          <w:sz w:val="28"/>
          <w:szCs w:val="28"/>
        </w:rPr>
        <w:t xml:space="preserve">.  Скорость реакции всегда считается положительной, а отношение в правой части уравнения может быть положительным или отрицательным. На значение скорости химической реакции влияют природа реагирующих веществ, температура, концентрация (давление), катализатор и другие факторы. </w:t>
      </w:r>
    </w:p>
    <w:p w:rsidR="00DE00D0" w:rsidRPr="00F36304" w:rsidRDefault="00DE00D0" w:rsidP="00DD5784">
      <w:pPr>
        <w:jc w:val="both"/>
        <w:rPr>
          <w:rFonts w:ascii="Times New Roman" w:hAnsi="Times New Roman"/>
          <w:sz w:val="28"/>
          <w:szCs w:val="28"/>
        </w:rPr>
      </w:pPr>
      <w:r w:rsidRPr="00F36304">
        <w:rPr>
          <w:rFonts w:ascii="Times New Roman" w:hAnsi="Times New Roman"/>
          <w:sz w:val="28"/>
          <w:szCs w:val="28"/>
        </w:rPr>
        <w:t xml:space="preserve">          Согласно закону действующих масс</w:t>
      </w:r>
      <w:r>
        <w:rPr>
          <w:rFonts w:ascii="Times New Roman" w:hAnsi="Times New Roman"/>
          <w:sz w:val="28"/>
          <w:szCs w:val="28"/>
        </w:rPr>
        <w:t>,</w:t>
      </w:r>
      <w:r w:rsidRPr="00F36304">
        <w:rPr>
          <w:rFonts w:ascii="Times New Roman" w:hAnsi="Times New Roman"/>
          <w:sz w:val="28"/>
          <w:szCs w:val="28"/>
        </w:rPr>
        <w:t xml:space="preserve"> скорость химической реакции пропорционально концентрации реагирующих веществ:</w:t>
      </w:r>
    </w:p>
    <w:p w:rsidR="00DE00D0" w:rsidRPr="00F36304" w:rsidRDefault="00DE00D0" w:rsidP="00DD5784">
      <w:pPr>
        <w:jc w:val="center"/>
        <w:rPr>
          <w:rFonts w:ascii="Times New Roman" w:hAnsi="Times New Roman"/>
          <w:sz w:val="28"/>
          <w:szCs w:val="28"/>
        </w:rPr>
      </w:pPr>
      <w:r w:rsidRPr="00F36304">
        <w:rPr>
          <w:rFonts w:ascii="Times New Roman" w:hAnsi="Times New Roman"/>
          <w:sz w:val="28"/>
          <w:szCs w:val="28"/>
          <w:lang w:val="en-US"/>
        </w:rPr>
        <w:t>V</w:t>
      </w:r>
      <w:r w:rsidRPr="00F36304">
        <w:rPr>
          <w:rFonts w:ascii="Times New Roman" w:hAnsi="Times New Roman"/>
          <w:sz w:val="28"/>
          <w:szCs w:val="28"/>
        </w:rPr>
        <w:t xml:space="preserve"> = </w:t>
      </w:r>
      <w:r w:rsidRPr="00F36304">
        <w:rPr>
          <w:rFonts w:ascii="Times New Roman" w:hAnsi="Times New Roman"/>
          <w:sz w:val="28"/>
          <w:szCs w:val="28"/>
          <w:lang w:val="en-US"/>
        </w:rPr>
        <w:t>kC</w:t>
      </w:r>
      <w:r w:rsidRPr="00F36304">
        <w:rPr>
          <w:rFonts w:ascii="Times New Roman" w:hAnsi="Times New Roman"/>
          <w:sz w:val="28"/>
          <w:szCs w:val="28"/>
          <w:vertAlign w:val="subscript"/>
          <w:lang w:val="en-US"/>
        </w:rPr>
        <w:t>A</w:t>
      </w:r>
      <w:r w:rsidRPr="00F36304">
        <w:rPr>
          <w:rFonts w:ascii="Times New Roman" w:hAnsi="Times New Roman"/>
          <w:sz w:val="28"/>
          <w:szCs w:val="28"/>
          <w:vertAlign w:val="superscript"/>
          <w:lang w:val="en-US"/>
        </w:rPr>
        <w:t>a</w:t>
      </w:r>
      <w:r w:rsidRPr="00F36304">
        <w:rPr>
          <w:rFonts w:ascii="Times New Roman" w:hAnsi="Times New Roman"/>
          <w:sz w:val="28"/>
          <w:szCs w:val="28"/>
          <w:lang w:val="en-US"/>
        </w:rPr>
        <w:t>C</w:t>
      </w:r>
      <w:r w:rsidRPr="00F36304">
        <w:rPr>
          <w:rFonts w:ascii="Times New Roman" w:hAnsi="Times New Roman"/>
          <w:sz w:val="28"/>
          <w:szCs w:val="28"/>
          <w:vertAlign w:val="subscript"/>
          <w:lang w:val="en-US"/>
        </w:rPr>
        <w:t>B</w:t>
      </w:r>
      <w:r w:rsidRPr="00F36304">
        <w:rPr>
          <w:rFonts w:ascii="Times New Roman" w:hAnsi="Times New Roman"/>
          <w:sz w:val="28"/>
          <w:szCs w:val="28"/>
          <w:vertAlign w:val="superscript"/>
          <w:lang w:val="en-US"/>
        </w:rPr>
        <w:t>b</w:t>
      </w:r>
      <w:r w:rsidRPr="00F36304">
        <w:rPr>
          <w:rFonts w:ascii="Times New Roman" w:hAnsi="Times New Roman"/>
          <w:sz w:val="28"/>
          <w:szCs w:val="28"/>
        </w:rPr>
        <w:t xml:space="preserve">     (2)</w:t>
      </w:r>
    </w:p>
    <w:p w:rsidR="00DE00D0" w:rsidRPr="00F36304" w:rsidRDefault="00DE00D0" w:rsidP="00DD5784">
      <w:pPr>
        <w:rPr>
          <w:rFonts w:ascii="Times New Roman" w:hAnsi="Times New Roman"/>
          <w:sz w:val="28"/>
          <w:szCs w:val="28"/>
        </w:rPr>
      </w:pPr>
      <w:r>
        <w:rPr>
          <w:rFonts w:ascii="Times New Roman" w:hAnsi="Times New Roman"/>
          <w:sz w:val="28"/>
          <w:szCs w:val="28"/>
          <w:lang w:val="en-US"/>
        </w:rPr>
        <w:t>k</w:t>
      </w:r>
      <w:r w:rsidRPr="00F36304">
        <w:rPr>
          <w:rFonts w:ascii="Times New Roman" w:hAnsi="Times New Roman"/>
          <w:sz w:val="28"/>
          <w:szCs w:val="28"/>
        </w:rPr>
        <w:t>- константаскорости реакции</w:t>
      </w:r>
    </w:p>
    <w:p w:rsidR="00DE00D0" w:rsidRPr="00F36304" w:rsidRDefault="00845CBD" w:rsidP="00DD5784">
      <w:pPr>
        <w:rPr>
          <w:rFonts w:ascii="Times New Roman" w:hAnsi="Times New Roman"/>
          <w:sz w:val="28"/>
          <w:szCs w:val="28"/>
        </w:rPr>
      </w:pPr>
      <w:r>
        <w:rPr>
          <w:rFonts w:ascii="Times New Roman" w:hAnsi="Times New Roman"/>
          <w:sz w:val="28"/>
          <w:szCs w:val="28"/>
        </w:rPr>
        <w:t xml:space="preserve">                        </w:t>
      </w:r>
      <w:r w:rsidR="00DE00D0" w:rsidRPr="00F36304">
        <w:rPr>
          <w:rFonts w:ascii="Times New Roman" w:hAnsi="Times New Roman"/>
          <w:sz w:val="28"/>
          <w:szCs w:val="28"/>
        </w:rPr>
        <w:t>С</w:t>
      </w:r>
      <w:r w:rsidR="00DE00D0" w:rsidRPr="00F36304">
        <w:rPr>
          <w:rFonts w:ascii="Times New Roman" w:hAnsi="Times New Roman"/>
          <w:sz w:val="28"/>
          <w:szCs w:val="28"/>
          <w:vertAlign w:val="subscript"/>
        </w:rPr>
        <w:t>А</w:t>
      </w:r>
      <w:r w:rsidR="00DE00D0" w:rsidRPr="00F36304">
        <w:rPr>
          <w:rFonts w:ascii="Times New Roman" w:hAnsi="Times New Roman"/>
          <w:sz w:val="28"/>
          <w:szCs w:val="28"/>
        </w:rPr>
        <w:t>, С</w:t>
      </w:r>
      <w:r w:rsidR="00DE00D0" w:rsidRPr="00F36304">
        <w:rPr>
          <w:rFonts w:ascii="Times New Roman" w:hAnsi="Times New Roman"/>
          <w:sz w:val="28"/>
          <w:szCs w:val="28"/>
          <w:vertAlign w:val="subscript"/>
        </w:rPr>
        <w:t>В</w:t>
      </w:r>
      <w:r w:rsidR="00DE00D0" w:rsidRPr="00F36304">
        <w:rPr>
          <w:rFonts w:ascii="Times New Roman" w:hAnsi="Times New Roman"/>
          <w:sz w:val="28"/>
          <w:szCs w:val="28"/>
        </w:rPr>
        <w:t>– концентрации реагирующих веществ</w:t>
      </w:r>
    </w:p>
    <w:p w:rsidR="00DE00D0" w:rsidRPr="00F36304" w:rsidRDefault="00DE00D0" w:rsidP="00DD5784">
      <w:pPr>
        <w:rPr>
          <w:rFonts w:ascii="Times New Roman" w:hAnsi="Times New Roman"/>
          <w:sz w:val="28"/>
          <w:szCs w:val="28"/>
        </w:rPr>
      </w:pPr>
      <w:r w:rsidRPr="00F36304">
        <w:rPr>
          <w:rFonts w:ascii="Times New Roman" w:hAnsi="Times New Roman"/>
          <w:sz w:val="28"/>
          <w:szCs w:val="28"/>
        </w:rPr>
        <w:t>Выражение (2) является основным постулатом химической кинетики.</w:t>
      </w:r>
    </w:p>
    <w:p w:rsidR="00DE00D0" w:rsidRPr="00F36304" w:rsidRDefault="00845CBD" w:rsidP="00DD5784">
      <w:pPr>
        <w:rPr>
          <w:rFonts w:ascii="Times New Roman" w:hAnsi="Times New Roman"/>
          <w:sz w:val="28"/>
          <w:szCs w:val="28"/>
        </w:rPr>
      </w:pPr>
      <w:r>
        <w:rPr>
          <w:rFonts w:ascii="Times New Roman" w:hAnsi="Times New Roman"/>
          <w:sz w:val="28"/>
          <w:szCs w:val="28"/>
        </w:rPr>
        <w:t xml:space="preserve">                        </w:t>
      </w:r>
      <w:r w:rsidR="00DE00D0" w:rsidRPr="00F36304">
        <w:rPr>
          <w:rFonts w:ascii="Times New Roman" w:hAnsi="Times New Roman"/>
          <w:sz w:val="28"/>
          <w:szCs w:val="28"/>
        </w:rPr>
        <w:t>Если С</w:t>
      </w:r>
      <w:r w:rsidR="00DE00D0" w:rsidRPr="00F36304">
        <w:rPr>
          <w:rFonts w:ascii="Times New Roman" w:hAnsi="Times New Roman"/>
          <w:sz w:val="28"/>
          <w:szCs w:val="28"/>
          <w:vertAlign w:val="subscript"/>
        </w:rPr>
        <w:t>А</w:t>
      </w:r>
      <w:r w:rsidR="00DE00D0" w:rsidRPr="00F36304">
        <w:rPr>
          <w:rFonts w:ascii="Times New Roman" w:hAnsi="Times New Roman"/>
          <w:sz w:val="28"/>
          <w:szCs w:val="28"/>
        </w:rPr>
        <w:t>=С</w:t>
      </w:r>
      <w:r w:rsidR="00DE00D0" w:rsidRPr="00F36304">
        <w:rPr>
          <w:rFonts w:ascii="Times New Roman" w:hAnsi="Times New Roman"/>
          <w:sz w:val="28"/>
          <w:szCs w:val="28"/>
          <w:vertAlign w:val="subscript"/>
        </w:rPr>
        <w:t>В</w:t>
      </w:r>
      <w:r w:rsidR="00DE00D0" w:rsidRPr="00F36304">
        <w:rPr>
          <w:rFonts w:ascii="Times New Roman" w:hAnsi="Times New Roman"/>
          <w:sz w:val="28"/>
          <w:szCs w:val="28"/>
        </w:rPr>
        <w:t xml:space="preserve">, то   </w:t>
      </w:r>
      <w:r w:rsidR="00DE00D0" w:rsidRPr="00F36304">
        <w:rPr>
          <w:rFonts w:ascii="Times New Roman" w:hAnsi="Times New Roman"/>
          <w:sz w:val="28"/>
          <w:szCs w:val="28"/>
          <w:lang w:val="en-US"/>
        </w:rPr>
        <w:t>V</w:t>
      </w:r>
      <w:r w:rsidR="00DE00D0" w:rsidRPr="00F36304">
        <w:rPr>
          <w:rFonts w:ascii="Times New Roman" w:hAnsi="Times New Roman"/>
          <w:sz w:val="28"/>
          <w:szCs w:val="28"/>
        </w:rPr>
        <w:t xml:space="preserve"> = </w:t>
      </w:r>
      <w:r w:rsidR="00DE00D0" w:rsidRPr="00F36304">
        <w:rPr>
          <w:rFonts w:ascii="Times New Roman" w:hAnsi="Times New Roman"/>
          <w:sz w:val="28"/>
          <w:szCs w:val="28"/>
          <w:lang w:val="en-US"/>
        </w:rPr>
        <w:t>k</w:t>
      </w:r>
    </w:p>
    <w:p w:rsidR="00DE00D0" w:rsidRPr="00F36304" w:rsidRDefault="00DE00D0" w:rsidP="00DD5784">
      <w:pPr>
        <w:jc w:val="both"/>
        <w:rPr>
          <w:rFonts w:ascii="Times New Roman" w:hAnsi="Times New Roman"/>
          <w:sz w:val="28"/>
          <w:szCs w:val="28"/>
        </w:rPr>
      </w:pPr>
      <w:r w:rsidRPr="00F36304">
        <w:rPr>
          <w:rFonts w:ascii="Times New Roman" w:hAnsi="Times New Roman"/>
          <w:sz w:val="28"/>
          <w:szCs w:val="28"/>
        </w:rPr>
        <w:t>Значит константа скорости, это есть скорость реакции при концентрации реагирующих веществ равной единице. Она, как и скорость зависит от природы реагирующих веществ, температуры, катализатора, но не зависит от концентрации.</w:t>
      </w:r>
    </w:p>
    <w:p w:rsidR="00DE00D0" w:rsidRPr="00C95FFE" w:rsidRDefault="00DE00D0" w:rsidP="00DD5784">
      <w:pPr>
        <w:jc w:val="both"/>
        <w:rPr>
          <w:rFonts w:ascii="Times New Roman" w:hAnsi="Times New Roman"/>
          <w:sz w:val="28"/>
          <w:szCs w:val="28"/>
        </w:rPr>
      </w:pPr>
      <w:r w:rsidRPr="00F36304">
        <w:rPr>
          <w:rFonts w:ascii="Times New Roman" w:hAnsi="Times New Roman"/>
          <w:sz w:val="28"/>
          <w:szCs w:val="28"/>
        </w:rPr>
        <w:t xml:space="preserve">          Скорости различных реакций сравнивают по известным величинам </w:t>
      </w:r>
      <w:r w:rsidRPr="00F36304">
        <w:rPr>
          <w:rFonts w:ascii="Times New Roman" w:hAnsi="Times New Roman"/>
          <w:b/>
          <w:sz w:val="28"/>
          <w:szCs w:val="28"/>
          <w:lang w:val="en-US"/>
        </w:rPr>
        <w:t>k</w:t>
      </w:r>
      <w:r w:rsidRPr="00F36304">
        <w:rPr>
          <w:rFonts w:ascii="Times New Roman" w:hAnsi="Times New Roman"/>
          <w:sz w:val="28"/>
          <w:szCs w:val="28"/>
        </w:rPr>
        <w:t>.</w:t>
      </w:r>
    </w:p>
    <w:p w:rsidR="00DE00D0" w:rsidRPr="00F36304" w:rsidRDefault="00DE00D0" w:rsidP="00DD5784">
      <w:pPr>
        <w:jc w:val="both"/>
        <w:rPr>
          <w:rFonts w:ascii="Times New Roman" w:hAnsi="Times New Roman"/>
          <w:sz w:val="28"/>
          <w:szCs w:val="28"/>
        </w:rPr>
      </w:pPr>
      <w:r w:rsidRPr="00F36304">
        <w:rPr>
          <w:rFonts w:ascii="Times New Roman" w:hAnsi="Times New Roman"/>
          <w:sz w:val="28"/>
          <w:szCs w:val="28"/>
        </w:rPr>
        <w:t xml:space="preserve">Иногда </w:t>
      </w:r>
      <w:r w:rsidRPr="00F36304">
        <w:rPr>
          <w:rFonts w:ascii="Times New Roman" w:hAnsi="Times New Roman"/>
          <w:sz w:val="28"/>
          <w:szCs w:val="28"/>
          <w:lang w:val="en-US"/>
        </w:rPr>
        <w:t>k</w:t>
      </w:r>
      <w:r w:rsidRPr="00F36304">
        <w:rPr>
          <w:rFonts w:ascii="Times New Roman" w:hAnsi="Times New Roman"/>
          <w:sz w:val="28"/>
          <w:szCs w:val="28"/>
        </w:rPr>
        <w:t xml:space="preserve"> называют еще удельной скоростью реакции. Чем больше константа скорости, тем быстрее идет реакция</w:t>
      </w:r>
    </w:p>
    <w:p w:rsidR="00DE00D0" w:rsidRPr="00B82B08" w:rsidRDefault="00B82B08" w:rsidP="00BE062B">
      <w:pPr>
        <w:jc w:val="center"/>
        <w:outlineLvl w:val="0"/>
        <w:rPr>
          <w:rFonts w:ascii="Times New Roman" w:hAnsi="Times New Roman"/>
          <w:b/>
          <w:sz w:val="28"/>
          <w:szCs w:val="28"/>
        </w:rPr>
      </w:pPr>
      <w:r>
        <w:rPr>
          <w:rFonts w:ascii="Times New Roman" w:hAnsi="Times New Roman"/>
          <w:b/>
          <w:sz w:val="28"/>
          <w:szCs w:val="28"/>
        </w:rPr>
        <w:t>6.2.</w:t>
      </w:r>
      <w:r w:rsidR="00DE00D0" w:rsidRPr="00B82B08">
        <w:rPr>
          <w:rFonts w:ascii="Times New Roman" w:hAnsi="Times New Roman"/>
          <w:b/>
          <w:sz w:val="28"/>
          <w:szCs w:val="28"/>
        </w:rPr>
        <w:t>Молекулярность и порядок реакции</w:t>
      </w:r>
    </w:p>
    <w:p w:rsidR="00DE00D0" w:rsidRPr="00F36304" w:rsidRDefault="00DE00D0" w:rsidP="00DD5784">
      <w:pPr>
        <w:jc w:val="both"/>
        <w:rPr>
          <w:rFonts w:ascii="Times New Roman" w:hAnsi="Times New Roman"/>
          <w:sz w:val="28"/>
          <w:szCs w:val="28"/>
        </w:rPr>
      </w:pPr>
      <w:r w:rsidRPr="00F36304">
        <w:rPr>
          <w:rFonts w:ascii="Times New Roman" w:hAnsi="Times New Roman"/>
          <w:sz w:val="28"/>
          <w:szCs w:val="28"/>
        </w:rPr>
        <w:lastRenderedPageBreak/>
        <w:tab/>
        <w:t>Все кинетические реакции классифицируют по молекулярности и порядку реакции. Молекулярность реакции определяется числом молекул, участвующих в элементарном акте химического взаимодействия. По молекулярности реакции разделяются на мономолекулярные, двухмолекулярные и трехмолекулярные.</w:t>
      </w:r>
    </w:p>
    <w:p w:rsidR="00DE00D0" w:rsidRDefault="00DE00D0" w:rsidP="00DD5784">
      <w:pPr>
        <w:jc w:val="both"/>
        <w:rPr>
          <w:rFonts w:ascii="Times New Roman" w:hAnsi="Times New Roman"/>
          <w:sz w:val="28"/>
          <w:szCs w:val="28"/>
        </w:rPr>
      </w:pPr>
      <w:r w:rsidRPr="00F36304">
        <w:rPr>
          <w:rFonts w:ascii="Times New Roman" w:hAnsi="Times New Roman"/>
          <w:sz w:val="28"/>
          <w:szCs w:val="28"/>
        </w:rPr>
        <w:tab/>
        <w:t>Мономолекулярными называются такие реакции, в которых в одном элементарном акте участвует одна молекула. Схематически</w:t>
      </w:r>
    </w:p>
    <w:p w:rsidR="00DE00D0" w:rsidRPr="00F36304" w:rsidRDefault="00845CBD" w:rsidP="00DD5784">
      <w:pPr>
        <w:jc w:val="both"/>
        <w:rPr>
          <w:rFonts w:ascii="Times New Roman" w:hAnsi="Times New Roman"/>
          <w:sz w:val="28"/>
          <w:szCs w:val="28"/>
        </w:rPr>
      </w:pPr>
      <w:r>
        <w:rPr>
          <w:rFonts w:ascii="Times New Roman" w:hAnsi="Times New Roman"/>
          <w:position w:val="-6"/>
          <w:sz w:val="28"/>
          <w:szCs w:val="28"/>
        </w:rPr>
        <w:t xml:space="preserve">                          </w:t>
      </w:r>
      <w:r w:rsidR="00DE00D0" w:rsidRPr="00F36304">
        <w:rPr>
          <w:rFonts w:ascii="Times New Roman" w:hAnsi="Times New Roman"/>
          <w:position w:val="-6"/>
          <w:sz w:val="28"/>
          <w:szCs w:val="28"/>
        </w:rPr>
        <w:object w:dxaOrig="740" w:dyaOrig="279">
          <v:shape id="_x0000_i1193" type="#_x0000_t75" style="width:36.95pt;height:14.4pt" o:ole="">
            <v:imagedata r:id="rId366" o:title=""/>
          </v:shape>
          <o:OLEObject Type="Embed" ProgID="Equation.3" ShapeID="_x0000_i1193" DrawAspect="Content" ObjectID="_1638002697" r:id="rId367"/>
        </w:object>
      </w:r>
      <w:r w:rsidR="00DE00D0" w:rsidRPr="00F36304">
        <w:rPr>
          <w:rFonts w:ascii="Times New Roman" w:hAnsi="Times New Roman"/>
          <w:sz w:val="28"/>
          <w:szCs w:val="28"/>
        </w:rPr>
        <w:t xml:space="preserve"> или</w:t>
      </w:r>
      <w:r w:rsidR="00DE00D0" w:rsidRPr="00F36304">
        <w:rPr>
          <w:rFonts w:ascii="Times New Roman" w:hAnsi="Times New Roman"/>
          <w:position w:val="-6"/>
          <w:sz w:val="28"/>
          <w:szCs w:val="28"/>
        </w:rPr>
        <w:object w:dxaOrig="1140" w:dyaOrig="279">
          <v:shape id="_x0000_i1194" type="#_x0000_t75" style="width:56.95pt;height:14.4pt" o:ole="">
            <v:imagedata r:id="rId368" o:title=""/>
          </v:shape>
          <o:OLEObject Type="Embed" ProgID="Equation.3" ShapeID="_x0000_i1194" DrawAspect="Content" ObjectID="_1638002698" r:id="rId369"/>
        </w:object>
      </w:r>
      <w:r w:rsidR="00DE00D0" w:rsidRPr="00F36304">
        <w:rPr>
          <w:rFonts w:ascii="Times New Roman" w:hAnsi="Times New Roman"/>
          <w:sz w:val="28"/>
          <w:szCs w:val="28"/>
        </w:rPr>
        <w:t xml:space="preserve">    Примеры:</w:t>
      </w:r>
    </w:p>
    <w:p w:rsidR="00DE00D0" w:rsidRPr="00F36304" w:rsidRDefault="00845CBD" w:rsidP="00DD5784">
      <w:pPr>
        <w:jc w:val="both"/>
        <w:rPr>
          <w:rFonts w:ascii="Times New Roman" w:hAnsi="Times New Roman"/>
          <w:sz w:val="28"/>
          <w:szCs w:val="28"/>
        </w:rPr>
      </w:pPr>
      <w:r>
        <w:rPr>
          <w:rFonts w:ascii="Times New Roman" w:hAnsi="Times New Roman"/>
          <w:position w:val="-12"/>
          <w:sz w:val="28"/>
          <w:szCs w:val="28"/>
        </w:rPr>
        <w:t xml:space="preserve">                        </w:t>
      </w:r>
      <w:r w:rsidR="00DE00D0" w:rsidRPr="00F36304">
        <w:rPr>
          <w:rFonts w:ascii="Times New Roman" w:hAnsi="Times New Roman"/>
          <w:position w:val="-12"/>
          <w:sz w:val="28"/>
          <w:szCs w:val="28"/>
        </w:rPr>
        <w:object w:dxaOrig="3320" w:dyaOrig="360">
          <v:shape id="_x0000_i1195" type="#_x0000_t75" style="width:160.9pt;height:18.15pt" o:ole="">
            <v:imagedata r:id="rId370" o:title=""/>
          </v:shape>
          <o:OLEObject Type="Embed" ProgID="Equation.3" ShapeID="_x0000_i1195" DrawAspect="Content" ObjectID="_1638002699" r:id="rId371"/>
        </w:object>
      </w:r>
      <w:r w:rsidR="00DE00D0" w:rsidRPr="00F36304">
        <w:rPr>
          <w:rFonts w:ascii="Times New Roman" w:hAnsi="Times New Roman"/>
          <w:sz w:val="28"/>
          <w:szCs w:val="28"/>
        </w:rPr>
        <w:tab/>
      </w:r>
    </w:p>
    <w:p w:rsidR="00DE00D0" w:rsidRPr="00F36304" w:rsidRDefault="00845CBD" w:rsidP="00DD5784">
      <w:pPr>
        <w:jc w:val="both"/>
        <w:rPr>
          <w:rFonts w:ascii="Times New Roman" w:hAnsi="Times New Roman"/>
          <w:sz w:val="28"/>
          <w:szCs w:val="28"/>
        </w:rPr>
      </w:pPr>
      <w:r>
        <w:rPr>
          <w:rFonts w:ascii="Times New Roman" w:hAnsi="Times New Roman"/>
          <w:position w:val="-12"/>
          <w:sz w:val="28"/>
          <w:szCs w:val="28"/>
        </w:rPr>
        <w:t xml:space="preserve">                               </w:t>
      </w:r>
      <w:r w:rsidR="00DE00D0" w:rsidRPr="00F36304">
        <w:rPr>
          <w:rFonts w:ascii="Times New Roman" w:hAnsi="Times New Roman"/>
          <w:position w:val="-12"/>
          <w:sz w:val="28"/>
          <w:szCs w:val="28"/>
        </w:rPr>
        <w:object w:dxaOrig="2220" w:dyaOrig="360">
          <v:shape id="_x0000_i1196" type="#_x0000_t75" style="width:110.2pt;height:18.15pt" o:ole="">
            <v:imagedata r:id="rId372" o:title=""/>
          </v:shape>
          <o:OLEObject Type="Embed" ProgID="Equation.3" ShapeID="_x0000_i1196" DrawAspect="Content" ObjectID="_1638002700" r:id="rId373"/>
        </w:object>
      </w:r>
    </w:p>
    <w:p w:rsidR="00DE00D0" w:rsidRDefault="00DE00D0" w:rsidP="00DD5784">
      <w:pPr>
        <w:jc w:val="both"/>
        <w:rPr>
          <w:rFonts w:ascii="Times New Roman" w:hAnsi="Times New Roman"/>
          <w:sz w:val="28"/>
          <w:szCs w:val="28"/>
        </w:rPr>
      </w:pPr>
      <w:r w:rsidRPr="00F36304">
        <w:rPr>
          <w:rFonts w:ascii="Times New Roman" w:hAnsi="Times New Roman"/>
          <w:sz w:val="28"/>
          <w:szCs w:val="28"/>
        </w:rPr>
        <w:tab/>
        <w:t xml:space="preserve">Двухмолекулярными называются реакции, в которых в одном элементарном акте участвуют две молекулы. Схематически </w:t>
      </w:r>
    </w:p>
    <w:p w:rsidR="00DE00D0" w:rsidRPr="00F36304" w:rsidRDefault="00845CBD" w:rsidP="00DD5784">
      <w:pPr>
        <w:jc w:val="both"/>
        <w:rPr>
          <w:rFonts w:ascii="Times New Roman" w:hAnsi="Times New Roman"/>
          <w:sz w:val="28"/>
          <w:szCs w:val="28"/>
        </w:rPr>
      </w:pPr>
      <w:r>
        <w:rPr>
          <w:rFonts w:ascii="Times New Roman" w:hAnsi="Times New Roman"/>
          <w:position w:val="-6"/>
          <w:sz w:val="28"/>
          <w:szCs w:val="28"/>
        </w:rPr>
        <w:t xml:space="preserve">                        </w:t>
      </w:r>
      <w:r w:rsidR="00DE00D0" w:rsidRPr="00F36304">
        <w:rPr>
          <w:rFonts w:ascii="Times New Roman" w:hAnsi="Times New Roman"/>
          <w:position w:val="-6"/>
          <w:sz w:val="28"/>
          <w:szCs w:val="28"/>
        </w:rPr>
        <w:object w:dxaOrig="1140" w:dyaOrig="279">
          <v:shape id="_x0000_i1197" type="#_x0000_t75" style="width:56.95pt;height:14.4pt" o:ole="">
            <v:imagedata r:id="rId374" o:title=""/>
          </v:shape>
          <o:OLEObject Type="Embed" ProgID="Equation.3" ShapeID="_x0000_i1197" DrawAspect="Content" ObjectID="_1638002701" r:id="rId375"/>
        </w:object>
      </w:r>
      <w:r w:rsidR="00DE00D0" w:rsidRPr="00F36304">
        <w:rPr>
          <w:rFonts w:ascii="Times New Roman" w:hAnsi="Times New Roman"/>
          <w:sz w:val="28"/>
          <w:szCs w:val="28"/>
        </w:rPr>
        <w:t xml:space="preserve">   или </w:t>
      </w:r>
      <w:r w:rsidR="00DE00D0" w:rsidRPr="00F36304">
        <w:rPr>
          <w:rFonts w:ascii="Times New Roman" w:hAnsi="Times New Roman"/>
          <w:position w:val="-6"/>
          <w:sz w:val="28"/>
          <w:szCs w:val="28"/>
        </w:rPr>
        <w:object w:dxaOrig="880" w:dyaOrig="279">
          <v:shape id="_x0000_i1198" type="#_x0000_t75" style="width:44.45pt;height:14.4pt" o:ole="">
            <v:imagedata r:id="rId376" o:title=""/>
          </v:shape>
          <o:OLEObject Type="Embed" ProgID="Equation.3" ShapeID="_x0000_i1198" DrawAspect="Content" ObjectID="_1638002702" r:id="rId377"/>
        </w:object>
      </w:r>
      <w:r w:rsidR="00DE00D0" w:rsidRPr="00F36304">
        <w:rPr>
          <w:rFonts w:ascii="Times New Roman" w:hAnsi="Times New Roman"/>
          <w:sz w:val="28"/>
          <w:szCs w:val="28"/>
        </w:rPr>
        <w:t xml:space="preserve">   Примеры:</w:t>
      </w:r>
    </w:p>
    <w:p w:rsidR="00DE00D0" w:rsidRPr="00F36304" w:rsidRDefault="00845CBD" w:rsidP="00DD5784">
      <w:pPr>
        <w:jc w:val="both"/>
        <w:rPr>
          <w:rFonts w:ascii="Times New Roman" w:hAnsi="Times New Roman"/>
          <w:sz w:val="28"/>
          <w:szCs w:val="28"/>
        </w:rPr>
      </w:pPr>
      <w:r>
        <w:rPr>
          <w:rFonts w:ascii="Times New Roman" w:hAnsi="Times New Roman"/>
          <w:position w:val="-10"/>
          <w:sz w:val="28"/>
          <w:szCs w:val="28"/>
        </w:rPr>
        <w:t xml:space="preserve">                               </w:t>
      </w:r>
      <w:r w:rsidR="00DE00D0" w:rsidRPr="00F36304">
        <w:rPr>
          <w:rFonts w:ascii="Times New Roman" w:hAnsi="Times New Roman"/>
          <w:position w:val="-10"/>
          <w:sz w:val="28"/>
          <w:szCs w:val="28"/>
        </w:rPr>
        <w:object w:dxaOrig="1560" w:dyaOrig="340">
          <v:shape id="_x0000_i1199" type="#_x0000_t75" style="width:78.25pt;height:17.55pt" o:ole="">
            <v:imagedata r:id="rId378" o:title=""/>
          </v:shape>
          <o:OLEObject Type="Embed" ProgID="Equation.3" ShapeID="_x0000_i1199" DrawAspect="Content" ObjectID="_1638002703" r:id="rId379"/>
        </w:object>
      </w:r>
    </w:p>
    <w:p w:rsidR="00DE00D0" w:rsidRPr="00F36304" w:rsidRDefault="00845CBD" w:rsidP="00DD5784">
      <w:pPr>
        <w:jc w:val="both"/>
        <w:rPr>
          <w:rFonts w:ascii="Times New Roman" w:hAnsi="Times New Roman"/>
          <w:sz w:val="28"/>
          <w:szCs w:val="28"/>
        </w:rPr>
      </w:pPr>
      <w:r>
        <w:rPr>
          <w:rFonts w:ascii="Times New Roman" w:hAnsi="Times New Roman"/>
          <w:position w:val="-12"/>
          <w:sz w:val="28"/>
          <w:szCs w:val="28"/>
        </w:rPr>
        <w:t xml:space="preserve">                         </w:t>
      </w:r>
      <w:r w:rsidR="00DE00D0" w:rsidRPr="00F36304">
        <w:rPr>
          <w:rFonts w:ascii="Times New Roman" w:hAnsi="Times New Roman"/>
          <w:position w:val="-12"/>
          <w:sz w:val="28"/>
          <w:szCs w:val="28"/>
        </w:rPr>
        <w:object w:dxaOrig="2980" w:dyaOrig="380">
          <v:shape id="_x0000_i1200" type="#_x0000_t75" style="width:149pt;height:17.55pt" o:ole="">
            <v:imagedata r:id="rId380" o:title=""/>
          </v:shape>
          <o:OLEObject Type="Embed" ProgID="Equation.3" ShapeID="_x0000_i1200" DrawAspect="Content" ObjectID="_1638002704" r:id="rId381"/>
        </w:object>
      </w:r>
    </w:p>
    <w:p w:rsidR="00DE00D0" w:rsidRDefault="00DE00D0" w:rsidP="00DD5784">
      <w:pPr>
        <w:jc w:val="both"/>
        <w:rPr>
          <w:rFonts w:ascii="Times New Roman" w:hAnsi="Times New Roman"/>
          <w:sz w:val="28"/>
          <w:szCs w:val="28"/>
        </w:rPr>
      </w:pPr>
      <w:r w:rsidRPr="00F36304">
        <w:rPr>
          <w:rFonts w:ascii="Times New Roman" w:hAnsi="Times New Roman"/>
          <w:sz w:val="28"/>
          <w:szCs w:val="28"/>
        </w:rPr>
        <w:tab/>
        <w:t>В тримолекулярных реакциях в одном элементарном акте участвуют три молекулы.</w:t>
      </w:r>
    </w:p>
    <w:p w:rsidR="00845CBD" w:rsidRDefault="00DE00D0" w:rsidP="00DD5784">
      <w:pPr>
        <w:jc w:val="both"/>
        <w:rPr>
          <w:rFonts w:ascii="Times New Roman" w:hAnsi="Times New Roman"/>
          <w:sz w:val="28"/>
          <w:szCs w:val="28"/>
        </w:rPr>
      </w:pPr>
      <w:r w:rsidRPr="00F36304">
        <w:rPr>
          <w:rFonts w:ascii="Times New Roman" w:hAnsi="Times New Roman"/>
          <w:sz w:val="28"/>
          <w:szCs w:val="28"/>
        </w:rPr>
        <w:t xml:space="preserve"> Схематически </w:t>
      </w:r>
      <w:r w:rsidRPr="00F36304">
        <w:rPr>
          <w:rFonts w:ascii="Times New Roman" w:hAnsi="Times New Roman"/>
          <w:position w:val="-6"/>
          <w:sz w:val="28"/>
          <w:szCs w:val="28"/>
        </w:rPr>
        <w:object w:dxaOrig="1280" w:dyaOrig="279">
          <v:shape id="_x0000_i1201" type="#_x0000_t75" style="width:62pt;height:14.4pt" o:ole="">
            <v:imagedata r:id="rId382" o:title=""/>
          </v:shape>
          <o:OLEObject Type="Embed" ProgID="Equation.3" ShapeID="_x0000_i1201" DrawAspect="Content" ObjectID="_1638002705" r:id="rId383"/>
        </w:object>
      </w:r>
      <w:r w:rsidRPr="00F36304">
        <w:rPr>
          <w:rFonts w:ascii="Times New Roman" w:hAnsi="Times New Roman"/>
          <w:sz w:val="28"/>
          <w:szCs w:val="28"/>
        </w:rPr>
        <w:t xml:space="preserve">  </w:t>
      </w:r>
    </w:p>
    <w:p w:rsidR="00DE00D0" w:rsidRPr="00F36304" w:rsidRDefault="00DE00D0" w:rsidP="00DD5784">
      <w:pPr>
        <w:jc w:val="both"/>
        <w:rPr>
          <w:rFonts w:ascii="Times New Roman" w:hAnsi="Times New Roman"/>
          <w:sz w:val="28"/>
          <w:szCs w:val="28"/>
        </w:rPr>
      </w:pPr>
      <w:r w:rsidRPr="00F36304">
        <w:rPr>
          <w:rFonts w:ascii="Times New Roman" w:hAnsi="Times New Roman"/>
          <w:sz w:val="28"/>
          <w:szCs w:val="28"/>
        </w:rPr>
        <w:t xml:space="preserve"> Примеры:</w:t>
      </w:r>
    </w:p>
    <w:p w:rsidR="00DE00D0" w:rsidRDefault="00845CBD" w:rsidP="00DD5784">
      <w:pPr>
        <w:jc w:val="both"/>
        <w:rPr>
          <w:rFonts w:ascii="Times New Roman" w:hAnsi="Times New Roman"/>
          <w:position w:val="-10"/>
          <w:sz w:val="28"/>
          <w:szCs w:val="28"/>
        </w:rPr>
      </w:pPr>
      <w:r>
        <w:rPr>
          <w:rFonts w:ascii="Times New Roman" w:hAnsi="Times New Roman"/>
          <w:position w:val="-10"/>
          <w:sz w:val="28"/>
          <w:szCs w:val="28"/>
        </w:rPr>
        <w:t xml:space="preserve">                        </w:t>
      </w:r>
      <w:r w:rsidR="00DE00D0" w:rsidRPr="00F36304">
        <w:rPr>
          <w:rFonts w:ascii="Times New Roman" w:hAnsi="Times New Roman"/>
          <w:position w:val="-10"/>
          <w:sz w:val="28"/>
          <w:szCs w:val="28"/>
        </w:rPr>
        <w:object w:dxaOrig="1860" w:dyaOrig="340">
          <v:shape id="_x0000_i1202" type="#_x0000_t75" style="width:93.3pt;height:17.55pt" o:ole="">
            <v:imagedata r:id="rId384" o:title=""/>
          </v:shape>
          <o:OLEObject Type="Embed" ProgID="Equation.3" ShapeID="_x0000_i1202" DrawAspect="Content" ObjectID="_1638002706" r:id="rId385"/>
        </w:object>
      </w:r>
    </w:p>
    <w:p w:rsidR="00845CBD" w:rsidRDefault="00845CBD" w:rsidP="00DD5784">
      <w:pPr>
        <w:jc w:val="both"/>
        <w:rPr>
          <w:rFonts w:ascii="Times New Roman" w:hAnsi="Times New Roman"/>
          <w:position w:val="-30"/>
          <w:sz w:val="28"/>
          <w:szCs w:val="28"/>
        </w:rPr>
      </w:pPr>
      <w:r>
        <w:rPr>
          <w:rFonts w:ascii="Times New Roman" w:hAnsi="Times New Roman"/>
          <w:position w:val="-30"/>
          <w:sz w:val="28"/>
          <w:szCs w:val="28"/>
        </w:rPr>
        <w:t xml:space="preserve">                        </w:t>
      </w:r>
      <w:r w:rsidR="00DE00D0" w:rsidRPr="00F36304">
        <w:rPr>
          <w:rFonts w:ascii="Times New Roman" w:hAnsi="Times New Roman"/>
          <w:position w:val="-30"/>
          <w:sz w:val="28"/>
          <w:szCs w:val="28"/>
        </w:rPr>
        <w:object w:dxaOrig="2079" w:dyaOrig="720">
          <v:shape id="_x0000_i1203" type="#_x0000_t75" style="width:99.55pt;height:33.8pt" o:ole="">
            <v:imagedata r:id="rId386" o:title=""/>
          </v:shape>
          <o:OLEObject Type="Embed" ProgID="Equation.3" ShapeID="_x0000_i1203" DrawAspect="Content" ObjectID="_1638002707" r:id="rId387"/>
        </w:object>
      </w:r>
    </w:p>
    <w:p w:rsidR="00DE00D0" w:rsidRPr="00F36304" w:rsidRDefault="00845CBD" w:rsidP="00DD5784">
      <w:pPr>
        <w:jc w:val="both"/>
        <w:rPr>
          <w:rFonts w:ascii="Times New Roman" w:hAnsi="Times New Roman"/>
          <w:sz w:val="28"/>
          <w:szCs w:val="28"/>
        </w:rPr>
      </w:pPr>
      <w:r>
        <w:rPr>
          <w:rFonts w:ascii="Times New Roman" w:hAnsi="Times New Roman"/>
          <w:sz w:val="28"/>
          <w:szCs w:val="28"/>
        </w:rPr>
        <w:t xml:space="preserve">           </w:t>
      </w:r>
      <w:r w:rsidR="00DE00D0">
        <w:rPr>
          <w:rFonts w:ascii="Times New Roman" w:hAnsi="Times New Roman"/>
          <w:sz w:val="28"/>
          <w:szCs w:val="28"/>
        </w:rPr>
        <w:t>Т</w:t>
      </w:r>
      <w:r w:rsidR="00DE00D0" w:rsidRPr="00F36304">
        <w:rPr>
          <w:rFonts w:ascii="Times New Roman" w:hAnsi="Times New Roman"/>
          <w:sz w:val="28"/>
          <w:szCs w:val="28"/>
        </w:rPr>
        <w:t>римолекулярные реакции встречаются довольно редко. Реакции более высокой молекулярности</w:t>
      </w:r>
      <w:r w:rsidR="00DE00D0">
        <w:rPr>
          <w:rFonts w:ascii="Times New Roman" w:hAnsi="Times New Roman"/>
          <w:sz w:val="28"/>
          <w:szCs w:val="28"/>
        </w:rPr>
        <w:t>,</w:t>
      </w:r>
      <w:r w:rsidR="00DE00D0" w:rsidRPr="00F36304">
        <w:rPr>
          <w:rFonts w:ascii="Times New Roman" w:hAnsi="Times New Roman"/>
          <w:sz w:val="28"/>
          <w:szCs w:val="28"/>
        </w:rPr>
        <w:t xml:space="preserve"> вообще неизвестны. Когда из химического уравнения следует, что в реакции участвует большее число молекул, процесс на самом деле происходит через большее число промежуточных стадий моно- или двемолекулярных реакций.</w:t>
      </w:r>
    </w:p>
    <w:p w:rsidR="00DE00D0" w:rsidRPr="00F36304" w:rsidRDefault="00DE00D0" w:rsidP="00DD5784">
      <w:pPr>
        <w:jc w:val="both"/>
        <w:rPr>
          <w:rFonts w:ascii="Times New Roman" w:hAnsi="Times New Roman"/>
          <w:sz w:val="28"/>
          <w:szCs w:val="28"/>
        </w:rPr>
      </w:pPr>
      <w:r w:rsidRPr="00F36304">
        <w:rPr>
          <w:rFonts w:ascii="Times New Roman" w:hAnsi="Times New Roman"/>
          <w:sz w:val="28"/>
          <w:szCs w:val="28"/>
        </w:rPr>
        <w:tab/>
        <w:t xml:space="preserve">Каждому типу реакции соответствует свое кинетическое уравнение, которое выражает зависимость скорости химической реакции от концентрации реагирующих веществ. Порядок реакции определяется суммой показателей степени при концентрациях, входящих в кинетическое уравнение скорости </w:t>
      </w:r>
      <w:r w:rsidRPr="00F36304">
        <w:rPr>
          <w:rFonts w:ascii="Times New Roman" w:hAnsi="Times New Roman"/>
          <w:sz w:val="28"/>
          <w:szCs w:val="28"/>
        </w:rPr>
        <w:lastRenderedPageBreak/>
        <w:t>химической реакции. По зависимости скорости от концентрации разделяют реакции первого (</w:t>
      </w:r>
      <w:r w:rsidRPr="00F36304">
        <w:rPr>
          <w:rFonts w:ascii="Times New Roman" w:hAnsi="Times New Roman"/>
          <w:position w:val="-6"/>
          <w:sz w:val="28"/>
          <w:szCs w:val="28"/>
        </w:rPr>
        <w:object w:dxaOrig="780" w:dyaOrig="279">
          <v:shape id="_x0000_i1204" type="#_x0000_t75" style="width:40.7pt;height:14.4pt" o:ole="">
            <v:imagedata r:id="rId388" o:title=""/>
          </v:shape>
          <o:OLEObject Type="Embed" ProgID="Equation.3" ShapeID="_x0000_i1204" DrawAspect="Content" ObjectID="_1638002708" r:id="rId389"/>
        </w:object>
      </w:r>
      <w:r w:rsidRPr="00F36304">
        <w:rPr>
          <w:rFonts w:ascii="Times New Roman" w:hAnsi="Times New Roman"/>
          <w:sz w:val="28"/>
          <w:szCs w:val="28"/>
        </w:rPr>
        <w:t>), второго (</w:t>
      </w:r>
      <w:r w:rsidRPr="00F36304">
        <w:rPr>
          <w:rFonts w:ascii="Times New Roman" w:hAnsi="Times New Roman"/>
          <w:position w:val="-6"/>
          <w:sz w:val="28"/>
          <w:szCs w:val="28"/>
        </w:rPr>
        <w:object w:dxaOrig="859" w:dyaOrig="320">
          <v:shape id="_x0000_i1205" type="#_x0000_t75" style="width:42.55pt;height:15.05pt" o:ole="">
            <v:imagedata r:id="rId390" o:title=""/>
          </v:shape>
          <o:OLEObject Type="Embed" ProgID="Equation.3" ShapeID="_x0000_i1205" DrawAspect="Content" ObjectID="_1638002709" r:id="rId391"/>
        </w:object>
      </w:r>
      <w:r w:rsidRPr="00F36304">
        <w:rPr>
          <w:rFonts w:ascii="Times New Roman" w:hAnsi="Times New Roman"/>
          <w:sz w:val="28"/>
          <w:szCs w:val="28"/>
        </w:rPr>
        <w:t>) и третьего (</w:t>
      </w:r>
      <w:r w:rsidRPr="00F36304">
        <w:rPr>
          <w:rFonts w:ascii="Times New Roman" w:hAnsi="Times New Roman"/>
          <w:position w:val="-6"/>
          <w:sz w:val="28"/>
          <w:szCs w:val="28"/>
        </w:rPr>
        <w:object w:dxaOrig="859" w:dyaOrig="320">
          <v:shape id="_x0000_i1206" type="#_x0000_t75" style="width:42.55pt;height:15.05pt" o:ole="">
            <v:imagedata r:id="rId392" o:title=""/>
          </v:shape>
          <o:OLEObject Type="Embed" ProgID="Equation.3" ShapeID="_x0000_i1206" DrawAspect="Content" ObjectID="_1638002710" r:id="rId393"/>
        </w:object>
      </w:r>
      <w:r w:rsidRPr="00F36304">
        <w:rPr>
          <w:rFonts w:ascii="Times New Roman" w:hAnsi="Times New Roman"/>
          <w:sz w:val="28"/>
          <w:szCs w:val="28"/>
        </w:rPr>
        <w:t xml:space="preserve">), а также нулевого и дробного порядка. </w:t>
      </w:r>
    </w:p>
    <w:p w:rsidR="00DE00D0" w:rsidRPr="00F36304" w:rsidRDefault="00DE00D0" w:rsidP="00DD5784">
      <w:pPr>
        <w:jc w:val="both"/>
        <w:rPr>
          <w:rFonts w:ascii="Times New Roman" w:hAnsi="Times New Roman"/>
          <w:sz w:val="28"/>
          <w:szCs w:val="28"/>
        </w:rPr>
      </w:pPr>
      <w:r w:rsidRPr="00F36304">
        <w:rPr>
          <w:rFonts w:ascii="Times New Roman" w:hAnsi="Times New Roman"/>
          <w:sz w:val="28"/>
          <w:szCs w:val="28"/>
        </w:rPr>
        <w:t>Скорость реакции первого порядка пропорциональна первой степени концентрации. В реакциях второго и третьего порядка скорость соответственно зависит от второй и третьей степени концентрации. В общем случае, для реакции типа:</w:t>
      </w:r>
    </w:p>
    <w:p w:rsidR="00DE00D0" w:rsidRPr="00F36304" w:rsidRDefault="00153698" w:rsidP="00BE062B">
      <w:pPr>
        <w:jc w:val="both"/>
        <w:outlineLvl w:val="0"/>
        <w:rPr>
          <w:rFonts w:ascii="Times New Roman" w:hAnsi="Times New Roman"/>
          <w:sz w:val="28"/>
          <w:szCs w:val="28"/>
        </w:rPr>
      </w:pPr>
      <w:r>
        <w:rPr>
          <w:rFonts w:ascii="Times New Roman" w:hAnsi="Times New Roman"/>
          <w:position w:val="-6"/>
          <w:sz w:val="28"/>
          <w:szCs w:val="28"/>
        </w:rPr>
        <w:t xml:space="preserve">                        </w:t>
      </w:r>
      <w:r w:rsidR="00DE00D0" w:rsidRPr="00F36304">
        <w:rPr>
          <w:rFonts w:ascii="Times New Roman" w:hAnsi="Times New Roman"/>
          <w:position w:val="-6"/>
          <w:sz w:val="28"/>
          <w:szCs w:val="28"/>
        </w:rPr>
        <w:object w:dxaOrig="1900" w:dyaOrig="279">
          <v:shape id="_x0000_i1207" type="#_x0000_t75" style="width:95.15pt;height:14.4pt" o:ole="">
            <v:imagedata r:id="rId394" o:title=""/>
          </v:shape>
          <o:OLEObject Type="Embed" ProgID="Equation.3" ShapeID="_x0000_i1207" DrawAspect="Content" ObjectID="_1638002711" r:id="rId395"/>
        </w:object>
      </w:r>
      <w:r w:rsidR="00DE00D0" w:rsidRPr="00F36304">
        <w:rPr>
          <w:rFonts w:ascii="Times New Roman" w:hAnsi="Times New Roman"/>
          <w:sz w:val="28"/>
          <w:szCs w:val="28"/>
        </w:rPr>
        <w:t xml:space="preserve">      порядок  </w:t>
      </w:r>
      <w:r w:rsidR="00DE00D0" w:rsidRPr="00F36304">
        <w:rPr>
          <w:rFonts w:ascii="Times New Roman" w:hAnsi="Times New Roman"/>
          <w:position w:val="-6"/>
          <w:sz w:val="28"/>
          <w:szCs w:val="28"/>
        </w:rPr>
        <w:object w:dxaOrig="920" w:dyaOrig="279">
          <v:shape id="_x0000_i1208" type="#_x0000_t75" style="width:44.45pt;height:14.4pt" o:ole="">
            <v:imagedata r:id="rId396" o:title=""/>
          </v:shape>
          <o:OLEObject Type="Embed" ProgID="Equation.3" ShapeID="_x0000_i1208" DrawAspect="Content" ObjectID="_1638002712" r:id="rId397"/>
        </w:object>
      </w:r>
    </w:p>
    <w:p w:rsidR="00DE00D0" w:rsidRPr="00F36304" w:rsidRDefault="00DE00D0" w:rsidP="00DD5784">
      <w:pPr>
        <w:jc w:val="both"/>
        <w:rPr>
          <w:rFonts w:ascii="Times New Roman" w:hAnsi="Times New Roman"/>
          <w:sz w:val="28"/>
          <w:szCs w:val="28"/>
        </w:rPr>
      </w:pPr>
      <w:r w:rsidRPr="00F36304">
        <w:rPr>
          <w:rFonts w:ascii="Times New Roman" w:hAnsi="Times New Roman"/>
          <w:sz w:val="28"/>
          <w:szCs w:val="28"/>
        </w:rPr>
        <w:t>Нулевой порядок наблюдается в реакциях, у которых скорость не зависит от концентрации. Дробный порядок встречается у сложных реакций, протекающих через промежуточные стадии.</w:t>
      </w:r>
    </w:p>
    <w:p w:rsidR="00DE00D0" w:rsidRPr="00F36304" w:rsidRDefault="00DE00D0" w:rsidP="00DD5784">
      <w:pPr>
        <w:jc w:val="both"/>
        <w:rPr>
          <w:rFonts w:ascii="Times New Roman" w:hAnsi="Times New Roman"/>
          <w:sz w:val="28"/>
          <w:szCs w:val="28"/>
        </w:rPr>
      </w:pPr>
      <w:r w:rsidRPr="00F36304">
        <w:rPr>
          <w:rFonts w:ascii="Times New Roman" w:hAnsi="Times New Roman"/>
          <w:sz w:val="28"/>
          <w:szCs w:val="28"/>
        </w:rPr>
        <w:tab/>
        <w:t>Порядок реакции не всегда совпадает сее молекулярностью. Лишь в наиболее простых случаях наблюдается совпадение. Известны две причины несовпадения порядка и молекулярности:</w:t>
      </w:r>
    </w:p>
    <w:p w:rsidR="00DE00D0" w:rsidRPr="00F36304" w:rsidRDefault="00DE00D0" w:rsidP="00DD5784">
      <w:pPr>
        <w:numPr>
          <w:ilvl w:val="0"/>
          <w:numId w:val="29"/>
        </w:numPr>
        <w:spacing w:after="0" w:line="240" w:lineRule="auto"/>
        <w:jc w:val="both"/>
        <w:rPr>
          <w:rFonts w:ascii="Times New Roman" w:hAnsi="Times New Roman"/>
          <w:sz w:val="28"/>
          <w:szCs w:val="28"/>
        </w:rPr>
      </w:pPr>
      <w:r w:rsidRPr="00F36304">
        <w:rPr>
          <w:rFonts w:ascii="Times New Roman" w:hAnsi="Times New Roman"/>
          <w:sz w:val="28"/>
          <w:szCs w:val="28"/>
        </w:rPr>
        <w:t>когда концентрация одного или нескольких участников реакции не изменяются, то есть являются постоянными.  Например:</w:t>
      </w:r>
    </w:p>
    <w:p w:rsidR="00DE00D0" w:rsidRPr="00F36304" w:rsidRDefault="00153698" w:rsidP="00DD5784">
      <w:pPr>
        <w:ind w:left="360"/>
        <w:jc w:val="both"/>
        <w:rPr>
          <w:rFonts w:ascii="Times New Roman" w:hAnsi="Times New Roman"/>
          <w:sz w:val="28"/>
          <w:szCs w:val="28"/>
        </w:rPr>
      </w:pPr>
      <w:r>
        <w:rPr>
          <w:rFonts w:ascii="Times New Roman" w:hAnsi="Times New Roman"/>
          <w:position w:val="-30"/>
          <w:sz w:val="28"/>
          <w:szCs w:val="28"/>
        </w:rPr>
        <w:t xml:space="preserve">                       </w:t>
      </w:r>
      <w:r w:rsidR="00DE00D0" w:rsidRPr="00F36304">
        <w:rPr>
          <w:rFonts w:ascii="Times New Roman" w:hAnsi="Times New Roman"/>
          <w:position w:val="-30"/>
          <w:sz w:val="28"/>
          <w:szCs w:val="28"/>
        </w:rPr>
        <w:object w:dxaOrig="4720" w:dyaOrig="720">
          <v:shape id="_x0000_i1209" type="#_x0000_t75" style="width:236.05pt;height:36.3pt" o:ole="">
            <v:imagedata r:id="rId398" o:title=""/>
          </v:shape>
          <o:OLEObject Type="Embed" ProgID="Equation.3" ShapeID="_x0000_i1209" DrawAspect="Content" ObjectID="_1638002713" r:id="rId399"/>
        </w:object>
      </w:r>
    </w:p>
    <w:p w:rsidR="00DE00D0" w:rsidRPr="00F36304" w:rsidRDefault="00DE00D0" w:rsidP="00DD5784">
      <w:pPr>
        <w:ind w:left="360"/>
        <w:jc w:val="both"/>
        <w:rPr>
          <w:rFonts w:ascii="Times New Roman" w:hAnsi="Times New Roman"/>
          <w:sz w:val="28"/>
          <w:szCs w:val="28"/>
        </w:rPr>
      </w:pPr>
      <w:r w:rsidRPr="00F36304">
        <w:rPr>
          <w:rFonts w:ascii="Times New Roman" w:hAnsi="Times New Roman"/>
          <w:sz w:val="28"/>
          <w:szCs w:val="28"/>
        </w:rPr>
        <w:t xml:space="preserve">концентрация воды практически постоянна. Поэтому скорость реакции выражается </w:t>
      </w:r>
      <w:r>
        <w:rPr>
          <w:rFonts w:ascii="Times New Roman" w:hAnsi="Times New Roman"/>
          <w:sz w:val="28"/>
          <w:szCs w:val="28"/>
        </w:rPr>
        <w:t>уравнением</w:t>
      </w:r>
      <w:r w:rsidRPr="00F36304">
        <w:rPr>
          <w:rFonts w:ascii="Times New Roman" w:hAnsi="Times New Roman"/>
          <w:position w:val="-14"/>
          <w:sz w:val="28"/>
          <w:szCs w:val="28"/>
        </w:rPr>
        <w:object w:dxaOrig="2460" w:dyaOrig="380">
          <v:shape id="_x0000_i1210" type="#_x0000_t75" style="width:122.7pt;height:17.55pt" o:ole="">
            <v:imagedata r:id="rId400" o:title=""/>
          </v:shape>
          <o:OLEObject Type="Embed" ProgID="Equation.3" ShapeID="_x0000_i1210" DrawAspect="Content" ObjectID="_1638002714" r:id="rId401"/>
        </w:object>
      </w:r>
      <w:r w:rsidRPr="00F36304">
        <w:rPr>
          <w:rFonts w:ascii="Times New Roman" w:hAnsi="Times New Roman"/>
          <w:sz w:val="28"/>
          <w:szCs w:val="28"/>
        </w:rPr>
        <w:t>. Реакция бимолекулярна, но первого порядка.</w:t>
      </w:r>
    </w:p>
    <w:p w:rsidR="00DE00D0" w:rsidRPr="00F36304" w:rsidRDefault="00DE00D0" w:rsidP="00DD5784">
      <w:pPr>
        <w:numPr>
          <w:ilvl w:val="0"/>
          <w:numId w:val="29"/>
        </w:numPr>
        <w:spacing w:after="0" w:line="240" w:lineRule="auto"/>
        <w:jc w:val="both"/>
        <w:rPr>
          <w:rFonts w:ascii="Times New Roman" w:hAnsi="Times New Roman"/>
          <w:sz w:val="28"/>
          <w:szCs w:val="28"/>
        </w:rPr>
      </w:pPr>
      <w:r w:rsidRPr="00F36304">
        <w:rPr>
          <w:rFonts w:ascii="Times New Roman" w:hAnsi="Times New Roman"/>
          <w:sz w:val="28"/>
          <w:szCs w:val="28"/>
        </w:rPr>
        <w:t>если реакция протекает ступенчато. Например:</w:t>
      </w:r>
    </w:p>
    <w:p w:rsidR="00DE00D0" w:rsidRPr="00F36304" w:rsidRDefault="00DE00D0" w:rsidP="00DD5784">
      <w:pPr>
        <w:ind w:left="360"/>
        <w:jc w:val="both"/>
        <w:rPr>
          <w:rFonts w:ascii="Times New Roman" w:hAnsi="Times New Roman"/>
          <w:sz w:val="28"/>
          <w:szCs w:val="28"/>
        </w:rPr>
      </w:pPr>
      <w:r w:rsidRPr="00F36304">
        <w:rPr>
          <w:rFonts w:ascii="Times New Roman" w:hAnsi="Times New Roman"/>
          <w:position w:val="-10"/>
          <w:sz w:val="28"/>
          <w:szCs w:val="28"/>
        </w:rPr>
        <w:object w:dxaOrig="2079" w:dyaOrig="340">
          <v:shape id="_x0000_i1211" type="#_x0000_t75" style="width:103.3pt;height:17.55pt" o:ole="">
            <v:imagedata r:id="rId402" o:title=""/>
          </v:shape>
          <o:OLEObject Type="Embed" ProgID="Equation.3" ShapeID="_x0000_i1211" DrawAspect="Content" ObjectID="_1638002715" r:id="rId403"/>
        </w:object>
      </w:r>
      <w:r w:rsidRPr="00F36304">
        <w:rPr>
          <w:rFonts w:ascii="Times New Roman" w:hAnsi="Times New Roman"/>
          <w:sz w:val="28"/>
          <w:szCs w:val="28"/>
        </w:rPr>
        <w:t xml:space="preserve">  Тримолекулярная реакция, но протекает в две стадии:</w:t>
      </w:r>
    </w:p>
    <w:p w:rsidR="00DE00D0" w:rsidRPr="00F36304" w:rsidRDefault="00153698" w:rsidP="00DD5784">
      <w:pPr>
        <w:ind w:left="360"/>
        <w:jc w:val="both"/>
        <w:rPr>
          <w:rFonts w:ascii="Times New Roman" w:hAnsi="Times New Roman"/>
          <w:sz w:val="28"/>
          <w:szCs w:val="28"/>
        </w:rPr>
      </w:pPr>
      <w:r>
        <w:rPr>
          <w:rFonts w:ascii="Times New Roman" w:hAnsi="Times New Roman"/>
          <w:position w:val="-30"/>
          <w:sz w:val="28"/>
          <w:szCs w:val="28"/>
        </w:rPr>
        <w:t xml:space="preserve">                                    </w:t>
      </w:r>
      <w:r w:rsidR="00DE00D0" w:rsidRPr="00F36304">
        <w:rPr>
          <w:rFonts w:ascii="Times New Roman" w:hAnsi="Times New Roman"/>
          <w:position w:val="-30"/>
          <w:sz w:val="28"/>
          <w:szCs w:val="28"/>
        </w:rPr>
        <w:object w:dxaOrig="2620" w:dyaOrig="720">
          <v:shape id="_x0000_i1212" type="#_x0000_t75" style="width:131.5pt;height:36.3pt" o:ole="">
            <v:imagedata r:id="rId404" o:title=""/>
          </v:shape>
          <o:OLEObject Type="Embed" ProgID="Equation.3" ShapeID="_x0000_i1212" DrawAspect="Content" ObjectID="_1638002716" r:id="rId405"/>
        </w:object>
      </w:r>
    </w:p>
    <w:p w:rsidR="00DE00D0" w:rsidRPr="00F36304" w:rsidRDefault="00DE00D0" w:rsidP="00DD5784">
      <w:pPr>
        <w:ind w:left="360"/>
        <w:jc w:val="both"/>
        <w:rPr>
          <w:rFonts w:ascii="Times New Roman" w:hAnsi="Times New Roman"/>
          <w:sz w:val="28"/>
          <w:szCs w:val="28"/>
        </w:rPr>
      </w:pPr>
      <w:r w:rsidRPr="00F36304">
        <w:rPr>
          <w:rFonts w:ascii="Times New Roman" w:hAnsi="Times New Roman"/>
          <w:sz w:val="28"/>
          <w:szCs w:val="28"/>
        </w:rPr>
        <w:t>Первая стадия протекает быстро, образуется нестойкий продукт. Вторая стадия идет медленно. Скорость реакции выражается уравнением</w:t>
      </w:r>
    </w:p>
    <w:p w:rsidR="00DE00D0" w:rsidRPr="00F36304" w:rsidRDefault="00153698" w:rsidP="00DD5784">
      <w:pPr>
        <w:ind w:left="360"/>
        <w:jc w:val="both"/>
        <w:rPr>
          <w:rFonts w:ascii="Times New Roman" w:hAnsi="Times New Roman"/>
          <w:sz w:val="28"/>
          <w:szCs w:val="28"/>
        </w:rPr>
      </w:pPr>
      <w:r>
        <w:rPr>
          <w:rFonts w:ascii="Times New Roman" w:hAnsi="Times New Roman"/>
          <w:position w:val="-12"/>
          <w:sz w:val="28"/>
          <w:szCs w:val="28"/>
        </w:rPr>
        <w:t xml:space="preserve">               </w:t>
      </w:r>
      <w:r w:rsidR="00DE00D0" w:rsidRPr="00F36304">
        <w:rPr>
          <w:rFonts w:ascii="Times New Roman" w:hAnsi="Times New Roman"/>
          <w:position w:val="-12"/>
          <w:sz w:val="28"/>
          <w:szCs w:val="28"/>
        </w:rPr>
        <w:object w:dxaOrig="1579" w:dyaOrig="360">
          <v:shape id="_x0000_i1213" type="#_x0000_t75" style="width:74.5pt;height:18.15pt" o:ole="">
            <v:imagedata r:id="rId406" o:title=""/>
          </v:shape>
          <o:OLEObject Type="Embed" ProgID="Equation.3" ShapeID="_x0000_i1213" DrawAspect="Content" ObjectID="_1638002717" r:id="rId407"/>
        </w:object>
      </w:r>
      <w:r w:rsidR="00DE00D0" w:rsidRPr="00F36304">
        <w:rPr>
          <w:rFonts w:ascii="Times New Roman" w:hAnsi="Times New Roman"/>
          <w:sz w:val="28"/>
          <w:szCs w:val="28"/>
        </w:rPr>
        <w:t xml:space="preserve">       Реакция тримолекулярная, но второго порядка.</w:t>
      </w:r>
    </w:p>
    <w:p w:rsidR="00DE00D0" w:rsidRPr="00F36304" w:rsidRDefault="00DE00D0" w:rsidP="00DD5784">
      <w:pPr>
        <w:ind w:left="360"/>
        <w:jc w:val="both"/>
        <w:rPr>
          <w:rFonts w:ascii="Times New Roman" w:hAnsi="Times New Roman"/>
          <w:sz w:val="28"/>
          <w:szCs w:val="28"/>
        </w:rPr>
      </w:pPr>
      <w:r w:rsidRPr="00F36304">
        <w:rPr>
          <w:rFonts w:ascii="Times New Roman" w:hAnsi="Times New Roman"/>
          <w:sz w:val="28"/>
          <w:szCs w:val="28"/>
        </w:rPr>
        <w:t>Таким образом, если скорости отдельных стадий сильно различаются, то скорость реакции в целом и ее порядок определяются скоростью и порядком самой медленной стадии.</w:t>
      </w:r>
    </w:p>
    <w:p w:rsidR="00DE00D0" w:rsidRPr="00B82B08" w:rsidRDefault="00B82B08" w:rsidP="00BE062B">
      <w:pPr>
        <w:ind w:left="360"/>
        <w:jc w:val="center"/>
        <w:outlineLvl w:val="0"/>
        <w:rPr>
          <w:rFonts w:ascii="Times New Roman" w:hAnsi="Times New Roman"/>
          <w:b/>
          <w:sz w:val="28"/>
          <w:szCs w:val="28"/>
        </w:rPr>
      </w:pPr>
      <w:r>
        <w:rPr>
          <w:rFonts w:ascii="Times New Roman" w:hAnsi="Times New Roman"/>
          <w:b/>
          <w:sz w:val="28"/>
          <w:szCs w:val="28"/>
        </w:rPr>
        <w:t>6.3.</w:t>
      </w:r>
      <w:r w:rsidR="00DE00D0" w:rsidRPr="00B82B08">
        <w:rPr>
          <w:rFonts w:ascii="Times New Roman" w:hAnsi="Times New Roman"/>
          <w:b/>
          <w:sz w:val="28"/>
          <w:szCs w:val="28"/>
        </w:rPr>
        <w:t>Кинетические уравнения реакций</w:t>
      </w:r>
    </w:p>
    <w:p w:rsidR="00DE00D0" w:rsidRPr="00F36304" w:rsidRDefault="00DE00D0" w:rsidP="00DD5784">
      <w:pPr>
        <w:ind w:left="360"/>
        <w:jc w:val="both"/>
        <w:rPr>
          <w:rFonts w:ascii="Times New Roman" w:hAnsi="Times New Roman"/>
          <w:sz w:val="28"/>
          <w:szCs w:val="28"/>
        </w:rPr>
      </w:pPr>
      <w:r w:rsidRPr="00F36304">
        <w:rPr>
          <w:rFonts w:ascii="Times New Roman" w:hAnsi="Times New Roman"/>
          <w:sz w:val="28"/>
          <w:szCs w:val="28"/>
        </w:rPr>
        <w:lastRenderedPageBreak/>
        <w:tab/>
        <w:t xml:space="preserve">Химические реакции характеризуют кинетическим уравнением и периодом полупревращения. Период полупревращения – это время за которое реагирует половина взятого вещества. Кинетические уравнения реакций позволяют рассчитать константу скорости в любой момент времени от ее начала. </w:t>
      </w:r>
    </w:p>
    <w:p w:rsidR="00153698" w:rsidRDefault="00DE00D0" w:rsidP="00DD5784">
      <w:pPr>
        <w:ind w:left="360"/>
        <w:jc w:val="both"/>
        <w:rPr>
          <w:rFonts w:ascii="Times New Roman" w:hAnsi="Times New Roman"/>
          <w:b/>
          <w:i/>
          <w:sz w:val="28"/>
          <w:szCs w:val="28"/>
        </w:rPr>
      </w:pPr>
      <w:r w:rsidRPr="00F36304">
        <w:rPr>
          <w:rFonts w:ascii="Times New Roman" w:hAnsi="Times New Roman"/>
          <w:sz w:val="28"/>
          <w:szCs w:val="28"/>
        </w:rPr>
        <w:tab/>
      </w:r>
      <w:r w:rsidRPr="00F36304">
        <w:rPr>
          <w:rFonts w:ascii="Times New Roman" w:hAnsi="Times New Roman"/>
          <w:b/>
          <w:i/>
          <w:sz w:val="28"/>
          <w:szCs w:val="28"/>
        </w:rPr>
        <w:t>Реакции нулевого порядка.</w:t>
      </w:r>
    </w:p>
    <w:p w:rsidR="00DE00D0" w:rsidRDefault="00DE00D0" w:rsidP="00DD5784">
      <w:pPr>
        <w:ind w:left="360"/>
        <w:jc w:val="both"/>
        <w:rPr>
          <w:rFonts w:ascii="Times New Roman" w:hAnsi="Times New Roman"/>
          <w:sz w:val="28"/>
          <w:szCs w:val="28"/>
        </w:rPr>
      </w:pPr>
      <w:r w:rsidRPr="00F36304">
        <w:rPr>
          <w:rFonts w:ascii="Times New Roman" w:hAnsi="Times New Roman"/>
          <w:b/>
          <w:i/>
          <w:sz w:val="28"/>
          <w:szCs w:val="28"/>
        </w:rPr>
        <w:t xml:space="preserve">  </w:t>
      </w:r>
      <w:r w:rsidRPr="00F36304">
        <w:rPr>
          <w:rFonts w:ascii="Times New Roman" w:hAnsi="Times New Roman"/>
          <w:sz w:val="28"/>
          <w:szCs w:val="28"/>
        </w:rPr>
        <w:t xml:space="preserve">Так как в уравнениях </w:t>
      </w:r>
    </w:p>
    <w:p w:rsidR="00DE00D0" w:rsidRPr="00F36304" w:rsidRDefault="00153698" w:rsidP="00DD5784">
      <w:pPr>
        <w:ind w:left="360"/>
        <w:jc w:val="both"/>
        <w:rPr>
          <w:rFonts w:ascii="Times New Roman" w:hAnsi="Times New Roman"/>
          <w:sz w:val="28"/>
          <w:szCs w:val="28"/>
        </w:rPr>
      </w:pPr>
      <w:r>
        <w:rPr>
          <w:rFonts w:ascii="Times New Roman" w:hAnsi="Times New Roman"/>
          <w:sz w:val="28"/>
          <w:szCs w:val="28"/>
        </w:rPr>
        <w:t xml:space="preserve">              </w:t>
      </w:r>
      <w:r w:rsidR="00DE00D0" w:rsidRPr="00F36304">
        <w:rPr>
          <w:rFonts w:ascii="Times New Roman" w:hAnsi="Times New Roman"/>
          <w:sz w:val="28"/>
          <w:szCs w:val="28"/>
          <w:lang w:val="en-US"/>
        </w:rPr>
        <w:t>V</w:t>
      </w:r>
      <w:r w:rsidR="00DE00D0" w:rsidRPr="00F36304">
        <w:rPr>
          <w:rFonts w:ascii="Times New Roman" w:hAnsi="Times New Roman"/>
          <w:sz w:val="28"/>
          <w:szCs w:val="28"/>
        </w:rPr>
        <w:t xml:space="preserve">= - </w:t>
      </w:r>
      <w:r w:rsidR="00DE00D0" w:rsidRPr="00F36304">
        <w:rPr>
          <w:rFonts w:ascii="Times New Roman" w:hAnsi="Times New Roman"/>
          <w:sz w:val="28"/>
          <w:szCs w:val="28"/>
          <w:lang w:val="en-US"/>
        </w:rPr>
        <w:t>dC</w:t>
      </w:r>
      <w:r w:rsidR="00DE00D0" w:rsidRPr="00F36304">
        <w:rPr>
          <w:rFonts w:ascii="Times New Roman" w:hAnsi="Times New Roman"/>
          <w:sz w:val="28"/>
          <w:szCs w:val="28"/>
        </w:rPr>
        <w:t>/</w:t>
      </w:r>
      <w:r w:rsidR="00DE00D0" w:rsidRPr="00F36304">
        <w:rPr>
          <w:rFonts w:ascii="Times New Roman" w:hAnsi="Times New Roman"/>
          <w:sz w:val="28"/>
          <w:szCs w:val="28"/>
          <w:lang w:val="en-US"/>
        </w:rPr>
        <w:t>dt</w:t>
      </w:r>
      <w:r w:rsidR="00DE00D0" w:rsidRPr="00F36304">
        <w:rPr>
          <w:rFonts w:ascii="Times New Roman" w:hAnsi="Times New Roman"/>
          <w:sz w:val="28"/>
          <w:szCs w:val="28"/>
        </w:rPr>
        <w:t xml:space="preserve">  ;</w:t>
      </w:r>
      <w:r w:rsidR="00DE00D0" w:rsidRPr="00F36304">
        <w:rPr>
          <w:rFonts w:ascii="Times New Roman" w:hAnsi="Times New Roman"/>
          <w:sz w:val="28"/>
          <w:szCs w:val="28"/>
          <w:lang w:val="en-US"/>
        </w:rPr>
        <w:t>V</w:t>
      </w:r>
      <w:r w:rsidR="00DE00D0" w:rsidRPr="00F36304">
        <w:rPr>
          <w:rFonts w:ascii="Times New Roman" w:hAnsi="Times New Roman"/>
          <w:sz w:val="28"/>
          <w:szCs w:val="28"/>
        </w:rPr>
        <w:t>=</w:t>
      </w:r>
      <w:r w:rsidR="00DE00D0" w:rsidRPr="00F36304">
        <w:rPr>
          <w:rFonts w:ascii="Times New Roman" w:hAnsi="Times New Roman"/>
          <w:sz w:val="28"/>
          <w:szCs w:val="28"/>
          <w:lang w:val="en-US"/>
        </w:rPr>
        <w:t>k</w:t>
      </w:r>
      <w:r w:rsidR="00DE00D0" w:rsidRPr="00F36304">
        <w:rPr>
          <w:rFonts w:ascii="Times New Roman" w:hAnsi="Times New Roman"/>
          <w:sz w:val="28"/>
          <w:szCs w:val="28"/>
          <w:vertAlign w:val="subscript"/>
          <w:lang w:val="en-US"/>
        </w:rPr>
        <w:t>o</w:t>
      </w:r>
      <w:r w:rsidR="00DE00D0" w:rsidRPr="00F36304">
        <w:rPr>
          <w:rFonts w:ascii="Times New Roman" w:hAnsi="Times New Roman"/>
          <w:sz w:val="28"/>
          <w:szCs w:val="28"/>
        </w:rPr>
        <w:t xml:space="preserve"> левые стороны обозначают скорость реакции, то приравняем правые стороны:</w:t>
      </w:r>
    </w:p>
    <w:p w:rsidR="00DE00D0" w:rsidRPr="00F36304" w:rsidRDefault="00DE00D0" w:rsidP="00DD5784">
      <w:pPr>
        <w:ind w:left="360"/>
        <w:jc w:val="both"/>
        <w:rPr>
          <w:rFonts w:ascii="Times New Roman" w:hAnsi="Times New Roman"/>
          <w:sz w:val="28"/>
          <w:szCs w:val="28"/>
        </w:rPr>
      </w:pPr>
      <w:r w:rsidRPr="00F36304">
        <w:rPr>
          <w:rFonts w:ascii="Times New Roman" w:hAnsi="Times New Roman"/>
          <w:position w:val="-24"/>
          <w:sz w:val="28"/>
          <w:szCs w:val="28"/>
        </w:rPr>
        <w:object w:dxaOrig="1040" w:dyaOrig="620">
          <v:shape id="_x0000_i1214" type="#_x0000_t75" style="width:51.95pt;height:30.7pt" o:ole="">
            <v:imagedata r:id="rId408" o:title=""/>
          </v:shape>
          <o:OLEObject Type="Embed" ProgID="Equation.3" ShapeID="_x0000_i1214" DrawAspect="Content" ObjectID="_1638002718" r:id="rId409"/>
        </w:object>
      </w:r>
      <w:r w:rsidRPr="00F36304">
        <w:rPr>
          <w:rFonts w:ascii="Times New Roman" w:hAnsi="Times New Roman"/>
          <w:sz w:val="28"/>
          <w:szCs w:val="28"/>
        </w:rPr>
        <w:t xml:space="preserve">                  интегрирование полученного равенства дает уравнение</w:t>
      </w:r>
    </w:p>
    <w:p w:rsidR="00DE00D0" w:rsidRPr="00004A6E" w:rsidRDefault="00153698" w:rsidP="00DD5784">
      <w:pPr>
        <w:ind w:left="360"/>
        <w:jc w:val="both"/>
        <w:rPr>
          <w:rFonts w:ascii="Times New Roman" w:hAnsi="Times New Roman"/>
          <w:sz w:val="28"/>
          <w:szCs w:val="28"/>
        </w:rPr>
      </w:pPr>
      <w:r w:rsidRPr="00004A6E">
        <w:rPr>
          <w:rFonts w:ascii="Times New Roman" w:hAnsi="Times New Roman"/>
          <w:position w:val="-12"/>
          <w:sz w:val="28"/>
          <w:szCs w:val="28"/>
        </w:rPr>
        <w:t xml:space="preserve">                </w:t>
      </w:r>
      <w:r w:rsidR="00DE00D0" w:rsidRPr="00F36304">
        <w:rPr>
          <w:rFonts w:ascii="Times New Roman" w:hAnsi="Times New Roman"/>
          <w:position w:val="-12"/>
          <w:sz w:val="28"/>
          <w:szCs w:val="28"/>
        </w:rPr>
        <w:object w:dxaOrig="1680" w:dyaOrig="360">
          <v:shape id="_x0000_i1215" type="#_x0000_t75" style="width:83.9pt;height:18.15pt" o:ole="">
            <v:imagedata r:id="rId410" o:title=""/>
          </v:shape>
          <o:OLEObject Type="Embed" ProgID="Equation.3" ShapeID="_x0000_i1215" DrawAspect="Content" ObjectID="_1638002719" r:id="rId411"/>
        </w:object>
      </w:r>
      <w:r w:rsidR="00DE00D0" w:rsidRPr="00F36304">
        <w:rPr>
          <w:rFonts w:ascii="Times New Roman" w:hAnsi="Times New Roman"/>
          <w:sz w:val="28"/>
          <w:szCs w:val="28"/>
        </w:rPr>
        <w:t>при</w:t>
      </w:r>
      <w:r w:rsidR="00DE00D0" w:rsidRPr="00F36304">
        <w:rPr>
          <w:rFonts w:ascii="Times New Roman" w:hAnsi="Times New Roman"/>
          <w:i/>
          <w:sz w:val="28"/>
          <w:szCs w:val="28"/>
          <w:lang w:val="en-US"/>
        </w:rPr>
        <w:t>t</w:t>
      </w:r>
      <w:r w:rsidR="00DE00D0" w:rsidRPr="00004A6E">
        <w:rPr>
          <w:rFonts w:ascii="Times New Roman" w:hAnsi="Times New Roman"/>
          <w:sz w:val="28"/>
          <w:szCs w:val="28"/>
        </w:rPr>
        <w:t xml:space="preserve">= 0   </w:t>
      </w:r>
      <w:r w:rsidR="00DE00D0" w:rsidRPr="00F36304">
        <w:rPr>
          <w:rFonts w:ascii="Times New Roman" w:hAnsi="Times New Roman"/>
          <w:sz w:val="28"/>
          <w:szCs w:val="28"/>
        </w:rPr>
        <w:t>и</w:t>
      </w:r>
      <w:r w:rsidR="00DE00D0" w:rsidRPr="00F36304">
        <w:rPr>
          <w:rFonts w:ascii="Times New Roman" w:hAnsi="Times New Roman"/>
          <w:i/>
          <w:sz w:val="28"/>
          <w:szCs w:val="28"/>
          <w:lang w:val="en-US"/>
        </w:rPr>
        <w:t>C</w:t>
      </w:r>
      <w:r w:rsidR="00DE00D0" w:rsidRPr="00004A6E">
        <w:rPr>
          <w:rFonts w:ascii="Times New Roman" w:hAnsi="Times New Roman"/>
          <w:sz w:val="28"/>
          <w:szCs w:val="28"/>
        </w:rPr>
        <w:t>=</w:t>
      </w:r>
      <w:r w:rsidR="00DE00D0" w:rsidRPr="00F36304">
        <w:rPr>
          <w:rFonts w:ascii="Times New Roman" w:hAnsi="Times New Roman"/>
          <w:i/>
          <w:sz w:val="28"/>
          <w:szCs w:val="28"/>
          <w:lang w:val="en-US"/>
        </w:rPr>
        <w:t>C</w:t>
      </w:r>
      <w:r w:rsidR="00DE00D0" w:rsidRPr="00F36304">
        <w:rPr>
          <w:rFonts w:ascii="Times New Roman" w:hAnsi="Times New Roman"/>
          <w:sz w:val="28"/>
          <w:szCs w:val="28"/>
          <w:vertAlign w:val="subscript"/>
          <w:lang w:val="en-US"/>
        </w:rPr>
        <w:t>o</w:t>
      </w:r>
      <w:r w:rsidR="00DE00D0" w:rsidRPr="00F36304">
        <w:rPr>
          <w:rFonts w:ascii="Times New Roman" w:hAnsi="Times New Roman"/>
          <w:i/>
          <w:sz w:val="28"/>
          <w:szCs w:val="28"/>
          <w:lang w:val="en-US"/>
        </w:rPr>
        <w:t>const</w:t>
      </w:r>
      <w:r w:rsidR="00DE00D0" w:rsidRPr="00004A6E">
        <w:rPr>
          <w:rFonts w:ascii="Times New Roman" w:hAnsi="Times New Roman"/>
          <w:sz w:val="28"/>
          <w:szCs w:val="28"/>
        </w:rPr>
        <w:t xml:space="preserve"> =</w:t>
      </w:r>
      <w:r w:rsidR="00DE00D0" w:rsidRPr="00F36304">
        <w:rPr>
          <w:rFonts w:ascii="Times New Roman" w:hAnsi="Times New Roman"/>
          <w:i/>
          <w:sz w:val="28"/>
          <w:szCs w:val="28"/>
          <w:lang w:val="en-US"/>
        </w:rPr>
        <w:t>C</w:t>
      </w:r>
      <w:r w:rsidR="00DE00D0" w:rsidRPr="00F36304">
        <w:rPr>
          <w:rFonts w:ascii="Times New Roman" w:hAnsi="Times New Roman"/>
          <w:sz w:val="28"/>
          <w:szCs w:val="28"/>
          <w:vertAlign w:val="subscript"/>
          <w:lang w:val="en-US"/>
        </w:rPr>
        <w:t>o</w:t>
      </w:r>
      <w:r w:rsidR="00DE00D0" w:rsidRPr="00F36304">
        <w:rPr>
          <w:rFonts w:ascii="Times New Roman" w:hAnsi="Times New Roman"/>
          <w:sz w:val="28"/>
          <w:szCs w:val="28"/>
        </w:rPr>
        <w:t>изэтого</w:t>
      </w:r>
    </w:p>
    <w:p w:rsidR="00DE00D0" w:rsidRPr="00004A6E" w:rsidRDefault="00153698" w:rsidP="00DD5784">
      <w:pPr>
        <w:ind w:left="360"/>
        <w:jc w:val="both"/>
        <w:rPr>
          <w:rFonts w:ascii="Times New Roman" w:hAnsi="Times New Roman"/>
          <w:i/>
          <w:sz w:val="28"/>
          <w:szCs w:val="28"/>
        </w:rPr>
      </w:pPr>
      <w:r w:rsidRPr="00004A6E">
        <w:rPr>
          <w:rFonts w:ascii="Times New Roman" w:hAnsi="Times New Roman"/>
          <w:i/>
          <w:sz w:val="28"/>
          <w:szCs w:val="28"/>
        </w:rPr>
        <w:t xml:space="preserve">                   </w:t>
      </w:r>
      <w:r w:rsidR="00DE00D0" w:rsidRPr="00F36304">
        <w:rPr>
          <w:rFonts w:ascii="Times New Roman" w:hAnsi="Times New Roman"/>
          <w:i/>
          <w:sz w:val="28"/>
          <w:szCs w:val="28"/>
        </w:rPr>
        <w:t>С</w:t>
      </w:r>
      <w:r w:rsidR="00DE00D0" w:rsidRPr="00004A6E">
        <w:rPr>
          <w:rFonts w:ascii="Times New Roman" w:hAnsi="Times New Roman"/>
          <w:i/>
          <w:sz w:val="28"/>
          <w:szCs w:val="28"/>
        </w:rPr>
        <w:t xml:space="preserve"> = </w:t>
      </w:r>
      <w:r w:rsidR="00DE00D0" w:rsidRPr="00F36304">
        <w:rPr>
          <w:rFonts w:ascii="Times New Roman" w:hAnsi="Times New Roman"/>
          <w:i/>
          <w:sz w:val="28"/>
          <w:szCs w:val="28"/>
          <w:lang w:val="en-US"/>
        </w:rPr>
        <w:t>C</w:t>
      </w:r>
      <w:r w:rsidR="00DE00D0" w:rsidRPr="00F36304">
        <w:rPr>
          <w:rFonts w:ascii="Times New Roman" w:hAnsi="Times New Roman"/>
          <w:i/>
          <w:sz w:val="28"/>
          <w:szCs w:val="28"/>
          <w:vertAlign w:val="subscript"/>
          <w:lang w:val="en-US"/>
        </w:rPr>
        <w:t>o</w:t>
      </w:r>
      <w:r w:rsidR="00DE00D0" w:rsidRPr="00004A6E">
        <w:rPr>
          <w:rFonts w:ascii="Times New Roman" w:hAnsi="Times New Roman"/>
          <w:i/>
          <w:sz w:val="28"/>
          <w:szCs w:val="28"/>
        </w:rPr>
        <w:t xml:space="preserve">- </w:t>
      </w:r>
      <w:r w:rsidR="00DE00D0" w:rsidRPr="00F36304">
        <w:rPr>
          <w:rFonts w:ascii="Times New Roman" w:hAnsi="Times New Roman"/>
          <w:i/>
          <w:sz w:val="28"/>
          <w:szCs w:val="28"/>
          <w:lang w:val="en-US"/>
        </w:rPr>
        <w:t>k</w:t>
      </w:r>
      <w:r w:rsidR="00DE00D0" w:rsidRPr="00F36304">
        <w:rPr>
          <w:rFonts w:ascii="Times New Roman" w:hAnsi="Times New Roman"/>
          <w:i/>
          <w:sz w:val="28"/>
          <w:szCs w:val="28"/>
          <w:vertAlign w:val="subscript"/>
          <w:lang w:val="en-US"/>
        </w:rPr>
        <w:t>o</w:t>
      </w:r>
      <w:r w:rsidR="00DE00D0" w:rsidRPr="00F36304">
        <w:rPr>
          <w:rFonts w:ascii="Times New Roman" w:hAnsi="Times New Roman"/>
          <w:i/>
          <w:sz w:val="28"/>
          <w:szCs w:val="28"/>
          <w:lang w:val="en-US"/>
        </w:rPr>
        <w:t>t</w:t>
      </w:r>
    </w:p>
    <w:p w:rsidR="00DE00D0" w:rsidRPr="00F36304" w:rsidRDefault="00153698" w:rsidP="00DD5784">
      <w:pPr>
        <w:ind w:left="360"/>
        <w:jc w:val="both"/>
        <w:rPr>
          <w:rFonts w:ascii="Times New Roman" w:hAnsi="Times New Roman"/>
          <w:sz w:val="28"/>
          <w:szCs w:val="28"/>
        </w:rPr>
      </w:pPr>
      <w:r>
        <w:rPr>
          <w:rFonts w:ascii="Times New Roman" w:hAnsi="Times New Roman"/>
          <w:position w:val="-24"/>
          <w:sz w:val="28"/>
          <w:szCs w:val="28"/>
        </w:rPr>
        <w:t xml:space="preserve">              </w:t>
      </w:r>
      <w:r w:rsidR="00DE00D0" w:rsidRPr="00F36304">
        <w:rPr>
          <w:rFonts w:ascii="Times New Roman" w:hAnsi="Times New Roman"/>
          <w:position w:val="-24"/>
          <w:sz w:val="28"/>
          <w:szCs w:val="28"/>
          <w:lang w:val="en-US"/>
        </w:rPr>
        <w:object w:dxaOrig="1540" w:dyaOrig="620">
          <v:shape id="_x0000_i1216" type="#_x0000_t75" style="width:77pt;height:30.7pt" o:ole="">
            <v:imagedata r:id="rId412" o:title=""/>
          </v:shape>
          <o:OLEObject Type="Embed" ProgID="Equation.3" ShapeID="_x0000_i1216" DrawAspect="Content" ObjectID="_1638002720" r:id="rId413"/>
        </w:object>
      </w:r>
      <w:r w:rsidR="00DE00D0" w:rsidRPr="00F36304">
        <w:rPr>
          <w:rFonts w:ascii="Times New Roman" w:hAnsi="Times New Roman"/>
          <w:sz w:val="28"/>
          <w:szCs w:val="28"/>
        </w:rPr>
        <w:t xml:space="preserve">                  единица измерения</w:t>
      </w:r>
      <w:r w:rsidR="00DE00D0" w:rsidRPr="00F36304">
        <w:rPr>
          <w:rFonts w:ascii="Times New Roman" w:hAnsi="Times New Roman"/>
          <w:i/>
          <w:sz w:val="28"/>
          <w:szCs w:val="28"/>
          <w:lang w:val="en-US"/>
        </w:rPr>
        <w:t>k</w:t>
      </w:r>
      <w:r w:rsidR="00DE00D0" w:rsidRPr="00F36304">
        <w:rPr>
          <w:rFonts w:ascii="Times New Roman" w:hAnsi="Times New Roman"/>
          <w:i/>
          <w:sz w:val="28"/>
          <w:szCs w:val="28"/>
          <w:vertAlign w:val="subscript"/>
          <w:lang w:val="en-US"/>
        </w:rPr>
        <w:t>o</w:t>
      </w:r>
      <w:r w:rsidR="00DE00D0" w:rsidRPr="00F36304">
        <w:rPr>
          <w:rFonts w:ascii="Times New Roman" w:hAnsi="Times New Roman"/>
          <w:sz w:val="28"/>
          <w:szCs w:val="28"/>
        </w:rPr>
        <w:t>моль=1/л</w:t>
      </w:r>
      <w:r w:rsidR="00DE00D0" w:rsidRPr="00F36304">
        <w:rPr>
          <w:rFonts w:ascii="Times New Roman" w:hAnsi="Times New Roman"/>
          <w:sz w:val="28"/>
          <w:szCs w:val="28"/>
          <w:vertAlign w:val="superscript"/>
        </w:rPr>
        <w:t>.</w:t>
      </w:r>
      <w:r w:rsidR="00DE00D0" w:rsidRPr="00F36304">
        <w:rPr>
          <w:rFonts w:ascii="Times New Roman" w:hAnsi="Times New Roman"/>
          <w:sz w:val="28"/>
          <w:szCs w:val="28"/>
        </w:rPr>
        <w:t>с</w:t>
      </w:r>
    </w:p>
    <w:p w:rsidR="00DE00D0" w:rsidRPr="00F36304" w:rsidRDefault="00DE00D0" w:rsidP="00BE062B">
      <w:pPr>
        <w:ind w:left="360"/>
        <w:jc w:val="both"/>
        <w:outlineLvl w:val="0"/>
        <w:rPr>
          <w:rFonts w:ascii="Times New Roman" w:hAnsi="Times New Roman"/>
          <w:sz w:val="28"/>
          <w:szCs w:val="28"/>
        </w:rPr>
      </w:pPr>
      <w:r w:rsidRPr="00F36304">
        <w:rPr>
          <w:rFonts w:ascii="Times New Roman" w:hAnsi="Times New Roman"/>
          <w:b/>
          <w:i/>
          <w:sz w:val="28"/>
          <w:szCs w:val="28"/>
        </w:rPr>
        <w:t>Реакции первого порядка.</w:t>
      </w:r>
      <w:r w:rsidRPr="00F36304">
        <w:rPr>
          <w:rFonts w:ascii="Times New Roman" w:hAnsi="Times New Roman"/>
          <w:sz w:val="28"/>
          <w:szCs w:val="28"/>
        </w:rPr>
        <w:t>Скорость реакции первого порядка</w:t>
      </w:r>
    </w:p>
    <w:p w:rsidR="00DE00D0" w:rsidRPr="00F36304" w:rsidRDefault="00DE00D0" w:rsidP="00DD5784">
      <w:pPr>
        <w:ind w:left="360"/>
        <w:jc w:val="both"/>
        <w:rPr>
          <w:rFonts w:ascii="Times New Roman" w:hAnsi="Times New Roman"/>
          <w:sz w:val="28"/>
          <w:szCs w:val="28"/>
        </w:rPr>
      </w:pPr>
      <w:r w:rsidRPr="00F36304">
        <w:rPr>
          <w:rFonts w:ascii="Times New Roman" w:hAnsi="Times New Roman"/>
          <w:position w:val="-24"/>
          <w:sz w:val="28"/>
          <w:szCs w:val="28"/>
        </w:rPr>
        <w:object w:dxaOrig="1640" w:dyaOrig="620">
          <v:shape id="_x0000_i1217" type="#_x0000_t75" style="width:78.9pt;height:30.7pt" o:ole="">
            <v:imagedata r:id="rId414" o:title=""/>
          </v:shape>
          <o:OLEObject Type="Embed" ProgID="Equation.3" ShapeID="_x0000_i1217" DrawAspect="Content" ObjectID="_1638002721" r:id="rId415"/>
        </w:object>
      </w:r>
      <w:r w:rsidRPr="00F36304">
        <w:rPr>
          <w:rFonts w:ascii="Times New Roman" w:hAnsi="Times New Roman"/>
          <w:sz w:val="28"/>
          <w:szCs w:val="28"/>
        </w:rPr>
        <w:t xml:space="preserve">               уравнение можно написать  в таком виде</w:t>
      </w:r>
    </w:p>
    <w:p w:rsidR="00DE00D0" w:rsidRPr="00F36304" w:rsidRDefault="00DE00D0" w:rsidP="00DD5784">
      <w:pPr>
        <w:ind w:left="360"/>
        <w:jc w:val="both"/>
        <w:rPr>
          <w:rFonts w:ascii="Times New Roman" w:hAnsi="Times New Roman"/>
          <w:sz w:val="28"/>
          <w:szCs w:val="28"/>
        </w:rPr>
      </w:pPr>
      <w:r w:rsidRPr="00F36304">
        <w:rPr>
          <w:rFonts w:ascii="Times New Roman" w:hAnsi="Times New Roman"/>
          <w:position w:val="-24"/>
          <w:sz w:val="28"/>
          <w:szCs w:val="28"/>
        </w:rPr>
        <w:object w:dxaOrig="1240" w:dyaOrig="620">
          <v:shape id="_x0000_i1218" type="#_x0000_t75" style="width:62pt;height:30.7pt" o:ole="">
            <v:imagedata r:id="rId416" o:title=""/>
          </v:shape>
          <o:OLEObject Type="Embed" ProgID="Equation.3" ShapeID="_x0000_i1218" DrawAspect="Content" ObjectID="_1638002722" r:id="rId417"/>
        </w:object>
      </w:r>
      <w:r w:rsidRPr="00F36304">
        <w:rPr>
          <w:rFonts w:ascii="Times New Roman" w:hAnsi="Times New Roman"/>
          <w:sz w:val="28"/>
          <w:szCs w:val="28"/>
        </w:rPr>
        <w:t>и проинтегрируемего</w:t>
      </w:r>
    </w:p>
    <w:p w:rsidR="00DE00D0" w:rsidRPr="00F36304" w:rsidRDefault="00DE00D0" w:rsidP="00DD5784">
      <w:pPr>
        <w:ind w:left="360"/>
        <w:jc w:val="both"/>
        <w:rPr>
          <w:rFonts w:ascii="Times New Roman" w:hAnsi="Times New Roman"/>
          <w:sz w:val="28"/>
          <w:szCs w:val="28"/>
        </w:rPr>
      </w:pPr>
      <w:r w:rsidRPr="00F36304">
        <w:rPr>
          <w:rFonts w:ascii="Times New Roman" w:hAnsi="Times New Roman"/>
          <w:position w:val="-10"/>
          <w:sz w:val="28"/>
          <w:szCs w:val="28"/>
        </w:rPr>
        <w:object w:dxaOrig="1900" w:dyaOrig="340">
          <v:shape id="_x0000_i1219" type="#_x0000_t75" style="width:95.15pt;height:17.55pt" o:ole="">
            <v:imagedata r:id="rId418" o:title=""/>
          </v:shape>
          <o:OLEObject Type="Embed" ProgID="Equation.3" ShapeID="_x0000_i1219" DrawAspect="Content" ObjectID="_1638002723" r:id="rId419"/>
        </w:object>
      </w:r>
      <w:r w:rsidRPr="00F36304">
        <w:rPr>
          <w:rFonts w:ascii="Times New Roman" w:hAnsi="Times New Roman"/>
          <w:sz w:val="28"/>
          <w:szCs w:val="28"/>
        </w:rPr>
        <w:t xml:space="preserve">                    При      </w:t>
      </w:r>
      <w:r w:rsidRPr="00F36304">
        <w:rPr>
          <w:rFonts w:ascii="Times New Roman" w:hAnsi="Times New Roman"/>
          <w:i/>
          <w:sz w:val="28"/>
          <w:szCs w:val="28"/>
          <w:lang w:val="en-US"/>
        </w:rPr>
        <w:t>t</w:t>
      </w:r>
      <w:r w:rsidRPr="00F36304">
        <w:rPr>
          <w:rFonts w:ascii="Times New Roman" w:hAnsi="Times New Roman"/>
          <w:sz w:val="28"/>
          <w:szCs w:val="28"/>
        </w:rPr>
        <w:t xml:space="preserve"> =0     </w:t>
      </w:r>
      <w:r w:rsidRPr="00F36304">
        <w:rPr>
          <w:rFonts w:ascii="Times New Roman" w:hAnsi="Times New Roman"/>
          <w:i/>
          <w:sz w:val="28"/>
          <w:szCs w:val="28"/>
          <w:lang w:val="en-US"/>
        </w:rPr>
        <w:t>C</w:t>
      </w:r>
      <w:r w:rsidRPr="00F36304">
        <w:rPr>
          <w:rFonts w:ascii="Times New Roman" w:hAnsi="Times New Roman"/>
          <w:i/>
          <w:sz w:val="28"/>
          <w:szCs w:val="28"/>
        </w:rPr>
        <w:t xml:space="preserve"> = </w:t>
      </w:r>
      <w:r w:rsidRPr="00F36304">
        <w:rPr>
          <w:rFonts w:ascii="Times New Roman" w:hAnsi="Times New Roman"/>
          <w:i/>
          <w:sz w:val="28"/>
          <w:szCs w:val="28"/>
          <w:lang w:val="en-US"/>
        </w:rPr>
        <w:t>C</w:t>
      </w:r>
      <w:r w:rsidRPr="00F36304">
        <w:rPr>
          <w:rFonts w:ascii="Times New Roman" w:hAnsi="Times New Roman"/>
          <w:i/>
          <w:sz w:val="28"/>
          <w:szCs w:val="28"/>
          <w:vertAlign w:val="subscript"/>
          <w:lang w:val="en-US"/>
        </w:rPr>
        <w:t>o</w:t>
      </w:r>
      <w:r w:rsidRPr="00F36304">
        <w:rPr>
          <w:rFonts w:ascii="Times New Roman" w:hAnsi="Times New Roman"/>
          <w:sz w:val="28"/>
          <w:szCs w:val="28"/>
        </w:rPr>
        <w:t xml:space="preserve">                а   </w:t>
      </w:r>
      <w:r w:rsidRPr="00F36304">
        <w:rPr>
          <w:rFonts w:ascii="Times New Roman" w:hAnsi="Times New Roman"/>
          <w:i/>
          <w:sz w:val="28"/>
          <w:szCs w:val="28"/>
          <w:lang w:val="en-US"/>
        </w:rPr>
        <w:t>const</w:t>
      </w:r>
      <w:r w:rsidRPr="00F36304">
        <w:rPr>
          <w:rFonts w:ascii="Times New Roman" w:hAnsi="Times New Roman"/>
          <w:i/>
          <w:sz w:val="28"/>
          <w:szCs w:val="28"/>
        </w:rPr>
        <w:t xml:space="preserve"> = </w:t>
      </w:r>
      <w:r w:rsidRPr="00F36304">
        <w:rPr>
          <w:rFonts w:ascii="Times New Roman" w:hAnsi="Times New Roman"/>
          <w:i/>
          <w:sz w:val="28"/>
          <w:szCs w:val="28"/>
          <w:lang w:val="en-US"/>
        </w:rPr>
        <w:t>lnC</w:t>
      </w:r>
      <w:r w:rsidRPr="00F36304">
        <w:rPr>
          <w:rFonts w:ascii="Times New Roman" w:hAnsi="Times New Roman"/>
          <w:i/>
          <w:sz w:val="28"/>
          <w:szCs w:val="28"/>
          <w:vertAlign w:val="subscript"/>
          <w:lang w:val="en-US"/>
        </w:rPr>
        <w:t>o</w:t>
      </w:r>
    </w:p>
    <w:p w:rsidR="00DE00D0" w:rsidRPr="00F36304" w:rsidRDefault="00DE00D0" w:rsidP="00DD5784">
      <w:pPr>
        <w:ind w:left="360"/>
        <w:jc w:val="both"/>
        <w:rPr>
          <w:rFonts w:ascii="Times New Roman" w:hAnsi="Times New Roman"/>
          <w:sz w:val="28"/>
          <w:szCs w:val="28"/>
        </w:rPr>
      </w:pPr>
      <w:r w:rsidRPr="00F36304">
        <w:rPr>
          <w:rFonts w:ascii="Times New Roman" w:hAnsi="Times New Roman"/>
          <w:sz w:val="28"/>
          <w:szCs w:val="28"/>
        </w:rPr>
        <w:t>Тогда</w:t>
      </w:r>
      <w:r w:rsidRPr="00F36304">
        <w:rPr>
          <w:rFonts w:ascii="Times New Roman" w:hAnsi="Times New Roman"/>
          <w:position w:val="-12"/>
          <w:sz w:val="28"/>
          <w:szCs w:val="28"/>
        </w:rPr>
        <w:object w:dxaOrig="1860" w:dyaOrig="360">
          <v:shape id="_x0000_i1220" type="#_x0000_t75" style="width:93.3pt;height:18.15pt" o:ole="">
            <v:imagedata r:id="rId420" o:title=""/>
          </v:shape>
          <o:OLEObject Type="Embed" ProgID="Equation.3" ShapeID="_x0000_i1220" DrawAspect="Content" ObjectID="_1638002724" r:id="rId421"/>
        </w:object>
      </w:r>
      <w:r w:rsidRPr="00F36304">
        <w:rPr>
          <w:rFonts w:ascii="Times New Roman" w:hAnsi="Times New Roman"/>
          <w:sz w:val="28"/>
          <w:szCs w:val="28"/>
        </w:rPr>
        <w:t xml:space="preserve">       а кинетическое уравнение</w:t>
      </w:r>
    </w:p>
    <w:p w:rsidR="00DE00D0" w:rsidRPr="00F36304" w:rsidRDefault="00DE00D0" w:rsidP="00DD5784">
      <w:pPr>
        <w:ind w:left="360"/>
        <w:jc w:val="both"/>
        <w:rPr>
          <w:rFonts w:ascii="Times New Roman" w:hAnsi="Times New Roman"/>
          <w:sz w:val="28"/>
          <w:szCs w:val="28"/>
        </w:rPr>
      </w:pPr>
      <w:r w:rsidRPr="00F36304">
        <w:rPr>
          <w:rFonts w:ascii="Times New Roman" w:hAnsi="Times New Roman"/>
          <w:position w:val="-24"/>
          <w:sz w:val="28"/>
          <w:szCs w:val="28"/>
        </w:rPr>
        <w:object w:dxaOrig="1200" w:dyaOrig="639">
          <v:shape id="_x0000_i1221" type="#_x0000_t75" style="width:58.25pt;height:30.7pt" o:ole="">
            <v:imagedata r:id="rId422" o:title=""/>
          </v:shape>
          <o:OLEObject Type="Embed" ProgID="Equation.3" ShapeID="_x0000_i1221" DrawAspect="Content" ObjectID="_1638002725" r:id="rId423"/>
        </w:object>
      </w:r>
      <w:r w:rsidRPr="00F36304">
        <w:rPr>
          <w:rFonts w:ascii="Times New Roman" w:hAnsi="Times New Roman"/>
          <w:sz w:val="28"/>
          <w:szCs w:val="28"/>
        </w:rPr>
        <w:t xml:space="preserve">                  единица измерения с</w:t>
      </w:r>
      <w:r w:rsidRPr="00F36304">
        <w:rPr>
          <w:rFonts w:ascii="Times New Roman" w:hAnsi="Times New Roman"/>
          <w:sz w:val="28"/>
          <w:szCs w:val="28"/>
          <w:vertAlign w:val="superscript"/>
        </w:rPr>
        <w:t>-1</w:t>
      </w:r>
      <w:r w:rsidRPr="00F36304">
        <w:rPr>
          <w:rFonts w:ascii="Times New Roman" w:hAnsi="Times New Roman"/>
          <w:sz w:val="28"/>
          <w:szCs w:val="28"/>
        </w:rPr>
        <w:t xml:space="preserve"> или мин</w:t>
      </w:r>
      <w:r w:rsidRPr="00F36304">
        <w:rPr>
          <w:rFonts w:ascii="Times New Roman" w:hAnsi="Times New Roman"/>
          <w:sz w:val="28"/>
          <w:szCs w:val="28"/>
          <w:vertAlign w:val="superscript"/>
        </w:rPr>
        <w:t>-1</w:t>
      </w:r>
    </w:p>
    <w:p w:rsidR="00DE00D0" w:rsidRPr="00F36304" w:rsidRDefault="00DE00D0" w:rsidP="00DD5784">
      <w:pPr>
        <w:ind w:left="360"/>
        <w:jc w:val="both"/>
        <w:rPr>
          <w:rFonts w:ascii="Times New Roman" w:hAnsi="Times New Roman"/>
          <w:sz w:val="28"/>
          <w:szCs w:val="28"/>
        </w:rPr>
      </w:pPr>
      <w:r w:rsidRPr="00F36304">
        <w:rPr>
          <w:rFonts w:ascii="Times New Roman" w:hAnsi="Times New Roman"/>
          <w:i/>
          <w:sz w:val="28"/>
          <w:szCs w:val="28"/>
        </w:rPr>
        <w:t>к</w:t>
      </w:r>
      <w:r w:rsidRPr="00F36304">
        <w:rPr>
          <w:rFonts w:ascii="Times New Roman" w:hAnsi="Times New Roman"/>
          <w:i/>
          <w:sz w:val="28"/>
          <w:szCs w:val="28"/>
          <w:vertAlign w:val="subscript"/>
        </w:rPr>
        <w:t>1</w:t>
      </w:r>
      <w:r w:rsidRPr="00F36304">
        <w:rPr>
          <w:rFonts w:ascii="Times New Roman" w:hAnsi="Times New Roman"/>
          <w:sz w:val="28"/>
          <w:szCs w:val="28"/>
        </w:rPr>
        <w:t xml:space="preserve"> – константа скорости </w:t>
      </w:r>
    </w:p>
    <w:p w:rsidR="00DE00D0" w:rsidRPr="00F36304" w:rsidRDefault="00DE00D0" w:rsidP="00DD5784">
      <w:pPr>
        <w:ind w:left="360"/>
        <w:jc w:val="both"/>
        <w:rPr>
          <w:rFonts w:ascii="Times New Roman" w:hAnsi="Times New Roman"/>
          <w:sz w:val="28"/>
          <w:szCs w:val="28"/>
        </w:rPr>
      </w:pPr>
      <w:r w:rsidRPr="00F36304">
        <w:rPr>
          <w:rFonts w:ascii="Times New Roman" w:hAnsi="Times New Roman"/>
          <w:i/>
          <w:sz w:val="28"/>
          <w:szCs w:val="28"/>
          <w:lang w:val="en-US"/>
        </w:rPr>
        <w:t>C</w:t>
      </w:r>
      <w:r w:rsidRPr="00F36304">
        <w:rPr>
          <w:rFonts w:ascii="Times New Roman" w:hAnsi="Times New Roman"/>
          <w:i/>
          <w:sz w:val="28"/>
          <w:szCs w:val="28"/>
          <w:vertAlign w:val="subscript"/>
          <w:lang w:val="en-US"/>
        </w:rPr>
        <w:t>o</w:t>
      </w:r>
      <w:r w:rsidRPr="00F36304">
        <w:rPr>
          <w:rFonts w:ascii="Times New Roman" w:hAnsi="Times New Roman"/>
          <w:sz w:val="28"/>
          <w:szCs w:val="28"/>
        </w:rPr>
        <w:t>– начальная концентрация</w:t>
      </w:r>
    </w:p>
    <w:p w:rsidR="00DE00D0" w:rsidRPr="00F36304" w:rsidRDefault="00DE00D0" w:rsidP="00DD5784">
      <w:pPr>
        <w:ind w:left="360"/>
        <w:jc w:val="both"/>
        <w:rPr>
          <w:rFonts w:ascii="Times New Roman" w:hAnsi="Times New Roman"/>
          <w:sz w:val="28"/>
          <w:szCs w:val="28"/>
        </w:rPr>
      </w:pPr>
      <w:r w:rsidRPr="00F36304">
        <w:rPr>
          <w:rFonts w:ascii="Times New Roman" w:hAnsi="Times New Roman"/>
          <w:i/>
          <w:sz w:val="28"/>
          <w:szCs w:val="28"/>
          <w:lang w:val="en-US"/>
        </w:rPr>
        <w:t>C</w:t>
      </w:r>
      <w:r w:rsidRPr="00F36304">
        <w:rPr>
          <w:rFonts w:ascii="Times New Roman" w:hAnsi="Times New Roman"/>
          <w:sz w:val="28"/>
          <w:szCs w:val="28"/>
        </w:rPr>
        <w:t xml:space="preserve"> – концентрация исходного вещества в момент времени </w:t>
      </w:r>
      <w:r w:rsidRPr="00F36304">
        <w:rPr>
          <w:rFonts w:ascii="Times New Roman" w:hAnsi="Times New Roman"/>
          <w:i/>
          <w:sz w:val="28"/>
          <w:szCs w:val="28"/>
          <w:lang w:val="en-US"/>
        </w:rPr>
        <w:t>t</w:t>
      </w:r>
      <w:r w:rsidRPr="00F36304">
        <w:rPr>
          <w:rFonts w:ascii="Times New Roman" w:hAnsi="Times New Roman"/>
          <w:sz w:val="28"/>
          <w:szCs w:val="28"/>
        </w:rPr>
        <w:t xml:space="preserve">  от начала реакции</w:t>
      </w:r>
    </w:p>
    <w:p w:rsidR="00DE00D0" w:rsidRPr="00F36304" w:rsidRDefault="00DE00D0" w:rsidP="00DD5784">
      <w:pPr>
        <w:ind w:left="360"/>
        <w:jc w:val="both"/>
        <w:rPr>
          <w:rFonts w:ascii="Times New Roman" w:hAnsi="Times New Roman"/>
          <w:sz w:val="28"/>
          <w:szCs w:val="28"/>
        </w:rPr>
      </w:pPr>
      <w:r w:rsidRPr="00F36304">
        <w:rPr>
          <w:rFonts w:ascii="Times New Roman" w:hAnsi="Times New Roman"/>
          <w:sz w:val="28"/>
          <w:szCs w:val="28"/>
        </w:rPr>
        <w:t>Период полупревращения для реакции первого порядка</w:t>
      </w:r>
    </w:p>
    <w:p w:rsidR="00DE00D0" w:rsidRDefault="00153698" w:rsidP="00DD5784">
      <w:pPr>
        <w:ind w:left="360"/>
        <w:jc w:val="both"/>
        <w:rPr>
          <w:rFonts w:ascii="Times New Roman" w:hAnsi="Times New Roman"/>
          <w:sz w:val="28"/>
          <w:szCs w:val="28"/>
        </w:rPr>
      </w:pPr>
      <w:r>
        <w:rPr>
          <w:rFonts w:ascii="Times New Roman" w:hAnsi="Times New Roman"/>
          <w:position w:val="-30"/>
          <w:sz w:val="28"/>
          <w:szCs w:val="28"/>
        </w:rPr>
        <w:lastRenderedPageBreak/>
        <w:t xml:space="preserve">                                   </w:t>
      </w:r>
      <w:r w:rsidR="00DE00D0" w:rsidRPr="00F36304">
        <w:rPr>
          <w:rFonts w:ascii="Times New Roman" w:hAnsi="Times New Roman"/>
          <w:position w:val="-30"/>
          <w:sz w:val="28"/>
          <w:szCs w:val="28"/>
        </w:rPr>
        <w:object w:dxaOrig="2580" w:dyaOrig="700">
          <v:shape id="_x0000_i1222" type="#_x0000_t75" style="width:128.95pt;height:35.05pt" o:ole="">
            <v:imagedata r:id="rId424" o:title=""/>
          </v:shape>
          <o:OLEObject Type="Embed" ProgID="Equation.3" ShapeID="_x0000_i1222" DrawAspect="Content" ObjectID="_1638002726" r:id="rId425"/>
        </w:object>
      </w:r>
    </w:p>
    <w:p w:rsidR="00DE00D0" w:rsidRPr="00F36304" w:rsidRDefault="00DE00D0" w:rsidP="00DD5784">
      <w:pPr>
        <w:ind w:left="360"/>
        <w:jc w:val="both"/>
        <w:rPr>
          <w:rFonts w:ascii="Times New Roman" w:hAnsi="Times New Roman"/>
          <w:sz w:val="28"/>
          <w:szCs w:val="28"/>
        </w:rPr>
      </w:pPr>
      <w:r>
        <w:rPr>
          <w:rFonts w:ascii="Times New Roman" w:hAnsi="Times New Roman"/>
          <w:sz w:val="28"/>
          <w:szCs w:val="28"/>
        </w:rPr>
        <w:t>не</w:t>
      </w:r>
      <w:r w:rsidRPr="00F36304">
        <w:rPr>
          <w:rFonts w:ascii="Times New Roman" w:hAnsi="Times New Roman"/>
          <w:sz w:val="28"/>
          <w:szCs w:val="28"/>
        </w:rPr>
        <w:t xml:space="preserve"> зависит от начальной концентрации реагирующих веществ.</w:t>
      </w:r>
    </w:p>
    <w:p w:rsidR="00DE00D0" w:rsidRPr="00F36304" w:rsidRDefault="00DE00D0" w:rsidP="00DD5784">
      <w:pPr>
        <w:ind w:left="360"/>
        <w:jc w:val="both"/>
        <w:rPr>
          <w:rFonts w:ascii="Times New Roman" w:hAnsi="Times New Roman"/>
          <w:sz w:val="28"/>
          <w:szCs w:val="28"/>
        </w:rPr>
      </w:pPr>
      <w:r w:rsidRPr="00F36304">
        <w:rPr>
          <w:rFonts w:ascii="Times New Roman" w:hAnsi="Times New Roman"/>
          <w:sz w:val="28"/>
          <w:szCs w:val="28"/>
        </w:rPr>
        <w:t xml:space="preserve">Если исходную </w:t>
      </w:r>
      <w:r>
        <w:rPr>
          <w:rFonts w:ascii="Times New Roman" w:hAnsi="Times New Roman"/>
          <w:sz w:val="28"/>
          <w:szCs w:val="28"/>
        </w:rPr>
        <w:t>концентрацию</w:t>
      </w:r>
      <w:r w:rsidRPr="00F36304">
        <w:rPr>
          <w:rFonts w:ascii="Times New Roman" w:hAnsi="Times New Roman"/>
          <w:sz w:val="28"/>
          <w:szCs w:val="28"/>
        </w:rPr>
        <w:t xml:space="preserve"> вещества обозначить через    </w:t>
      </w:r>
      <w:r w:rsidRPr="00F36304">
        <w:rPr>
          <w:rFonts w:ascii="Times New Roman" w:hAnsi="Times New Roman"/>
          <w:i/>
          <w:sz w:val="28"/>
          <w:szCs w:val="28"/>
        </w:rPr>
        <w:t>а</w:t>
      </w:r>
      <w:r w:rsidRPr="00F36304">
        <w:rPr>
          <w:rFonts w:ascii="Times New Roman" w:hAnsi="Times New Roman"/>
          <w:sz w:val="28"/>
          <w:szCs w:val="28"/>
        </w:rPr>
        <w:t xml:space="preserve">, а концентрацию  продукта реакции к моменту времени через </w:t>
      </w:r>
      <w:r w:rsidRPr="00F36304">
        <w:rPr>
          <w:rFonts w:ascii="Times New Roman" w:hAnsi="Times New Roman"/>
          <w:i/>
          <w:sz w:val="28"/>
          <w:szCs w:val="28"/>
        </w:rPr>
        <w:t>х</w:t>
      </w:r>
      <w:r w:rsidRPr="00F36304">
        <w:rPr>
          <w:rFonts w:ascii="Times New Roman" w:hAnsi="Times New Roman"/>
          <w:sz w:val="28"/>
          <w:szCs w:val="28"/>
        </w:rPr>
        <w:t xml:space="preserve"> кинетическое уравнение реакции первого порядка принимает вид:</w:t>
      </w:r>
    </w:p>
    <w:p w:rsidR="00DE00D0" w:rsidRPr="00F36304" w:rsidRDefault="00153698" w:rsidP="002D4D4C">
      <w:pPr>
        <w:ind w:left="360"/>
        <w:rPr>
          <w:rFonts w:ascii="Times New Roman" w:hAnsi="Times New Roman"/>
          <w:sz w:val="28"/>
          <w:szCs w:val="28"/>
        </w:rPr>
      </w:pPr>
      <w:r>
        <w:rPr>
          <w:rFonts w:ascii="Times New Roman" w:hAnsi="Times New Roman"/>
          <w:position w:val="-24"/>
          <w:sz w:val="28"/>
          <w:szCs w:val="28"/>
        </w:rPr>
        <w:t xml:space="preserve">                                                </w:t>
      </w:r>
      <w:r w:rsidR="00DE00D0" w:rsidRPr="00F36304">
        <w:rPr>
          <w:rFonts w:ascii="Times New Roman" w:hAnsi="Times New Roman"/>
          <w:position w:val="-24"/>
          <w:sz w:val="28"/>
          <w:szCs w:val="28"/>
        </w:rPr>
        <w:object w:dxaOrig="1340" w:dyaOrig="620">
          <v:shape id="_x0000_i1223" type="#_x0000_t75" style="width:65.75pt;height:30.7pt" o:ole="">
            <v:imagedata r:id="rId426" o:title=""/>
          </v:shape>
          <o:OLEObject Type="Embed" ProgID="Equation.3" ShapeID="_x0000_i1223" DrawAspect="Content" ObjectID="_1638002727" r:id="rId427"/>
        </w:object>
      </w:r>
    </w:p>
    <w:p w:rsidR="00DE00D0" w:rsidRPr="00F36304" w:rsidRDefault="00DE00D0" w:rsidP="00DD5784">
      <w:pPr>
        <w:ind w:left="360"/>
        <w:jc w:val="both"/>
        <w:rPr>
          <w:rFonts w:ascii="Times New Roman" w:hAnsi="Times New Roman"/>
          <w:sz w:val="28"/>
          <w:szCs w:val="28"/>
        </w:rPr>
      </w:pPr>
      <w:r w:rsidRPr="00F36304">
        <w:rPr>
          <w:rFonts w:ascii="Times New Roman" w:hAnsi="Times New Roman"/>
          <w:sz w:val="28"/>
          <w:szCs w:val="28"/>
        </w:rPr>
        <w:tab/>
      </w:r>
      <w:r w:rsidRPr="00F36304">
        <w:rPr>
          <w:rFonts w:ascii="Times New Roman" w:hAnsi="Times New Roman"/>
          <w:b/>
          <w:i/>
          <w:sz w:val="28"/>
          <w:szCs w:val="28"/>
        </w:rPr>
        <w:t xml:space="preserve">Реакции второго порядка. </w:t>
      </w:r>
      <w:r w:rsidRPr="00F36304">
        <w:rPr>
          <w:rFonts w:ascii="Times New Roman" w:hAnsi="Times New Roman"/>
          <w:sz w:val="28"/>
          <w:szCs w:val="28"/>
        </w:rPr>
        <w:t>Скорость реакции второго порядка определяется уравнением</w:t>
      </w:r>
    </w:p>
    <w:p w:rsidR="00DE00D0" w:rsidRDefault="00153698" w:rsidP="00DD5784">
      <w:pPr>
        <w:ind w:left="360"/>
        <w:jc w:val="both"/>
        <w:rPr>
          <w:rFonts w:ascii="Times New Roman" w:hAnsi="Times New Roman"/>
          <w:sz w:val="28"/>
          <w:szCs w:val="28"/>
        </w:rPr>
      </w:pPr>
      <w:r>
        <w:rPr>
          <w:rFonts w:ascii="Times New Roman" w:hAnsi="Times New Roman"/>
          <w:position w:val="-24"/>
          <w:sz w:val="28"/>
          <w:szCs w:val="28"/>
        </w:rPr>
        <w:t xml:space="preserve">                                                 </w:t>
      </w:r>
      <w:r w:rsidR="00DE00D0" w:rsidRPr="00F36304">
        <w:rPr>
          <w:rFonts w:ascii="Times New Roman" w:hAnsi="Times New Roman"/>
          <w:position w:val="-24"/>
          <w:sz w:val="28"/>
          <w:szCs w:val="28"/>
        </w:rPr>
        <w:object w:dxaOrig="1980" w:dyaOrig="620">
          <v:shape id="_x0000_i1224" type="#_x0000_t75" style="width:99.55pt;height:30.7pt" o:ole="">
            <v:imagedata r:id="rId428" o:title=""/>
          </v:shape>
          <o:OLEObject Type="Embed" ProgID="Equation.3" ShapeID="_x0000_i1224" DrawAspect="Content" ObjectID="_1638002728" r:id="rId429"/>
        </w:object>
      </w:r>
    </w:p>
    <w:p w:rsidR="00DE00D0" w:rsidRPr="00F36304" w:rsidRDefault="00DE00D0" w:rsidP="00DD5784">
      <w:pPr>
        <w:ind w:left="360"/>
        <w:jc w:val="both"/>
        <w:rPr>
          <w:rFonts w:ascii="Times New Roman" w:hAnsi="Times New Roman"/>
          <w:sz w:val="28"/>
          <w:szCs w:val="28"/>
        </w:rPr>
      </w:pPr>
      <w:r w:rsidRPr="00F36304">
        <w:rPr>
          <w:rFonts w:ascii="Times New Roman" w:hAnsi="Times New Roman"/>
          <w:i/>
          <w:sz w:val="28"/>
          <w:szCs w:val="28"/>
        </w:rPr>
        <w:t>С</w:t>
      </w:r>
      <w:r w:rsidRPr="00F36304">
        <w:rPr>
          <w:rFonts w:ascii="Times New Roman" w:hAnsi="Times New Roman"/>
          <w:i/>
          <w:sz w:val="28"/>
          <w:szCs w:val="28"/>
          <w:vertAlign w:val="subscript"/>
        </w:rPr>
        <w:t>1</w:t>
      </w:r>
      <w:r w:rsidRPr="00F36304">
        <w:rPr>
          <w:rFonts w:ascii="Times New Roman" w:hAnsi="Times New Roman"/>
          <w:i/>
          <w:sz w:val="28"/>
          <w:szCs w:val="28"/>
        </w:rPr>
        <w:t>и С</w:t>
      </w:r>
      <w:r w:rsidRPr="00F36304">
        <w:rPr>
          <w:rFonts w:ascii="Times New Roman" w:hAnsi="Times New Roman"/>
          <w:i/>
          <w:sz w:val="28"/>
          <w:szCs w:val="28"/>
          <w:vertAlign w:val="subscript"/>
        </w:rPr>
        <w:t>2</w:t>
      </w:r>
      <w:r w:rsidRPr="00F36304">
        <w:rPr>
          <w:rFonts w:ascii="Times New Roman" w:hAnsi="Times New Roman"/>
          <w:sz w:val="28"/>
          <w:szCs w:val="28"/>
        </w:rPr>
        <w:t xml:space="preserve"> - концентрации реагирующих веществ в момент </w:t>
      </w:r>
      <w:r w:rsidRPr="00F36304">
        <w:rPr>
          <w:rFonts w:ascii="Times New Roman" w:hAnsi="Times New Roman"/>
          <w:i/>
          <w:sz w:val="28"/>
          <w:szCs w:val="28"/>
          <w:lang w:val="en-US"/>
        </w:rPr>
        <w:t>t</w:t>
      </w:r>
      <w:r w:rsidRPr="00F36304">
        <w:rPr>
          <w:rFonts w:ascii="Times New Roman" w:hAnsi="Times New Roman"/>
          <w:sz w:val="28"/>
          <w:szCs w:val="28"/>
        </w:rPr>
        <w:t xml:space="preserve">. Если концентрации равны        </w:t>
      </w:r>
      <w:r w:rsidR="00153698">
        <w:rPr>
          <w:rFonts w:ascii="Times New Roman" w:hAnsi="Times New Roman"/>
          <w:sz w:val="28"/>
          <w:szCs w:val="28"/>
        </w:rPr>
        <w:t xml:space="preserve">  </w:t>
      </w:r>
      <w:r w:rsidRPr="00F36304">
        <w:rPr>
          <w:rFonts w:ascii="Times New Roman" w:hAnsi="Times New Roman"/>
          <w:sz w:val="28"/>
          <w:szCs w:val="28"/>
        </w:rPr>
        <w:t xml:space="preserve"> </w:t>
      </w:r>
      <w:r w:rsidRPr="00F36304">
        <w:rPr>
          <w:rFonts w:ascii="Times New Roman" w:hAnsi="Times New Roman"/>
          <w:i/>
          <w:sz w:val="28"/>
          <w:szCs w:val="28"/>
          <w:lang w:val="en-US"/>
        </w:rPr>
        <w:t>C</w:t>
      </w:r>
      <w:r w:rsidRPr="00F36304">
        <w:rPr>
          <w:rFonts w:ascii="Times New Roman" w:hAnsi="Times New Roman"/>
          <w:i/>
          <w:sz w:val="28"/>
          <w:szCs w:val="28"/>
          <w:vertAlign w:val="subscript"/>
        </w:rPr>
        <w:t>1</w:t>
      </w:r>
      <w:r w:rsidRPr="00F36304">
        <w:rPr>
          <w:rFonts w:ascii="Times New Roman" w:hAnsi="Times New Roman"/>
          <w:i/>
          <w:sz w:val="28"/>
          <w:szCs w:val="28"/>
        </w:rPr>
        <w:t xml:space="preserve"> = </w:t>
      </w:r>
      <w:r w:rsidRPr="00F36304">
        <w:rPr>
          <w:rFonts w:ascii="Times New Roman" w:hAnsi="Times New Roman"/>
          <w:i/>
          <w:sz w:val="28"/>
          <w:szCs w:val="28"/>
          <w:lang w:val="en-US"/>
        </w:rPr>
        <w:t>C</w:t>
      </w:r>
      <w:r w:rsidRPr="00F36304">
        <w:rPr>
          <w:rFonts w:ascii="Times New Roman" w:hAnsi="Times New Roman"/>
          <w:i/>
          <w:sz w:val="28"/>
          <w:szCs w:val="28"/>
          <w:vertAlign w:val="subscript"/>
        </w:rPr>
        <w:t>2</w:t>
      </w:r>
      <w:r w:rsidRPr="00F36304">
        <w:rPr>
          <w:rFonts w:ascii="Times New Roman" w:hAnsi="Times New Roman"/>
          <w:sz w:val="28"/>
          <w:szCs w:val="28"/>
        </w:rPr>
        <w:t xml:space="preserve"> то</w:t>
      </w:r>
      <w:r w:rsidRPr="00F36304">
        <w:rPr>
          <w:rFonts w:ascii="Times New Roman" w:hAnsi="Times New Roman"/>
          <w:position w:val="-24"/>
          <w:sz w:val="28"/>
          <w:szCs w:val="28"/>
        </w:rPr>
        <w:object w:dxaOrig="1359" w:dyaOrig="620">
          <v:shape id="_x0000_i1225" type="#_x0000_t75" style="width:67.6pt;height:30.7pt" o:ole="">
            <v:imagedata r:id="rId430" o:title=""/>
          </v:shape>
          <o:OLEObject Type="Embed" ProgID="Equation.3" ShapeID="_x0000_i1225" DrawAspect="Content" ObjectID="_1638002729" r:id="rId431"/>
        </w:object>
      </w:r>
    </w:p>
    <w:p w:rsidR="00DE00D0" w:rsidRPr="001956C0" w:rsidRDefault="00153698" w:rsidP="00DD5784">
      <w:pPr>
        <w:ind w:left="360"/>
        <w:jc w:val="both"/>
        <w:rPr>
          <w:rFonts w:ascii="Times New Roman" w:hAnsi="Times New Roman"/>
          <w:sz w:val="28"/>
          <w:szCs w:val="28"/>
          <w:lang w:val="en-US"/>
        </w:rPr>
      </w:pPr>
      <w:r>
        <w:rPr>
          <w:rFonts w:ascii="Times New Roman" w:hAnsi="Times New Roman"/>
          <w:position w:val="-24"/>
          <w:sz w:val="28"/>
          <w:szCs w:val="28"/>
        </w:rPr>
        <w:t xml:space="preserve">                                            </w:t>
      </w:r>
      <w:r w:rsidR="00DE00D0" w:rsidRPr="00F36304">
        <w:rPr>
          <w:rFonts w:ascii="Times New Roman" w:hAnsi="Times New Roman"/>
          <w:position w:val="-24"/>
          <w:sz w:val="28"/>
          <w:szCs w:val="28"/>
          <w:lang w:val="en-US"/>
        </w:rPr>
        <w:object w:dxaOrig="1300" w:dyaOrig="620">
          <v:shape id="_x0000_i1226" type="#_x0000_t75" style="width:65.1pt;height:30.7pt" o:ole="">
            <v:imagedata r:id="rId432" o:title=""/>
          </v:shape>
          <o:OLEObject Type="Embed" ProgID="Equation.3" ShapeID="_x0000_i1226" DrawAspect="Content" ObjectID="_1638002730" r:id="rId433"/>
        </w:object>
      </w:r>
      <w:r w:rsidR="00DE00D0" w:rsidRPr="00F36304">
        <w:rPr>
          <w:rFonts w:ascii="Times New Roman" w:hAnsi="Times New Roman"/>
          <w:position w:val="-24"/>
          <w:sz w:val="28"/>
          <w:szCs w:val="28"/>
          <w:lang w:val="en-US"/>
        </w:rPr>
        <w:object w:dxaOrig="1620" w:dyaOrig="620">
          <v:shape id="_x0000_i1227" type="#_x0000_t75" style="width:80.15pt;height:30.7pt" o:ole="">
            <v:imagedata r:id="rId434" o:title=""/>
          </v:shape>
          <o:OLEObject Type="Embed" ProgID="Equation.3" ShapeID="_x0000_i1227" DrawAspect="Content" ObjectID="_1638002731" r:id="rId435"/>
        </w:object>
      </w:r>
    </w:p>
    <w:p w:rsidR="00DE00D0" w:rsidRPr="00552E62" w:rsidRDefault="00DE00D0" w:rsidP="00DD5784">
      <w:pPr>
        <w:ind w:left="360"/>
        <w:jc w:val="both"/>
        <w:rPr>
          <w:rFonts w:ascii="Times New Roman" w:hAnsi="Times New Roman"/>
          <w:sz w:val="28"/>
          <w:szCs w:val="28"/>
        </w:rPr>
      </w:pPr>
      <w:r w:rsidRPr="00F36304">
        <w:rPr>
          <w:rFonts w:ascii="Times New Roman" w:hAnsi="Times New Roman"/>
          <w:sz w:val="28"/>
          <w:szCs w:val="28"/>
        </w:rPr>
        <w:t>При</w:t>
      </w:r>
      <w:r w:rsidRPr="00F36304">
        <w:rPr>
          <w:rFonts w:ascii="Times New Roman" w:hAnsi="Times New Roman"/>
          <w:i/>
          <w:sz w:val="28"/>
          <w:szCs w:val="28"/>
          <w:lang w:val="en-US"/>
        </w:rPr>
        <w:t>t</w:t>
      </w:r>
      <w:r w:rsidRPr="00552E62">
        <w:rPr>
          <w:rFonts w:ascii="Times New Roman" w:hAnsi="Times New Roman"/>
          <w:sz w:val="28"/>
          <w:szCs w:val="28"/>
        </w:rPr>
        <w:t xml:space="preserve"> =0     </w:t>
      </w:r>
      <w:r w:rsidRPr="00F36304">
        <w:rPr>
          <w:rFonts w:ascii="Times New Roman" w:hAnsi="Times New Roman"/>
          <w:i/>
          <w:sz w:val="28"/>
          <w:szCs w:val="28"/>
          <w:lang w:val="en-US"/>
        </w:rPr>
        <w:t>C</w:t>
      </w:r>
      <w:r w:rsidRPr="00552E62">
        <w:rPr>
          <w:rFonts w:ascii="Times New Roman" w:hAnsi="Times New Roman"/>
          <w:i/>
          <w:sz w:val="28"/>
          <w:szCs w:val="28"/>
        </w:rPr>
        <w:t xml:space="preserve"> = </w:t>
      </w:r>
      <w:r w:rsidRPr="00F36304">
        <w:rPr>
          <w:rFonts w:ascii="Times New Roman" w:hAnsi="Times New Roman"/>
          <w:i/>
          <w:sz w:val="28"/>
          <w:szCs w:val="28"/>
          <w:lang w:val="en-US"/>
        </w:rPr>
        <w:t>C</w:t>
      </w:r>
      <w:r w:rsidRPr="00F36304">
        <w:rPr>
          <w:rFonts w:ascii="Times New Roman" w:hAnsi="Times New Roman"/>
          <w:i/>
          <w:sz w:val="28"/>
          <w:szCs w:val="28"/>
          <w:vertAlign w:val="subscript"/>
          <w:lang w:val="en-US"/>
        </w:rPr>
        <w:t>o</w:t>
      </w:r>
      <w:r w:rsidRPr="00F36304">
        <w:rPr>
          <w:rFonts w:ascii="Times New Roman" w:hAnsi="Times New Roman"/>
          <w:i/>
          <w:sz w:val="28"/>
          <w:szCs w:val="28"/>
          <w:lang w:val="en-US"/>
        </w:rPr>
        <w:t>const</w:t>
      </w:r>
      <w:r w:rsidRPr="00552E62">
        <w:rPr>
          <w:rFonts w:ascii="Times New Roman" w:hAnsi="Times New Roman"/>
          <w:i/>
          <w:sz w:val="28"/>
          <w:szCs w:val="28"/>
        </w:rPr>
        <w:t xml:space="preserve"> =</w:t>
      </w:r>
      <w:r w:rsidRPr="00552E62">
        <w:rPr>
          <w:rFonts w:ascii="Times New Roman" w:hAnsi="Times New Roman"/>
          <w:sz w:val="28"/>
          <w:szCs w:val="28"/>
        </w:rPr>
        <w:t>1/</w:t>
      </w:r>
      <w:r w:rsidRPr="00F36304">
        <w:rPr>
          <w:rFonts w:ascii="Times New Roman" w:hAnsi="Times New Roman"/>
          <w:i/>
          <w:sz w:val="28"/>
          <w:szCs w:val="28"/>
          <w:lang w:val="en-US"/>
        </w:rPr>
        <w:t>C</w:t>
      </w:r>
      <w:r w:rsidRPr="00F36304">
        <w:rPr>
          <w:rFonts w:ascii="Times New Roman" w:hAnsi="Times New Roman"/>
          <w:i/>
          <w:sz w:val="28"/>
          <w:szCs w:val="28"/>
          <w:vertAlign w:val="subscript"/>
          <w:lang w:val="en-US"/>
        </w:rPr>
        <w:t>o</w:t>
      </w:r>
      <w:r w:rsidRPr="00F36304">
        <w:rPr>
          <w:rFonts w:ascii="Times New Roman" w:hAnsi="Times New Roman"/>
          <w:sz w:val="28"/>
          <w:szCs w:val="28"/>
        </w:rPr>
        <w:t>тогда</w:t>
      </w:r>
    </w:p>
    <w:p w:rsidR="00DE00D0" w:rsidRPr="00F36304" w:rsidRDefault="00DE00D0" w:rsidP="00DD5784">
      <w:pPr>
        <w:ind w:left="360"/>
        <w:jc w:val="both"/>
        <w:rPr>
          <w:rFonts w:ascii="Times New Roman" w:hAnsi="Times New Roman"/>
          <w:sz w:val="28"/>
          <w:szCs w:val="28"/>
        </w:rPr>
      </w:pPr>
      <w:r w:rsidRPr="00F36304">
        <w:rPr>
          <w:rFonts w:ascii="Times New Roman" w:hAnsi="Times New Roman"/>
          <w:position w:val="-30"/>
          <w:sz w:val="28"/>
          <w:szCs w:val="28"/>
          <w:lang w:val="en-US"/>
        </w:rPr>
        <w:object w:dxaOrig="1400" w:dyaOrig="680">
          <v:shape id="_x0000_i1228" type="#_x0000_t75" style="width:67.6pt;height:33.8pt" o:ole="">
            <v:imagedata r:id="rId436" o:title=""/>
          </v:shape>
          <o:OLEObject Type="Embed" ProgID="Equation.3" ShapeID="_x0000_i1228" DrawAspect="Content" ObjectID="_1638002732" r:id="rId437"/>
        </w:object>
      </w:r>
      <w:r w:rsidRPr="00F36304">
        <w:rPr>
          <w:rFonts w:ascii="Times New Roman" w:hAnsi="Times New Roman"/>
          <w:sz w:val="28"/>
          <w:szCs w:val="28"/>
        </w:rPr>
        <w:t xml:space="preserve">    и     </w:t>
      </w:r>
      <w:r w:rsidRPr="00F36304">
        <w:rPr>
          <w:rFonts w:ascii="Times New Roman" w:hAnsi="Times New Roman"/>
          <w:position w:val="-30"/>
          <w:sz w:val="28"/>
          <w:szCs w:val="28"/>
        </w:rPr>
        <w:object w:dxaOrig="1440" w:dyaOrig="700">
          <v:shape id="_x0000_i1229" type="#_x0000_t75" style="width:1in;height:35.05pt" o:ole="">
            <v:imagedata r:id="rId438" o:title=""/>
          </v:shape>
          <o:OLEObject Type="Embed" ProgID="Equation.3" ShapeID="_x0000_i1229" DrawAspect="Content" ObjectID="_1638002733" r:id="rId439"/>
        </w:object>
      </w:r>
      <w:r w:rsidRPr="00F36304">
        <w:rPr>
          <w:rFonts w:ascii="Times New Roman" w:hAnsi="Times New Roman"/>
          <w:sz w:val="28"/>
          <w:szCs w:val="28"/>
        </w:rPr>
        <w:t xml:space="preserve">     единица измерения  константы скорости для реакций второго порядка л/моль</w:t>
      </w:r>
      <w:r w:rsidRPr="00F36304">
        <w:rPr>
          <w:rFonts w:ascii="Times New Roman" w:hAnsi="Times New Roman"/>
          <w:sz w:val="28"/>
          <w:szCs w:val="28"/>
          <w:vertAlign w:val="superscript"/>
        </w:rPr>
        <w:t>.</w:t>
      </w:r>
      <w:r w:rsidRPr="00F36304">
        <w:rPr>
          <w:rFonts w:ascii="Times New Roman" w:hAnsi="Times New Roman"/>
          <w:sz w:val="28"/>
          <w:szCs w:val="28"/>
        </w:rPr>
        <w:t>с</w:t>
      </w:r>
    </w:p>
    <w:p w:rsidR="00DE00D0" w:rsidRDefault="00DE00D0" w:rsidP="00DD5784">
      <w:pPr>
        <w:ind w:left="360"/>
        <w:jc w:val="both"/>
        <w:rPr>
          <w:rFonts w:ascii="Times New Roman" w:hAnsi="Times New Roman"/>
          <w:sz w:val="28"/>
          <w:szCs w:val="28"/>
        </w:rPr>
      </w:pPr>
      <w:r w:rsidRPr="00F36304">
        <w:rPr>
          <w:rFonts w:ascii="Times New Roman" w:hAnsi="Times New Roman"/>
          <w:sz w:val="28"/>
          <w:szCs w:val="28"/>
        </w:rPr>
        <w:t xml:space="preserve">Период полупревращения     </w:t>
      </w:r>
      <w:r w:rsidRPr="00F36304">
        <w:rPr>
          <w:rFonts w:ascii="Times New Roman" w:hAnsi="Times New Roman"/>
          <w:i/>
          <w:sz w:val="28"/>
          <w:szCs w:val="28"/>
          <w:lang w:val="en-US"/>
        </w:rPr>
        <w:t>t</w:t>
      </w:r>
      <w:r w:rsidRPr="00F36304">
        <w:rPr>
          <w:rFonts w:ascii="Times New Roman" w:hAnsi="Times New Roman"/>
          <w:i/>
          <w:sz w:val="28"/>
          <w:szCs w:val="28"/>
          <w:vertAlign w:val="subscript"/>
        </w:rPr>
        <w:t xml:space="preserve">1/2  </w:t>
      </w:r>
      <w:r w:rsidRPr="00F36304">
        <w:rPr>
          <w:rFonts w:ascii="Times New Roman" w:hAnsi="Times New Roman"/>
          <w:sz w:val="28"/>
          <w:szCs w:val="28"/>
        </w:rPr>
        <w:t xml:space="preserve"> для реакций второго порядка</w:t>
      </w:r>
    </w:p>
    <w:p w:rsidR="00DE00D0" w:rsidRDefault="00153698" w:rsidP="00DD5784">
      <w:pPr>
        <w:ind w:left="360"/>
        <w:jc w:val="both"/>
        <w:rPr>
          <w:rFonts w:ascii="Times New Roman" w:hAnsi="Times New Roman"/>
          <w:sz w:val="28"/>
          <w:szCs w:val="28"/>
        </w:rPr>
      </w:pPr>
      <w:r>
        <w:rPr>
          <w:rFonts w:ascii="Times New Roman" w:hAnsi="Times New Roman"/>
          <w:position w:val="-30"/>
          <w:sz w:val="28"/>
          <w:szCs w:val="28"/>
        </w:rPr>
        <w:t xml:space="preserve">                                    </w:t>
      </w:r>
      <w:r w:rsidR="00DE00D0" w:rsidRPr="00F36304">
        <w:rPr>
          <w:rFonts w:ascii="Times New Roman" w:hAnsi="Times New Roman"/>
          <w:position w:val="-30"/>
          <w:sz w:val="28"/>
          <w:szCs w:val="28"/>
        </w:rPr>
        <w:object w:dxaOrig="2940" w:dyaOrig="700">
          <v:shape id="_x0000_i1230" type="#_x0000_t75" style="width:145.25pt;height:35.05pt" o:ole="">
            <v:imagedata r:id="rId440" o:title=""/>
          </v:shape>
          <o:OLEObject Type="Embed" ProgID="Equation.3" ShapeID="_x0000_i1230" DrawAspect="Content" ObjectID="_1638002734" r:id="rId441"/>
        </w:object>
      </w:r>
    </w:p>
    <w:p w:rsidR="00DE00D0" w:rsidRPr="0054728F" w:rsidRDefault="00DE00D0" w:rsidP="0054728F">
      <w:pPr>
        <w:ind w:left="360"/>
        <w:jc w:val="both"/>
        <w:rPr>
          <w:rFonts w:ascii="Times New Roman" w:hAnsi="Times New Roman"/>
          <w:sz w:val="28"/>
          <w:szCs w:val="28"/>
        </w:rPr>
      </w:pPr>
      <w:r w:rsidRPr="00F36304">
        <w:rPr>
          <w:rFonts w:ascii="Times New Roman" w:hAnsi="Times New Roman"/>
          <w:i/>
          <w:sz w:val="28"/>
          <w:szCs w:val="28"/>
          <w:lang w:val="en-US"/>
        </w:rPr>
        <w:t>t</w:t>
      </w:r>
      <w:r w:rsidRPr="00F36304">
        <w:rPr>
          <w:rFonts w:ascii="Times New Roman" w:hAnsi="Times New Roman"/>
          <w:i/>
          <w:sz w:val="28"/>
          <w:szCs w:val="28"/>
          <w:vertAlign w:val="subscript"/>
        </w:rPr>
        <w:t>1/2</w:t>
      </w:r>
      <w:r w:rsidRPr="00F36304">
        <w:rPr>
          <w:rFonts w:ascii="Times New Roman" w:hAnsi="Times New Roman"/>
          <w:sz w:val="28"/>
          <w:szCs w:val="28"/>
        </w:rPr>
        <w:t xml:space="preserve">    обратно пропорционален начальной концентрации реагирующих веществ. Чем больше начальная концентрация, тем за меньшее время реагирует половина вещества.Если исходные концентрации двух веществ не одинаковы и равны</w:t>
      </w:r>
      <w:r w:rsidRPr="00F36304">
        <w:rPr>
          <w:rFonts w:ascii="Times New Roman" w:hAnsi="Times New Roman"/>
          <w:i/>
          <w:sz w:val="28"/>
          <w:szCs w:val="28"/>
          <w:lang w:val="en-US"/>
        </w:rPr>
        <w:t>a</w:t>
      </w:r>
      <w:r w:rsidRPr="00F36304">
        <w:rPr>
          <w:rFonts w:ascii="Times New Roman" w:hAnsi="Times New Roman"/>
          <w:sz w:val="28"/>
          <w:szCs w:val="28"/>
        </w:rPr>
        <w:t xml:space="preserve"> и</w:t>
      </w:r>
      <w:r w:rsidRPr="00F36304">
        <w:rPr>
          <w:rFonts w:ascii="Times New Roman" w:hAnsi="Times New Roman"/>
          <w:i/>
          <w:sz w:val="28"/>
          <w:szCs w:val="28"/>
          <w:lang w:val="en-US"/>
        </w:rPr>
        <w:t>b</w:t>
      </w:r>
      <w:r w:rsidRPr="00F36304">
        <w:rPr>
          <w:rFonts w:ascii="Times New Roman" w:hAnsi="Times New Roman"/>
          <w:sz w:val="28"/>
          <w:szCs w:val="28"/>
        </w:rPr>
        <w:t xml:space="preserve">соответственно, а концентрация продукта реакции равна </w:t>
      </w:r>
      <w:r w:rsidRPr="00F36304">
        <w:rPr>
          <w:rFonts w:ascii="Times New Roman" w:hAnsi="Times New Roman"/>
          <w:i/>
          <w:sz w:val="28"/>
          <w:szCs w:val="28"/>
        </w:rPr>
        <w:t>х</w:t>
      </w:r>
      <w:r w:rsidRPr="00F36304">
        <w:rPr>
          <w:rFonts w:ascii="Times New Roman" w:hAnsi="Times New Roman"/>
          <w:sz w:val="28"/>
          <w:szCs w:val="28"/>
        </w:rPr>
        <w:t>, то уравнение константы скорости второго порядка принимает вид:</w:t>
      </w:r>
      <w:r w:rsidR="00153698">
        <w:rPr>
          <w:rFonts w:ascii="Times New Roman" w:hAnsi="Times New Roman"/>
          <w:sz w:val="28"/>
          <w:szCs w:val="28"/>
        </w:rPr>
        <w:t xml:space="preserve">              </w:t>
      </w:r>
      <w:r w:rsidRPr="00F36304">
        <w:rPr>
          <w:rFonts w:ascii="Times New Roman" w:hAnsi="Times New Roman"/>
          <w:position w:val="-28"/>
          <w:sz w:val="28"/>
          <w:szCs w:val="28"/>
        </w:rPr>
        <w:object w:dxaOrig="2260" w:dyaOrig="660">
          <v:shape id="_x0000_i1231" type="#_x0000_t75" style="width:113.3pt;height:33.2pt" o:ole="">
            <v:imagedata r:id="rId442" o:title=""/>
          </v:shape>
          <o:OLEObject Type="Embed" ProgID="Equation.3" ShapeID="_x0000_i1231" DrawAspect="Content" ObjectID="_1638002735" r:id="rId443"/>
        </w:object>
      </w:r>
    </w:p>
    <w:p w:rsidR="00DE00D0" w:rsidRPr="00B82B08" w:rsidRDefault="00DE00D0" w:rsidP="00BE062B">
      <w:pPr>
        <w:ind w:left="360"/>
        <w:jc w:val="center"/>
        <w:outlineLvl w:val="0"/>
        <w:rPr>
          <w:rFonts w:ascii="Times New Roman" w:hAnsi="Times New Roman"/>
          <w:b/>
          <w:sz w:val="28"/>
          <w:szCs w:val="28"/>
        </w:rPr>
      </w:pPr>
      <w:r w:rsidRPr="00B82B08">
        <w:rPr>
          <w:rFonts w:ascii="Times New Roman" w:hAnsi="Times New Roman"/>
          <w:b/>
          <w:sz w:val="28"/>
          <w:szCs w:val="28"/>
        </w:rPr>
        <w:t>Методы определения порядка реакции</w:t>
      </w:r>
    </w:p>
    <w:p w:rsidR="00DE00D0" w:rsidRPr="00F36304" w:rsidRDefault="00DE00D0" w:rsidP="00DD5784">
      <w:pPr>
        <w:ind w:left="360"/>
        <w:jc w:val="both"/>
        <w:rPr>
          <w:rFonts w:ascii="Times New Roman" w:hAnsi="Times New Roman"/>
          <w:sz w:val="28"/>
          <w:szCs w:val="28"/>
        </w:rPr>
      </w:pPr>
      <w:r w:rsidRPr="00F36304">
        <w:rPr>
          <w:rFonts w:ascii="Times New Roman" w:hAnsi="Times New Roman"/>
          <w:sz w:val="28"/>
          <w:szCs w:val="28"/>
        </w:rPr>
        <w:lastRenderedPageBreak/>
        <w:tab/>
        <w:t>Для выяснения механизма реакции нужно определить ее порядок. Различают частный и общий порядок реакции. Порядок, характеризующийся изменением концентрации одного из реагирующих веществ</w:t>
      </w:r>
      <w:r>
        <w:rPr>
          <w:rFonts w:ascii="Times New Roman" w:hAnsi="Times New Roman"/>
          <w:sz w:val="28"/>
          <w:szCs w:val="28"/>
        </w:rPr>
        <w:t>,</w:t>
      </w:r>
      <w:r w:rsidRPr="00F36304">
        <w:rPr>
          <w:rFonts w:ascii="Times New Roman" w:hAnsi="Times New Roman"/>
          <w:sz w:val="28"/>
          <w:szCs w:val="28"/>
        </w:rPr>
        <w:t xml:space="preserve"> является частным порядком. Сумма частных порядков дает общий порядок реакции. Порядок реакции определяется экспериментально. Существует четыре способа обработки результатов эксперимента.</w:t>
      </w:r>
    </w:p>
    <w:p w:rsidR="00DE00D0" w:rsidRPr="00F36304" w:rsidRDefault="00DE00D0" w:rsidP="00DD5784">
      <w:pPr>
        <w:ind w:left="360"/>
        <w:jc w:val="both"/>
        <w:rPr>
          <w:rFonts w:ascii="Times New Roman" w:hAnsi="Times New Roman"/>
          <w:sz w:val="28"/>
          <w:szCs w:val="28"/>
        </w:rPr>
      </w:pPr>
      <w:r w:rsidRPr="0033318C">
        <w:rPr>
          <w:rFonts w:ascii="Times New Roman" w:hAnsi="Times New Roman"/>
          <w:b/>
          <w:sz w:val="28"/>
          <w:szCs w:val="28"/>
        </w:rPr>
        <w:tab/>
        <w:t xml:space="preserve">Метод подстановки. </w:t>
      </w:r>
      <w:r w:rsidRPr="00F36304">
        <w:rPr>
          <w:rFonts w:ascii="Times New Roman" w:hAnsi="Times New Roman"/>
          <w:sz w:val="28"/>
          <w:szCs w:val="28"/>
        </w:rPr>
        <w:t>Определяют концентрации вещества в определенные моменты от начала реакции. По полученным данным вычисляют констант скоростей, используя уравнения первого, второго, третьего порядка. Выясняют, по какому уравнению расчет дает практически постоянную величину. Этому порядку подчиняется исследуемая реакция.</w:t>
      </w:r>
    </w:p>
    <w:p w:rsidR="00DE00D0" w:rsidRDefault="00DE00D0" w:rsidP="00DD5784">
      <w:pPr>
        <w:ind w:left="360"/>
        <w:jc w:val="both"/>
        <w:rPr>
          <w:rFonts w:ascii="Times New Roman" w:hAnsi="Times New Roman"/>
          <w:sz w:val="28"/>
          <w:szCs w:val="28"/>
        </w:rPr>
      </w:pPr>
      <w:r>
        <w:rPr>
          <w:rFonts w:ascii="Times New Roman" w:hAnsi="Times New Roman"/>
          <w:b/>
          <w:sz w:val="28"/>
          <w:szCs w:val="28"/>
        </w:rPr>
        <w:t>Гр</w:t>
      </w:r>
      <w:r w:rsidRPr="0033318C">
        <w:rPr>
          <w:rFonts w:ascii="Times New Roman" w:hAnsi="Times New Roman"/>
          <w:b/>
          <w:sz w:val="28"/>
          <w:szCs w:val="28"/>
        </w:rPr>
        <w:t>афический метод.</w:t>
      </w:r>
      <w:r w:rsidRPr="00F36304">
        <w:rPr>
          <w:rFonts w:ascii="Times New Roman" w:hAnsi="Times New Roman"/>
          <w:sz w:val="28"/>
          <w:szCs w:val="28"/>
        </w:rPr>
        <w:t xml:space="preserve">Экспериментально измерив концентрации вещества в различные интервалы времени от начала реакции, стоят графики зависимости </w:t>
      </w:r>
      <w:r w:rsidRPr="00F36304">
        <w:rPr>
          <w:rFonts w:ascii="Times New Roman" w:hAnsi="Times New Roman"/>
          <w:sz w:val="28"/>
          <w:szCs w:val="28"/>
          <w:lang w:val="en-US"/>
        </w:rPr>
        <w:t>lnC</w:t>
      </w:r>
      <w:r w:rsidRPr="00F36304">
        <w:rPr>
          <w:rFonts w:ascii="Times New Roman" w:hAnsi="Times New Roman"/>
          <w:sz w:val="28"/>
          <w:szCs w:val="28"/>
        </w:rPr>
        <w:t>, 1/</w:t>
      </w:r>
      <w:r w:rsidRPr="00F36304">
        <w:rPr>
          <w:rFonts w:ascii="Times New Roman" w:hAnsi="Times New Roman"/>
          <w:sz w:val="28"/>
          <w:szCs w:val="28"/>
          <w:lang w:val="en-US"/>
        </w:rPr>
        <w:t>C</w:t>
      </w:r>
      <w:r w:rsidRPr="00F36304">
        <w:rPr>
          <w:rFonts w:ascii="Times New Roman" w:hAnsi="Times New Roman"/>
          <w:sz w:val="28"/>
          <w:szCs w:val="28"/>
        </w:rPr>
        <w:t>, 1/</w:t>
      </w:r>
      <w:r w:rsidRPr="00F36304">
        <w:rPr>
          <w:rFonts w:ascii="Times New Roman" w:hAnsi="Times New Roman"/>
          <w:sz w:val="28"/>
          <w:szCs w:val="28"/>
          <w:lang w:val="en-US"/>
        </w:rPr>
        <w:t>C</w:t>
      </w:r>
      <w:r w:rsidRPr="00F36304">
        <w:rPr>
          <w:rFonts w:ascii="Times New Roman" w:hAnsi="Times New Roman"/>
          <w:sz w:val="28"/>
          <w:szCs w:val="28"/>
          <w:vertAlign w:val="superscript"/>
        </w:rPr>
        <w:t>2</w:t>
      </w:r>
      <w:r w:rsidRPr="00F36304">
        <w:rPr>
          <w:rFonts w:ascii="Times New Roman" w:hAnsi="Times New Roman"/>
          <w:sz w:val="28"/>
          <w:szCs w:val="28"/>
        </w:rPr>
        <w:t xml:space="preserve"> от времени. Того порядка будет реакция, где </w:t>
      </w:r>
    </w:p>
    <w:p w:rsidR="00153698" w:rsidRDefault="00DE00D0" w:rsidP="00DD5784">
      <w:pPr>
        <w:ind w:left="360"/>
        <w:jc w:val="both"/>
        <w:rPr>
          <w:rFonts w:ascii="Times New Roman" w:hAnsi="Times New Roman"/>
          <w:sz w:val="28"/>
          <w:szCs w:val="28"/>
        </w:rPr>
      </w:pPr>
      <w:r w:rsidRPr="00F36304">
        <w:rPr>
          <w:rFonts w:ascii="Times New Roman" w:hAnsi="Times New Roman"/>
          <w:sz w:val="28"/>
          <w:szCs w:val="28"/>
        </w:rPr>
        <w:t>указанная  зависимость прямолинейна.</w:t>
      </w:r>
    </w:p>
    <w:p w:rsidR="00153698" w:rsidRDefault="00153698" w:rsidP="00DD5784">
      <w:pPr>
        <w:ind w:left="360"/>
        <w:jc w:val="both"/>
        <w:rPr>
          <w:rFonts w:ascii="Times New Roman" w:hAnsi="Times New Roman"/>
          <w:sz w:val="28"/>
          <w:szCs w:val="28"/>
        </w:rPr>
      </w:pPr>
    </w:p>
    <w:p w:rsidR="00DE00D0" w:rsidRDefault="00DE00D0" w:rsidP="00DD5784">
      <w:pPr>
        <w:ind w:left="360"/>
        <w:jc w:val="both"/>
        <w:rPr>
          <w:noProof/>
        </w:rPr>
      </w:pPr>
    </w:p>
    <w:p w:rsidR="00DE00D0" w:rsidRDefault="00AD0CA6" w:rsidP="00DD5784">
      <w:pPr>
        <w:ind w:left="360"/>
        <w:jc w:val="both"/>
        <w:rPr>
          <w:rFonts w:ascii="Times New Roman" w:hAnsi="Times New Roman"/>
          <w:sz w:val="28"/>
          <w:szCs w:val="28"/>
        </w:rPr>
      </w:pPr>
      <w:r>
        <w:rPr>
          <w:noProof/>
        </w:rPr>
        <w:pict>
          <v:shape id="Text Box 118" o:spid="_x0000_s1207" type="#_x0000_t202" style="position:absolute;left:0;text-align:left;margin-left:34.6pt;margin-top:-24.9pt;width:31.45pt;height:124.4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" stroked="f">
            <v:textbox style="mso-next-textbox:#Text Box 118">
              <w:txbxContent>
                <w:p w:rsidR="00ED73C4" w:rsidRDefault="00ED73C4" w:rsidP="00DD5784">
                  <w:pPr>
                    <w:rPr>
                      <w:lang w:val="en-US"/>
                    </w:rPr>
                  </w:pPr>
                  <w:r>
                    <w:rPr>
                      <w:lang w:val="en-US"/>
                    </w:rPr>
                    <w:t>C</w:t>
                  </w:r>
                </w:p>
                <w:p w:rsidR="00ED73C4" w:rsidRDefault="00ED73C4" w:rsidP="00DD5784">
                  <w:pPr>
                    <w:rPr>
                      <w:lang w:val="en-US"/>
                    </w:rPr>
                  </w:pPr>
                </w:p>
                <w:p w:rsidR="00ED73C4" w:rsidRPr="006177DA" w:rsidRDefault="00ED73C4" w:rsidP="00DD5784">
                  <w:pPr>
                    <w:rPr>
                      <w:lang w:val="en-US"/>
                    </w:rPr>
                  </w:pPr>
                  <w:r>
                    <w:rPr>
                      <w:lang w:val="en-US"/>
                    </w:rPr>
                    <w:t>C</w:t>
                  </w:r>
                  <w:r w:rsidRPr="00385E6D">
                    <w:rPr>
                      <w:vertAlign w:val="subscript"/>
                      <w:lang w:val="en-US"/>
                    </w:rPr>
                    <w:t>0</w:t>
                  </w:r>
                </w:p>
              </w:txbxContent>
            </v:textbox>
          </v:shape>
        </w:pict>
      </w:r>
      <w:r>
        <w:rPr>
          <w:noProof/>
        </w:rPr>
        <w:pict>
          <v:shape id="AutoShape 117" o:spid="_x0000_s2189" type="#_x0000_t32" style="position:absolute;left:0;text-align:left;margin-left:296.45pt;margin-top:-9.7pt;width:1.65pt;height:125.4pt;flip:x y;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">
            <v:stroke endarrow="block"/>
          </v:shape>
        </w:pict>
      </w:r>
      <w:r>
        <w:rPr>
          <w:noProof/>
        </w:rPr>
        <w:pict>
          <v:shape id="AutoShape 116" o:spid="_x0000_s2190" type="#_x0000_t32" style="position:absolute;left:0;text-align:left;margin-left:57.05pt;margin-top:-9.7pt;width:1.85pt;height:127.5pt;flip:x y;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">
            <v:stroke endarrow="block"/>
          </v:shape>
        </w:pict>
      </w:r>
      <w:r>
        <w:rPr>
          <w:noProof/>
        </w:rPr>
        <w:pict>
          <v:line id="Line 119" o:spid="_x0000_s2188" style="position:absolute;left:0;text-align:left;z-index:251639808;visibility:visible" from="299.25pt,20.7pt" to="362.25pt,8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" strokeweight="1.5pt"/>
        </w:pict>
      </w:r>
      <w:r>
        <w:rPr>
          <w:noProof/>
        </w:rPr>
        <w:pict>
          <v:shape id="Text Box 120" o:spid="_x0000_s1208" type="#_x0000_t202" style="position:absolute;left:0;text-align:left;margin-left:268.1pt;margin-top:-14.85pt;width:31.7pt;height:26.1pt;z-index:-2516592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" stroked="f">
            <v:textbox>
              <w:txbxContent>
                <w:p w:rsidR="00ED73C4" w:rsidRPr="00BA6692" w:rsidRDefault="00ED73C4" w:rsidP="00DD5784">
                  <w:pPr>
                    <w:jc w:val="both"/>
                    <w:rPr>
                      <w:sz w:val="28"/>
                      <w:szCs w:val="28"/>
                      <w:lang w:val="en-US"/>
                    </w:rPr>
                  </w:pPr>
                  <w:r>
                    <w:rPr>
                      <w:sz w:val="28"/>
                      <w:szCs w:val="28"/>
                      <w:lang w:val="en-US"/>
                    </w:rPr>
                    <w:t>lgC</w:t>
                  </w:r>
                </w:p>
              </w:txbxContent>
            </v:textbox>
          </v:shape>
        </w:pict>
      </w:r>
    </w:p>
    <w:p w:rsidR="00DE00D0" w:rsidRPr="00F36304" w:rsidRDefault="00AD0CA6" w:rsidP="00DD5784">
      <w:pPr>
        <w:ind w:left="360"/>
        <w:jc w:val="both"/>
        <w:rPr>
          <w:rFonts w:ascii="Times New Roman" w:hAnsi="Times New Roman"/>
          <w:sz w:val="28"/>
          <w:szCs w:val="28"/>
        </w:rPr>
      </w:pPr>
      <w:r>
        <w:rPr>
          <w:noProof/>
        </w:rPr>
        <w:pict>
          <v:shape id="Text Box 121" o:spid="_x0000_s1209" type="#_x0000_t202" style="position:absolute;left:0;text-align:left;margin-left:356.25pt;margin-top:16.6pt;width:22.35pt;height:36.85pt;z-index:-25166233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" stroked="f">
            <v:textbox style="mso-fit-shape-to-text:t">
              <w:txbxContent>
                <w:p w:rsidR="00ED73C4" w:rsidRPr="00DD4E86" w:rsidRDefault="00ED73C4" w:rsidP="00DD5784">
                  <w:pPr>
                    <w:jc w:val="both"/>
                    <w:rPr>
                      <w:sz w:val="28"/>
                      <w:szCs w:val="28"/>
                      <w:lang w:val="en-US"/>
                    </w:rPr>
                  </w:pPr>
                  <w:r>
                    <w:rPr>
                      <w:sz w:val="28"/>
                      <w:szCs w:val="28"/>
                      <w:lang w:val="en-US"/>
                    </w:rPr>
                    <w:t>α</w:t>
                  </w:r>
                </w:p>
              </w:txbxContent>
            </v:textbox>
          </v:shape>
        </w:pict>
      </w:r>
      <w:r>
        <w:rPr>
          <w:noProof/>
        </w:rPr>
        <w:pict>
          <v:line id="Line 122" o:spid="_x0000_s2187" style="position:absolute;left:0;text-align:left;z-index:251637760;visibility:visible" from="58.9pt,.45pt" to="89.65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" strokeweight="1pt">
            <v:stroke dashstyle="dash"/>
          </v:line>
        </w:pict>
      </w:r>
    </w:p>
    <w:p w:rsidR="00DE00D0" w:rsidRPr="00F36304" w:rsidRDefault="00AD0CA6" w:rsidP="00DD5784">
      <w:pPr>
        <w:ind w:left="360"/>
        <w:jc w:val="both"/>
        <w:rPr>
          <w:rFonts w:ascii="Times New Roman" w:hAnsi="Times New Roman"/>
          <w:sz w:val="28"/>
          <w:szCs w:val="28"/>
        </w:rPr>
      </w:pPr>
      <w:r>
        <w:rPr>
          <w:noProof/>
        </w:rPr>
        <w:pict>
          <v:shape id="Arc 123" o:spid="_x0000_s2186" style="position:absolute;left:0;text-align:left;margin-left:355.5pt;margin-top:10.95pt;width:18pt;height:18pt;rotation:-1345286fd;z-index:251641856;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" adj="0,,0" path="m-1,nfc11929,,21600,9670,21600,21600em-1,nsc11929,,21600,9670,21600,21600l,21600,-1,xe" filled="f">
            <v:stroke joinstyle="round"/>
            <v:formulas/>
            <v:path arrowok="t" o:extrusionok="f" o:connecttype="custom" o:connectlocs="0,0;2419350,2419350;0,2419350" o:connectangles="0,0,0" textboxrect="3163,3163,18437,18437"/>
          </v:shape>
        </w:pict>
      </w:r>
      <w:r>
        <w:rPr>
          <w:noProof/>
        </w:rPr>
        <w:pict>
          <v:line id="Line 124" o:spid="_x0000_s2185" style="position:absolute;left:0;text-align:left;flip:y;z-index:251705344;visibility:visible" from="5in,26.65pt" to="432.4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">
            <v:stroke endarrow="block"/>
          </v:line>
        </w:pict>
      </w:r>
      <w:r>
        <w:rPr>
          <w:noProof/>
        </w:rPr>
        <w:pict>
          <v:line id="Line 125" o:spid="_x0000_s2184" style="position:absolute;left:0;text-align:left;z-index:251636736;visibility:visible" from="90pt,.5pt" to="153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" strokeweight="1.5pt"/>
        </w:pict>
      </w:r>
    </w:p>
    <w:p w:rsidR="00DE00D0" w:rsidRPr="00F36304" w:rsidRDefault="00AD0CA6" w:rsidP="00DD5784">
      <w:pPr>
        <w:ind w:left="360"/>
        <w:jc w:val="both"/>
        <w:rPr>
          <w:rFonts w:ascii="Times New Roman" w:hAnsi="Times New Roman"/>
          <w:sz w:val="28"/>
          <w:szCs w:val="28"/>
        </w:rPr>
      </w:pPr>
      <w:r>
        <w:rPr>
          <w:noProof/>
        </w:rPr>
        <w:pict>
          <v:shape id="Text Box 126" o:spid="_x0000_s1210" type="#_x0000_t202" style="position:absolute;left:0;text-align:left;margin-left:418.95pt;margin-top:25.6pt;width:19.1pt;height:36.85pt;z-index:-25165824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" stroked="f">
            <v:textbox style="mso-fit-shape-to-text:t">
              <w:txbxContent>
                <w:p w:rsidR="00ED73C4" w:rsidRPr="00234718" w:rsidRDefault="00ED73C4" w:rsidP="00DD5784">
                  <w:pPr>
                    <w:jc w:val="both"/>
                    <w:rPr>
                      <w:sz w:val="28"/>
                      <w:szCs w:val="28"/>
                      <w:lang w:val="en-US"/>
                    </w:rPr>
                  </w:pPr>
                  <w:r>
                    <w:rPr>
                      <w:sz w:val="28"/>
                      <w:szCs w:val="28"/>
                      <w:lang w:val="en-US"/>
                    </w:rPr>
                    <w:t>t</w:t>
                  </w:r>
                </w:p>
              </w:txbxContent>
            </v:textbox>
          </v:shape>
        </w:pict>
      </w:r>
      <w:r>
        <w:rPr>
          <w:noProof/>
        </w:rPr>
        <w:pict>
          <v:line id="Line 127" o:spid="_x0000_s2183" style="position:absolute;left:0;text-align:left;z-index:251640832;visibility:visible" from="365.25pt,.75pt" to="396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" strokeweight="1pt">
            <v:stroke dashstyle="dash"/>
          </v:line>
        </w:pict>
      </w:r>
      <w:r>
        <w:rPr>
          <w:noProof/>
        </w:rPr>
        <w:pict>
          <v:shape id="Text Box 128" o:spid="_x0000_s1211" type="#_x0000_t202" style="position:absolute;left:0;text-align:left;margin-left:2in;margin-top:3.4pt;width:22.35pt;height:36.85pt;z-index:-25166336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" stroked="f">
            <v:textbox style="mso-fit-shape-to-text:t">
              <w:txbxContent>
                <w:p w:rsidR="00ED73C4" w:rsidRPr="00385E6D" w:rsidRDefault="00ED73C4" w:rsidP="00DD5784">
                  <w:pPr>
                    <w:jc w:val="both"/>
                    <w:rPr>
                      <w:sz w:val="28"/>
                      <w:szCs w:val="28"/>
                      <w:lang w:val="en-US"/>
                    </w:rPr>
                  </w:pPr>
                  <w:r w:rsidRPr="00385E6D">
                    <w:rPr>
                      <w:sz w:val="28"/>
                      <w:szCs w:val="28"/>
                      <w:lang w:val="en-US"/>
                    </w:rPr>
                    <w:t>α</w:t>
                  </w:r>
                </w:p>
              </w:txbxContent>
            </v:textbox>
          </v:shape>
        </w:pict>
      </w:r>
      <w:r>
        <w:rPr>
          <w:noProof/>
        </w:rPr>
        <w:pict>
          <v:shape id="Arc 129" o:spid="_x0000_s2182" style="position:absolute;left:0;text-align:left;margin-left:2in;margin-top:20pt;width:18pt;height:18pt;rotation:-1345286fd;z-index:25163878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" adj="0,,0" path="m-1,nfc11929,,21600,9670,21600,21600em-1,nsc11929,,21600,9670,21600,21600l,21600,-1,xe" filled="f">
            <v:stroke joinstyle="round"/>
            <v:formulas/>
            <v:path arrowok="t" o:extrusionok="f" o:connecttype="custom" o:connectlocs="0,0;2419350,2419350;0,2419350" o:connectangles="0,0,0" textboxrect="3163,3163,18437,18437"/>
          </v:shape>
        </w:pict>
      </w:r>
    </w:p>
    <w:p w:rsidR="00DE00D0" w:rsidRDefault="00AD0CA6" w:rsidP="00DD5784">
      <w:pPr>
        <w:ind w:left="360"/>
        <w:jc w:val="both"/>
        <w:rPr>
          <w:rFonts w:ascii="Times New Roman" w:hAnsi="Times New Roman"/>
          <w:sz w:val="28"/>
          <w:szCs w:val="28"/>
        </w:rPr>
      </w:pPr>
      <w:r>
        <w:rPr>
          <w:noProof/>
        </w:rPr>
        <w:pict>
          <v:shape id="Text Box 130" o:spid="_x0000_s1212" type="#_x0000_t202" style="position:absolute;left:0;text-align:left;margin-left:171.75pt;margin-top:3.75pt;width:38.7pt;height:27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" stroked="f">
            <v:textbox>
              <w:txbxContent>
                <w:p w:rsidR="00ED73C4" w:rsidRPr="00385E6D" w:rsidRDefault="00ED73C4" w:rsidP="00DD5784">
                  <w:pPr>
                    <w:rPr>
                      <w:lang w:val="en-US"/>
                    </w:rPr>
                  </w:pPr>
                  <w:r>
                    <w:rPr>
                      <w:lang w:val="en-US"/>
                    </w:rPr>
                    <w:t>t</w:t>
                  </w:r>
                </w:p>
              </w:txbxContent>
            </v:textbox>
          </v:shape>
        </w:pict>
      </w:r>
      <w:r>
        <w:rPr>
          <w:noProof/>
        </w:rPr>
        <w:pict>
          <v:line id="Line 131" o:spid="_x0000_s2181" style="position:absolute;left:0;text-align:left;z-index:251633664;visibility:visible;mso-wrap-distance-top:-3e-5mm;mso-wrap-distance-bottom:-3e-5mm" from="299.25pt,2.25pt" to="425.2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">
            <v:stroke endarrow="block"/>
          </v:line>
        </w:pict>
      </w:r>
      <w:r>
        <w:rPr>
          <w:noProof/>
        </w:rPr>
        <w:pict>
          <v:line id="Line 132" o:spid="_x0000_s2180" style="position:absolute;left:0;text-align:left;z-index:251632640;visibility:visible;mso-wrap-distance-top:-3e-5mm;mso-wrap-distance-bottom:-3e-5mm" from="59.25pt,5.05pt" to="185.2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LNFKwIAAE4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">
            <v:stroke endarrow="block"/>
          </v:line>
        </w:pict>
      </w:r>
    </w:p>
    <w:p w:rsidR="00DE00D0" w:rsidRPr="00F36304" w:rsidRDefault="00DE00D0" w:rsidP="00DD5784">
      <w:pPr>
        <w:ind w:left="360"/>
        <w:jc w:val="both"/>
        <w:rPr>
          <w:rFonts w:ascii="Times New Roman" w:hAnsi="Times New Roman"/>
          <w:sz w:val="28"/>
          <w:szCs w:val="28"/>
        </w:rPr>
      </w:pPr>
      <w:r w:rsidRPr="00F36304">
        <w:rPr>
          <w:rFonts w:ascii="Times New Roman" w:hAnsi="Times New Roman"/>
          <w:sz w:val="28"/>
          <w:szCs w:val="28"/>
        </w:rPr>
        <w:t xml:space="preserve">   Реакции нулевого порядка                       Реакции первого порядка</w:t>
      </w:r>
    </w:p>
    <w:p w:rsidR="00DE00D0" w:rsidRPr="00F36304" w:rsidRDefault="00AD0CA6" w:rsidP="00DD5784">
      <w:pPr>
        <w:ind w:left="360"/>
        <w:jc w:val="both"/>
        <w:rPr>
          <w:rFonts w:ascii="Times New Roman" w:hAnsi="Times New Roman"/>
          <w:b/>
          <w:i/>
          <w:sz w:val="28"/>
          <w:szCs w:val="28"/>
        </w:rPr>
      </w:pPr>
      <w:r>
        <w:rPr>
          <w:noProof/>
        </w:rPr>
        <w:pict>
          <v:line id="Line 133" o:spid="_x0000_s2179" style="position:absolute;left:0;text-align:left;flip:y;z-index:251644928;visibility:visible" from="299.25pt,13.05pt" to="396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" strokeweight="1.5pt"/>
        </w:pict>
      </w:r>
      <w:r>
        <w:rPr>
          <w:noProof/>
        </w:rPr>
        <w:pict>
          <v:shape id="Text Box 134" o:spid="_x0000_s1213" type="#_x0000_t202" style="position:absolute;left:0;text-align:left;margin-left:265.55pt;margin-top:2.9pt;width:40.7pt;height:49.95pt;z-index:-2516531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" stroked="f">
            <v:textbox style="mso-fit-shape-to-text:t">
              <w:txbxContent>
                <w:p w:rsidR="00ED73C4" w:rsidRDefault="00ED73C4" w:rsidP="00DD5784">
                  <w:r w:rsidRPr="001733AF">
                    <w:rPr>
                      <w:position w:val="-24"/>
                    </w:rPr>
                    <w:object w:dxaOrig="520" w:dyaOrig="620">
                      <v:shape id="_x0000_i1233" type="#_x0000_t75" style="width:26.3pt;height:30.7pt" o:ole="">
                        <v:imagedata r:id="rId444" o:title=""/>
                      </v:shape>
                      <o:OLEObject Type="Embed" ProgID="Equation.3" ShapeID="_x0000_i1233" DrawAspect="Content" ObjectID="_1638002872" r:id="rId445"/>
                    </w:object>
                  </w:r>
                </w:p>
              </w:txbxContent>
            </v:textbox>
          </v:shape>
        </w:pict>
      </w:r>
      <w:r>
        <w:rPr>
          <w:noProof/>
        </w:rPr>
        <w:pict>
          <v:shape id="Text Box 135" o:spid="_x0000_s1214" type="#_x0000_t202" style="position:absolute;left:0;text-align:left;margin-left:34.6pt;margin-top:11.9pt;width:28.7pt;height:49.95pt;z-index:-25165516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" stroked="f">
            <v:textbox style="mso-fit-shape-to-text:t">
              <w:txbxContent>
                <w:p w:rsidR="00ED73C4" w:rsidRDefault="00ED73C4" w:rsidP="00DD5784">
                  <w:r w:rsidRPr="001733AF">
                    <w:rPr>
                      <w:position w:val="-24"/>
                    </w:rPr>
                    <w:object w:dxaOrig="279" w:dyaOrig="620">
                      <v:shape id="_x0000_i1235" type="#_x0000_t75" style="width:14.4pt;height:30.7pt" o:ole="">
                        <v:imagedata r:id="rId446" o:title=""/>
                      </v:shape>
                      <o:OLEObject Type="Embed" ProgID="Equation.3" ShapeID="_x0000_i1235" DrawAspect="Content" ObjectID="_1638002873" r:id="rId447"/>
                    </w:object>
                  </w:r>
                </w:p>
              </w:txbxContent>
            </v:textbox>
          </v:shape>
        </w:pict>
      </w:r>
      <w:r>
        <w:rPr>
          <w:noProof/>
        </w:rPr>
        <w:pict>
          <v:line id="Line 136" o:spid="_x0000_s2176" style="position:absolute;left:0;text-align:left;flip:y;z-index:251634688;visibility:visible;mso-wrap-distance-left:3.17497mm;mso-wrap-distance-right:3.17497mm" from="299.25pt,13.8pt" to="299.25pt,1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">
            <v:stroke endarrow="block"/>
          </v:line>
        </w:pict>
      </w:r>
      <w:r>
        <w:rPr>
          <w:noProof/>
        </w:rPr>
        <w:pict>
          <v:line id="Line 137" o:spid="_x0000_s2175" style="position:absolute;left:0;text-align:left;flip:y;z-index:251630592;visibility:visible;mso-wrap-distance-left:3.17497mm;mso-wrap-distance-right:3.17497mm" from="59.25pt,6.7pt" to="59.25pt,1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">
            <v:stroke endarrow="block"/>
          </v:line>
        </w:pict>
      </w:r>
    </w:p>
    <w:p w:rsidR="00DE00D0" w:rsidRPr="00F36304" w:rsidRDefault="00AD0CA6" w:rsidP="00DD5784">
      <w:pPr>
        <w:ind w:left="360"/>
        <w:jc w:val="both"/>
        <w:rPr>
          <w:rFonts w:ascii="Times New Roman" w:hAnsi="Times New Roman"/>
          <w:b/>
          <w:i/>
          <w:sz w:val="28"/>
          <w:szCs w:val="28"/>
        </w:rPr>
      </w:pPr>
      <w:r>
        <w:rPr>
          <w:noProof/>
        </w:rPr>
        <w:pict>
          <v:line id="Line 138" o:spid="_x0000_s2174" style="position:absolute;left:0;text-align:left;flip:y;z-index:251642880;visibility:visible" from="59.25pt,23.7pt" to="171.9pt,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" strokeweight="1.5pt"/>
        </w:pict>
      </w:r>
    </w:p>
    <w:p w:rsidR="00DE00D0" w:rsidRPr="00F36304" w:rsidRDefault="00AD0CA6" w:rsidP="00DD5784">
      <w:pPr>
        <w:ind w:left="360"/>
        <w:jc w:val="both"/>
        <w:rPr>
          <w:rFonts w:ascii="Times New Roman" w:hAnsi="Times New Roman"/>
          <w:b/>
          <w:i/>
          <w:sz w:val="28"/>
          <w:szCs w:val="28"/>
        </w:rPr>
      </w:pPr>
      <w:r>
        <w:rPr>
          <w:noProof/>
        </w:rPr>
        <w:pict>
          <v:shape id="Text Box 139" o:spid="_x0000_s1215" type="#_x0000_t202" style="position:absolute;left:0;text-align:left;margin-left:93.2pt;margin-top:20.8pt;width:22.35pt;height:36.85pt;z-index:-2516602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" stroked="f">
            <v:textbox style="mso-fit-shape-to-text:t">
              <w:txbxContent>
                <w:p w:rsidR="00ED73C4" w:rsidRPr="00EF2FFB" w:rsidRDefault="00ED73C4" w:rsidP="00DD5784">
                  <w:pPr>
                    <w:jc w:val="both"/>
                    <w:rPr>
                      <w:sz w:val="28"/>
                      <w:szCs w:val="28"/>
                      <w:lang w:val="en-US"/>
                    </w:rPr>
                  </w:pPr>
                  <w:r w:rsidRPr="00385E6D">
                    <w:rPr>
                      <w:sz w:val="28"/>
                      <w:szCs w:val="28"/>
                      <w:lang w:val="en-US"/>
                    </w:rPr>
                    <w:t>α</w:t>
                  </w:r>
                </w:p>
              </w:txbxContent>
            </v:textbox>
          </v:shape>
        </w:pict>
      </w:r>
      <w:r>
        <w:rPr>
          <w:noProof/>
        </w:rPr>
        <w:pict>
          <v:shape id="Text Box 140" o:spid="_x0000_s1216" type="#_x0000_t202" style="position:absolute;left:0;text-align:left;margin-left:335.6pt;margin-top:5.1pt;width:27pt;height:27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" stroked="f">
            <v:textbox>
              <w:txbxContent>
                <w:p w:rsidR="00ED73C4" w:rsidRPr="00385E6D" w:rsidRDefault="00ED73C4" w:rsidP="00DD5784">
                  <w:pPr>
                    <w:rPr>
                      <w:sz w:val="28"/>
                      <w:szCs w:val="28"/>
                    </w:rPr>
                  </w:pPr>
                  <w:r w:rsidRPr="00385E6D">
                    <w:rPr>
                      <w:sz w:val="28"/>
                      <w:szCs w:val="28"/>
                    </w:rPr>
                    <w:t>α</w:t>
                  </w:r>
                </w:p>
              </w:txbxContent>
            </v:textbox>
          </v:shape>
        </w:pict>
      </w:r>
      <w:r>
        <w:rPr>
          <w:noProof/>
        </w:rPr>
        <w:pict>
          <v:shape id="Arc 141" o:spid="_x0000_s2173" style="position:absolute;left:0;text-align:left;margin-left:324.75pt;margin-top:13.9pt;width:18pt;height:18pt;rotation:1885297fd;z-index:251650048;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" adj="0,,0" path="m-1,nfc11929,,21600,9670,21600,21600em-1,nsc11929,,21600,9670,21600,21600l,21600,-1,xe" filled="f">
            <v:stroke joinstyle="round"/>
            <v:formulas/>
            <v:path arrowok="t" o:extrusionok="f" o:connecttype="custom" o:connectlocs="0,0;2419350,2419350;0,2419350" o:connectangles="0,0,0" textboxrect="3163,3163,18437,18437"/>
          </v:shape>
        </w:pict>
      </w:r>
    </w:p>
    <w:p w:rsidR="00DE00D0" w:rsidRPr="00F36304" w:rsidRDefault="00AD0CA6" w:rsidP="00DD5784">
      <w:pPr>
        <w:ind w:left="360"/>
        <w:jc w:val="both"/>
        <w:rPr>
          <w:rFonts w:ascii="Times New Roman" w:hAnsi="Times New Roman"/>
          <w:b/>
          <w:i/>
          <w:sz w:val="28"/>
          <w:szCs w:val="28"/>
        </w:rPr>
      </w:pPr>
      <w:r>
        <w:rPr>
          <w:noProof/>
        </w:rPr>
        <w:pict>
          <v:shape id="Arc 142" o:spid="_x0000_s2172" style="position:absolute;left:0;text-align:left;margin-left:84pt;margin-top:4pt;width:9.2pt;height:10pt;rotation:1618559fd;z-index:25164902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" adj="0,,0" path="m-1,nfc11929,,21600,9670,21600,21600em-1,nsc11929,,21600,9670,21600,21600l,21600,-1,xe" filled="f">
            <v:stroke joinstyle="round"/>
            <v:formulas/>
            <v:path arrowok="t" o:extrusionok="f" o:connecttype="custom" o:connectlocs="0,0;632018,746713;0,746713" o:connectangles="0,0,0" textboxrect="3163,3163,18437,18437"/>
          </v:shape>
        </w:pict>
      </w:r>
      <w:r>
        <w:rPr>
          <w:noProof/>
        </w:rPr>
        <w:pict>
          <v:shape id="Text Box 143" o:spid="_x0000_s1217" type="#_x0000_t202" style="position:absolute;left:0;text-align:left;margin-left:18.8pt;margin-top:13.75pt;width:34.7pt;height:53pt;z-index:-25165414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" stroked="f">
            <v:textbox style="mso-fit-shape-to-text:t">
              <w:txbxContent>
                <w:p w:rsidR="00ED73C4" w:rsidRDefault="00ED73C4" w:rsidP="00DD5784">
                  <w:r w:rsidRPr="001733AF">
                    <w:rPr>
                      <w:position w:val="-30"/>
                    </w:rPr>
                    <w:object w:dxaOrig="380" w:dyaOrig="680">
                      <v:shape id="_x0000_i1237" type="#_x0000_t75" style="width:20.05pt;height:33.8pt" o:ole="">
                        <v:imagedata r:id="rId448" o:title=""/>
                      </v:shape>
                      <o:OLEObject Type="Embed" ProgID="Equation.3" ShapeID="_x0000_i1237" DrawAspect="Content" ObjectID="_1638002874" r:id="rId449"/>
                    </w:object>
                  </w:r>
                </w:p>
              </w:txbxContent>
            </v:textbox>
          </v:shape>
        </w:pict>
      </w:r>
      <w:r>
        <w:rPr>
          <w:noProof/>
        </w:rPr>
        <w:pict>
          <v:shape id="Text Box 144" o:spid="_x0000_s1218" type="#_x0000_t202" style="position:absolute;left:0;text-align:left;margin-left:246.25pt;margin-top:14.45pt;width:43.7pt;height:54.45pt;z-index:-25165209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" stroked="f">
            <v:textbox style="mso-fit-shape-to-text:t">
              <w:txbxContent>
                <w:p w:rsidR="00ED73C4" w:rsidRDefault="00ED73C4" w:rsidP="00DD5784">
                  <w:r w:rsidRPr="001733AF">
                    <w:rPr>
                      <w:position w:val="-32"/>
                    </w:rPr>
                    <w:object w:dxaOrig="580" w:dyaOrig="700">
                      <v:shape id="_x0000_i1239" type="#_x0000_t75" style="width:29.45pt;height:35.05pt" o:ole="">
                        <v:imagedata r:id="rId450" o:title=""/>
                      </v:shape>
                      <o:OLEObject Type="Embed" ProgID="Equation.3" ShapeID="_x0000_i1239" DrawAspect="Content" ObjectID="_1638002875" r:id="rId451"/>
                    </w:object>
                  </w:r>
                </w:p>
              </w:txbxContent>
            </v:textbox>
          </v:shape>
        </w:pict>
      </w:r>
      <w:r>
        <w:rPr>
          <w:noProof/>
        </w:rPr>
        <w:pict>
          <v:line id="Line 145" o:spid="_x0000_s2169" style="position:absolute;left:0;text-align:left;z-index:251645952;visibility:visible;mso-wrap-distance-top:-3e-5mm;mso-wrap-distance-bottom:-3e-5mm" from="299.7pt,8.3pt" to="416.7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" strokeweight="1pt">
            <v:stroke dashstyle="dash"/>
          </v:line>
        </w:pict>
      </w:r>
      <w:r>
        <w:rPr>
          <w:noProof/>
        </w:rPr>
        <w:pict>
          <v:shape id="AutoShape 146" o:spid="_x0000_s2168" type="#_x0000_t87" style="position:absolute;left:0;text-align:left;margin-left:284.2pt;margin-top:7.05pt;width:13.9pt;height:55.35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"/>
        </w:pict>
      </w:r>
      <w:r>
        <w:rPr>
          <w:noProof/>
        </w:rPr>
        <w:pict>
          <v:line id="Line 147" o:spid="_x0000_s2167" style="position:absolute;left:0;text-align:left;z-index:251643904;visibility:visible;mso-wrap-distance-top:-3e-5mm;mso-wrap-distance-bottom:-3e-5mm" from="59.25pt,15.95pt" to="176.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" strokeweight="1pt">
            <v:stroke dashstyle="dash"/>
          </v:line>
        </w:pict>
      </w:r>
      <w:r>
        <w:rPr>
          <w:noProof/>
        </w:rPr>
        <w:pict>
          <v:shape id="AutoShape 148" o:spid="_x0000_s2166" type="#_x0000_t87" style="position:absolute;left:0;text-align:left;margin-left:45.45pt;margin-top:15.2pt;width:13.45pt;height:40.65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"/>
        </w:pict>
      </w:r>
    </w:p>
    <w:p w:rsidR="00DE00D0" w:rsidRPr="00F36304" w:rsidRDefault="00AD0CA6" w:rsidP="00DD5784">
      <w:pPr>
        <w:ind w:left="360"/>
        <w:jc w:val="both"/>
        <w:rPr>
          <w:rFonts w:ascii="Times New Roman" w:hAnsi="Times New Roman"/>
          <w:b/>
          <w:i/>
          <w:sz w:val="28"/>
          <w:szCs w:val="28"/>
        </w:rPr>
      </w:pPr>
      <w:r>
        <w:rPr>
          <w:noProof/>
        </w:rPr>
        <w:pict>
          <v:shape id="Text Box 149" o:spid="_x0000_s1219" type="#_x0000_t202" style="position:absolute;left:0;text-align:left;margin-left:173.2pt;margin-top:22.15pt;width:19.1pt;height:36.85pt;z-index:-25165721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" stroked="f">
            <v:textbox style="mso-fit-shape-to-text:t">
              <w:txbxContent>
                <w:p w:rsidR="00ED73C4" w:rsidRPr="00023E2C" w:rsidRDefault="00ED73C4" w:rsidP="00DD5784">
                  <w:pPr>
                    <w:jc w:val="both"/>
                    <w:rPr>
                      <w:sz w:val="28"/>
                      <w:szCs w:val="28"/>
                      <w:lang w:val="en-US"/>
                    </w:rPr>
                  </w:pPr>
                  <w:r w:rsidRPr="001733AF">
                    <w:rPr>
                      <w:sz w:val="28"/>
                      <w:szCs w:val="28"/>
                      <w:lang w:val="en-US"/>
                    </w:rPr>
                    <w:t>t</w:t>
                  </w:r>
                </w:p>
              </w:txbxContent>
            </v:textbox>
          </v:shape>
        </w:pict>
      </w:r>
      <w:r>
        <w:rPr>
          <w:noProof/>
        </w:rPr>
        <w:pict>
          <v:line id="Line 150" o:spid="_x0000_s2165" style="position:absolute;left:0;text-align:left;z-index:251631616;visibility:visible;mso-wrap-distance-top:-3e-5mm;mso-wrap-distance-bottom:-3e-5mm" from="59.25pt,26.5pt" to="185.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">
            <v:stroke endarrow="block"/>
          </v:line>
        </w:pict>
      </w:r>
    </w:p>
    <w:p w:rsidR="00DE00D0" w:rsidRPr="00F36304" w:rsidRDefault="00AD0CA6" w:rsidP="00DD5784">
      <w:pPr>
        <w:ind w:left="360"/>
        <w:jc w:val="both"/>
        <w:rPr>
          <w:rFonts w:ascii="Times New Roman" w:hAnsi="Times New Roman"/>
          <w:b/>
          <w:i/>
          <w:sz w:val="28"/>
          <w:szCs w:val="28"/>
        </w:rPr>
      </w:pPr>
      <w:r>
        <w:rPr>
          <w:noProof/>
        </w:rPr>
        <w:pict>
          <v:shape id="Text Box 151" o:spid="_x0000_s1220" type="#_x0000_t202" style="position:absolute;left:0;text-align:left;margin-left:418.2pt;margin-top:-.2pt;width:19.1pt;height:36.85pt;z-index:-25165619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" stroked="f">
            <v:textbox style="mso-fit-shape-to-text:t">
              <w:txbxContent>
                <w:p w:rsidR="00ED73C4" w:rsidRPr="008C2393" w:rsidRDefault="00ED73C4" w:rsidP="00DD5784">
                  <w:pPr>
                    <w:jc w:val="both"/>
                    <w:rPr>
                      <w:sz w:val="28"/>
                      <w:szCs w:val="28"/>
                      <w:lang w:val="en-US"/>
                    </w:rPr>
                  </w:pPr>
                  <w:r>
                    <w:rPr>
                      <w:sz w:val="28"/>
                      <w:szCs w:val="28"/>
                      <w:lang w:val="en-US"/>
                    </w:rPr>
                    <w:t>t</w:t>
                  </w:r>
                </w:p>
              </w:txbxContent>
            </v:textbox>
          </v:shape>
        </w:pict>
      </w:r>
      <w:r>
        <w:rPr>
          <w:noProof/>
        </w:rPr>
        <w:pict>
          <v:line id="Line 152" o:spid="_x0000_s2164" style="position:absolute;left:0;text-align:left;z-index:251635712;visibility:visible;mso-wrap-distance-top:-3e-5mm;mso-wrap-distance-bottom:-3e-5mm" from="300.75pt,5.5pt" to="426.7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T+dLQIAAFA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">
            <v:stroke endarrow="block"/>
          </v:line>
        </w:pict>
      </w:r>
    </w:p>
    <w:p w:rsidR="00DE00D0" w:rsidRPr="00F36304" w:rsidRDefault="00DE00D0" w:rsidP="00DD5784">
      <w:pPr>
        <w:ind w:left="360"/>
        <w:jc w:val="both"/>
        <w:rPr>
          <w:rFonts w:ascii="Times New Roman" w:hAnsi="Times New Roman"/>
          <w:sz w:val="28"/>
          <w:szCs w:val="28"/>
        </w:rPr>
      </w:pPr>
      <w:r w:rsidRPr="00F36304">
        <w:rPr>
          <w:rFonts w:ascii="Times New Roman" w:hAnsi="Times New Roman"/>
          <w:sz w:val="28"/>
          <w:szCs w:val="28"/>
        </w:rPr>
        <w:lastRenderedPageBreak/>
        <w:t xml:space="preserve">          Реакции второго порядка                           Реакции третьего порядка                        </w:t>
      </w:r>
    </w:p>
    <w:p w:rsidR="00DE00D0" w:rsidRPr="00F36304" w:rsidRDefault="00DE00D0" w:rsidP="00DD5784">
      <w:pPr>
        <w:ind w:firstLine="708"/>
        <w:jc w:val="both"/>
        <w:rPr>
          <w:rFonts w:ascii="Times New Roman" w:hAnsi="Times New Roman"/>
          <w:sz w:val="28"/>
          <w:szCs w:val="28"/>
        </w:rPr>
      </w:pPr>
      <w:r w:rsidRPr="0033318C">
        <w:rPr>
          <w:rFonts w:ascii="Times New Roman" w:hAnsi="Times New Roman"/>
          <w:b/>
          <w:sz w:val="28"/>
          <w:szCs w:val="28"/>
        </w:rPr>
        <w:t>По периоду полупревращения.</w:t>
      </w:r>
      <w:r w:rsidRPr="00F36304">
        <w:rPr>
          <w:rFonts w:ascii="Times New Roman" w:hAnsi="Times New Roman"/>
          <w:sz w:val="28"/>
          <w:szCs w:val="28"/>
        </w:rPr>
        <w:t>Экспериментально определяют время полупревращения для нескольких начальных концентраций. Исходя, какая зависимость существует между ними, определяют порядок реакции.</w:t>
      </w:r>
    </w:p>
    <w:p w:rsidR="00DE00D0" w:rsidRPr="00F36304" w:rsidRDefault="00DE00D0" w:rsidP="00DD5784">
      <w:pPr>
        <w:jc w:val="both"/>
        <w:rPr>
          <w:rFonts w:ascii="Times New Roman" w:hAnsi="Times New Roman"/>
          <w:sz w:val="28"/>
          <w:szCs w:val="28"/>
        </w:rPr>
      </w:pPr>
      <w:r w:rsidRPr="00F36304">
        <w:rPr>
          <w:rFonts w:ascii="Times New Roman" w:hAnsi="Times New Roman"/>
          <w:sz w:val="28"/>
          <w:szCs w:val="28"/>
        </w:rPr>
        <w:t>Пример: При концентрациях исходного вещества С</w:t>
      </w:r>
      <w:r w:rsidRPr="00F36304">
        <w:rPr>
          <w:rFonts w:ascii="Times New Roman" w:hAnsi="Times New Roman"/>
          <w:sz w:val="28"/>
          <w:szCs w:val="28"/>
          <w:vertAlign w:val="subscript"/>
        </w:rPr>
        <w:t>о</w:t>
      </w:r>
      <w:r w:rsidRPr="00F36304">
        <w:rPr>
          <w:rFonts w:ascii="Times New Roman" w:hAnsi="Times New Roman"/>
          <w:sz w:val="28"/>
          <w:szCs w:val="28"/>
        </w:rPr>
        <w:t xml:space="preserve">=0,2; 0,1; 0,05 установленные время полупревращения </w:t>
      </w:r>
      <w:r w:rsidRPr="00F36304">
        <w:rPr>
          <w:rFonts w:ascii="Times New Roman" w:hAnsi="Times New Roman"/>
          <w:i/>
          <w:sz w:val="28"/>
          <w:szCs w:val="28"/>
          <w:lang w:val="en-US"/>
        </w:rPr>
        <w:t>t</w:t>
      </w:r>
      <w:r w:rsidRPr="00F36304">
        <w:rPr>
          <w:rFonts w:ascii="Times New Roman" w:hAnsi="Times New Roman"/>
          <w:i/>
          <w:sz w:val="28"/>
          <w:szCs w:val="28"/>
          <w:vertAlign w:val="subscript"/>
        </w:rPr>
        <w:t>1/2</w:t>
      </w:r>
      <w:r w:rsidRPr="00F36304">
        <w:rPr>
          <w:rFonts w:ascii="Times New Roman" w:hAnsi="Times New Roman"/>
          <w:sz w:val="28"/>
          <w:szCs w:val="28"/>
        </w:rPr>
        <w:t xml:space="preserve">=9,45; 18,9; 37,8. Из результатов очевидна зависимость </w:t>
      </w:r>
      <w:r w:rsidRPr="00F36304">
        <w:rPr>
          <w:rFonts w:ascii="Times New Roman" w:hAnsi="Times New Roman"/>
          <w:i/>
          <w:sz w:val="28"/>
          <w:szCs w:val="28"/>
          <w:lang w:val="en-US"/>
        </w:rPr>
        <w:t>t</w:t>
      </w:r>
      <w:r w:rsidRPr="00F36304">
        <w:rPr>
          <w:rFonts w:ascii="Times New Roman" w:hAnsi="Times New Roman"/>
          <w:i/>
          <w:sz w:val="28"/>
          <w:szCs w:val="28"/>
          <w:vertAlign w:val="subscript"/>
        </w:rPr>
        <w:t>1/2</w:t>
      </w:r>
      <w:r w:rsidRPr="00F36304">
        <w:rPr>
          <w:rFonts w:ascii="Times New Roman" w:hAnsi="Times New Roman"/>
          <w:sz w:val="28"/>
          <w:szCs w:val="28"/>
        </w:rPr>
        <w:t>=1/</w:t>
      </w:r>
      <w:r w:rsidRPr="00F36304">
        <w:rPr>
          <w:rFonts w:ascii="Times New Roman" w:hAnsi="Times New Roman"/>
          <w:sz w:val="28"/>
          <w:szCs w:val="28"/>
          <w:lang w:val="en-US"/>
        </w:rPr>
        <w:t>C</w:t>
      </w:r>
      <w:r w:rsidRPr="00F36304">
        <w:rPr>
          <w:rFonts w:ascii="Times New Roman" w:hAnsi="Times New Roman"/>
          <w:sz w:val="28"/>
          <w:szCs w:val="28"/>
          <w:vertAlign w:val="subscript"/>
          <w:lang w:val="en-US"/>
        </w:rPr>
        <w:t>o</w:t>
      </w:r>
      <w:r w:rsidRPr="00F36304">
        <w:rPr>
          <w:rFonts w:ascii="Times New Roman" w:hAnsi="Times New Roman"/>
          <w:sz w:val="28"/>
          <w:szCs w:val="28"/>
        </w:rPr>
        <w:t>. Эта зависимость для реакций  второго порядка. Следовательно, реакция второго порядка.</w:t>
      </w:r>
    </w:p>
    <w:p w:rsidR="00DE00D0" w:rsidRPr="00F36304" w:rsidRDefault="00DE00D0" w:rsidP="00DD5784">
      <w:pPr>
        <w:jc w:val="both"/>
        <w:rPr>
          <w:rFonts w:ascii="Times New Roman" w:hAnsi="Times New Roman"/>
          <w:sz w:val="28"/>
          <w:szCs w:val="28"/>
        </w:rPr>
      </w:pPr>
      <w:r w:rsidRPr="00F36304">
        <w:rPr>
          <w:rFonts w:ascii="Times New Roman" w:hAnsi="Times New Roman"/>
          <w:b/>
          <w:i/>
          <w:sz w:val="28"/>
          <w:szCs w:val="28"/>
        </w:rPr>
        <w:tab/>
      </w:r>
      <w:r w:rsidRPr="0033318C">
        <w:rPr>
          <w:rFonts w:ascii="Times New Roman" w:hAnsi="Times New Roman"/>
          <w:b/>
          <w:sz w:val="28"/>
          <w:szCs w:val="28"/>
        </w:rPr>
        <w:t>Метод Вант-Гоффа.</w:t>
      </w:r>
      <w:r w:rsidRPr="00F36304">
        <w:rPr>
          <w:rFonts w:ascii="Times New Roman" w:hAnsi="Times New Roman"/>
          <w:sz w:val="28"/>
          <w:szCs w:val="28"/>
        </w:rPr>
        <w:t xml:space="preserve"> Скорость реакции измеряют при двух начальных концентрациях и  вычисляют порядок ń реакции по формуле:</w:t>
      </w:r>
    </w:p>
    <w:p w:rsidR="00DE00D0" w:rsidRPr="00F36304" w:rsidRDefault="00DE00D0" w:rsidP="0028744A">
      <w:pPr>
        <w:jc w:val="center"/>
        <w:rPr>
          <w:rFonts w:ascii="Times New Roman" w:hAnsi="Times New Roman"/>
          <w:sz w:val="28"/>
          <w:szCs w:val="28"/>
        </w:rPr>
      </w:pPr>
      <w:r w:rsidRPr="00F36304">
        <w:rPr>
          <w:rFonts w:ascii="Times New Roman" w:hAnsi="Times New Roman"/>
          <w:position w:val="-30"/>
          <w:sz w:val="28"/>
          <w:szCs w:val="28"/>
        </w:rPr>
        <w:object w:dxaOrig="1680" w:dyaOrig="700">
          <v:shape id="_x0000_i1240" type="#_x0000_t75" style="width:105.2pt;height:43.2pt" o:ole="">
            <v:imagedata r:id="rId452" o:title=""/>
          </v:shape>
          <o:OLEObject Type="Embed" ProgID="Equation.3" ShapeID="_x0000_i1240" DrawAspect="Content" ObjectID="_1638002736" r:id="rId453"/>
        </w:object>
      </w:r>
    </w:p>
    <w:p w:rsidR="00DE00D0" w:rsidRPr="00B82B08" w:rsidRDefault="00B82B08" w:rsidP="00BE062B">
      <w:pPr>
        <w:ind w:left="360"/>
        <w:jc w:val="center"/>
        <w:outlineLvl w:val="0"/>
        <w:rPr>
          <w:rFonts w:ascii="Times New Roman" w:hAnsi="Times New Roman"/>
          <w:b/>
          <w:sz w:val="28"/>
          <w:szCs w:val="28"/>
        </w:rPr>
      </w:pPr>
      <w:r>
        <w:rPr>
          <w:rFonts w:ascii="Times New Roman" w:hAnsi="Times New Roman"/>
          <w:b/>
          <w:sz w:val="28"/>
          <w:szCs w:val="28"/>
        </w:rPr>
        <w:t>6.4.</w:t>
      </w:r>
      <w:r w:rsidR="00DE00D0" w:rsidRPr="00B82B08">
        <w:rPr>
          <w:rFonts w:ascii="Times New Roman" w:hAnsi="Times New Roman"/>
          <w:b/>
          <w:sz w:val="28"/>
          <w:szCs w:val="28"/>
        </w:rPr>
        <w:t>Простые и сложные реакции</w:t>
      </w:r>
    </w:p>
    <w:p w:rsidR="00DE00D0" w:rsidRPr="00F36304" w:rsidRDefault="00DE00D0" w:rsidP="00DD5784">
      <w:pPr>
        <w:ind w:left="360"/>
        <w:jc w:val="both"/>
        <w:rPr>
          <w:rFonts w:ascii="Times New Roman" w:hAnsi="Times New Roman"/>
          <w:sz w:val="28"/>
          <w:szCs w:val="28"/>
        </w:rPr>
      </w:pPr>
      <w:r w:rsidRPr="00F36304">
        <w:rPr>
          <w:rFonts w:ascii="Times New Roman" w:hAnsi="Times New Roman"/>
          <w:sz w:val="28"/>
          <w:szCs w:val="28"/>
        </w:rPr>
        <w:tab/>
        <w:t>Реакции, которые протекают в одну стадию, называются простыми. Реакции, которые состоящие из двух или большего числа простых реакций называют сложными реакциями. К сложным реакциям относятся обратимые, параллельные, последовательные, сопряженные, цепные и другие реакции. Во всех этих реакциях в системе одновременно протекают несколько простых реакций. Каждая из этих реакций подчиняются закону действующих масс. Молекулярность этих реакций определяется суммой стехиометрических коэффициентов, а порядок определяется экспериментально.</w:t>
      </w:r>
    </w:p>
    <w:p w:rsidR="00DE00D0" w:rsidRDefault="00DE00D0" w:rsidP="00DD5784">
      <w:pPr>
        <w:ind w:left="360"/>
        <w:jc w:val="both"/>
        <w:rPr>
          <w:rFonts w:ascii="Times New Roman" w:hAnsi="Times New Roman"/>
          <w:sz w:val="28"/>
          <w:szCs w:val="28"/>
        </w:rPr>
      </w:pPr>
      <w:r w:rsidRPr="00F36304">
        <w:rPr>
          <w:rFonts w:ascii="Times New Roman" w:hAnsi="Times New Roman"/>
          <w:sz w:val="28"/>
          <w:szCs w:val="28"/>
        </w:rPr>
        <w:tab/>
      </w:r>
      <w:r w:rsidRPr="00F36304">
        <w:rPr>
          <w:rFonts w:ascii="Times New Roman" w:hAnsi="Times New Roman"/>
          <w:b/>
          <w:i/>
          <w:sz w:val="28"/>
          <w:szCs w:val="28"/>
        </w:rPr>
        <w:t xml:space="preserve">Параллельными </w:t>
      </w:r>
      <w:r w:rsidRPr="00F36304">
        <w:rPr>
          <w:rFonts w:ascii="Times New Roman" w:hAnsi="Times New Roman"/>
          <w:sz w:val="28"/>
          <w:szCs w:val="28"/>
        </w:rPr>
        <w:t>реакциями называются, реакции при которых одни и те же исходные вещества, одновременно реагируя, образуют разные продукты. Примеры:</w:t>
      </w:r>
    </w:p>
    <w:p w:rsidR="00DE00D0" w:rsidRDefault="00AD0CA6" w:rsidP="00DD5784">
      <w:pPr>
        <w:ind w:left="360"/>
        <w:jc w:val="both"/>
        <w:rPr>
          <w:rFonts w:ascii="Times New Roman" w:hAnsi="Times New Roman"/>
          <w:sz w:val="28"/>
          <w:szCs w:val="28"/>
          <w:vertAlign w:val="subscript"/>
        </w:rPr>
      </w:pPr>
      <w:r>
        <w:rPr>
          <w:noProof/>
        </w:rPr>
        <w:pict>
          <v:line id="Line 153" o:spid="_x0000_s2162" style="position:absolute;left:0;text-align:left;flip:y;z-index:251626496;visibility:visible" from="36pt,9.95pt" to="1in,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">
            <v:stroke endarrow="block"/>
          </v:line>
        </w:pict>
      </w:r>
      <w:r>
        <w:rPr>
          <w:noProof/>
        </w:rPr>
        <w:pict>
          <v:line id="Line 154" o:spid="_x0000_s2161" style="position:absolute;left:0;text-align:left;flip:y;z-index:251628544;visibility:visible" from="222pt,9.95pt" to="258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">
            <v:stroke endarrow="block"/>
          </v:line>
        </w:pict>
      </w:r>
      <w:r w:rsidR="00DE00D0" w:rsidRPr="00F36304">
        <w:rPr>
          <w:rFonts w:ascii="Times New Roman" w:hAnsi="Times New Roman"/>
          <w:sz w:val="28"/>
          <w:szCs w:val="28"/>
        </w:rPr>
        <w:t xml:space="preserve">                 В                                              2</w:t>
      </w:r>
      <w:r w:rsidR="00DE00D0" w:rsidRPr="00F36304">
        <w:rPr>
          <w:rFonts w:ascii="Times New Roman" w:hAnsi="Times New Roman"/>
          <w:sz w:val="28"/>
          <w:szCs w:val="28"/>
          <w:lang w:val="en-US"/>
        </w:rPr>
        <w:t>KCl</w:t>
      </w:r>
      <w:r w:rsidR="00DE00D0" w:rsidRPr="00F36304">
        <w:rPr>
          <w:rFonts w:ascii="Times New Roman" w:hAnsi="Times New Roman"/>
          <w:sz w:val="28"/>
          <w:szCs w:val="28"/>
        </w:rPr>
        <w:t xml:space="preserve"> + 3</w:t>
      </w:r>
      <w:r w:rsidR="00DE00D0" w:rsidRPr="00F36304">
        <w:rPr>
          <w:rFonts w:ascii="Times New Roman" w:hAnsi="Times New Roman"/>
          <w:sz w:val="28"/>
          <w:szCs w:val="28"/>
          <w:lang w:val="en-US"/>
        </w:rPr>
        <w:t>O</w:t>
      </w:r>
      <w:r w:rsidR="00DE00D0" w:rsidRPr="00F36304">
        <w:rPr>
          <w:rFonts w:ascii="Times New Roman" w:hAnsi="Times New Roman"/>
          <w:sz w:val="28"/>
          <w:szCs w:val="28"/>
          <w:vertAlign w:val="subscript"/>
        </w:rPr>
        <w:t>2</w:t>
      </w:r>
    </w:p>
    <w:p w:rsidR="00DE00D0" w:rsidRPr="00F36304" w:rsidRDefault="00AD0CA6" w:rsidP="00DD5784">
      <w:pPr>
        <w:ind w:left="360"/>
        <w:jc w:val="both"/>
        <w:rPr>
          <w:rFonts w:ascii="Times New Roman" w:hAnsi="Times New Roman"/>
          <w:sz w:val="28"/>
          <w:szCs w:val="28"/>
        </w:rPr>
      </w:pPr>
      <w:r>
        <w:rPr>
          <w:noProof/>
        </w:rPr>
        <w:pict>
          <v:line id="Line 155" o:spid="_x0000_s2160" style="position:absolute;left:0;text-align:left;z-index:251629568;visibility:visible" from="224.95pt,14.9pt" to="262.4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">
            <v:stroke endarrow="block"/>
          </v:line>
        </w:pict>
      </w:r>
      <w:r>
        <w:rPr>
          <w:noProof/>
        </w:rPr>
        <w:pict>
          <v:line id="Line 156" o:spid="_x0000_s2159" style="position:absolute;left:0;text-align:left;z-index:251627520;visibility:visible" from="36pt,13.1pt" to="64.95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">
            <v:stroke endarrow="block"/>
          </v:line>
        </w:pict>
      </w:r>
      <w:r w:rsidR="00DE00D0" w:rsidRPr="00F36304">
        <w:rPr>
          <w:rFonts w:ascii="Times New Roman" w:hAnsi="Times New Roman"/>
          <w:sz w:val="28"/>
          <w:szCs w:val="28"/>
        </w:rPr>
        <w:t>А                                    6</w:t>
      </w:r>
      <w:r w:rsidR="00DE00D0" w:rsidRPr="00F36304">
        <w:rPr>
          <w:rFonts w:ascii="Times New Roman" w:hAnsi="Times New Roman"/>
          <w:sz w:val="28"/>
          <w:szCs w:val="28"/>
          <w:lang w:val="en-US"/>
        </w:rPr>
        <w:t>KClO</w:t>
      </w:r>
      <w:r w:rsidR="00DE00D0" w:rsidRPr="00F36304">
        <w:rPr>
          <w:rFonts w:ascii="Times New Roman" w:hAnsi="Times New Roman"/>
          <w:sz w:val="28"/>
          <w:szCs w:val="28"/>
          <w:vertAlign w:val="subscript"/>
        </w:rPr>
        <w:t>3</w:t>
      </w:r>
    </w:p>
    <w:p w:rsidR="00DE00D0" w:rsidRPr="00F36304" w:rsidRDefault="00DE00D0" w:rsidP="00DD5784">
      <w:pPr>
        <w:ind w:left="360"/>
        <w:jc w:val="both"/>
        <w:rPr>
          <w:rFonts w:ascii="Times New Roman" w:hAnsi="Times New Roman"/>
          <w:sz w:val="28"/>
          <w:szCs w:val="28"/>
        </w:rPr>
      </w:pPr>
      <w:r w:rsidRPr="00F36304">
        <w:rPr>
          <w:rFonts w:ascii="Times New Roman" w:hAnsi="Times New Roman"/>
          <w:sz w:val="28"/>
          <w:szCs w:val="28"/>
        </w:rPr>
        <w:t xml:space="preserve">                С                          </w:t>
      </w:r>
      <w:r w:rsidR="00153698">
        <w:rPr>
          <w:rFonts w:ascii="Times New Roman" w:hAnsi="Times New Roman"/>
          <w:sz w:val="28"/>
          <w:szCs w:val="28"/>
        </w:rPr>
        <w:t xml:space="preserve">                            </w:t>
      </w:r>
      <w:r w:rsidRPr="00F36304">
        <w:rPr>
          <w:rFonts w:ascii="Times New Roman" w:hAnsi="Times New Roman"/>
          <w:sz w:val="28"/>
          <w:szCs w:val="28"/>
        </w:rPr>
        <w:t xml:space="preserve"> </w:t>
      </w:r>
      <w:r w:rsidRPr="00F36304">
        <w:rPr>
          <w:rFonts w:ascii="Times New Roman" w:hAnsi="Times New Roman"/>
          <w:sz w:val="28"/>
          <w:szCs w:val="28"/>
          <w:lang w:val="en-US"/>
        </w:rPr>
        <w:t>KCl</w:t>
      </w:r>
      <w:r w:rsidRPr="00F36304">
        <w:rPr>
          <w:rFonts w:ascii="Times New Roman" w:hAnsi="Times New Roman"/>
          <w:sz w:val="28"/>
          <w:szCs w:val="28"/>
        </w:rPr>
        <w:t xml:space="preserve"> + 3</w:t>
      </w:r>
      <w:r w:rsidRPr="00F36304">
        <w:rPr>
          <w:rFonts w:ascii="Times New Roman" w:hAnsi="Times New Roman"/>
          <w:sz w:val="28"/>
          <w:szCs w:val="28"/>
          <w:lang w:val="en-US"/>
        </w:rPr>
        <w:t>KClO</w:t>
      </w:r>
      <w:r w:rsidRPr="00F36304">
        <w:rPr>
          <w:rFonts w:ascii="Times New Roman" w:hAnsi="Times New Roman"/>
          <w:sz w:val="28"/>
          <w:szCs w:val="28"/>
          <w:vertAlign w:val="subscript"/>
        </w:rPr>
        <w:t>4</w:t>
      </w:r>
    </w:p>
    <w:p w:rsidR="00DE00D0" w:rsidRPr="00F36304" w:rsidRDefault="00AD0CA6" w:rsidP="00DD5784">
      <w:pPr>
        <w:ind w:left="360"/>
        <w:jc w:val="both"/>
        <w:rPr>
          <w:rFonts w:ascii="Times New Roman" w:hAnsi="Times New Roman"/>
          <w:sz w:val="28"/>
          <w:szCs w:val="28"/>
        </w:rPr>
      </w:pPr>
      <w:r>
        <w:rPr>
          <w:noProof/>
        </w:rPr>
        <w:pict>
          <v:line id="Line 157" o:spid="_x0000_s2158" style="position:absolute;left:0;text-align:left;flip:y;z-index:251665408;visibility:visible" from="224.35pt,10.75pt" to="260.35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">
            <v:stroke endarrow="block"/>
          </v:line>
        </w:pict>
      </w:r>
      <w:r w:rsidR="00DE00D0">
        <w:rPr>
          <w:rFonts w:ascii="Times New Roman" w:hAnsi="Times New Roman"/>
          <w:sz w:val="28"/>
          <w:szCs w:val="28"/>
        </w:rPr>
        <w:t xml:space="preserve">                                                                      о</w:t>
      </w:r>
      <w:r w:rsidR="00DE00D0" w:rsidRPr="00F36304">
        <w:rPr>
          <w:rFonts w:ascii="Times New Roman" w:hAnsi="Times New Roman"/>
          <w:sz w:val="28"/>
          <w:szCs w:val="28"/>
        </w:rPr>
        <w:t xml:space="preserve"> - нитрофенол</w:t>
      </w:r>
    </w:p>
    <w:p w:rsidR="00DE00D0" w:rsidRPr="00F36304" w:rsidRDefault="00AD0CA6" w:rsidP="00DD5784">
      <w:pPr>
        <w:ind w:left="360"/>
        <w:jc w:val="both"/>
        <w:rPr>
          <w:rFonts w:ascii="Times New Roman" w:hAnsi="Times New Roman"/>
          <w:sz w:val="28"/>
          <w:szCs w:val="28"/>
        </w:rPr>
      </w:pPr>
      <w:r>
        <w:rPr>
          <w:noProof/>
        </w:rPr>
        <w:pict>
          <v:line id="Line 158" o:spid="_x0000_s2157" style="position:absolute;left:0;text-align:left;z-index:251666432;visibility:visible" from="224.35pt,17pt" to="258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">
            <v:stroke endarrow="block"/>
          </v:line>
        </w:pict>
      </w:r>
      <w:r>
        <w:rPr>
          <w:noProof/>
        </w:rPr>
        <w:pict>
          <v:line id="Line 159" o:spid="_x0000_s2156" style="position:absolute;left:0;text-align:left;z-index:251667456;visibility:visible;mso-wrap-distance-top:-3e-5mm;mso-wrap-distance-bottom:-3e-5mm" from="225pt,8.1pt" to="261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">
            <v:stroke endarrow="block"/>
          </v:line>
        </w:pict>
      </w:r>
      <w:r w:rsidR="00DE00D0" w:rsidRPr="00F36304">
        <w:rPr>
          <w:rFonts w:ascii="Times New Roman" w:hAnsi="Times New Roman"/>
          <w:sz w:val="28"/>
          <w:szCs w:val="28"/>
          <w:lang w:val="en-US"/>
        </w:rPr>
        <w:t>C</w:t>
      </w:r>
      <w:r w:rsidR="00DE00D0" w:rsidRPr="00F36304">
        <w:rPr>
          <w:rFonts w:ascii="Times New Roman" w:hAnsi="Times New Roman"/>
          <w:sz w:val="28"/>
          <w:szCs w:val="28"/>
          <w:vertAlign w:val="subscript"/>
        </w:rPr>
        <w:t>6</w:t>
      </w:r>
      <w:r w:rsidR="00DE00D0" w:rsidRPr="00F36304">
        <w:rPr>
          <w:rFonts w:ascii="Times New Roman" w:hAnsi="Times New Roman"/>
          <w:sz w:val="28"/>
          <w:szCs w:val="28"/>
          <w:lang w:val="en-US"/>
        </w:rPr>
        <w:t>H</w:t>
      </w:r>
      <w:r w:rsidR="00DE00D0" w:rsidRPr="00F36304">
        <w:rPr>
          <w:rFonts w:ascii="Times New Roman" w:hAnsi="Times New Roman"/>
          <w:sz w:val="28"/>
          <w:szCs w:val="28"/>
          <w:vertAlign w:val="subscript"/>
        </w:rPr>
        <w:t>5</w:t>
      </w:r>
      <w:r w:rsidR="00DE00D0" w:rsidRPr="00F36304">
        <w:rPr>
          <w:rFonts w:ascii="Times New Roman" w:hAnsi="Times New Roman"/>
          <w:sz w:val="28"/>
          <w:szCs w:val="28"/>
          <w:lang w:val="en-US"/>
        </w:rPr>
        <w:t>OH</w:t>
      </w:r>
      <w:r w:rsidR="00DE00D0" w:rsidRPr="00F36304">
        <w:rPr>
          <w:rFonts w:ascii="Times New Roman" w:hAnsi="Times New Roman"/>
          <w:sz w:val="28"/>
          <w:szCs w:val="28"/>
        </w:rPr>
        <w:t xml:space="preserve">           м - нитрофенол</w:t>
      </w:r>
    </w:p>
    <w:p w:rsidR="00DE00D0" w:rsidRPr="00F36304" w:rsidRDefault="00DE00D0" w:rsidP="00DD5784">
      <w:pPr>
        <w:ind w:left="360"/>
        <w:jc w:val="both"/>
        <w:rPr>
          <w:rFonts w:ascii="Times New Roman" w:hAnsi="Times New Roman"/>
          <w:sz w:val="28"/>
          <w:szCs w:val="28"/>
        </w:rPr>
      </w:pPr>
      <w:r>
        <w:rPr>
          <w:rFonts w:ascii="Times New Roman" w:hAnsi="Times New Roman"/>
          <w:sz w:val="28"/>
          <w:szCs w:val="28"/>
        </w:rPr>
        <w:t xml:space="preserve">                                                                     р</w:t>
      </w:r>
      <w:r w:rsidRPr="00F36304">
        <w:rPr>
          <w:rFonts w:ascii="Times New Roman" w:hAnsi="Times New Roman"/>
          <w:sz w:val="28"/>
          <w:szCs w:val="28"/>
        </w:rPr>
        <w:t xml:space="preserve"> – нитрофенол</w:t>
      </w:r>
    </w:p>
    <w:p w:rsidR="00DE00D0" w:rsidRPr="00004A6E" w:rsidRDefault="00AD0CA6" w:rsidP="00BE062B">
      <w:pPr>
        <w:ind w:left="360"/>
        <w:jc w:val="both"/>
        <w:outlineLvl w:val="0"/>
        <w:rPr>
          <w:rFonts w:ascii="Times New Roman" w:hAnsi="Times New Roman"/>
          <w:sz w:val="28"/>
          <w:szCs w:val="28"/>
        </w:rPr>
      </w:pPr>
      <w:r>
        <w:rPr>
          <w:noProof/>
        </w:rPr>
        <w:lastRenderedPageBreak/>
        <w:pict>
          <v:line id="Line 160" o:spid="_x0000_s2155" style="position:absolute;left:0;text-align:left;flip:y;z-index:251668480;visibility:visible" from="224.35pt,11.1pt" to="260.35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">
            <v:stroke endarrow="block"/>
          </v:line>
        </w:pict>
      </w:r>
      <w:r w:rsidR="00153698" w:rsidRPr="00004A6E">
        <w:rPr>
          <w:rFonts w:ascii="Times New Roman" w:hAnsi="Times New Roman"/>
          <w:sz w:val="28"/>
          <w:szCs w:val="28"/>
        </w:rPr>
        <w:t xml:space="preserve">                                                                        </w:t>
      </w:r>
      <w:r w:rsidR="00DE00D0" w:rsidRPr="00F36304">
        <w:rPr>
          <w:rFonts w:ascii="Times New Roman" w:hAnsi="Times New Roman"/>
          <w:sz w:val="28"/>
          <w:szCs w:val="28"/>
          <w:lang w:val="en-US"/>
        </w:rPr>
        <w:t>CH</w:t>
      </w:r>
      <w:r w:rsidR="00DE00D0" w:rsidRPr="00004A6E">
        <w:rPr>
          <w:rFonts w:ascii="Times New Roman" w:hAnsi="Times New Roman"/>
          <w:sz w:val="28"/>
          <w:szCs w:val="28"/>
          <w:vertAlign w:val="subscript"/>
        </w:rPr>
        <w:t>2</w:t>
      </w:r>
      <w:r w:rsidR="00DE00D0" w:rsidRPr="00004A6E">
        <w:rPr>
          <w:rFonts w:ascii="Times New Roman" w:hAnsi="Times New Roman"/>
          <w:sz w:val="28"/>
          <w:szCs w:val="28"/>
        </w:rPr>
        <w:t xml:space="preserve"> = </w:t>
      </w:r>
      <w:r w:rsidR="00DE00D0" w:rsidRPr="00F36304">
        <w:rPr>
          <w:rFonts w:ascii="Times New Roman" w:hAnsi="Times New Roman"/>
          <w:sz w:val="28"/>
          <w:szCs w:val="28"/>
          <w:lang w:val="en-US"/>
        </w:rPr>
        <w:t>CH</w:t>
      </w:r>
      <w:r w:rsidR="00DE00D0" w:rsidRPr="00004A6E">
        <w:rPr>
          <w:rFonts w:ascii="Times New Roman" w:hAnsi="Times New Roman"/>
          <w:sz w:val="28"/>
          <w:szCs w:val="28"/>
          <w:vertAlign w:val="subscript"/>
        </w:rPr>
        <w:t>2</w:t>
      </w:r>
      <w:r w:rsidR="00DE00D0" w:rsidRPr="00004A6E">
        <w:rPr>
          <w:rFonts w:ascii="Times New Roman" w:hAnsi="Times New Roman"/>
          <w:sz w:val="28"/>
          <w:szCs w:val="28"/>
        </w:rPr>
        <w:t xml:space="preserve"> + </w:t>
      </w:r>
      <w:r w:rsidR="00DE00D0" w:rsidRPr="00F36304">
        <w:rPr>
          <w:rFonts w:ascii="Times New Roman" w:hAnsi="Times New Roman"/>
          <w:sz w:val="28"/>
          <w:szCs w:val="28"/>
          <w:lang w:val="en-US"/>
        </w:rPr>
        <w:t>H</w:t>
      </w:r>
      <w:r w:rsidR="00DE00D0" w:rsidRPr="00004A6E">
        <w:rPr>
          <w:rFonts w:ascii="Times New Roman" w:hAnsi="Times New Roman"/>
          <w:sz w:val="28"/>
          <w:szCs w:val="28"/>
          <w:vertAlign w:val="subscript"/>
        </w:rPr>
        <w:t>2</w:t>
      </w:r>
      <w:r w:rsidR="00DE00D0" w:rsidRPr="00F36304">
        <w:rPr>
          <w:rFonts w:ascii="Times New Roman" w:hAnsi="Times New Roman"/>
          <w:sz w:val="28"/>
          <w:szCs w:val="28"/>
          <w:lang w:val="en-US"/>
        </w:rPr>
        <w:t>O</w:t>
      </w:r>
    </w:p>
    <w:p w:rsidR="00DE00D0" w:rsidRPr="00004A6E" w:rsidRDefault="00AD0CA6" w:rsidP="00BE062B">
      <w:pPr>
        <w:ind w:left="360"/>
        <w:jc w:val="both"/>
        <w:outlineLvl w:val="0"/>
        <w:rPr>
          <w:rFonts w:ascii="Times New Roman" w:hAnsi="Times New Roman"/>
          <w:sz w:val="28"/>
          <w:szCs w:val="28"/>
        </w:rPr>
      </w:pPr>
      <w:r>
        <w:rPr>
          <w:noProof/>
        </w:rPr>
        <w:pict>
          <v:line id="Line 161" o:spid="_x0000_s2154" style="position:absolute;left:0;text-align:left;z-index:251669504;visibility:visible" from="224.35pt,14.05pt" to="262.4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">
            <v:stroke endarrow="block"/>
          </v:line>
        </w:pict>
      </w:r>
      <w:r w:rsidR="00153698" w:rsidRPr="00004A6E">
        <w:rPr>
          <w:rFonts w:ascii="Times New Roman" w:hAnsi="Times New Roman"/>
          <w:sz w:val="28"/>
          <w:szCs w:val="28"/>
        </w:rPr>
        <w:t xml:space="preserve">                               </w:t>
      </w:r>
      <w:r w:rsidR="00DE00D0" w:rsidRPr="00004A6E">
        <w:rPr>
          <w:rFonts w:ascii="Times New Roman" w:hAnsi="Times New Roman"/>
          <w:sz w:val="28"/>
          <w:szCs w:val="28"/>
        </w:rPr>
        <w:t xml:space="preserve"> </w:t>
      </w:r>
      <w:r w:rsidR="00DE00D0" w:rsidRPr="00F36304">
        <w:rPr>
          <w:rFonts w:ascii="Times New Roman" w:hAnsi="Times New Roman"/>
          <w:sz w:val="28"/>
          <w:szCs w:val="28"/>
        </w:rPr>
        <w:t>С</w:t>
      </w:r>
      <w:r w:rsidR="00DE00D0" w:rsidRPr="00004A6E">
        <w:rPr>
          <w:rFonts w:ascii="Times New Roman" w:hAnsi="Times New Roman"/>
          <w:sz w:val="28"/>
          <w:szCs w:val="28"/>
          <w:vertAlign w:val="subscript"/>
        </w:rPr>
        <w:t>2</w:t>
      </w:r>
      <w:r w:rsidR="00DE00D0" w:rsidRPr="00F36304">
        <w:rPr>
          <w:rFonts w:ascii="Times New Roman" w:hAnsi="Times New Roman"/>
          <w:sz w:val="28"/>
          <w:szCs w:val="28"/>
          <w:lang w:val="en-US"/>
        </w:rPr>
        <w:t>H</w:t>
      </w:r>
      <w:r w:rsidR="00DE00D0" w:rsidRPr="00004A6E">
        <w:rPr>
          <w:rFonts w:ascii="Times New Roman" w:hAnsi="Times New Roman"/>
          <w:sz w:val="28"/>
          <w:szCs w:val="28"/>
          <w:vertAlign w:val="subscript"/>
        </w:rPr>
        <w:t>5</w:t>
      </w:r>
      <w:r w:rsidR="00DE00D0" w:rsidRPr="00F36304">
        <w:rPr>
          <w:rFonts w:ascii="Times New Roman" w:hAnsi="Times New Roman"/>
          <w:sz w:val="28"/>
          <w:szCs w:val="28"/>
          <w:lang w:val="en-US"/>
        </w:rPr>
        <w:t>OH</w:t>
      </w:r>
    </w:p>
    <w:p w:rsidR="00DE00D0" w:rsidRPr="00004A6E" w:rsidRDefault="00153698" w:rsidP="00BE062B">
      <w:pPr>
        <w:ind w:left="360"/>
        <w:jc w:val="both"/>
        <w:outlineLvl w:val="0"/>
        <w:rPr>
          <w:rFonts w:ascii="Times New Roman" w:hAnsi="Times New Roman"/>
          <w:sz w:val="28"/>
          <w:szCs w:val="28"/>
        </w:rPr>
      </w:pPr>
      <w:r w:rsidRPr="00004A6E">
        <w:rPr>
          <w:rFonts w:ascii="Times New Roman" w:hAnsi="Times New Roman"/>
          <w:sz w:val="28"/>
          <w:szCs w:val="28"/>
        </w:rPr>
        <w:t xml:space="preserve">                                                                        </w:t>
      </w:r>
      <w:r w:rsidR="00DE00D0" w:rsidRPr="00F36304">
        <w:rPr>
          <w:rFonts w:ascii="Times New Roman" w:hAnsi="Times New Roman"/>
          <w:sz w:val="28"/>
          <w:szCs w:val="28"/>
          <w:lang w:val="en-US"/>
        </w:rPr>
        <w:t>CH</w:t>
      </w:r>
      <w:r w:rsidR="00DE00D0" w:rsidRPr="00004A6E">
        <w:rPr>
          <w:rFonts w:ascii="Times New Roman" w:hAnsi="Times New Roman"/>
          <w:sz w:val="28"/>
          <w:szCs w:val="28"/>
          <w:vertAlign w:val="subscript"/>
        </w:rPr>
        <w:t>3</w:t>
      </w:r>
      <w:r w:rsidR="00DE00D0" w:rsidRPr="00F36304">
        <w:rPr>
          <w:rFonts w:ascii="Times New Roman" w:hAnsi="Times New Roman"/>
          <w:sz w:val="28"/>
          <w:szCs w:val="28"/>
          <w:lang w:val="en-US"/>
        </w:rPr>
        <w:t>CHO</w:t>
      </w:r>
      <w:r w:rsidR="00DE00D0" w:rsidRPr="00004A6E">
        <w:rPr>
          <w:rFonts w:ascii="Times New Roman" w:hAnsi="Times New Roman"/>
          <w:sz w:val="28"/>
          <w:szCs w:val="28"/>
        </w:rPr>
        <w:t xml:space="preserve"> + </w:t>
      </w:r>
      <w:r w:rsidR="00DE00D0" w:rsidRPr="00F36304">
        <w:rPr>
          <w:rFonts w:ascii="Times New Roman" w:hAnsi="Times New Roman"/>
          <w:sz w:val="28"/>
          <w:szCs w:val="28"/>
          <w:lang w:val="en-US"/>
        </w:rPr>
        <w:t>H</w:t>
      </w:r>
      <w:r w:rsidR="00DE00D0" w:rsidRPr="00004A6E">
        <w:rPr>
          <w:rFonts w:ascii="Times New Roman" w:hAnsi="Times New Roman"/>
          <w:sz w:val="28"/>
          <w:szCs w:val="28"/>
          <w:vertAlign w:val="subscript"/>
        </w:rPr>
        <w:t>2</w:t>
      </w:r>
    </w:p>
    <w:p w:rsidR="00DE00D0" w:rsidRPr="00F36304" w:rsidRDefault="00DE00D0" w:rsidP="00DD5784">
      <w:pPr>
        <w:ind w:left="360"/>
        <w:jc w:val="both"/>
        <w:rPr>
          <w:rFonts w:ascii="Times New Roman" w:hAnsi="Times New Roman"/>
          <w:sz w:val="28"/>
          <w:szCs w:val="28"/>
        </w:rPr>
      </w:pPr>
      <w:r w:rsidRPr="00F36304">
        <w:rPr>
          <w:rFonts w:ascii="Times New Roman" w:hAnsi="Times New Roman"/>
          <w:sz w:val="28"/>
          <w:szCs w:val="28"/>
        </w:rPr>
        <w:t>Скорость параллельных реакций определяется суммой скоростей параллельных реакций.</w:t>
      </w:r>
    </w:p>
    <w:p w:rsidR="00DE00D0" w:rsidRPr="00F36304" w:rsidRDefault="00DE00D0" w:rsidP="00F2292D">
      <w:pPr>
        <w:ind w:left="360" w:firstLine="348"/>
        <w:jc w:val="both"/>
        <w:rPr>
          <w:rFonts w:ascii="Times New Roman" w:hAnsi="Times New Roman"/>
          <w:sz w:val="28"/>
          <w:szCs w:val="28"/>
        </w:rPr>
      </w:pPr>
      <w:r w:rsidRPr="00F36304">
        <w:rPr>
          <w:rFonts w:ascii="Times New Roman" w:hAnsi="Times New Roman"/>
          <w:b/>
          <w:i/>
          <w:sz w:val="28"/>
          <w:szCs w:val="28"/>
        </w:rPr>
        <w:t xml:space="preserve">Последовательными   </w:t>
      </w:r>
      <w:r w:rsidRPr="00F36304">
        <w:rPr>
          <w:rFonts w:ascii="Times New Roman" w:hAnsi="Times New Roman"/>
          <w:sz w:val="28"/>
          <w:szCs w:val="28"/>
        </w:rPr>
        <w:t>реакциями называют реакции, которые протекают через ряд последовательных стадий по схемеА→В→С→</w:t>
      </w:r>
      <w:r w:rsidRPr="00F36304">
        <w:rPr>
          <w:rFonts w:ascii="Times New Roman" w:hAnsi="Times New Roman"/>
          <w:sz w:val="28"/>
          <w:szCs w:val="28"/>
          <w:lang w:val="en-US"/>
        </w:rPr>
        <w:t>D</w:t>
      </w:r>
      <w:r w:rsidRPr="00F36304">
        <w:rPr>
          <w:rFonts w:ascii="Times New Roman" w:hAnsi="Times New Roman"/>
          <w:sz w:val="28"/>
          <w:szCs w:val="28"/>
        </w:rPr>
        <w:t>…</w:t>
      </w:r>
    </w:p>
    <w:p w:rsidR="00DE00D0" w:rsidRDefault="00DE00D0" w:rsidP="00DD5784">
      <w:pPr>
        <w:ind w:left="360"/>
        <w:jc w:val="both"/>
        <w:rPr>
          <w:rFonts w:ascii="Times New Roman" w:hAnsi="Times New Roman"/>
          <w:sz w:val="28"/>
          <w:szCs w:val="28"/>
        </w:rPr>
      </w:pPr>
      <w:r w:rsidRPr="00F36304">
        <w:rPr>
          <w:rFonts w:ascii="Times New Roman" w:hAnsi="Times New Roman"/>
          <w:sz w:val="28"/>
          <w:szCs w:val="28"/>
        </w:rPr>
        <w:t>К таким реакциям относятся реакции гидролиза сложных эфиров дикарбоновых кислот, сложных эфиров гликолей или дигалогенопроизводных и т.д. Пример:</w:t>
      </w:r>
    </w:p>
    <w:p w:rsidR="00DE00D0" w:rsidRPr="007E209C" w:rsidRDefault="00DE00D0" w:rsidP="00DD5784">
      <w:pPr>
        <w:ind w:left="360"/>
        <w:jc w:val="both"/>
        <w:rPr>
          <w:rFonts w:ascii="Times New Roman" w:hAnsi="Times New Roman"/>
          <w:sz w:val="24"/>
          <w:szCs w:val="28"/>
        </w:rPr>
      </w:pPr>
      <w:r w:rsidRPr="007E209C">
        <w:rPr>
          <w:rFonts w:ascii="Times New Roman" w:hAnsi="Times New Roman"/>
          <w:sz w:val="24"/>
          <w:szCs w:val="28"/>
        </w:rPr>
        <w:t>СООС</w:t>
      </w:r>
      <w:r w:rsidRPr="007E209C">
        <w:rPr>
          <w:rFonts w:ascii="Times New Roman" w:hAnsi="Times New Roman"/>
          <w:sz w:val="24"/>
          <w:szCs w:val="28"/>
          <w:vertAlign w:val="subscript"/>
        </w:rPr>
        <w:t>2</w:t>
      </w:r>
      <w:r w:rsidRPr="007E209C">
        <w:rPr>
          <w:rFonts w:ascii="Times New Roman" w:hAnsi="Times New Roman"/>
          <w:sz w:val="24"/>
          <w:szCs w:val="28"/>
        </w:rPr>
        <w:t>Н</w:t>
      </w:r>
      <w:r w:rsidRPr="007E209C">
        <w:rPr>
          <w:rFonts w:ascii="Times New Roman" w:hAnsi="Times New Roman"/>
          <w:sz w:val="24"/>
          <w:szCs w:val="28"/>
          <w:vertAlign w:val="subscript"/>
        </w:rPr>
        <w:t xml:space="preserve">5                                            </w:t>
      </w:r>
      <w:r w:rsidRPr="007E209C">
        <w:rPr>
          <w:rFonts w:ascii="Times New Roman" w:hAnsi="Times New Roman"/>
          <w:sz w:val="24"/>
          <w:szCs w:val="28"/>
          <w:lang w:val="en-US"/>
        </w:rPr>
        <w:t>COONa</w:t>
      </w:r>
    </w:p>
    <w:p w:rsidR="00DE00D0" w:rsidRPr="007E209C" w:rsidRDefault="00DE00D0" w:rsidP="00DD5784">
      <w:pPr>
        <w:ind w:left="360"/>
        <w:jc w:val="both"/>
        <w:rPr>
          <w:rFonts w:ascii="Times New Roman" w:hAnsi="Times New Roman"/>
          <w:sz w:val="24"/>
          <w:szCs w:val="28"/>
        </w:rPr>
      </w:pPr>
      <w:r w:rsidRPr="007E209C">
        <w:rPr>
          <w:rFonts w:ascii="Times New Roman" w:hAnsi="Times New Roman"/>
          <w:sz w:val="24"/>
          <w:szCs w:val="28"/>
        </w:rPr>
        <w:t xml:space="preserve">│                 + </w:t>
      </w:r>
      <w:r w:rsidRPr="007E209C">
        <w:rPr>
          <w:rFonts w:ascii="Times New Roman" w:hAnsi="Times New Roman"/>
          <w:sz w:val="24"/>
          <w:szCs w:val="28"/>
          <w:lang w:val="en-US"/>
        </w:rPr>
        <w:t>NaOH</w:t>
      </w:r>
      <w:r w:rsidRPr="007E209C">
        <w:rPr>
          <w:rFonts w:ascii="Times New Roman" w:hAnsi="Times New Roman"/>
          <w:sz w:val="24"/>
          <w:szCs w:val="28"/>
        </w:rPr>
        <w:t xml:space="preserve">    →    │                  + </w:t>
      </w:r>
      <w:r w:rsidRPr="007E209C">
        <w:rPr>
          <w:rFonts w:ascii="Times New Roman" w:hAnsi="Times New Roman"/>
          <w:sz w:val="24"/>
          <w:szCs w:val="28"/>
          <w:lang w:val="en-US"/>
        </w:rPr>
        <w:t>C</w:t>
      </w:r>
      <w:r w:rsidRPr="007E209C">
        <w:rPr>
          <w:rFonts w:ascii="Times New Roman" w:hAnsi="Times New Roman"/>
          <w:sz w:val="24"/>
          <w:szCs w:val="28"/>
          <w:vertAlign w:val="subscript"/>
        </w:rPr>
        <w:t>2</w:t>
      </w:r>
      <w:r w:rsidRPr="007E209C">
        <w:rPr>
          <w:rFonts w:ascii="Times New Roman" w:hAnsi="Times New Roman"/>
          <w:sz w:val="24"/>
          <w:szCs w:val="28"/>
          <w:lang w:val="en-US"/>
        </w:rPr>
        <w:t>H</w:t>
      </w:r>
      <w:r w:rsidRPr="007E209C">
        <w:rPr>
          <w:rFonts w:ascii="Times New Roman" w:hAnsi="Times New Roman"/>
          <w:sz w:val="24"/>
          <w:szCs w:val="28"/>
          <w:vertAlign w:val="subscript"/>
        </w:rPr>
        <w:t>5</w:t>
      </w:r>
      <w:r w:rsidRPr="007E209C">
        <w:rPr>
          <w:rFonts w:ascii="Times New Roman" w:hAnsi="Times New Roman"/>
          <w:sz w:val="24"/>
          <w:szCs w:val="28"/>
          <w:lang w:val="en-US"/>
        </w:rPr>
        <w:t>OH</w:t>
      </w:r>
    </w:p>
    <w:p w:rsidR="00DE00D0" w:rsidRPr="007E209C" w:rsidRDefault="00DE00D0" w:rsidP="00DD5784">
      <w:pPr>
        <w:ind w:left="360"/>
        <w:jc w:val="both"/>
        <w:rPr>
          <w:rFonts w:ascii="Times New Roman" w:hAnsi="Times New Roman"/>
          <w:sz w:val="24"/>
          <w:szCs w:val="28"/>
          <w:vertAlign w:val="subscript"/>
        </w:rPr>
      </w:pPr>
      <w:r w:rsidRPr="007E209C">
        <w:rPr>
          <w:rFonts w:ascii="Times New Roman" w:hAnsi="Times New Roman"/>
          <w:sz w:val="24"/>
          <w:szCs w:val="28"/>
        </w:rPr>
        <w:t>СООС</w:t>
      </w:r>
      <w:r w:rsidRPr="007E209C">
        <w:rPr>
          <w:rFonts w:ascii="Times New Roman" w:hAnsi="Times New Roman"/>
          <w:sz w:val="24"/>
          <w:szCs w:val="28"/>
          <w:vertAlign w:val="subscript"/>
        </w:rPr>
        <w:t>2</w:t>
      </w:r>
      <w:r w:rsidRPr="007E209C">
        <w:rPr>
          <w:rFonts w:ascii="Times New Roman" w:hAnsi="Times New Roman"/>
          <w:sz w:val="24"/>
          <w:szCs w:val="28"/>
        </w:rPr>
        <w:t>Н</w:t>
      </w:r>
      <w:r w:rsidRPr="007E209C">
        <w:rPr>
          <w:rFonts w:ascii="Times New Roman" w:hAnsi="Times New Roman"/>
          <w:sz w:val="24"/>
          <w:szCs w:val="28"/>
          <w:vertAlign w:val="subscript"/>
        </w:rPr>
        <w:t xml:space="preserve">5                                              </w:t>
      </w:r>
      <w:r w:rsidRPr="007E209C">
        <w:rPr>
          <w:rFonts w:ascii="Times New Roman" w:hAnsi="Times New Roman"/>
          <w:sz w:val="24"/>
          <w:szCs w:val="28"/>
          <w:lang w:val="en-US"/>
        </w:rPr>
        <w:t>COOC</w:t>
      </w:r>
      <w:r w:rsidRPr="007E209C">
        <w:rPr>
          <w:rFonts w:ascii="Times New Roman" w:hAnsi="Times New Roman"/>
          <w:sz w:val="24"/>
          <w:szCs w:val="28"/>
          <w:vertAlign w:val="subscript"/>
        </w:rPr>
        <w:t>2</w:t>
      </w:r>
      <w:r w:rsidRPr="007E209C">
        <w:rPr>
          <w:rFonts w:ascii="Times New Roman" w:hAnsi="Times New Roman"/>
          <w:sz w:val="24"/>
          <w:szCs w:val="28"/>
          <w:lang w:val="en-US"/>
        </w:rPr>
        <w:t>H</w:t>
      </w:r>
      <w:r w:rsidRPr="007E209C">
        <w:rPr>
          <w:rFonts w:ascii="Times New Roman" w:hAnsi="Times New Roman"/>
          <w:sz w:val="24"/>
          <w:szCs w:val="28"/>
          <w:vertAlign w:val="subscript"/>
        </w:rPr>
        <w:t>5</w:t>
      </w:r>
    </w:p>
    <w:p w:rsidR="00DE00D0" w:rsidRPr="007E209C" w:rsidRDefault="00DE00D0" w:rsidP="00DD5784">
      <w:pPr>
        <w:ind w:left="360"/>
        <w:jc w:val="both"/>
        <w:rPr>
          <w:rFonts w:ascii="Times New Roman" w:hAnsi="Times New Roman"/>
          <w:sz w:val="24"/>
          <w:szCs w:val="28"/>
        </w:rPr>
      </w:pPr>
      <w:r w:rsidRPr="007E209C">
        <w:rPr>
          <w:rFonts w:ascii="Times New Roman" w:hAnsi="Times New Roman"/>
          <w:sz w:val="24"/>
          <w:szCs w:val="28"/>
        </w:rPr>
        <w:t>СОО</w:t>
      </w:r>
      <w:r w:rsidRPr="007E209C">
        <w:rPr>
          <w:rFonts w:ascii="Times New Roman" w:hAnsi="Times New Roman"/>
          <w:sz w:val="24"/>
          <w:szCs w:val="28"/>
          <w:lang w:val="en-US"/>
        </w:rPr>
        <w:t>NaCOONa</w:t>
      </w:r>
    </w:p>
    <w:p w:rsidR="00DE00D0" w:rsidRPr="007E209C" w:rsidRDefault="00DE00D0" w:rsidP="00DD5784">
      <w:pPr>
        <w:ind w:left="360"/>
        <w:jc w:val="both"/>
        <w:rPr>
          <w:rFonts w:ascii="Times New Roman" w:hAnsi="Times New Roman"/>
          <w:sz w:val="24"/>
          <w:szCs w:val="28"/>
        </w:rPr>
      </w:pPr>
      <w:r w:rsidRPr="007E209C">
        <w:rPr>
          <w:rFonts w:ascii="Times New Roman" w:hAnsi="Times New Roman"/>
          <w:sz w:val="24"/>
          <w:szCs w:val="28"/>
        </w:rPr>
        <w:t xml:space="preserve">│                 + </w:t>
      </w:r>
      <w:r w:rsidRPr="007E209C">
        <w:rPr>
          <w:rFonts w:ascii="Times New Roman" w:hAnsi="Times New Roman"/>
          <w:sz w:val="24"/>
          <w:szCs w:val="28"/>
          <w:lang w:val="en-US"/>
        </w:rPr>
        <w:t>NaOH</w:t>
      </w:r>
      <w:r w:rsidRPr="007E209C">
        <w:rPr>
          <w:rFonts w:ascii="Times New Roman" w:hAnsi="Times New Roman"/>
          <w:sz w:val="24"/>
          <w:szCs w:val="28"/>
        </w:rPr>
        <w:t xml:space="preserve">    →    │                  + </w:t>
      </w:r>
      <w:r w:rsidRPr="007E209C">
        <w:rPr>
          <w:rFonts w:ascii="Times New Roman" w:hAnsi="Times New Roman"/>
          <w:sz w:val="24"/>
          <w:szCs w:val="28"/>
          <w:lang w:val="en-US"/>
        </w:rPr>
        <w:t>C</w:t>
      </w:r>
      <w:r w:rsidRPr="007E209C">
        <w:rPr>
          <w:rFonts w:ascii="Times New Roman" w:hAnsi="Times New Roman"/>
          <w:sz w:val="24"/>
          <w:szCs w:val="28"/>
          <w:vertAlign w:val="subscript"/>
        </w:rPr>
        <w:t>2</w:t>
      </w:r>
      <w:r w:rsidRPr="007E209C">
        <w:rPr>
          <w:rFonts w:ascii="Times New Roman" w:hAnsi="Times New Roman"/>
          <w:sz w:val="24"/>
          <w:szCs w:val="28"/>
          <w:lang w:val="en-US"/>
        </w:rPr>
        <w:t>H</w:t>
      </w:r>
      <w:r w:rsidRPr="007E209C">
        <w:rPr>
          <w:rFonts w:ascii="Times New Roman" w:hAnsi="Times New Roman"/>
          <w:sz w:val="24"/>
          <w:szCs w:val="28"/>
          <w:vertAlign w:val="subscript"/>
        </w:rPr>
        <w:t>5</w:t>
      </w:r>
      <w:r w:rsidRPr="007E209C">
        <w:rPr>
          <w:rFonts w:ascii="Times New Roman" w:hAnsi="Times New Roman"/>
          <w:sz w:val="24"/>
          <w:szCs w:val="28"/>
          <w:lang w:val="en-US"/>
        </w:rPr>
        <w:t>OH</w:t>
      </w:r>
    </w:p>
    <w:p w:rsidR="00DE00D0" w:rsidRPr="007E209C" w:rsidRDefault="00DE00D0" w:rsidP="00DD5784">
      <w:pPr>
        <w:ind w:left="360"/>
        <w:jc w:val="both"/>
        <w:rPr>
          <w:rFonts w:ascii="Times New Roman" w:hAnsi="Times New Roman"/>
          <w:sz w:val="24"/>
          <w:szCs w:val="28"/>
        </w:rPr>
      </w:pPr>
      <w:r w:rsidRPr="007E209C">
        <w:rPr>
          <w:rFonts w:ascii="Times New Roman" w:hAnsi="Times New Roman"/>
          <w:sz w:val="24"/>
          <w:szCs w:val="28"/>
        </w:rPr>
        <w:t>СООС</w:t>
      </w:r>
      <w:r w:rsidRPr="007E209C">
        <w:rPr>
          <w:rFonts w:ascii="Times New Roman" w:hAnsi="Times New Roman"/>
          <w:sz w:val="24"/>
          <w:szCs w:val="28"/>
          <w:vertAlign w:val="subscript"/>
        </w:rPr>
        <w:t>2</w:t>
      </w:r>
      <w:r w:rsidRPr="007E209C">
        <w:rPr>
          <w:rFonts w:ascii="Times New Roman" w:hAnsi="Times New Roman"/>
          <w:sz w:val="24"/>
          <w:szCs w:val="28"/>
        </w:rPr>
        <w:t>Н</w:t>
      </w:r>
      <w:r w:rsidRPr="007E209C">
        <w:rPr>
          <w:rFonts w:ascii="Times New Roman" w:hAnsi="Times New Roman"/>
          <w:sz w:val="24"/>
          <w:szCs w:val="28"/>
          <w:vertAlign w:val="subscript"/>
        </w:rPr>
        <w:t xml:space="preserve">5                                              </w:t>
      </w:r>
      <w:r w:rsidRPr="007E209C">
        <w:rPr>
          <w:rFonts w:ascii="Times New Roman" w:hAnsi="Times New Roman"/>
          <w:sz w:val="24"/>
          <w:szCs w:val="28"/>
          <w:lang w:val="en-US"/>
        </w:rPr>
        <w:t>COONa</w:t>
      </w:r>
    </w:p>
    <w:p w:rsidR="00DE00D0" w:rsidRPr="00F36304" w:rsidRDefault="00DE00D0" w:rsidP="00BE062B">
      <w:pPr>
        <w:ind w:left="360"/>
        <w:jc w:val="both"/>
        <w:outlineLvl w:val="0"/>
        <w:rPr>
          <w:rFonts w:ascii="Times New Roman" w:hAnsi="Times New Roman"/>
          <w:sz w:val="28"/>
          <w:szCs w:val="28"/>
        </w:rPr>
      </w:pPr>
      <w:r w:rsidRPr="00F36304">
        <w:rPr>
          <w:rFonts w:ascii="Times New Roman" w:hAnsi="Times New Roman"/>
          <w:sz w:val="28"/>
          <w:szCs w:val="28"/>
        </w:rPr>
        <w:t>Скорость этих реакции определяется  скоростью самой медленной стадии.</w:t>
      </w:r>
    </w:p>
    <w:p w:rsidR="00DE00D0" w:rsidRPr="00F36304" w:rsidRDefault="00DE00D0" w:rsidP="00DD5784">
      <w:pPr>
        <w:ind w:left="360" w:firstLine="348"/>
        <w:jc w:val="both"/>
        <w:rPr>
          <w:rFonts w:ascii="Times New Roman" w:hAnsi="Times New Roman"/>
          <w:sz w:val="28"/>
          <w:szCs w:val="28"/>
        </w:rPr>
      </w:pPr>
      <w:r w:rsidRPr="00F36304">
        <w:rPr>
          <w:rFonts w:ascii="Times New Roman" w:hAnsi="Times New Roman"/>
          <w:b/>
          <w:i/>
          <w:sz w:val="28"/>
          <w:szCs w:val="28"/>
        </w:rPr>
        <w:t xml:space="preserve">Сопряженными </w:t>
      </w:r>
      <w:r w:rsidRPr="00F36304">
        <w:rPr>
          <w:rFonts w:ascii="Times New Roman" w:hAnsi="Times New Roman"/>
          <w:sz w:val="28"/>
          <w:szCs w:val="28"/>
        </w:rPr>
        <w:t xml:space="preserve"> реакциями называются реакции, которые протекают по схеме:</w:t>
      </w:r>
    </w:p>
    <w:p w:rsidR="00DE00D0" w:rsidRPr="00F36304" w:rsidRDefault="00153698" w:rsidP="00DD5784">
      <w:pPr>
        <w:ind w:left="360"/>
        <w:jc w:val="both"/>
        <w:rPr>
          <w:rFonts w:ascii="Times New Roman" w:hAnsi="Times New Roman"/>
          <w:sz w:val="28"/>
          <w:szCs w:val="28"/>
        </w:rPr>
      </w:pPr>
      <w:r>
        <w:rPr>
          <w:rFonts w:ascii="Times New Roman" w:hAnsi="Times New Roman"/>
          <w:sz w:val="28"/>
          <w:szCs w:val="28"/>
        </w:rPr>
        <w:t xml:space="preserve">                                         </w:t>
      </w:r>
      <w:r w:rsidR="00DE00D0" w:rsidRPr="00F36304">
        <w:rPr>
          <w:rFonts w:ascii="Times New Roman" w:hAnsi="Times New Roman"/>
          <w:sz w:val="28"/>
          <w:szCs w:val="28"/>
        </w:rPr>
        <w:t>1) А + В  →  М</w:t>
      </w:r>
    </w:p>
    <w:p w:rsidR="00DE00D0" w:rsidRPr="00F36304" w:rsidRDefault="00153698" w:rsidP="00DD5784">
      <w:pPr>
        <w:ind w:left="360"/>
        <w:jc w:val="both"/>
        <w:rPr>
          <w:rFonts w:ascii="Times New Roman" w:hAnsi="Times New Roman"/>
          <w:sz w:val="28"/>
          <w:szCs w:val="28"/>
        </w:rPr>
      </w:pPr>
      <w:r>
        <w:rPr>
          <w:rFonts w:ascii="Times New Roman" w:hAnsi="Times New Roman"/>
          <w:sz w:val="28"/>
          <w:szCs w:val="28"/>
        </w:rPr>
        <w:t xml:space="preserve">                                         </w:t>
      </w:r>
      <w:r w:rsidR="00DE00D0" w:rsidRPr="00F36304">
        <w:rPr>
          <w:rFonts w:ascii="Times New Roman" w:hAnsi="Times New Roman"/>
          <w:sz w:val="28"/>
          <w:szCs w:val="28"/>
        </w:rPr>
        <w:t>2) А + С  →</w:t>
      </w:r>
      <w:r w:rsidR="00DE00D0" w:rsidRPr="00F36304">
        <w:rPr>
          <w:rFonts w:ascii="Times New Roman" w:hAnsi="Times New Roman"/>
          <w:sz w:val="28"/>
          <w:szCs w:val="28"/>
          <w:lang w:val="en-US"/>
        </w:rPr>
        <w:t>N</w:t>
      </w:r>
    </w:p>
    <w:p w:rsidR="00DE00D0" w:rsidRPr="00F36304" w:rsidRDefault="00DE00D0" w:rsidP="00DD5784">
      <w:pPr>
        <w:ind w:left="360"/>
        <w:jc w:val="both"/>
        <w:rPr>
          <w:rFonts w:ascii="Times New Roman" w:hAnsi="Times New Roman"/>
          <w:sz w:val="28"/>
          <w:szCs w:val="28"/>
        </w:rPr>
      </w:pPr>
      <w:r w:rsidRPr="00F36304">
        <w:rPr>
          <w:rFonts w:ascii="Times New Roman" w:hAnsi="Times New Roman"/>
          <w:sz w:val="28"/>
          <w:szCs w:val="28"/>
        </w:rPr>
        <w:t>Первая реакция может протекать самостоятельно. Вторая реакция протекает только при наличии первой. Пример:</w:t>
      </w:r>
    </w:p>
    <w:p w:rsidR="00DE00D0" w:rsidRPr="00004A6E" w:rsidRDefault="00153698" w:rsidP="00DD5784">
      <w:pPr>
        <w:ind w:left="360"/>
        <w:jc w:val="both"/>
        <w:rPr>
          <w:rFonts w:ascii="Times New Roman" w:hAnsi="Times New Roman"/>
          <w:sz w:val="28"/>
          <w:szCs w:val="28"/>
        </w:rPr>
      </w:pPr>
      <w:r w:rsidRPr="00004A6E">
        <w:rPr>
          <w:rFonts w:ascii="Times New Roman" w:hAnsi="Times New Roman"/>
          <w:sz w:val="28"/>
          <w:szCs w:val="28"/>
        </w:rPr>
        <w:t xml:space="preserve">                               </w:t>
      </w:r>
      <w:r>
        <w:rPr>
          <w:rFonts w:ascii="Times New Roman" w:hAnsi="Times New Roman"/>
          <w:sz w:val="28"/>
          <w:szCs w:val="28"/>
        </w:rPr>
        <w:t xml:space="preserve"> </w:t>
      </w:r>
      <w:r w:rsidR="00DE00D0" w:rsidRPr="00004A6E">
        <w:rPr>
          <w:rFonts w:ascii="Times New Roman" w:hAnsi="Times New Roman"/>
          <w:sz w:val="28"/>
          <w:szCs w:val="28"/>
        </w:rPr>
        <w:t xml:space="preserve">1)  </w:t>
      </w:r>
      <w:r w:rsidR="00DE00D0" w:rsidRPr="00F36304">
        <w:rPr>
          <w:rFonts w:ascii="Times New Roman" w:hAnsi="Times New Roman"/>
          <w:sz w:val="28"/>
          <w:szCs w:val="28"/>
          <w:lang w:val="en-US"/>
        </w:rPr>
        <w:t>FeSO</w:t>
      </w:r>
      <w:r w:rsidR="00DE00D0" w:rsidRPr="00004A6E">
        <w:rPr>
          <w:rFonts w:ascii="Times New Roman" w:hAnsi="Times New Roman"/>
          <w:sz w:val="28"/>
          <w:szCs w:val="28"/>
          <w:vertAlign w:val="subscript"/>
        </w:rPr>
        <w:t xml:space="preserve">4 </w:t>
      </w:r>
      <w:r w:rsidR="00DE00D0" w:rsidRPr="00004A6E">
        <w:rPr>
          <w:rFonts w:ascii="Times New Roman" w:hAnsi="Times New Roman"/>
          <w:sz w:val="28"/>
          <w:szCs w:val="28"/>
        </w:rPr>
        <w:t xml:space="preserve">+ </w:t>
      </w:r>
      <w:r w:rsidR="00DE00D0" w:rsidRPr="00F36304">
        <w:rPr>
          <w:rFonts w:ascii="Times New Roman" w:hAnsi="Times New Roman"/>
          <w:sz w:val="28"/>
          <w:szCs w:val="28"/>
          <w:lang w:val="en-US"/>
        </w:rPr>
        <w:t>H</w:t>
      </w:r>
      <w:r w:rsidR="00DE00D0" w:rsidRPr="00004A6E">
        <w:rPr>
          <w:rFonts w:ascii="Times New Roman" w:hAnsi="Times New Roman"/>
          <w:sz w:val="28"/>
          <w:szCs w:val="28"/>
          <w:vertAlign w:val="subscript"/>
        </w:rPr>
        <w:t>2</w:t>
      </w:r>
      <w:r w:rsidR="00DE00D0" w:rsidRPr="00F36304">
        <w:rPr>
          <w:rFonts w:ascii="Times New Roman" w:hAnsi="Times New Roman"/>
          <w:sz w:val="28"/>
          <w:szCs w:val="28"/>
          <w:lang w:val="en-US"/>
        </w:rPr>
        <w:t>O</w:t>
      </w:r>
      <w:r w:rsidR="00DE00D0" w:rsidRPr="00004A6E">
        <w:rPr>
          <w:rFonts w:ascii="Times New Roman" w:hAnsi="Times New Roman"/>
          <w:sz w:val="28"/>
          <w:szCs w:val="28"/>
          <w:vertAlign w:val="subscript"/>
        </w:rPr>
        <w:t>2</w:t>
      </w:r>
      <w:r w:rsidR="00DE00D0" w:rsidRPr="00004A6E">
        <w:rPr>
          <w:rFonts w:ascii="Times New Roman" w:hAnsi="Times New Roman"/>
          <w:sz w:val="28"/>
          <w:szCs w:val="28"/>
        </w:rPr>
        <w:t xml:space="preserve"> → </w:t>
      </w:r>
      <w:r w:rsidR="00DE00D0" w:rsidRPr="00F36304">
        <w:rPr>
          <w:rFonts w:ascii="Times New Roman" w:hAnsi="Times New Roman"/>
          <w:sz w:val="28"/>
          <w:szCs w:val="28"/>
          <w:lang w:val="en-US"/>
        </w:rPr>
        <w:t>Fe</w:t>
      </w:r>
      <w:r w:rsidR="00DE00D0" w:rsidRPr="00004A6E">
        <w:rPr>
          <w:rFonts w:ascii="Times New Roman" w:hAnsi="Times New Roman"/>
          <w:sz w:val="28"/>
          <w:szCs w:val="28"/>
          <w:vertAlign w:val="subscript"/>
        </w:rPr>
        <w:t>2</w:t>
      </w:r>
      <w:r w:rsidR="00DE00D0" w:rsidRPr="00004A6E">
        <w:rPr>
          <w:rFonts w:ascii="Times New Roman" w:hAnsi="Times New Roman"/>
          <w:sz w:val="28"/>
          <w:szCs w:val="28"/>
        </w:rPr>
        <w:t>(</w:t>
      </w:r>
      <w:r w:rsidR="00DE00D0" w:rsidRPr="00F36304">
        <w:rPr>
          <w:rFonts w:ascii="Times New Roman" w:hAnsi="Times New Roman"/>
          <w:sz w:val="28"/>
          <w:szCs w:val="28"/>
          <w:lang w:val="en-US"/>
        </w:rPr>
        <w:t>SO</w:t>
      </w:r>
      <w:r w:rsidR="00DE00D0" w:rsidRPr="00004A6E">
        <w:rPr>
          <w:rFonts w:ascii="Times New Roman" w:hAnsi="Times New Roman"/>
          <w:sz w:val="28"/>
          <w:szCs w:val="28"/>
          <w:vertAlign w:val="subscript"/>
        </w:rPr>
        <w:t>4</w:t>
      </w:r>
      <w:r w:rsidR="00DE00D0" w:rsidRPr="00004A6E">
        <w:rPr>
          <w:rFonts w:ascii="Times New Roman" w:hAnsi="Times New Roman"/>
          <w:sz w:val="28"/>
          <w:szCs w:val="28"/>
        </w:rPr>
        <w:t>)</w:t>
      </w:r>
      <w:r w:rsidR="00DE00D0" w:rsidRPr="00004A6E">
        <w:rPr>
          <w:rFonts w:ascii="Times New Roman" w:hAnsi="Times New Roman"/>
          <w:sz w:val="28"/>
          <w:szCs w:val="28"/>
          <w:vertAlign w:val="subscript"/>
        </w:rPr>
        <w:t xml:space="preserve">3   </w:t>
      </w:r>
    </w:p>
    <w:p w:rsidR="00DE00D0" w:rsidRPr="00004A6E" w:rsidRDefault="00153698" w:rsidP="00DD5784">
      <w:pPr>
        <w:ind w:left="360"/>
        <w:jc w:val="both"/>
        <w:rPr>
          <w:rFonts w:ascii="Times New Roman" w:hAnsi="Times New Roman"/>
          <w:sz w:val="28"/>
          <w:szCs w:val="28"/>
        </w:rPr>
      </w:pPr>
      <w:r>
        <w:rPr>
          <w:rFonts w:ascii="Times New Roman" w:hAnsi="Times New Roman"/>
          <w:sz w:val="28"/>
          <w:szCs w:val="28"/>
        </w:rPr>
        <w:t xml:space="preserve">                                 </w:t>
      </w:r>
      <w:r w:rsidR="00DE00D0" w:rsidRPr="00004A6E">
        <w:rPr>
          <w:rFonts w:ascii="Times New Roman" w:hAnsi="Times New Roman"/>
          <w:sz w:val="28"/>
          <w:szCs w:val="28"/>
        </w:rPr>
        <w:t>2) 2</w:t>
      </w:r>
      <w:r w:rsidR="00DE00D0" w:rsidRPr="00F36304">
        <w:rPr>
          <w:rFonts w:ascii="Times New Roman" w:hAnsi="Times New Roman"/>
          <w:sz w:val="28"/>
          <w:szCs w:val="28"/>
          <w:lang w:val="en-US"/>
        </w:rPr>
        <w:t>HJ</w:t>
      </w:r>
      <w:r w:rsidR="00DE00D0" w:rsidRPr="00004A6E">
        <w:rPr>
          <w:rFonts w:ascii="Times New Roman" w:hAnsi="Times New Roman"/>
          <w:sz w:val="28"/>
          <w:szCs w:val="28"/>
        </w:rPr>
        <w:t xml:space="preserve"> + </w:t>
      </w:r>
      <w:r w:rsidR="00DE00D0" w:rsidRPr="00F36304">
        <w:rPr>
          <w:rFonts w:ascii="Times New Roman" w:hAnsi="Times New Roman"/>
          <w:sz w:val="28"/>
          <w:szCs w:val="28"/>
          <w:lang w:val="en-US"/>
        </w:rPr>
        <w:t>H</w:t>
      </w:r>
      <w:r w:rsidR="00DE00D0" w:rsidRPr="00004A6E">
        <w:rPr>
          <w:rFonts w:ascii="Times New Roman" w:hAnsi="Times New Roman"/>
          <w:sz w:val="28"/>
          <w:szCs w:val="28"/>
          <w:vertAlign w:val="subscript"/>
        </w:rPr>
        <w:t>2</w:t>
      </w:r>
      <w:r w:rsidR="00DE00D0" w:rsidRPr="00F36304">
        <w:rPr>
          <w:rFonts w:ascii="Times New Roman" w:hAnsi="Times New Roman"/>
          <w:sz w:val="28"/>
          <w:szCs w:val="28"/>
          <w:lang w:val="en-US"/>
        </w:rPr>
        <w:t>O</w:t>
      </w:r>
      <w:r w:rsidR="00DE00D0" w:rsidRPr="00004A6E">
        <w:rPr>
          <w:rFonts w:ascii="Times New Roman" w:hAnsi="Times New Roman"/>
          <w:sz w:val="28"/>
          <w:szCs w:val="28"/>
          <w:vertAlign w:val="subscript"/>
        </w:rPr>
        <w:t>2</w:t>
      </w:r>
      <w:r w:rsidR="00DE00D0" w:rsidRPr="00004A6E">
        <w:rPr>
          <w:rFonts w:ascii="Times New Roman" w:hAnsi="Times New Roman"/>
          <w:sz w:val="28"/>
          <w:szCs w:val="28"/>
        </w:rPr>
        <w:t xml:space="preserve"> → </w:t>
      </w:r>
      <w:r w:rsidR="00DE00D0" w:rsidRPr="00F36304">
        <w:rPr>
          <w:rFonts w:ascii="Times New Roman" w:hAnsi="Times New Roman"/>
          <w:sz w:val="28"/>
          <w:szCs w:val="28"/>
          <w:lang w:val="en-US"/>
        </w:rPr>
        <w:t>J</w:t>
      </w:r>
      <w:r w:rsidR="00DE00D0" w:rsidRPr="00004A6E">
        <w:rPr>
          <w:rFonts w:ascii="Times New Roman" w:hAnsi="Times New Roman"/>
          <w:sz w:val="28"/>
          <w:szCs w:val="28"/>
        </w:rPr>
        <w:t xml:space="preserve">2 + </w:t>
      </w:r>
      <w:r w:rsidR="00DE00D0" w:rsidRPr="00F36304">
        <w:rPr>
          <w:rFonts w:ascii="Times New Roman" w:hAnsi="Times New Roman"/>
          <w:sz w:val="28"/>
          <w:szCs w:val="28"/>
          <w:lang w:val="en-US"/>
        </w:rPr>
        <w:t>H</w:t>
      </w:r>
      <w:r w:rsidR="00DE00D0" w:rsidRPr="00004A6E">
        <w:rPr>
          <w:rFonts w:ascii="Times New Roman" w:hAnsi="Times New Roman"/>
          <w:sz w:val="28"/>
          <w:szCs w:val="28"/>
          <w:vertAlign w:val="subscript"/>
        </w:rPr>
        <w:t>2</w:t>
      </w:r>
      <w:r w:rsidR="00DE00D0" w:rsidRPr="00F36304">
        <w:rPr>
          <w:rFonts w:ascii="Times New Roman" w:hAnsi="Times New Roman"/>
          <w:sz w:val="28"/>
          <w:szCs w:val="28"/>
          <w:lang w:val="en-US"/>
        </w:rPr>
        <w:t>O</w:t>
      </w:r>
    </w:p>
    <w:p w:rsidR="00DE00D0" w:rsidRPr="00F36304" w:rsidRDefault="00DE00D0" w:rsidP="00DD5784">
      <w:pPr>
        <w:ind w:left="360"/>
        <w:jc w:val="both"/>
        <w:rPr>
          <w:rFonts w:ascii="Times New Roman" w:hAnsi="Times New Roman"/>
          <w:sz w:val="28"/>
          <w:szCs w:val="28"/>
        </w:rPr>
      </w:pPr>
      <w:r w:rsidRPr="00004A6E">
        <w:rPr>
          <w:rFonts w:ascii="Times New Roman" w:hAnsi="Times New Roman"/>
          <w:sz w:val="28"/>
          <w:szCs w:val="28"/>
        </w:rPr>
        <w:t xml:space="preserve">  </w:t>
      </w:r>
      <w:r w:rsidRPr="00F36304">
        <w:rPr>
          <w:rFonts w:ascii="Times New Roman" w:hAnsi="Times New Roman"/>
          <w:sz w:val="28"/>
          <w:szCs w:val="28"/>
        </w:rPr>
        <w:t>А (</w:t>
      </w:r>
      <w:r w:rsidRPr="00F36304">
        <w:rPr>
          <w:rFonts w:ascii="Times New Roman" w:hAnsi="Times New Roman"/>
          <w:sz w:val="28"/>
          <w:szCs w:val="28"/>
          <w:lang w:val="en-US"/>
        </w:rPr>
        <w:t>FeSO</w:t>
      </w:r>
      <w:r w:rsidRPr="00F36304">
        <w:rPr>
          <w:rFonts w:ascii="Times New Roman" w:hAnsi="Times New Roman"/>
          <w:sz w:val="28"/>
          <w:szCs w:val="28"/>
          <w:vertAlign w:val="subscript"/>
        </w:rPr>
        <w:t>4</w:t>
      </w:r>
      <w:r w:rsidRPr="00F36304">
        <w:rPr>
          <w:rFonts w:ascii="Times New Roman" w:hAnsi="Times New Roman"/>
          <w:sz w:val="28"/>
          <w:szCs w:val="28"/>
        </w:rPr>
        <w:t>)– индуктор, В (</w:t>
      </w:r>
      <w:r w:rsidRPr="00F36304">
        <w:rPr>
          <w:rFonts w:ascii="Times New Roman" w:hAnsi="Times New Roman"/>
          <w:sz w:val="28"/>
          <w:szCs w:val="28"/>
          <w:lang w:val="en-US"/>
        </w:rPr>
        <w:t>H</w:t>
      </w:r>
      <w:r w:rsidRPr="00F36304">
        <w:rPr>
          <w:rFonts w:ascii="Times New Roman" w:hAnsi="Times New Roman"/>
          <w:sz w:val="28"/>
          <w:szCs w:val="28"/>
          <w:vertAlign w:val="subscript"/>
        </w:rPr>
        <w:t>2</w:t>
      </w:r>
      <w:r w:rsidRPr="00F36304">
        <w:rPr>
          <w:rFonts w:ascii="Times New Roman" w:hAnsi="Times New Roman"/>
          <w:sz w:val="28"/>
          <w:szCs w:val="28"/>
          <w:lang w:val="en-US"/>
        </w:rPr>
        <w:t>O</w:t>
      </w:r>
      <w:r w:rsidRPr="00F36304">
        <w:rPr>
          <w:rFonts w:ascii="Times New Roman" w:hAnsi="Times New Roman"/>
          <w:sz w:val="28"/>
          <w:szCs w:val="28"/>
          <w:vertAlign w:val="subscript"/>
        </w:rPr>
        <w:t>2</w:t>
      </w:r>
      <w:r w:rsidRPr="00F36304">
        <w:rPr>
          <w:rFonts w:ascii="Times New Roman" w:hAnsi="Times New Roman"/>
          <w:sz w:val="28"/>
          <w:szCs w:val="28"/>
        </w:rPr>
        <w:t>) – актор,   С(</w:t>
      </w:r>
      <w:r w:rsidRPr="00F36304">
        <w:rPr>
          <w:rFonts w:ascii="Times New Roman" w:hAnsi="Times New Roman"/>
          <w:sz w:val="28"/>
          <w:szCs w:val="28"/>
          <w:lang w:val="en-US"/>
        </w:rPr>
        <w:t>HJ</w:t>
      </w:r>
      <w:r w:rsidRPr="00F36304">
        <w:rPr>
          <w:rFonts w:ascii="Times New Roman" w:hAnsi="Times New Roman"/>
          <w:sz w:val="28"/>
          <w:szCs w:val="28"/>
        </w:rPr>
        <w:t xml:space="preserve">) – </w:t>
      </w:r>
      <w:r w:rsidRPr="00F36304">
        <w:rPr>
          <w:rFonts w:ascii="Times New Roman" w:hAnsi="Times New Roman"/>
          <w:sz w:val="28"/>
          <w:szCs w:val="28"/>
          <w:lang w:val="en-US"/>
        </w:rPr>
        <w:t>a</w:t>
      </w:r>
      <w:r w:rsidRPr="00F36304">
        <w:rPr>
          <w:rFonts w:ascii="Times New Roman" w:hAnsi="Times New Roman"/>
          <w:sz w:val="28"/>
          <w:szCs w:val="28"/>
        </w:rPr>
        <w:t>кцептор. Эти реакции детально изучены в 1905г. Н.А.Шиловым.</w:t>
      </w:r>
    </w:p>
    <w:p w:rsidR="00DE00D0" w:rsidRPr="00F36304" w:rsidRDefault="00DE00D0" w:rsidP="00DD5784">
      <w:pPr>
        <w:ind w:left="360"/>
        <w:jc w:val="both"/>
        <w:rPr>
          <w:rFonts w:ascii="Times New Roman" w:hAnsi="Times New Roman"/>
          <w:sz w:val="28"/>
          <w:szCs w:val="28"/>
        </w:rPr>
      </w:pPr>
      <w:r w:rsidRPr="00F36304">
        <w:rPr>
          <w:rFonts w:ascii="Times New Roman" w:hAnsi="Times New Roman"/>
          <w:sz w:val="28"/>
          <w:szCs w:val="28"/>
        </w:rPr>
        <w:lastRenderedPageBreak/>
        <w:tab/>
      </w:r>
      <w:r w:rsidRPr="00F36304">
        <w:rPr>
          <w:rFonts w:ascii="Times New Roman" w:hAnsi="Times New Roman"/>
          <w:b/>
          <w:i/>
          <w:sz w:val="28"/>
          <w:szCs w:val="28"/>
        </w:rPr>
        <w:t xml:space="preserve">Обратимыми </w:t>
      </w:r>
      <w:r w:rsidRPr="00F36304">
        <w:rPr>
          <w:rFonts w:ascii="Times New Roman" w:hAnsi="Times New Roman"/>
          <w:sz w:val="28"/>
          <w:szCs w:val="28"/>
        </w:rPr>
        <w:t>называются такие реакции, которые одновременно протекают в обоих направления. Скорость этих реакция определяется разниц</w:t>
      </w:r>
      <w:r>
        <w:rPr>
          <w:rFonts w:ascii="Times New Roman" w:hAnsi="Times New Roman"/>
          <w:sz w:val="28"/>
          <w:szCs w:val="28"/>
        </w:rPr>
        <w:t>е</w:t>
      </w:r>
      <w:r w:rsidRPr="00F36304">
        <w:rPr>
          <w:rFonts w:ascii="Times New Roman" w:hAnsi="Times New Roman"/>
          <w:sz w:val="28"/>
          <w:szCs w:val="28"/>
        </w:rPr>
        <w:t>й между скоростями прямой и обратной реакции:</w:t>
      </w:r>
    </w:p>
    <w:p w:rsidR="00DE00D0" w:rsidRPr="00F36304" w:rsidRDefault="00DE00D0" w:rsidP="00BE062B">
      <w:pPr>
        <w:ind w:left="360"/>
        <w:jc w:val="center"/>
        <w:outlineLvl w:val="0"/>
        <w:rPr>
          <w:rFonts w:ascii="Times New Roman" w:hAnsi="Times New Roman"/>
          <w:sz w:val="28"/>
          <w:szCs w:val="28"/>
        </w:rPr>
      </w:pPr>
      <w:r w:rsidRPr="00F36304">
        <w:rPr>
          <w:rFonts w:ascii="Times New Roman" w:hAnsi="Times New Roman"/>
          <w:sz w:val="28"/>
          <w:szCs w:val="28"/>
          <w:lang w:val="en-US"/>
        </w:rPr>
        <w:t>A</w:t>
      </w:r>
      <w:r w:rsidRPr="00F36304">
        <w:rPr>
          <w:rFonts w:ascii="Times New Roman" w:hAnsi="Times New Roman"/>
          <w:sz w:val="28"/>
          <w:szCs w:val="28"/>
        </w:rPr>
        <w:t xml:space="preserve"> + </w:t>
      </w:r>
      <w:r w:rsidRPr="00F36304">
        <w:rPr>
          <w:rFonts w:ascii="Times New Roman" w:hAnsi="Times New Roman"/>
          <w:sz w:val="28"/>
          <w:szCs w:val="28"/>
          <w:lang w:val="en-US"/>
        </w:rPr>
        <w:t>B</w:t>
      </w:r>
      <w:r w:rsidRPr="00F36304">
        <w:rPr>
          <w:rFonts w:ascii="Times New Roman" w:hAnsi="Times New Roman"/>
          <w:sz w:val="28"/>
          <w:szCs w:val="28"/>
        </w:rPr>
        <w:t xml:space="preserve"> ↔ </w:t>
      </w:r>
      <w:r w:rsidRPr="00F36304">
        <w:rPr>
          <w:rFonts w:ascii="Times New Roman" w:hAnsi="Times New Roman"/>
          <w:sz w:val="28"/>
          <w:szCs w:val="28"/>
          <w:lang w:val="en-US"/>
        </w:rPr>
        <w:t>C</w:t>
      </w:r>
      <w:r w:rsidRPr="00F36304">
        <w:rPr>
          <w:rFonts w:ascii="Times New Roman" w:hAnsi="Times New Roman"/>
          <w:sz w:val="28"/>
          <w:szCs w:val="28"/>
        </w:rPr>
        <w:t xml:space="preserve"> + </w:t>
      </w:r>
      <w:r w:rsidRPr="00F36304">
        <w:rPr>
          <w:rFonts w:ascii="Times New Roman" w:hAnsi="Times New Roman"/>
          <w:sz w:val="28"/>
          <w:szCs w:val="28"/>
          <w:lang w:val="en-US"/>
        </w:rPr>
        <w:t>D</w:t>
      </w:r>
    </w:p>
    <w:p w:rsidR="00DE00D0" w:rsidRPr="00F36304" w:rsidRDefault="00DE00D0" w:rsidP="00DD5784">
      <w:pPr>
        <w:ind w:left="360"/>
        <w:jc w:val="both"/>
        <w:rPr>
          <w:rFonts w:ascii="Times New Roman" w:hAnsi="Times New Roman"/>
          <w:sz w:val="28"/>
          <w:szCs w:val="28"/>
        </w:rPr>
      </w:pPr>
      <w:r w:rsidRPr="00F36304">
        <w:rPr>
          <w:rFonts w:ascii="Times New Roman" w:hAnsi="Times New Roman"/>
          <w:sz w:val="28"/>
          <w:szCs w:val="28"/>
        </w:rPr>
        <w:t>Пример:   СН</w:t>
      </w:r>
      <w:r w:rsidRPr="00F36304">
        <w:rPr>
          <w:rFonts w:ascii="Times New Roman" w:hAnsi="Times New Roman"/>
          <w:sz w:val="28"/>
          <w:szCs w:val="28"/>
          <w:vertAlign w:val="subscript"/>
        </w:rPr>
        <w:t>3</w:t>
      </w:r>
      <w:r w:rsidRPr="00F36304">
        <w:rPr>
          <w:rFonts w:ascii="Times New Roman" w:hAnsi="Times New Roman"/>
          <w:sz w:val="28"/>
          <w:szCs w:val="28"/>
        </w:rPr>
        <w:t>СООН + С</w:t>
      </w:r>
      <w:r w:rsidRPr="00F36304">
        <w:rPr>
          <w:rFonts w:ascii="Times New Roman" w:hAnsi="Times New Roman"/>
          <w:sz w:val="28"/>
          <w:szCs w:val="28"/>
          <w:vertAlign w:val="subscript"/>
        </w:rPr>
        <w:t>2</w:t>
      </w:r>
      <w:r w:rsidRPr="00F36304">
        <w:rPr>
          <w:rFonts w:ascii="Times New Roman" w:hAnsi="Times New Roman"/>
          <w:sz w:val="28"/>
          <w:szCs w:val="28"/>
        </w:rPr>
        <w:t>Н</w:t>
      </w:r>
      <w:r w:rsidRPr="00F36304">
        <w:rPr>
          <w:rFonts w:ascii="Times New Roman" w:hAnsi="Times New Roman"/>
          <w:sz w:val="28"/>
          <w:szCs w:val="28"/>
          <w:vertAlign w:val="subscript"/>
        </w:rPr>
        <w:t>5</w:t>
      </w:r>
      <w:r w:rsidRPr="00F36304">
        <w:rPr>
          <w:rFonts w:ascii="Times New Roman" w:hAnsi="Times New Roman"/>
          <w:sz w:val="28"/>
          <w:szCs w:val="28"/>
        </w:rPr>
        <w:t>ОН   ↔ СН</w:t>
      </w:r>
      <w:r w:rsidRPr="00F36304">
        <w:rPr>
          <w:rFonts w:ascii="Times New Roman" w:hAnsi="Times New Roman"/>
          <w:sz w:val="28"/>
          <w:szCs w:val="28"/>
          <w:vertAlign w:val="subscript"/>
        </w:rPr>
        <w:t>3</w:t>
      </w:r>
      <w:r w:rsidRPr="00F36304">
        <w:rPr>
          <w:rFonts w:ascii="Times New Roman" w:hAnsi="Times New Roman"/>
          <w:sz w:val="28"/>
          <w:szCs w:val="28"/>
        </w:rPr>
        <w:t>СООС</w:t>
      </w:r>
      <w:r w:rsidRPr="00F36304">
        <w:rPr>
          <w:rFonts w:ascii="Times New Roman" w:hAnsi="Times New Roman"/>
          <w:sz w:val="28"/>
          <w:szCs w:val="28"/>
          <w:vertAlign w:val="subscript"/>
        </w:rPr>
        <w:t>2</w:t>
      </w:r>
      <w:r w:rsidRPr="00F36304">
        <w:rPr>
          <w:rFonts w:ascii="Times New Roman" w:hAnsi="Times New Roman"/>
          <w:sz w:val="28"/>
          <w:szCs w:val="28"/>
        </w:rPr>
        <w:t>Н</w:t>
      </w:r>
      <w:r w:rsidRPr="00F36304">
        <w:rPr>
          <w:rFonts w:ascii="Times New Roman" w:hAnsi="Times New Roman"/>
          <w:sz w:val="28"/>
          <w:szCs w:val="28"/>
          <w:vertAlign w:val="subscript"/>
        </w:rPr>
        <w:t>5</w:t>
      </w:r>
      <w:r w:rsidRPr="00F36304">
        <w:rPr>
          <w:rFonts w:ascii="Times New Roman" w:hAnsi="Times New Roman"/>
          <w:sz w:val="28"/>
          <w:szCs w:val="28"/>
        </w:rPr>
        <w:t xml:space="preserve"> + Н</w:t>
      </w:r>
      <w:r w:rsidRPr="00F36304">
        <w:rPr>
          <w:rFonts w:ascii="Times New Roman" w:hAnsi="Times New Roman"/>
          <w:sz w:val="28"/>
          <w:szCs w:val="28"/>
          <w:vertAlign w:val="subscript"/>
        </w:rPr>
        <w:t>2</w:t>
      </w:r>
      <w:r w:rsidRPr="00F36304">
        <w:rPr>
          <w:rFonts w:ascii="Times New Roman" w:hAnsi="Times New Roman"/>
          <w:sz w:val="28"/>
          <w:szCs w:val="28"/>
        </w:rPr>
        <w:t>О</w:t>
      </w:r>
    </w:p>
    <w:p w:rsidR="00DE00D0" w:rsidRPr="00F36304" w:rsidRDefault="00DE00D0" w:rsidP="00DD5784">
      <w:pPr>
        <w:ind w:left="360"/>
        <w:jc w:val="both"/>
        <w:rPr>
          <w:rFonts w:ascii="Times New Roman" w:hAnsi="Times New Roman"/>
          <w:sz w:val="28"/>
          <w:szCs w:val="28"/>
        </w:rPr>
      </w:pPr>
      <w:r w:rsidRPr="00F36304">
        <w:rPr>
          <w:rFonts w:ascii="Times New Roman" w:hAnsi="Times New Roman"/>
          <w:sz w:val="28"/>
          <w:szCs w:val="28"/>
        </w:rPr>
        <w:tab/>
      </w:r>
      <w:r w:rsidRPr="00F36304">
        <w:rPr>
          <w:rFonts w:ascii="Times New Roman" w:hAnsi="Times New Roman"/>
          <w:b/>
          <w:i/>
          <w:sz w:val="28"/>
          <w:szCs w:val="28"/>
        </w:rPr>
        <w:t xml:space="preserve">Цепные </w:t>
      </w:r>
      <w:r w:rsidRPr="00F36304">
        <w:rPr>
          <w:rFonts w:ascii="Times New Roman" w:hAnsi="Times New Roman"/>
          <w:sz w:val="28"/>
          <w:szCs w:val="28"/>
        </w:rPr>
        <w:t>реакции протекают в присутствии активных частиц с ненасыщенными свободными радикалами. Они происходят в очень многих стадиях. Скорость этих реакций зависит от концентрации активных центров, от длины цепей и формы сосуда, от интенсивности света, а также от наличия примесей в реакционной смеси. Цепные реакции протекают до исчезновения активных центров. Пример:</w:t>
      </w:r>
    </w:p>
    <w:p w:rsidR="00DE00D0" w:rsidRPr="00F36304" w:rsidRDefault="00153698" w:rsidP="00DD5784">
      <w:pPr>
        <w:ind w:left="360"/>
        <w:jc w:val="both"/>
        <w:rPr>
          <w:rFonts w:ascii="Times New Roman" w:hAnsi="Times New Roman"/>
          <w:sz w:val="28"/>
          <w:szCs w:val="28"/>
        </w:rPr>
      </w:pPr>
      <w:r>
        <w:rPr>
          <w:rFonts w:ascii="Times New Roman" w:hAnsi="Times New Roman"/>
          <w:sz w:val="28"/>
          <w:szCs w:val="28"/>
        </w:rPr>
        <w:t xml:space="preserve">               </w:t>
      </w:r>
      <w:r w:rsidR="00DE00D0" w:rsidRPr="00F36304">
        <w:rPr>
          <w:rFonts w:ascii="Times New Roman" w:hAnsi="Times New Roman"/>
          <w:sz w:val="28"/>
          <w:szCs w:val="28"/>
          <w:lang w:val="en-US"/>
        </w:rPr>
        <w:t>H</w:t>
      </w:r>
      <w:r w:rsidR="00DE00D0" w:rsidRPr="00F36304">
        <w:rPr>
          <w:rFonts w:ascii="Times New Roman" w:hAnsi="Times New Roman"/>
          <w:sz w:val="28"/>
          <w:szCs w:val="28"/>
          <w:vertAlign w:val="subscript"/>
        </w:rPr>
        <w:t>2</w:t>
      </w:r>
      <w:r w:rsidR="00DE00D0" w:rsidRPr="00F36304">
        <w:rPr>
          <w:rFonts w:ascii="Times New Roman" w:hAnsi="Times New Roman"/>
          <w:sz w:val="28"/>
          <w:szCs w:val="28"/>
        </w:rPr>
        <w:t xml:space="preserve"> + </w:t>
      </w:r>
      <w:r w:rsidR="00DE00D0" w:rsidRPr="00F36304">
        <w:rPr>
          <w:rFonts w:ascii="Times New Roman" w:hAnsi="Times New Roman"/>
          <w:sz w:val="28"/>
          <w:szCs w:val="28"/>
          <w:lang w:val="en-US"/>
        </w:rPr>
        <w:t>Cl</w:t>
      </w:r>
      <w:r w:rsidR="00DE00D0" w:rsidRPr="00F36304">
        <w:rPr>
          <w:rFonts w:ascii="Times New Roman" w:hAnsi="Times New Roman"/>
          <w:sz w:val="28"/>
          <w:szCs w:val="28"/>
          <w:vertAlign w:val="subscript"/>
        </w:rPr>
        <w:t>2</w:t>
      </w:r>
      <w:r w:rsidR="00DE00D0" w:rsidRPr="00F36304">
        <w:rPr>
          <w:rFonts w:ascii="Times New Roman" w:hAnsi="Times New Roman"/>
          <w:sz w:val="28"/>
          <w:szCs w:val="28"/>
        </w:rPr>
        <w:t xml:space="preserve">  →   2</w:t>
      </w:r>
      <w:r w:rsidR="00DE00D0" w:rsidRPr="00F36304">
        <w:rPr>
          <w:rFonts w:ascii="Times New Roman" w:hAnsi="Times New Roman"/>
          <w:sz w:val="28"/>
          <w:szCs w:val="28"/>
          <w:lang w:val="en-US"/>
        </w:rPr>
        <w:t>HCl</w:t>
      </w:r>
    </w:p>
    <w:p w:rsidR="00DE00D0" w:rsidRPr="00F36304" w:rsidRDefault="00153698" w:rsidP="00DD5784">
      <w:pPr>
        <w:ind w:left="360"/>
        <w:jc w:val="both"/>
        <w:rPr>
          <w:rFonts w:ascii="Times New Roman" w:hAnsi="Times New Roman"/>
          <w:sz w:val="28"/>
          <w:szCs w:val="28"/>
        </w:rPr>
      </w:pPr>
      <w:r>
        <w:rPr>
          <w:rFonts w:ascii="Times New Roman" w:hAnsi="Times New Roman"/>
          <w:sz w:val="28"/>
          <w:szCs w:val="28"/>
        </w:rPr>
        <w:t xml:space="preserve">               </w:t>
      </w:r>
      <w:r w:rsidR="00DE00D0" w:rsidRPr="00F36304">
        <w:rPr>
          <w:rFonts w:ascii="Times New Roman" w:hAnsi="Times New Roman"/>
          <w:sz w:val="28"/>
          <w:szCs w:val="28"/>
          <w:lang w:val="en-US"/>
        </w:rPr>
        <w:t>Cl</w:t>
      </w:r>
      <w:r w:rsidR="00DE00D0" w:rsidRPr="00F36304">
        <w:rPr>
          <w:rFonts w:ascii="Times New Roman" w:hAnsi="Times New Roman"/>
          <w:sz w:val="28"/>
          <w:szCs w:val="28"/>
          <w:vertAlign w:val="subscript"/>
        </w:rPr>
        <w:t>2</w:t>
      </w:r>
      <w:r w:rsidR="00DE00D0" w:rsidRPr="00F36304">
        <w:rPr>
          <w:rFonts w:ascii="Times New Roman" w:hAnsi="Times New Roman"/>
          <w:sz w:val="28"/>
          <w:szCs w:val="28"/>
        </w:rPr>
        <w:t xml:space="preserve"> + </w:t>
      </w:r>
      <w:r w:rsidR="00DE00D0" w:rsidRPr="00F36304">
        <w:rPr>
          <w:rFonts w:ascii="Times New Roman" w:hAnsi="Times New Roman"/>
          <w:sz w:val="28"/>
          <w:szCs w:val="28"/>
          <w:lang w:val="en-US"/>
        </w:rPr>
        <w:t>hν</w:t>
      </w:r>
      <w:r w:rsidR="00DE00D0" w:rsidRPr="00F36304">
        <w:rPr>
          <w:rFonts w:ascii="Times New Roman" w:hAnsi="Times New Roman"/>
          <w:sz w:val="28"/>
          <w:szCs w:val="28"/>
        </w:rPr>
        <w:t xml:space="preserve">  →    2</w:t>
      </w:r>
      <w:r w:rsidR="00DE00D0" w:rsidRPr="00F36304">
        <w:rPr>
          <w:rFonts w:ascii="Times New Roman" w:hAnsi="Times New Roman"/>
          <w:sz w:val="28"/>
          <w:szCs w:val="28"/>
          <w:lang w:val="en-US"/>
        </w:rPr>
        <w:t>Cl</w:t>
      </w:r>
      <w:r w:rsidR="00DE00D0" w:rsidRPr="00F36304">
        <w:rPr>
          <w:rFonts w:ascii="Times New Roman" w:hAnsi="Times New Roman"/>
          <w:sz w:val="28"/>
          <w:szCs w:val="28"/>
          <w:vertAlign w:val="superscript"/>
          <w:lang w:val="en-US"/>
        </w:rPr>
        <w:t>o</w:t>
      </w:r>
      <w:r w:rsidR="00DE00D0" w:rsidRPr="00F36304">
        <w:rPr>
          <w:rFonts w:ascii="Times New Roman" w:hAnsi="Times New Roman"/>
          <w:sz w:val="28"/>
          <w:szCs w:val="28"/>
        </w:rPr>
        <w:t xml:space="preserve">      зарождения цепи</w:t>
      </w:r>
    </w:p>
    <w:p w:rsidR="00DE00D0" w:rsidRPr="00F36304" w:rsidRDefault="00153698" w:rsidP="00DD5784">
      <w:pPr>
        <w:ind w:left="360"/>
        <w:jc w:val="both"/>
        <w:rPr>
          <w:rFonts w:ascii="Times New Roman" w:hAnsi="Times New Roman"/>
          <w:sz w:val="28"/>
          <w:szCs w:val="28"/>
        </w:rPr>
      </w:pPr>
      <w:r>
        <w:rPr>
          <w:rFonts w:ascii="Times New Roman" w:hAnsi="Times New Roman"/>
          <w:sz w:val="28"/>
          <w:szCs w:val="28"/>
        </w:rPr>
        <w:t xml:space="preserve">                </w:t>
      </w:r>
      <w:r w:rsidR="00DE00D0" w:rsidRPr="00F36304">
        <w:rPr>
          <w:rFonts w:ascii="Times New Roman" w:hAnsi="Times New Roman"/>
          <w:sz w:val="28"/>
          <w:szCs w:val="28"/>
          <w:lang w:val="en-US"/>
        </w:rPr>
        <w:t>H</w:t>
      </w:r>
      <w:r w:rsidR="00DE00D0" w:rsidRPr="00F36304">
        <w:rPr>
          <w:rFonts w:ascii="Times New Roman" w:hAnsi="Times New Roman"/>
          <w:sz w:val="28"/>
          <w:szCs w:val="28"/>
          <w:vertAlign w:val="subscript"/>
        </w:rPr>
        <w:t>2</w:t>
      </w:r>
      <w:r w:rsidR="00DE00D0" w:rsidRPr="00F36304">
        <w:rPr>
          <w:rFonts w:ascii="Times New Roman" w:hAnsi="Times New Roman"/>
          <w:sz w:val="28"/>
          <w:szCs w:val="28"/>
        </w:rPr>
        <w:t xml:space="preserve"> + </w:t>
      </w:r>
      <w:r w:rsidR="00DE00D0" w:rsidRPr="00F36304">
        <w:rPr>
          <w:rFonts w:ascii="Times New Roman" w:hAnsi="Times New Roman"/>
          <w:sz w:val="28"/>
          <w:szCs w:val="28"/>
          <w:lang w:val="en-US"/>
        </w:rPr>
        <w:t>Cl</w:t>
      </w:r>
      <w:r w:rsidR="00DE00D0" w:rsidRPr="00F36304">
        <w:rPr>
          <w:rFonts w:ascii="Times New Roman" w:hAnsi="Times New Roman"/>
          <w:sz w:val="28"/>
          <w:szCs w:val="28"/>
        </w:rPr>
        <w:t xml:space="preserve">   →    </w:t>
      </w:r>
      <w:r w:rsidR="00DE00D0" w:rsidRPr="00F36304">
        <w:rPr>
          <w:rFonts w:ascii="Times New Roman" w:hAnsi="Times New Roman"/>
          <w:sz w:val="28"/>
          <w:szCs w:val="28"/>
          <w:lang w:val="en-US"/>
        </w:rPr>
        <w:t>HCl</w:t>
      </w:r>
      <w:r w:rsidR="00DE00D0" w:rsidRPr="00F36304">
        <w:rPr>
          <w:rFonts w:ascii="Times New Roman" w:hAnsi="Times New Roman"/>
          <w:sz w:val="28"/>
          <w:szCs w:val="28"/>
        </w:rPr>
        <w:t xml:space="preserve"> + </w:t>
      </w:r>
      <w:r w:rsidR="00DE00D0" w:rsidRPr="00F36304">
        <w:rPr>
          <w:rFonts w:ascii="Times New Roman" w:hAnsi="Times New Roman"/>
          <w:sz w:val="28"/>
          <w:szCs w:val="28"/>
          <w:lang w:val="en-US"/>
        </w:rPr>
        <w:t>H</w:t>
      </w:r>
      <w:r w:rsidR="00DE00D0" w:rsidRPr="00F36304">
        <w:rPr>
          <w:rFonts w:ascii="Times New Roman" w:hAnsi="Times New Roman"/>
          <w:sz w:val="28"/>
          <w:szCs w:val="28"/>
          <w:vertAlign w:val="superscript"/>
          <w:lang w:val="en-US"/>
        </w:rPr>
        <w:t>o</w:t>
      </w:r>
      <w:r w:rsidR="00DE00D0" w:rsidRPr="00F36304">
        <w:rPr>
          <w:rFonts w:ascii="Times New Roman" w:hAnsi="Times New Roman"/>
          <w:sz w:val="28"/>
          <w:szCs w:val="28"/>
        </w:rPr>
        <w:t>}     возрастания цепи</w:t>
      </w:r>
    </w:p>
    <w:p w:rsidR="00DE00D0" w:rsidRPr="00F36304" w:rsidRDefault="00153698" w:rsidP="00DD5784">
      <w:pPr>
        <w:ind w:left="360"/>
        <w:jc w:val="both"/>
        <w:rPr>
          <w:rFonts w:ascii="Times New Roman" w:hAnsi="Times New Roman"/>
          <w:sz w:val="28"/>
          <w:szCs w:val="28"/>
        </w:rPr>
      </w:pPr>
      <w:r>
        <w:rPr>
          <w:rFonts w:ascii="Times New Roman" w:hAnsi="Times New Roman"/>
          <w:sz w:val="28"/>
          <w:szCs w:val="28"/>
        </w:rPr>
        <w:t xml:space="preserve">                </w:t>
      </w:r>
      <w:r w:rsidR="00DE00D0" w:rsidRPr="00F36304">
        <w:rPr>
          <w:rFonts w:ascii="Times New Roman" w:hAnsi="Times New Roman"/>
          <w:sz w:val="28"/>
          <w:szCs w:val="28"/>
          <w:lang w:val="en-US"/>
        </w:rPr>
        <w:t>Cl</w:t>
      </w:r>
      <w:r w:rsidR="00DE00D0" w:rsidRPr="00F36304">
        <w:rPr>
          <w:rFonts w:ascii="Times New Roman" w:hAnsi="Times New Roman"/>
          <w:sz w:val="28"/>
          <w:szCs w:val="28"/>
          <w:vertAlign w:val="subscript"/>
        </w:rPr>
        <w:t>2</w:t>
      </w:r>
      <w:r w:rsidR="00DE00D0" w:rsidRPr="00F36304">
        <w:rPr>
          <w:rFonts w:ascii="Times New Roman" w:hAnsi="Times New Roman"/>
          <w:sz w:val="28"/>
          <w:szCs w:val="28"/>
        </w:rPr>
        <w:t xml:space="preserve"> + </w:t>
      </w:r>
      <w:r w:rsidR="00DE00D0" w:rsidRPr="00F36304">
        <w:rPr>
          <w:rFonts w:ascii="Times New Roman" w:hAnsi="Times New Roman"/>
          <w:sz w:val="28"/>
          <w:szCs w:val="28"/>
          <w:lang w:val="en-US"/>
        </w:rPr>
        <w:t>H</w:t>
      </w:r>
      <w:r w:rsidR="00DE00D0" w:rsidRPr="00F36304">
        <w:rPr>
          <w:rFonts w:ascii="Times New Roman" w:hAnsi="Times New Roman"/>
          <w:sz w:val="28"/>
          <w:szCs w:val="28"/>
          <w:vertAlign w:val="superscript"/>
          <w:lang w:val="en-US"/>
        </w:rPr>
        <w:t>o</w:t>
      </w:r>
      <w:r w:rsidR="00DE00D0" w:rsidRPr="00F36304">
        <w:rPr>
          <w:rFonts w:ascii="Times New Roman" w:hAnsi="Times New Roman"/>
          <w:sz w:val="28"/>
          <w:szCs w:val="28"/>
        </w:rPr>
        <w:t xml:space="preserve">  →</w:t>
      </w:r>
      <w:r w:rsidR="00DE00D0" w:rsidRPr="00F36304">
        <w:rPr>
          <w:rFonts w:ascii="Times New Roman" w:hAnsi="Times New Roman"/>
          <w:sz w:val="28"/>
          <w:szCs w:val="28"/>
          <w:lang w:val="en-US"/>
        </w:rPr>
        <w:t>HCl</w:t>
      </w:r>
      <w:r w:rsidR="00DE00D0" w:rsidRPr="00F36304">
        <w:rPr>
          <w:rFonts w:ascii="Times New Roman" w:hAnsi="Times New Roman"/>
          <w:sz w:val="28"/>
          <w:szCs w:val="28"/>
        </w:rPr>
        <w:t xml:space="preserve"> + </w:t>
      </w:r>
      <w:r w:rsidR="00DE00D0" w:rsidRPr="00F36304">
        <w:rPr>
          <w:rFonts w:ascii="Times New Roman" w:hAnsi="Times New Roman"/>
          <w:sz w:val="28"/>
          <w:szCs w:val="28"/>
          <w:lang w:val="en-US"/>
        </w:rPr>
        <w:t>Cl</w:t>
      </w:r>
      <w:r w:rsidR="00DE00D0" w:rsidRPr="00F36304">
        <w:rPr>
          <w:rFonts w:ascii="Times New Roman" w:hAnsi="Times New Roman"/>
          <w:sz w:val="28"/>
          <w:szCs w:val="28"/>
          <w:vertAlign w:val="superscript"/>
          <w:lang w:val="en-US"/>
        </w:rPr>
        <w:t>o</w:t>
      </w:r>
      <w:r w:rsidR="00DE00D0" w:rsidRPr="00F36304">
        <w:rPr>
          <w:rFonts w:ascii="Times New Roman" w:hAnsi="Times New Roman"/>
          <w:sz w:val="28"/>
          <w:szCs w:val="28"/>
        </w:rPr>
        <w:t>}</w:t>
      </w:r>
    </w:p>
    <w:p w:rsidR="00DE00D0" w:rsidRPr="00F36304" w:rsidRDefault="00153698" w:rsidP="00DD5784">
      <w:pPr>
        <w:ind w:left="360"/>
        <w:jc w:val="both"/>
        <w:rPr>
          <w:rFonts w:ascii="Times New Roman" w:hAnsi="Times New Roman"/>
          <w:sz w:val="28"/>
          <w:szCs w:val="28"/>
        </w:rPr>
      </w:pPr>
      <w:r>
        <w:rPr>
          <w:rFonts w:ascii="Times New Roman" w:hAnsi="Times New Roman"/>
          <w:sz w:val="28"/>
          <w:szCs w:val="28"/>
        </w:rPr>
        <w:t xml:space="preserve">                 </w:t>
      </w:r>
      <w:r w:rsidR="00DE00D0" w:rsidRPr="00F36304">
        <w:rPr>
          <w:rFonts w:ascii="Times New Roman" w:hAnsi="Times New Roman"/>
          <w:sz w:val="28"/>
          <w:szCs w:val="28"/>
          <w:lang w:val="en-US"/>
        </w:rPr>
        <w:t>Cl</w:t>
      </w:r>
      <w:r w:rsidR="00DE00D0" w:rsidRPr="00F36304">
        <w:rPr>
          <w:rFonts w:ascii="Times New Roman" w:hAnsi="Times New Roman"/>
          <w:sz w:val="28"/>
          <w:szCs w:val="28"/>
          <w:vertAlign w:val="superscript"/>
          <w:lang w:val="en-US"/>
        </w:rPr>
        <w:t>o</w:t>
      </w:r>
      <w:r w:rsidR="00DE00D0" w:rsidRPr="00F36304">
        <w:rPr>
          <w:rFonts w:ascii="Times New Roman" w:hAnsi="Times New Roman"/>
          <w:sz w:val="28"/>
          <w:szCs w:val="28"/>
        </w:rPr>
        <w:t xml:space="preserve"> + </w:t>
      </w:r>
      <w:r w:rsidR="00DE00D0" w:rsidRPr="00F36304">
        <w:rPr>
          <w:rFonts w:ascii="Times New Roman" w:hAnsi="Times New Roman"/>
          <w:sz w:val="28"/>
          <w:szCs w:val="28"/>
          <w:lang w:val="en-US"/>
        </w:rPr>
        <w:t>Cl</w:t>
      </w:r>
      <w:r w:rsidR="00DE00D0" w:rsidRPr="00F36304">
        <w:rPr>
          <w:rFonts w:ascii="Times New Roman" w:hAnsi="Times New Roman"/>
          <w:sz w:val="28"/>
          <w:szCs w:val="28"/>
          <w:vertAlign w:val="superscript"/>
          <w:lang w:val="en-US"/>
        </w:rPr>
        <w:t>o</w:t>
      </w:r>
      <w:r w:rsidR="00DE00D0" w:rsidRPr="00F36304">
        <w:rPr>
          <w:rFonts w:ascii="Times New Roman" w:hAnsi="Times New Roman"/>
          <w:sz w:val="28"/>
          <w:szCs w:val="28"/>
        </w:rPr>
        <w:t xml:space="preserve">  →</w:t>
      </w:r>
      <w:r w:rsidR="00DE00D0" w:rsidRPr="00F36304">
        <w:rPr>
          <w:rFonts w:ascii="Times New Roman" w:hAnsi="Times New Roman"/>
          <w:sz w:val="28"/>
          <w:szCs w:val="28"/>
          <w:lang w:val="en-US"/>
        </w:rPr>
        <w:t>Cl</w:t>
      </w:r>
      <w:r w:rsidR="00DE00D0" w:rsidRPr="00F36304">
        <w:rPr>
          <w:rFonts w:ascii="Times New Roman" w:hAnsi="Times New Roman"/>
          <w:sz w:val="28"/>
          <w:szCs w:val="28"/>
          <w:vertAlign w:val="subscript"/>
        </w:rPr>
        <w:t xml:space="preserve">2    </w:t>
      </w:r>
      <w:r w:rsidR="00DE00D0" w:rsidRPr="00F36304">
        <w:rPr>
          <w:rFonts w:ascii="Times New Roman" w:hAnsi="Times New Roman"/>
          <w:sz w:val="28"/>
          <w:szCs w:val="28"/>
        </w:rPr>
        <w:t>обрыв цепи</w:t>
      </w:r>
    </w:p>
    <w:p w:rsidR="00F54BF7" w:rsidRDefault="00F54BF7" w:rsidP="00BE062B">
      <w:pPr>
        <w:ind w:left="360"/>
        <w:jc w:val="center"/>
        <w:outlineLvl w:val="0"/>
        <w:rPr>
          <w:rFonts w:ascii="Times New Roman" w:hAnsi="Times New Roman"/>
          <w:b/>
          <w:sz w:val="28"/>
          <w:szCs w:val="28"/>
        </w:rPr>
      </w:pPr>
    </w:p>
    <w:p w:rsidR="00DE00D0" w:rsidRPr="00B82B08" w:rsidRDefault="00B82B08" w:rsidP="00BE062B">
      <w:pPr>
        <w:ind w:left="360"/>
        <w:jc w:val="center"/>
        <w:outlineLvl w:val="0"/>
        <w:rPr>
          <w:rFonts w:ascii="Times New Roman" w:hAnsi="Times New Roman"/>
          <w:b/>
          <w:sz w:val="28"/>
          <w:szCs w:val="28"/>
        </w:rPr>
      </w:pPr>
      <w:r>
        <w:rPr>
          <w:rFonts w:ascii="Times New Roman" w:hAnsi="Times New Roman"/>
          <w:b/>
          <w:sz w:val="28"/>
          <w:szCs w:val="28"/>
        </w:rPr>
        <w:t>6.5.</w:t>
      </w:r>
      <w:r w:rsidR="00DE00D0" w:rsidRPr="00B82B08">
        <w:rPr>
          <w:rFonts w:ascii="Times New Roman" w:hAnsi="Times New Roman"/>
          <w:b/>
          <w:sz w:val="28"/>
          <w:szCs w:val="28"/>
        </w:rPr>
        <w:t>Кинетика гетерогенных реакций</w:t>
      </w:r>
    </w:p>
    <w:p w:rsidR="00DE00D0" w:rsidRPr="00F36304" w:rsidRDefault="00DE00D0" w:rsidP="00DD5784">
      <w:pPr>
        <w:ind w:left="360"/>
        <w:jc w:val="both"/>
        <w:rPr>
          <w:rFonts w:ascii="Times New Roman" w:hAnsi="Times New Roman"/>
          <w:sz w:val="28"/>
          <w:szCs w:val="28"/>
        </w:rPr>
      </w:pPr>
      <w:r w:rsidRPr="00F36304">
        <w:rPr>
          <w:rFonts w:ascii="Times New Roman" w:hAnsi="Times New Roman"/>
          <w:sz w:val="28"/>
          <w:szCs w:val="28"/>
        </w:rPr>
        <w:tab/>
        <w:t>Реакции, которые протекают на границе раздела двух фаз, называются гетерогенными реакциями. Примером таких реакций можно привести  окисление металлов под действием кислорода воздуха, разложение веществ на электродах при электролизе и другие.</w:t>
      </w:r>
    </w:p>
    <w:p w:rsidR="00DE00D0" w:rsidRPr="00F36304" w:rsidRDefault="00DE00D0" w:rsidP="00DD5784">
      <w:pPr>
        <w:ind w:left="360"/>
        <w:jc w:val="both"/>
        <w:rPr>
          <w:rFonts w:ascii="Times New Roman" w:hAnsi="Times New Roman"/>
          <w:sz w:val="28"/>
          <w:szCs w:val="28"/>
        </w:rPr>
      </w:pPr>
      <w:r w:rsidRPr="00F36304">
        <w:rPr>
          <w:rFonts w:ascii="Times New Roman" w:hAnsi="Times New Roman"/>
          <w:sz w:val="28"/>
          <w:szCs w:val="28"/>
        </w:rPr>
        <w:tab/>
        <w:t>В фармацевтической промышленности встречаются очень много гетерогенных процессов. Синтез лекарственных веществ, как фенамин, фенацетин, бензамон основан на восстановление растворов альдегидов и кетонов в насыщенном спиртовом растворе аммиака водородом в присутствии катализатора. Галогенопроизводные хлоракон, оксазил, диазепам и другие получают в присутствии твердых катализаторов железо, никель, медь.</w:t>
      </w:r>
    </w:p>
    <w:p w:rsidR="00DE00D0" w:rsidRPr="00F36304" w:rsidRDefault="00DE00D0" w:rsidP="00CC6152">
      <w:pPr>
        <w:ind w:left="360"/>
        <w:jc w:val="both"/>
        <w:rPr>
          <w:rFonts w:ascii="Times New Roman" w:hAnsi="Times New Roman"/>
          <w:sz w:val="28"/>
          <w:szCs w:val="28"/>
        </w:rPr>
      </w:pPr>
      <w:r w:rsidRPr="00F36304">
        <w:rPr>
          <w:rFonts w:ascii="Times New Roman" w:hAnsi="Times New Roman"/>
          <w:sz w:val="28"/>
          <w:szCs w:val="28"/>
        </w:rPr>
        <w:t>Все гетерогенные процессы состоят из 3 стадий:</w:t>
      </w:r>
      <w:r>
        <w:rPr>
          <w:rFonts w:ascii="Times New Roman" w:hAnsi="Times New Roman"/>
          <w:sz w:val="28"/>
          <w:szCs w:val="28"/>
        </w:rPr>
        <w:t xml:space="preserve"> 1) </w:t>
      </w:r>
      <w:r w:rsidRPr="00F36304">
        <w:rPr>
          <w:rFonts w:ascii="Times New Roman" w:hAnsi="Times New Roman"/>
          <w:sz w:val="28"/>
          <w:szCs w:val="28"/>
        </w:rPr>
        <w:t>перенос реагирующих веществ к поверхности раздела фаз, т.е. к зоне реакции;</w:t>
      </w:r>
      <w:r>
        <w:rPr>
          <w:rFonts w:ascii="Times New Roman" w:hAnsi="Times New Roman"/>
          <w:sz w:val="28"/>
          <w:szCs w:val="28"/>
        </w:rPr>
        <w:t xml:space="preserve"> 2) </w:t>
      </w:r>
      <w:r w:rsidRPr="00F36304">
        <w:rPr>
          <w:rFonts w:ascii="Times New Roman" w:hAnsi="Times New Roman"/>
          <w:sz w:val="28"/>
          <w:szCs w:val="28"/>
        </w:rPr>
        <w:t>химическая реакция;</w:t>
      </w:r>
      <w:r>
        <w:rPr>
          <w:rFonts w:ascii="Times New Roman" w:hAnsi="Times New Roman"/>
          <w:sz w:val="28"/>
          <w:szCs w:val="28"/>
        </w:rPr>
        <w:t xml:space="preserve"> 3) </w:t>
      </w:r>
      <w:r w:rsidRPr="00F36304">
        <w:rPr>
          <w:rFonts w:ascii="Times New Roman" w:hAnsi="Times New Roman"/>
          <w:sz w:val="28"/>
          <w:szCs w:val="28"/>
        </w:rPr>
        <w:t>отвод продуктов реакции из реакционной зоны.</w:t>
      </w:r>
    </w:p>
    <w:p w:rsidR="00DE00D0" w:rsidRPr="00F36304" w:rsidRDefault="00153698" w:rsidP="00DD5784">
      <w:pPr>
        <w:ind w:left="360"/>
        <w:jc w:val="both"/>
        <w:rPr>
          <w:rFonts w:ascii="Times New Roman" w:hAnsi="Times New Roman"/>
          <w:sz w:val="28"/>
          <w:szCs w:val="28"/>
        </w:rPr>
      </w:pPr>
      <w:r>
        <w:rPr>
          <w:rFonts w:ascii="Times New Roman" w:hAnsi="Times New Roman"/>
          <w:sz w:val="28"/>
          <w:szCs w:val="28"/>
        </w:rPr>
        <w:lastRenderedPageBreak/>
        <w:t xml:space="preserve">     </w:t>
      </w:r>
      <w:r w:rsidR="00DE00D0" w:rsidRPr="00F36304">
        <w:rPr>
          <w:rFonts w:ascii="Times New Roman" w:hAnsi="Times New Roman"/>
          <w:sz w:val="28"/>
          <w:szCs w:val="28"/>
        </w:rPr>
        <w:t xml:space="preserve">Температуру и концентраций реагирующих веществ можно регулировать так, чтобы скорость самой химической реакции будет больше, чем скорости переноса реагирующих веществ и отвода продуктов. Это условие реакции называется диффузионной областью, от того диффузия веществ происходит медленно, скорость процесса определяется скоростью диффузии.   </w:t>
      </w:r>
    </w:p>
    <w:p w:rsidR="00DE00D0" w:rsidRPr="00F36304" w:rsidRDefault="00DE00D0" w:rsidP="00DD5784">
      <w:pPr>
        <w:ind w:left="360" w:firstLine="348"/>
        <w:jc w:val="both"/>
        <w:rPr>
          <w:rFonts w:ascii="Times New Roman" w:hAnsi="Times New Roman"/>
          <w:sz w:val="28"/>
          <w:szCs w:val="28"/>
        </w:rPr>
      </w:pPr>
      <w:r w:rsidRPr="00F36304">
        <w:rPr>
          <w:rFonts w:ascii="Times New Roman" w:hAnsi="Times New Roman"/>
          <w:sz w:val="28"/>
          <w:szCs w:val="28"/>
        </w:rPr>
        <w:t>Если скорость переноса и отвода больше чем скорость химической реакции, это условие называется кинетической областью реакции. Скорость процесса зависит от скорости химической реакции.</w:t>
      </w:r>
    </w:p>
    <w:p w:rsidR="00DE00D0" w:rsidRPr="00F36304" w:rsidRDefault="00DE00D0" w:rsidP="00DD5784">
      <w:pPr>
        <w:ind w:left="360" w:firstLine="348"/>
        <w:jc w:val="both"/>
        <w:rPr>
          <w:rFonts w:ascii="Times New Roman" w:hAnsi="Times New Roman"/>
          <w:sz w:val="28"/>
          <w:szCs w:val="28"/>
        </w:rPr>
      </w:pPr>
      <w:r w:rsidRPr="00F36304">
        <w:rPr>
          <w:rFonts w:ascii="Times New Roman" w:hAnsi="Times New Roman"/>
          <w:sz w:val="28"/>
          <w:szCs w:val="28"/>
        </w:rPr>
        <w:t>На скорость гетерогенных реакций влияют перемеш</w:t>
      </w:r>
      <w:r>
        <w:rPr>
          <w:rFonts w:ascii="Times New Roman" w:hAnsi="Times New Roman"/>
          <w:sz w:val="28"/>
          <w:szCs w:val="28"/>
        </w:rPr>
        <w:t>ив</w:t>
      </w:r>
      <w:r w:rsidRPr="00F36304">
        <w:rPr>
          <w:rFonts w:ascii="Times New Roman" w:hAnsi="Times New Roman"/>
          <w:sz w:val="28"/>
          <w:szCs w:val="28"/>
        </w:rPr>
        <w:t>ание, увеличение поверхности раздела и обновление состава фаз.</w:t>
      </w:r>
    </w:p>
    <w:p w:rsidR="00DE00D0" w:rsidRPr="00F36304" w:rsidRDefault="00DE00D0" w:rsidP="00DD5784">
      <w:pPr>
        <w:ind w:left="360" w:firstLine="348"/>
        <w:jc w:val="both"/>
        <w:rPr>
          <w:rFonts w:ascii="Times New Roman" w:hAnsi="Times New Roman"/>
          <w:sz w:val="28"/>
          <w:szCs w:val="28"/>
        </w:rPr>
      </w:pPr>
      <w:r w:rsidRPr="00F36304">
        <w:rPr>
          <w:rFonts w:ascii="Times New Roman" w:hAnsi="Times New Roman"/>
          <w:sz w:val="28"/>
          <w:szCs w:val="28"/>
        </w:rPr>
        <w:t>При переме</w:t>
      </w:r>
      <w:r>
        <w:rPr>
          <w:rFonts w:ascii="Times New Roman" w:hAnsi="Times New Roman"/>
          <w:sz w:val="28"/>
          <w:szCs w:val="28"/>
        </w:rPr>
        <w:t>ши</w:t>
      </w:r>
      <w:r w:rsidRPr="00F36304">
        <w:rPr>
          <w:rFonts w:ascii="Times New Roman" w:hAnsi="Times New Roman"/>
          <w:sz w:val="28"/>
          <w:szCs w:val="28"/>
        </w:rPr>
        <w:t>вани</w:t>
      </w:r>
      <w:r>
        <w:rPr>
          <w:rFonts w:ascii="Times New Roman" w:hAnsi="Times New Roman"/>
          <w:sz w:val="28"/>
          <w:szCs w:val="28"/>
        </w:rPr>
        <w:t>и</w:t>
      </w:r>
      <w:r w:rsidRPr="00F36304">
        <w:rPr>
          <w:rFonts w:ascii="Times New Roman" w:hAnsi="Times New Roman"/>
          <w:sz w:val="28"/>
          <w:szCs w:val="28"/>
        </w:rPr>
        <w:t xml:space="preserve"> происходит выравнивание концентрации во всем объеме системы, но не на поверхности раздела фаз. Выравнивание концентраций происходит из-за диффузии через этот слой.</w:t>
      </w:r>
    </w:p>
    <w:p w:rsidR="00153698" w:rsidRDefault="00DE00D0" w:rsidP="00DD5784">
      <w:pPr>
        <w:ind w:left="360" w:firstLine="348"/>
        <w:jc w:val="both"/>
        <w:rPr>
          <w:rFonts w:ascii="Times New Roman" w:hAnsi="Times New Roman"/>
          <w:sz w:val="28"/>
          <w:szCs w:val="28"/>
        </w:rPr>
      </w:pPr>
      <w:r w:rsidRPr="00F36304">
        <w:rPr>
          <w:rFonts w:ascii="Times New Roman" w:hAnsi="Times New Roman"/>
          <w:sz w:val="28"/>
          <w:szCs w:val="28"/>
        </w:rPr>
        <w:t>Скорость гетерогенной реакции количественно характеризуется уравнением:</w:t>
      </w:r>
    </w:p>
    <w:p w:rsidR="00DE00D0" w:rsidRPr="00F36304" w:rsidRDefault="00153698" w:rsidP="00DD5784">
      <w:pPr>
        <w:ind w:left="360" w:firstLine="348"/>
        <w:jc w:val="both"/>
        <w:rPr>
          <w:rFonts w:ascii="Times New Roman" w:hAnsi="Times New Roman"/>
          <w:sz w:val="28"/>
          <w:szCs w:val="28"/>
        </w:rPr>
      </w:pPr>
      <w:r>
        <w:rPr>
          <w:rFonts w:ascii="Times New Roman" w:hAnsi="Times New Roman"/>
          <w:sz w:val="28"/>
          <w:szCs w:val="28"/>
        </w:rPr>
        <w:t xml:space="preserve">                             </w:t>
      </w:r>
      <w:r w:rsidR="00DE00D0" w:rsidRPr="00F36304">
        <w:rPr>
          <w:rFonts w:ascii="Times New Roman" w:hAnsi="Times New Roman"/>
          <w:position w:val="-24"/>
          <w:sz w:val="28"/>
          <w:szCs w:val="28"/>
        </w:rPr>
        <w:object w:dxaOrig="2160" w:dyaOrig="620">
          <v:shape id="_x0000_i1241" type="#_x0000_t75" style="width:108.3pt;height:30.7pt" o:ole="">
            <v:imagedata r:id="rId454" o:title=""/>
          </v:shape>
          <o:OLEObject Type="Embed" ProgID="Equation.3" ShapeID="_x0000_i1241" DrawAspect="Content" ObjectID="_1638002737" r:id="rId455"/>
        </w:object>
      </w:r>
    </w:p>
    <w:p w:rsidR="00DE00D0" w:rsidRDefault="00DE00D0" w:rsidP="00CC6152">
      <w:pPr>
        <w:ind w:left="360" w:firstLine="66"/>
        <w:jc w:val="both"/>
        <w:rPr>
          <w:rFonts w:ascii="Times New Roman" w:hAnsi="Times New Roman"/>
          <w:sz w:val="28"/>
          <w:szCs w:val="28"/>
        </w:rPr>
      </w:pPr>
      <w:r w:rsidRPr="00F36304">
        <w:rPr>
          <w:rFonts w:ascii="Times New Roman" w:hAnsi="Times New Roman"/>
          <w:i/>
          <w:sz w:val="28"/>
          <w:szCs w:val="28"/>
        </w:rPr>
        <w:t>к</w:t>
      </w:r>
      <w:r w:rsidRPr="00F36304">
        <w:rPr>
          <w:rFonts w:ascii="Times New Roman" w:hAnsi="Times New Roman"/>
          <w:sz w:val="28"/>
          <w:szCs w:val="28"/>
        </w:rPr>
        <w:t>- коэффициент растворения;</w:t>
      </w:r>
      <w:r w:rsidRPr="00F36304">
        <w:rPr>
          <w:rFonts w:ascii="Times New Roman" w:hAnsi="Times New Roman"/>
          <w:i/>
          <w:sz w:val="28"/>
          <w:szCs w:val="28"/>
          <w:lang w:val="en-US"/>
        </w:rPr>
        <w:t>S</w:t>
      </w:r>
      <w:r w:rsidRPr="00F36304">
        <w:rPr>
          <w:rFonts w:ascii="Times New Roman" w:hAnsi="Times New Roman"/>
          <w:sz w:val="28"/>
          <w:szCs w:val="28"/>
        </w:rPr>
        <w:t xml:space="preserve"> - поверхность раздела фаз.</w:t>
      </w:r>
    </w:p>
    <w:p w:rsidR="00153698" w:rsidRDefault="00153698" w:rsidP="00CC6152">
      <w:pPr>
        <w:ind w:left="360" w:firstLine="66"/>
        <w:jc w:val="both"/>
        <w:rPr>
          <w:rFonts w:ascii="Times New Roman" w:hAnsi="Times New Roman"/>
          <w:i/>
          <w:position w:val="-24"/>
          <w:sz w:val="28"/>
          <w:szCs w:val="28"/>
        </w:rPr>
      </w:pPr>
      <w:r>
        <w:rPr>
          <w:rFonts w:ascii="Times New Roman" w:hAnsi="Times New Roman"/>
          <w:i/>
          <w:position w:val="-24"/>
          <w:sz w:val="28"/>
          <w:szCs w:val="28"/>
        </w:rPr>
        <w:t xml:space="preserve">                                                    </w:t>
      </w:r>
      <w:r w:rsidR="00DE00D0" w:rsidRPr="00F36304">
        <w:rPr>
          <w:rFonts w:ascii="Times New Roman" w:hAnsi="Times New Roman"/>
          <w:i/>
          <w:position w:val="-24"/>
          <w:sz w:val="28"/>
          <w:szCs w:val="28"/>
        </w:rPr>
        <w:object w:dxaOrig="680" w:dyaOrig="620">
          <v:shape id="_x0000_i1242" type="#_x0000_t75" style="width:33.8pt;height:30.7pt" o:ole="">
            <v:imagedata r:id="rId456" o:title=""/>
          </v:shape>
          <o:OLEObject Type="Embed" ProgID="Equation.3" ShapeID="_x0000_i1242" DrawAspect="Content" ObjectID="_1638002738" r:id="rId457"/>
        </w:object>
      </w:r>
    </w:p>
    <w:p w:rsidR="00DE00D0" w:rsidRPr="00F36304" w:rsidRDefault="00DE00D0" w:rsidP="00CC6152">
      <w:pPr>
        <w:ind w:left="360" w:firstLine="66"/>
        <w:jc w:val="both"/>
        <w:rPr>
          <w:rFonts w:ascii="Times New Roman" w:hAnsi="Times New Roman"/>
          <w:sz w:val="28"/>
          <w:szCs w:val="28"/>
        </w:rPr>
      </w:pPr>
      <w:r w:rsidRPr="00F36304">
        <w:rPr>
          <w:rFonts w:ascii="Times New Roman" w:hAnsi="Times New Roman"/>
          <w:i/>
          <w:sz w:val="28"/>
          <w:szCs w:val="28"/>
          <w:lang w:val="en-US"/>
        </w:rPr>
        <w:t>D</w:t>
      </w:r>
      <w:r w:rsidRPr="00F36304">
        <w:rPr>
          <w:rFonts w:ascii="Times New Roman" w:hAnsi="Times New Roman"/>
          <w:i/>
          <w:sz w:val="28"/>
          <w:szCs w:val="28"/>
        </w:rPr>
        <w:t xml:space="preserve"> –</w:t>
      </w:r>
      <w:r w:rsidRPr="00F36304">
        <w:rPr>
          <w:rFonts w:ascii="Times New Roman" w:hAnsi="Times New Roman"/>
          <w:sz w:val="28"/>
          <w:szCs w:val="28"/>
        </w:rPr>
        <w:t>коэффициент диффузии;</w:t>
      </w:r>
      <w:r w:rsidRPr="00F36304">
        <w:rPr>
          <w:rFonts w:ascii="Times New Roman" w:hAnsi="Times New Roman"/>
          <w:sz w:val="28"/>
          <w:szCs w:val="28"/>
          <w:lang w:val="en-US"/>
        </w:rPr>
        <w:t>δ</w:t>
      </w:r>
      <w:r w:rsidRPr="00F36304">
        <w:rPr>
          <w:rFonts w:ascii="Times New Roman" w:hAnsi="Times New Roman"/>
          <w:sz w:val="28"/>
          <w:szCs w:val="28"/>
        </w:rPr>
        <w:t xml:space="preserve">  -  толщина диффузного слоя.</w:t>
      </w:r>
    </w:p>
    <w:p w:rsidR="00DE00D0" w:rsidRPr="00F36304" w:rsidRDefault="00153698" w:rsidP="00DD5784">
      <w:pPr>
        <w:ind w:left="360"/>
        <w:jc w:val="both"/>
        <w:rPr>
          <w:rFonts w:ascii="Times New Roman" w:hAnsi="Times New Roman"/>
          <w:sz w:val="28"/>
          <w:szCs w:val="28"/>
        </w:rPr>
      </w:pPr>
      <w:r>
        <w:rPr>
          <w:rFonts w:ascii="Times New Roman" w:hAnsi="Times New Roman"/>
          <w:sz w:val="28"/>
          <w:szCs w:val="28"/>
        </w:rPr>
        <w:t xml:space="preserve">                   </w:t>
      </w:r>
      <w:r w:rsidR="00DE00D0" w:rsidRPr="00F36304">
        <w:rPr>
          <w:rFonts w:ascii="Times New Roman" w:hAnsi="Times New Roman"/>
          <w:sz w:val="28"/>
          <w:szCs w:val="28"/>
        </w:rPr>
        <w:t>Из этого:</w:t>
      </w:r>
      <w:r>
        <w:rPr>
          <w:rFonts w:ascii="Times New Roman" w:hAnsi="Times New Roman"/>
          <w:sz w:val="28"/>
          <w:szCs w:val="28"/>
        </w:rPr>
        <w:t xml:space="preserve">            </w:t>
      </w:r>
      <w:r w:rsidR="00DE00D0" w:rsidRPr="00F36304">
        <w:rPr>
          <w:rFonts w:ascii="Times New Roman" w:hAnsi="Times New Roman"/>
          <w:position w:val="-24"/>
          <w:sz w:val="28"/>
          <w:szCs w:val="28"/>
        </w:rPr>
        <w:object w:dxaOrig="1160" w:dyaOrig="620">
          <v:shape id="_x0000_i1243" type="#_x0000_t75" style="width:57.6pt;height:30.7pt" o:ole="">
            <v:imagedata r:id="rId458" o:title=""/>
          </v:shape>
          <o:OLEObject Type="Embed" ProgID="Equation.3" ShapeID="_x0000_i1243" DrawAspect="Content" ObjectID="_1638002739" r:id="rId459"/>
        </w:object>
      </w:r>
      <w:r w:rsidR="00DE00D0" w:rsidRPr="00F36304">
        <w:rPr>
          <w:rFonts w:ascii="Times New Roman" w:hAnsi="Times New Roman"/>
          <w:position w:val="-30"/>
          <w:sz w:val="28"/>
          <w:szCs w:val="28"/>
        </w:rPr>
        <w:object w:dxaOrig="1320" w:dyaOrig="680">
          <v:shape id="_x0000_i1244" type="#_x0000_t75" style="width:79.5pt;height:33.8pt" o:ole="">
            <v:imagedata r:id="rId460" o:title=""/>
          </v:shape>
          <o:OLEObject Type="Embed" ProgID="Equation.3" ShapeID="_x0000_i1244" DrawAspect="Content" ObjectID="_1638002740" r:id="rId461"/>
        </w:object>
      </w:r>
    </w:p>
    <w:p w:rsidR="00DE00D0" w:rsidRDefault="00DE00D0" w:rsidP="00DD5784">
      <w:pPr>
        <w:ind w:left="360"/>
        <w:jc w:val="both"/>
        <w:rPr>
          <w:rFonts w:ascii="Times New Roman" w:hAnsi="Times New Roman"/>
          <w:sz w:val="28"/>
          <w:szCs w:val="28"/>
        </w:rPr>
      </w:pPr>
      <w:r w:rsidRPr="00F36304">
        <w:rPr>
          <w:rFonts w:ascii="Times New Roman" w:hAnsi="Times New Roman"/>
          <w:sz w:val="28"/>
          <w:szCs w:val="28"/>
        </w:rPr>
        <w:tab/>
        <w:t>Увеличить скорость гетерогенных реакции можно увеличением поверхности раздела фаз. Например: В последнее время в фармацевтической и химической промышленности применяют метод «кипящего слоя». По этому методу газообразный реагент пропускают под давлением через слой порошкообразного реагента. Частицы порошка зависают в объеме газообразного реагента, увеличивается поверхность и соответственно скорость реакции.</w:t>
      </w:r>
    </w:p>
    <w:p w:rsidR="00DE00D0" w:rsidRPr="00F36304" w:rsidRDefault="00DE00D0" w:rsidP="00DD5784">
      <w:pPr>
        <w:ind w:left="360"/>
        <w:jc w:val="both"/>
        <w:rPr>
          <w:rFonts w:ascii="Times New Roman" w:hAnsi="Times New Roman"/>
          <w:sz w:val="28"/>
          <w:szCs w:val="28"/>
        </w:rPr>
      </w:pPr>
      <w:r w:rsidRPr="00F36304">
        <w:rPr>
          <w:rFonts w:ascii="Times New Roman" w:hAnsi="Times New Roman"/>
          <w:sz w:val="28"/>
          <w:szCs w:val="28"/>
        </w:rPr>
        <w:tab/>
        <w:t xml:space="preserve"> Если реакция протекает в кинетической области, повышение температуры приводит к увеличению скорости процесса, так как с повышением температуры скорость химической реакции увеличивается.</w:t>
      </w:r>
    </w:p>
    <w:p w:rsidR="00DE00D0" w:rsidRPr="00F36304" w:rsidRDefault="00DE00D0" w:rsidP="00DD5784">
      <w:pPr>
        <w:ind w:left="360"/>
        <w:jc w:val="both"/>
        <w:rPr>
          <w:rFonts w:ascii="Times New Roman" w:hAnsi="Times New Roman"/>
          <w:sz w:val="28"/>
          <w:szCs w:val="28"/>
        </w:rPr>
      </w:pPr>
    </w:p>
    <w:p w:rsidR="00DE00D0" w:rsidRPr="00B82B08" w:rsidRDefault="00B82B08" w:rsidP="00AA0AFC">
      <w:pPr>
        <w:spacing w:after="0" w:line="240" w:lineRule="auto"/>
        <w:jc w:val="center"/>
        <w:rPr>
          <w:rFonts w:ascii="Times New Roman" w:hAnsi="Times New Roman"/>
          <w:b/>
          <w:sz w:val="28"/>
          <w:szCs w:val="28"/>
        </w:rPr>
      </w:pPr>
      <w:r>
        <w:rPr>
          <w:rFonts w:ascii="Times New Roman" w:hAnsi="Times New Roman"/>
          <w:b/>
          <w:sz w:val="28"/>
          <w:szCs w:val="28"/>
        </w:rPr>
        <w:t>6.6.</w:t>
      </w:r>
      <w:r w:rsidR="00DE00D0" w:rsidRPr="00B82B08">
        <w:rPr>
          <w:rFonts w:ascii="Times New Roman" w:hAnsi="Times New Roman"/>
          <w:b/>
          <w:sz w:val="28"/>
          <w:szCs w:val="28"/>
        </w:rPr>
        <w:t>Зависимость скорости реакции от температуры</w:t>
      </w:r>
    </w:p>
    <w:p w:rsidR="00DE00D0" w:rsidRPr="000E2D4B" w:rsidRDefault="00DE00D0" w:rsidP="00AA0AFC">
      <w:pPr>
        <w:spacing w:after="0" w:line="240" w:lineRule="auto"/>
        <w:jc w:val="center"/>
        <w:rPr>
          <w:rFonts w:ascii="Times New Roman" w:hAnsi="Times New Roman"/>
          <w:sz w:val="32"/>
          <w:szCs w:val="32"/>
        </w:rPr>
      </w:pPr>
    </w:p>
    <w:p w:rsidR="00DE00D0" w:rsidRPr="00F36304" w:rsidRDefault="00DE00D0" w:rsidP="00DD5784">
      <w:pPr>
        <w:ind w:left="360" w:firstLine="540"/>
        <w:jc w:val="both"/>
        <w:rPr>
          <w:rFonts w:ascii="Times New Roman" w:hAnsi="Times New Roman"/>
          <w:sz w:val="28"/>
          <w:szCs w:val="28"/>
        </w:rPr>
      </w:pPr>
      <w:r w:rsidRPr="00F36304">
        <w:rPr>
          <w:rFonts w:ascii="Times New Roman" w:hAnsi="Times New Roman"/>
          <w:sz w:val="28"/>
          <w:szCs w:val="28"/>
        </w:rPr>
        <w:t xml:space="preserve">С повышением температуры скорость химической реакции возрастает. При этом с возрастанием температуры растет величина константы скорости    </w:t>
      </w:r>
      <w:r w:rsidRPr="00F36304">
        <w:rPr>
          <w:rFonts w:ascii="Times New Roman" w:hAnsi="Times New Roman"/>
          <w:b/>
          <w:i/>
          <w:sz w:val="28"/>
          <w:szCs w:val="28"/>
          <w:lang w:val="en-US"/>
        </w:rPr>
        <w:t>k</w:t>
      </w:r>
      <w:r w:rsidRPr="00F36304">
        <w:rPr>
          <w:rFonts w:ascii="Times New Roman" w:hAnsi="Times New Roman"/>
          <w:b/>
          <w:i/>
          <w:sz w:val="28"/>
          <w:szCs w:val="28"/>
        </w:rPr>
        <w:t xml:space="preserve">, </w:t>
      </w:r>
      <w:r w:rsidRPr="00F36304">
        <w:rPr>
          <w:rFonts w:ascii="Times New Roman" w:hAnsi="Times New Roman"/>
          <w:sz w:val="28"/>
          <w:szCs w:val="28"/>
        </w:rPr>
        <w:t xml:space="preserve">следовательно, увеличивается сама скорость реакции. Такой тип температурной зависимости скорости называется нормальным. Этот тип зависимости характерен для всех простых реакций. В настоящее время хорошо известны реакции, скорость которых падает с увеличением температуры. В качестве примера можно привести реакцию </w:t>
      </w:r>
      <w:r w:rsidRPr="00DE06DB">
        <w:rPr>
          <w:rFonts w:ascii="Times New Roman" w:hAnsi="Times New Roman"/>
          <w:sz w:val="28"/>
          <w:szCs w:val="28"/>
        </w:rPr>
        <w:t>азота(</w:t>
      </w:r>
      <w:r w:rsidRPr="00DE06DB">
        <w:rPr>
          <w:rFonts w:ascii="Times New Roman" w:hAnsi="Times New Roman"/>
          <w:sz w:val="28"/>
          <w:szCs w:val="28"/>
          <w:lang w:val="en-US"/>
        </w:rPr>
        <w:t>II</w:t>
      </w:r>
      <w:r w:rsidRPr="00DE06DB">
        <w:rPr>
          <w:rFonts w:ascii="Times New Roman" w:hAnsi="Times New Roman"/>
          <w:sz w:val="28"/>
          <w:szCs w:val="28"/>
        </w:rPr>
        <w:t>)-оксида с бромом</w:t>
      </w:r>
      <w:r w:rsidRPr="00F36304">
        <w:rPr>
          <w:rFonts w:ascii="Times New Roman" w:hAnsi="Times New Roman"/>
          <w:sz w:val="28"/>
          <w:szCs w:val="28"/>
        </w:rPr>
        <w:t xml:space="preserve">.    </w:t>
      </w:r>
      <w:r w:rsidRPr="00F36304">
        <w:rPr>
          <w:rFonts w:ascii="Times New Roman" w:hAnsi="Times New Roman"/>
          <w:b/>
          <w:sz w:val="28"/>
          <w:szCs w:val="28"/>
        </w:rPr>
        <w:t>2</w:t>
      </w:r>
      <w:r w:rsidRPr="00F36304">
        <w:rPr>
          <w:rFonts w:ascii="Times New Roman" w:hAnsi="Times New Roman"/>
          <w:b/>
          <w:sz w:val="28"/>
          <w:szCs w:val="28"/>
          <w:lang w:val="en-US"/>
        </w:rPr>
        <w:t>NO</w:t>
      </w:r>
      <w:r w:rsidRPr="00F36304">
        <w:rPr>
          <w:rFonts w:ascii="Times New Roman" w:hAnsi="Times New Roman"/>
          <w:b/>
          <w:sz w:val="28"/>
          <w:szCs w:val="28"/>
        </w:rPr>
        <w:t xml:space="preserve"> + </w:t>
      </w:r>
      <w:r w:rsidRPr="00F36304">
        <w:rPr>
          <w:rFonts w:ascii="Times New Roman" w:hAnsi="Times New Roman"/>
          <w:b/>
          <w:sz w:val="28"/>
          <w:szCs w:val="28"/>
          <w:lang w:val="en-US"/>
        </w:rPr>
        <w:t>Br</w:t>
      </w:r>
      <w:r w:rsidRPr="00F36304">
        <w:rPr>
          <w:rFonts w:ascii="Times New Roman" w:hAnsi="Times New Roman"/>
          <w:b/>
          <w:sz w:val="28"/>
          <w:szCs w:val="28"/>
          <w:vertAlign w:val="subscript"/>
        </w:rPr>
        <w:t>2</w:t>
      </w:r>
      <w:r w:rsidRPr="00F36304">
        <w:rPr>
          <w:rFonts w:ascii="Times New Roman" w:hAnsi="Times New Roman"/>
          <w:b/>
          <w:sz w:val="28"/>
          <w:szCs w:val="28"/>
        </w:rPr>
        <w:t xml:space="preserve"> = 2</w:t>
      </w:r>
      <w:r w:rsidRPr="00F36304">
        <w:rPr>
          <w:rFonts w:ascii="Times New Roman" w:hAnsi="Times New Roman"/>
          <w:b/>
          <w:sz w:val="28"/>
          <w:szCs w:val="28"/>
          <w:lang w:val="en-US"/>
        </w:rPr>
        <w:t>NOBr</w:t>
      </w:r>
      <w:r w:rsidRPr="00F36304">
        <w:rPr>
          <w:rFonts w:ascii="Times New Roman" w:hAnsi="Times New Roman"/>
          <w:sz w:val="28"/>
          <w:szCs w:val="28"/>
        </w:rPr>
        <w:t xml:space="preserve">   Такой тип температурной зависимости скорости называется аномальным.</w:t>
      </w:r>
    </w:p>
    <w:p w:rsidR="00DE00D0" w:rsidRPr="00F36304" w:rsidRDefault="00DE00D0" w:rsidP="00DD5784">
      <w:pPr>
        <w:ind w:left="360" w:firstLine="540"/>
        <w:jc w:val="both"/>
        <w:rPr>
          <w:rFonts w:ascii="Times New Roman" w:hAnsi="Times New Roman"/>
          <w:sz w:val="28"/>
          <w:szCs w:val="28"/>
        </w:rPr>
      </w:pPr>
      <w:r w:rsidRPr="00F36304">
        <w:rPr>
          <w:rFonts w:ascii="Times New Roman" w:hAnsi="Times New Roman"/>
          <w:sz w:val="28"/>
          <w:szCs w:val="28"/>
        </w:rPr>
        <w:t>Скорость ферментативных реакций, протекающих в организме, с повышением температуры сначала увеличивается, затем падает. Например, скорость при разложении пероксида водород</w:t>
      </w:r>
      <w:r w:rsidRPr="00F36304">
        <w:rPr>
          <w:rFonts w:ascii="Times New Roman" w:hAnsi="Times New Roman"/>
          <w:sz w:val="28"/>
          <w:szCs w:val="28"/>
          <w:lang w:val="en-US"/>
        </w:rPr>
        <w:t>a</w:t>
      </w:r>
      <w:r w:rsidRPr="00F36304">
        <w:rPr>
          <w:rFonts w:ascii="Times New Roman" w:hAnsi="Times New Roman"/>
          <w:sz w:val="28"/>
          <w:szCs w:val="28"/>
        </w:rPr>
        <w:t xml:space="preserve"> в присутствии фермента каталазы в интервале </w:t>
      </w:r>
      <w:r w:rsidRPr="00F36304">
        <w:rPr>
          <w:rFonts w:ascii="Times New Roman" w:hAnsi="Times New Roman"/>
          <w:b/>
          <w:sz w:val="28"/>
          <w:szCs w:val="28"/>
        </w:rPr>
        <w:t>273-320К</w:t>
      </w:r>
      <w:r w:rsidRPr="00F36304">
        <w:rPr>
          <w:rFonts w:ascii="Times New Roman" w:hAnsi="Times New Roman"/>
          <w:sz w:val="28"/>
          <w:szCs w:val="28"/>
        </w:rPr>
        <w:t xml:space="preserve"> увеличивается. При подъеме температуры выше </w:t>
      </w:r>
      <w:r w:rsidRPr="00F36304">
        <w:rPr>
          <w:rFonts w:ascii="Times New Roman" w:hAnsi="Times New Roman"/>
          <w:b/>
          <w:sz w:val="28"/>
          <w:szCs w:val="28"/>
        </w:rPr>
        <w:t>320</w:t>
      </w:r>
      <w:r w:rsidRPr="00F36304">
        <w:rPr>
          <w:rFonts w:ascii="Times New Roman" w:hAnsi="Times New Roman"/>
          <w:sz w:val="28"/>
          <w:szCs w:val="28"/>
        </w:rPr>
        <w:t xml:space="preserve"> наблюдается резкое уменьшение скорости. Такая картина наблюдается и для других ферментативных реакций. Для некоторых реакций такая аномалия температурной зависимости обнаруживается даже при температуре ниже </w:t>
      </w:r>
      <w:r w:rsidRPr="00F36304">
        <w:rPr>
          <w:rFonts w:ascii="Times New Roman" w:hAnsi="Times New Roman"/>
          <w:b/>
          <w:sz w:val="28"/>
          <w:szCs w:val="28"/>
        </w:rPr>
        <w:t>273</w:t>
      </w:r>
      <w:r w:rsidRPr="00F36304">
        <w:rPr>
          <w:rFonts w:ascii="Times New Roman" w:hAnsi="Times New Roman"/>
          <w:sz w:val="28"/>
          <w:szCs w:val="28"/>
        </w:rPr>
        <w:t>.</w:t>
      </w:r>
    </w:p>
    <w:p w:rsidR="00DE00D0" w:rsidRPr="00F36304" w:rsidRDefault="00AD0CA6" w:rsidP="00DD5784">
      <w:pPr>
        <w:ind w:left="360" w:firstLine="348"/>
        <w:jc w:val="both"/>
        <w:rPr>
          <w:rFonts w:ascii="Times New Roman" w:hAnsi="Times New Roman"/>
          <w:sz w:val="28"/>
          <w:szCs w:val="28"/>
        </w:rPr>
      </w:pPr>
      <w:r>
        <w:rPr>
          <w:noProof/>
        </w:rPr>
        <w:pict>
          <v:line id="Line 162" o:spid="_x0000_s2149" style="position:absolute;left:0;text-align:left;z-index:251688960;visibility:visible;mso-wrap-distance-left:3.17497mm;mso-wrap-distance-right:3.17497mm" from="18pt,14.95pt" to="18pt,1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"/>
        </w:pict>
      </w:r>
      <w:r>
        <w:rPr>
          <w:noProof/>
        </w:rPr>
        <w:pict>
          <v:line id="Line 163" o:spid="_x0000_s2148" style="position:absolute;left:0;text-align:left;z-index:251670528;visibility:visible;mso-wrap-distance-left:3.17497mm;mso-wrap-distance-right:3.17497mm" from="18pt,14.95pt" to="18pt,1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"/>
        </w:pict>
      </w:r>
      <w:r>
        <w:rPr>
          <w:noProof/>
        </w:rPr>
        <w:pict>
          <v:shape id="Text Box 164" o:spid="_x0000_s1221" type="#_x0000_t202" style="position:absolute;left:0;text-align:left;margin-left:340.5pt;margin-top:10.05pt;width:27pt;height:27pt;z-index:-25163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" stroked="f">
            <v:textbox>
              <w:txbxContent>
                <w:p w:rsidR="00ED73C4" w:rsidRPr="00AC0A2C" w:rsidRDefault="00ED73C4" w:rsidP="00DD5784">
                  <w:pPr>
                    <w:rPr>
                      <w:b/>
                      <w:lang w:val="en-US"/>
                    </w:rPr>
                  </w:pPr>
                  <w:r w:rsidRPr="00AC0A2C">
                    <w:rPr>
                      <w:b/>
                      <w:lang w:val="en-US"/>
                    </w:rPr>
                    <w:t>V</w:t>
                  </w:r>
                </w:p>
              </w:txbxContent>
            </v:textbox>
          </v:shape>
        </w:pict>
      </w:r>
      <w:r>
        <w:rPr>
          <w:noProof/>
        </w:rPr>
        <w:pict>
          <v:shape id="Text Box 165" o:spid="_x0000_s1222" type="#_x0000_t202" style="position:absolute;left:0;text-align:left;margin-left:168.9pt;margin-top:10.8pt;width:27.6pt;height:23.55pt;z-index:-25163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" stroked="f">
            <v:textbox>
              <w:txbxContent>
                <w:p w:rsidR="00ED73C4" w:rsidRPr="00AC0A2C" w:rsidRDefault="00ED73C4" w:rsidP="00DD5784">
                  <w:pPr>
                    <w:rPr>
                      <w:b/>
                      <w:lang w:val="en-US"/>
                    </w:rPr>
                  </w:pPr>
                  <w:r w:rsidRPr="00AC0A2C">
                    <w:rPr>
                      <w:b/>
                      <w:lang w:val="en-US"/>
                    </w:rPr>
                    <w:t>V</w:t>
                  </w:r>
                </w:p>
              </w:txbxContent>
            </v:textbox>
          </v:shape>
        </w:pict>
      </w:r>
      <w:r>
        <w:rPr>
          <w:noProof/>
        </w:rPr>
        <w:pict>
          <v:shape id="Text Box 166" o:spid="_x0000_s1223" type="#_x0000_t202" style="position:absolute;left:0;text-align:left;margin-left:0;margin-top:9pt;width:23.25pt;height:22.05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" stroked="f">
            <v:textbox>
              <w:txbxContent>
                <w:p w:rsidR="00ED73C4" w:rsidRPr="009E1723" w:rsidRDefault="00ED73C4" w:rsidP="00DD5784">
                  <w:pPr>
                    <w:rPr>
                      <w:b/>
                      <w:lang w:val="en-US"/>
                    </w:rPr>
                  </w:pPr>
                  <w:r w:rsidRPr="009E1723">
                    <w:rPr>
                      <w:b/>
                      <w:lang w:val="en-US"/>
                    </w:rPr>
                    <w:t>V</w:t>
                  </w:r>
                </w:p>
              </w:txbxContent>
            </v:textbox>
          </v:shape>
        </w:pict>
      </w:r>
      <w:r>
        <w:rPr>
          <w:noProof/>
        </w:rPr>
        <w:pict>
          <v:line id="Line 167" o:spid="_x0000_s2147" style="position:absolute;left:0;text-align:left;z-index:251672576;visibility:visible;mso-wrap-distance-left:3.17497mm;mso-wrap-distance-right:3.17497mm" from="359.85pt,15.3pt" to="359.85pt,1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"/>
        </w:pict>
      </w:r>
      <w:r>
        <w:rPr>
          <w:noProof/>
        </w:rPr>
        <w:pict>
          <v:line id="Line 168" o:spid="_x0000_s2146" style="position:absolute;left:0;text-align:left;z-index:251674624;visibility:visible;mso-wrap-distance-left:3.17497mm;mso-wrap-distance-right:3.17497mm" from="188.85pt,15.3pt" to="188.85pt,1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zqgFwIAAC4EAAAOAAAAZHJzL2Uyb0RvYy54bWysU8GO2jAQvVfqP1i+QxI2UI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"/>
        </w:pict>
      </w:r>
    </w:p>
    <w:p w:rsidR="00DE00D0" w:rsidRPr="00F36304" w:rsidRDefault="00AD0CA6" w:rsidP="00DD5784">
      <w:pPr>
        <w:ind w:left="360" w:firstLine="348"/>
        <w:jc w:val="both"/>
        <w:rPr>
          <w:rFonts w:ascii="Times New Roman" w:hAnsi="Times New Roman"/>
          <w:sz w:val="28"/>
          <w:szCs w:val="28"/>
        </w:rPr>
      </w:pPr>
      <w:r>
        <w:rPr>
          <w:noProof/>
        </w:rPr>
        <w:pict>
          <v:shape id="Arc 169" o:spid="_x0000_s2145" style="position:absolute;left:0;text-align:left;margin-left:44.65pt;margin-top:1.8pt;width:77.15pt;height:103.5pt;rotation:90;z-index:251676672;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" adj="0,,0" path="m-1,nfc11929,,21600,9670,21600,21600em-1,nsc11929,,21600,9670,21600,21600l,21600,-1,xe" filled="f" strokeweight="1.5pt">
            <v:stroke joinstyle="round"/>
            <v:formulas/>
            <v:path arrowok="t" o:extrusionok="f" o:connecttype="custom" o:connectlocs="0,0;44445270,79989759;0,79989759" o:connectangles="0,0,0" textboxrect="3163,3163,18437,18437"/>
          </v:shape>
        </w:pict>
      </w:r>
    </w:p>
    <w:p w:rsidR="00DE00D0" w:rsidRPr="00F36304" w:rsidRDefault="00AD0CA6" w:rsidP="00DD5784">
      <w:pPr>
        <w:ind w:left="360" w:firstLine="348"/>
        <w:jc w:val="both"/>
        <w:rPr>
          <w:rFonts w:ascii="Times New Roman" w:hAnsi="Times New Roman"/>
          <w:sz w:val="28"/>
          <w:szCs w:val="28"/>
        </w:rPr>
      </w:pPr>
      <w:r>
        <w:rPr>
          <w:noProof/>
        </w:rPr>
        <w:pict>
          <v:shape id="Freeform 170" o:spid="_x0000_s2144" style="position:absolute;left:0;text-align:left;margin-left:378pt;margin-top:4.15pt;width:1in;height:46.5pt;rotation:-442917fd;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09,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" path="m,930c120,735,240,540,360,390,480,240,600,60,720,30,840,,960,90,1080,210v120,120,291,429,360,540c1509,861,1503,868,1497,876e" filled="f" strokeweight="1.5pt">
            <v:path arrowok="t" o:connecttype="custom" o:connectlocs="0,590550;218147,247650;436294,19050;654441,133350;872588,476250;907128,556260" o:connectangles="0,0,0,0,0,0"/>
          </v:shape>
        </w:pict>
      </w:r>
      <w:r>
        <w:rPr>
          <w:noProof/>
        </w:rPr>
        <w:pict>
          <v:line id="Line 171" o:spid="_x0000_s2143" style="position:absolute;left:0;text-align:left;z-index:251677696;visibility:visible" from="207pt,7.85pt" to="251.4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" strokeweight="1.5pt"/>
        </w:pict>
      </w:r>
    </w:p>
    <w:p w:rsidR="00DE00D0" w:rsidRPr="00F36304" w:rsidRDefault="00DE00D0" w:rsidP="00DD5784">
      <w:pPr>
        <w:ind w:left="360" w:firstLine="348"/>
        <w:jc w:val="both"/>
        <w:rPr>
          <w:rFonts w:ascii="Times New Roman" w:hAnsi="Times New Roman"/>
          <w:sz w:val="28"/>
          <w:szCs w:val="28"/>
        </w:rPr>
      </w:pPr>
    </w:p>
    <w:p w:rsidR="00DE00D0" w:rsidRPr="00B56D7C" w:rsidRDefault="00AD0CA6" w:rsidP="00DD5784">
      <w:pPr>
        <w:ind w:left="360" w:firstLine="348"/>
        <w:jc w:val="both"/>
        <w:rPr>
          <w:rFonts w:ascii="Times New Roman" w:hAnsi="Times New Roman"/>
          <w:sz w:val="28"/>
          <w:szCs w:val="28"/>
        </w:rPr>
      </w:pPr>
      <w:r>
        <w:rPr>
          <w:noProof/>
        </w:rPr>
        <w:pict>
          <v:shape id="Text Box 172" o:spid="_x0000_s1224" type="#_x0000_t202" style="position:absolute;left:0;text-align:left;margin-left:468pt;margin-top:19.15pt;width:36pt;height:27pt;z-index:-25163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" stroked="f">
            <v:textbox>
              <w:txbxContent>
                <w:p w:rsidR="00ED73C4" w:rsidRPr="00AC0A2C" w:rsidRDefault="00ED73C4" w:rsidP="00DD5784">
                  <w:pPr>
                    <w:rPr>
                      <w:b/>
                      <w:lang w:val="en-US"/>
                    </w:rPr>
                  </w:pPr>
                  <w:r w:rsidRPr="00AC0A2C">
                    <w:rPr>
                      <w:b/>
                      <w:lang w:val="en-US"/>
                    </w:rPr>
                    <w:t>T,K</w:t>
                  </w:r>
                </w:p>
              </w:txbxContent>
            </v:textbox>
          </v:shape>
        </w:pict>
      </w:r>
      <w:r>
        <w:rPr>
          <w:noProof/>
        </w:rPr>
        <w:pict>
          <v:shape id="Text Box 173" o:spid="_x0000_s2142" type="#_x0000_t202" style="position:absolute;left:0;text-align:left;margin-left:287.4pt;margin-top:19.15pt;width:36.6pt;height:23.55pt;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" stroked="f">
            <v:textbox>
              <w:txbxContent>
                <w:p w:rsidR="00ED73C4" w:rsidRPr="00AC0A2C" w:rsidRDefault="00ED73C4" w:rsidP="00DD5784">
                  <w:pPr>
                    <w:rPr>
                      <w:b/>
                      <w:lang w:val="en-US"/>
                    </w:rPr>
                  </w:pPr>
                  <w:r w:rsidRPr="00AC0A2C">
                    <w:rPr>
                      <w:b/>
                      <w:lang w:val="en-US"/>
                    </w:rPr>
                    <w:t>T,K</w:t>
                  </w:r>
                </w:p>
              </w:txbxContent>
            </v:textbox>
          </v:shape>
        </w:pict>
      </w:r>
      <w:r>
        <w:rPr>
          <w:noProof/>
        </w:rPr>
        <w:pict>
          <v:shape id="Text Box 174" o:spid="_x0000_s2141" type="#_x0000_t202" style="position:absolute;left:0;text-align:left;margin-left:126pt;margin-top:21.85pt;width:36pt;height:24.3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" stroked="f">
            <v:textbox>
              <w:txbxContent>
                <w:p w:rsidR="00ED73C4" w:rsidRPr="009E1723" w:rsidRDefault="00ED73C4" w:rsidP="00DD5784">
                  <w:pPr>
                    <w:rPr>
                      <w:b/>
                      <w:lang w:val="en-US"/>
                    </w:rPr>
                  </w:pPr>
                  <w:r w:rsidRPr="009E1723">
                    <w:rPr>
                      <w:b/>
                      <w:lang w:val="en-US"/>
                    </w:rPr>
                    <w:t>T,K</w:t>
                  </w:r>
                </w:p>
              </w:txbxContent>
            </v:textbox>
          </v:shape>
        </w:pict>
      </w:r>
      <w:r>
        <w:rPr>
          <w:noProof/>
        </w:rPr>
        <w:pict>
          <v:line id="Line 175" o:spid="_x0000_s2140" style="position:absolute;left:0;text-align:left;z-index:251673600;visibility:visible;mso-wrap-distance-top:-3e-5mm;mso-wrap-distance-bottom:-3e-5mm" from="5in,19.15pt" to="486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YyuFgIAAC4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"/>
        </w:pict>
      </w:r>
      <w:r>
        <w:rPr>
          <w:noProof/>
        </w:rPr>
        <w:pict>
          <v:line id="Line 176" o:spid="_x0000_s2139" style="position:absolute;left:0;text-align:left;z-index:251675648;visibility:visible;mso-wrap-distance-top:-3e-5mm;mso-wrap-distance-bottom:-3e-5mm" from="189pt,19.15pt" to="31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2DJGAIAAC4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"/>
        </w:pict>
      </w:r>
      <w:r>
        <w:rPr>
          <w:noProof/>
        </w:rPr>
        <w:pict>
          <v:line id="Line 177" o:spid="_x0000_s2138" style="position:absolute;left:0;text-align:left;z-index:251671552;visibility:visible;mso-wrap-distance-top:-3e-5mm;mso-wrap-distance-bottom:-3e-5mm" from="18pt,19.15pt" to="2in,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MAmFwIAAC4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"/>
        </w:pict>
      </w:r>
    </w:p>
    <w:p w:rsidR="00DE00D0" w:rsidRPr="00B56D7C" w:rsidRDefault="00DE00D0" w:rsidP="00DD5784">
      <w:pPr>
        <w:ind w:left="360" w:firstLine="348"/>
        <w:jc w:val="both"/>
        <w:rPr>
          <w:rFonts w:ascii="Times New Roman" w:hAnsi="Times New Roman"/>
          <w:sz w:val="28"/>
          <w:szCs w:val="28"/>
        </w:rPr>
      </w:pPr>
    </w:p>
    <w:p w:rsidR="00DE00D0" w:rsidRPr="00F36304" w:rsidRDefault="00DE00D0" w:rsidP="00DD5784">
      <w:pPr>
        <w:ind w:left="360" w:firstLine="348"/>
        <w:jc w:val="both"/>
        <w:rPr>
          <w:rFonts w:ascii="Times New Roman" w:hAnsi="Times New Roman"/>
          <w:sz w:val="28"/>
          <w:szCs w:val="28"/>
        </w:rPr>
      </w:pPr>
      <w:r w:rsidRPr="00F36304">
        <w:rPr>
          <w:rFonts w:ascii="Times New Roman" w:hAnsi="Times New Roman"/>
          <w:sz w:val="28"/>
          <w:szCs w:val="28"/>
        </w:rPr>
        <w:t>Рассмотрим реакции с нормальной температурной зависимостью.</w:t>
      </w:r>
    </w:p>
    <w:p w:rsidR="00DE00D0" w:rsidRPr="00F36304" w:rsidRDefault="00DE00D0" w:rsidP="00DD5784">
      <w:pPr>
        <w:ind w:left="360" w:firstLine="348"/>
        <w:jc w:val="both"/>
        <w:rPr>
          <w:rFonts w:ascii="Times New Roman" w:hAnsi="Times New Roman"/>
          <w:sz w:val="28"/>
          <w:szCs w:val="28"/>
        </w:rPr>
      </w:pPr>
      <w:r w:rsidRPr="00F36304">
        <w:rPr>
          <w:rFonts w:ascii="Times New Roman" w:hAnsi="Times New Roman"/>
          <w:sz w:val="28"/>
          <w:szCs w:val="28"/>
        </w:rPr>
        <w:t>Если константу скорости данной реакции при температуре</w:t>
      </w:r>
      <w:r w:rsidRPr="00F36304">
        <w:rPr>
          <w:rFonts w:ascii="Times New Roman" w:hAnsi="Times New Roman"/>
          <w:b/>
          <w:sz w:val="28"/>
          <w:szCs w:val="28"/>
        </w:rPr>
        <w:t>Т</w:t>
      </w:r>
      <w:r w:rsidRPr="00F36304">
        <w:rPr>
          <w:rFonts w:ascii="Times New Roman" w:hAnsi="Times New Roman"/>
          <w:sz w:val="28"/>
          <w:szCs w:val="28"/>
        </w:rPr>
        <w:t xml:space="preserve"> обозначить через </w:t>
      </w:r>
      <w:r w:rsidRPr="00F36304">
        <w:rPr>
          <w:rFonts w:ascii="Times New Roman" w:hAnsi="Times New Roman"/>
          <w:b/>
          <w:i/>
          <w:sz w:val="28"/>
          <w:szCs w:val="28"/>
          <w:lang w:val="en-US"/>
        </w:rPr>
        <w:t>k</w:t>
      </w:r>
      <w:r w:rsidRPr="00F36304">
        <w:rPr>
          <w:rFonts w:ascii="Times New Roman" w:hAnsi="Times New Roman"/>
          <w:b/>
          <w:i/>
          <w:sz w:val="28"/>
          <w:szCs w:val="28"/>
          <w:vertAlign w:val="subscript"/>
        </w:rPr>
        <w:t>Т</w:t>
      </w:r>
      <w:r w:rsidRPr="00F36304">
        <w:rPr>
          <w:rFonts w:ascii="Times New Roman" w:hAnsi="Times New Roman"/>
          <w:sz w:val="28"/>
          <w:szCs w:val="28"/>
        </w:rPr>
        <w:t xml:space="preserve">, а константу при </w:t>
      </w:r>
      <w:r w:rsidRPr="00F36304">
        <w:rPr>
          <w:rFonts w:ascii="Times New Roman" w:hAnsi="Times New Roman"/>
          <w:b/>
          <w:sz w:val="28"/>
          <w:szCs w:val="28"/>
        </w:rPr>
        <w:t>(Т+10)</w:t>
      </w:r>
      <w:r w:rsidRPr="00F36304">
        <w:rPr>
          <w:rFonts w:ascii="Times New Roman" w:hAnsi="Times New Roman"/>
          <w:sz w:val="28"/>
          <w:szCs w:val="28"/>
        </w:rPr>
        <w:t xml:space="preserve"> через </w:t>
      </w:r>
      <w:r w:rsidRPr="00F36304">
        <w:rPr>
          <w:rFonts w:ascii="Times New Roman" w:hAnsi="Times New Roman"/>
          <w:b/>
          <w:i/>
          <w:sz w:val="28"/>
          <w:szCs w:val="28"/>
          <w:lang w:val="en-US"/>
        </w:rPr>
        <w:t>k</w:t>
      </w:r>
      <w:r w:rsidRPr="00F36304">
        <w:rPr>
          <w:rFonts w:ascii="Times New Roman" w:hAnsi="Times New Roman"/>
          <w:b/>
          <w:i/>
          <w:sz w:val="28"/>
          <w:szCs w:val="28"/>
          <w:vertAlign w:val="subscript"/>
        </w:rPr>
        <w:t>Т+10,</w:t>
      </w:r>
      <w:r w:rsidRPr="00F36304">
        <w:rPr>
          <w:rFonts w:ascii="Times New Roman" w:hAnsi="Times New Roman"/>
          <w:sz w:val="28"/>
          <w:szCs w:val="28"/>
        </w:rPr>
        <w:t xml:space="preserve">, отношение второй величины к первой дает температурный коэффициент реакции </w:t>
      </w:r>
      <w:r w:rsidRPr="00F36304">
        <w:rPr>
          <w:rFonts w:ascii="Times New Roman" w:hAnsi="Times New Roman"/>
          <w:b/>
          <w:sz w:val="28"/>
          <w:szCs w:val="28"/>
        </w:rPr>
        <w:t>γ</w:t>
      </w:r>
      <w:r w:rsidRPr="00F36304">
        <w:rPr>
          <w:rFonts w:ascii="Times New Roman" w:hAnsi="Times New Roman"/>
          <w:sz w:val="28"/>
          <w:szCs w:val="28"/>
        </w:rPr>
        <w:t>:</w:t>
      </w:r>
    </w:p>
    <w:p w:rsidR="00DE00D0" w:rsidRPr="00F36304" w:rsidRDefault="00DE00D0" w:rsidP="00DD5784">
      <w:pPr>
        <w:ind w:left="360" w:firstLine="348"/>
        <w:jc w:val="center"/>
        <w:rPr>
          <w:rFonts w:ascii="Times New Roman" w:hAnsi="Times New Roman"/>
          <w:sz w:val="28"/>
          <w:szCs w:val="28"/>
        </w:rPr>
      </w:pPr>
      <w:r w:rsidRPr="00F36304">
        <w:rPr>
          <w:rFonts w:ascii="Times New Roman" w:hAnsi="Times New Roman"/>
          <w:position w:val="-30"/>
          <w:sz w:val="28"/>
          <w:szCs w:val="28"/>
        </w:rPr>
        <w:object w:dxaOrig="960" w:dyaOrig="700">
          <v:shape id="_x0000_i1245" type="#_x0000_t75" style="width:115.2pt;height:56.35pt" o:ole="">
            <v:imagedata r:id="rId462" o:title=""/>
          </v:shape>
          <o:OLEObject Type="Embed" ProgID="Equation.3" ShapeID="_x0000_i1245" DrawAspect="Content" ObjectID="_1638002741" r:id="rId463"/>
        </w:object>
      </w:r>
    </w:p>
    <w:p w:rsidR="00DE00D0" w:rsidRPr="00F36304" w:rsidRDefault="00DE00D0" w:rsidP="00DD5784">
      <w:pPr>
        <w:ind w:firstLine="348"/>
        <w:jc w:val="both"/>
        <w:rPr>
          <w:rFonts w:ascii="Times New Roman" w:hAnsi="Times New Roman"/>
          <w:sz w:val="28"/>
          <w:szCs w:val="28"/>
        </w:rPr>
      </w:pPr>
      <w:r w:rsidRPr="00F36304">
        <w:rPr>
          <w:rFonts w:ascii="Times New Roman" w:hAnsi="Times New Roman"/>
          <w:sz w:val="28"/>
          <w:szCs w:val="28"/>
        </w:rPr>
        <w:lastRenderedPageBreak/>
        <w:t xml:space="preserve">Согласно эмпирическому правилу Вант-Гоффа: </w:t>
      </w:r>
      <w:r w:rsidRPr="00F36304">
        <w:rPr>
          <w:rFonts w:ascii="Times New Roman" w:hAnsi="Times New Roman"/>
          <w:b/>
          <w:i/>
          <w:sz w:val="28"/>
          <w:szCs w:val="28"/>
        </w:rPr>
        <w:t>В гомогенных реакциях при повышении температуры на 10Кскорость химической реакции возрастает в два-четыре раза.</w:t>
      </w:r>
      <w:r w:rsidRPr="00F36304">
        <w:rPr>
          <w:rFonts w:ascii="Times New Roman" w:hAnsi="Times New Roman"/>
          <w:sz w:val="28"/>
          <w:szCs w:val="28"/>
        </w:rPr>
        <w:t xml:space="preserve"> И так величина температурного коэффициента </w:t>
      </w:r>
      <w:r w:rsidRPr="00F36304">
        <w:rPr>
          <w:rFonts w:ascii="Times New Roman" w:hAnsi="Times New Roman"/>
          <w:b/>
          <w:sz w:val="28"/>
          <w:szCs w:val="28"/>
        </w:rPr>
        <w:t>γ</w:t>
      </w:r>
      <w:r w:rsidRPr="00F36304">
        <w:rPr>
          <w:rFonts w:ascii="Times New Roman" w:hAnsi="Times New Roman"/>
          <w:sz w:val="28"/>
          <w:szCs w:val="28"/>
        </w:rPr>
        <w:t xml:space="preserve"> колеблется в пределах 2-4. Например, если температурный коэффициент </w:t>
      </w:r>
      <w:r w:rsidRPr="00F36304">
        <w:rPr>
          <w:rFonts w:ascii="Times New Roman" w:hAnsi="Times New Roman"/>
          <w:b/>
          <w:sz w:val="28"/>
          <w:szCs w:val="28"/>
        </w:rPr>
        <w:t>γ</w:t>
      </w:r>
      <w:r w:rsidRPr="00F36304">
        <w:rPr>
          <w:rFonts w:ascii="Times New Roman" w:hAnsi="Times New Roman"/>
          <w:sz w:val="28"/>
          <w:szCs w:val="28"/>
        </w:rPr>
        <w:t xml:space="preserve"> равна двум, можно подсчитать, что при повышении температуры на 100К скорость реакции увеличится в 1024 раза, т.е. В общем виде формула температурного коэффициента:</w:t>
      </w:r>
    </w:p>
    <w:p w:rsidR="00DE00D0" w:rsidRPr="00F36304" w:rsidRDefault="00DE00D0" w:rsidP="00BE062B">
      <w:pPr>
        <w:ind w:firstLine="348"/>
        <w:jc w:val="center"/>
        <w:outlineLvl w:val="0"/>
        <w:rPr>
          <w:rFonts w:ascii="Times New Roman" w:hAnsi="Times New Roman"/>
          <w:sz w:val="28"/>
          <w:szCs w:val="28"/>
        </w:rPr>
      </w:pPr>
      <w:r w:rsidRPr="00F36304">
        <w:rPr>
          <w:rFonts w:ascii="Times New Roman" w:hAnsi="Times New Roman"/>
          <w:b/>
          <w:position w:val="-30"/>
          <w:sz w:val="28"/>
          <w:szCs w:val="28"/>
        </w:rPr>
        <w:object w:dxaOrig="1120" w:dyaOrig="680">
          <v:shape id="_x0000_i1246" type="#_x0000_t75" style="width:1in;height:43.2pt" o:ole="">
            <v:imagedata r:id="rId464" o:title=""/>
          </v:shape>
          <o:OLEObject Type="Embed" ProgID="Equation.3" ShapeID="_x0000_i1246" DrawAspect="Content" ObjectID="_1638002742" r:id="rId465"/>
        </w:object>
      </w:r>
      <w:r w:rsidRPr="00F36304">
        <w:rPr>
          <w:rFonts w:ascii="Times New Roman" w:hAnsi="Times New Roman"/>
          <w:sz w:val="28"/>
          <w:szCs w:val="28"/>
          <w:lang w:val="en-US"/>
        </w:rPr>
        <w:t>γ</w:t>
      </w:r>
      <w:r w:rsidRPr="00F36304">
        <w:rPr>
          <w:rFonts w:ascii="Times New Roman" w:hAnsi="Times New Roman"/>
          <w:sz w:val="28"/>
          <w:szCs w:val="28"/>
        </w:rPr>
        <w:t xml:space="preserve"> = 2                </w:t>
      </w:r>
      <w:r w:rsidRPr="00F36304">
        <w:rPr>
          <w:rFonts w:ascii="Times New Roman" w:hAnsi="Times New Roman"/>
          <w:sz w:val="28"/>
          <w:szCs w:val="28"/>
          <w:lang w:val="en-US"/>
        </w:rPr>
        <w:t>n</w:t>
      </w:r>
      <w:r w:rsidRPr="00F36304">
        <w:rPr>
          <w:rFonts w:ascii="Times New Roman" w:hAnsi="Times New Roman"/>
          <w:sz w:val="28"/>
          <w:szCs w:val="28"/>
        </w:rPr>
        <w:t xml:space="preserve"> = 10</w:t>
      </w:r>
    </w:p>
    <w:p w:rsidR="00DE00D0" w:rsidRPr="00F36304" w:rsidRDefault="00DE00D0" w:rsidP="00DD5784">
      <w:pPr>
        <w:ind w:firstLine="348"/>
        <w:jc w:val="both"/>
        <w:rPr>
          <w:rFonts w:ascii="Times New Roman" w:hAnsi="Times New Roman"/>
          <w:b/>
          <w:sz w:val="28"/>
          <w:szCs w:val="28"/>
        </w:rPr>
      </w:pPr>
      <w:r w:rsidRPr="00F36304">
        <w:rPr>
          <w:rFonts w:ascii="Times New Roman" w:hAnsi="Times New Roman"/>
          <w:b/>
          <w:sz w:val="28"/>
          <w:szCs w:val="28"/>
        </w:rPr>
        <w:t xml:space="preserve">  γ</w:t>
      </w:r>
      <w:r w:rsidRPr="00F36304">
        <w:rPr>
          <w:rFonts w:ascii="Times New Roman" w:hAnsi="Times New Roman"/>
          <w:b/>
          <w:sz w:val="28"/>
          <w:szCs w:val="28"/>
          <w:vertAlign w:val="superscript"/>
        </w:rPr>
        <w:t xml:space="preserve">n </w:t>
      </w:r>
      <w:r w:rsidRPr="00F36304">
        <w:rPr>
          <w:rFonts w:ascii="Times New Roman" w:hAnsi="Times New Roman"/>
          <w:b/>
          <w:sz w:val="28"/>
          <w:szCs w:val="28"/>
        </w:rPr>
        <w:t>= 2</w:t>
      </w:r>
      <w:r w:rsidRPr="00F36304">
        <w:rPr>
          <w:rFonts w:ascii="Times New Roman" w:hAnsi="Times New Roman"/>
          <w:b/>
          <w:sz w:val="28"/>
          <w:szCs w:val="28"/>
          <w:vertAlign w:val="superscript"/>
        </w:rPr>
        <w:t>10</w:t>
      </w:r>
      <w:r w:rsidRPr="00F36304">
        <w:rPr>
          <w:rFonts w:ascii="Times New Roman" w:hAnsi="Times New Roman"/>
          <w:b/>
          <w:sz w:val="28"/>
          <w:szCs w:val="28"/>
        </w:rPr>
        <w:t xml:space="preserve"> = 1024</w:t>
      </w:r>
    </w:p>
    <w:p w:rsidR="00DE00D0" w:rsidRPr="00F36304" w:rsidRDefault="00DE00D0" w:rsidP="00DD5784">
      <w:pPr>
        <w:ind w:firstLine="348"/>
        <w:jc w:val="both"/>
        <w:rPr>
          <w:rFonts w:ascii="Times New Roman" w:hAnsi="Times New Roman"/>
          <w:sz w:val="28"/>
          <w:szCs w:val="28"/>
        </w:rPr>
      </w:pPr>
      <w:r w:rsidRPr="00F36304">
        <w:rPr>
          <w:rFonts w:ascii="Times New Roman" w:hAnsi="Times New Roman"/>
          <w:sz w:val="28"/>
          <w:szCs w:val="28"/>
        </w:rPr>
        <w:t>Согласно правилу Вант-Гоффа, температурный коэффициент скорости для каждой реакции должен являться постоянной величиной. Однако в действительности он сильно уменьшается при повышении температуры.</w:t>
      </w:r>
    </w:p>
    <w:p w:rsidR="00DE00D0" w:rsidRPr="00F36304" w:rsidRDefault="00DE00D0" w:rsidP="00DD5784">
      <w:pPr>
        <w:ind w:firstLine="348"/>
        <w:jc w:val="both"/>
        <w:rPr>
          <w:rFonts w:ascii="Times New Roman" w:hAnsi="Times New Roman"/>
          <w:sz w:val="28"/>
          <w:szCs w:val="28"/>
        </w:rPr>
      </w:pPr>
      <w:r w:rsidRPr="00F36304">
        <w:rPr>
          <w:rFonts w:ascii="Times New Roman" w:hAnsi="Times New Roman"/>
          <w:sz w:val="28"/>
          <w:szCs w:val="28"/>
        </w:rPr>
        <w:t>На основе правила Вант-Гоффа разработан «метод ускоренного старения лекарственной формы» для определения срока ее годности. Повышение температуры увеличивает скорость разложения препарата в 10 раз и более по сравнению с ее значением при комнатной температуре. Это сокращает время установления срока годности лекарственных веществ и дает возможность определить оптимальную температуру его хранения.</w:t>
      </w:r>
    </w:p>
    <w:p w:rsidR="00DE00D0" w:rsidRPr="00F36304" w:rsidRDefault="00DE00D0" w:rsidP="00DD5784">
      <w:pPr>
        <w:ind w:firstLine="348"/>
        <w:jc w:val="both"/>
        <w:rPr>
          <w:rFonts w:ascii="Times New Roman" w:hAnsi="Times New Roman"/>
          <w:sz w:val="28"/>
          <w:szCs w:val="28"/>
        </w:rPr>
      </w:pPr>
      <w:r w:rsidRPr="00F36304">
        <w:rPr>
          <w:rFonts w:ascii="Times New Roman" w:hAnsi="Times New Roman"/>
          <w:sz w:val="28"/>
          <w:szCs w:val="28"/>
        </w:rPr>
        <w:t xml:space="preserve">Определяя по этому методу срок годности лекарственную форму, ее выдерживают в сушильных шкафах при повышенной температуре </w:t>
      </w:r>
      <w:r w:rsidRPr="00F36304">
        <w:rPr>
          <w:rFonts w:ascii="Times New Roman" w:hAnsi="Times New Roman"/>
          <w:sz w:val="28"/>
          <w:szCs w:val="28"/>
          <w:lang w:val="en-US"/>
        </w:rPr>
        <w:t>T</w:t>
      </w:r>
      <w:r w:rsidRPr="00F36304">
        <w:rPr>
          <w:rFonts w:ascii="Times New Roman" w:hAnsi="Times New Roman"/>
          <w:sz w:val="28"/>
          <w:szCs w:val="28"/>
        </w:rPr>
        <w:t xml:space="preserve"> определенное время </w:t>
      </w:r>
      <w:r w:rsidRPr="00F36304">
        <w:rPr>
          <w:rFonts w:ascii="Times New Roman" w:hAnsi="Times New Roman"/>
          <w:sz w:val="28"/>
          <w:szCs w:val="28"/>
          <w:lang w:val="en-US"/>
        </w:rPr>
        <w:t>t</w:t>
      </w:r>
      <w:r w:rsidRPr="00F36304">
        <w:rPr>
          <w:rFonts w:ascii="Times New Roman" w:hAnsi="Times New Roman"/>
          <w:i/>
          <w:sz w:val="28"/>
          <w:szCs w:val="28"/>
          <w:vertAlign w:val="subscript"/>
          <w:lang w:val="en-US"/>
        </w:rPr>
        <w:t>T</w:t>
      </w:r>
      <w:r w:rsidRPr="00F36304">
        <w:rPr>
          <w:rFonts w:ascii="Times New Roman" w:hAnsi="Times New Roman"/>
          <w:sz w:val="28"/>
          <w:szCs w:val="28"/>
        </w:rPr>
        <w:t xml:space="preserve"> . Определяют количество разложившегося препарата </w:t>
      </w:r>
      <w:r w:rsidRPr="00F36304">
        <w:rPr>
          <w:rFonts w:ascii="Times New Roman" w:hAnsi="Times New Roman"/>
          <w:b/>
          <w:i/>
          <w:sz w:val="28"/>
          <w:szCs w:val="28"/>
          <w:lang w:val="en-US"/>
        </w:rPr>
        <w:t>m</w:t>
      </w:r>
      <w:r w:rsidRPr="00F36304">
        <w:rPr>
          <w:rFonts w:ascii="Times New Roman" w:hAnsi="Times New Roman"/>
          <w:sz w:val="28"/>
          <w:szCs w:val="28"/>
        </w:rPr>
        <w:t>ипересчитывают на стандартную температуру</w:t>
      </w:r>
      <w:r w:rsidRPr="00F36304">
        <w:rPr>
          <w:rFonts w:ascii="Times New Roman" w:hAnsi="Times New Roman"/>
          <w:b/>
          <w:sz w:val="28"/>
          <w:szCs w:val="28"/>
        </w:rPr>
        <w:t xml:space="preserve"> 298К</w:t>
      </w:r>
      <w:r w:rsidRPr="00F36304">
        <w:rPr>
          <w:rFonts w:ascii="Times New Roman" w:hAnsi="Times New Roman"/>
          <w:sz w:val="28"/>
          <w:szCs w:val="28"/>
        </w:rPr>
        <w:t>. Процесс разложения является реакцией первого порядка. Скорость при выбранной температуре</w:t>
      </w:r>
      <w:r w:rsidRPr="00F36304">
        <w:rPr>
          <w:rFonts w:ascii="Times New Roman" w:hAnsi="Times New Roman"/>
          <w:b/>
          <w:i/>
          <w:sz w:val="28"/>
          <w:szCs w:val="28"/>
        </w:rPr>
        <w:t>Т</w:t>
      </w:r>
      <w:r w:rsidRPr="00F36304">
        <w:rPr>
          <w:rFonts w:ascii="Times New Roman" w:hAnsi="Times New Roman"/>
          <w:sz w:val="28"/>
          <w:szCs w:val="28"/>
        </w:rPr>
        <w:t xml:space="preserve"> и стандартной 298К:</w:t>
      </w:r>
    </w:p>
    <w:p w:rsidR="00DE00D0" w:rsidRPr="00F36304" w:rsidRDefault="00153698" w:rsidP="00DD5784">
      <w:pPr>
        <w:ind w:firstLine="348"/>
        <w:jc w:val="both"/>
        <w:rPr>
          <w:rFonts w:ascii="Times New Roman" w:hAnsi="Times New Roman"/>
          <w:sz w:val="28"/>
          <w:szCs w:val="28"/>
        </w:rPr>
      </w:pPr>
      <w:r>
        <w:rPr>
          <w:rFonts w:ascii="Times New Roman" w:hAnsi="Times New Roman"/>
          <w:i/>
          <w:sz w:val="28"/>
          <w:szCs w:val="28"/>
        </w:rPr>
        <w:t xml:space="preserve">                           </w:t>
      </w:r>
      <w:r w:rsidR="00DE00D0" w:rsidRPr="00F36304">
        <w:rPr>
          <w:rFonts w:ascii="Times New Roman" w:hAnsi="Times New Roman"/>
          <w:i/>
          <w:sz w:val="28"/>
          <w:szCs w:val="28"/>
        </w:rPr>
        <w:t>υ</w:t>
      </w:r>
      <w:r w:rsidR="00DE00D0" w:rsidRPr="00F36304">
        <w:rPr>
          <w:rFonts w:ascii="Times New Roman" w:hAnsi="Times New Roman"/>
          <w:i/>
          <w:sz w:val="28"/>
          <w:szCs w:val="28"/>
          <w:vertAlign w:val="subscript"/>
        </w:rPr>
        <w:t>Т</w:t>
      </w:r>
      <w:r w:rsidR="00DE00D0" w:rsidRPr="00F36304">
        <w:rPr>
          <w:rFonts w:ascii="Times New Roman" w:hAnsi="Times New Roman"/>
          <w:sz w:val="28"/>
          <w:szCs w:val="28"/>
        </w:rPr>
        <w:t xml:space="preserve"> = </w:t>
      </w:r>
      <w:r w:rsidR="00DE00D0" w:rsidRPr="00F36304">
        <w:rPr>
          <w:rFonts w:ascii="Times New Roman" w:hAnsi="Times New Roman"/>
          <w:i/>
          <w:sz w:val="28"/>
          <w:szCs w:val="28"/>
          <w:lang w:val="en-US"/>
        </w:rPr>
        <w:t>k</w:t>
      </w:r>
      <w:r w:rsidR="00DE00D0" w:rsidRPr="00F36304">
        <w:rPr>
          <w:rFonts w:ascii="Times New Roman" w:hAnsi="Times New Roman"/>
          <w:i/>
          <w:sz w:val="28"/>
          <w:szCs w:val="28"/>
          <w:vertAlign w:val="subscript"/>
          <w:lang w:val="en-US"/>
        </w:rPr>
        <w:t>T</w:t>
      </w:r>
      <w:r w:rsidR="00DE00D0" w:rsidRPr="00F36304">
        <w:rPr>
          <w:rFonts w:ascii="Times New Roman" w:hAnsi="Times New Roman"/>
          <w:i/>
          <w:sz w:val="28"/>
          <w:szCs w:val="28"/>
          <w:lang w:val="en-US"/>
        </w:rPr>
        <w:t>C</w:t>
      </w:r>
      <w:r w:rsidR="00DE00D0" w:rsidRPr="00F36304">
        <w:rPr>
          <w:rFonts w:ascii="Times New Roman" w:hAnsi="Times New Roman"/>
          <w:i/>
          <w:sz w:val="28"/>
          <w:szCs w:val="28"/>
          <w:vertAlign w:val="subscript"/>
          <w:lang w:val="en-US"/>
        </w:rPr>
        <w:t>o</w:t>
      </w:r>
      <w:r w:rsidR="00DE00D0" w:rsidRPr="00F36304">
        <w:rPr>
          <w:rFonts w:ascii="Times New Roman" w:hAnsi="Times New Roman"/>
          <w:i/>
          <w:sz w:val="28"/>
          <w:szCs w:val="28"/>
          <w:lang w:val="en-US"/>
        </w:rPr>
        <w:t>υ</w:t>
      </w:r>
      <w:r w:rsidR="00DE00D0" w:rsidRPr="00F36304">
        <w:rPr>
          <w:rFonts w:ascii="Times New Roman" w:hAnsi="Times New Roman"/>
          <w:i/>
          <w:sz w:val="28"/>
          <w:szCs w:val="28"/>
          <w:vertAlign w:val="subscript"/>
        </w:rPr>
        <w:t>298</w:t>
      </w:r>
      <w:r w:rsidR="00DE00D0" w:rsidRPr="00F36304">
        <w:rPr>
          <w:rFonts w:ascii="Times New Roman" w:hAnsi="Times New Roman"/>
          <w:i/>
          <w:sz w:val="28"/>
          <w:szCs w:val="28"/>
        </w:rPr>
        <w:t>=</w:t>
      </w:r>
      <w:r w:rsidR="00DE00D0" w:rsidRPr="00F36304">
        <w:rPr>
          <w:rFonts w:ascii="Times New Roman" w:hAnsi="Times New Roman"/>
          <w:i/>
          <w:sz w:val="28"/>
          <w:szCs w:val="28"/>
          <w:lang w:val="en-US"/>
        </w:rPr>
        <w:t>k</w:t>
      </w:r>
      <w:r w:rsidR="00DE00D0" w:rsidRPr="00F36304">
        <w:rPr>
          <w:rFonts w:ascii="Times New Roman" w:hAnsi="Times New Roman"/>
          <w:i/>
          <w:sz w:val="28"/>
          <w:szCs w:val="28"/>
          <w:vertAlign w:val="subscript"/>
        </w:rPr>
        <w:t>298</w:t>
      </w:r>
      <w:r w:rsidR="00DE00D0" w:rsidRPr="00F36304">
        <w:rPr>
          <w:rFonts w:ascii="Times New Roman" w:hAnsi="Times New Roman"/>
          <w:i/>
          <w:sz w:val="28"/>
          <w:szCs w:val="28"/>
          <w:lang w:val="en-US"/>
        </w:rPr>
        <w:t>C</w:t>
      </w:r>
      <w:r w:rsidR="00DE00D0" w:rsidRPr="00F36304">
        <w:rPr>
          <w:rFonts w:ascii="Times New Roman" w:hAnsi="Times New Roman"/>
          <w:i/>
          <w:sz w:val="28"/>
          <w:szCs w:val="28"/>
          <w:vertAlign w:val="subscript"/>
          <w:lang w:val="en-US"/>
        </w:rPr>
        <w:t>o</w:t>
      </w:r>
      <w:r w:rsidR="00DE00D0" w:rsidRPr="00F36304">
        <w:rPr>
          <w:rFonts w:ascii="Times New Roman" w:hAnsi="Times New Roman"/>
          <w:sz w:val="28"/>
          <w:szCs w:val="28"/>
        </w:rPr>
        <w:t xml:space="preserve">            отсюда</w:t>
      </w:r>
    </w:p>
    <w:p w:rsidR="00DE00D0" w:rsidRPr="00F36304" w:rsidRDefault="00153698" w:rsidP="00DD5784">
      <w:pPr>
        <w:ind w:firstLine="348"/>
        <w:jc w:val="both"/>
        <w:rPr>
          <w:rFonts w:ascii="Times New Roman" w:hAnsi="Times New Roman"/>
          <w:sz w:val="28"/>
          <w:szCs w:val="28"/>
        </w:rPr>
      </w:pPr>
      <w:r>
        <w:rPr>
          <w:rFonts w:ascii="Times New Roman" w:hAnsi="Times New Roman"/>
          <w:position w:val="-30"/>
          <w:sz w:val="28"/>
          <w:szCs w:val="28"/>
        </w:rPr>
        <w:t xml:space="preserve">                                   </w:t>
      </w:r>
      <w:r w:rsidR="00DE00D0" w:rsidRPr="00F36304">
        <w:rPr>
          <w:rFonts w:ascii="Times New Roman" w:hAnsi="Times New Roman"/>
          <w:position w:val="-30"/>
          <w:sz w:val="28"/>
          <w:szCs w:val="28"/>
        </w:rPr>
        <w:object w:dxaOrig="1140" w:dyaOrig="700">
          <v:shape id="_x0000_i1247" type="#_x0000_t75" style="width:56.95pt;height:35.05pt" o:ole="">
            <v:imagedata r:id="rId466" o:title=""/>
          </v:shape>
          <o:OLEObject Type="Embed" ProgID="Equation.3" ShapeID="_x0000_i1247" DrawAspect="Content" ObjectID="_1638002743" r:id="rId467"/>
        </w:object>
      </w:r>
      <w:r w:rsidR="00DE00D0" w:rsidRPr="00F36304">
        <w:rPr>
          <w:rFonts w:ascii="Times New Roman" w:hAnsi="Times New Roman"/>
          <w:sz w:val="28"/>
          <w:szCs w:val="28"/>
        </w:rPr>
        <w:t xml:space="preserve">        (1)</w:t>
      </w:r>
    </w:p>
    <w:p w:rsidR="00DE00D0" w:rsidRPr="00F36304" w:rsidRDefault="00DE00D0" w:rsidP="00DD5784">
      <w:pPr>
        <w:ind w:firstLine="348"/>
        <w:jc w:val="both"/>
        <w:rPr>
          <w:rFonts w:ascii="Times New Roman" w:hAnsi="Times New Roman"/>
          <w:sz w:val="28"/>
          <w:szCs w:val="28"/>
        </w:rPr>
      </w:pPr>
      <w:r w:rsidRPr="00F36304">
        <w:rPr>
          <w:rFonts w:ascii="Times New Roman" w:hAnsi="Times New Roman"/>
          <w:sz w:val="28"/>
          <w:szCs w:val="28"/>
        </w:rPr>
        <w:t>Считают одинаковую массу разложившегося препарата для стандартного и реального условия хранения, определяют скорости разложения равенствами:</w:t>
      </w:r>
    </w:p>
    <w:p w:rsidR="00DE00D0" w:rsidRPr="00F36304" w:rsidRDefault="00153698" w:rsidP="00DD5784">
      <w:pPr>
        <w:ind w:firstLine="348"/>
        <w:jc w:val="both"/>
        <w:rPr>
          <w:rFonts w:ascii="Times New Roman" w:hAnsi="Times New Roman"/>
          <w:sz w:val="28"/>
          <w:szCs w:val="28"/>
        </w:rPr>
      </w:pPr>
      <w:r>
        <w:rPr>
          <w:rFonts w:ascii="Times New Roman" w:hAnsi="Times New Roman"/>
          <w:position w:val="-30"/>
          <w:sz w:val="28"/>
          <w:szCs w:val="28"/>
        </w:rPr>
        <w:t xml:space="preserve">                               </w:t>
      </w:r>
      <w:r w:rsidR="00DE00D0" w:rsidRPr="00F36304">
        <w:rPr>
          <w:rFonts w:ascii="Times New Roman" w:hAnsi="Times New Roman"/>
          <w:position w:val="-30"/>
          <w:sz w:val="28"/>
          <w:szCs w:val="28"/>
        </w:rPr>
        <w:object w:dxaOrig="820" w:dyaOrig="680">
          <v:shape id="_x0000_i1248" type="#_x0000_t75" style="width:41.3pt;height:33.8pt" o:ole="">
            <v:imagedata r:id="rId468" o:title=""/>
          </v:shape>
          <o:OLEObject Type="Embed" ProgID="Equation.3" ShapeID="_x0000_i1248" DrawAspect="Content" ObjectID="_1638002744" r:id="rId469"/>
        </w:object>
      </w:r>
      <w:r w:rsidR="00DE00D0" w:rsidRPr="00F36304">
        <w:rPr>
          <w:rFonts w:ascii="Times New Roman" w:hAnsi="Times New Roman"/>
          <w:position w:val="-30"/>
          <w:sz w:val="28"/>
          <w:szCs w:val="28"/>
        </w:rPr>
        <w:object w:dxaOrig="1060" w:dyaOrig="680">
          <v:shape id="_x0000_i1249" type="#_x0000_t75" style="width:53.2pt;height:33.8pt" o:ole="">
            <v:imagedata r:id="rId470" o:title=""/>
          </v:shape>
          <o:OLEObject Type="Embed" ProgID="Equation.3" ShapeID="_x0000_i1249" DrawAspect="Content" ObjectID="_1638002745" r:id="rId471"/>
        </w:object>
      </w:r>
      <w:r w:rsidR="00DE00D0" w:rsidRPr="00F36304">
        <w:rPr>
          <w:rFonts w:ascii="Times New Roman" w:hAnsi="Times New Roman"/>
          <w:sz w:val="28"/>
          <w:szCs w:val="28"/>
        </w:rPr>
        <w:t xml:space="preserve">      отсюда     </w:t>
      </w:r>
      <w:r w:rsidR="00DE00D0" w:rsidRPr="00F36304">
        <w:rPr>
          <w:rFonts w:ascii="Times New Roman" w:hAnsi="Times New Roman"/>
          <w:position w:val="-30"/>
          <w:sz w:val="28"/>
          <w:szCs w:val="28"/>
        </w:rPr>
        <w:object w:dxaOrig="1100" w:dyaOrig="700">
          <v:shape id="_x0000_i1250" type="#_x0000_t75" style="width:53.85pt;height:35.05pt" o:ole="">
            <v:imagedata r:id="rId472" o:title=""/>
          </v:shape>
          <o:OLEObject Type="Embed" ProgID="Equation.3" ShapeID="_x0000_i1250" DrawAspect="Content" ObjectID="_1638002746" r:id="rId473"/>
        </w:object>
      </w:r>
      <w:r w:rsidR="00DE00D0" w:rsidRPr="00F36304">
        <w:rPr>
          <w:rFonts w:ascii="Times New Roman" w:hAnsi="Times New Roman"/>
          <w:sz w:val="28"/>
          <w:szCs w:val="28"/>
        </w:rPr>
        <w:t xml:space="preserve">   (2)</w:t>
      </w:r>
    </w:p>
    <w:p w:rsidR="00DE00D0" w:rsidRPr="00F36304" w:rsidRDefault="00DE00D0" w:rsidP="00DD5784">
      <w:pPr>
        <w:ind w:firstLine="348"/>
        <w:jc w:val="both"/>
        <w:rPr>
          <w:rFonts w:ascii="Times New Roman" w:hAnsi="Times New Roman"/>
          <w:sz w:val="28"/>
          <w:szCs w:val="28"/>
        </w:rPr>
      </w:pPr>
      <w:r w:rsidRPr="00F36304">
        <w:rPr>
          <w:rFonts w:ascii="Times New Roman" w:hAnsi="Times New Roman"/>
          <w:sz w:val="28"/>
          <w:szCs w:val="28"/>
        </w:rPr>
        <w:lastRenderedPageBreak/>
        <w:t>Из (1) и (2) получается</w:t>
      </w:r>
      <w:r w:rsidR="00153698">
        <w:rPr>
          <w:rFonts w:ascii="Times New Roman" w:hAnsi="Times New Roman"/>
          <w:sz w:val="28"/>
          <w:szCs w:val="28"/>
        </w:rPr>
        <w:t xml:space="preserve">                       </w:t>
      </w:r>
      <w:r w:rsidRPr="00F36304">
        <w:rPr>
          <w:rFonts w:ascii="Times New Roman" w:hAnsi="Times New Roman"/>
          <w:position w:val="-30"/>
          <w:sz w:val="28"/>
          <w:szCs w:val="28"/>
        </w:rPr>
        <w:object w:dxaOrig="1240" w:dyaOrig="700">
          <v:shape id="_x0000_i1251" type="#_x0000_t75" style="width:62pt;height:35.05pt" o:ole="">
            <v:imagedata r:id="rId474" o:title=""/>
          </v:shape>
          <o:OLEObject Type="Embed" ProgID="Equation.3" ShapeID="_x0000_i1251" DrawAspect="Content" ObjectID="_1638002747" r:id="rId475"/>
        </w:object>
      </w:r>
    </w:p>
    <w:p w:rsidR="00DE00D0" w:rsidRPr="00F36304" w:rsidRDefault="00DE00D0" w:rsidP="00DD5784">
      <w:pPr>
        <w:ind w:firstLine="348"/>
        <w:jc w:val="both"/>
        <w:rPr>
          <w:rFonts w:ascii="Times New Roman" w:hAnsi="Times New Roman"/>
          <w:sz w:val="28"/>
          <w:szCs w:val="28"/>
        </w:rPr>
      </w:pPr>
      <w:r w:rsidRPr="00F36304">
        <w:rPr>
          <w:rFonts w:ascii="Times New Roman" w:hAnsi="Times New Roman"/>
          <w:sz w:val="28"/>
          <w:szCs w:val="28"/>
        </w:rPr>
        <w:t>Реальную температуру принимают   Т = 298 + 10n       n = 1, 2, 3 и т.д.  а</w:t>
      </w:r>
    </w:p>
    <w:p w:rsidR="00DE00D0" w:rsidRPr="00F36304" w:rsidRDefault="00153698" w:rsidP="00DD5784">
      <w:pPr>
        <w:ind w:firstLine="348"/>
        <w:jc w:val="both"/>
        <w:rPr>
          <w:rFonts w:ascii="Times New Roman" w:hAnsi="Times New Roman"/>
          <w:sz w:val="28"/>
          <w:szCs w:val="28"/>
        </w:rPr>
      </w:pPr>
      <w:r>
        <w:rPr>
          <w:rFonts w:ascii="Times New Roman" w:hAnsi="Times New Roman"/>
          <w:position w:val="-30"/>
          <w:sz w:val="28"/>
          <w:szCs w:val="28"/>
        </w:rPr>
        <w:t xml:space="preserve">                                            </w:t>
      </w:r>
      <w:r w:rsidR="00DE00D0" w:rsidRPr="00F36304">
        <w:rPr>
          <w:rFonts w:ascii="Times New Roman" w:hAnsi="Times New Roman"/>
          <w:position w:val="-30"/>
          <w:sz w:val="28"/>
          <w:szCs w:val="28"/>
        </w:rPr>
        <w:object w:dxaOrig="1080" w:dyaOrig="700">
          <v:shape id="_x0000_i1252" type="#_x0000_t75" style="width:53.85pt;height:35.05pt" o:ole="">
            <v:imagedata r:id="rId476" o:title=""/>
          </v:shape>
          <o:OLEObject Type="Embed" ProgID="Equation.3" ShapeID="_x0000_i1252" DrawAspect="Content" ObjectID="_1638002748" r:id="rId477"/>
        </w:object>
      </w:r>
      <w:r w:rsidR="00DE00D0" w:rsidRPr="00F36304">
        <w:rPr>
          <w:rFonts w:ascii="Times New Roman" w:hAnsi="Times New Roman"/>
          <w:sz w:val="28"/>
          <w:szCs w:val="28"/>
        </w:rPr>
        <w:t xml:space="preserve">   (3)</w:t>
      </w:r>
    </w:p>
    <w:p w:rsidR="00DE00D0" w:rsidRPr="00F36304" w:rsidRDefault="00DE00D0" w:rsidP="00DD5784">
      <w:pPr>
        <w:ind w:firstLine="348"/>
        <w:jc w:val="both"/>
        <w:rPr>
          <w:rFonts w:ascii="Times New Roman" w:hAnsi="Times New Roman"/>
          <w:sz w:val="28"/>
          <w:szCs w:val="28"/>
        </w:rPr>
      </w:pPr>
      <w:r w:rsidRPr="00F36304">
        <w:rPr>
          <w:rFonts w:ascii="Times New Roman" w:hAnsi="Times New Roman"/>
          <w:sz w:val="28"/>
          <w:szCs w:val="28"/>
        </w:rPr>
        <w:t>Получают окончательное значение срока хранения при стандартных условиях 298К</w:t>
      </w:r>
      <w:r w:rsidRPr="00F36304">
        <w:rPr>
          <w:rFonts w:ascii="Times New Roman" w:hAnsi="Times New Roman"/>
          <w:i/>
          <w:position w:val="-12"/>
          <w:sz w:val="28"/>
          <w:szCs w:val="28"/>
          <w:lang w:val="en-US"/>
        </w:rPr>
        <w:object w:dxaOrig="1060" w:dyaOrig="380">
          <v:shape id="_x0000_i1253" type="#_x0000_t75" style="width:53.2pt;height:17.55pt" o:ole="">
            <v:imagedata r:id="rId478" o:title=""/>
          </v:shape>
          <o:OLEObject Type="Embed" ProgID="Equation.3" ShapeID="_x0000_i1253" DrawAspect="Content" ObjectID="_1638002749" r:id="rId479"/>
        </w:object>
      </w:r>
      <w:r w:rsidRPr="00F36304">
        <w:rPr>
          <w:rFonts w:ascii="Times New Roman" w:hAnsi="Times New Roman"/>
          <w:sz w:val="28"/>
          <w:szCs w:val="28"/>
        </w:rPr>
        <w:t>(4)</w:t>
      </w:r>
    </w:p>
    <w:p w:rsidR="00DE00D0" w:rsidRPr="00F36304" w:rsidRDefault="00DE00D0" w:rsidP="00AE3FC8">
      <w:pPr>
        <w:ind w:firstLine="348"/>
        <w:jc w:val="both"/>
        <w:rPr>
          <w:rFonts w:ascii="Times New Roman" w:hAnsi="Times New Roman"/>
          <w:sz w:val="28"/>
          <w:szCs w:val="28"/>
        </w:rPr>
      </w:pPr>
      <w:r w:rsidRPr="00F36304">
        <w:rPr>
          <w:rFonts w:ascii="Times New Roman" w:hAnsi="Times New Roman"/>
          <w:sz w:val="28"/>
          <w:szCs w:val="28"/>
        </w:rPr>
        <w:t>Более точная зависимость константы скорости от температуры найдена Аррениусом</w:t>
      </w:r>
      <w:r w:rsidR="00153698">
        <w:rPr>
          <w:rFonts w:ascii="Times New Roman" w:hAnsi="Times New Roman"/>
          <w:sz w:val="28"/>
          <w:szCs w:val="28"/>
        </w:rPr>
        <w:t xml:space="preserve">                           </w:t>
      </w:r>
      <w:r w:rsidRPr="00F36304">
        <w:rPr>
          <w:rFonts w:ascii="Times New Roman" w:hAnsi="Times New Roman"/>
          <w:position w:val="-24"/>
          <w:sz w:val="28"/>
          <w:szCs w:val="28"/>
        </w:rPr>
        <w:object w:dxaOrig="1260" w:dyaOrig="620">
          <v:shape id="_x0000_i1254" type="#_x0000_t75" style="width:63.25pt;height:30.7pt" o:ole="">
            <v:imagedata r:id="rId480" o:title=""/>
          </v:shape>
          <o:OLEObject Type="Embed" ProgID="Equation.3" ShapeID="_x0000_i1254" DrawAspect="Content" ObjectID="_1638002750" r:id="rId481"/>
        </w:object>
      </w:r>
      <w:r w:rsidRPr="00F36304">
        <w:rPr>
          <w:rFonts w:ascii="Times New Roman" w:hAnsi="Times New Roman"/>
          <w:sz w:val="28"/>
          <w:szCs w:val="28"/>
        </w:rPr>
        <w:t xml:space="preserve">   (5)</w:t>
      </w:r>
    </w:p>
    <w:p w:rsidR="00DE00D0" w:rsidRPr="00F36304" w:rsidRDefault="00DE00D0" w:rsidP="00AE3FC8">
      <w:pPr>
        <w:ind w:left="360" w:hanging="76"/>
        <w:jc w:val="both"/>
        <w:rPr>
          <w:rFonts w:ascii="Times New Roman" w:hAnsi="Times New Roman"/>
          <w:i/>
          <w:sz w:val="28"/>
          <w:szCs w:val="28"/>
        </w:rPr>
      </w:pPr>
      <w:r w:rsidRPr="00F36304">
        <w:rPr>
          <w:rFonts w:ascii="Times New Roman" w:hAnsi="Times New Roman"/>
          <w:i/>
          <w:sz w:val="28"/>
          <w:szCs w:val="28"/>
          <w:lang w:val="en-US"/>
        </w:rPr>
        <w:t>k</w:t>
      </w:r>
      <w:r w:rsidRPr="00F36304">
        <w:rPr>
          <w:rFonts w:ascii="Times New Roman" w:hAnsi="Times New Roman"/>
          <w:sz w:val="28"/>
          <w:szCs w:val="28"/>
        </w:rPr>
        <w:t>- константа скорости химической реакции</w:t>
      </w:r>
    </w:p>
    <w:p w:rsidR="00DE00D0" w:rsidRPr="00F36304" w:rsidRDefault="00DE00D0" w:rsidP="00DD5784">
      <w:pPr>
        <w:ind w:left="360"/>
        <w:jc w:val="both"/>
        <w:rPr>
          <w:rFonts w:ascii="Times New Roman" w:hAnsi="Times New Roman"/>
        </w:rPr>
      </w:pPr>
      <w:r w:rsidRPr="00F36304">
        <w:rPr>
          <w:rFonts w:ascii="Times New Roman" w:hAnsi="Times New Roman"/>
          <w:i/>
          <w:sz w:val="28"/>
          <w:szCs w:val="28"/>
          <w:lang w:val="en-US"/>
        </w:rPr>
        <w:t>A</w:t>
      </w:r>
      <w:r w:rsidRPr="00F36304">
        <w:rPr>
          <w:rFonts w:ascii="Times New Roman" w:hAnsi="Times New Roman"/>
          <w:i/>
          <w:sz w:val="28"/>
          <w:szCs w:val="28"/>
        </w:rPr>
        <w:t xml:space="preserve">, </w:t>
      </w:r>
      <w:r w:rsidRPr="00F36304">
        <w:rPr>
          <w:rFonts w:ascii="Times New Roman" w:hAnsi="Times New Roman"/>
          <w:i/>
          <w:sz w:val="28"/>
          <w:szCs w:val="28"/>
          <w:lang w:val="en-US"/>
        </w:rPr>
        <w:t>B</w:t>
      </w:r>
      <w:r w:rsidRPr="00F36304">
        <w:rPr>
          <w:rFonts w:ascii="Times New Roman" w:hAnsi="Times New Roman"/>
          <w:sz w:val="28"/>
          <w:szCs w:val="28"/>
        </w:rPr>
        <w:t xml:space="preserve"> - эмпирические константы.   Их величины можно найти по графику зависимости</w:t>
      </w:r>
      <w:r w:rsidRPr="00F36304">
        <w:rPr>
          <w:rFonts w:ascii="Times New Roman" w:hAnsi="Times New Roman"/>
          <w:sz w:val="28"/>
          <w:szCs w:val="28"/>
          <w:lang w:val="en-US"/>
        </w:rPr>
        <w:t>ln</w:t>
      </w:r>
      <w:r w:rsidRPr="00F36304">
        <w:rPr>
          <w:rFonts w:ascii="Times New Roman" w:hAnsi="Times New Roman"/>
          <w:i/>
          <w:sz w:val="28"/>
          <w:szCs w:val="28"/>
          <w:lang w:val="en-US"/>
        </w:rPr>
        <w:t>k</w:t>
      </w:r>
      <w:r w:rsidRPr="00F36304">
        <w:rPr>
          <w:rFonts w:ascii="Times New Roman" w:hAnsi="Times New Roman"/>
          <w:sz w:val="28"/>
          <w:szCs w:val="28"/>
        </w:rPr>
        <w:t xml:space="preserve">= </w:t>
      </w:r>
      <w:r w:rsidRPr="00F36304">
        <w:rPr>
          <w:rFonts w:ascii="Times New Roman" w:hAnsi="Times New Roman"/>
          <w:i/>
          <w:sz w:val="28"/>
          <w:szCs w:val="28"/>
          <w:lang w:val="en-US"/>
        </w:rPr>
        <w:t>f</w:t>
      </w:r>
      <w:r w:rsidRPr="00F36304">
        <w:rPr>
          <w:rFonts w:ascii="Times New Roman" w:hAnsi="Times New Roman"/>
          <w:sz w:val="28"/>
          <w:szCs w:val="28"/>
        </w:rPr>
        <w:t>(1/</w:t>
      </w:r>
      <w:r w:rsidRPr="00F36304">
        <w:rPr>
          <w:rFonts w:ascii="Times New Roman" w:hAnsi="Times New Roman"/>
          <w:sz w:val="28"/>
          <w:szCs w:val="28"/>
          <w:lang w:val="en-US"/>
        </w:rPr>
        <w:t>T</w:t>
      </w:r>
      <w:r w:rsidRPr="00F36304">
        <w:rPr>
          <w:rFonts w:ascii="Times New Roman" w:hAnsi="Times New Roman"/>
          <w:sz w:val="28"/>
          <w:szCs w:val="28"/>
        </w:rPr>
        <w:t xml:space="preserve">) </w:t>
      </w:r>
    </w:p>
    <w:p w:rsidR="00DE00D0" w:rsidRDefault="00DE00D0" w:rsidP="00DD5784">
      <w:pPr>
        <w:ind w:left="360"/>
        <w:jc w:val="both"/>
        <w:rPr>
          <w:rFonts w:ascii="Times New Roman" w:hAnsi="Times New Roman"/>
        </w:rPr>
      </w:pPr>
    </w:p>
    <w:p w:rsidR="00DE00D0" w:rsidRPr="00245131" w:rsidRDefault="00AD0CA6" w:rsidP="00DD5784">
      <w:pPr>
        <w:ind w:left="360"/>
        <w:jc w:val="both"/>
        <w:rPr>
          <w:rFonts w:ascii="Times New Roman" w:hAnsi="Times New Roman"/>
        </w:rPr>
      </w:pPr>
      <w:r>
        <w:rPr>
          <w:noProof/>
        </w:rPr>
        <w:pict>
          <v:line id="Line 178" o:spid="_x0000_s2127" style="position:absolute;left:0;text-align:left;z-index:251687936;visibility:visible;mso-wrap-distance-top:-3e-5mm;mso-wrap-distance-bottom:-3e-5mm" from="99pt,155.65pt" to="180pt,1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">
            <v:stroke dashstyle="dash"/>
          </v:line>
        </w:pict>
      </w:r>
    </w:p>
    <w:p w:rsidR="00DE00D0" w:rsidRPr="00F36304" w:rsidRDefault="00AD0CA6" w:rsidP="00DD5784">
      <w:pPr>
        <w:ind w:left="360"/>
        <w:jc w:val="both"/>
        <w:rPr>
          <w:rFonts w:ascii="Times New Roman" w:hAnsi="Times New Roman"/>
        </w:rPr>
      </w:pPr>
      <w:r>
        <w:rPr>
          <w:noProof/>
        </w:rPr>
        <w:pict>
          <v:shape id="AutoShape 179" o:spid="_x0000_s2126" type="#_x0000_t87" style="position:absolute;left:0;text-align:left;margin-left:17.5pt;margin-top:10.95pt;width:18.5pt;height:120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"/>
        </w:pict>
      </w:r>
      <w:r>
        <w:rPr>
          <w:noProof/>
        </w:rPr>
        <w:pict>
          <v:shape id="AutoShape 180" o:spid="_x0000_s2125" type="#_x0000_t32" style="position:absolute;left:0;text-align:left;margin-left:36pt;margin-top:9.8pt;width:86.2pt;height:122.15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"/>
        </w:pict>
      </w:r>
      <w:r>
        <w:rPr>
          <w:noProof/>
        </w:rPr>
        <w:pict>
          <v:line id="Line 181" o:spid="_x0000_s2124" style="position:absolute;left:0;text-align:left;z-index:251685888;visibility:visible;mso-wrap-distance-left:3.17497mm;mso-wrap-distance-right:3.17497mm" from="36pt,1.7pt" to="36pt,1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"/>
        </w:pict>
      </w:r>
      <w:r w:rsidR="00DE00D0">
        <w:rPr>
          <w:rFonts w:ascii="Times New Roman" w:hAnsi="Times New Roman"/>
          <w:lang w:val="en-US"/>
        </w:rPr>
        <w:t>lnK</w:t>
      </w:r>
    </w:p>
    <w:p w:rsidR="00DE00D0" w:rsidRPr="00F36304" w:rsidRDefault="00DE00D0" w:rsidP="005618B0">
      <w:pPr>
        <w:ind w:left="360"/>
        <w:jc w:val="right"/>
        <w:rPr>
          <w:rFonts w:ascii="Times New Roman" w:hAnsi="Times New Roman"/>
        </w:rPr>
      </w:pPr>
    </w:p>
    <w:p w:rsidR="00DE00D0" w:rsidRPr="005618B0" w:rsidRDefault="00DE00D0" w:rsidP="001D614B">
      <w:pPr>
        <w:ind w:left="360" w:right="4677" w:firstLine="491"/>
        <w:jc w:val="center"/>
        <w:rPr>
          <w:rFonts w:ascii="Times New Roman" w:hAnsi="Times New Roman"/>
          <w:i/>
        </w:rPr>
      </w:pPr>
      <w:r>
        <w:rPr>
          <w:rFonts w:ascii="Times New Roman" w:hAnsi="Times New Roman"/>
          <w:i/>
        </w:rPr>
        <w:t>α</w:t>
      </w:r>
      <w:r w:rsidR="00AD0CA6">
        <w:rPr>
          <w:noProof/>
        </w:rPr>
        <w:pict>
          <v:shape id="Arc 182" o:spid="_x0000_s2123" style="position:absolute;left:0;text-align:left;margin-left:75.85pt;margin-top:16.9pt;width:19.65pt;height:13.6pt;z-index:251741184;visibility:visible;mso-position-horizontal-relative:text;mso-position-vertical-relative:text"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" adj="0,,0" path="m-1,nfc11929,,21600,9670,21600,21600em-1,nsc11929,,21600,9670,21600,21600l,21600,-1,xe" filled="f">
            <v:stroke joinstyle="round"/>
            <v:formulas/>
            <v:path arrowok="t" o:extrusionok="f" o:connecttype="custom" o:connectlocs="0,0;2883227,1381120;0,1381120" o:connectangles="0,0,0" textboxrect="3163,3163,18437,18437"/>
          </v:shape>
        </w:pict>
      </w:r>
    </w:p>
    <w:p w:rsidR="00DE00D0" w:rsidRPr="00F36304" w:rsidRDefault="00AD0CA6" w:rsidP="00DD5784">
      <w:pPr>
        <w:ind w:left="360"/>
        <w:jc w:val="both"/>
        <w:rPr>
          <w:rFonts w:ascii="Times New Roman" w:hAnsi="Times New Roman"/>
        </w:rPr>
      </w:pPr>
      <w:r>
        <w:rPr>
          <w:noProof/>
        </w:rPr>
        <w:pict>
          <v:shape id="AutoShape 183" o:spid="_x0000_s2122" type="#_x0000_t32" style="position:absolute;left:0;text-align:left;margin-left:86.1pt;margin-top:5.95pt;width:62.2pt;height:0;z-index:25174016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AW9IwIAAEA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"/>
        </w:pict>
      </w:r>
      <w:r w:rsidR="00DE00D0">
        <w:rPr>
          <w:rFonts w:ascii="Times New Roman" w:hAnsi="Times New Roman"/>
        </w:rPr>
        <w:t>В</w:t>
      </w:r>
    </w:p>
    <w:p w:rsidR="00DE00D0" w:rsidRPr="00F36304" w:rsidRDefault="00DE00D0" w:rsidP="005618B0">
      <w:pPr>
        <w:ind w:left="360" w:firstLine="916"/>
        <w:jc w:val="both"/>
        <w:rPr>
          <w:rFonts w:ascii="Times New Roman" w:hAnsi="Times New Roman"/>
        </w:rPr>
      </w:pPr>
    </w:p>
    <w:p w:rsidR="00DE00D0" w:rsidRPr="005618B0" w:rsidRDefault="00AD0CA6" w:rsidP="005618B0">
      <w:pPr>
        <w:ind w:left="360" w:right="1700"/>
        <w:jc w:val="center"/>
        <w:rPr>
          <w:rFonts w:ascii="Times New Roman" w:hAnsi="Times New Roman"/>
        </w:rPr>
      </w:pPr>
      <w:r>
        <w:rPr>
          <w:noProof/>
        </w:rPr>
        <w:pict>
          <v:line id="Line 184" o:spid="_x0000_s2121" style="position:absolute;left:0;text-align:left;z-index:251686912;visibility:visible;mso-wrap-distance-top:-3e-5mm;mso-wrap-distance-bottom:-3e-5mm" from="36pt,9.2pt" to="193.8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"/>
        </w:pict>
      </w:r>
    </w:p>
    <w:p w:rsidR="00DE00D0" w:rsidRPr="00F36304" w:rsidRDefault="00DE00D0" w:rsidP="00DD5784">
      <w:pPr>
        <w:ind w:left="360"/>
        <w:jc w:val="both"/>
        <w:rPr>
          <w:rFonts w:ascii="Times New Roman" w:hAnsi="Times New Roman"/>
          <w:sz w:val="28"/>
          <w:szCs w:val="28"/>
        </w:rPr>
      </w:pPr>
      <w:r w:rsidRPr="00F36304">
        <w:rPr>
          <w:rFonts w:ascii="Times New Roman" w:hAnsi="Times New Roman"/>
          <w:sz w:val="28"/>
          <w:szCs w:val="28"/>
        </w:rPr>
        <w:t>Отрезок, пересекаемый прямой на оси ординат   равен</w:t>
      </w:r>
      <w:r w:rsidRPr="00F36304">
        <w:rPr>
          <w:rFonts w:ascii="Times New Roman" w:hAnsi="Times New Roman"/>
          <w:i/>
          <w:sz w:val="28"/>
          <w:szCs w:val="28"/>
        </w:rPr>
        <w:t>В</w:t>
      </w:r>
      <w:r w:rsidRPr="00F36304">
        <w:rPr>
          <w:rFonts w:ascii="Times New Roman" w:hAnsi="Times New Roman"/>
          <w:sz w:val="28"/>
          <w:szCs w:val="28"/>
        </w:rPr>
        <w:t xml:space="preserve">, а тангенс                                                                                                   угла наклона прямой  </w:t>
      </w:r>
      <w:r w:rsidRPr="00F36304">
        <w:rPr>
          <w:rFonts w:ascii="Times New Roman" w:hAnsi="Times New Roman"/>
          <w:position w:val="-10"/>
          <w:sz w:val="28"/>
          <w:szCs w:val="28"/>
        </w:rPr>
        <w:object w:dxaOrig="279" w:dyaOrig="279">
          <v:shape id="_x0000_i1255" type="#_x0000_t75" style="width:14.4pt;height:14.4pt" o:ole="">
            <v:imagedata r:id="rId482" o:title=""/>
          </v:shape>
          <o:OLEObject Type="Embed" ProgID="Equation.3" ShapeID="_x0000_i1255" DrawAspect="Content" ObjectID="_1638002751" r:id="rId483"/>
        </w:object>
      </w:r>
      <w:r w:rsidRPr="00F36304">
        <w:rPr>
          <w:rFonts w:ascii="Times New Roman" w:hAnsi="Times New Roman"/>
          <w:i/>
          <w:sz w:val="28"/>
          <w:szCs w:val="28"/>
        </w:rPr>
        <w:t>α</w:t>
      </w:r>
      <w:r w:rsidRPr="00F36304">
        <w:rPr>
          <w:rFonts w:ascii="Times New Roman" w:hAnsi="Times New Roman"/>
          <w:sz w:val="28"/>
          <w:szCs w:val="28"/>
        </w:rPr>
        <w:t xml:space="preserve"> = - </w:t>
      </w:r>
      <w:r w:rsidRPr="00F36304">
        <w:rPr>
          <w:rFonts w:ascii="Times New Roman" w:hAnsi="Times New Roman"/>
          <w:i/>
          <w:sz w:val="28"/>
          <w:szCs w:val="28"/>
        </w:rPr>
        <w:t>А</w:t>
      </w:r>
    </w:p>
    <w:p w:rsidR="00DE00D0" w:rsidRPr="00F36304" w:rsidRDefault="00DE00D0" w:rsidP="003C3857">
      <w:pPr>
        <w:ind w:left="360"/>
        <w:jc w:val="both"/>
        <w:rPr>
          <w:rFonts w:ascii="Times New Roman" w:hAnsi="Times New Roman"/>
          <w:sz w:val="28"/>
          <w:szCs w:val="28"/>
        </w:rPr>
      </w:pPr>
      <w:r w:rsidRPr="00F36304">
        <w:rPr>
          <w:rFonts w:ascii="Times New Roman" w:hAnsi="Times New Roman"/>
          <w:sz w:val="28"/>
          <w:szCs w:val="28"/>
        </w:rPr>
        <w:t>Уравнение Аррениуса  можно представлять в форме:</w:t>
      </w:r>
      <w:r w:rsidRPr="00F36304">
        <w:rPr>
          <w:rFonts w:ascii="Times New Roman" w:hAnsi="Times New Roman"/>
          <w:position w:val="-12"/>
          <w:sz w:val="28"/>
          <w:szCs w:val="28"/>
        </w:rPr>
        <w:object w:dxaOrig="1260" w:dyaOrig="380">
          <v:shape id="_x0000_i1256" type="#_x0000_t75" style="width:83.9pt;height:30.7pt" o:ole="">
            <v:imagedata r:id="rId484" o:title=""/>
          </v:shape>
          <o:OLEObject Type="Embed" ProgID="Equation.3" ShapeID="_x0000_i1256" DrawAspect="Content" ObjectID="_1638002752" r:id="rId485"/>
        </w:object>
      </w:r>
      <w:r w:rsidRPr="00F36304">
        <w:rPr>
          <w:rFonts w:ascii="Times New Roman" w:hAnsi="Times New Roman"/>
          <w:sz w:val="28"/>
          <w:szCs w:val="28"/>
        </w:rPr>
        <w:t xml:space="preserve">   (6)</w:t>
      </w:r>
    </w:p>
    <w:p w:rsidR="00DE00D0" w:rsidRPr="00F36304" w:rsidRDefault="00DE00D0" w:rsidP="00DD5784">
      <w:pPr>
        <w:ind w:left="360"/>
        <w:jc w:val="both"/>
        <w:rPr>
          <w:rFonts w:ascii="Times New Roman" w:hAnsi="Times New Roman"/>
          <w:sz w:val="28"/>
          <w:szCs w:val="28"/>
        </w:rPr>
      </w:pPr>
      <w:r w:rsidRPr="00F36304">
        <w:rPr>
          <w:rFonts w:ascii="Times New Roman" w:hAnsi="Times New Roman"/>
          <w:sz w:val="28"/>
          <w:szCs w:val="28"/>
          <w:lang w:val="en-US"/>
        </w:rPr>
        <w:t>z</w:t>
      </w:r>
      <w:r w:rsidRPr="00F36304">
        <w:rPr>
          <w:rFonts w:ascii="Times New Roman" w:hAnsi="Times New Roman"/>
          <w:sz w:val="28"/>
          <w:szCs w:val="28"/>
          <w:vertAlign w:val="subscript"/>
          <w:lang w:val="en-US"/>
        </w:rPr>
        <w:t>o</w:t>
      </w:r>
      <w:r w:rsidRPr="00F36304">
        <w:rPr>
          <w:rFonts w:ascii="Times New Roman" w:hAnsi="Times New Roman"/>
          <w:sz w:val="28"/>
          <w:szCs w:val="28"/>
        </w:rPr>
        <w:t>- предэкспоненциальный множитель</w:t>
      </w:r>
    </w:p>
    <w:p w:rsidR="00DE00D0" w:rsidRPr="00F36304" w:rsidRDefault="00DE00D0" w:rsidP="00DD5784">
      <w:pPr>
        <w:ind w:left="360"/>
        <w:jc w:val="both"/>
        <w:rPr>
          <w:rFonts w:ascii="Times New Roman" w:hAnsi="Times New Roman"/>
          <w:sz w:val="28"/>
          <w:szCs w:val="28"/>
        </w:rPr>
      </w:pPr>
      <w:r w:rsidRPr="00F36304">
        <w:rPr>
          <w:rFonts w:ascii="Times New Roman" w:hAnsi="Times New Roman"/>
          <w:i/>
          <w:sz w:val="28"/>
          <w:szCs w:val="28"/>
          <w:lang w:val="en-US"/>
        </w:rPr>
        <w:t>e</w:t>
      </w:r>
      <w:r w:rsidRPr="00F36304">
        <w:rPr>
          <w:rFonts w:ascii="Times New Roman" w:hAnsi="Times New Roman"/>
          <w:i/>
          <w:sz w:val="28"/>
          <w:szCs w:val="28"/>
        </w:rPr>
        <w:t xml:space="preserve">   -</w:t>
      </w:r>
      <w:r w:rsidRPr="00F36304">
        <w:rPr>
          <w:rFonts w:ascii="Times New Roman" w:hAnsi="Times New Roman"/>
          <w:sz w:val="28"/>
          <w:szCs w:val="28"/>
        </w:rPr>
        <w:t>основание натурального логарифма</w:t>
      </w:r>
    </w:p>
    <w:p w:rsidR="00DE00D0" w:rsidRPr="00F36304" w:rsidRDefault="00DE00D0" w:rsidP="00DD5784">
      <w:pPr>
        <w:ind w:left="360"/>
        <w:jc w:val="both"/>
        <w:rPr>
          <w:rFonts w:ascii="Times New Roman" w:hAnsi="Times New Roman"/>
          <w:sz w:val="28"/>
          <w:szCs w:val="28"/>
        </w:rPr>
      </w:pPr>
      <w:r w:rsidRPr="00F36304">
        <w:rPr>
          <w:rFonts w:ascii="Times New Roman" w:hAnsi="Times New Roman"/>
          <w:sz w:val="28"/>
          <w:szCs w:val="28"/>
          <w:lang w:val="en-US"/>
        </w:rPr>
        <w:t>E</w:t>
      </w:r>
      <w:r w:rsidRPr="00F36304">
        <w:rPr>
          <w:rFonts w:ascii="Times New Roman" w:hAnsi="Times New Roman"/>
          <w:sz w:val="28"/>
          <w:szCs w:val="28"/>
        </w:rPr>
        <w:t xml:space="preserve">   - энергия активации</w:t>
      </w:r>
    </w:p>
    <w:p w:rsidR="00DE00D0" w:rsidRPr="00F36304" w:rsidRDefault="00DE00D0" w:rsidP="00DD5784">
      <w:pPr>
        <w:ind w:left="360"/>
        <w:jc w:val="both"/>
        <w:rPr>
          <w:rFonts w:ascii="Times New Roman" w:hAnsi="Times New Roman"/>
          <w:sz w:val="28"/>
          <w:szCs w:val="28"/>
        </w:rPr>
      </w:pPr>
      <w:r w:rsidRPr="00F36304">
        <w:rPr>
          <w:rFonts w:ascii="Times New Roman" w:hAnsi="Times New Roman"/>
          <w:sz w:val="28"/>
          <w:szCs w:val="28"/>
          <w:lang w:val="en-US"/>
        </w:rPr>
        <w:t>R</w:t>
      </w:r>
      <w:r w:rsidRPr="00F36304">
        <w:rPr>
          <w:rFonts w:ascii="Times New Roman" w:hAnsi="Times New Roman"/>
          <w:sz w:val="28"/>
          <w:szCs w:val="28"/>
        </w:rPr>
        <w:t xml:space="preserve">   - универсальная газовая постоянная</w:t>
      </w:r>
      <w:r>
        <w:rPr>
          <w:rFonts w:ascii="Times New Roman" w:hAnsi="Times New Roman"/>
          <w:sz w:val="28"/>
          <w:szCs w:val="28"/>
        </w:rPr>
        <w:t xml:space="preserve">;   </w:t>
      </w:r>
      <w:r w:rsidRPr="00F36304">
        <w:rPr>
          <w:rFonts w:ascii="Times New Roman" w:hAnsi="Times New Roman"/>
          <w:sz w:val="28"/>
          <w:szCs w:val="28"/>
          <w:lang w:val="en-US"/>
        </w:rPr>
        <w:t>T</w:t>
      </w:r>
      <w:r w:rsidRPr="00F36304">
        <w:rPr>
          <w:rFonts w:ascii="Times New Roman" w:hAnsi="Times New Roman"/>
          <w:sz w:val="28"/>
          <w:szCs w:val="28"/>
        </w:rPr>
        <w:t xml:space="preserve">   - абсолютная температура.</w:t>
      </w:r>
    </w:p>
    <w:p w:rsidR="00DE00D0" w:rsidRPr="00B82B08" w:rsidRDefault="00B82B08" w:rsidP="00BE062B">
      <w:pPr>
        <w:ind w:left="360"/>
        <w:jc w:val="center"/>
        <w:outlineLvl w:val="0"/>
        <w:rPr>
          <w:rFonts w:ascii="Times New Roman" w:hAnsi="Times New Roman"/>
          <w:b/>
          <w:sz w:val="28"/>
          <w:szCs w:val="28"/>
        </w:rPr>
      </w:pPr>
      <w:r>
        <w:rPr>
          <w:rFonts w:ascii="Times New Roman" w:hAnsi="Times New Roman"/>
          <w:b/>
          <w:sz w:val="28"/>
          <w:szCs w:val="28"/>
        </w:rPr>
        <w:lastRenderedPageBreak/>
        <w:t>6.7.</w:t>
      </w:r>
      <w:r w:rsidR="00DE00D0" w:rsidRPr="00B82B08">
        <w:rPr>
          <w:rFonts w:ascii="Times New Roman" w:hAnsi="Times New Roman"/>
          <w:b/>
          <w:sz w:val="28"/>
          <w:szCs w:val="28"/>
        </w:rPr>
        <w:t>Теория активных соударений</w:t>
      </w:r>
    </w:p>
    <w:p w:rsidR="00DE00D0" w:rsidRPr="00F36304" w:rsidRDefault="00DE00D0" w:rsidP="00DD5784">
      <w:pPr>
        <w:ind w:left="360"/>
        <w:jc w:val="both"/>
        <w:rPr>
          <w:rFonts w:ascii="Times New Roman" w:hAnsi="Times New Roman"/>
          <w:sz w:val="28"/>
          <w:szCs w:val="28"/>
        </w:rPr>
      </w:pPr>
      <w:r w:rsidRPr="003C3857">
        <w:rPr>
          <w:rFonts w:ascii="Times New Roman" w:hAnsi="Times New Roman"/>
          <w:sz w:val="36"/>
          <w:szCs w:val="36"/>
        </w:rPr>
        <w:tab/>
      </w:r>
      <w:r w:rsidRPr="00F36304">
        <w:rPr>
          <w:rFonts w:ascii="Times New Roman" w:hAnsi="Times New Roman"/>
          <w:sz w:val="28"/>
          <w:szCs w:val="28"/>
        </w:rPr>
        <w:t xml:space="preserve">Скорость любой химической реакции  зависит от числа столкновений реагирующих молекул, так как число столкновений пропорционально концентрациям реагирующих веществ. Однако не все столкновения сопровождаются взаимодействием. Например: в 1 кмоле </w:t>
      </w:r>
      <w:r w:rsidRPr="00F36304">
        <w:rPr>
          <w:rFonts w:ascii="Times New Roman" w:hAnsi="Times New Roman"/>
          <w:sz w:val="28"/>
          <w:szCs w:val="28"/>
          <w:lang w:val="en-US"/>
        </w:rPr>
        <w:t>HJ</w:t>
      </w:r>
      <w:r w:rsidRPr="00F36304">
        <w:rPr>
          <w:rFonts w:ascii="Times New Roman" w:hAnsi="Times New Roman"/>
          <w:sz w:val="28"/>
          <w:szCs w:val="28"/>
        </w:rPr>
        <w:t>, находящемся в объеме 1м</w:t>
      </w:r>
      <w:r w:rsidRPr="00F36304">
        <w:rPr>
          <w:rFonts w:ascii="Times New Roman" w:hAnsi="Times New Roman"/>
          <w:sz w:val="28"/>
          <w:szCs w:val="28"/>
          <w:vertAlign w:val="superscript"/>
        </w:rPr>
        <w:t xml:space="preserve">3 </w:t>
      </w:r>
      <w:r w:rsidRPr="00F36304">
        <w:rPr>
          <w:rFonts w:ascii="Times New Roman" w:hAnsi="Times New Roman"/>
          <w:sz w:val="28"/>
          <w:szCs w:val="28"/>
        </w:rPr>
        <w:t>при 10</w:t>
      </w:r>
      <w:r w:rsidRPr="00F36304">
        <w:rPr>
          <w:rFonts w:ascii="Times New Roman" w:hAnsi="Times New Roman"/>
          <w:sz w:val="28"/>
          <w:szCs w:val="28"/>
          <w:vertAlign w:val="superscript"/>
        </w:rPr>
        <w:t xml:space="preserve">5 </w:t>
      </w:r>
      <w:r w:rsidRPr="00F36304">
        <w:rPr>
          <w:rFonts w:ascii="Times New Roman" w:hAnsi="Times New Roman"/>
          <w:sz w:val="28"/>
          <w:szCs w:val="28"/>
        </w:rPr>
        <w:t>Па и 556 К, происходит примерно 5,5</w:t>
      </w:r>
      <w:r w:rsidRPr="00F36304">
        <w:rPr>
          <w:rFonts w:ascii="Times New Roman" w:hAnsi="Times New Roman"/>
          <w:sz w:val="28"/>
          <w:szCs w:val="28"/>
          <w:vertAlign w:val="superscript"/>
        </w:rPr>
        <w:t>.</w:t>
      </w:r>
      <w:r w:rsidRPr="00F36304">
        <w:rPr>
          <w:rFonts w:ascii="Times New Roman" w:hAnsi="Times New Roman"/>
          <w:sz w:val="28"/>
          <w:szCs w:val="28"/>
        </w:rPr>
        <w:t>10</w:t>
      </w:r>
      <w:r w:rsidRPr="00F36304">
        <w:rPr>
          <w:rFonts w:ascii="Times New Roman" w:hAnsi="Times New Roman"/>
          <w:sz w:val="28"/>
          <w:szCs w:val="28"/>
          <w:vertAlign w:val="superscript"/>
        </w:rPr>
        <w:t>37</w:t>
      </w:r>
      <w:r w:rsidRPr="00F36304">
        <w:rPr>
          <w:rFonts w:ascii="Times New Roman" w:hAnsi="Times New Roman"/>
          <w:sz w:val="28"/>
          <w:szCs w:val="28"/>
        </w:rPr>
        <w:t>столкновений в 1 секунду. А количество иода, который образуется за тот же промежуток времени, показывает, что только одно столкновение из 2</w:t>
      </w:r>
      <w:r w:rsidRPr="00F36304">
        <w:rPr>
          <w:rFonts w:ascii="Times New Roman" w:hAnsi="Times New Roman"/>
          <w:sz w:val="28"/>
          <w:szCs w:val="28"/>
          <w:vertAlign w:val="superscript"/>
        </w:rPr>
        <w:t xml:space="preserve">. </w:t>
      </w:r>
      <w:r w:rsidRPr="00F36304">
        <w:rPr>
          <w:rFonts w:ascii="Times New Roman" w:hAnsi="Times New Roman"/>
          <w:sz w:val="28"/>
          <w:szCs w:val="28"/>
        </w:rPr>
        <w:t>10</w:t>
      </w:r>
      <w:r w:rsidRPr="00F36304">
        <w:rPr>
          <w:rFonts w:ascii="Times New Roman" w:hAnsi="Times New Roman"/>
          <w:sz w:val="28"/>
          <w:szCs w:val="28"/>
          <w:vertAlign w:val="superscript"/>
        </w:rPr>
        <w:t xml:space="preserve">17 </w:t>
      </w:r>
      <w:r w:rsidRPr="00F36304">
        <w:rPr>
          <w:rFonts w:ascii="Times New Roman" w:hAnsi="Times New Roman"/>
          <w:sz w:val="28"/>
          <w:szCs w:val="28"/>
        </w:rPr>
        <w:t>возможных сопровождается химической реакцией:</w:t>
      </w:r>
    </w:p>
    <w:p w:rsidR="00DE00D0" w:rsidRPr="00F36304" w:rsidRDefault="00DE00D0" w:rsidP="00BE062B">
      <w:pPr>
        <w:ind w:left="360"/>
        <w:jc w:val="center"/>
        <w:outlineLvl w:val="0"/>
        <w:rPr>
          <w:rFonts w:ascii="Times New Roman" w:hAnsi="Times New Roman"/>
          <w:sz w:val="28"/>
          <w:szCs w:val="28"/>
        </w:rPr>
      </w:pPr>
      <w:r w:rsidRPr="00F36304">
        <w:rPr>
          <w:rFonts w:ascii="Times New Roman" w:hAnsi="Times New Roman"/>
          <w:sz w:val="28"/>
          <w:szCs w:val="28"/>
          <w:lang w:val="en-US"/>
        </w:rPr>
        <w:t>HJ</w:t>
      </w:r>
      <w:r w:rsidRPr="00F36304">
        <w:rPr>
          <w:rFonts w:ascii="Times New Roman" w:hAnsi="Times New Roman"/>
          <w:sz w:val="28"/>
          <w:szCs w:val="28"/>
        </w:rPr>
        <w:t xml:space="preserve"> + </w:t>
      </w:r>
      <w:r w:rsidRPr="00F36304">
        <w:rPr>
          <w:rFonts w:ascii="Times New Roman" w:hAnsi="Times New Roman"/>
          <w:sz w:val="28"/>
          <w:szCs w:val="28"/>
          <w:lang w:val="en-US"/>
        </w:rPr>
        <w:t>HJ</w:t>
      </w:r>
      <w:r w:rsidRPr="00F36304">
        <w:rPr>
          <w:rFonts w:ascii="Times New Roman" w:hAnsi="Times New Roman"/>
          <w:sz w:val="28"/>
          <w:szCs w:val="28"/>
        </w:rPr>
        <w:t xml:space="preserve"> = </w:t>
      </w:r>
      <w:r w:rsidRPr="00F36304">
        <w:rPr>
          <w:rFonts w:ascii="Times New Roman" w:hAnsi="Times New Roman"/>
          <w:sz w:val="28"/>
          <w:szCs w:val="28"/>
          <w:lang w:val="en-US"/>
        </w:rPr>
        <w:t>H</w:t>
      </w:r>
      <w:r w:rsidRPr="00F36304">
        <w:rPr>
          <w:rFonts w:ascii="Times New Roman" w:hAnsi="Times New Roman"/>
          <w:sz w:val="28"/>
          <w:szCs w:val="28"/>
          <w:vertAlign w:val="subscript"/>
        </w:rPr>
        <w:t>2</w:t>
      </w:r>
      <w:r w:rsidRPr="00F36304">
        <w:rPr>
          <w:rFonts w:ascii="Times New Roman" w:hAnsi="Times New Roman"/>
          <w:sz w:val="28"/>
          <w:szCs w:val="28"/>
        </w:rPr>
        <w:t xml:space="preserve"> + </w:t>
      </w:r>
      <w:r w:rsidRPr="00F36304">
        <w:rPr>
          <w:rFonts w:ascii="Times New Roman" w:hAnsi="Times New Roman"/>
          <w:sz w:val="28"/>
          <w:szCs w:val="28"/>
          <w:lang w:val="en-US"/>
        </w:rPr>
        <w:t>J</w:t>
      </w:r>
      <w:r w:rsidRPr="00F36304">
        <w:rPr>
          <w:rFonts w:ascii="Times New Roman" w:hAnsi="Times New Roman"/>
          <w:sz w:val="28"/>
          <w:szCs w:val="28"/>
          <w:vertAlign w:val="subscript"/>
        </w:rPr>
        <w:t>2</w:t>
      </w:r>
    </w:p>
    <w:p w:rsidR="00DE00D0" w:rsidRPr="00F36304" w:rsidRDefault="00DE00D0" w:rsidP="00DD5784">
      <w:pPr>
        <w:ind w:left="360"/>
        <w:jc w:val="both"/>
        <w:rPr>
          <w:rFonts w:ascii="Times New Roman" w:hAnsi="Times New Roman"/>
          <w:sz w:val="28"/>
          <w:szCs w:val="28"/>
        </w:rPr>
      </w:pPr>
      <w:r w:rsidRPr="00F36304">
        <w:rPr>
          <w:rFonts w:ascii="Times New Roman" w:hAnsi="Times New Roman"/>
          <w:sz w:val="28"/>
          <w:szCs w:val="28"/>
        </w:rPr>
        <w:t xml:space="preserve">Значит, скорость реакции зависит не только от числа столкновений, но и от какого-то свойства сталкивающихся молекул. Это явление объяснил Аррениус в своей </w:t>
      </w:r>
      <w:r w:rsidRPr="00F36304">
        <w:rPr>
          <w:rFonts w:ascii="Times New Roman" w:hAnsi="Times New Roman"/>
          <w:b/>
          <w:i/>
          <w:sz w:val="28"/>
          <w:szCs w:val="28"/>
        </w:rPr>
        <w:t>теории активных соударений.</w:t>
      </w:r>
    </w:p>
    <w:p w:rsidR="00DE00D0" w:rsidRPr="00F36304" w:rsidRDefault="00DE00D0" w:rsidP="00DD5784">
      <w:pPr>
        <w:ind w:left="360"/>
        <w:jc w:val="both"/>
        <w:rPr>
          <w:rFonts w:ascii="Times New Roman" w:hAnsi="Times New Roman"/>
          <w:sz w:val="28"/>
          <w:szCs w:val="28"/>
        </w:rPr>
      </w:pPr>
      <w:r w:rsidRPr="00F36304">
        <w:rPr>
          <w:rFonts w:ascii="Times New Roman" w:hAnsi="Times New Roman"/>
          <w:sz w:val="28"/>
          <w:szCs w:val="28"/>
        </w:rPr>
        <w:tab/>
        <w:t>Согласно этой теории</w:t>
      </w:r>
      <w:r>
        <w:rPr>
          <w:rFonts w:ascii="Times New Roman" w:hAnsi="Times New Roman"/>
          <w:sz w:val="28"/>
          <w:szCs w:val="28"/>
        </w:rPr>
        <w:t>,</w:t>
      </w:r>
      <w:r w:rsidRPr="00F36304">
        <w:rPr>
          <w:rFonts w:ascii="Times New Roman" w:hAnsi="Times New Roman"/>
          <w:sz w:val="28"/>
          <w:szCs w:val="28"/>
        </w:rPr>
        <w:t xml:space="preserve"> реакционноспособны только те молекулы, которые обладают запасом энергии, необходимым для того чтобы происходила та или иная реакция, т.е. избыточной энергией по сравнению со средней величиной энергии молекулы. Такие молекулы называются </w:t>
      </w:r>
      <w:r w:rsidRPr="00F36304">
        <w:rPr>
          <w:rFonts w:ascii="Times New Roman" w:hAnsi="Times New Roman"/>
          <w:b/>
          <w:i/>
          <w:sz w:val="28"/>
          <w:szCs w:val="28"/>
        </w:rPr>
        <w:t>активными молекулами.</w:t>
      </w:r>
      <w:r w:rsidRPr="00F36304">
        <w:rPr>
          <w:rFonts w:ascii="Times New Roman" w:hAnsi="Times New Roman"/>
          <w:sz w:val="28"/>
          <w:szCs w:val="28"/>
        </w:rPr>
        <w:t xml:space="preserve"> Эта избыточная энергия молекулы, благодаря которой происходит химическая реакция называется </w:t>
      </w:r>
      <w:r w:rsidRPr="00F36304">
        <w:rPr>
          <w:rFonts w:ascii="Times New Roman" w:hAnsi="Times New Roman"/>
          <w:b/>
          <w:i/>
          <w:sz w:val="28"/>
          <w:szCs w:val="28"/>
        </w:rPr>
        <w:t>энергией активации</w:t>
      </w:r>
      <w:r w:rsidRPr="00F36304">
        <w:rPr>
          <w:rFonts w:ascii="Times New Roman" w:hAnsi="Times New Roman"/>
          <w:sz w:val="28"/>
          <w:szCs w:val="28"/>
        </w:rPr>
        <w:t>. Эта энергия выражается в кДж/моль. Она меньше энергии разрыва связей в молекуле, так как для того чтобы прореагировала, полного разрыва связей не требуется, их достаточно лишь ослабить.</w:t>
      </w:r>
    </w:p>
    <w:p w:rsidR="00DE00D0" w:rsidRPr="00F36304" w:rsidRDefault="00DE00D0" w:rsidP="00DD5784">
      <w:pPr>
        <w:ind w:left="360"/>
        <w:jc w:val="both"/>
        <w:rPr>
          <w:rFonts w:ascii="Times New Roman" w:hAnsi="Times New Roman"/>
          <w:sz w:val="28"/>
          <w:szCs w:val="28"/>
        </w:rPr>
      </w:pPr>
      <w:r w:rsidRPr="00F36304">
        <w:rPr>
          <w:rFonts w:ascii="Times New Roman" w:hAnsi="Times New Roman"/>
          <w:sz w:val="28"/>
          <w:szCs w:val="28"/>
        </w:rPr>
        <w:tab/>
        <w:t>Величина энергии активации зависит от строения молекулы и от того, в какую реакцию она вступает. То есть каждая химическая реакция характеризуется своей величиной энергии активации. Приводим  значения энергии активации для некоторых реакций в кДж/моль:</w:t>
      </w:r>
    </w:p>
    <w:p w:rsidR="00DE00D0" w:rsidRPr="00214E55" w:rsidRDefault="00DE00D0" w:rsidP="00DD5784">
      <w:pPr>
        <w:ind w:left="360"/>
        <w:jc w:val="both"/>
        <w:rPr>
          <w:rFonts w:ascii="Times New Roman" w:hAnsi="Times New Roman"/>
          <w:sz w:val="28"/>
          <w:szCs w:val="28"/>
        </w:rPr>
      </w:pPr>
      <w:r w:rsidRPr="00214E55">
        <w:rPr>
          <w:rFonts w:ascii="Times New Roman" w:hAnsi="Times New Roman"/>
          <w:sz w:val="28"/>
          <w:szCs w:val="28"/>
        </w:rPr>
        <w:t xml:space="preserve">         </w:t>
      </w:r>
      <w:r w:rsidR="00153698">
        <w:rPr>
          <w:rFonts w:ascii="Times New Roman" w:hAnsi="Times New Roman"/>
          <w:sz w:val="28"/>
          <w:szCs w:val="28"/>
        </w:rPr>
        <w:t xml:space="preserve">       </w:t>
      </w:r>
      <w:r w:rsidRPr="00214E55">
        <w:rPr>
          <w:rFonts w:ascii="Times New Roman" w:hAnsi="Times New Roman"/>
          <w:sz w:val="28"/>
          <w:szCs w:val="28"/>
        </w:rPr>
        <w:t xml:space="preserve">   2</w:t>
      </w:r>
      <w:r w:rsidRPr="00F36304">
        <w:rPr>
          <w:rFonts w:ascii="Times New Roman" w:hAnsi="Times New Roman"/>
          <w:sz w:val="28"/>
          <w:szCs w:val="28"/>
          <w:lang w:val="en-US"/>
        </w:rPr>
        <w:t>HJ</w:t>
      </w:r>
      <w:r w:rsidRPr="00214E55">
        <w:rPr>
          <w:rFonts w:ascii="Times New Roman" w:hAnsi="Times New Roman"/>
          <w:sz w:val="28"/>
          <w:szCs w:val="28"/>
        </w:rPr>
        <w:t xml:space="preserve"> → </w:t>
      </w:r>
      <w:r w:rsidRPr="00F36304">
        <w:rPr>
          <w:rFonts w:ascii="Times New Roman" w:hAnsi="Times New Roman"/>
          <w:sz w:val="28"/>
          <w:szCs w:val="28"/>
          <w:lang w:val="en-US"/>
        </w:rPr>
        <w:t>H</w:t>
      </w:r>
      <w:r w:rsidRPr="00214E55">
        <w:rPr>
          <w:rFonts w:ascii="Times New Roman" w:hAnsi="Times New Roman"/>
          <w:sz w:val="28"/>
          <w:szCs w:val="28"/>
          <w:vertAlign w:val="subscript"/>
        </w:rPr>
        <w:t>2</w:t>
      </w:r>
      <w:r w:rsidRPr="00214E55">
        <w:rPr>
          <w:rFonts w:ascii="Times New Roman" w:hAnsi="Times New Roman"/>
          <w:sz w:val="28"/>
          <w:szCs w:val="28"/>
        </w:rPr>
        <w:t xml:space="preserve"> + </w:t>
      </w:r>
      <w:r w:rsidRPr="00F36304">
        <w:rPr>
          <w:rFonts w:ascii="Times New Roman" w:hAnsi="Times New Roman"/>
          <w:sz w:val="28"/>
          <w:szCs w:val="28"/>
          <w:lang w:val="en-US"/>
        </w:rPr>
        <w:t>J</w:t>
      </w:r>
      <w:r w:rsidRPr="00214E55">
        <w:rPr>
          <w:rFonts w:ascii="Times New Roman" w:hAnsi="Times New Roman"/>
          <w:sz w:val="28"/>
          <w:szCs w:val="28"/>
          <w:vertAlign w:val="subscript"/>
        </w:rPr>
        <w:t xml:space="preserve">2                                             </w:t>
      </w:r>
      <w:r w:rsidRPr="00F36304">
        <w:rPr>
          <w:rFonts w:ascii="Times New Roman" w:hAnsi="Times New Roman"/>
          <w:sz w:val="28"/>
          <w:szCs w:val="28"/>
          <w:lang w:val="en-US"/>
        </w:rPr>
        <w:t>E</w:t>
      </w:r>
      <w:r w:rsidRPr="00214E55">
        <w:rPr>
          <w:rFonts w:ascii="Times New Roman" w:hAnsi="Times New Roman"/>
          <w:sz w:val="28"/>
          <w:szCs w:val="28"/>
        </w:rPr>
        <w:t xml:space="preserve"> = 185,7</w:t>
      </w:r>
    </w:p>
    <w:p w:rsidR="00DE00D0" w:rsidRPr="00214E55" w:rsidRDefault="00153698" w:rsidP="00DD5784">
      <w:pPr>
        <w:ind w:left="360"/>
        <w:jc w:val="both"/>
        <w:rPr>
          <w:rFonts w:ascii="Times New Roman" w:hAnsi="Times New Roman"/>
          <w:sz w:val="28"/>
          <w:szCs w:val="28"/>
        </w:rPr>
      </w:pPr>
      <w:r>
        <w:rPr>
          <w:rFonts w:ascii="Times New Roman" w:hAnsi="Times New Roman"/>
          <w:sz w:val="28"/>
          <w:szCs w:val="28"/>
        </w:rPr>
        <w:t xml:space="preserve">                    </w:t>
      </w:r>
      <w:r w:rsidR="00DE00D0" w:rsidRPr="00F36304">
        <w:rPr>
          <w:rFonts w:ascii="Times New Roman" w:hAnsi="Times New Roman"/>
          <w:sz w:val="28"/>
          <w:szCs w:val="28"/>
          <w:lang w:val="en-US"/>
        </w:rPr>
        <w:t>C</w:t>
      </w:r>
      <w:r w:rsidR="00DE00D0" w:rsidRPr="00214E55">
        <w:rPr>
          <w:rFonts w:ascii="Times New Roman" w:hAnsi="Times New Roman"/>
          <w:sz w:val="28"/>
          <w:szCs w:val="28"/>
          <w:vertAlign w:val="subscript"/>
        </w:rPr>
        <w:t>2</w:t>
      </w:r>
      <w:r w:rsidR="00DE00D0" w:rsidRPr="00F36304">
        <w:rPr>
          <w:rFonts w:ascii="Times New Roman" w:hAnsi="Times New Roman"/>
          <w:sz w:val="28"/>
          <w:szCs w:val="28"/>
          <w:lang w:val="en-US"/>
        </w:rPr>
        <w:t>H</w:t>
      </w:r>
      <w:r w:rsidR="00DE00D0" w:rsidRPr="00214E55">
        <w:rPr>
          <w:rFonts w:ascii="Times New Roman" w:hAnsi="Times New Roman"/>
          <w:sz w:val="28"/>
          <w:szCs w:val="28"/>
          <w:vertAlign w:val="subscript"/>
        </w:rPr>
        <w:t>4</w:t>
      </w:r>
      <w:r w:rsidR="00DE00D0" w:rsidRPr="00214E55">
        <w:rPr>
          <w:rFonts w:ascii="Times New Roman" w:hAnsi="Times New Roman"/>
          <w:sz w:val="28"/>
          <w:szCs w:val="28"/>
        </w:rPr>
        <w:t xml:space="preserve"> + </w:t>
      </w:r>
      <w:r w:rsidR="00DE00D0" w:rsidRPr="00F36304">
        <w:rPr>
          <w:rFonts w:ascii="Times New Roman" w:hAnsi="Times New Roman"/>
          <w:sz w:val="28"/>
          <w:szCs w:val="28"/>
          <w:lang w:val="en-US"/>
        </w:rPr>
        <w:t>H</w:t>
      </w:r>
      <w:r w:rsidR="00DE00D0" w:rsidRPr="00214E55">
        <w:rPr>
          <w:rFonts w:ascii="Times New Roman" w:hAnsi="Times New Roman"/>
          <w:sz w:val="28"/>
          <w:szCs w:val="28"/>
          <w:vertAlign w:val="subscript"/>
        </w:rPr>
        <w:t>2</w:t>
      </w:r>
      <w:r w:rsidR="00DE00D0" w:rsidRPr="00214E55">
        <w:rPr>
          <w:rFonts w:ascii="Times New Roman" w:hAnsi="Times New Roman"/>
          <w:sz w:val="28"/>
          <w:szCs w:val="28"/>
        </w:rPr>
        <w:t xml:space="preserve"> → </w:t>
      </w:r>
      <w:r w:rsidR="00DE00D0" w:rsidRPr="00F36304">
        <w:rPr>
          <w:rFonts w:ascii="Times New Roman" w:hAnsi="Times New Roman"/>
          <w:sz w:val="28"/>
          <w:szCs w:val="28"/>
          <w:lang w:val="en-US"/>
        </w:rPr>
        <w:t>C</w:t>
      </w:r>
      <w:r w:rsidR="00DE00D0" w:rsidRPr="00214E55">
        <w:rPr>
          <w:rFonts w:ascii="Times New Roman" w:hAnsi="Times New Roman"/>
          <w:sz w:val="28"/>
          <w:szCs w:val="28"/>
          <w:vertAlign w:val="subscript"/>
        </w:rPr>
        <w:t>2</w:t>
      </w:r>
      <w:r w:rsidR="00DE00D0" w:rsidRPr="00F36304">
        <w:rPr>
          <w:rFonts w:ascii="Times New Roman" w:hAnsi="Times New Roman"/>
          <w:sz w:val="28"/>
          <w:szCs w:val="28"/>
          <w:lang w:val="en-US"/>
        </w:rPr>
        <w:t>H</w:t>
      </w:r>
      <w:r w:rsidR="00DE00D0" w:rsidRPr="00214E55">
        <w:rPr>
          <w:rFonts w:ascii="Times New Roman" w:hAnsi="Times New Roman"/>
          <w:sz w:val="28"/>
          <w:szCs w:val="28"/>
          <w:vertAlign w:val="subscript"/>
        </w:rPr>
        <w:t xml:space="preserve">6                                   </w:t>
      </w:r>
      <w:r w:rsidR="00DE00D0" w:rsidRPr="00F36304">
        <w:rPr>
          <w:rFonts w:ascii="Times New Roman" w:hAnsi="Times New Roman"/>
          <w:sz w:val="28"/>
          <w:szCs w:val="28"/>
          <w:lang w:val="en-US"/>
        </w:rPr>
        <w:t>E</w:t>
      </w:r>
      <w:r w:rsidR="00DE00D0" w:rsidRPr="00214E55">
        <w:rPr>
          <w:rFonts w:ascii="Times New Roman" w:hAnsi="Times New Roman"/>
          <w:sz w:val="28"/>
          <w:szCs w:val="28"/>
        </w:rPr>
        <w:t xml:space="preserve"> = 182,0</w:t>
      </w:r>
    </w:p>
    <w:p w:rsidR="00DE00D0" w:rsidRPr="00004A6E" w:rsidRDefault="00153698" w:rsidP="00DD5784">
      <w:pPr>
        <w:ind w:left="360"/>
        <w:jc w:val="both"/>
        <w:rPr>
          <w:rFonts w:ascii="Times New Roman" w:hAnsi="Times New Roman"/>
          <w:sz w:val="28"/>
          <w:szCs w:val="28"/>
          <w:lang w:val="en-US"/>
        </w:rPr>
      </w:pPr>
      <w:r>
        <w:rPr>
          <w:rFonts w:ascii="Times New Roman" w:hAnsi="Times New Roman"/>
          <w:sz w:val="28"/>
          <w:szCs w:val="28"/>
        </w:rPr>
        <w:t xml:space="preserve">                    </w:t>
      </w:r>
      <w:r w:rsidR="00DE00D0" w:rsidRPr="00F36304">
        <w:rPr>
          <w:rFonts w:ascii="Times New Roman" w:hAnsi="Times New Roman"/>
          <w:sz w:val="28"/>
          <w:szCs w:val="28"/>
          <w:lang w:val="en-US"/>
        </w:rPr>
        <w:t>H</w:t>
      </w:r>
      <w:r w:rsidR="00DE00D0" w:rsidRPr="00004A6E">
        <w:rPr>
          <w:rFonts w:ascii="Times New Roman" w:hAnsi="Times New Roman"/>
          <w:sz w:val="28"/>
          <w:szCs w:val="28"/>
          <w:vertAlign w:val="subscript"/>
          <w:lang w:val="en-US"/>
        </w:rPr>
        <w:t>2</w:t>
      </w:r>
      <w:r w:rsidR="00DE00D0" w:rsidRPr="00004A6E">
        <w:rPr>
          <w:rFonts w:ascii="Times New Roman" w:hAnsi="Times New Roman"/>
          <w:sz w:val="28"/>
          <w:szCs w:val="28"/>
          <w:lang w:val="en-US"/>
        </w:rPr>
        <w:t xml:space="preserve"> + </w:t>
      </w:r>
      <w:r w:rsidR="00DE00D0" w:rsidRPr="00F36304">
        <w:rPr>
          <w:rFonts w:ascii="Times New Roman" w:hAnsi="Times New Roman"/>
          <w:sz w:val="28"/>
          <w:szCs w:val="28"/>
          <w:lang w:val="en-US"/>
        </w:rPr>
        <w:t>J</w:t>
      </w:r>
      <w:r w:rsidR="00DE00D0" w:rsidRPr="00004A6E">
        <w:rPr>
          <w:rFonts w:ascii="Times New Roman" w:hAnsi="Times New Roman"/>
          <w:sz w:val="28"/>
          <w:szCs w:val="28"/>
          <w:vertAlign w:val="subscript"/>
          <w:lang w:val="en-US"/>
        </w:rPr>
        <w:t>2</w:t>
      </w:r>
      <w:r w:rsidR="00DE00D0" w:rsidRPr="00004A6E">
        <w:rPr>
          <w:rFonts w:ascii="Times New Roman" w:hAnsi="Times New Roman"/>
          <w:sz w:val="28"/>
          <w:szCs w:val="28"/>
          <w:lang w:val="en-US"/>
        </w:rPr>
        <w:t>→  2</w:t>
      </w:r>
      <w:r w:rsidR="00DE00D0" w:rsidRPr="00F36304">
        <w:rPr>
          <w:rFonts w:ascii="Times New Roman" w:hAnsi="Times New Roman"/>
          <w:sz w:val="28"/>
          <w:szCs w:val="28"/>
          <w:lang w:val="en-US"/>
        </w:rPr>
        <w:t>HJE</w:t>
      </w:r>
      <w:r w:rsidR="00DE00D0" w:rsidRPr="00004A6E">
        <w:rPr>
          <w:rFonts w:ascii="Times New Roman" w:hAnsi="Times New Roman"/>
          <w:sz w:val="28"/>
          <w:szCs w:val="28"/>
          <w:lang w:val="en-US"/>
        </w:rPr>
        <w:t xml:space="preserve"> = 167,36             </w:t>
      </w:r>
    </w:p>
    <w:p w:rsidR="00DE00D0" w:rsidRPr="00F36304" w:rsidRDefault="00153698" w:rsidP="00DD5784">
      <w:pPr>
        <w:ind w:left="360"/>
        <w:jc w:val="both"/>
        <w:rPr>
          <w:rFonts w:ascii="Times New Roman" w:hAnsi="Times New Roman"/>
          <w:sz w:val="28"/>
          <w:szCs w:val="28"/>
          <w:lang w:val="en-US"/>
        </w:rPr>
      </w:pPr>
      <w:r w:rsidRPr="00153698">
        <w:rPr>
          <w:rFonts w:ascii="Times New Roman" w:hAnsi="Times New Roman"/>
          <w:sz w:val="28"/>
          <w:szCs w:val="28"/>
          <w:lang w:val="en-US"/>
        </w:rPr>
        <w:t xml:space="preserve">                      </w:t>
      </w:r>
      <w:r w:rsidR="00DE00D0" w:rsidRPr="00F36304">
        <w:rPr>
          <w:rFonts w:ascii="Times New Roman" w:hAnsi="Times New Roman"/>
          <w:sz w:val="28"/>
          <w:szCs w:val="28"/>
          <w:lang w:val="en-US"/>
        </w:rPr>
        <w:t>2NO</w:t>
      </w:r>
      <w:r w:rsidR="00DE00D0" w:rsidRPr="00F36304">
        <w:rPr>
          <w:rFonts w:ascii="Times New Roman" w:hAnsi="Times New Roman"/>
          <w:sz w:val="28"/>
          <w:szCs w:val="28"/>
          <w:vertAlign w:val="subscript"/>
          <w:lang w:val="en-US"/>
        </w:rPr>
        <w:t>2</w:t>
      </w:r>
      <w:r w:rsidR="00DE00D0" w:rsidRPr="00F36304">
        <w:rPr>
          <w:rFonts w:ascii="Times New Roman" w:hAnsi="Times New Roman"/>
          <w:sz w:val="28"/>
          <w:szCs w:val="28"/>
          <w:lang w:val="en-US"/>
        </w:rPr>
        <w:t xml:space="preserve"> → 2NO + O</w:t>
      </w:r>
      <w:r w:rsidR="00DE00D0" w:rsidRPr="00F36304">
        <w:rPr>
          <w:rFonts w:ascii="Times New Roman" w:hAnsi="Times New Roman"/>
          <w:sz w:val="28"/>
          <w:szCs w:val="28"/>
          <w:vertAlign w:val="subscript"/>
          <w:lang w:val="en-US"/>
        </w:rPr>
        <w:t xml:space="preserve">2                          </w:t>
      </w:r>
      <w:r w:rsidR="00DE00D0" w:rsidRPr="00F36304">
        <w:rPr>
          <w:rFonts w:ascii="Times New Roman" w:hAnsi="Times New Roman"/>
          <w:sz w:val="28"/>
          <w:szCs w:val="28"/>
          <w:lang w:val="en-US"/>
        </w:rPr>
        <w:t xml:space="preserve">      E = 133,89</w:t>
      </w:r>
    </w:p>
    <w:p w:rsidR="00DE00D0" w:rsidRPr="00004A6E" w:rsidRDefault="00153698" w:rsidP="00DD5784">
      <w:pPr>
        <w:ind w:left="1200"/>
        <w:jc w:val="both"/>
        <w:rPr>
          <w:rFonts w:ascii="Times New Roman" w:hAnsi="Times New Roman"/>
          <w:sz w:val="28"/>
          <w:szCs w:val="28"/>
        </w:rPr>
      </w:pPr>
      <w:r w:rsidRPr="00153698">
        <w:rPr>
          <w:rFonts w:ascii="Times New Roman" w:hAnsi="Times New Roman"/>
          <w:sz w:val="28"/>
          <w:szCs w:val="28"/>
          <w:lang w:val="en-US"/>
        </w:rPr>
        <w:t xml:space="preserve">         </w:t>
      </w:r>
      <w:r w:rsidR="00DE00D0" w:rsidRPr="00F36304">
        <w:rPr>
          <w:rFonts w:ascii="Times New Roman" w:hAnsi="Times New Roman"/>
          <w:sz w:val="28"/>
          <w:szCs w:val="28"/>
          <w:lang w:val="en-US"/>
        </w:rPr>
        <w:t>C</w:t>
      </w:r>
      <w:r w:rsidR="00DE00D0" w:rsidRPr="00004A6E">
        <w:rPr>
          <w:rFonts w:ascii="Times New Roman" w:hAnsi="Times New Roman"/>
          <w:sz w:val="28"/>
          <w:szCs w:val="28"/>
          <w:vertAlign w:val="subscript"/>
        </w:rPr>
        <w:t>12</w:t>
      </w:r>
      <w:r w:rsidR="00DE00D0" w:rsidRPr="00F36304">
        <w:rPr>
          <w:rFonts w:ascii="Times New Roman" w:hAnsi="Times New Roman"/>
          <w:sz w:val="28"/>
          <w:szCs w:val="28"/>
          <w:lang w:val="en-US"/>
        </w:rPr>
        <w:t>H</w:t>
      </w:r>
      <w:r w:rsidR="00DE00D0" w:rsidRPr="00004A6E">
        <w:rPr>
          <w:rFonts w:ascii="Times New Roman" w:hAnsi="Times New Roman"/>
          <w:sz w:val="28"/>
          <w:szCs w:val="28"/>
          <w:vertAlign w:val="subscript"/>
        </w:rPr>
        <w:t>22</w:t>
      </w:r>
      <w:r w:rsidR="00DE00D0" w:rsidRPr="00F36304">
        <w:rPr>
          <w:rFonts w:ascii="Times New Roman" w:hAnsi="Times New Roman"/>
          <w:sz w:val="28"/>
          <w:szCs w:val="28"/>
          <w:lang w:val="en-US"/>
        </w:rPr>
        <w:t>O</w:t>
      </w:r>
      <w:r w:rsidR="00DE00D0" w:rsidRPr="00004A6E">
        <w:rPr>
          <w:rFonts w:ascii="Times New Roman" w:hAnsi="Times New Roman"/>
          <w:sz w:val="28"/>
          <w:szCs w:val="28"/>
          <w:vertAlign w:val="subscript"/>
        </w:rPr>
        <w:t>11</w:t>
      </w:r>
      <w:r w:rsidR="00DE00D0" w:rsidRPr="00004A6E">
        <w:rPr>
          <w:rFonts w:ascii="Times New Roman" w:hAnsi="Times New Roman"/>
          <w:sz w:val="28"/>
          <w:szCs w:val="28"/>
        </w:rPr>
        <w:t xml:space="preserve"> + </w:t>
      </w:r>
      <w:r w:rsidR="00DE00D0" w:rsidRPr="00F36304">
        <w:rPr>
          <w:rFonts w:ascii="Times New Roman" w:hAnsi="Times New Roman"/>
          <w:sz w:val="28"/>
          <w:szCs w:val="28"/>
          <w:lang w:val="en-US"/>
        </w:rPr>
        <w:t>H</w:t>
      </w:r>
      <w:r w:rsidR="00DE00D0" w:rsidRPr="00004A6E">
        <w:rPr>
          <w:rFonts w:ascii="Times New Roman" w:hAnsi="Times New Roman"/>
          <w:sz w:val="28"/>
          <w:szCs w:val="28"/>
          <w:vertAlign w:val="subscript"/>
        </w:rPr>
        <w:t>2</w:t>
      </w:r>
      <w:r w:rsidR="00DE00D0" w:rsidRPr="00F36304">
        <w:rPr>
          <w:rFonts w:ascii="Times New Roman" w:hAnsi="Times New Roman"/>
          <w:sz w:val="28"/>
          <w:szCs w:val="28"/>
          <w:lang w:val="en-US"/>
        </w:rPr>
        <w:t>O</w:t>
      </w:r>
      <w:r w:rsidR="00DE00D0" w:rsidRPr="00004A6E">
        <w:rPr>
          <w:rFonts w:ascii="Times New Roman" w:hAnsi="Times New Roman"/>
          <w:sz w:val="28"/>
          <w:szCs w:val="28"/>
        </w:rPr>
        <w:t xml:space="preserve"> → 2</w:t>
      </w:r>
      <w:r w:rsidR="00DE00D0" w:rsidRPr="00F36304">
        <w:rPr>
          <w:rFonts w:ascii="Times New Roman" w:hAnsi="Times New Roman"/>
          <w:sz w:val="28"/>
          <w:szCs w:val="28"/>
          <w:lang w:val="en-US"/>
        </w:rPr>
        <w:t>C</w:t>
      </w:r>
      <w:r w:rsidR="00DE00D0" w:rsidRPr="00004A6E">
        <w:rPr>
          <w:rFonts w:ascii="Times New Roman" w:hAnsi="Times New Roman"/>
          <w:sz w:val="28"/>
          <w:szCs w:val="28"/>
          <w:vertAlign w:val="subscript"/>
        </w:rPr>
        <w:t>6</w:t>
      </w:r>
      <w:r w:rsidR="00DE00D0" w:rsidRPr="00F36304">
        <w:rPr>
          <w:rFonts w:ascii="Times New Roman" w:hAnsi="Times New Roman"/>
          <w:sz w:val="28"/>
          <w:szCs w:val="28"/>
          <w:lang w:val="en-US"/>
        </w:rPr>
        <w:t>H</w:t>
      </w:r>
      <w:r w:rsidR="00DE00D0" w:rsidRPr="00004A6E">
        <w:rPr>
          <w:rFonts w:ascii="Times New Roman" w:hAnsi="Times New Roman"/>
          <w:sz w:val="28"/>
          <w:szCs w:val="28"/>
          <w:vertAlign w:val="subscript"/>
        </w:rPr>
        <w:t>12</w:t>
      </w:r>
      <w:r w:rsidR="00DE00D0" w:rsidRPr="00F36304">
        <w:rPr>
          <w:rFonts w:ascii="Times New Roman" w:hAnsi="Times New Roman"/>
          <w:sz w:val="28"/>
          <w:szCs w:val="28"/>
          <w:lang w:val="en-US"/>
        </w:rPr>
        <w:t>O</w:t>
      </w:r>
      <w:r w:rsidR="00DE00D0" w:rsidRPr="00004A6E">
        <w:rPr>
          <w:rFonts w:ascii="Times New Roman" w:hAnsi="Times New Roman"/>
          <w:sz w:val="28"/>
          <w:szCs w:val="28"/>
          <w:vertAlign w:val="subscript"/>
        </w:rPr>
        <w:t>6</w:t>
      </w:r>
      <w:r w:rsidR="00DE00D0" w:rsidRPr="00F36304">
        <w:rPr>
          <w:rFonts w:ascii="Times New Roman" w:hAnsi="Times New Roman"/>
          <w:sz w:val="28"/>
          <w:szCs w:val="28"/>
          <w:lang w:val="en-US"/>
        </w:rPr>
        <w:t>E</w:t>
      </w:r>
      <w:r w:rsidR="00DE00D0" w:rsidRPr="00004A6E">
        <w:rPr>
          <w:rFonts w:ascii="Times New Roman" w:hAnsi="Times New Roman"/>
          <w:sz w:val="28"/>
          <w:szCs w:val="28"/>
        </w:rPr>
        <w:t xml:space="preserve"> = 108,78</w:t>
      </w:r>
    </w:p>
    <w:p w:rsidR="00DE00D0" w:rsidRDefault="00DE00D0" w:rsidP="00941940">
      <w:pPr>
        <w:ind w:left="360"/>
        <w:jc w:val="both"/>
        <w:rPr>
          <w:rFonts w:ascii="Times New Roman" w:hAnsi="Times New Roman"/>
          <w:sz w:val="28"/>
          <w:szCs w:val="28"/>
        </w:rPr>
      </w:pPr>
      <w:r w:rsidRPr="00F36304">
        <w:rPr>
          <w:rFonts w:ascii="Times New Roman" w:hAnsi="Times New Roman"/>
          <w:sz w:val="28"/>
          <w:szCs w:val="28"/>
        </w:rPr>
        <w:lastRenderedPageBreak/>
        <w:t>Энергию активации молекул можно снизить под воздействием внешних факторов: повышение температуры, лучистой энергии, катализаторов и др.На рисунке показано энергия активации реакции.</w:t>
      </w:r>
    </w:p>
    <w:p w:rsidR="00DE00D0" w:rsidRPr="00F36304" w:rsidRDefault="00AD0CA6" w:rsidP="00941940">
      <w:pPr>
        <w:ind w:left="360"/>
        <w:jc w:val="both"/>
        <w:rPr>
          <w:rFonts w:ascii="Times New Roman" w:hAnsi="Times New Roman"/>
          <w:sz w:val="28"/>
          <w:szCs w:val="28"/>
        </w:rPr>
      </w:pPr>
      <w:r>
        <w:rPr>
          <w:rFonts w:ascii="Times New Roman" w:hAnsi="Times New Roman"/>
          <w:noProof/>
          <w:sz w:val="28"/>
          <w:szCs w:val="28"/>
        </w:rPr>
      </w:r>
      <w:r>
        <w:rPr>
          <w:rFonts w:ascii="Times New Roman" w:hAnsi="Times New Roman"/>
          <w:noProof/>
          <w:sz w:val="28"/>
          <w:szCs w:val="28"/>
        </w:rPr>
        <w:pict>
          <v:group id="Полотно 185" o:spid="_x0000_s2111" editas="canvas" style="width:234pt;height:153pt;mso-position-horizontal-relative:char;mso-position-vertical-relative:line" coordsize="29718,19431">
            <v:shape id="_x0000_s2118" type="#_x0000_t75" style="position:absolute;width:29718;height:19431;visibility:visible">
              <v:fill o:detectmouseclick="t"/>
              <v:path o:connecttype="none"/>
            </v:shape>
            <v:shape id="Freeform 11" o:spid="_x0000_s2117" style="position:absolute;left:8083;top:2971;width:14859;height:12573;visibility:visible" coordsize="1376,10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qI1MYA&#10;AADeAAAADwAAAGRycy9kb3ducmV2LnhtbESPwWrDMBBE74X+g9hAb43skDbFiRJKaUsvOdTxpbfF&#10;2tgm0spIsuP8fRUI5DjMzBtms5usESP50DlWkM8zEMS10x03CqrD1/MbiBCRNRrHpOBCAXbbx4cN&#10;Ftqd+ZfGMjYiQTgUqKCNsS+kDHVLFsPc9cTJOzpvMSbpG6k9nhPcGrnIsldpseO00GJPHy3Vp3Kw&#10;Cj5X+d93XppLV1W996v9UJlxUOppNr2vQUSa4j18a/9oBctl9rKA6510BeT2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qI1MYAAADeAAAADwAAAAAAAAAAAAAAAACYAgAAZHJz&#10;L2Rvd25yZXYueG1sUEsFBgAAAAAEAAQA9QAAAIsDAAAAAA==&#10;" adj="0,,0" path="m,824r64,-4l129,817r53,-38l235,741r45,-69l318,597r38,-75l371,408r38,-83l447,242e" filled="f" strokeweight="1.5pt">
              <v:stroke joinstyle="round"/>
              <v:formulas/>
              <v:path arrowok="t" o:connecttype="custom" o:connectlocs="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 textboxrect="0,0,1376,1051"/>
            </v:shape>
            <v:shape id="AutoShape 188" o:spid="_x0000_s2116" type="#_x0000_t32" style="position:absolute;left:8020;top:17500;width:20732;height:1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7cscAAADeAAAADwAAAGRycy9kb3ducmV2LnhtbESPQWsCMRSE74X+h/CEXopmbVVka5Rt&#10;QagFD1q9Pzevm+DmZbuJuv77RhB6HGbmG2a26FwtztQG61nBcJCBIC69tlwp2H0v+1MQISJrrD2T&#10;gisFWMwfH2aYa3/hDZ23sRIJwiFHBSbGJpcylIYchoFviJP341uHMcm2krrFS4K7Wr5k2UQ6tJwW&#10;DDb0Yag8bk9OwXo1fC8Oxq6+Nr92PV4W9al63iv11OuKNxCRuvgfvrc/tYLRKBu/wu1Oug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n/tyxwAAAN4AAAAPAAAAAAAA&#10;AAAAAAAAAKECAABkcnMvZG93bnJldi54bWxQSwUGAAAAAAQABAD5AAAAlQMAAAAA&#10;"/>
            <v:shape id="AutoShape 189" o:spid="_x0000_s2115" type="#_x0000_t32" style="position:absolute;left:8096;top:666;width:0;height:1683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7SxcYAAADeAAAADwAAAGRycy9kb3ducmV2LnhtbESPQWvCQBSE70L/w/IKvUjdpESR6CpF&#10;KBQPBTUHj4/d1ySYfZvurjH9992C4HGYmW+Y9Xa0nRjIh9axgnyWgSDWzrRcK6hOH69LECEiG+wc&#10;k4JfCrDdPE3WWBp34wMNx1iLBOFQooImxr6UMuiGLIaZ64mT9+28xZikr6XxeEtw28m3LFtIiy2n&#10;hQZ72jWkL8erVdDuq69qmP5Er5f7/OzzcDp3WqmX5/F9BSLSGB/he/vTKCiKbF7A/510BeTm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u0sXGAAAA3gAAAA8AAAAAAAAA&#10;AAAAAAAAoQIAAGRycy9kb3ducmV2LnhtbFBLBQYAAAAABAAEAPkAAACUAwAAAAA=&#10;"/>
            <v:shape id="AutoShape 190" o:spid="_x0000_s2114" type="#_x0000_t32" style="position:absolute;left:8178;top:2965;width:7;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rGnccAAADeAAAADwAAAGRycy9kb3ducmV2LnhtbESPT2sCMRTE74V+h/CEXopmLW6R1Sjb&#10;glALHvx3f26em+DmZbuJuv32TaHQ4zAzv2Hmy9414kZdsJ4VjEcZCOLKa8u1gsN+NZyCCBFZY+OZ&#10;FHxTgOXi8WGOhfZ33tJtF2uRIBwKVGBibAspQ2XIYRj5ljh5Z985jEl2tdQd3hPcNfIly16lQ8tp&#10;wWBL74aqy+7qFGzW47fyZOz6c/tlN/mqbK7181Gpp0FfzkBE6uN/+K/9oRVMJlmew++ddAX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OsadxwAAAN4AAAAPAAAAAAAA&#10;AAAAAAAAAKECAABkcnMvZG93bnJldi54bWxQSwUGAAAAAAQABAD5AAAAlQMAAAAA&#10;"/>
            <v:shape id="AutoShape 191" o:spid="_x0000_s2113" type="#_x0000_t32" style="position:absolute;left:8178;top:2965;width:7;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hY6scAAADeAAAADwAAAGRycy9kb3ducmV2LnhtbESPQWsCMRSE74X+h/AKXopmFRVZjbIV&#10;BC140Or9uXndhG5etpuo23/fFIQeh5n5hlmsOleLG7XBelYwHGQgiEuvLVcKTh+b/gxEiMgaa8+k&#10;4IcCrJbPTwvMtb/zgW7HWIkE4ZCjAhNjk0sZSkMOw8A3xMn79K3DmGRbSd3iPcFdLUdZNpUOLacF&#10;gw2tDZVfx6tTsN8N34qLsbv3w7fdTzZFfa1ez0r1XrpiDiJSF//Dj/ZWKxiPs8kU/u6kK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6FjqxwAAAN4AAAAPAAAAAAAA&#10;AAAAAAAAAKECAABkcnMvZG93bnJldi54bWxQSwUGAAAAAAQABAD5AAAAlQMAAAAA&#10;"/>
            <v:shape id="AutoShape 192" o:spid="_x0000_s2112" type="#_x0000_t32" style="position:absolute;left:8172;top:2965;width:6;height: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xMsscAAADeAAAADwAAAGRycy9kb3ducmV2LnhtbESPQWvCQBSE74L/YXlCL6KbFNtKdBUp&#10;FIqHQmMOHh+7zySYfRt3tzH9991CocdhZr5htvvRdmIgH1rHCvJlBoJYO9NyraA6vS3WIEJENtg5&#10;JgXfFGC/m062WBh3508ayliLBOFQoIImxr6QMuiGLIal64mTd3HeYkzS19J4vCe47eRjlj1Liy2n&#10;hQZ7em1IX8svq6A9Vh/VML9Fr9fH/OzzcDp3WqmH2XjYgIg0xv/wX/vdKFitsqcX+L2TroDc/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EyyxwAAAN4AAAAPAAAAAAAA&#10;AAAAAAAAAKECAABkcnMvZG93bnJldi54bWxQSwUGAAAAAAQABAD5AAAAlQMAAAAA&#10;"/>
            <w10:wrap type="none"/>
            <w10:anchorlock/>
          </v:group>
        </w:pict>
      </w:r>
    </w:p>
    <w:p w:rsidR="00DE00D0" w:rsidRPr="00F36304" w:rsidRDefault="00DE00D0" w:rsidP="00DD5784">
      <w:pPr>
        <w:ind w:left="360"/>
        <w:jc w:val="both"/>
        <w:rPr>
          <w:rFonts w:ascii="Times New Roman" w:hAnsi="Times New Roman"/>
          <w:sz w:val="28"/>
          <w:szCs w:val="28"/>
        </w:rPr>
      </w:pPr>
      <w:r w:rsidRPr="00F36304">
        <w:rPr>
          <w:rFonts w:ascii="Times New Roman" w:hAnsi="Times New Roman"/>
          <w:sz w:val="28"/>
          <w:szCs w:val="28"/>
        </w:rPr>
        <w:t xml:space="preserve"> По оси ординат отложена энергия молекул системы, а по оси абсцисс – ход реакции. Если переход системы из состояния </w:t>
      </w:r>
      <w:r w:rsidRPr="00F36304">
        <w:rPr>
          <w:rFonts w:ascii="Times New Roman" w:hAnsi="Times New Roman"/>
          <w:sz w:val="28"/>
          <w:szCs w:val="28"/>
          <w:lang w:val="en-US"/>
        </w:rPr>
        <w:t>I</w:t>
      </w:r>
      <w:r w:rsidRPr="00F36304">
        <w:rPr>
          <w:rFonts w:ascii="Times New Roman" w:hAnsi="Times New Roman"/>
          <w:sz w:val="28"/>
          <w:szCs w:val="28"/>
        </w:rPr>
        <w:t xml:space="preserve"> в состояние </w:t>
      </w:r>
      <w:r w:rsidRPr="00F36304">
        <w:rPr>
          <w:rFonts w:ascii="Times New Roman" w:hAnsi="Times New Roman"/>
          <w:sz w:val="28"/>
          <w:szCs w:val="28"/>
          <w:lang w:val="en-US"/>
        </w:rPr>
        <w:t>II</w:t>
      </w:r>
      <w:r w:rsidRPr="00F36304">
        <w:rPr>
          <w:rFonts w:ascii="Times New Roman" w:hAnsi="Times New Roman"/>
          <w:sz w:val="28"/>
          <w:szCs w:val="28"/>
        </w:rPr>
        <w:t xml:space="preserve"> происходит с выделением теплоты, т.е. процесс является экзотермическим, то общий запас энергии продуктов меньше, чем исходных продуктов. Разность энергий состояния </w:t>
      </w:r>
      <w:r w:rsidRPr="00F36304">
        <w:rPr>
          <w:rFonts w:ascii="Times New Roman" w:hAnsi="Times New Roman"/>
          <w:sz w:val="28"/>
          <w:szCs w:val="28"/>
          <w:lang w:val="en-US"/>
        </w:rPr>
        <w:t>I</w:t>
      </w:r>
      <w:r w:rsidRPr="00F36304">
        <w:rPr>
          <w:rFonts w:ascii="Times New Roman" w:hAnsi="Times New Roman"/>
          <w:sz w:val="28"/>
          <w:szCs w:val="28"/>
        </w:rPr>
        <w:t xml:space="preserve"> и </w:t>
      </w:r>
      <w:r w:rsidRPr="00F36304">
        <w:rPr>
          <w:rFonts w:ascii="Times New Roman" w:hAnsi="Times New Roman"/>
          <w:sz w:val="28"/>
          <w:szCs w:val="28"/>
          <w:lang w:val="en-US"/>
        </w:rPr>
        <w:t>II</w:t>
      </w:r>
      <w:r w:rsidRPr="00F36304">
        <w:rPr>
          <w:rFonts w:ascii="Times New Roman" w:hAnsi="Times New Roman"/>
          <w:sz w:val="28"/>
          <w:szCs w:val="28"/>
        </w:rPr>
        <w:t xml:space="preserve"> равна тепловому эффекту реакции ΔН. Энергетический уровень К характеризует то наименьшее количество энергии, которым должны обладать молекулы, чтобы при столкновении они прореагировали. </w:t>
      </w:r>
    </w:p>
    <w:p w:rsidR="00DE00D0" w:rsidRPr="00F36304" w:rsidRDefault="00DE00D0" w:rsidP="00DD5784">
      <w:pPr>
        <w:ind w:left="360"/>
        <w:jc w:val="both"/>
        <w:rPr>
          <w:rFonts w:ascii="Times New Roman" w:hAnsi="Times New Roman"/>
          <w:sz w:val="28"/>
          <w:szCs w:val="28"/>
        </w:rPr>
      </w:pPr>
      <w:r w:rsidRPr="00F36304">
        <w:rPr>
          <w:rFonts w:ascii="Times New Roman" w:hAnsi="Times New Roman"/>
          <w:sz w:val="28"/>
          <w:szCs w:val="28"/>
        </w:rPr>
        <w:t xml:space="preserve">При переходе из </w:t>
      </w:r>
      <w:r w:rsidRPr="00F36304">
        <w:rPr>
          <w:rFonts w:ascii="Times New Roman" w:hAnsi="Times New Roman"/>
          <w:sz w:val="28"/>
          <w:szCs w:val="28"/>
          <w:lang w:val="en-US"/>
        </w:rPr>
        <w:t>I</w:t>
      </w:r>
      <w:r w:rsidRPr="00F36304">
        <w:rPr>
          <w:rFonts w:ascii="Times New Roman" w:hAnsi="Times New Roman"/>
          <w:sz w:val="28"/>
          <w:szCs w:val="28"/>
        </w:rPr>
        <w:t xml:space="preserve">  состояния в состояние </w:t>
      </w:r>
      <w:r w:rsidRPr="00F36304">
        <w:rPr>
          <w:rFonts w:ascii="Times New Roman" w:hAnsi="Times New Roman"/>
          <w:sz w:val="28"/>
          <w:szCs w:val="28"/>
          <w:lang w:val="en-US"/>
        </w:rPr>
        <w:t>II</w:t>
      </w:r>
      <w:r w:rsidRPr="00F36304">
        <w:rPr>
          <w:rFonts w:ascii="Times New Roman" w:hAnsi="Times New Roman"/>
          <w:sz w:val="28"/>
          <w:szCs w:val="28"/>
        </w:rPr>
        <w:t xml:space="preserve"> система должна преодолеть энерге6тический барьер, т.е. должна обладать определенным избытком энергии, чтобы вступить в химическое взаимодействие.</w:t>
      </w:r>
    </w:p>
    <w:p w:rsidR="00DE00D0" w:rsidRPr="00F36304" w:rsidRDefault="00DE00D0" w:rsidP="00DD5784">
      <w:pPr>
        <w:ind w:left="360"/>
        <w:jc w:val="both"/>
        <w:rPr>
          <w:rFonts w:ascii="Times New Roman" w:hAnsi="Times New Roman"/>
          <w:sz w:val="28"/>
          <w:szCs w:val="28"/>
        </w:rPr>
      </w:pPr>
      <w:r w:rsidRPr="00F36304">
        <w:rPr>
          <w:rFonts w:ascii="Times New Roman" w:hAnsi="Times New Roman"/>
          <w:sz w:val="28"/>
          <w:szCs w:val="28"/>
        </w:rPr>
        <w:tab/>
        <w:t>Скорость химической реакции зависит от величины энергии активации: чем она больше, тем медленнее будет протекать реакция, чем меньше энергетический барьер, тем меньше избыточной энергии и тем быстрее скорость реакции.</w:t>
      </w:r>
    </w:p>
    <w:p w:rsidR="00DE00D0" w:rsidRPr="00B82B08" w:rsidRDefault="00B82B08" w:rsidP="00BE062B">
      <w:pPr>
        <w:ind w:left="360"/>
        <w:jc w:val="center"/>
        <w:outlineLvl w:val="0"/>
        <w:rPr>
          <w:rFonts w:ascii="Times New Roman" w:hAnsi="Times New Roman"/>
          <w:b/>
          <w:sz w:val="28"/>
          <w:szCs w:val="28"/>
        </w:rPr>
      </w:pPr>
      <w:r>
        <w:rPr>
          <w:rFonts w:ascii="Times New Roman" w:hAnsi="Times New Roman"/>
          <w:b/>
          <w:sz w:val="28"/>
          <w:szCs w:val="28"/>
        </w:rPr>
        <w:t>6.8.</w:t>
      </w:r>
      <w:r w:rsidR="00DE00D0" w:rsidRPr="00B82B08">
        <w:rPr>
          <w:rFonts w:ascii="Times New Roman" w:hAnsi="Times New Roman"/>
          <w:b/>
          <w:sz w:val="28"/>
          <w:szCs w:val="28"/>
        </w:rPr>
        <w:t>Определение энергию активации</w:t>
      </w:r>
    </w:p>
    <w:p w:rsidR="00DE00D0" w:rsidRPr="00F36304" w:rsidRDefault="00DE00D0" w:rsidP="00DD5784">
      <w:pPr>
        <w:ind w:left="360"/>
        <w:jc w:val="both"/>
        <w:rPr>
          <w:rFonts w:ascii="Times New Roman" w:hAnsi="Times New Roman"/>
          <w:sz w:val="28"/>
          <w:szCs w:val="28"/>
        </w:rPr>
      </w:pPr>
      <w:r w:rsidRPr="003C3857">
        <w:rPr>
          <w:rFonts w:ascii="Times New Roman" w:hAnsi="Times New Roman"/>
          <w:sz w:val="36"/>
          <w:szCs w:val="36"/>
        </w:rPr>
        <w:tab/>
      </w:r>
      <w:r w:rsidRPr="00F36304">
        <w:rPr>
          <w:rFonts w:ascii="Times New Roman" w:hAnsi="Times New Roman"/>
          <w:sz w:val="28"/>
          <w:szCs w:val="28"/>
        </w:rPr>
        <w:t>Скорость химической реакции в конечном итоге зависит от соотношения между числом активных и неактивных молекул. Количество активных молекул можно вычислять по закону Максвелла-Больцмана:</w:t>
      </w:r>
    </w:p>
    <w:p w:rsidR="00DE00D0" w:rsidRPr="00F36304" w:rsidRDefault="00DE00D0" w:rsidP="00DD5784">
      <w:pPr>
        <w:ind w:left="360"/>
        <w:jc w:val="center"/>
        <w:rPr>
          <w:rFonts w:ascii="Times New Roman" w:hAnsi="Times New Roman"/>
          <w:sz w:val="28"/>
          <w:szCs w:val="28"/>
        </w:rPr>
      </w:pPr>
      <w:r w:rsidRPr="00F36304">
        <w:rPr>
          <w:rFonts w:ascii="Times New Roman" w:hAnsi="Times New Roman"/>
          <w:position w:val="-12"/>
          <w:sz w:val="28"/>
          <w:szCs w:val="28"/>
        </w:rPr>
        <w:object w:dxaOrig="1500" w:dyaOrig="380">
          <v:shape id="_x0000_i1258" type="#_x0000_t75" style="width:80.15pt;height:27.55pt" o:ole="">
            <v:imagedata r:id="rId486" o:title=""/>
          </v:shape>
          <o:OLEObject Type="Embed" ProgID="Equation.3" ShapeID="_x0000_i1258" DrawAspect="Content" ObjectID="_1638002753" r:id="rId487"/>
        </w:object>
      </w:r>
      <w:r w:rsidRPr="00F36304">
        <w:rPr>
          <w:rFonts w:ascii="Times New Roman" w:hAnsi="Times New Roman"/>
          <w:sz w:val="28"/>
          <w:szCs w:val="28"/>
        </w:rPr>
        <w:t xml:space="preserve">         (7)</w:t>
      </w:r>
    </w:p>
    <w:p w:rsidR="00DE00D0" w:rsidRPr="00F36304" w:rsidRDefault="00DE00D0" w:rsidP="00F54BF7">
      <w:pPr>
        <w:spacing w:line="240" w:lineRule="auto"/>
        <w:ind w:left="360"/>
        <w:jc w:val="both"/>
        <w:rPr>
          <w:rFonts w:ascii="Times New Roman" w:hAnsi="Times New Roman"/>
          <w:sz w:val="28"/>
          <w:szCs w:val="28"/>
        </w:rPr>
      </w:pPr>
      <w:r w:rsidRPr="00F36304">
        <w:rPr>
          <w:rFonts w:ascii="Times New Roman" w:hAnsi="Times New Roman"/>
          <w:sz w:val="28"/>
          <w:szCs w:val="28"/>
        </w:rPr>
        <w:t xml:space="preserve">где </w:t>
      </w:r>
      <w:r w:rsidRPr="00F36304">
        <w:rPr>
          <w:rFonts w:ascii="Times New Roman" w:hAnsi="Times New Roman"/>
          <w:sz w:val="28"/>
          <w:szCs w:val="28"/>
          <w:lang w:val="en-US"/>
        </w:rPr>
        <w:t>N</w:t>
      </w:r>
      <w:r w:rsidRPr="00F36304">
        <w:rPr>
          <w:rFonts w:ascii="Times New Roman" w:hAnsi="Times New Roman"/>
          <w:sz w:val="28"/>
          <w:szCs w:val="28"/>
          <w:vertAlign w:val="subscript"/>
          <w:lang w:val="en-US"/>
        </w:rPr>
        <w:t>α</w:t>
      </w:r>
      <w:r w:rsidRPr="00F36304">
        <w:rPr>
          <w:rFonts w:ascii="Times New Roman" w:hAnsi="Times New Roman"/>
          <w:sz w:val="28"/>
          <w:szCs w:val="28"/>
        </w:rPr>
        <w:t xml:space="preserve">- число активных молекул; </w:t>
      </w:r>
    </w:p>
    <w:p w:rsidR="00DE00D0" w:rsidRPr="00F36304" w:rsidRDefault="00DE00D0" w:rsidP="00F54BF7">
      <w:pPr>
        <w:spacing w:line="240" w:lineRule="auto"/>
        <w:ind w:left="360"/>
        <w:jc w:val="both"/>
        <w:rPr>
          <w:rFonts w:ascii="Times New Roman" w:hAnsi="Times New Roman"/>
          <w:sz w:val="28"/>
          <w:szCs w:val="28"/>
        </w:rPr>
      </w:pPr>
      <w:r w:rsidRPr="00F36304">
        <w:rPr>
          <w:rFonts w:ascii="Times New Roman" w:hAnsi="Times New Roman"/>
          <w:sz w:val="28"/>
          <w:szCs w:val="28"/>
          <w:lang w:val="en-US"/>
        </w:rPr>
        <w:t>N</w:t>
      </w:r>
      <w:r w:rsidRPr="00F36304">
        <w:rPr>
          <w:rFonts w:ascii="Times New Roman" w:hAnsi="Times New Roman"/>
          <w:sz w:val="28"/>
          <w:szCs w:val="28"/>
          <w:vertAlign w:val="subscript"/>
          <w:lang w:val="en-US"/>
        </w:rPr>
        <w:t>o</w:t>
      </w:r>
      <w:r w:rsidRPr="00F36304">
        <w:rPr>
          <w:rFonts w:ascii="Times New Roman" w:hAnsi="Times New Roman"/>
          <w:sz w:val="28"/>
          <w:szCs w:val="28"/>
        </w:rPr>
        <w:t>– общее число молекул;</w:t>
      </w:r>
    </w:p>
    <w:p w:rsidR="00DE00D0" w:rsidRPr="00F36304" w:rsidRDefault="00DE00D0" w:rsidP="00F54BF7">
      <w:pPr>
        <w:spacing w:line="240" w:lineRule="auto"/>
        <w:ind w:left="360"/>
        <w:jc w:val="both"/>
        <w:rPr>
          <w:rFonts w:ascii="Times New Roman" w:hAnsi="Times New Roman"/>
          <w:sz w:val="28"/>
          <w:szCs w:val="28"/>
        </w:rPr>
      </w:pPr>
      <w:r w:rsidRPr="00F36304">
        <w:rPr>
          <w:rFonts w:ascii="Times New Roman" w:hAnsi="Times New Roman"/>
          <w:sz w:val="28"/>
          <w:szCs w:val="28"/>
          <w:lang w:val="en-US"/>
        </w:rPr>
        <w:t>e</w:t>
      </w:r>
      <w:r w:rsidRPr="00F36304">
        <w:rPr>
          <w:rFonts w:ascii="Times New Roman" w:hAnsi="Times New Roman"/>
          <w:sz w:val="28"/>
          <w:szCs w:val="28"/>
        </w:rPr>
        <w:t xml:space="preserve">   - основание натурального логарифма; </w:t>
      </w:r>
    </w:p>
    <w:p w:rsidR="00DE00D0" w:rsidRPr="00F36304" w:rsidRDefault="00DE00D0" w:rsidP="00F54BF7">
      <w:pPr>
        <w:spacing w:line="240" w:lineRule="auto"/>
        <w:ind w:left="360"/>
        <w:jc w:val="both"/>
        <w:rPr>
          <w:rFonts w:ascii="Times New Roman" w:hAnsi="Times New Roman"/>
          <w:sz w:val="28"/>
          <w:szCs w:val="28"/>
        </w:rPr>
      </w:pPr>
      <w:r w:rsidRPr="00F36304">
        <w:rPr>
          <w:rFonts w:ascii="Times New Roman" w:hAnsi="Times New Roman"/>
          <w:sz w:val="28"/>
          <w:szCs w:val="28"/>
          <w:lang w:val="en-US"/>
        </w:rPr>
        <w:lastRenderedPageBreak/>
        <w:t>R</w:t>
      </w:r>
      <w:r w:rsidRPr="00F36304">
        <w:rPr>
          <w:rFonts w:ascii="Times New Roman" w:hAnsi="Times New Roman"/>
          <w:sz w:val="28"/>
          <w:szCs w:val="28"/>
        </w:rPr>
        <w:t xml:space="preserve">  - универсальная газовая постоянная;</w:t>
      </w:r>
    </w:p>
    <w:p w:rsidR="00DE00D0" w:rsidRPr="00F36304" w:rsidRDefault="00DE00D0" w:rsidP="00F54BF7">
      <w:pPr>
        <w:spacing w:line="240" w:lineRule="auto"/>
        <w:ind w:left="360"/>
        <w:jc w:val="both"/>
        <w:rPr>
          <w:rFonts w:ascii="Times New Roman" w:hAnsi="Times New Roman"/>
          <w:sz w:val="28"/>
          <w:szCs w:val="28"/>
        </w:rPr>
      </w:pPr>
      <w:r w:rsidRPr="00F36304">
        <w:rPr>
          <w:rFonts w:ascii="Times New Roman" w:hAnsi="Times New Roman"/>
          <w:sz w:val="28"/>
          <w:szCs w:val="28"/>
          <w:lang w:val="en-US"/>
        </w:rPr>
        <w:t>T</w:t>
      </w:r>
      <w:r w:rsidRPr="00F36304">
        <w:rPr>
          <w:rFonts w:ascii="Times New Roman" w:hAnsi="Times New Roman"/>
          <w:sz w:val="28"/>
          <w:szCs w:val="28"/>
        </w:rPr>
        <w:t xml:space="preserve">  - абсолютная температура.</w:t>
      </w:r>
    </w:p>
    <w:p w:rsidR="00DE00D0" w:rsidRPr="00F36304" w:rsidRDefault="00DE00D0" w:rsidP="00F54BF7">
      <w:pPr>
        <w:spacing w:line="240" w:lineRule="auto"/>
        <w:ind w:left="360"/>
        <w:jc w:val="both"/>
        <w:rPr>
          <w:rFonts w:ascii="Times New Roman" w:hAnsi="Times New Roman"/>
          <w:sz w:val="28"/>
          <w:szCs w:val="28"/>
        </w:rPr>
      </w:pPr>
      <w:r w:rsidRPr="00F36304">
        <w:rPr>
          <w:rFonts w:ascii="Times New Roman" w:hAnsi="Times New Roman"/>
          <w:sz w:val="28"/>
          <w:szCs w:val="28"/>
        </w:rPr>
        <w:t xml:space="preserve">Уравнение можно написать в виде:   </w:t>
      </w:r>
      <w:r w:rsidRPr="00F36304">
        <w:rPr>
          <w:rFonts w:ascii="Times New Roman" w:hAnsi="Times New Roman"/>
          <w:position w:val="-12"/>
          <w:sz w:val="28"/>
          <w:szCs w:val="28"/>
        </w:rPr>
        <w:object w:dxaOrig="1260" w:dyaOrig="380">
          <v:shape id="_x0000_i1259" type="#_x0000_t75" style="width:75.15pt;height:30.7pt" o:ole="">
            <v:imagedata r:id="rId488" o:title=""/>
          </v:shape>
          <o:OLEObject Type="Embed" ProgID="Equation.3" ShapeID="_x0000_i1259" DrawAspect="Content" ObjectID="_1638002754" r:id="rId489"/>
        </w:object>
      </w:r>
      <w:r w:rsidRPr="00F36304">
        <w:rPr>
          <w:rFonts w:ascii="Times New Roman" w:hAnsi="Times New Roman"/>
          <w:sz w:val="28"/>
          <w:szCs w:val="28"/>
        </w:rPr>
        <w:t xml:space="preserve">   (8)</w:t>
      </w:r>
    </w:p>
    <w:p w:rsidR="00DE00D0" w:rsidRPr="00F36304" w:rsidRDefault="00DE00D0" w:rsidP="00F54BF7">
      <w:pPr>
        <w:spacing w:line="240" w:lineRule="auto"/>
        <w:ind w:left="360"/>
        <w:jc w:val="both"/>
        <w:rPr>
          <w:rFonts w:ascii="Times New Roman" w:hAnsi="Times New Roman"/>
          <w:sz w:val="28"/>
          <w:szCs w:val="28"/>
        </w:rPr>
      </w:pPr>
      <w:r w:rsidRPr="00F36304">
        <w:rPr>
          <w:rFonts w:ascii="Times New Roman" w:hAnsi="Times New Roman"/>
          <w:sz w:val="28"/>
          <w:szCs w:val="28"/>
        </w:rPr>
        <w:t>или после логарифмирования:</w:t>
      </w:r>
    </w:p>
    <w:p w:rsidR="00DE00D0" w:rsidRPr="00F36304" w:rsidRDefault="00DE00D0" w:rsidP="00F54BF7">
      <w:pPr>
        <w:spacing w:line="240" w:lineRule="auto"/>
        <w:ind w:left="360"/>
        <w:jc w:val="center"/>
        <w:rPr>
          <w:rFonts w:ascii="Times New Roman" w:hAnsi="Times New Roman"/>
          <w:sz w:val="28"/>
          <w:szCs w:val="28"/>
        </w:rPr>
      </w:pPr>
      <w:r w:rsidRPr="00F36304">
        <w:rPr>
          <w:rFonts w:ascii="Times New Roman" w:hAnsi="Times New Roman"/>
          <w:position w:val="-12"/>
          <w:sz w:val="28"/>
          <w:szCs w:val="28"/>
        </w:rPr>
        <w:object w:dxaOrig="1700" w:dyaOrig="380">
          <v:shape id="_x0000_i1260" type="#_x0000_t75" style="width:108.3pt;height:28.8pt" o:ole="">
            <v:imagedata r:id="rId490" o:title=""/>
          </v:shape>
          <o:OLEObject Type="Embed" ProgID="Equation.3" ShapeID="_x0000_i1260" DrawAspect="Content" ObjectID="_1638002755" r:id="rId491"/>
        </w:object>
      </w:r>
      <w:r w:rsidRPr="00F36304">
        <w:rPr>
          <w:rFonts w:ascii="Times New Roman" w:hAnsi="Times New Roman"/>
          <w:sz w:val="28"/>
          <w:szCs w:val="28"/>
        </w:rPr>
        <w:t xml:space="preserve">         (9)</w:t>
      </w:r>
    </w:p>
    <w:p w:rsidR="00DE00D0" w:rsidRPr="00F36304" w:rsidRDefault="00DE00D0" w:rsidP="00F54BF7">
      <w:pPr>
        <w:spacing w:line="240" w:lineRule="auto"/>
        <w:ind w:left="360"/>
        <w:jc w:val="both"/>
        <w:rPr>
          <w:rFonts w:ascii="Times New Roman" w:hAnsi="Times New Roman"/>
          <w:sz w:val="28"/>
          <w:szCs w:val="28"/>
        </w:rPr>
      </w:pPr>
      <w:r w:rsidRPr="00F36304">
        <w:rPr>
          <w:rFonts w:ascii="Times New Roman" w:hAnsi="Times New Roman"/>
          <w:i/>
          <w:sz w:val="28"/>
          <w:szCs w:val="28"/>
          <w:lang w:val="en-US"/>
        </w:rPr>
        <w:t>k</w:t>
      </w:r>
      <w:r w:rsidRPr="00F36304">
        <w:rPr>
          <w:rFonts w:ascii="Times New Roman" w:hAnsi="Times New Roman"/>
          <w:sz w:val="28"/>
          <w:szCs w:val="28"/>
        </w:rPr>
        <w:t>- константа скорости в обычных условиях;</w:t>
      </w:r>
    </w:p>
    <w:p w:rsidR="00DE00D0" w:rsidRPr="00F36304" w:rsidRDefault="00DE00D0" w:rsidP="00F54BF7">
      <w:pPr>
        <w:spacing w:line="240" w:lineRule="auto"/>
        <w:ind w:left="360"/>
        <w:jc w:val="both"/>
        <w:rPr>
          <w:rFonts w:ascii="Times New Roman" w:hAnsi="Times New Roman"/>
          <w:sz w:val="28"/>
          <w:szCs w:val="28"/>
        </w:rPr>
      </w:pPr>
      <w:r w:rsidRPr="00F36304">
        <w:rPr>
          <w:rFonts w:ascii="Times New Roman" w:hAnsi="Times New Roman"/>
          <w:i/>
          <w:sz w:val="28"/>
          <w:szCs w:val="28"/>
          <w:lang w:val="en-US"/>
        </w:rPr>
        <w:t>k</w:t>
      </w:r>
      <w:r w:rsidRPr="00F36304">
        <w:rPr>
          <w:rFonts w:ascii="Times New Roman" w:hAnsi="Times New Roman"/>
          <w:i/>
          <w:sz w:val="28"/>
          <w:szCs w:val="28"/>
          <w:vertAlign w:val="subscript"/>
          <w:lang w:val="en-US"/>
        </w:rPr>
        <w:t>o</w:t>
      </w:r>
      <w:r w:rsidRPr="00F36304">
        <w:rPr>
          <w:rFonts w:ascii="Times New Roman" w:hAnsi="Times New Roman"/>
          <w:sz w:val="28"/>
          <w:szCs w:val="28"/>
        </w:rPr>
        <w:t xml:space="preserve"> - константа скорости при условии, что все столкновения приводят к реакции. </w:t>
      </w:r>
    </w:p>
    <w:p w:rsidR="00DE00D0" w:rsidRPr="00F36304" w:rsidRDefault="00DE00D0" w:rsidP="00F54BF7">
      <w:pPr>
        <w:spacing w:line="240" w:lineRule="auto"/>
        <w:ind w:left="360"/>
        <w:jc w:val="both"/>
        <w:rPr>
          <w:rFonts w:ascii="Times New Roman" w:hAnsi="Times New Roman"/>
          <w:sz w:val="28"/>
          <w:szCs w:val="28"/>
        </w:rPr>
      </w:pPr>
      <w:r w:rsidRPr="00F36304">
        <w:rPr>
          <w:rFonts w:ascii="Times New Roman" w:hAnsi="Times New Roman"/>
          <w:sz w:val="28"/>
          <w:szCs w:val="28"/>
        </w:rPr>
        <w:t xml:space="preserve">Если сравнить уравнения (5) и (9) можно выяснить физический смысл констант уравнении Аррениуса.   </w:t>
      </w:r>
      <w:r w:rsidRPr="00F36304">
        <w:rPr>
          <w:rFonts w:ascii="Times New Roman" w:hAnsi="Times New Roman"/>
          <w:i/>
          <w:sz w:val="28"/>
          <w:szCs w:val="28"/>
        </w:rPr>
        <w:t>А</w:t>
      </w:r>
      <w:r w:rsidRPr="00F36304">
        <w:rPr>
          <w:rFonts w:ascii="Times New Roman" w:hAnsi="Times New Roman"/>
          <w:sz w:val="28"/>
          <w:szCs w:val="28"/>
        </w:rPr>
        <w:t xml:space="preserve"> = </w:t>
      </w:r>
      <w:r w:rsidRPr="00F36304">
        <w:rPr>
          <w:rFonts w:ascii="Times New Roman" w:hAnsi="Times New Roman"/>
          <w:i/>
          <w:sz w:val="28"/>
          <w:szCs w:val="28"/>
          <w:lang w:val="en-US"/>
        </w:rPr>
        <w:t>E</w:t>
      </w:r>
      <w:r w:rsidRPr="00F36304">
        <w:rPr>
          <w:rFonts w:ascii="Times New Roman" w:hAnsi="Times New Roman"/>
          <w:i/>
          <w:sz w:val="28"/>
          <w:szCs w:val="28"/>
        </w:rPr>
        <w:t>/</w:t>
      </w:r>
      <w:r w:rsidRPr="00F36304">
        <w:rPr>
          <w:rFonts w:ascii="Times New Roman" w:hAnsi="Times New Roman"/>
          <w:i/>
          <w:sz w:val="28"/>
          <w:szCs w:val="28"/>
          <w:lang w:val="en-US"/>
        </w:rPr>
        <w:t>R</w:t>
      </w:r>
      <w:r w:rsidRPr="00F36304">
        <w:rPr>
          <w:rFonts w:ascii="Times New Roman" w:hAnsi="Times New Roman"/>
          <w:sz w:val="28"/>
          <w:szCs w:val="28"/>
        </w:rPr>
        <w:t xml:space="preserve">  характеризует энергию активации</w:t>
      </w:r>
      <w:r w:rsidRPr="00F36304">
        <w:rPr>
          <w:rFonts w:ascii="Times New Roman" w:hAnsi="Times New Roman"/>
          <w:i/>
          <w:sz w:val="28"/>
          <w:szCs w:val="28"/>
          <w:lang w:val="en-US"/>
        </w:rPr>
        <w:t>B</w:t>
      </w:r>
      <w:r w:rsidRPr="00F36304">
        <w:rPr>
          <w:rFonts w:ascii="Times New Roman" w:hAnsi="Times New Roman"/>
          <w:sz w:val="28"/>
          <w:szCs w:val="28"/>
        </w:rPr>
        <w:t xml:space="preserve"> = </w:t>
      </w:r>
      <w:r w:rsidRPr="00F36304">
        <w:rPr>
          <w:rFonts w:ascii="Times New Roman" w:hAnsi="Times New Roman"/>
          <w:sz w:val="28"/>
          <w:szCs w:val="28"/>
          <w:lang w:val="en-US"/>
        </w:rPr>
        <w:t>ln</w:t>
      </w:r>
      <w:r w:rsidRPr="00F36304">
        <w:rPr>
          <w:rFonts w:ascii="Times New Roman" w:hAnsi="Times New Roman"/>
          <w:i/>
          <w:sz w:val="28"/>
          <w:szCs w:val="28"/>
          <w:lang w:val="en-US"/>
        </w:rPr>
        <w:t>k</w:t>
      </w:r>
      <w:r w:rsidRPr="00F36304">
        <w:rPr>
          <w:rFonts w:ascii="Times New Roman" w:hAnsi="Times New Roman"/>
          <w:i/>
          <w:sz w:val="28"/>
          <w:szCs w:val="28"/>
          <w:vertAlign w:val="subscript"/>
          <w:lang w:val="en-US"/>
        </w:rPr>
        <w:t>o</w:t>
      </w:r>
      <w:r w:rsidRPr="00F36304">
        <w:rPr>
          <w:rFonts w:ascii="Times New Roman" w:hAnsi="Times New Roman"/>
          <w:sz w:val="28"/>
          <w:szCs w:val="28"/>
        </w:rPr>
        <w:t>т.е. равно логарифму числа столкновений за 1 секунду в единице объема.</w:t>
      </w:r>
    </w:p>
    <w:p w:rsidR="00DE00D0" w:rsidRPr="00F36304" w:rsidRDefault="00DE00D0" w:rsidP="00F54BF7">
      <w:pPr>
        <w:spacing w:line="240" w:lineRule="auto"/>
        <w:ind w:left="360"/>
        <w:jc w:val="both"/>
        <w:rPr>
          <w:rFonts w:ascii="Times New Roman" w:hAnsi="Times New Roman"/>
          <w:sz w:val="28"/>
          <w:szCs w:val="28"/>
        </w:rPr>
      </w:pPr>
      <w:r w:rsidRPr="00F36304">
        <w:rPr>
          <w:rFonts w:ascii="Times New Roman" w:hAnsi="Times New Roman"/>
          <w:sz w:val="28"/>
          <w:szCs w:val="28"/>
        </w:rPr>
        <w:tab/>
        <w:t xml:space="preserve">Если известны константы скорости </w:t>
      </w:r>
      <w:r w:rsidRPr="00F36304">
        <w:rPr>
          <w:rFonts w:ascii="Times New Roman" w:hAnsi="Times New Roman"/>
          <w:i/>
          <w:sz w:val="28"/>
          <w:szCs w:val="28"/>
          <w:lang w:val="en-US"/>
        </w:rPr>
        <w:t>k</w:t>
      </w:r>
      <w:r w:rsidRPr="00F36304">
        <w:rPr>
          <w:rFonts w:ascii="Times New Roman" w:hAnsi="Times New Roman"/>
          <w:i/>
          <w:sz w:val="28"/>
          <w:szCs w:val="28"/>
          <w:vertAlign w:val="subscript"/>
        </w:rPr>
        <w:t xml:space="preserve">1 </w:t>
      </w:r>
      <w:r w:rsidRPr="00F36304">
        <w:rPr>
          <w:rFonts w:ascii="Times New Roman" w:hAnsi="Times New Roman"/>
          <w:sz w:val="28"/>
          <w:szCs w:val="28"/>
        </w:rPr>
        <w:t>и</w:t>
      </w:r>
      <w:r w:rsidRPr="00F36304">
        <w:rPr>
          <w:rFonts w:ascii="Times New Roman" w:hAnsi="Times New Roman"/>
          <w:i/>
          <w:sz w:val="28"/>
          <w:szCs w:val="28"/>
          <w:lang w:val="en-US"/>
        </w:rPr>
        <w:t>k</w:t>
      </w:r>
      <w:r w:rsidRPr="00F36304">
        <w:rPr>
          <w:rFonts w:ascii="Times New Roman" w:hAnsi="Times New Roman"/>
          <w:i/>
          <w:sz w:val="28"/>
          <w:szCs w:val="28"/>
          <w:vertAlign w:val="subscript"/>
        </w:rPr>
        <w:t>2</w:t>
      </w:r>
      <w:r w:rsidRPr="00F36304">
        <w:rPr>
          <w:rFonts w:ascii="Times New Roman" w:hAnsi="Times New Roman"/>
          <w:sz w:val="28"/>
          <w:szCs w:val="28"/>
        </w:rPr>
        <w:t xml:space="preserve"> при двух температурах  </w:t>
      </w:r>
      <w:r w:rsidRPr="00F36304">
        <w:rPr>
          <w:rFonts w:ascii="Times New Roman" w:hAnsi="Times New Roman"/>
          <w:i/>
          <w:sz w:val="28"/>
          <w:szCs w:val="28"/>
          <w:lang w:val="en-US"/>
        </w:rPr>
        <w:t>T</w:t>
      </w:r>
      <w:r w:rsidRPr="00F36304">
        <w:rPr>
          <w:rFonts w:ascii="Times New Roman" w:hAnsi="Times New Roman"/>
          <w:i/>
          <w:sz w:val="28"/>
          <w:szCs w:val="28"/>
          <w:vertAlign w:val="subscript"/>
        </w:rPr>
        <w:t>1</w:t>
      </w:r>
      <w:r w:rsidRPr="00F36304">
        <w:rPr>
          <w:rFonts w:ascii="Times New Roman" w:hAnsi="Times New Roman"/>
          <w:sz w:val="28"/>
          <w:szCs w:val="28"/>
        </w:rPr>
        <w:t xml:space="preserve"> и</w:t>
      </w:r>
      <w:r w:rsidRPr="00F36304">
        <w:rPr>
          <w:rFonts w:ascii="Times New Roman" w:hAnsi="Times New Roman"/>
          <w:i/>
          <w:sz w:val="28"/>
          <w:szCs w:val="28"/>
          <w:lang w:val="en-US"/>
        </w:rPr>
        <w:t>T</w:t>
      </w:r>
      <w:r w:rsidRPr="00F36304">
        <w:rPr>
          <w:rFonts w:ascii="Times New Roman" w:hAnsi="Times New Roman"/>
          <w:i/>
          <w:sz w:val="28"/>
          <w:szCs w:val="28"/>
          <w:vertAlign w:val="subscript"/>
        </w:rPr>
        <w:t>2</w:t>
      </w:r>
      <w:r w:rsidRPr="00F36304">
        <w:rPr>
          <w:rFonts w:ascii="Times New Roman" w:hAnsi="Times New Roman"/>
          <w:sz w:val="28"/>
          <w:szCs w:val="28"/>
        </w:rPr>
        <w:t xml:space="preserve"> можно найти значение</w:t>
      </w:r>
      <w:r w:rsidRPr="00F36304">
        <w:rPr>
          <w:rFonts w:ascii="Times New Roman" w:hAnsi="Times New Roman"/>
          <w:i/>
          <w:sz w:val="28"/>
          <w:szCs w:val="28"/>
        </w:rPr>
        <w:t>Е</w:t>
      </w:r>
      <w:r w:rsidRPr="00F36304">
        <w:rPr>
          <w:rFonts w:ascii="Times New Roman" w:hAnsi="Times New Roman"/>
          <w:sz w:val="28"/>
          <w:szCs w:val="28"/>
        </w:rPr>
        <w:t xml:space="preserve"> из уравнения (9):</w:t>
      </w:r>
    </w:p>
    <w:p w:rsidR="00DE00D0" w:rsidRPr="00F36304" w:rsidRDefault="00153698" w:rsidP="00DD5784">
      <w:pPr>
        <w:ind w:left="360"/>
        <w:jc w:val="both"/>
        <w:rPr>
          <w:rFonts w:ascii="Times New Roman" w:hAnsi="Times New Roman"/>
          <w:sz w:val="28"/>
          <w:szCs w:val="28"/>
        </w:rPr>
      </w:pPr>
      <w:r>
        <w:rPr>
          <w:rFonts w:ascii="Times New Roman" w:hAnsi="Times New Roman"/>
          <w:position w:val="-34"/>
          <w:sz w:val="28"/>
          <w:szCs w:val="28"/>
        </w:rPr>
        <w:t xml:space="preserve">                                                  </w:t>
      </w:r>
      <w:r w:rsidR="00DE00D0" w:rsidRPr="00F36304">
        <w:rPr>
          <w:rFonts w:ascii="Times New Roman" w:hAnsi="Times New Roman"/>
          <w:position w:val="-34"/>
          <w:sz w:val="28"/>
          <w:szCs w:val="28"/>
        </w:rPr>
        <w:object w:dxaOrig="2060" w:dyaOrig="780">
          <v:shape id="_x0000_i1261" type="#_x0000_t75" style="width:125.85pt;height:44.45pt" o:ole="">
            <v:imagedata r:id="rId492" o:title=""/>
          </v:shape>
          <o:OLEObject Type="Embed" ProgID="Equation.3" ShapeID="_x0000_i1261" DrawAspect="Content" ObjectID="_1638002756" r:id="rId493"/>
        </w:object>
      </w:r>
      <w:r w:rsidR="00DE00D0" w:rsidRPr="00F36304">
        <w:rPr>
          <w:rFonts w:ascii="Times New Roman" w:hAnsi="Times New Roman"/>
          <w:sz w:val="28"/>
          <w:szCs w:val="28"/>
        </w:rPr>
        <w:t xml:space="preserve">               или                            </w:t>
      </w:r>
      <w:r>
        <w:rPr>
          <w:rFonts w:ascii="Times New Roman" w:hAnsi="Times New Roman"/>
          <w:sz w:val="28"/>
          <w:szCs w:val="28"/>
        </w:rPr>
        <w:t xml:space="preserve">                                 </w:t>
      </w:r>
      <w:r w:rsidRPr="00F36304">
        <w:rPr>
          <w:rFonts w:ascii="Times New Roman" w:hAnsi="Times New Roman"/>
          <w:position w:val="-34"/>
          <w:sz w:val="28"/>
          <w:szCs w:val="28"/>
        </w:rPr>
        <w:object w:dxaOrig="2740" w:dyaOrig="780">
          <v:shape id="_x0000_i1262" type="#_x0000_t75" style="width:170.3pt;height:45.7pt" o:ole="">
            <v:imagedata r:id="rId494" o:title=""/>
          </v:shape>
          <o:OLEObject Type="Embed" ProgID="Equation.3" ShapeID="_x0000_i1262" DrawAspect="Content" ObjectID="_1638002757" r:id="rId495"/>
        </w:object>
      </w:r>
    </w:p>
    <w:p w:rsidR="00DE00D0" w:rsidRPr="00F36304" w:rsidRDefault="00DE00D0" w:rsidP="003C3857">
      <w:pPr>
        <w:ind w:left="360"/>
        <w:jc w:val="both"/>
        <w:rPr>
          <w:rFonts w:ascii="Times New Roman" w:hAnsi="Times New Roman"/>
          <w:sz w:val="28"/>
          <w:szCs w:val="28"/>
        </w:rPr>
      </w:pPr>
      <w:r w:rsidRPr="00F36304">
        <w:rPr>
          <w:rFonts w:ascii="Times New Roman" w:hAnsi="Times New Roman"/>
          <w:sz w:val="28"/>
          <w:szCs w:val="28"/>
        </w:rPr>
        <w:t>Отсюда:</w:t>
      </w:r>
      <w:r w:rsidR="00153698">
        <w:rPr>
          <w:rFonts w:ascii="Times New Roman" w:hAnsi="Times New Roman"/>
          <w:sz w:val="28"/>
          <w:szCs w:val="28"/>
        </w:rPr>
        <w:t xml:space="preserve">                                  </w:t>
      </w:r>
      <w:r w:rsidRPr="00F36304">
        <w:rPr>
          <w:rFonts w:ascii="Times New Roman" w:hAnsi="Times New Roman"/>
          <w:position w:val="-30"/>
          <w:sz w:val="28"/>
          <w:szCs w:val="28"/>
        </w:rPr>
        <w:object w:dxaOrig="2360" w:dyaOrig="1040">
          <v:shape id="_x0000_i1263" type="#_x0000_t75" style="width:170.3pt;height:63.85pt" o:ole="">
            <v:imagedata r:id="rId496" o:title=""/>
          </v:shape>
          <o:OLEObject Type="Embed" ProgID="Equation.3" ShapeID="_x0000_i1263" DrawAspect="Content" ObjectID="_1638002758" r:id="rId497"/>
        </w:object>
      </w:r>
    </w:p>
    <w:p w:rsidR="00DE00D0" w:rsidRPr="00B82B08" w:rsidRDefault="00B82B08" w:rsidP="00BE062B">
      <w:pPr>
        <w:ind w:left="360"/>
        <w:jc w:val="center"/>
        <w:outlineLvl w:val="0"/>
        <w:rPr>
          <w:rFonts w:ascii="Times New Roman" w:hAnsi="Times New Roman"/>
          <w:b/>
          <w:sz w:val="28"/>
          <w:szCs w:val="28"/>
        </w:rPr>
      </w:pPr>
      <w:r>
        <w:rPr>
          <w:rFonts w:ascii="Times New Roman" w:hAnsi="Times New Roman"/>
          <w:b/>
          <w:sz w:val="28"/>
          <w:szCs w:val="28"/>
        </w:rPr>
        <w:t>6.9.</w:t>
      </w:r>
      <w:r w:rsidR="00DE00D0" w:rsidRPr="00B82B08">
        <w:rPr>
          <w:rFonts w:ascii="Times New Roman" w:hAnsi="Times New Roman"/>
          <w:b/>
          <w:sz w:val="28"/>
          <w:szCs w:val="28"/>
        </w:rPr>
        <w:t>Гомогенный и гетерогенный катализ</w:t>
      </w:r>
    </w:p>
    <w:p w:rsidR="00DE00D0" w:rsidRPr="003C3857" w:rsidRDefault="00DE00D0" w:rsidP="00DD5784">
      <w:pPr>
        <w:ind w:left="360"/>
        <w:jc w:val="both"/>
        <w:rPr>
          <w:rFonts w:ascii="Times New Roman" w:hAnsi="Times New Roman"/>
          <w:sz w:val="28"/>
          <w:szCs w:val="28"/>
        </w:rPr>
      </w:pPr>
      <w:r w:rsidRPr="00F36304">
        <w:rPr>
          <w:rFonts w:ascii="Times New Roman" w:hAnsi="Times New Roman"/>
          <w:sz w:val="28"/>
          <w:szCs w:val="28"/>
        </w:rPr>
        <w:tab/>
        <w:t xml:space="preserve">Скорость химической реакции может регулироваться с помощью катализатора. </w:t>
      </w:r>
      <w:r w:rsidRPr="003C3857">
        <w:rPr>
          <w:rFonts w:ascii="Times New Roman" w:hAnsi="Times New Roman"/>
          <w:sz w:val="28"/>
          <w:szCs w:val="28"/>
        </w:rPr>
        <w:t>Вещество, изменяющее скорость химической реакции и остающееся после реакции в химически неизменном состоянии и количестве, называются катализатором. Изменение скорости химической реакции в присутствии катализатора получило название катализа.</w:t>
      </w:r>
    </w:p>
    <w:p w:rsidR="00DE00D0" w:rsidRPr="00F36304" w:rsidRDefault="00DE00D0" w:rsidP="007E209C">
      <w:pPr>
        <w:ind w:left="360"/>
        <w:jc w:val="both"/>
        <w:rPr>
          <w:rFonts w:ascii="Times New Roman" w:hAnsi="Times New Roman"/>
          <w:sz w:val="28"/>
          <w:szCs w:val="28"/>
        </w:rPr>
      </w:pPr>
      <w:r w:rsidRPr="00F36304">
        <w:rPr>
          <w:rFonts w:ascii="Times New Roman" w:hAnsi="Times New Roman"/>
          <w:sz w:val="28"/>
          <w:szCs w:val="28"/>
        </w:rPr>
        <w:tab/>
        <w:t xml:space="preserve">Катализаторами могут быть самые разнообразные вещества в любом из трех агрегатных состояний: кислоты, соли, основания, металлы, различные органические и органоминеральные соединения, газообразные вещества. В </w:t>
      </w:r>
      <w:r w:rsidRPr="00F36304">
        <w:rPr>
          <w:rFonts w:ascii="Times New Roman" w:hAnsi="Times New Roman"/>
          <w:sz w:val="28"/>
          <w:szCs w:val="28"/>
        </w:rPr>
        <w:lastRenderedPageBreak/>
        <w:t>ряде случаев каталитическое действие оказывают всевозможные примеси. Например: пыль, поверхность стенок сосуда, а также продукты реакции.</w:t>
      </w:r>
    </w:p>
    <w:p w:rsidR="00DE00D0" w:rsidRPr="00F36304" w:rsidRDefault="00DE00D0" w:rsidP="007E209C">
      <w:pPr>
        <w:ind w:left="360"/>
        <w:jc w:val="both"/>
        <w:rPr>
          <w:rFonts w:ascii="Times New Roman" w:hAnsi="Times New Roman"/>
          <w:sz w:val="28"/>
          <w:szCs w:val="28"/>
        </w:rPr>
      </w:pPr>
      <w:r w:rsidRPr="00F36304">
        <w:rPr>
          <w:rFonts w:ascii="Times New Roman" w:hAnsi="Times New Roman"/>
          <w:sz w:val="28"/>
          <w:szCs w:val="28"/>
        </w:rPr>
        <w:tab/>
        <w:t>Закономерности катализа:</w:t>
      </w:r>
    </w:p>
    <w:p w:rsidR="00DE00D0" w:rsidRPr="00F36304" w:rsidRDefault="00DE00D0" w:rsidP="007E209C">
      <w:pPr>
        <w:numPr>
          <w:ilvl w:val="0"/>
          <w:numId w:val="31"/>
        </w:numPr>
        <w:spacing w:after="0"/>
        <w:jc w:val="both"/>
        <w:rPr>
          <w:rFonts w:ascii="Times New Roman" w:hAnsi="Times New Roman"/>
          <w:sz w:val="28"/>
          <w:szCs w:val="28"/>
        </w:rPr>
      </w:pPr>
      <w:r w:rsidRPr="00F36304">
        <w:rPr>
          <w:rFonts w:ascii="Times New Roman" w:hAnsi="Times New Roman"/>
          <w:sz w:val="28"/>
          <w:szCs w:val="28"/>
        </w:rPr>
        <w:t>Катализатор активно участвует в элементарном акте реакции. Он за счет химических связей или электростатического взаимодействия образует промежуточное соединение с одним из участников реакции. После каждого химического акта он регенерируется и вступает во взаимодействие с новыми молекулами реагирующих веществ.</w:t>
      </w:r>
    </w:p>
    <w:p w:rsidR="00DE00D0" w:rsidRPr="00F36304" w:rsidRDefault="00DE00D0" w:rsidP="00DD5784">
      <w:pPr>
        <w:ind w:left="360"/>
        <w:jc w:val="both"/>
        <w:rPr>
          <w:rFonts w:ascii="Times New Roman" w:hAnsi="Times New Roman"/>
          <w:sz w:val="28"/>
          <w:szCs w:val="28"/>
        </w:rPr>
      </w:pPr>
      <w:r w:rsidRPr="00F36304">
        <w:rPr>
          <w:rFonts w:ascii="Times New Roman" w:hAnsi="Times New Roman"/>
          <w:sz w:val="28"/>
          <w:szCs w:val="28"/>
        </w:rPr>
        <w:t xml:space="preserve">2. Участие катализатора не отражается на ее стехиометрическом уравнение. </w:t>
      </w:r>
    </w:p>
    <w:p w:rsidR="00DE00D0" w:rsidRPr="00F36304" w:rsidRDefault="00DE00D0" w:rsidP="00DD5784">
      <w:pPr>
        <w:ind w:left="360"/>
        <w:jc w:val="both"/>
        <w:rPr>
          <w:rFonts w:ascii="Times New Roman" w:hAnsi="Times New Roman"/>
          <w:sz w:val="28"/>
          <w:szCs w:val="28"/>
        </w:rPr>
      </w:pPr>
      <w:r w:rsidRPr="00F36304">
        <w:rPr>
          <w:rFonts w:ascii="Times New Roman" w:hAnsi="Times New Roman"/>
          <w:sz w:val="28"/>
          <w:szCs w:val="28"/>
        </w:rPr>
        <w:t>3. Катализатор обладает избирательностью действия, т.е. он может изменять скорость одной реакции и не влияет на скорость другой</w:t>
      </w:r>
    </w:p>
    <w:p w:rsidR="00DE00D0" w:rsidRPr="00F36304" w:rsidRDefault="00DE00D0" w:rsidP="00DD5784">
      <w:pPr>
        <w:ind w:left="360"/>
        <w:jc w:val="both"/>
        <w:rPr>
          <w:rFonts w:ascii="Times New Roman" w:hAnsi="Times New Roman"/>
          <w:sz w:val="28"/>
          <w:szCs w:val="28"/>
        </w:rPr>
      </w:pPr>
      <w:r w:rsidRPr="00F36304">
        <w:rPr>
          <w:rFonts w:ascii="Times New Roman" w:hAnsi="Times New Roman"/>
          <w:sz w:val="28"/>
          <w:szCs w:val="28"/>
        </w:rPr>
        <w:t>4. Катализатор понижает энергию активации.</w:t>
      </w:r>
    </w:p>
    <w:p w:rsidR="00DE00D0" w:rsidRPr="00F36304" w:rsidRDefault="00DE00D0" w:rsidP="00F54BF7">
      <w:pPr>
        <w:spacing w:line="240" w:lineRule="auto"/>
        <w:ind w:left="360"/>
        <w:jc w:val="both"/>
        <w:rPr>
          <w:rFonts w:ascii="Times New Roman" w:hAnsi="Times New Roman"/>
          <w:sz w:val="28"/>
          <w:szCs w:val="28"/>
        </w:rPr>
      </w:pPr>
      <w:r w:rsidRPr="00F36304">
        <w:rPr>
          <w:rFonts w:ascii="Times New Roman" w:hAnsi="Times New Roman"/>
          <w:sz w:val="28"/>
          <w:szCs w:val="28"/>
        </w:rPr>
        <w:t>5. Катализатор не влияет на значение константы равновесия, т.е. в одинаковой    степени изменяет константы скорости прямой и обратной реакции.</w:t>
      </w:r>
    </w:p>
    <w:p w:rsidR="00DE00D0" w:rsidRPr="00F36304" w:rsidRDefault="00DE00D0" w:rsidP="00F54BF7">
      <w:pPr>
        <w:spacing w:line="240" w:lineRule="auto"/>
        <w:ind w:left="360"/>
        <w:jc w:val="both"/>
        <w:rPr>
          <w:rFonts w:ascii="Times New Roman" w:hAnsi="Times New Roman"/>
          <w:sz w:val="28"/>
          <w:szCs w:val="28"/>
        </w:rPr>
      </w:pPr>
      <w:r w:rsidRPr="00F36304">
        <w:rPr>
          <w:rFonts w:ascii="Times New Roman" w:hAnsi="Times New Roman"/>
          <w:sz w:val="28"/>
          <w:szCs w:val="28"/>
        </w:rPr>
        <w:t xml:space="preserve">6. При добавлении промоторов активность катализатора растет; добавление ингибиторов уменьшает скорость реакции.  </w:t>
      </w:r>
    </w:p>
    <w:p w:rsidR="00DE00D0" w:rsidRPr="00F36304" w:rsidRDefault="00DE00D0" w:rsidP="00F54BF7">
      <w:pPr>
        <w:spacing w:line="240" w:lineRule="auto"/>
        <w:ind w:left="360"/>
        <w:jc w:val="both"/>
        <w:rPr>
          <w:rFonts w:ascii="Times New Roman" w:hAnsi="Times New Roman"/>
          <w:sz w:val="28"/>
          <w:szCs w:val="28"/>
        </w:rPr>
      </w:pPr>
      <w:r w:rsidRPr="00F36304">
        <w:rPr>
          <w:rFonts w:ascii="Times New Roman" w:hAnsi="Times New Roman"/>
          <w:sz w:val="28"/>
          <w:szCs w:val="28"/>
        </w:rPr>
        <w:tab/>
        <w:t>Различают два типа катализа: 1) положительный, когда скорость реакции возрастает; 2) отрицательный, когда скорость реакции уменьшается.</w:t>
      </w:r>
    </w:p>
    <w:p w:rsidR="00DE00D0" w:rsidRPr="00F36304" w:rsidRDefault="00DE00D0" w:rsidP="00F54BF7">
      <w:pPr>
        <w:spacing w:line="240" w:lineRule="auto"/>
        <w:ind w:left="360"/>
        <w:jc w:val="both"/>
        <w:rPr>
          <w:rFonts w:ascii="Times New Roman" w:hAnsi="Times New Roman"/>
          <w:b/>
          <w:i/>
          <w:sz w:val="28"/>
          <w:szCs w:val="28"/>
        </w:rPr>
      </w:pPr>
      <w:r w:rsidRPr="00F36304">
        <w:rPr>
          <w:rFonts w:ascii="Times New Roman" w:hAnsi="Times New Roman"/>
          <w:sz w:val="28"/>
          <w:szCs w:val="28"/>
        </w:rPr>
        <w:tab/>
        <w:t xml:space="preserve">Реакции, скорость которых изменяется под действием продукта, называется </w:t>
      </w:r>
      <w:r w:rsidRPr="00F36304">
        <w:rPr>
          <w:rFonts w:ascii="Times New Roman" w:hAnsi="Times New Roman"/>
          <w:b/>
          <w:i/>
          <w:sz w:val="28"/>
          <w:szCs w:val="28"/>
        </w:rPr>
        <w:t>автокаталитическими</w:t>
      </w:r>
      <w:r w:rsidRPr="00F36304">
        <w:rPr>
          <w:rFonts w:ascii="Times New Roman" w:hAnsi="Times New Roman"/>
          <w:sz w:val="28"/>
          <w:szCs w:val="28"/>
        </w:rPr>
        <w:t xml:space="preserve">, а сам процесс </w:t>
      </w:r>
      <w:r w:rsidRPr="00F36304">
        <w:rPr>
          <w:rFonts w:ascii="Times New Roman" w:hAnsi="Times New Roman"/>
          <w:b/>
          <w:i/>
          <w:sz w:val="28"/>
          <w:szCs w:val="28"/>
        </w:rPr>
        <w:t>автокатализом.</w:t>
      </w:r>
    </w:p>
    <w:p w:rsidR="00DE00D0" w:rsidRPr="00F36304" w:rsidRDefault="00DE00D0" w:rsidP="00F54BF7">
      <w:pPr>
        <w:spacing w:line="240" w:lineRule="auto"/>
        <w:ind w:left="360"/>
        <w:jc w:val="both"/>
        <w:rPr>
          <w:rFonts w:ascii="Times New Roman" w:hAnsi="Times New Roman"/>
          <w:sz w:val="28"/>
          <w:szCs w:val="28"/>
        </w:rPr>
      </w:pPr>
      <w:r w:rsidRPr="00F36304">
        <w:rPr>
          <w:rFonts w:ascii="Times New Roman" w:hAnsi="Times New Roman"/>
          <w:b/>
          <w:i/>
          <w:sz w:val="28"/>
          <w:szCs w:val="28"/>
        </w:rPr>
        <w:tab/>
      </w:r>
      <w:r w:rsidRPr="00F36304">
        <w:rPr>
          <w:rFonts w:ascii="Times New Roman" w:hAnsi="Times New Roman"/>
          <w:sz w:val="28"/>
          <w:szCs w:val="28"/>
        </w:rPr>
        <w:t>Все каталитические реакции подразделяют на гомогенные и гетерогенные.</w:t>
      </w:r>
    </w:p>
    <w:p w:rsidR="00DE00D0" w:rsidRPr="00F36304" w:rsidRDefault="00153698" w:rsidP="00F54BF7">
      <w:pPr>
        <w:spacing w:line="240" w:lineRule="auto"/>
        <w:ind w:left="360"/>
        <w:jc w:val="both"/>
        <w:rPr>
          <w:rFonts w:ascii="Times New Roman" w:hAnsi="Times New Roman"/>
          <w:sz w:val="28"/>
          <w:szCs w:val="28"/>
        </w:rPr>
      </w:pPr>
      <w:r>
        <w:rPr>
          <w:rFonts w:ascii="Times New Roman" w:hAnsi="Times New Roman"/>
          <w:sz w:val="28"/>
          <w:szCs w:val="28"/>
        </w:rPr>
        <w:t xml:space="preserve">           </w:t>
      </w:r>
      <w:r w:rsidR="00DE00D0" w:rsidRPr="00F36304">
        <w:rPr>
          <w:rFonts w:ascii="Times New Roman" w:hAnsi="Times New Roman"/>
          <w:sz w:val="28"/>
          <w:szCs w:val="28"/>
        </w:rPr>
        <w:t xml:space="preserve">Если реагирующие вещества и катализатор находятся в одной фазе, катализ называется </w:t>
      </w:r>
      <w:r w:rsidR="00DE00D0" w:rsidRPr="00F36304">
        <w:rPr>
          <w:rFonts w:ascii="Times New Roman" w:hAnsi="Times New Roman"/>
          <w:b/>
          <w:i/>
          <w:sz w:val="28"/>
          <w:szCs w:val="28"/>
        </w:rPr>
        <w:t>гомогенным.</w:t>
      </w:r>
      <w:r w:rsidR="00DE00D0" w:rsidRPr="00F36304">
        <w:rPr>
          <w:rFonts w:ascii="Times New Roman" w:hAnsi="Times New Roman"/>
          <w:sz w:val="28"/>
          <w:szCs w:val="28"/>
        </w:rPr>
        <w:t xml:space="preserve"> Пример: разложение пероксида водород</w:t>
      </w:r>
      <w:r w:rsidR="00DE00D0">
        <w:rPr>
          <w:rFonts w:ascii="Times New Roman" w:hAnsi="Times New Roman"/>
          <w:sz w:val="28"/>
          <w:szCs w:val="28"/>
        </w:rPr>
        <w:t xml:space="preserve">а </w:t>
      </w:r>
      <w:r w:rsidR="00DE00D0" w:rsidRPr="00F36304">
        <w:rPr>
          <w:rFonts w:ascii="Times New Roman" w:hAnsi="Times New Roman"/>
          <w:sz w:val="28"/>
          <w:szCs w:val="28"/>
        </w:rPr>
        <w:t xml:space="preserve">в присутствии солей </w:t>
      </w:r>
      <w:r w:rsidR="00DE00D0" w:rsidRPr="00F36304">
        <w:rPr>
          <w:rFonts w:ascii="Times New Roman" w:hAnsi="Times New Roman"/>
          <w:sz w:val="28"/>
          <w:szCs w:val="28"/>
          <w:lang w:val="en-US"/>
        </w:rPr>
        <w:t>Fe</w:t>
      </w:r>
      <w:r w:rsidR="00DE00D0" w:rsidRPr="00F36304">
        <w:rPr>
          <w:rFonts w:ascii="Times New Roman" w:hAnsi="Times New Roman"/>
          <w:sz w:val="28"/>
          <w:szCs w:val="28"/>
        </w:rPr>
        <w:t xml:space="preserve"> (</w:t>
      </w:r>
      <w:r w:rsidR="00DE00D0" w:rsidRPr="00F36304">
        <w:rPr>
          <w:rFonts w:ascii="Times New Roman" w:hAnsi="Times New Roman"/>
          <w:sz w:val="28"/>
          <w:szCs w:val="28"/>
          <w:lang w:val="en-US"/>
        </w:rPr>
        <w:t>II</w:t>
      </w:r>
      <w:r w:rsidR="00DE00D0" w:rsidRPr="00F36304">
        <w:rPr>
          <w:rFonts w:ascii="Times New Roman" w:hAnsi="Times New Roman"/>
          <w:sz w:val="28"/>
          <w:szCs w:val="28"/>
        </w:rPr>
        <w:t>) в водных растворах. Раствор пероксида водород</w:t>
      </w:r>
      <w:r w:rsidR="00DE00D0">
        <w:rPr>
          <w:rFonts w:ascii="Times New Roman" w:hAnsi="Times New Roman"/>
          <w:sz w:val="28"/>
          <w:szCs w:val="28"/>
        </w:rPr>
        <w:t>а</w:t>
      </w:r>
      <w:r w:rsidR="00DE00D0" w:rsidRPr="00F36304">
        <w:rPr>
          <w:rFonts w:ascii="Times New Roman" w:hAnsi="Times New Roman"/>
          <w:sz w:val="28"/>
          <w:szCs w:val="28"/>
        </w:rPr>
        <w:t xml:space="preserve"> в отсутствии примесей сохраняется длительное время без разложения. Однако, при добавлении небольшого количества раствора </w:t>
      </w:r>
      <w:r w:rsidR="00DE00D0" w:rsidRPr="00F36304">
        <w:rPr>
          <w:rFonts w:ascii="Times New Roman" w:hAnsi="Times New Roman"/>
          <w:sz w:val="28"/>
          <w:szCs w:val="28"/>
          <w:lang w:val="en-US"/>
        </w:rPr>
        <w:t>FeSO</w:t>
      </w:r>
      <w:r w:rsidR="00DE00D0" w:rsidRPr="00F36304">
        <w:rPr>
          <w:rFonts w:ascii="Times New Roman" w:hAnsi="Times New Roman"/>
          <w:sz w:val="28"/>
          <w:szCs w:val="28"/>
          <w:vertAlign w:val="subscript"/>
        </w:rPr>
        <w:t>4</w:t>
      </w:r>
      <w:r w:rsidR="00DE00D0" w:rsidRPr="00F36304">
        <w:rPr>
          <w:rFonts w:ascii="Times New Roman" w:hAnsi="Times New Roman"/>
          <w:sz w:val="28"/>
          <w:szCs w:val="28"/>
        </w:rPr>
        <w:t xml:space="preserve"> приводит интенсивному выделению кислорода:</w:t>
      </w:r>
    </w:p>
    <w:p w:rsidR="00DE00D0" w:rsidRPr="00F36304" w:rsidRDefault="00F54BF7" w:rsidP="00F54BF7">
      <w:pPr>
        <w:spacing w:line="240" w:lineRule="auto"/>
        <w:ind w:left="360"/>
        <w:jc w:val="both"/>
        <w:rPr>
          <w:rFonts w:ascii="Times New Roman" w:hAnsi="Times New Roman"/>
          <w:sz w:val="28"/>
          <w:szCs w:val="28"/>
          <w:vertAlign w:val="subscript"/>
        </w:rPr>
      </w:pPr>
      <w:r>
        <w:rPr>
          <w:rFonts w:ascii="Times New Roman" w:hAnsi="Times New Roman"/>
          <w:sz w:val="28"/>
          <w:szCs w:val="28"/>
          <w:vertAlign w:val="subscript"/>
        </w:rPr>
        <w:t xml:space="preserve">                                                            </w:t>
      </w:r>
      <w:r w:rsidR="00DE00D0" w:rsidRPr="00F36304">
        <w:rPr>
          <w:rFonts w:ascii="Times New Roman" w:hAnsi="Times New Roman"/>
          <w:sz w:val="28"/>
          <w:szCs w:val="28"/>
          <w:vertAlign w:val="subscript"/>
          <w:lang w:val="en-US"/>
        </w:rPr>
        <w:t>Fe</w:t>
      </w:r>
      <w:r w:rsidR="00DE00D0" w:rsidRPr="00F36304">
        <w:rPr>
          <w:rFonts w:ascii="Times New Roman" w:hAnsi="Times New Roman"/>
          <w:sz w:val="28"/>
          <w:szCs w:val="28"/>
          <w:vertAlign w:val="superscript"/>
        </w:rPr>
        <w:t>2+</w:t>
      </w:r>
    </w:p>
    <w:p w:rsidR="00DE00D0" w:rsidRPr="00F36304" w:rsidRDefault="00DE00D0" w:rsidP="00F54BF7">
      <w:pPr>
        <w:spacing w:line="240" w:lineRule="auto"/>
        <w:ind w:left="360"/>
        <w:jc w:val="both"/>
        <w:outlineLvl w:val="0"/>
        <w:rPr>
          <w:rFonts w:ascii="Times New Roman" w:hAnsi="Times New Roman"/>
          <w:sz w:val="28"/>
          <w:szCs w:val="28"/>
        </w:rPr>
      </w:pPr>
      <w:r w:rsidRPr="00F36304">
        <w:rPr>
          <w:rFonts w:ascii="Times New Roman" w:hAnsi="Times New Roman"/>
          <w:sz w:val="28"/>
          <w:szCs w:val="28"/>
        </w:rPr>
        <w:t xml:space="preserve">                            2Н</w:t>
      </w:r>
      <w:r w:rsidRPr="00F36304">
        <w:rPr>
          <w:rFonts w:ascii="Times New Roman" w:hAnsi="Times New Roman"/>
          <w:sz w:val="28"/>
          <w:szCs w:val="28"/>
          <w:vertAlign w:val="subscript"/>
        </w:rPr>
        <w:t>2</w:t>
      </w:r>
      <w:r w:rsidRPr="00F36304">
        <w:rPr>
          <w:rFonts w:ascii="Times New Roman" w:hAnsi="Times New Roman"/>
          <w:sz w:val="28"/>
          <w:szCs w:val="28"/>
        </w:rPr>
        <w:t>О</w:t>
      </w:r>
      <w:r w:rsidRPr="00F36304">
        <w:rPr>
          <w:rFonts w:ascii="Times New Roman" w:hAnsi="Times New Roman"/>
          <w:sz w:val="28"/>
          <w:szCs w:val="28"/>
          <w:vertAlign w:val="subscript"/>
        </w:rPr>
        <w:t>2</w:t>
      </w:r>
      <w:r w:rsidRPr="00F36304">
        <w:rPr>
          <w:rFonts w:ascii="Times New Roman" w:hAnsi="Times New Roman"/>
          <w:sz w:val="28"/>
          <w:szCs w:val="28"/>
        </w:rPr>
        <w:t xml:space="preserve"> → 2Н</w:t>
      </w:r>
      <w:r w:rsidRPr="00F36304">
        <w:rPr>
          <w:rFonts w:ascii="Times New Roman" w:hAnsi="Times New Roman"/>
          <w:sz w:val="28"/>
          <w:szCs w:val="28"/>
          <w:vertAlign w:val="subscript"/>
        </w:rPr>
        <w:t>2</w:t>
      </w:r>
      <w:r w:rsidRPr="00F36304">
        <w:rPr>
          <w:rFonts w:ascii="Times New Roman" w:hAnsi="Times New Roman"/>
          <w:sz w:val="28"/>
          <w:szCs w:val="28"/>
        </w:rPr>
        <w:t>О + О</w:t>
      </w:r>
      <w:r w:rsidRPr="00F36304">
        <w:rPr>
          <w:rFonts w:ascii="Times New Roman" w:hAnsi="Times New Roman"/>
          <w:sz w:val="28"/>
          <w:szCs w:val="28"/>
          <w:vertAlign w:val="subscript"/>
        </w:rPr>
        <w:t>2</w:t>
      </w:r>
    </w:p>
    <w:p w:rsidR="00DE00D0" w:rsidRPr="00F36304" w:rsidRDefault="00DE00D0" w:rsidP="00DD5784">
      <w:pPr>
        <w:ind w:left="360"/>
        <w:jc w:val="both"/>
        <w:rPr>
          <w:rFonts w:ascii="Times New Roman" w:hAnsi="Times New Roman"/>
          <w:sz w:val="28"/>
          <w:szCs w:val="28"/>
        </w:rPr>
      </w:pPr>
      <w:r w:rsidRPr="00F36304">
        <w:rPr>
          <w:rFonts w:ascii="Times New Roman" w:hAnsi="Times New Roman"/>
          <w:sz w:val="28"/>
          <w:szCs w:val="28"/>
        </w:rPr>
        <w:t xml:space="preserve">Если реагирующие вещества и катализатор находятся в разных фазах, катализ называется </w:t>
      </w:r>
      <w:r w:rsidRPr="00F36304">
        <w:rPr>
          <w:rFonts w:ascii="Times New Roman" w:hAnsi="Times New Roman"/>
          <w:b/>
          <w:i/>
          <w:sz w:val="28"/>
          <w:szCs w:val="28"/>
        </w:rPr>
        <w:t>гетерогенным</w:t>
      </w:r>
      <w:r w:rsidRPr="00F36304">
        <w:rPr>
          <w:rFonts w:ascii="Times New Roman" w:hAnsi="Times New Roman"/>
          <w:sz w:val="28"/>
          <w:szCs w:val="28"/>
        </w:rPr>
        <w:t>. Пример:</w:t>
      </w:r>
    </w:p>
    <w:p w:rsidR="00DE00D0" w:rsidRPr="00F36304" w:rsidRDefault="00DE00D0" w:rsidP="00DD5784">
      <w:pPr>
        <w:ind w:left="360"/>
        <w:jc w:val="both"/>
        <w:rPr>
          <w:rFonts w:ascii="Times New Roman" w:hAnsi="Times New Roman"/>
          <w:sz w:val="28"/>
          <w:szCs w:val="28"/>
          <w:vertAlign w:val="subscript"/>
        </w:rPr>
      </w:pPr>
      <w:r w:rsidRPr="00F36304">
        <w:rPr>
          <w:rFonts w:ascii="Times New Roman" w:hAnsi="Times New Roman"/>
          <w:sz w:val="28"/>
          <w:szCs w:val="28"/>
          <w:vertAlign w:val="subscript"/>
          <w:lang w:val="en-US"/>
        </w:rPr>
        <w:t>Fe</w:t>
      </w:r>
    </w:p>
    <w:p w:rsidR="00DE00D0" w:rsidRPr="00F36304" w:rsidRDefault="00DE00D0" w:rsidP="00BE062B">
      <w:pPr>
        <w:ind w:left="2475"/>
        <w:jc w:val="both"/>
        <w:outlineLvl w:val="0"/>
        <w:rPr>
          <w:rFonts w:ascii="Times New Roman" w:hAnsi="Times New Roman"/>
          <w:sz w:val="28"/>
          <w:szCs w:val="28"/>
        </w:rPr>
      </w:pPr>
      <w:r w:rsidRPr="00F36304">
        <w:rPr>
          <w:rFonts w:ascii="Times New Roman" w:hAnsi="Times New Roman"/>
          <w:sz w:val="28"/>
          <w:szCs w:val="28"/>
          <w:lang w:val="en-US"/>
        </w:rPr>
        <w:lastRenderedPageBreak/>
        <w:t>N</w:t>
      </w:r>
      <w:r w:rsidRPr="00F36304">
        <w:rPr>
          <w:rFonts w:ascii="Times New Roman" w:hAnsi="Times New Roman"/>
          <w:sz w:val="28"/>
          <w:szCs w:val="28"/>
          <w:vertAlign w:val="subscript"/>
        </w:rPr>
        <w:t>2</w:t>
      </w:r>
      <w:r w:rsidRPr="00F36304">
        <w:rPr>
          <w:rFonts w:ascii="Times New Roman" w:hAnsi="Times New Roman"/>
          <w:sz w:val="28"/>
          <w:szCs w:val="28"/>
        </w:rPr>
        <w:t xml:space="preserve"> + 3</w:t>
      </w:r>
      <w:r w:rsidRPr="00F36304">
        <w:rPr>
          <w:rFonts w:ascii="Times New Roman" w:hAnsi="Times New Roman"/>
          <w:sz w:val="28"/>
          <w:szCs w:val="28"/>
          <w:lang w:val="en-US"/>
        </w:rPr>
        <w:t>H</w:t>
      </w:r>
      <w:r w:rsidRPr="00F36304">
        <w:rPr>
          <w:rFonts w:ascii="Times New Roman" w:hAnsi="Times New Roman"/>
          <w:sz w:val="28"/>
          <w:szCs w:val="28"/>
          <w:vertAlign w:val="subscript"/>
        </w:rPr>
        <w:t>2</w:t>
      </w:r>
      <w:r w:rsidRPr="00F36304">
        <w:rPr>
          <w:rFonts w:ascii="Times New Roman" w:hAnsi="Times New Roman"/>
          <w:sz w:val="28"/>
          <w:szCs w:val="28"/>
        </w:rPr>
        <w:t xml:space="preserve"> → 2</w:t>
      </w:r>
      <w:r w:rsidRPr="00F36304">
        <w:rPr>
          <w:rFonts w:ascii="Times New Roman" w:hAnsi="Times New Roman"/>
          <w:sz w:val="28"/>
          <w:szCs w:val="28"/>
          <w:lang w:val="en-US"/>
        </w:rPr>
        <w:t>NH</w:t>
      </w:r>
      <w:r w:rsidRPr="00F36304">
        <w:rPr>
          <w:rFonts w:ascii="Times New Roman" w:hAnsi="Times New Roman"/>
          <w:sz w:val="28"/>
          <w:szCs w:val="28"/>
          <w:vertAlign w:val="subscript"/>
        </w:rPr>
        <w:t>3</w:t>
      </w:r>
    </w:p>
    <w:p w:rsidR="00DE00D0" w:rsidRPr="00F36304" w:rsidRDefault="00DE00D0" w:rsidP="00DD5784">
      <w:pPr>
        <w:ind w:left="360"/>
        <w:jc w:val="both"/>
        <w:rPr>
          <w:rFonts w:ascii="Times New Roman" w:hAnsi="Times New Roman"/>
          <w:sz w:val="28"/>
          <w:szCs w:val="28"/>
        </w:rPr>
      </w:pPr>
      <w:r w:rsidRPr="00F36304">
        <w:rPr>
          <w:rFonts w:ascii="Times New Roman" w:hAnsi="Times New Roman"/>
          <w:sz w:val="28"/>
          <w:szCs w:val="28"/>
        </w:rPr>
        <w:t>Примером автокаталитической реакции можно привести омыление уксусноэтилового эфира в нейтральной среде:</w:t>
      </w:r>
    </w:p>
    <w:p w:rsidR="00DE00D0" w:rsidRPr="00F36304" w:rsidRDefault="00DE00D0" w:rsidP="00BE062B">
      <w:pPr>
        <w:ind w:left="360"/>
        <w:jc w:val="both"/>
        <w:outlineLvl w:val="0"/>
        <w:rPr>
          <w:rFonts w:ascii="Times New Roman" w:hAnsi="Times New Roman"/>
          <w:sz w:val="28"/>
          <w:szCs w:val="28"/>
        </w:rPr>
      </w:pPr>
      <w:r w:rsidRPr="00F36304">
        <w:rPr>
          <w:rFonts w:ascii="Times New Roman" w:hAnsi="Times New Roman"/>
          <w:sz w:val="28"/>
          <w:szCs w:val="28"/>
        </w:rPr>
        <w:t xml:space="preserve">                              СН</w:t>
      </w:r>
      <w:r w:rsidRPr="00F36304">
        <w:rPr>
          <w:rFonts w:ascii="Times New Roman" w:hAnsi="Times New Roman"/>
          <w:sz w:val="28"/>
          <w:szCs w:val="28"/>
          <w:vertAlign w:val="subscript"/>
        </w:rPr>
        <w:t>3</w:t>
      </w:r>
      <w:r w:rsidRPr="00F36304">
        <w:rPr>
          <w:rFonts w:ascii="Times New Roman" w:hAnsi="Times New Roman"/>
          <w:sz w:val="28"/>
          <w:szCs w:val="28"/>
        </w:rPr>
        <w:t>СООС</w:t>
      </w:r>
      <w:r w:rsidRPr="00F36304">
        <w:rPr>
          <w:rFonts w:ascii="Times New Roman" w:hAnsi="Times New Roman"/>
          <w:sz w:val="28"/>
          <w:szCs w:val="28"/>
          <w:vertAlign w:val="subscript"/>
        </w:rPr>
        <w:t>2</w:t>
      </w:r>
      <w:r w:rsidRPr="00F36304">
        <w:rPr>
          <w:rFonts w:ascii="Times New Roman" w:hAnsi="Times New Roman"/>
          <w:sz w:val="28"/>
          <w:szCs w:val="28"/>
        </w:rPr>
        <w:t>Н</w:t>
      </w:r>
      <w:r w:rsidRPr="00F36304">
        <w:rPr>
          <w:rFonts w:ascii="Times New Roman" w:hAnsi="Times New Roman"/>
          <w:sz w:val="28"/>
          <w:szCs w:val="28"/>
          <w:vertAlign w:val="subscript"/>
        </w:rPr>
        <w:t>5</w:t>
      </w:r>
      <w:r w:rsidRPr="00F36304">
        <w:rPr>
          <w:rFonts w:ascii="Times New Roman" w:hAnsi="Times New Roman"/>
          <w:sz w:val="28"/>
          <w:szCs w:val="28"/>
        </w:rPr>
        <w:t xml:space="preserve"> + Н</w:t>
      </w:r>
      <w:r w:rsidRPr="00F36304">
        <w:rPr>
          <w:rFonts w:ascii="Times New Roman" w:hAnsi="Times New Roman"/>
          <w:sz w:val="28"/>
          <w:szCs w:val="28"/>
          <w:vertAlign w:val="subscript"/>
        </w:rPr>
        <w:t>2</w:t>
      </w:r>
      <w:r w:rsidRPr="00F36304">
        <w:rPr>
          <w:rFonts w:ascii="Times New Roman" w:hAnsi="Times New Roman"/>
          <w:sz w:val="28"/>
          <w:szCs w:val="28"/>
        </w:rPr>
        <w:t>О → СН</w:t>
      </w:r>
      <w:r w:rsidRPr="00F36304">
        <w:rPr>
          <w:rFonts w:ascii="Times New Roman" w:hAnsi="Times New Roman"/>
          <w:sz w:val="28"/>
          <w:szCs w:val="28"/>
          <w:vertAlign w:val="subscript"/>
        </w:rPr>
        <w:t>3</w:t>
      </w:r>
      <w:r w:rsidRPr="00F36304">
        <w:rPr>
          <w:rFonts w:ascii="Times New Roman" w:hAnsi="Times New Roman"/>
          <w:sz w:val="28"/>
          <w:szCs w:val="28"/>
        </w:rPr>
        <w:t>СООН + С</w:t>
      </w:r>
      <w:r w:rsidRPr="00F36304">
        <w:rPr>
          <w:rFonts w:ascii="Times New Roman" w:hAnsi="Times New Roman"/>
          <w:sz w:val="28"/>
          <w:szCs w:val="28"/>
          <w:vertAlign w:val="subscript"/>
        </w:rPr>
        <w:t>2</w:t>
      </w:r>
      <w:r w:rsidRPr="00F36304">
        <w:rPr>
          <w:rFonts w:ascii="Times New Roman" w:hAnsi="Times New Roman"/>
          <w:sz w:val="28"/>
          <w:szCs w:val="28"/>
        </w:rPr>
        <w:t>Н</w:t>
      </w:r>
      <w:r w:rsidRPr="00F36304">
        <w:rPr>
          <w:rFonts w:ascii="Times New Roman" w:hAnsi="Times New Roman"/>
          <w:sz w:val="28"/>
          <w:szCs w:val="28"/>
          <w:vertAlign w:val="subscript"/>
        </w:rPr>
        <w:t>5</w:t>
      </w:r>
      <w:r w:rsidRPr="00F36304">
        <w:rPr>
          <w:rFonts w:ascii="Times New Roman" w:hAnsi="Times New Roman"/>
          <w:sz w:val="28"/>
          <w:szCs w:val="28"/>
        </w:rPr>
        <w:t>ОН</w:t>
      </w:r>
    </w:p>
    <w:p w:rsidR="00DE00D0" w:rsidRPr="00F36304" w:rsidRDefault="00DE00D0" w:rsidP="00DD5784">
      <w:pPr>
        <w:ind w:left="360"/>
        <w:jc w:val="both"/>
        <w:rPr>
          <w:rFonts w:ascii="Times New Roman" w:hAnsi="Times New Roman"/>
          <w:sz w:val="28"/>
          <w:szCs w:val="28"/>
        </w:rPr>
      </w:pPr>
      <w:r w:rsidRPr="00F36304">
        <w:rPr>
          <w:rFonts w:ascii="Times New Roman" w:hAnsi="Times New Roman"/>
          <w:sz w:val="28"/>
          <w:szCs w:val="28"/>
        </w:rPr>
        <w:t>В той реакции катализатором является уксусная кислота, точнее ионы водорода.</w:t>
      </w:r>
    </w:p>
    <w:p w:rsidR="00DE00D0" w:rsidRPr="00F36304" w:rsidRDefault="00DE00D0" w:rsidP="00DD5784">
      <w:pPr>
        <w:ind w:left="360"/>
        <w:jc w:val="both"/>
        <w:rPr>
          <w:rFonts w:ascii="Times New Roman" w:hAnsi="Times New Roman"/>
          <w:sz w:val="28"/>
          <w:szCs w:val="28"/>
        </w:rPr>
      </w:pPr>
      <w:r w:rsidRPr="00F36304">
        <w:rPr>
          <w:rFonts w:ascii="Times New Roman" w:hAnsi="Times New Roman"/>
          <w:sz w:val="28"/>
          <w:szCs w:val="28"/>
        </w:rPr>
        <w:tab/>
        <w:t>При гомогенном катализе механизм воздействия катализатора объясняется образованием промежуточных соединений. В общем виде это можно представить следующим образом:</w:t>
      </w:r>
    </w:p>
    <w:p w:rsidR="00DE00D0" w:rsidRPr="00F36304" w:rsidRDefault="00DE00D0" w:rsidP="00BE062B">
      <w:pPr>
        <w:ind w:left="360"/>
        <w:jc w:val="both"/>
        <w:outlineLvl w:val="0"/>
        <w:rPr>
          <w:rFonts w:ascii="Times New Roman" w:hAnsi="Times New Roman"/>
          <w:sz w:val="28"/>
          <w:szCs w:val="28"/>
        </w:rPr>
      </w:pPr>
      <w:r w:rsidRPr="00F36304">
        <w:rPr>
          <w:rFonts w:ascii="Times New Roman" w:hAnsi="Times New Roman"/>
          <w:sz w:val="28"/>
          <w:szCs w:val="28"/>
        </w:rPr>
        <w:t xml:space="preserve">    </w:t>
      </w:r>
      <w:r w:rsidR="00153698">
        <w:rPr>
          <w:rFonts w:ascii="Times New Roman" w:hAnsi="Times New Roman"/>
          <w:sz w:val="28"/>
          <w:szCs w:val="28"/>
        </w:rPr>
        <w:t xml:space="preserve">         </w:t>
      </w:r>
      <w:r w:rsidRPr="00F36304">
        <w:rPr>
          <w:rFonts w:ascii="Times New Roman" w:hAnsi="Times New Roman"/>
          <w:sz w:val="28"/>
          <w:szCs w:val="28"/>
        </w:rPr>
        <w:t xml:space="preserve">       1) А + К → АК                  2) АК + В → АВ + К</w:t>
      </w:r>
    </w:p>
    <w:p w:rsidR="00DE00D0" w:rsidRPr="00F36304" w:rsidRDefault="00DE00D0" w:rsidP="00DD5784">
      <w:pPr>
        <w:ind w:left="360"/>
        <w:jc w:val="both"/>
        <w:rPr>
          <w:rFonts w:ascii="Times New Roman" w:hAnsi="Times New Roman"/>
          <w:sz w:val="28"/>
          <w:szCs w:val="28"/>
        </w:rPr>
      </w:pPr>
      <w:r w:rsidRPr="00F36304">
        <w:rPr>
          <w:rFonts w:ascii="Times New Roman" w:hAnsi="Times New Roman"/>
          <w:sz w:val="28"/>
          <w:szCs w:val="28"/>
        </w:rPr>
        <w:t>Катализатор образует неустойчивое промежуточное соединение АК. Скорость этой реакции зависит от того, как быстро образуется и разлагается это соединение.</w:t>
      </w:r>
    </w:p>
    <w:p w:rsidR="00DE00D0" w:rsidRPr="00F36304" w:rsidRDefault="00DE00D0" w:rsidP="00DD5784">
      <w:pPr>
        <w:ind w:left="360"/>
        <w:jc w:val="both"/>
        <w:rPr>
          <w:rFonts w:ascii="Times New Roman" w:hAnsi="Times New Roman"/>
          <w:sz w:val="28"/>
          <w:szCs w:val="28"/>
        </w:rPr>
      </w:pPr>
      <w:r w:rsidRPr="00F36304">
        <w:rPr>
          <w:rFonts w:ascii="Times New Roman" w:hAnsi="Times New Roman"/>
          <w:sz w:val="28"/>
          <w:szCs w:val="28"/>
        </w:rPr>
        <w:tab/>
        <w:t>При гетерогенном катализе чаще всего катализатором является твердое тело, а реагирующие вещества находятся в жидком или газообразном состоянии. В этом случае реакция протекает на поверхности раздела двух фаз, т.е. на поверхности катализатора. Для объяснения механизма гетерогенного катализа имеют два положения:</w:t>
      </w:r>
    </w:p>
    <w:p w:rsidR="00DE00D0" w:rsidRPr="00F36304" w:rsidRDefault="00DE00D0" w:rsidP="00DD5784">
      <w:pPr>
        <w:numPr>
          <w:ilvl w:val="0"/>
          <w:numId w:val="32"/>
        </w:numPr>
        <w:spacing w:after="0" w:line="240" w:lineRule="auto"/>
        <w:jc w:val="both"/>
        <w:rPr>
          <w:rFonts w:ascii="Times New Roman" w:hAnsi="Times New Roman"/>
          <w:sz w:val="28"/>
          <w:szCs w:val="28"/>
        </w:rPr>
      </w:pPr>
      <w:r w:rsidRPr="00F36304">
        <w:rPr>
          <w:rFonts w:ascii="Times New Roman" w:hAnsi="Times New Roman"/>
          <w:sz w:val="28"/>
          <w:szCs w:val="28"/>
        </w:rPr>
        <w:t>катализ связан с адсорбцией реагирующих веществ на поверхности катализатора.</w:t>
      </w:r>
    </w:p>
    <w:p w:rsidR="00DE00D0" w:rsidRPr="00F36304" w:rsidRDefault="00DE00D0" w:rsidP="00DD5784">
      <w:pPr>
        <w:numPr>
          <w:ilvl w:val="0"/>
          <w:numId w:val="32"/>
        </w:numPr>
        <w:spacing w:after="0" w:line="240" w:lineRule="auto"/>
        <w:jc w:val="both"/>
        <w:rPr>
          <w:rFonts w:ascii="Times New Roman" w:hAnsi="Times New Roman"/>
          <w:sz w:val="28"/>
          <w:szCs w:val="28"/>
        </w:rPr>
      </w:pPr>
      <w:r w:rsidRPr="00F36304">
        <w:rPr>
          <w:rFonts w:ascii="Times New Roman" w:hAnsi="Times New Roman"/>
          <w:sz w:val="28"/>
          <w:szCs w:val="28"/>
        </w:rPr>
        <w:t>в каталитической реакции принимает участие не вся поверхность катализатора, а отдельные участки, называемые активными центрами.</w:t>
      </w:r>
    </w:p>
    <w:p w:rsidR="00DE00D0" w:rsidRPr="00F36304" w:rsidRDefault="00DE00D0" w:rsidP="00DD5784">
      <w:pPr>
        <w:ind w:left="360"/>
        <w:jc w:val="both"/>
        <w:rPr>
          <w:rFonts w:ascii="Times New Roman" w:hAnsi="Times New Roman"/>
          <w:sz w:val="28"/>
          <w:szCs w:val="28"/>
        </w:rPr>
      </w:pPr>
      <w:r w:rsidRPr="00F36304">
        <w:rPr>
          <w:rFonts w:ascii="Times New Roman" w:hAnsi="Times New Roman"/>
          <w:sz w:val="28"/>
          <w:szCs w:val="28"/>
        </w:rPr>
        <w:t>В настоящее время существуют ряд теорий, объясняющие механизм гетерогенного катализа.</w:t>
      </w:r>
    </w:p>
    <w:p w:rsidR="00B82B08" w:rsidRPr="00B82B08" w:rsidRDefault="00B82B08" w:rsidP="00B82B08">
      <w:pPr>
        <w:ind w:left="360"/>
        <w:jc w:val="center"/>
        <w:rPr>
          <w:rFonts w:ascii="Times New Roman" w:hAnsi="Times New Roman"/>
          <w:b/>
          <w:sz w:val="28"/>
          <w:szCs w:val="28"/>
        </w:rPr>
      </w:pPr>
      <w:r w:rsidRPr="00B82B08">
        <w:rPr>
          <w:rFonts w:ascii="Times New Roman" w:hAnsi="Times New Roman"/>
          <w:b/>
          <w:sz w:val="28"/>
          <w:szCs w:val="28"/>
        </w:rPr>
        <w:t>6.10.</w:t>
      </w:r>
      <w:r w:rsidR="00DE00D0" w:rsidRPr="00B82B08">
        <w:rPr>
          <w:rFonts w:ascii="Times New Roman" w:hAnsi="Times New Roman"/>
          <w:b/>
          <w:sz w:val="28"/>
          <w:szCs w:val="28"/>
        </w:rPr>
        <w:t>Мультиплетная теория А.А.Баландина.</w:t>
      </w:r>
      <w:r w:rsidRPr="00B82B08">
        <w:rPr>
          <w:rFonts w:ascii="Times New Roman" w:hAnsi="Times New Roman"/>
          <w:b/>
          <w:sz w:val="28"/>
          <w:szCs w:val="28"/>
        </w:rPr>
        <w:t xml:space="preserve"> </w:t>
      </w:r>
      <w:r w:rsidRPr="00F36304">
        <w:rPr>
          <w:rFonts w:ascii="Times New Roman" w:hAnsi="Times New Roman"/>
          <w:b/>
          <w:sz w:val="28"/>
          <w:szCs w:val="28"/>
        </w:rPr>
        <w:t>Теория активных ансамблей.</w:t>
      </w:r>
    </w:p>
    <w:p w:rsidR="00DE00D0" w:rsidRPr="00F36304" w:rsidRDefault="00DE00D0" w:rsidP="00DD5784">
      <w:pPr>
        <w:ind w:left="360"/>
        <w:jc w:val="both"/>
        <w:rPr>
          <w:rFonts w:ascii="Times New Roman" w:hAnsi="Times New Roman"/>
          <w:sz w:val="28"/>
          <w:szCs w:val="28"/>
        </w:rPr>
      </w:pPr>
      <w:r w:rsidRPr="00F36304">
        <w:rPr>
          <w:rFonts w:ascii="Times New Roman" w:hAnsi="Times New Roman"/>
          <w:b/>
          <w:sz w:val="28"/>
          <w:szCs w:val="28"/>
        </w:rPr>
        <w:t xml:space="preserve"> </w:t>
      </w:r>
      <w:r w:rsidRPr="00F36304">
        <w:rPr>
          <w:rFonts w:ascii="Times New Roman" w:hAnsi="Times New Roman"/>
          <w:sz w:val="28"/>
          <w:szCs w:val="28"/>
        </w:rPr>
        <w:t xml:space="preserve">Теория основана на структурном соответствие между расположением атомов на активных участках поверхности катализатора и строением молекул реагирующих веществ. Согласно этой теории активными центрами на поверхности катализатора являются отдельные участки – </w:t>
      </w:r>
      <w:r w:rsidRPr="00F36304">
        <w:rPr>
          <w:rFonts w:ascii="Times New Roman" w:hAnsi="Times New Roman"/>
          <w:i/>
          <w:sz w:val="28"/>
          <w:szCs w:val="28"/>
        </w:rPr>
        <w:t xml:space="preserve">мультиплеты </w:t>
      </w:r>
      <w:r w:rsidRPr="00F36304">
        <w:rPr>
          <w:rFonts w:ascii="Times New Roman" w:hAnsi="Times New Roman"/>
          <w:sz w:val="28"/>
          <w:szCs w:val="28"/>
        </w:rPr>
        <w:t xml:space="preserve">кристаллической решетки катализатора. Молекула реагирующего вещества адсорбируясь садиться на такой мультиплет так, что разные ее группы связываются разными атомами мультиплета. При этом происходит деформация связей адсорбированной молекулы, с увеличение расстояние </w:t>
      </w:r>
      <w:r w:rsidRPr="00F36304">
        <w:rPr>
          <w:rFonts w:ascii="Times New Roman" w:hAnsi="Times New Roman"/>
          <w:sz w:val="28"/>
          <w:szCs w:val="28"/>
        </w:rPr>
        <w:lastRenderedPageBreak/>
        <w:t>химические связи становятся рыхлыми и легко могут разрываться и быстрее взаимодействуют.</w:t>
      </w:r>
    </w:p>
    <w:p w:rsidR="00DE00D0" w:rsidRPr="00F36304" w:rsidRDefault="00DE00D0" w:rsidP="00DD5784">
      <w:pPr>
        <w:ind w:left="360"/>
        <w:jc w:val="both"/>
        <w:rPr>
          <w:rFonts w:ascii="Times New Roman" w:hAnsi="Times New Roman"/>
          <w:sz w:val="28"/>
          <w:szCs w:val="28"/>
        </w:rPr>
      </w:pPr>
      <w:r w:rsidRPr="00F36304">
        <w:rPr>
          <w:rFonts w:ascii="Times New Roman" w:hAnsi="Times New Roman"/>
          <w:b/>
          <w:sz w:val="28"/>
          <w:szCs w:val="28"/>
        </w:rPr>
        <w:tab/>
        <w:t xml:space="preserve"> Теория активных ансамблей. </w:t>
      </w:r>
      <w:r w:rsidRPr="00F36304">
        <w:rPr>
          <w:rFonts w:ascii="Times New Roman" w:hAnsi="Times New Roman"/>
          <w:sz w:val="28"/>
          <w:szCs w:val="28"/>
        </w:rPr>
        <w:t>Согласно этой теории</w:t>
      </w:r>
      <w:r>
        <w:rPr>
          <w:rFonts w:ascii="Times New Roman" w:hAnsi="Times New Roman"/>
          <w:sz w:val="28"/>
          <w:szCs w:val="28"/>
        </w:rPr>
        <w:t>,</w:t>
      </w:r>
      <w:r w:rsidRPr="00F36304">
        <w:rPr>
          <w:rFonts w:ascii="Times New Roman" w:hAnsi="Times New Roman"/>
          <w:sz w:val="28"/>
          <w:szCs w:val="28"/>
        </w:rPr>
        <w:t xml:space="preserve"> каталитической активностью обладают </w:t>
      </w:r>
      <w:r w:rsidRPr="00F36304">
        <w:rPr>
          <w:rFonts w:ascii="Times New Roman" w:hAnsi="Times New Roman"/>
          <w:i/>
          <w:sz w:val="28"/>
          <w:szCs w:val="28"/>
        </w:rPr>
        <w:t>аморфные образования</w:t>
      </w:r>
      <w:r w:rsidRPr="00F36304">
        <w:rPr>
          <w:rFonts w:ascii="Times New Roman" w:hAnsi="Times New Roman"/>
          <w:sz w:val="28"/>
          <w:szCs w:val="28"/>
        </w:rPr>
        <w:t xml:space="preserve"> из нескольких атомов на каталитической недеятельной поверхности носителя. Эти атомы собираясь в небольшие группы – ансамбли по 2-3 атома, образуют активные центры. </w:t>
      </w:r>
    </w:p>
    <w:p w:rsidR="00DE00D0" w:rsidRPr="00F36304" w:rsidRDefault="00DE00D0" w:rsidP="00DD5784">
      <w:pPr>
        <w:ind w:left="360"/>
        <w:jc w:val="both"/>
        <w:rPr>
          <w:rFonts w:ascii="Times New Roman" w:hAnsi="Times New Roman"/>
          <w:sz w:val="28"/>
          <w:szCs w:val="28"/>
        </w:rPr>
      </w:pPr>
      <w:r w:rsidRPr="00F36304">
        <w:rPr>
          <w:rFonts w:ascii="Times New Roman" w:hAnsi="Times New Roman"/>
          <w:sz w:val="28"/>
          <w:szCs w:val="28"/>
        </w:rPr>
        <w:t>Например, при синтезе аммиака применяют в качестве катализатора железо, нанесенное на уголь, асбест или алюмогель. На поверхности носителя образуются ансамбли из нескольких атомов железа. Для синтеза аммиака необходимы ансамбли из трех атомов. По теории ансамблей атомы железе сво</w:t>
      </w:r>
      <w:r>
        <w:rPr>
          <w:rFonts w:ascii="Times New Roman" w:hAnsi="Times New Roman"/>
          <w:sz w:val="28"/>
          <w:szCs w:val="28"/>
        </w:rPr>
        <w:t>б</w:t>
      </w:r>
      <w:r w:rsidRPr="00F36304">
        <w:rPr>
          <w:rFonts w:ascii="Times New Roman" w:hAnsi="Times New Roman"/>
          <w:sz w:val="28"/>
          <w:szCs w:val="28"/>
        </w:rPr>
        <w:t>одно перемещаются на поверхности носителя. Активность катализатора обуславливается числом ансамблей и их взаимном расположением.</w:t>
      </w:r>
    </w:p>
    <w:p w:rsidR="00DE00D0" w:rsidRDefault="00DE00D0" w:rsidP="00DD5784">
      <w:pPr>
        <w:ind w:left="360"/>
        <w:jc w:val="both"/>
        <w:rPr>
          <w:rFonts w:ascii="Times New Roman" w:hAnsi="Times New Roman"/>
          <w:sz w:val="28"/>
          <w:szCs w:val="28"/>
        </w:rPr>
      </w:pPr>
    </w:p>
    <w:p w:rsidR="00DE00D0" w:rsidRPr="00B82B08" w:rsidRDefault="00C62423" w:rsidP="00B82B08">
      <w:pPr>
        <w:spacing w:line="240" w:lineRule="auto"/>
        <w:outlineLvl w:val="0"/>
        <w:rPr>
          <w:rFonts w:ascii="Times New Roman" w:hAnsi="Times New Roman"/>
          <w:b/>
          <w:sz w:val="28"/>
          <w:szCs w:val="28"/>
        </w:rPr>
      </w:pPr>
      <w:r w:rsidRPr="00B82B08">
        <w:rPr>
          <w:rFonts w:ascii="Times New Roman" w:hAnsi="Times New Roman"/>
          <w:b/>
          <w:sz w:val="28"/>
          <w:szCs w:val="28"/>
        </w:rPr>
        <w:t xml:space="preserve">           </w:t>
      </w:r>
      <w:r w:rsidR="00B82B08" w:rsidRPr="00B82B08">
        <w:rPr>
          <w:rFonts w:ascii="Times New Roman" w:hAnsi="Times New Roman"/>
          <w:b/>
          <w:sz w:val="28"/>
          <w:szCs w:val="28"/>
        </w:rPr>
        <w:t xml:space="preserve">   </w:t>
      </w:r>
      <w:r w:rsidRPr="00B82B08">
        <w:rPr>
          <w:rFonts w:ascii="Times New Roman" w:hAnsi="Times New Roman"/>
          <w:b/>
          <w:sz w:val="28"/>
          <w:szCs w:val="28"/>
        </w:rPr>
        <w:t xml:space="preserve"> Глава </w:t>
      </w:r>
      <w:r w:rsidR="00B82B08" w:rsidRPr="00B82B08">
        <w:rPr>
          <w:rFonts w:ascii="Times New Roman" w:hAnsi="Times New Roman"/>
          <w:b/>
          <w:sz w:val="28"/>
          <w:szCs w:val="28"/>
        </w:rPr>
        <w:t>7.Поверхностные явления. Сорбция.</w:t>
      </w:r>
      <w:r w:rsidR="00DE00D0" w:rsidRPr="00B82B08">
        <w:rPr>
          <w:rFonts w:ascii="Times New Roman" w:hAnsi="Times New Roman"/>
          <w:b/>
          <w:sz w:val="28"/>
          <w:szCs w:val="28"/>
        </w:rPr>
        <w:t xml:space="preserve"> </w:t>
      </w:r>
    </w:p>
    <w:p w:rsidR="00DE00D0" w:rsidRPr="00B82B08" w:rsidRDefault="00B82B08" w:rsidP="004F4468">
      <w:pPr>
        <w:jc w:val="center"/>
        <w:rPr>
          <w:rFonts w:ascii="Times New Roman" w:hAnsi="Times New Roman"/>
          <w:b/>
          <w:sz w:val="28"/>
          <w:szCs w:val="28"/>
        </w:rPr>
      </w:pPr>
      <w:r w:rsidRPr="00B82B08">
        <w:rPr>
          <w:rFonts w:ascii="Times New Roman" w:hAnsi="Times New Roman"/>
          <w:b/>
          <w:sz w:val="28"/>
          <w:szCs w:val="28"/>
        </w:rPr>
        <w:t>7.1.</w:t>
      </w:r>
      <w:r w:rsidR="00DE00D0" w:rsidRPr="00B82B08">
        <w:rPr>
          <w:rFonts w:ascii="Times New Roman" w:hAnsi="Times New Roman"/>
          <w:b/>
          <w:sz w:val="28"/>
          <w:szCs w:val="28"/>
        </w:rPr>
        <w:t>Поверхностные явления</w:t>
      </w:r>
    </w:p>
    <w:p w:rsidR="00DE00D0" w:rsidRPr="00F36304" w:rsidRDefault="00B82B08" w:rsidP="00DD5784">
      <w:pPr>
        <w:jc w:val="both"/>
        <w:rPr>
          <w:rFonts w:ascii="Times New Roman" w:hAnsi="Times New Roman"/>
          <w:sz w:val="28"/>
          <w:szCs w:val="28"/>
        </w:rPr>
      </w:pPr>
      <w:r>
        <w:rPr>
          <w:rFonts w:ascii="Times New Roman" w:hAnsi="Times New Roman"/>
          <w:sz w:val="28"/>
          <w:szCs w:val="28"/>
        </w:rPr>
        <w:t xml:space="preserve">                </w:t>
      </w:r>
      <w:r w:rsidR="00DE00D0" w:rsidRPr="00F36304">
        <w:rPr>
          <w:rFonts w:ascii="Times New Roman" w:hAnsi="Times New Roman"/>
          <w:sz w:val="28"/>
          <w:szCs w:val="28"/>
        </w:rPr>
        <w:t>Особым свойством дисперсных систем является слишком большая внутренняя поверхность. Это связано с их дисперсностью.</w:t>
      </w:r>
    </w:p>
    <w:p w:rsidR="00DE00D0" w:rsidRPr="00F36304" w:rsidRDefault="00DE00D0" w:rsidP="00DD5784">
      <w:pPr>
        <w:jc w:val="both"/>
        <w:rPr>
          <w:rFonts w:ascii="Times New Roman" w:hAnsi="Times New Roman"/>
          <w:sz w:val="28"/>
          <w:szCs w:val="28"/>
        </w:rPr>
      </w:pPr>
      <w:r w:rsidRPr="00F36304">
        <w:rPr>
          <w:rFonts w:ascii="Times New Roman" w:hAnsi="Times New Roman"/>
          <w:sz w:val="28"/>
          <w:szCs w:val="28"/>
        </w:rPr>
        <w:t>Пример. Площадь поверхности твердого тела, имеющего форму куба объемом 1 см</w:t>
      </w:r>
      <w:r w:rsidRPr="00F36304">
        <w:rPr>
          <w:rFonts w:ascii="Times New Roman" w:hAnsi="Times New Roman"/>
          <w:sz w:val="28"/>
          <w:szCs w:val="28"/>
          <w:vertAlign w:val="superscript"/>
        </w:rPr>
        <w:t>3</w:t>
      </w:r>
      <w:r w:rsidRPr="00F36304">
        <w:rPr>
          <w:rFonts w:ascii="Times New Roman" w:hAnsi="Times New Roman"/>
          <w:sz w:val="28"/>
          <w:szCs w:val="28"/>
        </w:rPr>
        <w:t>, равна 6 см</w:t>
      </w:r>
      <w:r w:rsidRPr="00F36304">
        <w:rPr>
          <w:rFonts w:ascii="Times New Roman" w:hAnsi="Times New Roman"/>
          <w:sz w:val="28"/>
          <w:szCs w:val="28"/>
          <w:vertAlign w:val="superscript"/>
        </w:rPr>
        <w:t>2</w:t>
      </w:r>
      <w:r w:rsidRPr="00F36304">
        <w:rPr>
          <w:rFonts w:ascii="Times New Roman" w:hAnsi="Times New Roman"/>
          <w:sz w:val="28"/>
          <w:szCs w:val="28"/>
        </w:rPr>
        <w:t>. При измельчении суммарный объем и масса всех кубиков остаются теми же самими, тогда как суммарная поверхность возрастает. Если измельчит до размера 10нм, получаются 10</w:t>
      </w:r>
      <w:r w:rsidRPr="00F36304">
        <w:rPr>
          <w:rFonts w:ascii="Times New Roman" w:hAnsi="Times New Roman"/>
          <w:sz w:val="28"/>
          <w:szCs w:val="28"/>
          <w:vertAlign w:val="superscript"/>
        </w:rPr>
        <w:t>18</w:t>
      </w:r>
      <w:r w:rsidRPr="00F36304">
        <w:rPr>
          <w:rFonts w:ascii="Times New Roman" w:hAnsi="Times New Roman"/>
          <w:sz w:val="28"/>
          <w:szCs w:val="28"/>
        </w:rPr>
        <w:t xml:space="preserve"> частиц и суммарная поверхность будет равно 6</w:t>
      </w:r>
      <w:r w:rsidRPr="00F36304">
        <w:rPr>
          <w:rFonts w:ascii="Times New Roman" w:hAnsi="Times New Roman"/>
          <w:sz w:val="28"/>
          <w:szCs w:val="28"/>
          <w:vertAlign w:val="superscript"/>
        </w:rPr>
        <w:t>.</w:t>
      </w:r>
      <w:r w:rsidRPr="00F36304">
        <w:rPr>
          <w:rFonts w:ascii="Times New Roman" w:hAnsi="Times New Roman"/>
          <w:sz w:val="28"/>
          <w:szCs w:val="28"/>
        </w:rPr>
        <w:t xml:space="preserve"> 10</w:t>
      </w:r>
      <w:r w:rsidRPr="00F36304">
        <w:rPr>
          <w:rFonts w:ascii="Times New Roman" w:hAnsi="Times New Roman"/>
          <w:sz w:val="28"/>
          <w:szCs w:val="28"/>
          <w:vertAlign w:val="superscript"/>
        </w:rPr>
        <w:t>6</w:t>
      </w:r>
      <w:r w:rsidRPr="00F36304">
        <w:rPr>
          <w:rFonts w:ascii="Times New Roman" w:hAnsi="Times New Roman"/>
          <w:sz w:val="28"/>
          <w:szCs w:val="28"/>
        </w:rPr>
        <w:t xml:space="preserve"> см</w:t>
      </w:r>
      <w:r w:rsidRPr="00F36304">
        <w:rPr>
          <w:rFonts w:ascii="Times New Roman" w:hAnsi="Times New Roman"/>
          <w:sz w:val="28"/>
          <w:szCs w:val="28"/>
          <w:vertAlign w:val="superscript"/>
        </w:rPr>
        <w:t>2</w:t>
      </w:r>
      <w:r w:rsidRPr="00F36304">
        <w:rPr>
          <w:rFonts w:ascii="Times New Roman" w:hAnsi="Times New Roman"/>
          <w:sz w:val="28"/>
          <w:szCs w:val="28"/>
        </w:rPr>
        <w:t>.</w:t>
      </w:r>
    </w:p>
    <w:p w:rsidR="00DE00D0" w:rsidRPr="00F36304" w:rsidRDefault="00DE00D0" w:rsidP="00DD5784">
      <w:pPr>
        <w:jc w:val="both"/>
        <w:rPr>
          <w:rFonts w:ascii="Times New Roman" w:hAnsi="Times New Roman"/>
          <w:sz w:val="28"/>
          <w:szCs w:val="28"/>
        </w:rPr>
      </w:pPr>
      <w:r w:rsidRPr="00F36304">
        <w:rPr>
          <w:rFonts w:ascii="Times New Roman" w:hAnsi="Times New Roman"/>
          <w:sz w:val="28"/>
          <w:szCs w:val="28"/>
        </w:rPr>
        <w:tab/>
        <w:t>Живые организмы представляют собой системы с очень развитыми поверхностями раздела, к которым относятся кожные покровы, поверхность кровеносных сосудов, слизистые оболочки, клеточные мембраны, мембраны ядер, митохондрий и др. Поверхность кожи у взрослого человека составляет 1,5-1,6 м</w:t>
      </w:r>
      <w:r w:rsidRPr="00F36304">
        <w:rPr>
          <w:rFonts w:ascii="Times New Roman" w:hAnsi="Times New Roman"/>
          <w:sz w:val="28"/>
          <w:szCs w:val="28"/>
          <w:vertAlign w:val="superscript"/>
        </w:rPr>
        <w:t>2</w:t>
      </w:r>
      <w:r w:rsidRPr="00F36304">
        <w:rPr>
          <w:rFonts w:ascii="Times New Roman" w:hAnsi="Times New Roman"/>
          <w:sz w:val="28"/>
          <w:szCs w:val="28"/>
        </w:rPr>
        <w:t>, площадь поверхности эритроцитов всей крови человека составляет 2500-3800 м</w:t>
      </w:r>
      <w:r w:rsidRPr="00F36304">
        <w:rPr>
          <w:rFonts w:ascii="Times New Roman" w:hAnsi="Times New Roman"/>
          <w:sz w:val="28"/>
          <w:szCs w:val="28"/>
          <w:vertAlign w:val="superscript"/>
        </w:rPr>
        <w:t>2</w:t>
      </w:r>
      <w:r w:rsidRPr="00F36304">
        <w:rPr>
          <w:rFonts w:ascii="Times New Roman" w:hAnsi="Times New Roman"/>
          <w:sz w:val="28"/>
          <w:szCs w:val="28"/>
        </w:rPr>
        <w:t>, площадь поверхности альвеол – около 1000 м</w:t>
      </w:r>
      <w:r w:rsidRPr="00F36304">
        <w:rPr>
          <w:rFonts w:ascii="Times New Roman" w:hAnsi="Times New Roman"/>
          <w:sz w:val="28"/>
          <w:szCs w:val="28"/>
          <w:vertAlign w:val="superscript"/>
        </w:rPr>
        <w:t>2</w:t>
      </w:r>
      <w:r w:rsidRPr="00F36304">
        <w:rPr>
          <w:rFonts w:ascii="Times New Roman" w:hAnsi="Times New Roman"/>
          <w:sz w:val="28"/>
          <w:szCs w:val="28"/>
        </w:rPr>
        <w:t xml:space="preserve">. Человек за 1 минуту поглощает 1 л кислорода, за 1 час 60 л и за сутки 1440 л. Из-за большой поверхности альвеолы и эритроциты смогут переработать столько кислорода.  </w:t>
      </w:r>
    </w:p>
    <w:p w:rsidR="00DE00D0" w:rsidRPr="00F36304" w:rsidRDefault="00DE00D0" w:rsidP="00DD5784">
      <w:pPr>
        <w:ind w:firstLine="708"/>
        <w:jc w:val="both"/>
        <w:rPr>
          <w:rFonts w:ascii="Times New Roman" w:hAnsi="Times New Roman"/>
          <w:sz w:val="28"/>
          <w:szCs w:val="28"/>
        </w:rPr>
      </w:pPr>
      <w:r w:rsidRPr="00F36304">
        <w:rPr>
          <w:rFonts w:ascii="Times New Roman" w:hAnsi="Times New Roman"/>
          <w:sz w:val="28"/>
          <w:szCs w:val="28"/>
        </w:rPr>
        <w:t xml:space="preserve"> Влияние поверхности раздела фаз на свойства системы возрастает с увеличением удельной поверхности.</w:t>
      </w:r>
    </w:p>
    <w:p w:rsidR="00DE00D0" w:rsidRPr="00F36304" w:rsidRDefault="00153698" w:rsidP="00BE062B">
      <w:pPr>
        <w:jc w:val="both"/>
        <w:outlineLvl w:val="0"/>
        <w:rPr>
          <w:rFonts w:ascii="Times New Roman" w:hAnsi="Times New Roman"/>
          <w:sz w:val="28"/>
          <w:szCs w:val="28"/>
        </w:rPr>
      </w:pPr>
      <w:r>
        <w:rPr>
          <w:rFonts w:ascii="Times New Roman" w:hAnsi="Times New Roman"/>
          <w:sz w:val="28"/>
          <w:szCs w:val="28"/>
        </w:rPr>
        <w:t xml:space="preserve">                                                </w:t>
      </w:r>
      <w:r w:rsidR="00DE00D0" w:rsidRPr="00F36304">
        <w:rPr>
          <w:rFonts w:ascii="Times New Roman" w:hAnsi="Times New Roman"/>
          <w:sz w:val="28"/>
          <w:szCs w:val="28"/>
          <w:lang w:val="en-US"/>
        </w:rPr>
        <w:t>S</w:t>
      </w:r>
      <w:r w:rsidR="00DE00D0" w:rsidRPr="00F36304">
        <w:rPr>
          <w:rFonts w:ascii="Times New Roman" w:hAnsi="Times New Roman"/>
          <w:sz w:val="28"/>
          <w:szCs w:val="28"/>
          <w:vertAlign w:val="subscript"/>
        </w:rPr>
        <w:t>уд</w:t>
      </w:r>
      <w:r w:rsidR="00DE00D0" w:rsidRPr="00F36304">
        <w:rPr>
          <w:rFonts w:ascii="Times New Roman" w:hAnsi="Times New Roman"/>
          <w:sz w:val="28"/>
          <w:szCs w:val="28"/>
        </w:rPr>
        <w:t xml:space="preserve"> = </w:t>
      </w:r>
      <w:r w:rsidR="00DE00D0" w:rsidRPr="00F36304">
        <w:rPr>
          <w:rFonts w:ascii="Times New Roman" w:hAnsi="Times New Roman"/>
          <w:sz w:val="28"/>
          <w:szCs w:val="28"/>
          <w:lang w:val="en-US"/>
        </w:rPr>
        <w:t>S</w:t>
      </w:r>
      <w:r w:rsidR="00DE00D0" w:rsidRPr="00F36304">
        <w:rPr>
          <w:rFonts w:ascii="Times New Roman" w:hAnsi="Times New Roman"/>
          <w:sz w:val="28"/>
          <w:szCs w:val="28"/>
          <w:vertAlign w:val="subscript"/>
        </w:rPr>
        <w:t>сум</w:t>
      </w:r>
      <w:r w:rsidR="00DE00D0" w:rsidRPr="00F36304">
        <w:rPr>
          <w:rFonts w:ascii="Times New Roman" w:hAnsi="Times New Roman"/>
          <w:sz w:val="28"/>
          <w:szCs w:val="28"/>
        </w:rPr>
        <w:t>/</w:t>
      </w:r>
      <w:r w:rsidR="00DE00D0" w:rsidRPr="00F36304">
        <w:rPr>
          <w:rFonts w:ascii="Times New Roman" w:hAnsi="Times New Roman"/>
          <w:sz w:val="28"/>
          <w:szCs w:val="28"/>
          <w:lang w:val="en-US"/>
        </w:rPr>
        <w:t>V</w:t>
      </w:r>
    </w:p>
    <w:p w:rsidR="00DE00D0" w:rsidRPr="00F36304" w:rsidRDefault="00DE00D0" w:rsidP="00DD5784">
      <w:pPr>
        <w:jc w:val="both"/>
        <w:rPr>
          <w:rFonts w:ascii="Times New Roman" w:hAnsi="Times New Roman"/>
          <w:sz w:val="28"/>
          <w:szCs w:val="28"/>
        </w:rPr>
      </w:pPr>
      <w:r w:rsidRPr="00F36304">
        <w:rPr>
          <w:rFonts w:ascii="Times New Roman" w:hAnsi="Times New Roman"/>
          <w:sz w:val="28"/>
          <w:szCs w:val="28"/>
        </w:rPr>
        <w:lastRenderedPageBreak/>
        <w:tab/>
        <w:t>К поверхностным явлениям относят те эффекты и особенности поведения веществ, которые наблюдаются на поверхностях раздела фаз. К ним относятся поверхностная энергия, адсорбция, смачивание, флотация, растекание, адгезия,  когезия и др. Все поверхности раздела в зависимости от агрегатного состояния граничных фаз делят на два класса:</w:t>
      </w:r>
    </w:p>
    <w:p w:rsidR="00DE00D0" w:rsidRPr="00F36304" w:rsidRDefault="00DE00D0" w:rsidP="00DD5784">
      <w:pPr>
        <w:jc w:val="both"/>
        <w:rPr>
          <w:rFonts w:ascii="Times New Roman" w:hAnsi="Times New Roman"/>
          <w:sz w:val="28"/>
          <w:szCs w:val="28"/>
        </w:rPr>
      </w:pPr>
      <w:r w:rsidRPr="00F36304">
        <w:rPr>
          <w:rFonts w:ascii="Times New Roman" w:hAnsi="Times New Roman"/>
          <w:sz w:val="28"/>
          <w:szCs w:val="28"/>
        </w:rPr>
        <w:t>1) подвижные поверхности раздела между жидкостью и газом (ж – г) и двумя несмешивающимися жидкостями (ж – ж);</w:t>
      </w:r>
    </w:p>
    <w:p w:rsidR="00DE00D0" w:rsidRPr="00F36304" w:rsidRDefault="00DE00D0" w:rsidP="00DD5784">
      <w:pPr>
        <w:jc w:val="both"/>
        <w:rPr>
          <w:rFonts w:ascii="Times New Roman" w:hAnsi="Times New Roman"/>
          <w:sz w:val="28"/>
          <w:szCs w:val="28"/>
        </w:rPr>
      </w:pPr>
      <w:r w:rsidRPr="00F36304">
        <w:rPr>
          <w:rFonts w:ascii="Times New Roman" w:hAnsi="Times New Roman"/>
          <w:sz w:val="28"/>
          <w:szCs w:val="28"/>
        </w:rPr>
        <w:t>2) неподвижные поверхности раздела между твердым телом и газом (т – г), твердым телом и жидкостью (т – ж), твердым телом и твердым телом (т – т).</w:t>
      </w:r>
    </w:p>
    <w:p w:rsidR="00DE00D0" w:rsidRPr="00F36304" w:rsidRDefault="00DE00D0" w:rsidP="00DD5784">
      <w:pPr>
        <w:ind w:firstLine="708"/>
        <w:jc w:val="both"/>
        <w:rPr>
          <w:rFonts w:ascii="Times New Roman" w:hAnsi="Times New Roman"/>
          <w:sz w:val="28"/>
          <w:szCs w:val="28"/>
        </w:rPr>
      </w:pPr>
      <w:r w:rsidRPr="00F36304">
        <w:rPr>
          <w:rFonts w:ascii="Times New Roman" w:hAnsi="Times New Roman"/>
          <w:sz w:val="28"/>
          <w:szCs w:val="28"/>
        </w:rPr>
        <w:t>Причиной поверхностных явлений служит особое состояние молекул, непосредственно прилегающих к поверхностям раздела. Эти слои резко отличаются по многим физико-химическим характеристикам (удельной энергии, плотности, удельной электрической проводимости, вязкости и др.) от свойства фаз в объеме. В растворах состав поверхностного слоя, как правило, не совпадает составом объема. Особенности поверхностных слоев обусловлены наличием поверхностной энергии. Чем больше удельная поверхность системы, тем сильнее наблюдаются поверхностные явления.</w:t>
      </w:r>
    </w:p>
    <w:p w:rsidR="00DE00D0" w:rsidRPr="00F36304" w:rsidRDefault="00DE00D0" w:rsidP="00DD5784">
      <w:pPr>
        <w:jc w:val="both"/>
        <w:rPr>
          <w:rFonts w:ascii="Times New Roman" w:hAnsi="Times New Roman"/>
          <w:sz w:val="28"/>
          <w:szCs w:val="28"/>
        </w:rPr>
      </w:pPr>
      <w:r w:rsidRPr="00F36304">
        <w:rPr>
          <w:rFonts w:ascii="Times New Roman" w:hAnsi="Times New Roman"/>
          <w:sz w:val="28"/>
          <w:szCs w:val="28"/>
        </w:rPr>
        <w:tab/>
        <w:t>Изучение поверхностных явлений необходимо для развития многих областей науки и практики. Поверхностные явления имеют большое значение и для фармации. Большинство лекарственных форм являются дисперсными системами с большой удельной поверхностью: порошки, таблетки, суспензии, эмульсии, мази и др.  При производстве этих лекарственных форм разработка рациональной технологии, стабилизация, хранение, пролонгирование действия требуют исследования в области физикохимии поверхностных явлений.</w:t>
      </w:r>
    </w:p>
    <w:p w:rsidR="00DE00D0" w:rsidRPr="0012127E" w:rsidRDefault="00CF1AE1" w:rsidP="00CF1AE1">
      <w:pPr>
        <w:outlineLvl w:val="0"/>
        <w:rPr>
          <w:rFonts w:ascii="Times New Roman" w:hAnsi="Times New Roman"/>
          <w:sz w:val="32"/>
          <w:szCs w:val="32"/>
        </w:rPr>
      </w:pPr>
      <w:r>
        <w:rPr>
          <w:rFonts w:ascii="Times New Roman" w:hAnsi="Times New Roman"/>
          <w:b/>
          <w:sz w:val="28"/>
          <w:szCs w:val="28"/>
        </w:rPr>
        <w:t xml:space="preserve">                                          </w:t>
      </w:r>
      <w:r w:rsidR="00DE00D0" w:rsidRPr="00CF1AE1">
        <w:rPr>
          <w:rFonts w:ascii="Times New Roman" w:hAnsi="Times New Roman"/>
          <w:b/>
          <w:sz w:val="28"/>
          <w:szCs w:val="28"/>
        </w:rPr>
        <w:t>Поверхностная энергия.</w:t>
      </w:r>
      <w:r w:rsidR="00DE00D0" w:rsidRPr="0012127E">
        <w:rPr>
          <w:rFonts w:ascii="Times New Roman" w:hAnsi="Times New Roman"/>
          <w:sz w:val="32"/>
          <w:szCs w:val="32"/>
        </w:rPr>
        <w:t xml:space="preserve"> </w:t>
      </w:r>
    </w:p>
    <w:p w:rsidR="00DE00D0" w:rsidRDefault="00DE00D0" w:rsidP="009C70C4">
      <w:pPr>
        <w:jc w:val="both"/>
        <w:rPr>
          <w:rFonts w:ascii="Times New Roman" w:hAnsi="Times New Roman"/>
          <w:sz w:val="28"/>
          <w:szCs w:val="28"/>
        </w:rPr>
      </w:pPr>
      <w:r w:rsidRPr="0012127E">
        <w:rPr>
          <w:rFonts w:ascii="Times New Roman" w:hAnsi="Times New Roman"/>
          <w:sz w:val="32"/>
          <w:szCs w:val="32"/>
        </w:rPr>
        <w:tab/>
      </w:r>
      <w:r w:rsidRPr="00F36304">
        <w:rPr>
          <w:rFonts w:ascii="Times New Roman" w:hAnsi="Times New Roman"/>
          <w:sz w:val="28"/>
          <w:szCs w:val="28"/>
        </w:rPr>
        <w:t>Твердые тела и жидкости обладают поверхностями раздела с соседними фазами. Состояния молекул на поверхностном слое и  в объеме не одинаково. Поверхность твердого тела и жидкости обладает избытком энергии Гиббса. Это обусловлено неполной компенсации межмолекулярных сил притяжения у молекул поверхностного слоя, из-за того их слабого взаимодействия.</w:t>
      </w:r>
      <w:r w:rsidRPr="00F36304">
        <w:rPr>
          <w:rFonts w:ascii="Times New Roman" w:hAnsi="Times New Roman"/>
          <w:sz w:val="28"/>
          <w:szCs w:val="28"/>
        </w:rPr>
        <w:tab/>
        <w:t xml:space="preserve">Рассмотрим действие молекулярных сил на молекулу А в объеме и на  молекулу В на поверхности жидкости на примере системы жидкость-воздух. </w:t>
      </w:r>
    </w:p>
    <w:p w:rsidR="00DE00D0" w:rsidRDefault="00153698" w:rsidP="009C70C4">
      <w:pPr>
        <w:ind w:firstLine="709"/>
        <w:jc w:val="both"/>
        <w:rPr>
          <w:rFonts w:ascii="Times New Roman" w:hAnsi="Times New Roman"/>
          <w:sz w:val="28"/>
          <w:szCs w:val="28"/>
        </w:rPr>
      </w:pPr>
      <w:r>
        <w:rPr>
          <w:rFonts w:ascii="Times New Roman" w:hAnsi="Times New Roman"/>
          <w:sz w:val="28"/>
          <w:szCs w:val="28"/>
        </w:rPr>
        <w:lastRenderedPageBreak/>
        <w:t xml:space="preserve">                                     </w:t>
      </w:r>
      <w:r w:rsidR="00885E11">
        <w:rPr>
          <w:rFonts w:ascii="Times New Roman" w:hAnsi="Times New Roman"/>
          <w:noProof/>
          <w:sz w:val="28"/>
          <w:szCs w:val="28"/>
        </w:rPr>
        <w:drawing>
          <wp:inline distT="0" distB="0" distL="0" distR="0">
            <wp:extent cx="1544128" cy="1431747"/>
            <wp:effectExtent l="0" t="0" r="0" b="0"/>
            <wp:docPr id="332"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noCrop="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1544320" cy="1431925"/>
                    </a:xfrm>
                    <a:prstGeom prst="rect">
                      <a:avLst/>
                    </a:prstGeom>
                    <a:noFill/>
                    <a:ln>
                      <a:noFill/>
                    </a:ln>
                  </pic:spPr>
                </pic:pic>
              </a:graphicData>
            </a:graphic>
          </wp:inline>
        </w:drawing>
      </w:r>
    </w:p>
    <w:p w:rsidR="00153698" w:rsidRDefault="00153698" w:rsidP="00DD5784">
      <w:pPr>
        <w:jc w:val="both"/>
        <w:rPr>
          <w:rFonts w:ascii="Times New Roman" w:hAnsi="Times New Roman"/>
          <w:b/>
          <w:sz w:val="28"/>
          <w:szCs w:val="28"/>
        </w:rPr>
      </w:pPr>
      <w:r>
        <w:rPr>
          <w:rFonts w:ascii="Times New Roman" w:hAnsi="Times New Roman"/>
          <w:sz w:val="28"/>
          <w:szCs w:val="28"/>
        </w:rPr>
        <w:t xml:space="preserve">          </w:t>
      </w:r>
      <w:r w:rsidR="00DE00D0" w:rsidRPr="00F36304">
        <w:rPr>
          <w:rFonts w:ascii="Times New Roman" w:hAnsi="Times New Roman"/>
          <w:sz w:val="28"/>
          <w:szCs w:val="28"/>
        </w:rPr>
        <w:t>На молекулу А действуют со стороны одинаковые молекулы и силы сцепления одинаковы</w:t>
      </w:r>
      <w:r w:rsidR="00DE00D0">
        <w:rPr>
          <w:rFonts w:ascii="Times New Roman" w:hAnsi="Times New Roman"/>
          <w:sz w:val="28"/>
          <w:szCs w:val="28"/>
        </w:rPr>
        <w:t>,</w:t>
      </w:r>
      <w:r w:rsidR="00DE00D0" w:rsidRPr="00F36304">
        <w:rPr>
          <w:rFonts w:ascii="Times New Roman" w:hAnsi="Times New Roman"/>
          <w:sz w:val="28"/>
          <w:szCs w:val="28"/>
        </w:rPr>
        <w:t xml:space="preserve"> и они уравновешивают друг друга. Их равнодействующая сила равна нулю. На молекулу Вдействуют силы разного значения. Поэтому на нее действует сила</w:t>
      </w:r>
      <w:r w:rsidR="00DE00D0">
        <w:rPr>
          <w:rFonts w:ascii="Times New Roman" w:hAnsi="Times New Roman"/>
          <w:sz w:val="28"/>
          <w:szCs w:val="28"/>
        </w:rPr>
        <w:t>,</w:t>
      </w:r>
      <w:r w:rsidR="00DE00D0" w:rsidRPr="00F36304">
        <w:rPr>
          <w:rFonts w:ascii="Times New Roman" w:hAnsi="Times New Roman"/>
          <w:sz w:val="28"/>
          <w:szCs w:val="28"/>
        </w:rPr>
        <w:t xml:space="preserve"> направленная вниз.  Под влиянием таких некомпенсированных сил находятся все молекулы поверхностного слоя. При выходе молекулы на поверхность совершается работа против этой силы. В результате возникает поверхностный слой молекул с избыточной поверхностной энергией Гиббса. Поверхностная энергия вычисляется по формуле</w:t>
      </w:r>
      <w:r w:rsidR="00DE00D0" w:rsidRPr="00BA4E3A">
        <w:rPr>
          <w:rFonts w:ascii="Times New Roman" w:hAnsi="Times New Roman"/>
          <w:b/>
          <w:sz w:val="28"/>
          <w:szCs w:val="28"/>
        </w:rPr>
        <w:t xml:space="preserve">:       </w:t>
      </w:r>
    </w:p>
    <w:p w:rsidR="00DE00D0" w:rsidRPr="00BA4E3A" w:rsidRDefault="00153698" w:rsidP="00DD5784">
      <w:pPr>
        <w:jc w:val="both"/>
        <w:rPr>
          <w:rFonts w:ascii="Times New Roman" w:hAnsi="Times New Roman"/>
          <w:b/>
          <w:sz w:val="28"/>
          <w:szCs w:val="28"/>
        </w:rPr>
      </w:pPr>
      <w:r>
        <w:rPr>
          <w:rFonts w:ascii="Times New Roman" w:hAnsi="Times New Roman"/>
          <w:b/>
          <w:sz w:val="28"/>
          <w:szCs w:val="28"/>
        </w:rPr>
        <w:t xml:space="preserve">                                                              </w:t>
      </w:r>
      <w:r w:rsidR="00DE00D0" w:rsidRPr="00EF0D70">
        <w:rPr>
          <w:rFonts w:ascii="Times New Roman" w:hAnsi="Times New Roman"/>
          <w:b/>
          <w:sz w:val="36"/>
          <w:szCs w:val="28"/>
          <w:lang w:val="en-US"/>
        </w:rPr>
        <w:t>G</w:t>
      </w:r>
      <w:r w:rsidR="00DE00D0" w:rsidRPr="00EF0D70">
        <w:rPr>
          <w:rFonts w:ascii="Times New Roman" w:hAnsi="Times New Roman"/>
          <w:b/>
          <w:sz w:val="36"/>
          <w:szCs w:val="28"/>
        </w:rPr>
        <w:t xml:space="preserve"> = </w:t>
      </w:r>
      <w:r w:rsidR="00DE00D0" w:rsidRPr="00EF0D70">
        <w:rPr>
          <w:rFonts w:ascii="Times New Roman" w:hAnsi="Times New Roman"/>
          <w:b/>
          <w:sz w:val="36"/>
          <w:szCs w:val="28"/>
          <w:lang w:val="en-US"/>
        </w:rPr>
        <w:t>σS</w:t>
      </w:r>
    </w:p>
    <w:p w:rsidR="00DE00D0" w:rsidRDefault="00153698" w:rsidP="00DD5784">
      <w:pPr>
        <w:jc w:val="both"/>
        <w:rPr>
          <w:rFonts w:ascii="Times New Roman" w:hAnsi="Times New Roman"/>
          <w:sz w:val="28"/>
          <w:szCs w:val="28"/>
        </w:rPr>
      </w:pPr>
      <w:r>
        <w:rPr>
          <w:rFonts w:ascii="Times New Roman" w:hAnsi="Times New Roman"/>
          <w:sz w:val="28"/>
          <w:szCs w:val="28"/>
        </w:rPr>
        <w:t xml:space="preserve">              </w:t>
      </w:r>
      <w:r w:rsidR="00DE00D0" w:rsidRPr="00F36304">
        <w:rPr>
          <w:rFonts w:ascii="Times New Roman" w:hAnsi="Times New Roman"/>
          <w:sz w:val="28"/>
          <w:szCs w:val="28"/>
          <w:lang w:val="en-US"/>
        </w:rPr>
        <w:t>S</w:t>
      </w:r>
      <w:r w:rsidR="00DE00D0" w:rsidRPr="00F36304">
        <w:rPr>
          <w:rFonts w:ascii="Times New Roman" w:hAnsi="Times New Roman"/>
          <w:sz w:val="28"/>
          <w:szCs w:val="28"/>
        </w:rPr>
        <w:t xml:space="preserve"> – поверхность раздела фаз;</w:t>
      </w:r>
    </w:p>
    <w:p w:rsidR="00DE00D0" w:rsidRPr="00F36304" w:rsidRDefault="00153698" w:rsidP="00DD5784">
      <w:pPr>
        <w:jc w:val="both"/>
        <w:rPr>
          <w:rFonts w:ascii="Times New Roman" w:hAnsi="Times New Roman"/>
          <w:sz w:val="28"/>
          <w:szCs w:val="28"/>
        </w:rPr>
      </w:pPr>
      <w:r>
        <w:rPr>
          <w:rFonts w:ascii="Times New Roman" w:hAnsi="Times New Roman"/>
          <w:sz w:val="28"/>
          <w:szCs w:val="28"/>
        </w:rPr>
        <w:t xml:space="preserve">               </w:t>
      </w:r>
      <w:r w:rsidR="00DE00D0" w:rsidRPr="00F36304">
        <w:rPr>
          <w:rFonts w:ascii="Times New Roman" w:hAnsi="Times New Roman"/>
          <w:sz w:val="28"/>
          <w:szCs w:val="28"/>
        </w:rPr>
        <w:t>σ - поверхностное натяжение, равная наработу</w:t>
      </w:r>
      <w:r w:rsidR="00DE00D0">
        <w:rPr>
          <w:rFonts w:ascii="Times New Roman" w:hAnsi="Times New Roman"/>
          <w:sz w:val="28"/>
          <w:szCs w:val="28"/>
        </w:rPr>
        <w:t>,</w:t>
      </w:r>
      <w:r w:rsidR="00DE00D0" w:rsidRPr="00F36304">
        <w:rPr>
          <w:rFonts w:ascii="Times New Roman" w:hAnsi="Times New Roman"/>
          <w:sz w:val="28"/>
          <w:szCs w:val="28"/>
        </w:rPr>
        <w:t xml:space="preserve"> выполненную при увеличени</w:t>
      </w:r>
      <w:r w:rsidR="00DE00D0">
        <w:rPr>
          <w:rFonts w:ascii="Times New Roman" w:hAnsi="Times New Roman"/>
          <w:sz w:val="28"/>
          <w:szCs w:val="28"/>
        </w:rPr>
        <w:t>и</w:t>
      </w:r>
      <w:r w:rsidR="00DE00D0" w:rsidRPr="00F36304">
        <w:rPr>
          <w:rFonts w:ascii="Times New Roman" w:hAnsi="Times New Roman"/>
          <w:sz w:val="28"/>
          <w:szCs w:val="28"/>
        </w:rPr>
        <w:t xml:space="preserve"> поверхности на 1м</w:t>
      </w:r>
      <w:r w:rsidR="00DE00D0" w:rsidRPr="00F36304">
        <w:rPr>
          <w:rFonts w:ascii="Times New Roman" w:hAnsi="Times New Roman"/>
          <w:sz w:val="28"/>
          <w:szCs w:val="28"/>
          <w:vertAlign w:val="superscript"/>
        </w:rPr>
        <w:t>2</w:t>
      </w:r>
      <w:r w:rsidR="00DE00D0" w:rsidRPr="00F36304">
        <w:rPr>
          <w:rFonts w:ascii="Times New Roman" w:hAnsi="Times New Roman"/>
          <w:sz w:val="28"/>
          <w:szCs w:val="28"/>
        </w:rPr>
        <w:t>, Ж /м</w:t>
      </w:r>
      <w:r w:rsidR="00DE00D0" w:rsidRPr="00F36304">
        <w:rPr>
          <w:rFonts w:ascii="Times New Roman" w:hAnsi="Times New Roman"/>
          <w:sz w:val="28"/>
          <w:szCs w:val="28"/>
          <w:vertAlign w:val="superscript"/>
        </w:rPr>
        <w:t>2</w:t>
      </w:r>
      <w:r w:rsidR="00DE00D0" w:rsidRPr="00F36304">
        <w:rPr>
          <w:rFonts w:ascii="Times New Roman" w:hAnsi="Times New Roman"/>
          <w:sz w:val="28"/>
          <w:szCs w:val="28"/>
        </w:rPr>
        <w:t>или Н/м.Из формулы видно, чем больше поверхность раздела фаз, тем больше свободной энергии.</w:t>
      </w:r>
    </w:p>
    <w:p w:rsidR="00DE00D0" w:rsidRPr="00F36304" w:rsidRDefault="00DE00D0" w:rsidP="00DD5784">
      <w:pPr>
        <w:jc w:val="both"/>
        <w:rPr>
          <w:rFonts w:ascii="Times New Roman" w:hAnsi="Times New Roman"/>
          <w:sz w:val="28"/>
          <w:szCs w:val="28"/>
        </w:rPr>
      </w:pPr>
      <w:r w:rsidRPr="00F36304">
        <w:rPr>
          <w:rFonts w:ascii="Times New Roman" w:hAnsi="Times New Roman"/>
          <w:sz w:val="28"/>
          <w:szCs w:val="28"/>
        </w:rPr>
        <w:tab/>
        <w:t>Поверхностная энергия по природе является потенциальной энергией и по второму закону термодинамика стремится к минимуму. Одним из явлений, которое приводит к уменьшению поверхностной энергии</w:t>
      </w:r>
      <w:r>
        <w:rPr>
          <w:rFonts w:ascii="Times New Roman" w:hAnsi="Times New Roman"/>
          <w:sz w:val="28"/>
          <w:szCs w:val="28"/>
        </w:rPr>
        <w:t>,</w:t>
      </w:r>
      <w:r w:rsidRPr="00F36304">
        <w:rPr>
          <w:rFonts w:ascii="Times New Roman" w:hAnsi="Times New Roman"/>
          <w:sz w:val="28"/>
          <w:szCs w:val="28"/>
        </w:rPr>
        <w:t xml:space="preserve"> является адсорбция.</w:t>
      </w:r>
    </w:p>
    <w:p w:rsidR="00DE00D0" w:rsidRPr="00CF1AE1" w:rsidRDefault="00CF1AE1" w:rsidP="00BE062B">
      <w:pPr>
        <w:jc w:val="center"/>
        <w:outlineLvl w:val="0"/>
        <w:rPr>
          <w:rFonts w:ascii="Times New Roman" w:hAnsi="Times New Roman"/>
          <w:b/>
          <w:sz w:val="28"/>
          <w:szCs w:val="28"/>
        </w:rPr>
      </w:pPr>
      <w:r>
        <w:rPr>
          <w:rFonts w:ascii="Times New Roman" w:hAnsi="Times New Roman"/>
          <w:b/>
          <w:sz w:val="28"/>
          <w:szCs w:val="28"/>
        </w:rPr>
        <w:t>7.2.</w:t>
      </w:r>
      <w:r w:rsidR="00DE00D0" w:rsidRPr="00CF1AE1">
        <w:rPr>
          <w:rFonts w:ascii="Times New Roman" w:hAnsi="Times New Roman"/>
          <w:b/>
          <w:sz w:val="28"/>
          <w:szCs w:val="28"/>
        </w:rPr>
        <w:t>Процессы сорбции</w:t>
      </w:r>
    </w:p>
    <w:p w:rsidR="00DE00D0" w:rsidRPr="00F36304" w:rsidRDefault="00DE00D0" w:rsidP="00DD5784">
      <w:pPr>
        <w:ind w:firstLine="708"/>
        <w:jc w:val="both"/>
        <w:rPr>
          <w:rFonts w:ascii="Times New Roman" w:hAnsi="Times New Roman"/>
          <w:sz w:val="28"/>
          <w:szCs w:val="28"/>
        </w:rPr>
      </w:pPr>
      <w:r w:rsidRPr="00F36304">
        <w:rPr>
          <w:rFonts w:ascii="Times New Roman" w:hAnsi="Times New Roman"/>
          <w:sz w:val="28"/>
          <w:szCs w:val="28"/>
        </w:rPr>
        <w:t xml:space="preserve">Процесс поглощения газов или растворенных веществ, твердым материалом или жидкостью называется сорбцией. Вещество-поглотитель называется сорбентом, поглощаемое вещество сорбтивом или сорбатом. </w:t>
      </w:r>
    </w:p>
    <w:p w:rsidR="00DE00D0" w:rsidRPr="00F36304" w:rsidRDefault="00DE00D0" w:rsidP="00DD5784">
      <w:pPr>
        <w:ind w:firstLine="708"/>
        <w:jc w:val="both"/>
        <w:rPr>
          <w:rFonts w:ascii="Times New Roman" w:hAnsi="Times New Roman"/>
          <w:sz w:val="28"/>
          <w:szCs w:val="28"/>
        </w:rPr>
      </w:pPr>
      <w:r w:rsidRPr="00F36304">
        <w:rPr>
          <w:rFonts w:ascii="Times New Roman" w:hAnsi="Times New Roman"/>
          <w:sz w:val="28"/>
          <w:szCs w:val="28"/>
        </w:rPr>
        <w:t>Существуют 4 основных типа сорбции: абсорбция, адсорбция, хемосорбция и капиллярная конденсация.</w:t>
      </w:r>
    </w:p>
    <w:p w:rsidR="00DE00D0" w:rsidRPr="00F36304" w:rsidRDefault="00DE00D0" w:rsidP="00DD5784">
      <w:pPr>
        <w:ind w:firstLine="708"/>
        <w:jc w:val="both"/>
        <w:rPr>
          <w:rFonts w:ascii="Times New Roman" w:hAnsi="Times New Roman"/>
          <w:sz w:val="28"/>
          <w:szCs w:val="28"/>
        </w:rPr>
      </w:pPr>
      <w:r w:rsidRPr="00F36304">
        <w:rPr>
          <w:rFonts w:ascii="Times New Roman" w:hAnsi="Times New Roman"/>
          <w:b/>
          <w:i/>
          <w:sz w:val="28"/>
          <w:szCs w:val="28"/>
        </w:rPr>
        <w:t>Абсорбция.</w:t>
      </w:r>
      <w:r w:rsidRPr="00F36304">
        <w:rPr>
          <w:rFonts w:ascii="Times New Roman" w:hAnsi="Times New Roman"/>
          <w:sz w:val="28"/>
          <w:szCs w:val="28"/>
        </w:rPr>
        <w:t xml:space="preserve"> Поглощение газа или пара всем объемом твердого вещества или жидкости называется абсорбцией. При абсорбции молекулы газа проникают в массу сорбента и образуется твердый или жидкий раствор. Поглощение газов происходит за счет диффузии. Скорость диффузии в твердых веществах мала и абсорбция в них протекает очень медленно и через </w:t>
      </w:r>
      <w:r w:rsidRPr="00F36304">
        <w:rPr>
          <w:rFonts w:ascii="Times New Roman" w:hAnsi="Times New Roman"/>
          <w:sz w:val="28"/>
          <w:szCs w:val="28"/>
        </w:rPr>
        <w:lastRenderedPageBreak/>
        <w:t>значительное время установится равновесие. Повышение температуры приводит ускорению абсорбции. Примером абсорбции могут быть: поглощение водорода палладием, поглощение СО</w:t>
      </w:r>
      <w:r w:rsidRPr="00F36304">
        <w:rPr>
          <w:rFonts w:ascii="Times New Roman" w:hAnsi="Times New Roman"/>
          <w:sz w:val="28"/>
          <w:szCs w:val="28"/>
          <w:vertAlign w:val="subscript"/>
        </w:rPr>
        <w:t>2</w:t>
      </w:r>
      <w:r w:rsidRPr="00F36304">
        <w:rPr>
          <w:rFonts w:ascii="Times New Roman" w:hAnsi="Times New Roman"/>
          <w:sz w:val="28"/>
          <w:szCs w:val="28"/>
        </w:rPr>
        <w:t xml:space="preserve"> и </w:t>
      </w:r>
      <w:r w:rsidRPr="00F36304">
        <w:rPr>
          <w:rFonts w:ascii="Times New Roman" w:hAnsi="Times New Roman"/>
          <w:sz w:val="28"/>
          <w:szCs w:val="28"/>
          <w:lang w:val="en-US"/>
        </w:rPr>
        <w:t>NH</w:t>
      </w:r>
      <w:r w:rsidRPr="00F36304">
        <w:rPr>
          <w:rFonts w:ascii="Times New Roman" w:hAnsi="Times New Roman"/>
          <w:sz w:val="28"/>
          <w:szCs w:val="28"/>
          <w:vertAlign w:val="subscript"/>
        </w:rPr>
        <w:t xml:space="preserve">3 </w:t>
      </w:r>
      <w:r w:rsidRPr="00F36304">
        <w:rPr>
          <w:rFonts w:ascii="Times New Roman" w:hAnsi="Times New Roman"/>
          <w:sz w:val="28"/>
          <w:szCs w:val="28"/>
        </w:rPr>
        <w:t xml:space="preserve"> водой.</w:t>
      </w:r>
    </w:p>
    <w:p w:rsidR="00DE00D0" w:rsidRPr="00F36304" w:rsidRDefault="00DE00D0" w:rsidP="00DD5784">
      <w:pPr>
        <w:ind w:firstLine="708"/>
        <w:jc w:val="both"/>
        <w:rPr>
          <w:rFonts w:ascii="Times New Roman" w:hAnsi="Times New Roman"/>
          <w:sz w:val="28"/>
          <w:szCs w:val="28"/>
        </w:rPr>
      </w:pPr>
      <w:r w:rsidRPr="00F36304">
        <w:rPr>
          <w:rFonts w:ascii="Times New Roman" w:hAnsi="Times New Roman"/>
          <w:b/>
          <w:i/>
          <w:sz w:val="28"/>
          <w:szCs w:val="28"/>
        </w:rPr>
        <w:t>Адсорбция.</w:t>
      </w:r>
      <w:r w:rsidRPr="00F36304">
        <w:rPr>
          <w:rFonts w:ascii="Times New Roman" w:hAnsi="Times New Roman"/>
          <w:sz w:val="28"/>
          <w:szCs w:val="28"/>
        </w:rPr>
        <w:t xml:space="preserve"> Самопроизвольное концентрирование веществ на твердой или жидкой поверхности называется адсорбцией. Адсорбирующее вещество называется адсорбентом, адсорбируемое вещество адсорбатом или адсорбтивом. Если в сосуд</w:t>
      </w:r>
      <w:r>
        <w:rPr>
          <w:rFonts w:ascii="Times New Roman" w:hAnsi="Times New Roman"/>
          <w:sz w:val="28"/>
          <w:szCs w:val="28"/>
        </w:rPr>
        <w:t>,</w:t>
      </w:r>
      <w:r w:rsidRPr="00F36304">
        <w:rPr>
          <w:rFonts w:ascii="Times New Roman" w:hAnsi="Times New Roman"/>
          <w:sz w:val="28"/>
          <w:szCs w:val="28"/>
        </w:rPr>
        <w:t xml:space="preserve"> заполненный аммиаком опустить активированный уголь, уголь поглощает аммиак. Уголь – адсорбент, аммиак – адсорбат. Адсорбирующим свойством обладает не только уголь, а все пористые вещества. Адсорбция является чисто поверхностным явлением, в которой молекулы или ионы адсорбата взаимодействуют с поверхностью адсорбента за счет Ван-дер-Ваальсовских сил, водородных связей, электростатических сил. Скорость адсорбции велика и если поверхность адсорбента пуст</w:t>
      </w:r>
      <w:r>
        <w:rPr>
          <w:rFonts w:ascii="Times New Roman" w:hAnsi="Times New Roman"/>
          <w:sz w:val="28"/>
          <w:szCs w:val="28"/>
        </w:rPr>
        <w:t>,</w:t>
      </w:r>
      <w:r w:rsidRPr="00F36304">
        <w:rPr>
          <w:rFonts w:ascii="Times New Roman" w:hAnsi="Times New Roman"/>
          <w:sz w:val="28"/>
          <w:szCs w:val="28"/>
        </w:rPr>
        <w:t xml:space="preserve">  протекает мгновенно. Адсорбируемый газ на поверхности твердого адсорбента может образовать один слой и или несколько слоев. Когда адсорбция происходит в один слой, называется мономолекулярной адсорбцией, когда несколько слоев полимолекулярной адсорбцией. Степень адсорбции зависит от природы адсорбента и адсорбата, температуры,  давлении газа,  концентрации, а также удельной поверхности адсорбента.</w:t>
      </w:r>
    </w:p>
    <w:p w:rsidR="00DE00D0" w:rsidRPr="00F36304" w:rsidRDefault="00DE00D0" w:rsidP="00DD5784">
      <w:pPr>
        <w:ind w:firstLine="708"/>
        <w:jc w:val="both"/>
        <w:rPr>
          <w:rFonts w:ascii="Times New Roman" w:hAnsi="Times New Roman"/>
          <w:sz w:val="28"/>
          <w:szCs w:val="28"/>
        </w:rPr>
      </w:pPr>
      <w:r w:rsidRPr="00F36304">
        <w:rPr>
          <w:rFonts w:ascii="Times New Roman" w:hAnsi="Times New Roman"/>
          <w:sz w:val="28"/>
          <w:szCs w:val="28"/>
        </w:rPr>
        <w:t>Полярные адсорбенты  лучше адсорбирует полярных адсорбтивов, неполярные адсорбенты неполярных адсорбатов. Активированный уголь хорошо адсорбирует бензол, силикагель лучше адсорбирует воду, аминов, спиртов.</w:t>
      </w:r>
    </w:p>
    <w:p w:rsidR="00DE00D0" w:rsidRDefault="00DE00D0" w:rsidP="00B71614">
      <w:pPr>
        <w:ind w:firstLine="708"/>
        <w:jc w:val="both"/>
        <w:rPr>
          <w:rFonts w:ascii="Times New Roman" w:hAnsi="Times New Roman"/>
          <w:sz w:val="28"/>
          <w:szCs w:val="28"/>
        </w:rPr>
      </w:pPr>
      <w:r w:rsidRPr="00F36304">
        <w:rPr>
          <w:rFonts w:ascii="Times New Roman" w:hAnsi="Times New Roman"/>
          <w:sz w:val="28"/>
          <w:szCs w:val="28"/>
        </w:rPr>
        <w:t>Повышение температуры уменьшает адсорбцию газов. Это объясняется с молекулярно-кинетической точки зрения с увеличением теплового движения молекул адсорбата.</w:t>
      </w:r>
    </w:p>
    <w:p w:rsidR="00DE00D0" w:rsidRPr="00F36304" w:rsidRDefault="00DE00D0" w:rsidP="00287E1F">
      <w:pPr>
        <w:ind w:firstLine="708"/>
        <w:jc w:val="both"/>
        <w:rPr>
          <w:rFonts w:ascii="Times New Roman" w:hAnsi="Times New Roman"/>
          <w:sz w:val="28"/>
          <w:szCs w:val="28"/>
        </w:rPr>
      </w:pPr>
      <w:r w:rsidRPr="00F36304">
        <w:rPr>
          <w:rFonts w:ascii="Times New Roman" w:hAnsi="Times New Roman"/>
          <w:sz w:val="28"/>
          <w:szCs w:val="28"/>
        </w:rPr>
        <w:t>С повышением давления адсорбата адсорбция увеличивается до определенного значения, а затем станет постоянной. Это значение адсорбции называется предельной адсорбцией Г</w:t>
      </w:r>
      <w:r w:rsidRPr="00F36304">
        <w:rPr>
          <w:rFonts w:ascii="Times New Roman" w:hAnsi="Times New Roman"/>
          <w:sz w:val="28"/>
          <w:szCs w:val="28"/>
          <w:vertAlign w:val="subscript"/>
        </w:rPr>
        <w:sym w:font="Symbol" w:char="F0A5"/>
      </w:r>
      <w:r w:rsidRPr="00F36304">
        <w:rPr>
          <w:rFonts w:ascii="Times New Roman" w:hAnsi="Times New Roman"/>
          <w:sz w:val="28"/>
          <w:szCs w:val="28"/>
        </w:rPr>
        <w:t>.</w:t>
      </w:r>
    </w:p>
    <w:p w:rsidR="00DE00D0" w:rsidRPr="00F36304" w:rsidRDefault="00DE00D0" w:rsidP="00B71614">
      <w:pPr>
        <w:ind w:firstLine="708"/>
        <w:jc w:val="both"/>
        <w:rPr>
          <w:rFonts w:ascii="Times New Roman" w:hAnsi="Times New Roman"/>
          <w:sz w:val="28"/>
          <w:szCs w:val="28"/>
        </w:rPr>
      </w:pPr>
      <w:r w:rsidRPr="00F36304">
        <w:rPr>
          <w:rFonts w:ascii="Times New Roman" w:hAnsi="Times New Roman"/>
          <w:sz w:val="28"/>
          <w:szCs w:val="28"/>
        </w:rPr>
        <w:t>Самой важной характеристикой процесса поглощения является график зависимости количества поглощенного вещества от давления газа или от концентрации раствора при  Т=</w:t>
      </w:r>
      <w:r w:rsidRPr="00F36304">
        <w:rPr>
          <w:rFonts w:ascii="Times New Roman" w:hAnsi="Times New Roman"/>
          <w:sz w:val="28"/>
          <w:szCs w:val="28"/>
          <w:lang w:val="en-US"/>
        </w:rPr>
        <w:t>const</w:t>
      </w:r>
      <w:r w:rsidRPr="00F36304">
        <w:rPr>
          <w:rFonts w:ascii="Times New Roman" w:hAnsi="Times New Roman"/>
          <w:sz w:val="28"/>
          <w:szCs w:val="28"/>
        </w:rPr>
        <w:t xml:space="preserve"> .</w:t>
      </w:r>
    </w:p>
    <w:p w:rsidR="00DE00D0" w:rsidRPr="00F36304" w:rsidRDefault="00AD0CA6" w:rsidP="005E2D6A">
      <w:pPr>
        <w:jc w:val="both"/>
        <w:outlineLvl w:val="0"/>
        <w:rPr>
          <w:rFonts w:ascii="Times New Roman" w:hAnsi="Times New Roman"/>
          <w:sz w:val="28"/>
          <w:szCs w:val="28"/>
        </w:rPr>
      </w:pPr>
      <w:r>
        <w:rPr>
          <w:noProof/>
        </w:rPr>
        <w:pict>
          <v:group id="Group 1" o:spid="_x0000_s2087" style="position:absolute;left:0;text-align:left;margin-left:56.05pt;margin-top:4.25pt;width:269.95pt;height:165.5pt;z-index:251743232" coordsize="7395,3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">
            <v:shape id="AutoShape 371" o:spid="_x0000_s2104" style="position:absolute;left:2357;top:1078;width:2502;height:2319;rotation:11793166fd;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lufsMA&#10;AADeAAAADwAAAGRycy9kb3ducmV2LnhtbESPQYvCMBSE7wv+h/CEva2pWkSqUVRY8OKhVTw/kmdb&#10;TF5Kk9X67zfCwh6HmfmGWW8HZ8WD+tB6VjCdZCCItTct1wou5++vJYgQkQ1az6TgRQG2m9HHGgvj&#10;n1zSo4q1SBAOBSpoYuwKKYNuyGGY+I44eTffO4xJ9rU0PT4T3Fk5y7KFdNhyWmiwo0ND+l79OAXe&#10;3ctDVU6P4WpnJ61tWe/yvVKf42G3AhFpiP/hv/bRKMjzbJ7D+06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lufsMAAADeAAAADwAAAAAAAAAAAAAAAACYAgAAZHJzL2Rv&#10;d25yZXYueG1sUEsFBgAAAAAEAAQA9QAAAIgDAAAAAA==&#10;" adj="0,,0" path="m-1,nfc11929,,21600,9670,21600,21600em-1,nsc11929,,21600,9670,21600,21600l,21600,-1,xe" filled="f" strokecolor="#36f" strokeweight="1.5pt">
              <v:stroke joinstyle="round"/>
              <v:formulas/>
              <v:path arrowok="t" o:extrusionok="f" o:connecttype="custom" o:connectlocs="0,0;0,0;0,0" o:connectangles="0,0,0" textboxrect="0,0,21600,21600"/>
            </v:shape>
            <v:shape id="Arc 17" o:spid="_x0000_s2103" style="position:absolute;left:2370;top:1830;width:2505;height:1558;rotation:180;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6AMUA&#10;AADeAAAADwAAAGRycy9kb3ducmV2LnhtbESPQWsCMRSE74X+h/AK3mpitaWsRpGC4KXQqj309tg8&#10;N4vJy7LJuvHfN4VCj8PMfMOsNtk7caU+toE1zKYKBHEdTMuNhtNx9/gKIiZkgy4wabhRhM36/m6F&#10;lQkjf9L1kBpRIBwr1GBT6iopY23JY5yGjrh459B7TEX2jTQ9jgXunXxS6kV6bLksWOzozVJ9OQxe&#10;g8nvH+5rGOR4crbbyW1O3yprPXnI2yWIRDn9h//ae6NhsVDzZ/i9U6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DHoAxQAAAN4AAAAPAAAAAAAAAAAAAAAAAJgCAABkcnMv&#10;ZG93bnJldi54bWxQSwUGAAAAAAQABAD1AAAAigMAAAAA&#10;" adj="0,,0" path="m-1,nfc11929,,21600,9670,21600,21600em-1,nsc11929,,21600,9670,21600,21600l,21600,-1,xe" filled="f" strokecolor="#36f" strokeweight="1.5pt">
              <v:stroke joinstyle="round"/>
              <v:formulas/>
              <v:path arrowok="t" o:extrusionok="f" o:connecttype="custom" o:connectlocs="0,0;0,0;0,0" o:connectangles="0,0,0" textboxrect="0,0,21600,21600"/>
            </v:shape>
            <v:shape id="Arc 16" o:spid="_x0000_s2102" style="position:absolute;left:2385;top:2220;width:2475;height:1168;rotation:180;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JB7MUA&#10;AADeAAAADwAAAGRycy9kb3ducmV2LnhtbESPQWsCMRSE74X+h/AK3mpilbasRpGC4KXQqj309tg8&#10;N4vJy7LJuvHfN4VCj8PMfMOsNtk7caU+toE1zKYKBHEdTMuNhtNx9/gKIiZkgy4wabhRhM36/m6F&#10;lQkjf9L1kBpRIBwr1GBT6iopY23JY5yGjrh459B7TEX2jTQ9jgXunXxS6ll6bLksWOzozVJ9OQxe&#10;g8nvH+5rGOR4crbbyW1O3yprPXnI2yWIRDn9h//ae6NhsVDzF/i9U6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kkHsxQAAAN4AAAAPAAAAAAAAAAAAAAAAAJgCAABkcnMv&#10;ZG93bnJldi54bWxQSwUGAAAAAAQABAD1AAAAigMAAAAA&#10;" adj="0,,0" path="m-1,nfc11929,,21600,9670,21600,21600em-1,nsc11929,,21600,9670,21600,21600l,21600,-1,xe" filled="f" strokecolor="#36f" strokeweight="1.5pt">
              <v:stroke joinstyle="round"/>
              <v:formulas/>
              <v:path arrowok="t" o:extrusionok="f" o:connecttype="custom" o:connectlocs="0,0;0,0;0,0" o:connectangles="0,0,0" textboxrect="0,0,21600,21600"/>
            </v:shape>
            <v:shape id="Arc 15" o:spid="_x0000_s2101" style="position:absolute;left:2400;top:2744;width:2460;height:673;rotation:180;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3VnsIA&#10;AADeAAAADwAAAGRycy9kb3ducmV2LnhtbERPy2oCMRTdC/2HcAvuNLGKlKlRpCB0U2h9LLq7TG4n&#10;g8nNMMk48e/NotDl4bw3u+yduFEf28AaFnMFgrgOpuVGw/l0mL2CiAnZoAtMGu4UYbd9mmywMmHk&#10;b7odUyNKCMcKNdiUukrKWFvyGOehIy7cb+g9pgL7RpoexxLunXxRai09tlwaLHb0bqm+HgevweTP&#10;L3cZBjmene0Ocp/Tj8paT5/z/g1Eopz+xX/uD6NhtVLLsrfcKVdAb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DdWewgAAAN4AAAAPAAAAAAAAAAAAAAAAAJgCAABkcnMvZG93&#10;bnJldi54bWxQSwUGAAAAAAQABAD1AAAAhwMAAAAA&#10;" adj="0,,0" path="m-1,nfc11929,,21600,9670,21600,21600em-1,nsc11929,,21600,9670,21600,21600l,21600,-1,xe" filled="f" strokecolor="#36f" strokeweight="1.5pt">
              <v:stroke joinstyle="round"/>
              <v:formulas/>
              <v:path arrowok="t" o:extrusionok="f" o:connecttype="custom" o:connectlocs="0,0;0,0;0,0" o:connectangles="0,0,0" textboxrect="0,0,21600,21600"/>
            </v:shape>
            <v:line id="Line 14" o:spid="_x0000_s2100" style="position:absolute;visibility:visible" from="4845,2215" to="5535,2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Z/C8YAAADeAAAADwAAAGRycy9kb3ducmV2LnhtbESPQWvCQBSE7wX/w/KEXoputBLb1FWK&#10;UKjetKLXR/Y1CWbfht1tTPz1riD0OMzMN8xi1ZlatOR8ZVnBZJyAIM6trrhQcPj5Gr2B8AFZY22Z&#10;FPTkYbUcPC0w0/bCO2r3oRARwj5DBWUITSalz0sy6Me2IY7er3UGQ5SukNrhJcJNLadJkkqDFceF&#10;Ehtal5Sf939GwXZzvK43vJvOU5ce+1NPprUvSj0Pu88PEIG68B9+tL+1gtkseX2H+514Be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2fwvGAAAA3gAAAA8AAAAAAAAA&#10;AAAAAAAAoQIAAGRycy9kb3ducmV2LnhtbFBLBQYAAAAABAAEAPkAAACUAwAAAAA=&#10;" strokecolor="#36f" strokeweight="1.5pt"/>
            <v:line id="Line 376" o:spid="_x0000_s2099" style="position:absolute;visibility:visible" from="4860,2742" to="5550,2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l68QAAADeAAAADwAAAGRycy9kb3ducmV2LnhtbESPy2rCQBSG90LfYTgFN1InlZCW6ChF&#10;ENSdF+z2kDkmoZkzYWYaE5/eWQguf/4b32LVm0Z05HxtWcHnNAFBXFhdc6ngfNp8fIPwAVljY5kU&#10;DORhtXwbLTDX9sYH6o6hFHGEfY4KqhDaXEpfVGTQT21LHL2rdQZDlK6U2uEtjptGzpIkkwZrjg8V&#10;trSuqPg7/hsF+93lvt7xYfaVuewy/A5kOjtRavze/8xBBOrDK/xsb7WCNE3SCBBxIgrI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CqXrxAAAAN4AAAAPAAAAAAAAAAAA&#10;AAAAAKECAABkcnMvZG93bnJldi54bWxQSwUGAAAAAAQABAD5AAAAkgMAAAAA&#10;" strokecolor="#36f" strokeweight="1.5pt"/>
            <v:line id="Line 12" o:spid="_x0000_s2098" style="position:absolute;flip:y;visibility:visible" from="4770,1802" to="5535,1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TR8ccAAADeAAAADwAAAGRycy9kb3ducmV2LnhtbESPQWsCMRSE7wX/Q3hCbzWrLKVuNysi&#10;CFK8VD3o7bl5za5uXpZN1PTfN4VCj8PMfMOUi2g7cafBt44VTCcZCOLa6ZaNgsN+/fIGwgdkjZ1j&#10;UvBNHhbV6KnEQrsHf9J9F4xIEPYFKmhC6Aspfd2QRT9xPXHyvtxgMSQ5GKkHfCS47eQsy16lxZbT&#10;QoM9rRqqr7ubVbC6uvMxri+b7WVutv4Ww+ljr5V6HsflO4hAMfyH/9obrSDPs3wKv3fSFZDV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RNHxxwAAAN4AAAAPAAAAAAAA&#10;AAAAAAAAAKECAABkcnMvZG93bnJldi54bWxQSwUGAAAAAAQABAD5AAAAlQMAAAAA&#10;" strokecolor="#36f" strokeweight="1.5pt"/>
            <v:line id="Line 11" o:spid="_x0000_s2097" style="position:absolute;flip:y;visibility:visible" from="4845,1056" to="5505,1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ZPhsYAAADeAAAADwAAAGRycy9kb3ducmV2LnhtbESPT4vCMBTE78J+h/AWvNl0pYhbjbII&#10;gogX/xx2b2+bZ1ttXkoTNX57Iwgeh5n5DTOdB9OIK3WutqzgK0lBEBdW11wqOOyXgzEI55E1NpZJ&#10;wZ0czGcfvSnm2t54S9edL0WEsMtRQeV9m0vpiooMusS2xNE72s6gj7Irpe7wFuGmkcM0HUmDNceF&#10;CltaVFScdxejYHG2/79heVptTt/lxl2C/1vvtVL9z/AzAeEp+Hf41V5pBVmWZkN43olXQM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WT4bGAAAA3gAAAA8AAAAAAAAA&#10;AAAAAAAAoQIAAGRycy9kb3ducmV2LnhtbFBLBQYAAAAABAAEAPkAAACUAwAAAAA=&#10;" strokecolor="#36f" strokeweight="1.5pt"/>
            <v:shape id="Text Box 10" o:spid="_x0000_s2096" type="#_x0000_t202" style="position:absolute;top:447;width:21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xzDsYA&#10;AADeAAAADwAAAGRycy9kb3ducmV2LnhtbESPQWvCQBSE70L/w/IKvdXd2ig1dROKpdCTolbB2yP7&#10;TEKzb0N2a+K/d4WCx2FmvmEW+WAbcabO1441vIwVCOLCmZpLDT+7r+c3ED4gG2wck4YLecizh9EC&#10;U+N63tB5G0oRIexT1FCF0KZS+qIii37sWuLonVxnMUTZldJ02Ee4beREqZm0WHNcqLClZUXF7/bP&#10;ativTsdDotblp522vRuUZDuXWj89Dh/vIAIN4R7+b38bDUmikle43YlXQG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xzDsYAAADeAAAADwAAAAAAAAAAAAAAAACYAgAAZHJz&#10;L2Rvd25yZXYueG1sUEsFBgAAAAAEAAQA9QAAAIsDAAAAAA==&#10;" filled="f" stroked="f">
              <v:textbox>
                <w:txbxContent>
                  <w:p w:rsidR="00ED73C4" w:rsidRDefault="00ED73C4" w:rsidP="00B71614">
                    <w:pPr>
                      <w:pStyle w:val="ad"/>
                      <w:spacing w:before="0" w:beforeAutospacing="0" w:after="0" w:afterAutospacing="0"/>
                      <w:jc w:val="right"/>
                      <w:textAlignment w:val="baseline"/>
                    </w:pPr>
                    <w:r w:rsidRPr="00931D33">
                      <w:rPr>
                        <w:rFonts w:ascii="Arial" w:hAnsi="Arial"/>
                        <w:b/>
                        <w:bCs/>
                        <w:color w:val="000000"/>
                        <w:kern w:val="24"/>
                        <w:lang w:val="en-US"/>
                      </w:rPr>
                      <w:t>моль/кг</w:t>
                    </w:r>
                  </w:p>
                </w:txbxContent>
              </v:textbox>
            </v:shape>
            <v:shape id="Text Box 380" o:spid="_x0000_s2095" type="#_x0000_t202" style="position:absolute;left:5580;top:793;width:1095;height:4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XresUA&#10;AADeAAAADwAAAGRycy9kb3ducmV2LnhtbESPQWsCMRSE74L/ITzBmyaWWOzWKFIRPFlqreDtsXnu&#10;Lt28LJvorv++KRR6HGbmG2a57l0t7tSGyrOB2VSBIM69rbgwcPrcTRYgQkS2WHsmAw8KsF4NB0vM&#10;rO/4g+7HWIgE4ZChgTLGJpMy5CU5DFPfECfv6luHMcm2kLbFLsFdLZ+UepYOK04LJTb0VlL+fbw5&#10;A1+H6+Ws1XuxdfOm872S7F6kMeNRv3kFEamP/+G/9t4a0FppDb930hW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pet6xQAAAN4AAAAPAAAAAAAAAAAAAAAAAJgCAABkcnMv&#10;ZG93bnJldi54bWxQSwUGAAAAAAQABAD1AAAAigMAAAAA&#10;" filled="f" stroked="f">
              <v:textbox>
                <w:txbxContent>
                  <w:p w:rsidR="00ED73C4" w:rsidRDefault="00ED73C4" w:rsidP="00B71614">
                    <w:pPr>
                      <w:pStyle w:val="ad"/>
                      <w:spacing w:before="0" w:beforeAutospacing="0" w:after="0" w:afterAutospacing="0"/>
                      <w:textAlignment w:val="baseline"/>
                    </w:pPr>
                    <w:r w:rsidRPr="00931D33">
                      <w:rPr>
                        <w:rFonts w:ascii="Arial" w:hAnsi="Arial"/>
                        <w:b/>
                        <w:bCs/>
                        <w:color w:val="000000"/>
                        <w:kern w:val="24"/>
                        <w:lang w:val="en-US"/>
                      </w:rPr>
                      <w:t>273  К</w:t>
                    </w:r>
                  </w:p>
                </w:txbxContent>
              </v:textbox>
            </v:shape>
            <v:shape id="Text Box 8" o:spid="_x0000_s2094" type="#_x0000_t202" style="position:absolute;left:5550;top:1514;width:16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lO4cYA&#10;AADeAAAADwAAAGRycy9kb3ducmV2LnhtbESPT2vCQBTE74LfYXmCN7NbidKmboIoBU8V7R/o7ZF9&#10;JqHZtyG7Nem3dwsFj8PM/IbZFKNtxZV63zjW8JAoEMSlMw1XGt7fXhaPIHxANtg6Jg2/5KHIp5MN&#10;ZsYNfKLrOVQiQthnqKEOocuk9GVNFn3iOuLoXVxvMUTZV9L0OES4beVSqbW02HBcqLGjXU3l9/nH&#10;avh4vXx9pupY7e2qG9yoJNsnqfV8Nm6fQQQawz383z4YDWmq0hX83YlXQO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lO4cYAAADeAAAADwAAAAAAAAAAAAAAAACYAgAAZHJz&#10;L2Rvd25yZXYueG1sUEsFBgAAAAAEAAQA9QAAAIsDAAAAAA==&#10;" filled="f" stroked="f">
              <v:textbox>
                <w:txbxContent>
                  <w:p w:rsidR="00ED73C4" w:rsidRDefault="00ED73C4" w:rsidP="00B71614">
                    <w:pPr>
                      <w:pStyle w:val="ad"/>
                      <w:spacing w:before="0" w:beforeAutospacing="0" w:after="0" w:afterAutospacing="0"/>
                      <w:textAlignment w:val="baseline"/>
                    </w:pPr>
                    <w:r w:rsidRPr="00931D33">
                      <w:rPr>
                        <w:rFonts w:ascii="Arial" w:hAnsi="Arial"/>
                        <w:b/>
                        <w:bCs/>
                        <w:color w:val="000000"/>
                        <w:kern w:val="24"/>
                        <w:lang w:val="en-US"/>
                      </w:rPr>
                      <w:t>303  К</w:t>
                    </w:r>
                  </w:p>
                </w:txbxContent>
              </v:textbox>
            </v:shape>
            <v:shape id="Text Box 7" o:spid="_x0000_s2093" type="#_x0000_t202" style="position:absolute;left:5550;top:1905;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vQlsUA&#10;AADeAAAADwAAAGRycy9kb3ducmV2LnhtbESPT2vCQBTE7wW/w/IEb82uJRWbuopYBE8W/xV6e2Sf&#10;STD7NmRXE799tyB4HGbmN8xs0dta3Kj1lWMN40SBIM6dqbjQcDysX6cgfEA2WDsmDXfysJgPXmaY&#10;Gdfxjm77UIgIYZ+hhjKEJpPS5yVZ9IlriKN3dq3FEGVbSNNiF+G2lm9KTaTFiuNCiQ2tSsov+6vV&#10;cNqef39S9V182femc72SbD+k1qNhv/wEEagPz/CjvTEa0lSlE/i/E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O9CWxQAAAN4AAAAPAAAAAAAAAAAAAAAAAJgCAABkcnMv&#10;ZG93bnJldi54bWxQSwUGAAAAAAQABAD1AAAAigMAAAAA&#10;" filled="f" stroked="f">
              <v:textbox>
                <w:txbxContent>
                  <w:p w:rsidR="00ED73C4" w:rsidRDefault="00ED73C4" w:rsidP="00B71614">
                    <w:pPr>
                      <w:pStyle w:val="ad"/>
                      <w:spacing w:before="0" w:beforeAutospacing="0" w:after="0" w:afterAutospacing="0"/>
                      <w:textAlignment w:val="baseline"/>
                    </w:pPr>
                    <w:r w:rsidRPr="00931D33">
                      <w:rPr>
                        <w:rFonts w:ascii="Arial" w:hAnsi="Arial"/>
                        <w:b/>
                        <w:bCs/>
                        <w:color w:val="000000"/>
                        <w:kern w:val="24"/>
                        <w:lang w:val="en-US"/>
                      </w:rPr>
                      <w:t>353  К</w:t>
                    </w:r>
                  </w:p>
                </w:txbxContent>
              </v:textbox>
            </v:shape>
            <v:shape id="Text Box 6" o:spid="_x0000_s2092" type="#_x0000_t202" style="position:absolute;left:5550;top:2414;width:16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d1DcYA&#10;AADeAAAADwAAAGRycy9kb3ducmV2LnhtbESPQWvCQBSE70L/w/IKveluJWpN3YRiKXiqqFXw9sg+&#10;k9Ds25DdmvTfdwuCx2FmvmFW+WAbcaXO1441PE8UCOLCmZpLDV+Hj/ELCB+QDTaOScMvecizh9EK&#10;U+N63tF1H0oRIexT1FCF0KZS+qIii37iWuLoXVxnMUTZldJ02Ee4beRUqbm0WHNcqLCldUXF9/7H&#10;ajh+Xs6nRG3LdztrezcoyXYptX56HN5eQQQawj18a2+MhiRRyQL+78Qr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d1DcYAAADeAAAADwAAAAAAAAAAAAAAAACYAgAAZHJz&#10;L2Rvd25yZXYueG1sUEsFBgAAAAAEAAQA9QAAAIsDAAAAAA==&#10;" filled="f" stroked="f">
              <v:textbox>
                <w:txbxContent>
                  <w:p w:rsidR="00ED73C4" w:rsidRPr="005E2D6A" w:rsidRDefault="00ED73C4" w:rsidP="00B71614">
                    <w:pPr>
                      <w:pStyle w:val="ad"/>
                      <w:spacing w:before="0" w:beforeAutospacing="0" w:after="0" w:afterAutospacing="0"/>
                      <w:textAlignment w:val="baseline"/>
                    </w:pPr>
                    <w:r w:rsidRPr="00931D33">
                      <w:rPr>
                        <w:b/>
                        <w:bCs/>
                        <w:color w:val="000000"/>
                        <w:kern w:val="24"/>
                        <w:lang w:val="en-US"/>
                      </w:rPr>
                      <w:t>373  К</w:t>
                    </w:r>
                  </w:p>
                </w:txbxContent>
              </v:textbox>
            </v:shape>
            <v:shape id="Text Box 5" o:spid="_x0000_s2091" type="#_x0000_t202" style="position:absolute;left:1275;top:207;width:9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hf8MA&#10;AADeAAAADwAAAGRycy9kb3ducmV2LnhtbERPz2vCMBS+D/wfwhN2WxNHN7bOKDIZeJqsboK3R/Ns&#10;y5qX0ERb/3tzEDx+fL/ny9F24kx9aB1rmGUKBHHlTMu1ht/d19MbiBCRDXaOScOFAiwXk4c5FsYN&#10;/EPnMtYihXAoUEMToy+kDFVDFkPmPHHijq63GBPsa2l6HFK47eSzUq/SYsupoUFPnw1V/+XJavj7&#10;Ph72udrWa/viBzcqyfZdav04HVcfICKN8S6+uTdGQ56rPO1Nd9IVk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hf8MAAADeAAAADwAAAAAAAAAAAAAAAACYAgAAZHJzL2Rv&#10;d25yZXYueG1sUEsFBgAAAAAEAAQA9QAAAIgDAAAAAA==&#10;" filled="f" stroked="f">
              <v:textbox>
                <w:txbxContent>
                  <w:p w:rsidR="00ED73C4" w:rsidRPr="005E2D6A" w:rsidRDefault="00ED73C4" w:rsidP="00B71614">
                    <w:pPr>
                      <w:pStyle w:val="ad"/>
                      <w:spacing w:before="0" w:beforeAutospacing="0" w:after="0" w:afterAutospacing="0"/>
                      <w:jc w:val="right"/>
                      <w:textAlignment w:val="baseline"/>
                      <w:rPr>
                        <w:sz w:val="28"/>
                        <w:szCs w:val="28"/>
                      </w:rPr>
                    </w:pPr>
                    <w:r w:rsidRPr="00931D33">
                      <w:rPr>
                        <w:rFonts w:ascii="Arial" w:hAnsi="Arial"/>
                        <w:b/>
                        <w:bCs/>
                        <w:color w:val="000000"/>
                        <w:kern w:val="24"/>
                        <w:sz w:val="28"/>
                        <w:szCs w:val="28"/>
                      </w:rPr>
                      <w:t>г</w:t>
                    </w:r>
                  </w:p>
                </w:txbxContent>
              </v:textbox>
            </v:shape>
            <v:shape id="Text Box 4" o:spid="_x0000_s2090" type="#_x0000_t202" style="position:absolute;left:5775;top:3387;width:16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RE5MUA&#10;AADeAAAADwAAAGRycy9kb3ducmV2LnhtbESPQWvCQBSE74L/YXmF3sxuJYqmriKWgidFbQu9PbLP&#10;JDT7NmS3Jv57VxA8DjPzDbNY9bYWF2p95VjDW6JAEOfOVFxo+Dp9jmYgfEA2WDsmDVfysFoOBwvM&#10;jOv4QJdjKESEsM9QQxlCk0np85Is+sQ1xNE7u9ZiiLItpGmxi3Bby7FSU2mx4rhQYkObkvK/47/V&#10;8L07//6kal982EnTuV5JtnOp9etLv34HEagPz/CjvTUa0lSlc7jfiV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pETkxQAAAN4AAAAPAAAAAAAAAAAAAAAAAJgCAABkcnMv&#10;ZG93bnJldi54bWxQSwUGAAAAAAQABAD1AAAAigMAAAAA&#10;" filled="f" stroked="f">
              <v:textbox>
                <w:txbxContent>
                  <w:p w:rsidR="00ED73C4" w:rsidRDefault="00ED73C4" w:rsidP="00B71614">
                    <w:pPr>
                      <w:pStyle w:val="ad"/>
                      <w:spacing w:before="0" w:beforeAutospacing="0" w:after="0" w:afterAutospacing="0"/>
                      <w:textAlignment w:val="baseline"/>
                    </w:pPr>
                    <w:r w:rsidRPr="00931D33">
                      <w:rPr>
                        <w:rFonts w:ascii="Arial" w:hAnsi="Arial"/>
                        <w:b/>
                        <w:bCs/>
                        <w:color w:val="000000"/>
                        <w:kern w:val="24"/>
                        <w:lang w:val="en-US"/>
                      </w:rPr>
                      <w:t>Р</w:t>
                    </w:r>
                    <w:r w:rsidRPr="00931D33">
                      <w:rPr>
                        <w:rFonts w:ascii="Arial" w:hAnsi="Arial"/>
                        <w:b/>
                        <w:bCs/>
                        <w:color w:val="000000"/>
                        <w:kern w:val="24"/>
                        <w:sz w:val="8"/>
                        <w:szCs w:val="8"/>
                        <w:lang w:val="en-US"/>
                      </w:rPr>
                      <w:t xml:space="preserve">1  </w:t>
                    </w:r>
                    <w:r w:rsidRPr="00931D33">
                      <w:rPr>
                        <w:rFonts w:ascii="Arial" w:hAnsi="Arial"/>
                        <w:b/>
                        <w:bCs/>
                        <w:color w:val="000000"/>
                        <w:kern w:val="24"/>
                        <w:lang w:val="en-US"/>
                      </w:rPr>
                      <w:t>Па</w:t>
                    </w:r>
                  </w:p>
                </w:txbxContent>
              </v:textbox>
            </v:shape>
            <v:line id="Line 3" o:spid="_x0000_s2089" style="position:absolute;visibility:visible" from="2325,3416" to="7035,3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COScQAAADeAAAADwAAAGRycy9kb3ducmV2LnhtbESPy4rCMBSG94LvEI7gTlPHKkOnUUQY&#10;dTMLqwtnd2hOL2NzUpqo9e0nC8Hlz3/jS9e9acSdOldbVjCbRiCIc6trLhWcT9+TTxDOI2tsLJOC&#10;JzlYr4aDFBNtH3yke+ZLEUbYJaig8r5NpHR5RQbd1LbEwStsZ9AH2ZVSd/gI46aRH1G0lAZrDg8V&#10;trStKL9mN6NggfNlefy5+OIQ//71W+LZLtsrNR71my8Qnnr/Dr/aB60gjqNFAAg4AQX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UI5JxAAAAN4AAAAPAAAAAAAAAAAA&#10;AAAAAKECAABkcnMvZG93bnJldi54bWxQSwUGAAAAAAQABAD5AAAAkgMAAAAA&#10;" strokeweight="1.5pt">
              <v:stroke endarrow="block"/>
            </v:line>
            <v:line id="Line 2" o:spid="_x0000_s2088" style="position:absolute;visibility:visible" from="2340,0" to="2340,3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MlMcAAADeAAAADwAAAGRycy9kb3ducmV2LnhtbESPQWvCQBSE74X+h+UJvYhuLLFodBUp&#10;CAVFqwl4fWSfSTD7NmS3Gv+9Kwg9DjPzDTNfdqYWV2pdZVnBaBiBIM6trrhQkKXrwQSE88gaa8uk&#10;4E4Olov3tzkm2t74QNejL0SAsEtQQel9k0jp8pIMuqFtiIN3tq1BH2RbSN3iLcBNLT+j6EsarDgs&#10;lNjQd0n55fhnFBTp5ne6P1XZZK1X23N82W2ytK/UR69bzUB46vx/+NX+0QriOBqP4HknXAG5e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cMyUxwAAAN4AAAAPAAAAAAAA&#10;AAAAAAAAAKECAABkcnMvZG93bnJldi54bWxQSwUGAAAAAAQABAD5AAAAlQMAAAAA&#10;" strokeweight="1.5pt">
              <v:stroke startarrow="block"/>
            </v:line>
          </v:group>
        </w:pict>
      </w:r>
    </w:p>
    <w:p w:rsidR="00DE00D0" w:rsidRPr="00F36304" w:rsidRDefault="00DE00D0" w:rsidP="00DD5784">
      <w:pPr>
        <w:ind w:firstLine="708"/>
        <w:jc w:val="both"/>
        <w:rPr>
          <w:rFonts w:ascii="Times New Roman" w:hAnsi="Times New Roman"/>
          <w:sz w:val="28"/>
          <w:szCs w:val="28"/>
        </w:rPr>
      </w:pPr>
    </w:p>
    <w:p w:rsidR="00DE00D0" w:rsidRPr="00F36304" w:rsidRDefault="00DE00D0" w:rsidP="00DD5784">
      <w:pPr>
        <w:ind w:firstLine="708"/>
        <w:jc w:val="both"/>
        <w:rPr>
          <w:rFonts w:ascii="Times New Roman" w:hAnsi="Times New Roman"/>
          <w:sz w:val="28"/>
          <w:szCs w:val="28"/>
        </w:rPr>
      </w:pPr>
    </w:p>
    <w:p w:rsidR="00DE00D0" w:rsidRPr="00F36304" w:rsidRDefault="00DE00D0" w:rsidP="00DD5784">
      <w:pPr>
        <w:ind w:firstLine="708"/>
        <w:jc w:val="both"/>
        <w:rPr>
          <w:rFonts w:ascii="Times New Roman" w:hAnsi="Times New Roman"/>
          <w:sz w:val="28"/>
          <w:szCs w:val="28"/>
        </w:rPr>
      </w:pPr>
    </w:p>
    <w:p w:rsidR="00DE00D0" w:rsidRDefault="00DE00D0" w:rsidP="001F6069">
      <w:pPr>
        <w:ind w:firstLine="708"/>
        <w:jc w:val="both"/>
        <w:rPr>
          <w:rFonts w:ascii="Times New Roman" w:hAnsi="Times New Roman"/>
          <w:sz w:val="28"/>
          <w:szCs w:val="28"/>
        </w:rPr>
      </w:pPr>
    </w:p>
    <w:p w:rsidR="00DE00D0" w:rsidRDefault="00DE00D0" w:rsidP="001F6069">
      <w:pPr>
        <w:ind w:firstLine="708"/>
        <w:jc w:val="both"/>
        <w:rPr>
          <w:rFonts w:ascii="Times New Roman" w:hAnsi="Times New Roman"/>
          <w:sz w:val="28"/>
          <w:szCs w:val="28"/>
        </w:rPr>
      </w:pPr>
    </w:p>
    <w:p w:rsidR="00DE00D0" w:rsidRPr="00F36304" w:rsidRDefault="00DE00D0" w:rsidP="00DD5784">
      <w:pPr>
        <w:ind w:firstLine="708"/>
        <w:jc w:val="both"/>
        <w:rPr>
          <w:rFonts w:ascii="Times New Roman" w:hAnsi="Times New Roman"/>
          <w:sz w:val="28"/>
          <w:szCs w:val="28"/>
        </w:rPr>
      </w:pPr>
      <w:r w:rsidRPr="00F36304">
        <w:rPr>
          <w:rFonts w:ascii="Times New Roman" w:hAnsi="Times New Roman"/>
          <w:sz w:val="28"/>
          <w:szCs w:val="28"/>
        </w:rPr>
        <w:t>С повышением давления адсорбата адсорбция увеличивается до определенного значения, а затем станет постоянной. Это значение адсорбции называется предельной адсорбцией Г</w:t>
      </w:r>
      <w:r w:rsidRPr="00F36304">
        <w:rPr>
          <w:rFonts w:ascii="Times New Roman" w:hAnsi="Times New Roman"/>
          <w:sz w:val="28"/>
          <w:szCs w:val="28"/>
          <w:vertAlign w:val="subscript"/>
        </w:rPr>
        <w:sym w:font="Symbol" w:char="F0A5"/>
      </w:r>
      <w:r w:rsidRPr="00F36304">
        <w:rPr>
          <w:rFonts w:ascii="Times New Roman" w:hAnsi="Times New Roman"/>
          <w:sz w:val="28"/>
          <w:szCs w:val="28"/>
        </w:rPr>
        <w:t>.</w:t>
      </w:r>
    </w:p>
    <w:p w:rsidR="00DE00D0" w:rsidRPr="00F36304" w:rsidRDefault="00DE00D0" w:rsidP="00DD5784">
      <w:pPr>
        <w:ind w:firstLine="708"/>
        <w:jc w:val="both"/>
        <w:rPr>
          <w:rFonts w:ascii="Times New Roman" w:hAnsi="Times New Roman"/>
          <w:sz w:val="28"/>
          <w:szCs w:val="28"/>
        </w:rPr>
      </w:pPr>
      <w:r w:rsidRPr="00F36304">
        <w:rPr>
          <w:rFonts w:ascii="Times New Roman" w:hAnsi="Times New Roman"/>
          <w:sz w:val="28"/>
          <w:szCs w:val="28"/>
        </w:rPr>
        <w:t>Самой важной характеристикой процесса поглощения является график зависимости количества поглощенного вещества от давления газа или от концентрации раствора при  Т=</w:t>
      </w:r>
      <w:r w:rsidRPr="00F36304">
        <w:rPr>
          <w:rFonts w:ascii="Times New Roman" w:hAnsi="Times New Roman"/>
          <w:sz w:val="28"/>
          <w:szCs w:val="28"/>
          <w:lang w:val="en-US"/>
        </w:rPr>
        <w:t>const</w:t>
      </w:r>
      <w:r w:rsidRPr="00F36304">
        <w:rPr>
          <w:rFonts w:ascii="Times New Roman" w:hAnsi="Times New Roman"/>
          <w:sz w:val="28"/>
          <w:szCs w:val="28"/>
        </w:rPr>
        <w:t xml:space="preserve"> .</w:t>
      </w:r>
    </w:p>
    <w:p w:rsidR="00DE00D0" w:rsidRPr="00F36304" w:rsidRDefault="00DE00D0" w:rsidP="00DD5784">
      <w:pPr>
        <w:ind w:firstLine="708"/>
        <w:jc w:val="both"/>
        <w:rPr>
          <w:rFonts w:ascii="Times New Roman" w:hAnsi="Times New Roman"/>
          <w:sz w:val="28"/>
          <w:szCs w:val="28"/>
        </w:rPr>
      </w:pPr>
      <w:r w:rsidRPr="00F36304">
        <w:rPr>
          <w:rFonts w:ascii="Times New Roman" w:hAnsi="Times New Roman"/>
          <w:sz w:val="28"/>
          <w:szCs w:val="28"/>
        </w:rPr>
        <w:t>Адсорбция является обратимым процессом. Во время поглощения наряду поглощением происходит выход адсорбата от поверхности адсорбента. Выход адсорбата от поверхности называется десорбцией. Сначала скорость адсорбции будет больше. Со временем скорость адсорбции  и десорбции выравниваются, и в системе установится адсорбционно-десорбционное равновесие. Адсорбция сопровождается с выделением теплоты, десорбция с поглощением теплоты.</w:t>
      </w:r>
    </w:p>
    <w:p w:rsidR="00DE00D0" w:rsidRPr="00F36304" w:rsidRDefault="00DE00D0" w:rsidP="00DD5784">
      <w:pPr>
        <w:ind w:firstLine="708"/>
        <w:jc w:val="both"/>
        <w:rPr>
          <w:rFonts w:ascii="Times New Roman" w:hAnsi="Times New Roman"/>
          <w:sz w:val="28"/>
          <w:szCs w:val="28"/>
        </w:rPr>
      </w:pPr>
      <w:r w:rsidRPr="00F36304">
        <w:rPr>
          <w:rFonts w:ascii="Times New Roman" w:hAnsi="Times New Roman"/>
          <w:b/>
          <w:i/>
          <w:sz w:val="28"/>
          <w:szCs w:val="28"/>
        </w:rPr>
        <w:t xml:space="preserve">Хемосорбция. </w:t>
      </w:r>
      <w:r w:rsidRPr="00F36304">
        <w:rPr>
          <w:rFonts w:ascii="Times New Roman" w:hAnsi="Times New Roman"/>
          <w:sz w:val="28"/>
          <w:szCs w:val="28"/>
        </w:rPr>
        <w:t>Адсорбция, которая протекает под действием сил основных валентностей, называется хеморсорбцией. При хемосорбции не наступит равновесие, процесс является необратимым. В результате хемосорбции на поверхности адсорбента образуется новое соединение. Это соединение выделить невозможно</w:t>
      </w:r>
      <w:r>
        <w:rPr>
          <w:rFonts w:ascii="Times New Roman" w:hAnsi="Times New Roman"/>
          <w:sz w:val="28"/>
          <w:szCs w:val="28"/>
        </w:rPr>
        <w:t>,</w:t>
      </w:r>
      <w:r w:rsidRPr="00F36304">
        <w:rPr>
          <w:rFonts w:ascii="Times New Roman" w:hAnsi="Times New Roman"/>
          <w:sz w:val="28"/>
          <w:szCs w:val="28"/>
        </w:rPr>
        <w:t xml:space="preserve"> и оно не является новой фазой. Примером хемосорбции может быть образование ржавчины на поверхности железы под действием кислорода воздуха. Ржавчину невозможно отделить. Иногда при хемосорбции участвуют не только молекулы</w:t>
      </w:r>
      <w:r>
        <w:rPr>
          <w:rFonts w:ascii="Times New Roman" w:hAnsi="Times New Roman"/>
          <w:sz w:val="28"/>
          <w:szCs w:val="28"/>
        </w:rPr>
        <w:t>,</w:t>
      </w:r>
      <w:r w:rsidRPr="00F36304">
        <w:rPr>
          <w:rFonts w:ascii="Times New Roman" w:hAnsi="Times New Roman"/>
          <w:sz w:val="28"/>
          <w:szCs w:val="28"/>
        </w:rPr>
        <w:t xml:space="preserve"> которые находятся на поверхности адсорбента, но и молекулы</w:t>
      </w:r>
      <w:r>
        <w:rPr>
          <w:rFonts w:ascii="Times New Roman" w:hAnsi="Times New Roman"/>
          <w:sz w:val="28"/>
          <w:szCs w:val="28"/>
        </w:rPr>
        <w:t>,</w:t>
      </w:r>
      <w:r w:rsidRPr="00F36304">
        <w:rPr>
          <w:rFonts w:ascii="Times New Roman" w:hAnsi="Times New Roman"/>
          <w:sz w:val="28"/>
          <w:szCs w:val="28"/>
        </w:rPr>
        <w:t xml:space="preserve"> которые находятся в объеме адсорбента. В этом случае полученное химическое соединение образует новую фазу. Например: поглощение СО</w:t>
      </w:r>
      <w:r w:rsidRPr="00F36304">
        <w:rPr>
          <w:rFonts w:ascii="Times New Roman" w:hAnsi="Times New Roman"/>
          <w:sz w:val="28"/>
          <w:szCs w:val="28"/>
          <w:vertAlign w:val="subscript"/>
        </w:rPr>
        <w:t>2</w:t>
      </w:r>
      <w:r w:rsidRPr="00F36304">
        <w:rPr>
          <w:rFonts w:ascii="Times New Roman" w:hAnsi="Times New Roman"/>
          <w:sz w:val="28"/>
          <w:szCs w:val="28"/>
        </w:rPr>
        <w:t xml:space="preserve">   окисью кальция  СаО     приводит к образованию СаСО</w:t>
      </w:r>
      <w:r w:rsidRPr="00F36304">
        <w:rPr>
          <w:rFonts w:ascii="Times New Roman" w:hAnsi="Times New Roman"/>
          <w:sz w:val="28"/>
          <w:szCs w:val="28"/>
          <w:vertAlign w:val="subscript"/>
        </w:rPr>
        <w:t xml:space="preserve">3 </w:t>
      </w:r>
      <w:r w:rsidRPr="00F36304">
        <w:rPr>
          <w:rFonts w:ascii="Times New Roman" w:hAnsi="Times New Roman"/>
          <w:sz w:val="28"/>
          <w:szCs w:val="28"/>
        </w:rPr>
        <w:t>. С повышением температуры хемосорбция возрастает.</w:t>
      </w:r>
    </w:p>
    <w:p w:rsidR="00DE00D0" w:rsidRPr="00F36304" w:rsidRDefault="00DE00D0" w:rsidP="00DD5784">
      <w:pPr>
        <w:ind w:firstLine="708"/>
        <w:jc w:val="both"/>
        <w:rPr>
          <w:rFonts w:ascii="Times New Roman" w:hAnsi="Times New Roman"/>
          <w:sz w:val="28"/>
          <w:szCs w:val="28"/>
        </w:rPr>
      </w:pPr>
      <w:r w:rsidRPr="00F36304">
        <w:rPr>
          <w:rFonts w:ascii="Times New Roman" w:hAnsi="Times New Roman"/>
          <w:b/>
          <w:i/>
          <w:sz w:val="28"/>
          <w:szCs w:val="28"/>
        </w:rPr>
        <w:t>Капиллярная конденсация.</w:t>
      </w:r>
      <w:r w:rsidRPr="00F36304">
        <w:rPr>
          <w:rFonts w:ascii="Times New Roman" w:hAnsi="Times New Roman"/>
          <w:sz w:val="28"/>
          <w:szCs w:val="28"/>
        </w:rPr>
        <w:t xml:space="preserve">  Капиллярная конденсация представляет собой процесс сжижение газа в порах твердого сорбента. Пар конденсируется при температуре ниже критической. Если образующаяся жидкость хорошо смачивает стенки капилляров, в капиллярах образуются вогнутые мениски в результате слияния жидких адсорбционных слоев, возникающих на стенках капилляров. Когда пар над мениском достигает насыщения, начинается конденсация и поры адсорбента заполняются жидкостью. Капиллярная конденсация происходит под действием не адсорбционных сил, а сил </w:t>
      </w:r>
      <w:r w:rsidRPr="00F36304">
        <w:rPr>
          <w:rFonts w:ascii="Times New Roman" w:hAnsi="Times New Roman"/>
          <w:sz w:val="28"/>
          <w:szCs w:val="28"/>
        </w:rPr>
        <w:lastRenderedPageBreak/>
        <w:t>притяжения молекул пара к поверхности вогнутого мениска. Процесс проходит с большой скоростью и заканчивается в течение нескольких минут.</w:t>
      </w:r>
    </w:p>
    <w:p w:rsidR="00DE00D0" w:rsidRPr="00CF1AE1" w:rsidRDefault="00CF1AE1" w:rsidP="00DD5784">
      <w:pPr>
        <w:ind w:firstLine="708"/>
        <w:jc w:val="center"/>
        <w:rPr>
          <w:rFonts w:ascii="Times New Roman" w:hAnsi="Times New Roman"/>
          <w:b/>
          <w:sz w:val="28"/>
          <w:szCs w:val="28"/>
        </w:rPr>
      </w:pPr>
      <w:r>
        <w:rPr>
          <w:rFonts w:ascii="Times New Roman" w:hAnsi="Times New Roman"/>
          <w:b/>
          <w:sz w:val="28"/>
          <w:szCs w:val="28"/>
        </w:rPr>
        <w:t>7.3.</w:t>
      </w:r>
      <w:r w:rsidR="00DE00D0" w:rsidRPr="00CF1AE1">
        <w:rPr>
          <w:rFonts w:ascii="Times New Roman" w:hAnsi="Times New Roman"/>
          <w:b/>
          <w:sz w:val="28"/>
          <w:szCs w:val="28"/>
        </w:rPr>
        <w:t>Адсорбция на твердой поверхности. Уравнение Фрейндлиха</w:t>
      </w:r>
    </w:p>
    <w:p w:rsidR="00DE00D0" w:rsidRPr="00F36304" w:rsidRDefault="00DE00D0" w:rsidP="001F6069">
      <w:pPr>
        <w:jc w:val="both"/>
        <w:rPr>
          <w:rFonts w:ascii="Times New Roman" w:hAnsi="Times New Roman"/>
          <w:sz w:val="28"/>
          <w:szCs w:val="28"/>
        </w:rPr>
      </w:pPr>
      <w:r w:rsidRPr="00F36304">
        <w:rPr>
          <w:rFonts w:ascii="Times New Roman" w:hAnsi="Times New Roman"/>
          <w:sz w:val="28"/>
          <w:szCs w:val="28"/>
        </w:rPr>
        <w:tab/>
        <w:t xml:space="preserve"> Явление концентрирования газов на границе твердое тело- газ (адсорбция газов твердыми телами) было открыто в конце </w:t>
      </w:r>
      <w:r w:rsidRPr="00F36304">
        <w:rPr>
          <w:rFonts w:ascii="Times New Roman" w:hAnsi="Times New Roman"/>
          <w:sz w:val="28"/>
          <w:szCs w:val="28"/>
          <w:lang w:val="en-US"/>
        </w:rPr>
        <w:t>XVIII</w:t>
      </w:r>
      <w:r w:rsidRPr="00F36304">
        <w:rPr>
          <w:rFonts w:ascii="Times New Roman" w:hAnsi="Times New Roman"/>
          <w:sz w:val="28"/>
          <w:szCs w:val="28"/>
        </w:rPr>
        <w:t xml:space="preserve"> века шведским химиком и фармацевтом К.Шееле (1742-1786) и итальянским проф. Ф.Фонтана (1730-1805) независимо друг от друга.Фонтана обнаружил, что свежепрокаленный древесный уголь поглощает различные газы, в объемах, значительно превосходящих его собственный объем.К.Шееле установил, что этот процесс обратим. При изменении условий поглощенный газ может выделяться.</w:t>
      </w:r>
    </w:p>
    <w:p w:rsidR="00DE00D0" w:rsidRPr="00F36304" w:rsidRDefault="00DE00D0" w:rsidP="00DD5784">
      <w:pPr>
        <w:ind w:firstLine="708"/>
        <w:jc w:val="both"/>
        <w:rPr>
          <w:rFonts w:ascii="Times New Roman" w:hAnsi="Times New Roman"/>
          <w:sz w:val="28"/>
          <w:szCs w:val="28"/>
        </w:rPr>
      </w:pPr>
      <w:r w:rsidRPr="00F36304">
        <w:rPr>
          <w:rFonts w:ascii="Times New Roman" w:hAnsi="Times New Roman"/>
          <w:sz w:val="28"/>
          <w:szCs w:val="28"/>
        </w:rPr>
        <w:t xml:space="preserve">Природные и искусственные материалы с большей наружной и внутренней поверхностью являются твердыми адсорбентами. На этих поверхностях происходит адсорбция газов или растворенных веществ из растворов. Примерами твердых пористых адсорбентов являются – активированный уголь, силикагель, алюмогель и др. Для них характерна внутренняя поверхность. Порошкообразные вещества относятся непористым адсорбентам. Они обладают наружной поверхностью. Важной характеристикой твердых адсорбентов является величина удельной поверхности </w:t>
      </w:r>
      <w:r w:rsidRPr="00F36304">
        <w:rPr>
          <w:rFonts w:ascii="Times New Roman" w:hAnsi="Times New Roman"/>
          <w:sz w:val="28"/>
          <w:szCs w:val="28"/>
          <w:lang w:val="en-US"/>
        </w:rPr>
        <w:t>S</w:t>
      </w:r>
      <w:r w:rsidRPr="00F36304">
        <w:rPr>
          <w:rFonts w:ascii="Times New Roman" w:hAnsi="Times New Roman"/>
          <w:sz w:val="28"/>
          <w:szCs w:val="28"/>
          <w:vertAlign w:val="subscript"/>
        </w:rPr>
        <w:t>уд</w:t>
      </w:r>
      <w:r w:rsidRPr="00F36304">
        <w:rPr>
          <w:rFonts w:ascii="Times New Roman" w:hAnsi="Times New Roman"/>
          <w:sz w:val="28"/>
          <w:szCs w:val="28"/>
        </w:rPr>
        <w:t>. Любая твердая поверхность обладает избыточным запасом поверхностной энергии Гиббса. Чем больше удельная поверхность, тем больше энергии Гиббса.</w:t>
      </w:r>
    </w:p>
    <w:p w:rsidR="00DE00D0" w:rsidRPr="00F36304" w:rsidRDefault="00AD0CA6" w:rsidP="00DD5784">
      <w:pPr>
        <w:ind w:firstLine="708"/>
        <w:jc w:val="both"/>
        <w:rPr>
          <w:rFonts w:ascii="Times New Roman" w:hAnsi="Times New Roman"/>
          <w:sz w:val="28"/>
          <w:szCs w:val="28"/>
        </w:rPr>
      </w:pPr>
      <w:r>
        <w:rPr>
          <w:noProof/>
        </w:rPr>
        <w:pict>
          <v:shape id="AutoShape 211" o:spid="_x0000_s2086" type="#_x0000_t32" style="position:absolute;left:0;text-align:left;margin-left:115.85pt;margin-top:-225.1pt;width:.6pt;height:84.6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"/>
        </w:pict>
      </w:r>
      <w:r w:rsidR="00DE00D0" w:rsidRPr="00F36304">
        <w:rPr>
          <w:rFonts w:ascii="Times New Roman" w:hAnsi="Times New Roman"/>
          <w:sz w:val="28"/>
          <w:szCs w:val="28"/>
        </w:rPr>
        <w:t>Адсорбция обусловлена силами, действующими на поверхности адсорбента. Силовые поля частиц адсорбента, расположенных на поверхности, компенсированы частично. Поэтому на поверхности адсорбента действуют силы, способные притягивать молекулы веществ, находящихся в контакте с поверхностью адсорбента. В зависимости от интенсивности силового поля на поверхности адсорбента образуются адсорбционные слои толщиной в одну молекулу (мономолекулярная адсорбция) или в несколько молекул (полимолекулярная адсорбция).</w:t>
      </w:r>
    </w:p>
    <w:p w:rsidR="00DE00D0" w:rsidRPr="00F36304" w:rsidRDefault="00DE00D0" w:rsidP="00DD5784">
      <w:pPr>
        <w:ind w:firstLine="708"/>
        <w:jc w:val="both"/>
        <w:rPr>
          <w:rFonts w:ascii="Times New Roman" w:hAnsi="Times New Roman"/>
          <w:sz w:val="28"/>
          <w:szCs w:val="28"/>
        </w:rPr>
      </w:pPr>
      <w:r w:rsidRPr="00F36304">
        <w:rPr>
          <w:rFonts w:ascii="Times New Roman" w:hAnsi="Times New Roman"/>
          <w:sz w:val="28"/>
          <w:szCs w:val="28"/>
        </w:rPr>
        <w:t>Количество адсорбированного газа можно определить по увеличению массы адсорбента, а также и по уменьшению давления адсорбата. Адсорбция газа на твердом теле измеряется количеством газа, адсорбированным единицей поверхности или массы твердого тела (моль/см</w:t>
      </w:r>
      <w:r w:rsidRPr="00F36304">
        <w:rPr>
          <w:rFonts w:ascii="Times New Roman" w:hAnsi="Times New Roman"/>
          <w:sz w:val="28"/>
          <w:szCs w:val="28"/>
          <w:vertAlign w:val="superscript"/>
        </w:rPr>
        <w:t>2</w:t>
      </w:r>
      <w:r w:rsidRPr="00F36304">
        <w:rPr>
          <w:rFonts w:ascii="Times New Roman" w:hAnsi="Times New Roman"/>
          <w:sz w:val="28"/>
          <w:szCs w:val="28"/>
        </w:rPr>
        <w:t>, или моль/г)</w:t>
      </w:r>
    </w:p>
    <w:p w:rsidR="00DE00D0" w:rsidRPr="00F36304" w:rsidRDefault="000A488F" w:rsidP="00BE062B">
      <w:pPr>
        <w:ind w:firstLine="708"/>
        <w:jc w:val="both"/>
        <w:outlineLvl w:val="0"/>
        <w:rPr>
          <w:rFonts w:ascii="Times New Roman" w:hAnsi="Times New Roman"/>
          <w:sz w:val="28"/>
          <w:szCs w:val="28"/>
        </w:rPr>
      </w:pPr>
      <w:r>
        <w:rPr>
          <w:rFonts w:ascii="Times New Roman" w:hAnsi="Times New Roman"/>
          <w:position w:val="-24"/>
          <w:sz w:val="28"/>
          <w:szCs w:val="28"/>
        </w:rPr>
        <w:t xml:space="preserve">                         </w:t>
      </w:r>
      <w:r w:rsidR="00DE00D0" w:rsidRPr="00F36304">
        <w:rPr>
          <w:rFonts w:ascii="Times New Roman" w:hAnsi="Times New Roman"/>
          <w:position w:val="-24"/>
          <w:sz w:val="28"/>
          <w:szCs w:val="28"/>
        </w:rPr>
        <w:object w:dxaOrig="680" w:dyaOrig="620">
          <v:shape id="_x0000_i1264" type="#_x0000_t75" style="width:53.2pt;height:40.7pt" o:ole="">
            <v:imagedata r:id="rId499" o:title=""/>
          </v:shape>
          <o:OLEObject Type="Embed" ProgID="Equation.3" ShapeID="_x0000_i1264" DrawAspect="Content" ObjectID="_1638002759" r:id="rId500"/>
        </w:object>
      </w:r>
      <w:r w:rsidR="00DE00D0" w:rsidRPr="00F36304">
        <w:rPr>
          <w:rFonts w:ascii="Times New Roman" w:hAnsi="Times New Roman"/>
          <w:sz w:val="28"/>
          <w:szCs w:val="28"/>
        </w:rPr>
        <w:t xml:space="preserve">             или     </w:t>
      </w:r>
      <w:r w:rsidR="00DE00D0" w:rsidRPr="00F36304">
        <w:rPr>
          <w:rFonts w:ascii="Times New Roman" w:hAnsi="Times New Roman"/>
          <w:position w:val="-24"/>
          <w:sz w:val="28"/>
          <w:szCs w:val="28"/>
        </w:rPr>
        <w:object w:dxaOrig="700" w:dyaOrig="620">
          <v:shape id="_x0000_i1265" type="#_x0000_t75" style="width:58.25pt;height:40.7pt" o:ole="">
            <v:imagedata r:id="rId501" o:title=""/>
          </v:shape>
          <o:OLEObject Type="Embed" ProgID="Equation.3" ShapeID="_x0000_i1265" DrawAspect="Content" ObjectID="_1638002760" r:id="rId502"/>
        </w:object>
      </w:r>
    </w:p>
    <w:p w:rsidR="00DE00D0" w:rsidRPr="00F36304" w:rsidRDefault="000A488F" w:rsidP="00F54BF7">
      <w:pPr>
        <w:spacing w:line="240" w:lineRule="auto"/>
        <w:jc w:val="both"/>
        <w:rPr>
          <w:rFonts w:ascii="Times New Roman" w:hAnsi="Times New Roman"/>
          <w:sz w:val="28"/>
          <w:szCs w:val="28"/>
        </w:rPr>
      </w:pPr>
      <w:r>
        <w:rPr>
          <w:rFonts w:ascii="Times New Roman" w:hAnsi="Times New Roman"/>
          <w:b/>
          <w:i/>
          <w:sz w:val="28"/>
          <w:szCs w:val="28"/>
        </w:rPr>
        <w:lastRenderedPageBreak/>
        <w:t xml:space="preserve">               </w:t>
      </w:r>
      <w:r w:rsidR="00DE00D0" w:rsidRPr="00F36304">
        <w:rPr>
          <w:rFonts w:ascii="Times New Roman" w:hAnsi="Times New Roman"/>
          <w:b/>
          <w:i/>
          <w:sz w:val="28"/>
          <w:szCs w:val="28"/>
        </w:rPr>
        <w:t>А</w:t>
      </w:r>
      <w:r w:rsidR="00DE00D0" w:rsidRPr="00F36304">
        <w:rPr>
          <w:rFonts w:ascii="Times New Roman" w:hAnsi="Times New Roman"/>
          <w:i/>
          <w:sz w:val="28"/>
          <w:szCs w:val="28"/>
        </w:rPr>
        <w:t xml:space="preserve"> –</w:t>
      </w:r>
      <w:r w:rsidR="00DE00D0" w:rsidRPr="00F36304">
        <w:rPr>
          <w:rFonts w:ascii="Times New Roman" w:hAnsi="Times New Roman"/>
          <w:sz w:val="28"/>
          <w:szCs w:val="28"/>
        </w:rPr>
        <w:t xml:space="preserve"> удельная адсорбция;</w:t>
      </w:r>
    </w:p>
    <w:p w:rsidR="00DE00D0" w:rsidRPr="00F36304" w:rsidRDefault="000A488F" w:rsidP="00F54BF7">
      <w:pPr>
        <w:spacing w:line="240" w:lineRule="auto"/>
        <w:jc w:val="both"/>
        <w:rPr>
          <w:rFonts w:ascii="Times New Roman" w:hAnsi="Times New Roman"/>
          <w:i/>
          <w:sz w:val="28"/>
          <w:szCs w:val="28"/>
        </w:rPr>
      </w:pPr>
      <w:r>
        <w:rPr>
          <w:rFonts w:ascii="Times New Roman" w:hAnsi="Times New Roman"/>
          <w:b/>
          <w:i/>
          <w:sz w:val="28"/>
          <w:szCs w:val="28"/>
        </w:rPr>
        <w:t xml:space="preserve">                </w:t>
      </w:r>
      <w:r w:rsidR="00DE00D0" w:rsidRPr="00F36304">
        <w:rPr>
          <w:rFonts w:ascii="Times New Roman" w:hAnsi="Times New Roman"/>
          <w:b/>
          <w:i/>
          <w:sz w:val="28"/>
          <w:szCs w:val="28"/>
          <w:lang w:val="en-US"/>
        </w:rPr>
        <w:t>x</w:t>
      </w:r>
      <w:r w:rsidR="00DE00D0" w:rsidRPr="00F36304">
        <w:rPr>
          <w:rFonts w:ascii="Times New Roman" w:hAnsi="Times New Roman"/>
          <w:i/>
          <w:sz w:val="28"/>
          <w:szCs w:val="28"/>
        </w:rPr>
        <w:t xml:space="preserve"> – </w:t>
      </w:r>
      <w:r w:rsidR="00DE00D0" w:rsidRPr="00F36304">
        <w:rPr>
          <w:rFonts w:ascii="Times New Roman" w:hAnsi="Times New Roman"/>
          <w:sz w:val="28"/>
          <w:szCs w:val="28"/>
        </w:rPr>
        <w:t>количество адсорбата;</w:t>
      </w:r>
    </w:p>
    <w:p w:rsidR="00DE00D0" w:rsidRPr="00F36304" w:rsidRDefault="000A488F" w:rsidP="00F54BF7">
      <w:pPr>
        <w:spacing w:line="240" w:lineRule="auto"/>
        <w:jc w:val="both"/>
        <w:rPr>
          <w:rFonts w:ascii="Times New Roman" w:hAnsi="Times New Roman"/>
          <w:sz w:val="28"/>
          <w:szCs w:val="28"/>
        </w:rPr>
      </w:pPr>
      <w:r>
        <w:rPr>
          <w:rFonts w:ascii="Times New Roman" w:hAnsi="Times New Roman"/>
          <w:b/>
          <w:i/>
          <w:sz w:val="28"/>
          <w:szCs w:val="28"/>
        </w:rPr>
        <w:t xml:space="preserve">                </w:t>
      </w:r>
      <w:r w:rsidR="00DE00D0" w:rsidRPr="00F36304">
        <w:rPr>
          <w:rFonts w:ascii="Times New Roman" w:hAnsi="Times New Roman"/>
          <w:b/>
          <w:i/>
          <w:sz w:val="28"/>
          <w:szCs w:val="28"/>
          <w:lang w:val="en-US"/>
        </w:rPr>
        <w:t>S</w:t>
      </w:r>
      <w:r w:rsidR="00DE00D0" w:rsidRPr="00F36304">
        <w:rPr>
          <w:rFonts w:ascii="Times New Roman" w:hAnsi="Times New Roman"/>
          <w:i/>
          <w:sz w:val="28"/>
          <w:szCs w:val="28"/>
        </w:rPr>
        <w:t xml:space="preserve"> –</w:t>
      </w:r>
      <w:r w:rsidR="00DE00D0" w:rsidRPr="00F36304">
        <w:rPr>
          <w:rFonts w:ascii="Times New Roman" w:hAnsi="Times New Roman"/>
          <w:sz w:val="28"/>
          <w:szCs w:val="28"/>
        </w:rPr>
        <w:t>поверхность адсорбента;</w:t>
      </w:r>
    </w:p>
    <w:p w:rsidR="00DE00D0" w:rsidRPr="00F36304" w:rsidRDefault="000A488F" w:rsidP="00F54BF7">
      <w:pPr>
        <w:spacing w:line="240" w:lineRule="auto"/>
        <w:jc w:val="both"/>
        <w:rPr>
          <w:rFonts w:ascii="Times New Roman" w:hAnsi="Times New Roman"/>
          <w:sz w:val="28"/>
          <w:szCs w:val="28"/>
        </w:rPr>
      </w:pPr>
      <w:r>
        <w:rPr>
          <w:rFonts w:ascii="Times New Roman" w:hAnsi="Times New Roman"/>
          <w:b/>
          <w:i/>
          <w:sz w:val="28"/>
          <w:szCs w:val="28"/>
        </w:rPr>
        <w:t xml:space="preserve">                </w:t>
      </w:r>
      <w:r w:rsidR="00DE00D0" w:rsidRPr="00F36304">
        <w:rPr>
          <w:rFonts w:ascii="Times New Roman" w:hAnsi="Times New Roman"/>
          <w:b/>
          <w:i/>
          <w:sz w:val="28"/>
          <w:szCs w:val="28"/>
          <w:lang w:val="en-US"/>
        </w:rPr>
        <w:t>m</w:t>
      </w:r>
      <w:r w:rsidR="00DE00D0" w:rsidRPr="00F36304">
        <w:rPr>
          <w:rFonts w:ascii="Times New Roman" w:hAnsi="Times New Roman"/>
          <w:i/>
          <w:sz w:val="28"/>
          <w:szCs w:val="28"/>
        </w:rPr>
        <w:t xml:space="preserve"> -</w:t>
      </w:r>
      <w:r w:rsidR="00DE00D0" w:rsidRPr="00F36304">
        <w:rPr>
          <w:rFonts w:ascii="Times New Roman" w:hAnsi="Times New Roman"/>
          <w:sz w:val="28"/>
          <w:szCs w:val="28"/>
        </w:rPr>
        <w:t>масса адсорбента.</w:t>
      </w:r>
    </w:p>
    <w:p w:rsidR="00DE00D0" w:rsidRDefault="00AD0CA6" w:rsidP="009C70C4">
      <w:pPr>
        <w:jc w:val="both"/>
        <w:rPr>
          <w:rFonts w:ascii="Times New Roman" w:hAnsi="Times New Roman"/>
          <w:sz w:val="28"/>
          <w:szCs w:val="28"/>
        </w:rPr>
      </w:pPr>
      <w:r>
        <w:rPr>
          <w:noProof/>
        </w:rPr>
        <w:pict>
          <v:shape id="AutoShape 212" o:spid="_x0000_s2083" type="#_x0000_t32" style="position:absolute;left:0;text-align:left;margin-left:205.4pt;margin-top:131.9pt;width:2.95pt;height:128.4pt;flip:x y;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"/>
        </w:pict>
      </w:r>
      <w:r>
        <w:rPr>
          <w:noProof/>
        </w:rPr>
        <w:pict>
          <v:line id="Line 213" o:spid="_x0000_s2082" style="position:absolute;left:0;text-align:left;flip:y;z-index:251711488;visibility:visible;mso-wrap-distance-left:3.17497mm;mso-wrap-distance-right:3.17497mm" from="63pt,126.55pt" to="63pt,2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"/>
        </w:pict>
      </w:r>
      <w:r>
        <w:rPr>
          <w:noProof/>
        </w:rPr>
        <w:pict>
          <v:shape id="Arc 214" o:spid="_x0000_s2081" style="position:absolute;left:0;text-align:left;margin-left:78.95pt;margin-top:112.85pt;width:243pt;height:175.7pt;rotation:11012725fd;flip:y;z-index:25171046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" adj="0,,0" path="m6358,nfc15418,2791,21600,11163,21600,20643v,145,-2,290,-5,435em6358,nsc15418,2791,21600,11163,21600,20643v,145,-2,290,-5,435l,20643,6358,xe" filled="f">
            <v:stroke joinstyle="round"/>
            <v:formulas/>
            <v:path arrowok="t" o:extrusionok="f" o:connecttype="custom" o:connectlocs="129807938,0;440844956,230513951;0,225746007" o:connectangles="0,0,0" textboxrect="3163,3163,18437,18437"/>
          </v:shape>
        </w:pict>
      </w:r>
      <w:r w:rsidR="00DE00D0" w:rsidRPr="00F36304">
        <w:rPr>
          <w:rFonts w:ascii="Times New Roman" w:hAnsi="Times New Roman"/>
          <w:sz w:val="28"/>
          <w:szCs w:val="28"/>
        </w:rPr>
        <w:tab/>
        <w:t>Адсорбция зависит от температуры, давления и природы адсорбата, удельной поверхности и природы адсорбента. Неполярные адсорбенты лучше адсорбируют неполярные соединения, например, уголь адсорбирует неполярные органические соединения. Полярные адсорбенты лучше адсорбируют полярные соединения. На поверхности силикагеля и алюмогеля хорошо адсорбируются вода, спирты, амины и другие полярные соединения.Адсорбция зависит от давления адсорбата. С увеличением давления адсорбция возрастает до определенного предельного значения</w:t>
      </w:r>
      <w:r w:rsidR="00DE00D0" w:rsidRPr="00F36304">
        <w:rPr>
          <w:rFonts w:ascii="Times New Roman" w:hAnsi="Times New Roman"/>
          <w:i/>
          <w:sz w:val="28"/>
          <w:szCs w:val="28"/>
        </w:rPr>
        <w:t>А</w:t>
      </w:r>
      <w:r w:rsidR="00DE00D0" w:rsidRPr="00F36304">
        <w:rPr>
          <w:rFonts w:ascii="Times New Roman" w:hAnsi="Times New Roman"/>
          <w:sz w:val="28"/>
          <w:szCs w:val="28"/>
          <w:vertAlign w:val="subscript"/>
        </w:rPr>
        <w:sym w:font="Symbol" w:char="F0A5"/>
      </w:r>
      <w:r w:rsidR="00DE00D0" w:rsidRPr="00F36304">
        <w:rPr>
          <w:rFonts w:ascii="Times New Roman" w:hAnsi="Times New Roman"/>
          <w:sz w:val="28"/>
          <w:szCs w:val="28"/>
        </w:rPr>
        <w:t>. Изотерма адсорбции состоит из трех участков:</w:t>
      </w:r>
    </w:p>
    <w:p w:rsidR="00DE00D0" w:rsidRPr="00F36304" w:rsidRDefault="000A488F" w:rsidP="00DD5784">
      <w:pPr>
        <w:jc w:val="both"/>
        <w:rPr>
          <w:rFonts w:ascii="Times New Roman" w:hAnsi="Times New Roman"/>
          <w:sz w:val="28"/>
          <w:szCs w:val="28"/>
        </w:rPr>
      </w:pPr>
      <w:r>
        <w:rPr>
          <w:rFonts w:ascii="Times New Roman" w:hAnsi="Times New Roman"/>
          <w:sz w:val="28"/>
          <w:szCs w:val="28"/>
        </w:rPr>
        <w:t xml:space="preserve">      </w:t>
      </w:r>
      <w:r w:rsidR="00DE00D0" w:rsidRPr="00F36304">
        <w:rPr>
          <w:rFonts w:ascii="Times New Roman" w:hAnsi="Times New Roman"/>
          <w:sz w:val="28"/>
          <w:szCs w:val="28"/>
        </w:rPr>
        <w:t>Адсорбция газов на твердых адсорбентах – экзотермический процесс, т.е. сопровождается выделением теплоты. Обратный процесс – десорбция является эндотермическим процессом, т.е. сопровождается поглощением теплоты. Поэтому с увеличением температуры</w:t>
      </w:r>
      <w:r w:rsidR="00DE00D0">
        <w:rPr>
          <w:rFonts w:ascii="Times New Roman" w:hAnsi="Times New Roman"/>
          <w:sz w:val="28"/>
          <w:szCs w:val="28"/>
        </w:rPr>
        <w:t>,</w:t>
      </w:r>
      <w:r w:rsidR="00DE00D0" w:rsidRPr="00F36304">
        <w:rPr>
          <w:rFonts w:ascii="Times New Roman" w:hAnsi="Times New Roman"/>
          <w:sz w:val="28"/>
          <w:szCs w:val="28"/>
        </w:rPr>
        <w:t xml:space="preserve"> адсорбция газов твердыми адсорбентами уменьшается.</w:t>
      </w:r>
    </w:p>
    <w:p w:rsidR="000A488F" w:rsidRDefault="00DE00D0" w:rsidP="00B62568">
      <w:pPr>
        <w:jc w:val="both"/>
        <w:rPr>
          <w:rFonts w:ascii="Times New Roman" w:hAnsi="Times New Roman"/>
          <w:sz w:val="28"/>
          <w:szCs w:val="28"/>
        </w:rPr>
      </w:pPr>
      <w:r w:rsidRPr="00F36304">
        <w:rPr>
          <w:rFonts w:ascii="Times New Roman" w:hAnsi="Times New Roman"/>
          <w:sz w:val="28"/>
          <w:szCs w:val="28"/>
        </w:rPr>
        <w:tab/>
        <w:t>Как видно из графика для газов, растворов неэлетролитов и слабых электролитов изотерма адсорбции имеет вид параболы. Кривая среднего участка для средних давлений и концентраций выражается эмпирическим уравнением Фрейндлиха:</w:t>
      </w:r>
    </w:p>
    <w:p w:rsidR="00DE00D0" w:rsidRPr="00F36304" w:rsidRDefault="000A488F" w:rsidP="00B62568">
      <w:pPr>
        <w:jc w:val="both"/>
        <w:rPr>
          <w:rFonts w:ascii="Times New Roman" w:hAnsi="Times New Roman"/>
          <w:sz w:val="28"/>
          <w:szCs w:val="28"/>
        </w:rPr>
      </w:pPr>
      <w:r>
        <w:rPr>
          <w:rFonts w:ascii="Times New Roman" w:hAnsi="Times New Roman"/>
          <w:sz w:val="28"/>
          <w:szCs w:val="28"/>
        </w:rPr>
        <w:t xml:space="preserve">                                 </w:t>
      </w:r>
      <w:r w:rsidR="00DE00D0" w:rsidRPr="00F36304">
        <w:rPr>
          <w:rFonts w:ascii="Times New Roman" w:hAnsi="Times New Roman"/>
          <w:position w:val="-24"/>
          <w:sz w:val="28"/>
          <w:szCs w:val="28"/>
        </w:rPr>
        <w:object w:dxaOrig="1100" w:dyaOrig="620">
          <v:shape id="_x0000_i1266" type="#_x0000_t75" style="width:82pt;height:38.2pt" o:ole="">
            <v:imagedata r:id="rId503" o:title=""/>
          </v:shape>
          <o:OLEObject Type="Embed" ProgID="Equation.3" ShapeID="_x0000_i1266" DrawAspect="Content" ObjectID="_1638002761" r:id="rId504"/>
        </w:object>
      </w:r>
      <w:r w:rsidR="00DE00D0" w:rsidRPr="00F36304">
        <w:rPr>
          <w:rFonts w:ascii="Times New Roman" w:hAnsi="Times New Roman"/>
          <w:sz w:val="28"/>
          <w:szCs w:val="28"/>
        </w:rPr>
        <w:t xml:space="preserve">         или  </w:t>
      </w:r>
      <w:r w:rsidR="00DE00D0" w:rsidRPr="00F36304">
        <w:rPr>
          <w:rFonts w:ascii="Times New Roman" w:hAnsi="Times New Roman"/>
          <w:position w:val="-24"/>
          <w:sz w:val="28"/>
          <w:szCs w:val="28"/>
        </w:rPr>
        <w:object w:dxaOrig="1120" w:dyaOrig="620">
          <v:shape id="_x0000_i1267" type="#_x0000_t75" style="width:80.15pt;height:40.7pt" o:ole="">
            <v:imagedata r:id="rId505" o:title=""/>
          </v:shape>
          <o:OLEObject Type="Embed" ProgID="Equation.3" ShapeID="_x0000_i1267" DrawAspect="Content" ObjectID="_1638002762" r:id="rId506"/>
        </w:object>
      </w:r>
    </w:p>
    <w:p w:rsidR="00DE00D0" w:rsidRPr="00F36304" w:rsidRDefault="00DE00D0" w:rsidP="00DD5784">
      <w:pPr>
        <w:jc w:val="both"/>
        <w:rPr>
          <w:rFonts w:ascii="Times New Roman" w:hAnsi="Times New Roman"/>
          <w:sz w:val="28"/>
          <w:szCs w:val="28"/>
        </w:rPr>
      </w:pPr>
      <w:r w:rsidRPr="00F36304">
        <w:rPr>
          <w:rFonts w:ascii="Times New Roman" w:hAnsi="Times New Roman"/>
          <w:b/>
          <w:i/>
          <w:sz w:val="28"/>
          <w:szCs w:val="28"/>
        </w:rPr>
        <w:t>Р</w:t>
      </w:r>
      <w:r w:rsidRPr="00B62568">
        <w:rPr>
          <w:rFonts w:ascii="Times New Roman" w:hAnsi="Times New Roman"/>
          <w:sz w:val="28"/>
          <w:szCs w:val="28"/>
        </w:rPr>
        <w:t>и</w:t>
      </w:r>
      <w:r w:rsidRPr="00F36304">
        <w:rPr>
          <w:rFonts w:ascii="Times New Roman" w:hAnsi="Times New Roman"/>
          <w:b/>
          <w:i/>
          <w:sz w:val="28"/>
          <w:szCs w:val="28"/>
        </w:rPr>
        <w:t>С</w:t>
      </w:r>
      <w:r w:rsidRPr="00F36304">
        <w:rPr>
          <w:rFonts w:ascii="Times New Roman" w:hAnsi="Times New Roman"/>
          <w:i/>
          <w:sz w:val="28"/>
          <w:szCs w:val="28"/>
        </w:rPr>
        <w:t xml:space="preserve"> – </w:t>
      </w:r>
      <w:r w:rsidRPr="00F36304">
        <w:rPr>
          <w:rFonts w:ascii="Times New Roman" w:hAnsi="Times New Roman"/>
          <w:sz w:val="28"/>
          <w:szCs w:val="28"/>
        </w:rPr>
        <w:t>равновесные давление и концентрация адсорбата;</w:t>
      </w:r>
    </w:p>
    <w:p w:rsidR="00DE00D0" w:rsidRPr="00F36304" w:rsidRDefault="00DE00D0" w:rsidP="00BE062B">
      <w:pPr>
        <w:jc w:val="both"/>
        <w:outlineLvl w:val="0"/>
        <w:rPr>
          <w:rFonts w:ascii="Times New Roman" w:hAnsi="Times New Roman"/>
          <w:sz w:val="28"/>
          <w:szCs w:val="28"/>
        </w:rPr>
      </w:pPr>
      <w:r w:rsidRPr="00F36304">
        <w:rPr>
          <w:rFonts w:ascii="Times New Roman" w:hAnsi="Times New Roman"/>
          <w:b/>
          <w:i/>
          <w:sz w:val="28"/>
          <w:szCs w:val="28"/>
        </w:rPr>
        <w:t>К</w:t>
      </w:r>
      <w:r w:rsidRPr="00B62568">
        <w:rPr>
          <w:rFonts w:ascii="Times New Roman" w:hAnsi="Times New Roman"/>
          <w:sz w:val="28"/>
          <w:szCs w:val="28"/>
        </w:rPr>
        <w:t>и</w:t>
      </w:r>
      <w:r w:rsidRPr="00F36304">
        <w:rPr>
          <w:rFonts w:ascii="Times New Roman" w:hAnsi="Times New Roman"/>
          <w:b/>
          <w:i/>
          <w:sz w:val="28"/>
          <w:szCs w:val="28"/>
        </w:rPr>
        <w:t>1/</w:t>
      </w:r>
      <w:r w:rsidRPr="00F36304">
        <w:rPr>
          <w:rFonts w:ascii="Times New Roman" w:hAnsi="Times New Roman"/>
          <w:b/>
          <w:i/>
          <w:sz w:val="28"/>
          <w:szCs w:val="28"/>
          <w:lang w:val="en-US"/>
        </w:rPr>
        <w:t>n</w:t>
      </w:r>
      <w:r w:rsidRPr="00F36304">
        <w:rPr>
          <w:rFonts w:ascii="Times New Roman" w:hAnsi="Times New Roman"/>
          <w:sz w:val="28"/>
          <w:szCs w:val="28"/>
        </w:rPr>
        <w:t>- константы.</w:t>
      </w:r>
    </w:p>
    <w:p w:rsidR="00DE00D0" w:rsidRPr="00F36304" w:rsidRDefault="00DE00D0" w:rsidP="00DD5784">
      <w:pPr>
        <w:jc w:val="both"/>
        <w:rPr>
          <w:rFonts w:ascii="Times New Roman" w:hAnsi="Times New Roman"/>
          <w:sz w:val="28"/>
          <w:szCs w:val="28"/>
        </w:rPr>
      </w:pPr>
      <w:r w:rsidRPr="00F36304">
        <w:rPr>
          <w:rFonts w:ascii="Times New Roman" w:hAnsi="Times New Roman"/>
          <w:sz w:val="28"/>
          <w:szCs w:val="28"/>
        </w:rPr>
        <w:t>Значение</w:t>
      </w:r>
      <w:r w:rsidRPr="00F36304">
        <w:rPr>
          <w:rFonts w:ascii="Times New Roman" w:hAnsi="Times New Roman"/>
          <w:b/>
          <w:i/>
          <w:sz w:val="28"/>
          <w:szCs w:val="28"/>
        </w:rPr>
        <w:t>К</w:t>
      </w:r>
      <w:r w:rsidRPr="00F36304">
        <w:rPr>
          <w:rFonts w:ascii="Times New Roman" w:hAnsi="Times New Roman"/>
          <w:sz w:val="28"/>
          <w:szCs w:val="28"/>
        </w:rPr>
        <w:t xml:space="preserve"> зависит от природы адсорбента и адсорбата, а также от температуры. </w:t>
      </w:r>
      <w:r w:rsidRPr="00F36304">
        <w:rPr>
          <w:rFonts w:ascii="Times New Roman" w:hAnsi="Times New Roman"/>
          <w:b/>
          <w:i/>
          <w:sz w:val="28"/>
          <w:szCs w:val="28"/>
        </w:rPr>
        <w:t>1/</w:t>
      </w:r>
      <w:r w:rsidRPr="00F36304">
        <w:rPr>
          <w:rFonts w:ascii="Times New Roman" w:hAnsi="Times New Roman"/>
          <w:b/>
          <w:i/>
          <w:sz w:val="28"/>
          <w:szCs w:val="28"/>
          <w:lang w:val="en-US"/>
        </w:rPr>
        <w:t>n</w:t>
      </w:r>
      <w:r w:rsidRPr="00F36304">
        <w:rPr>
          <w:rFonts w:ascii="Times New Roman" w:hAnsi="Times New Roman"/>
          <w:sz w:val="28"/>
          <w:szCs w:val="28"/>
        </w:rPr>
        <w:t>адсорбционный показатель, ее значения лежат в пределах 0,1 – 1 и зависит от природы адсорбента и адсорбата. С повышением температуры</w:t>
      </w:r>
      <w:r w:rsidRPr="00F36304">
        <w:rPr>
          <w:rFonts w:ascii="Times New Roman" w:hAnsi="Times New Roman"/>
          <w:b/>
          <w:i/>
          <w:sz w:val="28"/>
          <w:szCs w:val="28"/>
        </w:rPr>
        <w:t>К</w:t>
      </w:r>
      <w:r w:rsidRPr="00F36304">
        <w:rPr>
          <w:rFonts w:ascii="Times New Roman" w:hAnsi="Times New Roman"/>
          <w:sz w:val="28"/>
          <w:szCs w:val="28"/>
        </w:rPr>
        <w:t xml:space="preserve">уменьшается, а </w:t>
      </w:r>
      <w:r w:rsidRPr="00F36304">
        <w:rPr>
          <w:rFonts w:ascii="Times New Roman" w:hAnsi="Times New Roman"/>
          <w:b/>
          <w:i/>
          <w:sz w:val="28"/>
          <w:szCs w:val="28"/>
        </w:rPr>
        <w:t>1/</w:t>
      </w:r>
      <w:r w:rsidRPr="00F36304">
        <w:rPr>
          <w:rFonts w:ascii="Times New Roman" w:hAnsi="Times New Roman"/>
          <w:b/>
          <w:i/>
          <w:sz w:val="28"/>
          <w:szCs w:val="28"/>
          <w:lang w:val="en-US"/>
        </w:rPr>
        <w:t>n</w:t>
      </w:r>
      <w:r w:rsidRPr="00F36304">
        <w:rPr>
          <w:rFonts w:ascii="Times New Roman" w:hAnsi="Times New Roman"/>
          <w:sz w:val="28"/>
          <w:szCs w:val="28"/>
        </w:rPr>
        <w:t>увеличивается.</w:t>
      </w:r>
    </w:p>
    <w:p w:rsidR="00DE00D0" w:rsidRPr="00F36304" w:rsidRDefault="00DE00D0" w:rsidP="00DD5784">
      <w:pPr>
        <w:jc w:val="center"/>
        <w:rPr>
          <w:rFonts w:ascii="Times New Roman" w:hAnsi="Times New Roman"/>
          <w:sz w:val="28"/>
          <w:szCs w:val="28"/>
        </w:rPr>
      </w:pPr>
      <w:r w:rsidRPr="00F36304">
        <w:rPr>
          <w:rFonts w:ascii="Times New Roman" w:hAnsi="Times New Roman"/>
          <w:sz w:val="28"/>
          <w:szCs w:val="28"/>
        </w:rPr>
        <w:t xml:space="preserve">Для нахождения значений уравнения Фрейндлиха ее логарифмируют: </w:t>
      </w:r>
      <w:r w:rsidRPr="00F36304">
        <w:rPr>
          <w:rFonts w:ascii="Times New Roman" w:hAnsi="Times New Roman"/>
          <w:position w:val="-10"/>
          <w:sz w:val="28"/>
          <w:szCs w:val="28"/>
        </w:rPr>
        <w:object w:dxaOrig="2380" w:dyaOrig="320">
          <v:shape id="_x0000_i1268" type="#_x0000_t75" style="width:182.2pt;height:23.8pt" o:ole="">
            <v:imagedata r:id="rId507" o:title=""/>
          </v:shape>
          <o:OLEObject Type="Embed" ProgID="Equation.3" ShapeID="_x0000_i1268" DrawAspect="Content" ObjectID="_1638002763" r:id="rId508"/>
        </w:object>
      </w:r>
    </w:p>
    <w:p w:rsidR="00DE00D0" w:rsidRDefault="00DE00D0" w:rsidP="00DD5784">
      <w:pPr>
        <w:jc w:val="both"/>
        <w:rPr>
          <w:rFonts w:ascii="Times New Roman" w:hAnsi="Times New Roman"/>
          <w:sz w:val="28"/>
          <w:szCs w:val="28"/>
        </w:rPr>
      </w:pPr>
      <w:r w:rsidRPr="00F36304">
        <w:rPr>
          <w:rFonts w:ascii="Times New Roman" w:hAnsi="Times New Roman"/>
          <w:sz w:val="28"/>
          <w:szCs w:val="28"/>
        </w:rPr>
        <w:lastRenderedPageBreak/>
        <w:t xml:space="preserve">Это уравнение изображает прямую и она позволяет определить графически константы уравнения </w:t>
      </w:r>
      <w:r w:rsidRPr="00F36304">
        <w:rPr>
          <w:rFonts w:ascii="Times New Roman" w:hAnsi="Times New Roman"/>
          <w:b/>
          <w:i/>
          <w:sz w:val="28"/>
          <w:szCs w:val="28"/>
        </w:rPr>
        <w:t>К</w:t>
      </w:r>
      <w:r w:rsidRPr="00342C54">
        <w:rPr>
          <w:rFonts w:ascii="Times New Roman" w:hAnsi="Times New Roman"/>
          <w:sz w:val="28"/>
          <w:szCs w:val="28"/>
        </w:rPr>
        <w:t>и</w:t>
      </w:r>
      <w:r w:rsidRPr="00F36304">
        <w:rPr>
          <w:rFonts w:ascii="Times New Roman" w:hAnsi="Times New Roman"/>
          <w:b/>
          <w:i/>
          <w:sz w:val="28"/>
          <w:szCs w:val="28"/>
        </w:rPr>
        <w:t>1/</w:t>
      </w:r>
      <w:r w:rsidRPr="00F36304">
        <w:rPr>
          <w:rFonts w:ascii="Times New Roman" w:hAnsi="Times New Roman"/>
          <w:b/>
          <w:i/>
          <w:sz w:val="28"/>
          <w:szCs w:val="28"/>
          <w:lang w:val="en-US"/>
        </w:rPr>
        <w:t>n</w:t>
      </w:r>
      <w:r w:rsidRPr="00F36304">
        <w:rPr>
          <w:rFonts w:ascii="Times New Roman" w:hAnsi="Times New Roman"/>
          <w:sz w:val="28"/>
          <w:szCs w:val="28"/>
        </w:rPr>
        <w:t>:</w:t>
      </w:r>
    </w:p>
    <w:p w:rsidR="00F54BF7" w:rsidRDefault="00F54BF7" w:rsidP="00DD5784">
      <w:pPr>
        <w:jc w:val="both"/>
        <w:rPr>
          <w:rFonts w:ascii="Times New Roman" w:hAnsi="Times New Roman"/>
          <w:sz w:val="28"/>
          <w:szCs w:val="28"/>
        </w:rPr>
      </w:pPr>
    </w:p>
    <w:p w:rsidR="00F54BF7" w:rsidRDefault="00F54BF7" w:rsidP="00DD5784">
      <w:pPr>
        <w:jc w:val="both"/>
        <w:rPr>
          <w:rFonts w:ascii="Times New Roman" w:hAnsi="Times New Roman"/>
          <w:sz w:val="28"/>
          <w:szCs w:val="28"/>
        </w:rPr>
      </w:pPr>
    </w:p>
    <w:p w:rsidR="00F54BF7" w:rsidRDefault="00F54BF7" w:rsidP="00DD5784">
      <w:pPr>
        <w:jc w:val="both"/>
        <w:rPr>
          <w:rFonts w:ascii="Times New Roman" w:hAnsi="Times New Roman"/>
          <w:sz w:val="28"/>
          <w:szCs w:val="28"/>
        </w:rPr>
      </w:pPr>
    </w:p>
    <w:p w:rsidR="00F54BF7" w:rsidRPr="00F36304" w:rsidRDefault="00F54BF7" w:rsidP="00DD5784">
      <w:pPr>
        <w:jc w:val="both"/>
        <w:rPr>
          <w:rFonts w:ascii="Times New Roman" w:hAnsi="Times New Roman"/>
          <w:sz w:val="28"/>
          <w:szCs w:val="28"/>
        </w:rPr>
      </w:pPr>
    </w:p>
    <w:p w:rsidR="00DE00D0" w:rsidRPr="00F36304" w:rsidRDefault="00AD0CA6" w:rsidP="00DD5784">
      <w:pPr>
        <w:jc w:val="both"/>
        <w:rPr>
          <w:rFonts w:ascii="Times New Roman" w:hAnsi="Times New Roman"/>
          <w:sz w:val="28"/>
          <w:szCs w:val="28"/>
        </w:rPr>
      </w:pPr>
      <w:r>
        <w:rPr>
          <w:noProof/>
        </w:rPr>
        <w:pict>
          <v:shape id="AutoShape 219" o:spid="_x0000_s2073" type="#_x0000_t32" style="position:absolute;left:0;text-align:left;margin-left:90.1pt;margin-top:25.25pt;width:159.35pt;height:59.25pt;flip:x;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"/>
        </w:pict>
      </w:r>
      <w:r>
        <w:rPr>
          <w:noProof/>
        </w:rPr>
        <w:pict>
          <v:line id="Line 220" o:spid="_x0000_s2072" style="position:absolute;left:0;text-align:left;flip:x y;z-index:251706368;visibility:visible" from="90.05pt,3.35pt" to="90.1pt,1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">
            <v:stroke endarrow="block"/>
          </v:line>
        </w:pict>
      </w:r>
      <m:oMath>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x</m:t>
            </m:r>
          </m:num>
          <m:den>
            <m:r>
              <w:rPr>
                <w:rFonts w:ascii="Cambria Math" w:hAnsi="Cambria Math"/>
                <w:sz w:val="28"/>
                <w:szCs w:val="28"/>
              </w:rPr>
              <m:t>m</m:t>
            </m:r>
          </m:den>
        </m:f>
      </m:oMath>
    </w:p>
    <w:p w:rsidR="00DE00D0" w:rsidRDefault="00DE00D0" w:rsidP="00DD5784">
      <w:pPr>
        <w:jc w:val="both"/>
        <w:rPr>
          <w:rFonts w:ascii="Times New Roman" w:hAnsi="Times New Roman"/>
          <w:sz w:val="28"/>
          <w:szCs w:val="28"/>
        </w:rPr>
      </w:pPr>
    </w:p>
    <w:p w:rsidR="00DE00D0" w:rsidRDefault="00AD0CA6" w:rsidP="00DD5784">
      <w:pPr>
        <w:jc w:val="both"/>
        <w:rPr>
          <w:rFonts w:ascii="Times New Roman" w:hAnsi="Times New Roman"/>
          <w:sz w:val="28"/>
          <w:szCs w:val="28"/>
        </w:rPr>
      </w:pPr>
      <w:r>
        <w:rPr>
          <w:noProof/>
        </w:rPr>
        <w:pict>
          <v:shape id="Arc 221" o:spid="_x0000_s2071" style="position:absolute;left:0;text-align:left;margin-left:130.95pt;margin-top:7.45pt;width:7.15pt;height:12.55pt;z-index:251717632;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" adj="0,,0" path="m-1,nfc11929,,21600,9670,21600,21600em-1,nsc11929,,21600,9670,21600,21600l,21600,-1,xe" filled="f">
            <v:stroke joinstyle="round"/>
            <v:formulas/>
            <v:path arrowok="t" o:extrusionok="f" o:connecttype="custom" o:connectlocs="0,0;381738,1176092;0,1176092" o:connectangles="0,0,0" textboxrect="3163,3163,18437,18437"/>
          </v:shape>
        </w:pict>
      </w:r>
      <w:r>
        <w:rPr>
          <w:noProof/>
        </w:rPr>
        <w:pict>
          <v:shape id="AutoShape 222" o:spid="_x0000_s2070" type="#_x0000_t32" style="position:absolute;left:0;text-align:left;margin-left:89.35pt;margin-top:18.55pt;width:165.35pt;height:4.55pt;flip:x;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"/>
        </w:pict>
      </w:r>
      <w:r w:rsidR="00DE00D0">
        <w:rPr>
          <w:rFonts w:ascii="Times New Roman" w:hAnsi="Times New Roman"/>
          <w:sz w:val="28"/>
          <w:szCs w:val="28"/>
        </w:rPr>
        <w:t xml:space="preserve">                                         α</w:t>
      </w:r>
    </w:p>
    <w:p w:rsidR="00DE00D0" w:rsidRPr="00F36304" w:rsidRDefault="00DE00D0" w:rsidP="00DD5784">
      <w:pPr>
        <w:jc w:val="both"/>
        <w:rPr>
          <w:rFonts w:ascii="Times New Roman" w:hAnsi="Times New Roman"/>
          <w:sz w:val="28"/>
          <w:szCs w:val="28"/>
        </w:rPr>
      </w:pPr>
    </w:p>
    <w:p w:rsidR="00DE00D0" w:rsidRPr="00400316" w:rsidRDefault="00AD0CA6" w:rsidP="00B17567">
      <w:pPr>
        <w:ind w:right="3543"/>
        <w:jc w:val="right"/>
        <w:rPr>
          <w:rFonts w:ascii="Times New Roman" w:hAnsi="Times New Roman"/>
          <w:sz w:val="28"/>
          <w:szCs w:val="28"/>
        </w:rPr>
      </w:pPr>
      <w:r>
        <w:rPr>
          <w:noProof/>
        </w:rPr>
        <w:pict>
          <v:line id="Line 223" o:spid="_x0000_s2069" style="position:absolute;left:0;text-align:left;z-index:251707392;visibility:visible" from="90.05pt,6.45pt" to="271.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">
            <v:stroke endarrow="block"/>
          </v:line>
        </w:pict>
      </w:r>
      <w:r w:rsidR="00DE00D0">
        <w:rPr>
          <w:rFonts w:ascii="Times New Roman" w:hAnsi="Times New Roman"/>
          <w:sz w:val="28"/>
          <w:szCs w:val="28"/>
          <w:lang w:val="en-US"/>
        </w:rPr>
        <w:t>C</w:t>
      </w:r>
    </w:p>
    <w:p w:rsidR="00DE00D0" w:rsidRPr="00F36304" w:rsidRDefault="00DE00D0" w:rsidP="00DD5784">
      <w:pPr>
        <w:jc w:val="both"/>
        <w:rPr>
          <w:rFonts w:ascii="Times New Roman" w:hAnsi="Times New Roman"/>
          <w:sz w:val="28"/>
          <w:szCs w:val="28"/>
        </w:rPr>
      </w:pPr>
      <w:r w:rsidRPr="00F36304">
        <w:rPr>
          <w:rFonts w:ascii="Times New Roman" w:hAnsi="Times New Roman"/>
          <w:sz w:val="28"/>
          <w:szCs w:val="28"/>
        </w:rPr>
        <w:t>Уравнение Фрейндлиха дает правильные результаты только для средних давлений и концентраций. Для низких и высоких давлений и концентраций она не применима.</w:t>
      </w:r>
    </w:p>
    <w:p w:rsidR="00DE00D0" w:rsidRPr="00CF1AE1" w:rsidRDefault="00CF1AE1" w:rsidP="00BE062B">
      <w:pPr>
        <w:jc w:val="center"/>
        <w:outlineLvl w:val="0"/>
        <w:rPr>
          <w:rFonts w:ascii="Times New Roman" w:hAnsi="Times New Roman"/>
          <w:b/>
          <w:sz w:val="28"/>
          <w:szCs w:val="28"/>
        </w:rPr>
      </w:pPr>
      <w:r>
        <w:rPr>
          <w:rFonts w:ascii="Times New Roman" w:hAnsi="Times New Roman"/>
          <w:b/>
          <w:sz w:val="28"/>
          <w:szCs w:val="28"/>
        </w:rPr>
        <w:t>7.4.</w:t>
      </w:r>
      <w:r w:rsidR="00DE00D0" w:rsidRPr="00CF1AE1">
        <w:rPr>
          <w:rFonts w:ascii="Times New Roman" w:hAnsi="Times New Roman"/>
          <w:b/>
          <w:sz w:val="28"/>
          <w:szCs w:val="28"/>
        </w:rPr>
        <w:t>Теория и уравнение Ленгмюра</w:t>
      </w:r>
    </w:p>
    <w:p w:rsidR="00DE00D0" w:rsidRPr="00F36304" w:rsidRDefault="000A488F" w:rsidP="00DD5784">
      <w:pPr>
        <w:jc w:val="both"/>
        <w:rPr>
          <w:rFonts w:ascii="Times New Roman" w:hAnsi="Times New Roman"/>
          <w:sz w:val="28"/>
          <w:szCs w:val="28"/>
        </w:rPr>
      </w:pPr>
      <w:r>
        <w:rPr>
          <w:rFonts w:ascii="Times New Roman" w:hAnsi="Times New Roman"/>
          <w:sz w:val="28"/>
          <w:szCs w:val="28"/>
        </w:rPr>
        <w:t xml:space="preserve">          </w:t>
      </w:r>
      <w:r w:rsidR="00DE00D0">
        <w:rPr>
          <w:rFonts w:ascii="Times New Roman" w:hAnsi="Times New Roman"/>
          <w:sz w:val="28"/>
          <w:szCs w:val="28"/>
        </w:rPr>
        <w:t>В</w:t>
      </w:r>
      <w:r w:rsidR="00DE00D0" w:rsidRPr="00F36304">
        <w:rPr>
          <w:rFonts w:ascii="Times New Roman" w:hAnsi="Times New Roman"/>
          <w:sz w:val="28"/>
          <w:szCs w:val="28"/>
        </w:rPr>
        <w:t xml:space="preserve"> 1915 году И.Ленгмюр предложил теорию мономолекулярной адсорбции. Она основана на ряд предпосылок:</w:t>
      </w:r>
    </w:p>
    <w:p w:rsidR="00DE00D0" w:rsidRPr="00F36304" w:rsidRDefault="00DE00D0" w:rsidP="00DD5784">
      <w:pPr>
        <w:jc w:val="both"/>
        <w:rPr>
          <w:rFonts w:ascii="Times New Roman" w:hAnsi="Times New Roman"/>
          <w:sz w:val="28"/>
          <w:szCs w:val="28"/>
        </w:rPr>
      </w:pPr>
      <w:r w:rsidRPr="00F36304">
        <w:rPr>
          <w:rFonts w:ascii="Times New Roman" w:hAnsi="Times New Roman"/>
          <w:sz w:val="28"/>
          <w:szCs w:val="28"/>
        </w:rPr>
        <w:t>1) адсорбционные силы действуют на очень малых расстояниях, т.е. на расстоянии равной размеру одной молекулы;</w:t>
      </w:r>
    </w:p>
    <w:p w:rsidR="00DE00D0" w:rsidRPr="00F36304" w:rsidRDefault="00DE00D0" w:rsidP="00DD5784">
      <w:pPr>
        <w:jc w:val="both"/>
        <w:rPr>
          <w:rFonts w:ascii="Times New Roman" w:hAnsi="Times New Roman"/>
          <w:sz w:val="28"/>
          <w:szCs w:val="28"/>
        </w:rPr>
      </w:pPr>
      <w:r w:rsidRPr="00F36304">
        <w:rPr>
          <w:rFonts w:ascii="Times New Roman" w:hAnsi="Times New Roman"/>
          <w:sz w:val="28"/>
          <w:szCs w:val="28"/>
        </w:rPr>
        <w:t xml:space="preserve">2) адсорбция происходит за счет сил близких химическим связям;  </w:t>
      </w:r>
    </w:p>
    <w:p w:rsidR="00DE00D0" w:rsidRPr="00F36304" w:rsidRDefault="00DE00D0" w:rsidP="00DD5784">
      <w:pPr>
        <w:jc w:val="both"/>
        <w:rPr>
          <w:rFonts w:ascii="Times New Roman" w:hAnsi="Times New Roman"/>
          <w:sz w:val="28"/>
          <w:szCs w:val="28"/>
        </w:rPr>
      </w:pPr>
      <w:r w:rsidRPr="00F36304">
        <w:rPr>
          <w:rFonts w:ascii="Times New Roman" w:hAnsi="Times New Roman"/>
          <w:sz w:val="28"/>
          <w:szCs w:val="28"/>
        </w:rPr>
        <w:t>3) адсорбция происходит не по всей поверхности адсорбента, а в определенных местах: выступах, ребрах, углах, т.е. на активных центрах;</w:t>
      </w:r>
    </w:p>
    <w:p w:rsidR="00DE00D0" w:rsidRPr="00F36304" w:rsidRDefault="00DE00D0" w:rsidP="00DD5784">
      <w:pPr>
        <w:jc w:val="both"/>
        <w:rPr>
          <w:rFonts w:ascii="Times New Roman" w:hAnsi="Times New Roman"/>
          <w:sz w:val="28"/>
          <w:szCs w:val="28"/>
        </w:rPr>
      </w:pPr>
      <w:r w:rsidRPr="00F36304">
        <w:rPr>
          <w:rFonts w:ascii="Times New Roman" w:hAnsi="Times New Roman"/>
          <w:sz w:val="28"/>
          <w:szCs w:val="28"/>
        </w:rPr>
        <w:t>4) на активных центрах сила поле ненасыщенна;</w:t>
      </w:r>
    </w:p>
    <w:p w:rsidR="00DE00D0" w:rsidRPr="00F36304" w:rsidRDefault="00DE00D0" w:rsidP="00DD5784">
      <w:pPr>
        <w:jc w:val="both"/>
        <w:rPr>
          <w:rFonts w:ascii="Times New Roman" w:hAnsi="Times New Roman"/>
          <w:sz w:val="28"/>
          <w:szCs w:val="28"/>
        </w:rPr>
      </w:pPr>
      <w:r w:rsidRPr="00F36304">
        <w:rPr>
          <w:rFonts w:ascii="Times New Roman" w:hAnsi="Times New Roman"/>
          <w:sz w:val="28"/>
          <w:szCs w:val="28"/>
        </w:rPr>
        <w:t>5) все адсорбционные центры энергетически равны и каждый центр может удержать только одну молекулу;</w:t>
      </w:r>
    </w:p>
    <w:p w:rsidR="00DE00D0" w:rsidRPr="00F36304" w:rsidRDefault="00DE00D0" w:rsidP="00DD5784">
      <w:pPr>
        <w:jc w:val="both"/>
        <w:rPr>
          <w:rFonts w:ascii="Times New Roman" w:hAnsi="Times New Roman"/>
          <w:sz w:val="28"/>
          <w:szCs w:val="28"/>
        </w:rPr>
      </w:pPr>
      <w:r w:rsidRPr="00F36304">
        <w:rPr>
          <w:rFonts w:ascii="Times New Roman" w:hAnsi="Times New Roman"/>
          <w:sz w:val="28"/>
          <w:szCs w:val="28"/>
        </w:rPr>
        <w:t>6) молекулы адсорбированного газа не перемещаются по поверхности адсорбента и не взаимодействуют друг с другом.</w:t>
      </w:r>
    </w:p>
    <w:p w:rsidR="00DE00D0" w:rsidRPr="00F36304" w:rsidRDefault="00DE00D0" w:rsidP="00DD5784">
      <w:pPr>
        <w:jc w:val="both"/>
        <w:rPr>
          <w:rFonts w:ascii="Times New Roman" w:hAnsi="Times New Roman"/>
          <w:sz w:val="28"/>
          <w:szCs w:val="28"/>
        </w:rPr>
      </w:pPr>
      <w:r w:rsidRPr="00F36304">
        <w:rPr>
          <w:rFonts w:ascii="Times New Roman" w:hAnsi="Times New Roman"/>
          <w:sz w:val="28"/>
          <w:szCs w:val="28"/>
        </w:rPr>
        <w:lastRenderedPageBreak/>
        <w:t>В результате такой адсорбции образуется мономолекулярный слой адсорбата. Одновременно с адсорбцией протекает десорбция, адсорбированные молекулы отрываются от поверхности под действием молекулярно-кинетических сил. При равновесии скоростей этих процессов в системе установится равновесие:             υ</w:t>
      </w:r>
      <w:r w:rsidRPr="00F36304">
        <w:rPr>
          <w:rFonts w:ascii="Times New Roman" w:hAnsi="Times New Roman"/>
          <w:sz w:val="28"/>
          <w:szCs w:val="28"/>
          <w:vertAlign w:val="subscript"/>
        </w:rPr>
        <w:t>ад</w:t>
      </w:r>
      <w:r w:rsidRPr="00F36304">
        <w:rPr>
          <w:rFonts w:ascii="Times New Roman" w:hAnsi="Times New Roman"/>
          <w:sz w:val="28"/>
          <w:szCs w:val="28"/>
        </w:rPr>
        <w:t xml:space="preserve"> = υ</w:t>
      </w:r>
      <w:r w:rsidRPr="00F36304">
        <w:rPr>
          <w:rFonts w:ascii="Times New Roman" w:hAnsi="Times New Roman"/>
          <w:sz w:val="28"/>
          <w:szCs w:val="28"/>
          <w:vertAlign w:val="subscript"/>
        </w:rPr>
        <w:t>дес</w:t>
      </w:r>
    </w:p>
    <w:p w:rsidR="00DE00D0" w:rsidRPr="00F36304" w:rsidRDefault="00DE00D0" w:rsidP="00DD5784">
      <w:pPr>
        <w:jc w:val="both"/>
        <w:rPr>
          <w:rFonts w:ascii="Times New Roman" w:hAnsi="Times New Roman"/>
          <w:sz w:val="28"/>
          <w:szCs w:val="28"/>
        </w:rPr>
      </w:pPr>
      <w:r w:rsidRPr="00F36304">
        <w:rPr>
          <w:rFonts w:ascii="Times New Roman" w:hAnsi="Times New Roman"/>
          <w:sz w:val="28"/>
          <w:szCs w:val="28"/>
        </w:rPr>
        <w:t xml:space="preserve">Общую поверхность адсорбента </w:t>
      </w:r>
      <w:r w:rsidRPr="00F36304">
        <w:rPr>
          <w:rFonts w:ascii="Times New Roman" w:hAnsi="Times New Roman"/>
          <w:sz w:val="28"/>
          <w:szCs w:val="28"/>
          <w:lang w:val="en-US"/>
        </w:rPr>
        <w:t>S</w:t>
      </w:r>
      <w:r w:rsidRPr="00F36304">
        <w:rPr>
          <w:rFonts w:ascii="Times New Roman" w:hAnsi="Times New Roman"/>
          <w:sz w:val="28"/>
          <w:szCs w:val="28"/>
          <w:vertAlign w:val="subscript"/>
        </w:rPr>
        <w:t>общ</w:t>
      </w:r>
      <w:r w:rsidRPr="00F36304">
        <w:rPr>
          <w:rFonts w:ascii="Times New Roman" w:hAnsi="Times New Roman"/>
          <w:sz w:val="28"/>
          <w:szCs w:val="28"/>
        </w:rPr>
        <w:t xml:space="preserve"> принимаем за единицу. Долю общей поверхности, занятую адсорбированными молекулами</w:t>
      </w:r>
      <w:r>
        <w:rPr>
          <w:rFonts w:ascii="Times New Roman" w:hAnsi="Times New Roman"/>
          <w:sz w:val="28"/>
          <w:szCs w:val="28"/>
        </w:rPr>
        <w:t>,</w:t>
      </w:r>
      <w:r w:rsidRPr="00F36304">
        <w:rPr>
          <w:rFonts w:ascii="Times New Roman" w:hAnsi="Times New Roman"/>
          <w:sz w:val="28"/>
          <w:szCs w:val="28"/>
        </w:rPr>
        <w:t xml:space="preserve"> обозначаем через Θ. При этом</w:t>
      </w:r>
      <w:r>
        <w:rPr>
          <w:rFonts w:ascii="Times New Roman" w:hAnsi="Times New Roman"/>
          <w:sz w:val="28"/>
          <w:szCs w:val="28"/>
        </w:rPr>
        <w:t>,</w:t>
      </w:r>
      <w:r w:rsidRPr="00F36304">
        <w:rPr>
          <w:rFonts w:ascii="Times New Roman" w:hAnsi="Times New Roman"/>
          <w:sz w:val="28"/>
          <w:szCs w:val="28"/>
        </w:rPr>
        <w:t xml:space="preserve">свободная (незанятая) поверхность </w:t>
      </w:r>
      <w:r w:rsidRPr="00F36304">
        <w:rPr>
          <w:rFonts w:ascii="Times New Roman" w:hAnsi="Times New Roman"/>
          <w:sz w:val="28"/>
          <w:szCs w:val="28"/>
          <w:lang w:val="en-US"/>
        </w:rPr>
        <w:t>S</w:t>
      </w:r>
      <w:r w:rsidRPr="00F36304">
        <w:rPr>
          <w:rFonts w:ascii="Times New Roman" w:hAnsi="Times New Roman"/>
          <w:sz w:val="28"/>
          <w:szCs w:val="28"/>
          <w:vertAlign w:val="subscript"/>
        </w:rPr>
        <w:t>своб</w:t>
      </w:r>
      <w:r w:rsidRPr="00F36304">
        <w:rPr>
          <w:rFonts w:ascii="Times New Roman" w:hAnsi="Times New Roman"/>
          <w:sz w:val="28"/>
          <w:szCs w:val="28"/>
        </w:rPr>
        <w:t xml:space="preserve"> = 1 – Θ.  Θ = А/А</w:t>
      </w:r>
      <w:r w:rsidRPr="00F36304">
        <w:rPr>
          <w:rFonts w:ascii="Times New Roman" w:hAnsi="Times New Roman"/>
          <w:sz w:val="28"/>
          <w:szCs w:val="28"/>
          <w:vertAlign w:val="subscript"/>
        </w:rPr>
        <w:sym w:font="Symbol" w:char="F0A5"/>
      </w:r>
      <w:r w:rsidRPr="00F36304">
        <w:rPr>
          <w:rFonts w:ascii="Times New Roman" w:hAnsi="Times New Roman"/>
          <w:sz w:val="28"/>
          <w:szCs w:val="28"/>
          <w:vertAlign w:val="subscript"/>
        </w:rPr>
        <w:t>.</w:t>
      </w:r>
    </w:p>
    <w:p w:rsidR="00DE00D0" w:rsidRPr="00F36304" w:rsidRDefault="00DE00D0" w:rsidP="00DD5784">
      <w:pPr>
        <w:jc w:val="both"/>
        <w:rPr>
          <w:rFonts w:ascii="Times New Roman" w:hAnsi="Times New Roman"/>
          <w:sz w:val="28"/>
          <w:szCs w:val="28"/>
        </w:rPr>
      </w:pPr>
      <w:r w:rsidRPr="00F36304">
        <w:rPr>
          <w:rFonts w:ascii="Times New Roman" w:hAnsi="Times New Roman"/>
          <w:sz w:val="28"/>
          <w:szCs w:val="28"/>
        </w:rPr>
        <w:t>Скорость адсорбции         υ</w:t>
      </w:r>
      <w:r w:rsidRPr="00F36304">
        <w:rPr>
          <w:rFonts w:ascii="Times New Roman" w:hAnsi="Times New Roman"/>
          <w:sz w:val="28"/>
          <w:szCs w:val="28"/>
          <w:vertAlign w:val="subscript"/>
        </w:rPr>
        <w:t xml:space="preserve">ад </w:t>
      </w:r>
      <w:r w:rsidRPr="00F36304">
        <w:rPr>
          <w:rFonts w:ascii="Times New Roman" w:hAnsi="Times New Roman"/>
          <w:sz w:val="28"/>
          <w:szCs w:val="28"/>
        </w:rPr>
        <w:t>= К</w:t>
      </w:r>
      <w:r w:rsidRPr="00F36304">
        <w:rPr>
          <w:rFonts w:ascii="Times New Roman" w:hAnsi="Times New Roman"/>
          <w:sz w:val="28"/>
          <w:szCs w:val="28"/>
          <w:vertAlign w:val="subscript"/>
        </w:rPr>
        <w:t>адс</w:t>
      </w:r>
      <w:r w:rsidRPr="00F36304">
        <w:rPr>
          <w:rFonts w:ascii="Times New Roman" w:hAnsi="Times New Roman"/>
          <w:sz w:val="28"/>
          <w:szCs w:val="28"/>
        </w:rPr>
        <w:t>Р(1-Θ)</w:t>
      </w:r>
    </w:p>
    <w:p w:rsidR="00DE00D0" w:rsidRPr="00F36304" w:rsidRDefault="00DE00D0" w:rsidP="00DD5784">
      <w:pPr>
        <w:jc w:val="both"/>
        <w:rPr>
          <w:rFonts w:ascii="Times New Roman" w:hAnsi="Times New Roman"/>
          <w:sz w:val="28"/>
          <w:szCs w:val="28"/>
        </w:rPr>
      </w:pPr>
      <w:r w:rsidRPr="00F36304">
        <w:rPr>
          <w:rFonts w:ascii="Times New Roman" w:hAnsi="Times New Roman"/>
          <w:sz w:val="28"/>
          <w:szCs w:val="28"/>
        </w:rPr>
        <w:t>Скорость десорбции          υ</w:t>
      </w:r>
      <w:r w:rsidRPr="00F36304">
        <w:rPr>
          <w:rFonts w:ascii="Times New Roman" w:hAnsi="Times New Roman"/>
          <w:sz w:val="28"/>
          <w:szCs w:val="28"/>
          <w:vertAlign w:val="subscript"/>
        </w:rPr>
        <w:t>дес</w:t>
      </w:r>
      <w:r w:rsidRPr="00F36304">
        <w:rPr>
          <w:rFonts w:ascii="Times New Roman" w:hAnsi="Times New Roman"/>
          <w:sz w:val="28"/>
          <w:szCs w:val="28"/>
        </w:rPr>
        <w:t>= К</w:t>
      </w:r>
      <w:r w:rsidRPr="00F36304">
        <w:rPr>
          <w:rFonts w:ascii="Times New Roman" w:hAnsi="Times New Roman"/>
          <w:sz w:val="28"/>
          <w:szCs w:val="28"/>
          <w:vertAlign w:val="subscript"/>
        </w:rPr>
        <w:t>дес</w:t>
      </w:r>
      <w:r w:rsidRPr="00F36304">
        <w:rPr>
          <w:rFonts w:ascii="Times New Roman" w:hAnsi="Times New Roman"/>
          <w:sz w:val="28"/>
          <w:szCs w:val="28"/>
        </w:rPr>
        <w:t>Θ</w:t>
      </w:r>
    </w:p>
    <w:p w:rsidR="00DE00D0" w:rsidRPr="00F36304" w:rsidRDefault="00DE00D0" w:rsidP="00DD5784">
      <w:pPr>
        <w:jc w:val="both"/>
        <w:rPr>
          <w:rFonts w:ascii="Times New Roman" w:hAnsi="Times New Roman"/>
          <w:sz w:val="28"/>
          <w:szCs w:val="28"/>
        </w:rPr>
      </w:pPr>
      <w:r w:rsidRPr="00F36304">
        <w:rPr>
          <w:rFonts w:ascii="Times New Roman" w:hAnsi="Times New Roman"/>
          <w:sz w:val="28"/>
          <w:szCs w:val="28"/>
        </w:rPr>
        <w:t>Адсорбционному равновесию отвечает равенство скоростей:</w:t>
      </w:r>
    </w:p>
    <w:p w:rsidR="00DE00D0" w:rsidRPr="00F36304" w:rsidRDefault="000A488F" w:rsidP="00DD5784">
      <w:pPr>
        <w:jc w:val="both"/>
        <w:rPr>
          <w:rFonts w:ascii="Times New Roman" w:hAnsi="Times New Roman"/>
          <w:sz w:val="28"/>
          <w:szCs w:val="28"/>
        </w:rPr>
      </w:pPr>
      <w:r>
        <w:rPr>
          <w:rFonts w:ascii="Times New Roman" w:hAnsi="Times New Roman"/>
          <w:sz w:val="28"/>
          <w:szCs w:val="28"/>
        </w:rPr>
        <w:t xml:space="preserve">              </w:t>
      </w:r>
      <w:r w:rsidR="00DE00D0" w:rsidRPr="00F36304">
        <w:rPr>
          <w:rFonts w:ascii="Times New Roman" w:hAnsi="Times New Roman"/>
          <w:sz w:val="28"/>
          <w:szCs w:val="28"/>
        </w:rPr>
        <w:t>К</w:t>
      </w:r>
      <w:r w:rsidR="00DE00D0" w:rsidRPr="00F36304">
        <w:rPr>
          <w:rFonts w:ascii="Times New Roman" w:hAnsi="Times New Roman"/>
          <w:sz w:val="28"/>
          <w:szCs w:val="28"/>
          <w:vertAlign w:val="subscript"/>
        </w:rPr>
        <w:t>адс</w:t>
      </w:r>
      <w:r w:rsidR="00DE00D0" w:rsidRPr="00F36304">
        <w:rPr>
          <w:rFonts w:ascii="Times New Roman" w:hAnsi="Times New Roman"/>
          <w:sz w:val="28"/>
          <w:szCs w:val="28"/>
        </w:rPr>
        <w:t>Р(1-Θ) = К</w:t>
      </w:r>
      <w:r w:rsidR="00DE00D0" w:rsidRPr="00F36304">
        <w:rPr>
          <w:rFonts w:ascii="Times New Roman" w:hAnsi="Times New Roman"/>
          <w:sz w:val="28"/>
          <w:szCs w:val="28"/>
          <w:vertAlign w:val="subscript"/>
        </w:rPr>
        <w:t>дес</w:t>
      </w:r>
      <w:r w:rsidR="00DE00D0" w:rsidRPr="00F36304">
        <w:rPr>
          <w:rFonts w:ascii="Times New Roman" w:hAnsi="Times New Roman"/>
          <w:sz w:val="28"/>
          <w:szCs w:val="28"/>
        </w:rPr>
        <w:t>Θ                    К</w:t>
      </w:r>
      <w:r w:rsidR="00DE00D0" w:rsidRPr="00F36304">
        <w:rPr>
          <w:rFonts w:ascii="Times New Roman" w:hAnsi="Times New Roman"/>
          <w:sz w:val="28"/>
          <w:szCs w:val="28"/>
          <w:vertAlign w:val="subscript"/>
        </w:rPr>
        <w:t xml:space="preserve">адс </w:t>
      </w:r>
      <w:r w:rsidR="00DE00D0" w:rsidRPr="00F36304">
        <w:rPr>
          <w:rFonts w:ascii="Times New Roman" w:hAnsi="Times New Roman"/>
          <w:sz w:val="28"/>
          <w:szCs w:val="28"/>
        </w:rPr>
        <w:t>/К</w:t>
      </w:r>
      <w:r w:rsidR="00DE00D0" w:rsidRPr="00F36304">
        <w:rPr>
          <w:rFonts w:ascii="Times New Roman" w:hAnsi="Times New Roman"/>
          <w:sz w:val="28"/>
          <w:szCs w:val="28"/>
          <w:vertAlign w:val="subscript"/>
        </w:rPr>
        <w:t>дес</w:t>
      </w:r>
      <w:r w:rsidR="00DE00D0" w:rsidRPr="00F36304">
        <w:rPr>
          <w:rFonts w:ascii="Times New Roman" w:hAnsi="Times New Roman"/>
          <w:sz w:val="28"/>
          <w:szCs w:val="28"/>
        </w:rPr>
        <w:t>Θ = К</w:t>
      </w:r>
    </w:p>
    <w:p w:rsidR="00DE00D0" w:rsidRPr="00F36304" w:rsidRDefault="00DE00D0" w:rsidP="00DD5784">
      <w:pPr>
        <w:jc w:val="both"/>
        <w:rPr>
          <w:rFonts w:ascii="Times New Roman" w:hAnsi="Times New Roman"/>
          <w:sz w:val="28"/>
          <w:szCs w:val="28"/>
        </w:rPr>
      </w:pPr>
      <w:r w:rsidRPr="00F36304">
        <w:rPr>
          <w:rFonts w:ascii="Times New Roman" w:hAnsi="Times New Roman"/>
          <w:sz w:val="28"/>
          <w:szCs w:val="28"/>
        </w:rPr>
        <w:t>Разделив обе части уравнения на К</w:t>
      </w:r>
      <w:r w:rsidRPr="00F36304">
        <w:rPr>
          <w:rFonts w:ascii="Times New Roman" w:hAnsi="Times New Roman"/>
          <w:sz w:val="28"/>
          <w:szCs w:val="28"/>
          <w:vertAlign w:val="subscript"/>
        </w:rPr>
        <w:t>дес</w:t>
      </w:r>
      <w:r w:rsidRPr="00F36304">
        <w:rPr>
          <w:rFonts w:ascii="Times New Roman" w:hAnsi="Times New Roman"/>
          <w:sz w:val="28"/>
          <w:szCs w:val="28"/>
        </w:rPr>
        <w:t xml:space="preserve"> и решив его относительно Θ, получим:</w:t>
      </w:r>
    </w:p>
    <w:p w:rsidR="00DE00D0" w:rsidRDefault="00DE00D0" w:rsidP="004738E8">
      <w:pPr>
        <w:jc w:val="both"/>
        <w:rPr>
          <w:rFonts w:ascii="Times New Roman" w:hAnsi="Times New Roman"/>
          <w:sz w:val="28"/>
          <w:szCs w:val="28"/>
        </w:rPr>
      </w:pPr>
      <w:r w:rsidRPr="00F36304">
        <w:rPr>
          <w:rFonts w:ascii="Times New Roman" w:hAnsi="Times New Roman"/>
          <w:sz w:val="28"/>
          <w:szCs w:val="28"/>
        </w:rPr>
        <w:t xml:space="preserve">       </w:t>
      </w:r>
      <w:r w:rsidR="000A488F">
        <w:rPr>
          <w:rFonts w:ascii="Times New Roman" w:hAnsi="Times New Roman"/>
          <w:sz w:val="28"/>
          <w:szCs w:val="28"/>
        </w:rPr>
        <w:t xml:space="preserve">      </w:t>
      </w:r>
      <w:r w:rsidRPr="00F36304">
        <w:rPr>
          <w:rFonts w:ascii="Times New Roman" w:hAnsi="Times New Roman"/>
          <w:sz w:val="28"/>
          <w:szCs w:val="28"/>
        </w:rPr>
        <w:t xml:space="preserve"> Θ =</w:t>
      </w:r>
      <m:oMath>
        <m:f>
          <m:fPr>
            <m:ctrlPr>
              <w:rPr>
                <w:rFonts w:ascii="Cambria Math" w:hAnsi="Cambria Math"/>
                <w:i/>
                <w:sz w:val="28"/>
                <w:szCs w:val="28"/>
              </w:rPr>
            </m:ctrlPr>
          </m:fPr>
          <m:num>
            <m:r>
              <w:rPr>
                <w:rFonts w:ascii="Cambria Math" w:hAnsi="Cambria Math"/>
                <w:sz w:val="28"/>
                <w:szCs w:val="28"/>
              </w:rPr>
              <m:t>КР</m:t>
            </m:r>
          </m:num>
          <m:den>
            <m:r>
              <w:rPr>
                <w:rFonts w:ascii="Cambria Math" w:hAnsi="Cambria Math"/>
                <w:sz w:val="28"/>
                <w:szCs w:val="28"/>
              </w:rPr>
              <m:t>КР+1</m:t>
            </m:r>
          </m:den>
        </m:f>
      </m:oMath>
      <w:r w:rsidRPr="00F36304">
        <w:rPr>
          <w:rFonts w:ascii="Times New Roman" w:hAnsi="Times New Roman"/>
          <w:sz w:val="28"/>
          <w:szCs w:val="28"/>
        </w:rPr>
        <w:t xml:space="preserve">    или   = </w:t>
      </w:r>
      <m:oMath>
        <m:f>
          <m:fPr>
            <m:ctrlPr>
              <w:rPr>
                <w:rFonts w:ascii="Cambria Math" w:hAnsi="Cambria Math"/>
                <w:i/>
                <w:sz w:val="28"/>
                <w:szCs w:val="28"/>
              </w:rPr>
            </m:ctrlPr>
          </m:fPr>
          <m:num>
            <m:r>
              <w:rPr>
                <w:rFonts w:ascii="Cambria Math" w:hAnsi="Cambria Math"/>
                <w:sz w:val="28"/>
                <w:szCs w:val="28"/>
              </w:rPr>
              <m:t>КР</m:t>
            </m:r>
          </m:num>
          <m:den>
            <m:r>
              <w:rPr>
                <w:rFonts w:ascii="Cambria Math" w:hAnsi="Cambria Math"/>
                <w:sz w:val="28"/>
                <w:szCs w:val="28"/>
              </w:rPr>
              <m:t>КР+1</m:t>
            </m:r>
          </m:den>
        </m:f>
      </m:oMath>
      <w:r w:rsidRPr="00F36304">
        <w:rPr>
          <w:rFonts w:ascii="Times New Roman" w:hAnsi="Times New Roman"/>
          <w:sz w:val="28"/>
          <w:szCs w:val="28"/>
        </w:rPr>
        <w:t>Отсюда А = А</w:t>
      </w:r>
      <w:r w:rsidRPr="00F36304">
        <w:rPr>
          <w:rFonts w:ascii="Times New Roman" w:hAnsi="Times New Roman"/>
          <w:sz w:val="28"/>
          <w:szCs w:val="28"/>
          <w:vertAlign w:val="subscript"/>
        </w:rPr>
        <w:sym w:font="Symbol" w:char="F0A5"/>
      </w:r>
      <m:oMath>
        <m:f>
          <m:fPr>
            <m:ctrlPr>
              <w:rPr>
                <w:rFonts w:ascii="Cambria Math" w:hAnsi="Cambria Math"/>
                <w:i/>
                <w:sz w:val="28"/>
                <w:szCs w:val="28"/>
                <w:vertAlign w:val="subscript"/>
              </w:rPr>
            </m:ctrlPr>
          </m:fPr>
          <m:num>
            <m:r>
              <w:rPr>
                <w:rFonts w:ascii="Cambria Math" w:hAnsi="Cambria Math"/>
                <w:sz w:val="28"/>
                <w:szCs w:val="28"/>
                <w:vertAlign w:val="subscript"/>
              </w:rPr>
              <m:t>КР</m:t>
            </m:r>
          </m:num>
          <m:den>
            <m:r>
              <w:rPr>
                <w:rFonts w:ascii="Cambria Math" w:hAnsi="Cambria Math"/>
                <w:sz w:val="28"/>
                <w:szCs w:val="28"/>
                <w:vertAlign w:val="subscript"/>
              </w:rPr>
              <m:t>КР+1</m:t>
            </m:r>
          </m:den>
        </m:f>
      </m:oMath>
      <w:r>
        <w:rPr>
          <w:rFonts w:ascii="Times New Roman" w:hAnsi="Times New Roman"/>
          <w:sz w:val="28"/>
          <w:szCs w:val="28"/>
        </w:rPr>
        <w:t>—</w:t>
      </w:r>
    </w:p>
    <w:p w:rsidR="00DE00D0" w:rsidRDefault="000A488F" w:rsidP="005E2D6A">
      <w:pPr>
        <w:outlineLvl w:val="0"/>
        <w:rPr>
          <w:rFonts w:ascii="Times New Roman" w:hAnsi="Times New Roman"/>
          <w:sz w:val="28"/>
          <w:szCs w:val="28"/>
          <w:vertAlign w:val="subscript"/>
        </w:rPr>
      </w:pPr>
      <w:r>
        <w:rPr>
          <w:rFonts w:ascii="Times New Roman" w:hAnsi="Times New Roman"/>
          <w:sz w:val="28"/>
          <w:szCs w:val="28"/>
        </w:rPr>
        <w:t xml:space="preserve">   </w:t>
      </w:r>
      <w:r w:rsidR="00DE00D0">
        <w:rPr>
          <w:rFonts w:ascii="Times New Roman" w:hAnsi="Times New Roman"/>
          <w:sz w:val="28"/>
          <w:szCs w:val="28"/>
        </w:rPr>
        <w:t>Д</w:t>
      </w:r>
      <w:r w:rsidR="00DE00D0" w:rsidRPr="00F36304">
        <w:rPr>
          <w:rFonts w:ascii="Times New Roman" w:hAnsi="Times New Roman"/>
          <w:sz w:val="28"/>
          <w:szCs w:val="28"/>
        </w:rPr>
        <w:t>ля адсорбции из растворов:</w:t>
      </w:r>
      <w:r w:rsidR="00DE00D0">
        <w:rPr>
          <w:rFonts w:ascii="Times New Roman" w:hAnsi="Times New Roman"/>
          <w:sz w:val="28"/>
          <w:szCs w:val="28"/>
        </w:rPr>
        <w:t xml:space="preserve">                           А = </w:t>
      </w:r>
      <w:r w:rsidR="00DE00D0" w:rsidRPr="00F36304">
        <w:rPr>
          <w:rFonts w:ascii="Times New Roman" w:hAnsi="Times New Roman"/>
          <w:sz w:val="28"/>
          <w:szCs w:val="28"/>
        </w:rPr>
        <w:t>А</w:t>
      </w:r>
      <w:r w:rsidR="00DE00D0" w:rsidRPr="00F36304">
        <w:rPr>
          <w:rFonts w:ascii="Times New Roman" w:hAnsi="Times New Roman"/>
          <w:sz w:val="28"/>
          <w:szCs w:val="28"/>
          <w:vertAlign w:val="subscript"/>
        </w:rPr>
        <w:sym w:font="Symbol" w:char="F0A5"/>
      </w:r>
      <m:oMath>
        <m:f>
          <m:fPr>
            <m:ctrlPr>
              <w:rPr>
                <w:rFonts w:ascii="Cambria Math" w:hAnsi="Cambria Math"/>
                <w:i/>
                <w:sz w:val="28"/>
                <w:szCs w:val="28"/>
                <w:vertAlign w:val="subscript"/>
              </w:rPr>
            </m:ctrlPr>
          </m:fPr>
          <m:num>
            <m:r>
              <w:rPr>
                <w:rFonts w:ascii="Cambria Math" w:hAnsi="Cambria Math"/>
                <w:sz w:val="28"/>
                <w:szCs w:val="28"/>
                <w:vertAlign w:val="subscript"/>
              </w:rPr>
              <m:t>КС</m:t>
            </m:r>
          </m:num>
          <m:den>
            <m:r>
              <w:rPr>
                <w:rFonts w:ascii="Cambria Math" w:hAnsi="Cambria Math"/>
                <w:sz w:val="28"/>
                <w:szCs w:val="28"/>
                <w:vertAlign w:val="subscript"/>
              </w:rPr>
              <m:t>КС+1</m:t>
            </m:r>
          </m:den>
        </m:f>
      </m:oMath>
    </w:p>
    <w:p w:rsidR="00DE00D0" w:rsidRPr="00F36304" w:rsidRDefault="000A488F" w:rsidP="004738E8">
      <w:pPr>
        <w:jc w:val="both"/>
        <w:outlineLvl w:val="0"/>
        <w:rPr>
          <w:rFonts w:ascii="Times New Roman" w:hAnsi="Times New Roman"/>
          <w:sz w:val="28"/>
          <w:szCs w:val="28"/>
        </w:rPr>
      </w:pPr>
      <w:r>
        <w:rPr>
          <w:rFonts w:ascii="Times New Roman" w:hAnsi="Times New Roman"/>
          <w:sz w:val="28"/>
          <w:szCs w:val="28"/>
        </w:rPr>
        <w:t xml:space="preserve">   </w:t>
      </w:r>
      <w:r w:rsidR="00DE00D0" w:rsidRPr="00F36304">
        <w:rPr>
          <w:rFonts w:ascii="Times New Roman" w:hAnsi="Times New Roman"/>
          <w:sz w:val="28"/>
          <w:szCs w:val="28"/>
        </w:rPr>
        <w:t>К – константа равновесия адсорбции, зависит от природы адсорбента и адсорбата, а также от   температуры. С повышением температуры уменьшается.</w:t>
      </w:r>
    </w:p>
    <w:p w:rsidR="00DE00D0" w:rsidRPr="00F36304" w:rsidRDefault="000A488F" w:rsidP="00DD5784">
      <w:pPr>
        <w:jc w:val="both"/>
        <w:rPr>
          <w:rFonts w:ascii="Times New Roman" w:hAnsi="Times New Roman"/>
          <w:sz w:val="28"/>
          <w:szCs w:val="28"/>
        </w:rPr>
      </w:pPr>
      <w:r>
        <w:rPr>
          <w:rFonts w:ascii="Times New Roman" w:hAnsi="Times New Roman"/>
          <w:sz w:val="28"/>
          <w:szCs w:val="28"/>
        </w:rPr>
        <w:t xml:space="preserve">   </w:t>
      </w:r>
      <w:r w:rsidR="00DE00D0" w:rsidRPr="00F36304">
        <w:rPr>
          <w:rFonts w:ascii="Times New Roman" w:hAnsi="Times New Roman"/>
          <w:sz w:val="28"/>
          <w:szCs w:val="28"/>
        </w:rPr>
        <w:t>А</w:t>
      </w:r>
      <w:r w:rsidR="00DE00D0" w:rsidRPr="00F36304">
        <w:rPr>
          <w:rFonts w:ascii="Times New Roman" w:hAnsi="Times New Roman"/>
          <w:sz w:val="28"/>
          <w:szCs w:val="28"/>
          <w:vertAlign w:val="subscript"/>
        </w:rPr>
        <w:sym w:font="Symbol" w:char="F0A5"/>
      </w:r>
      <w:r w:rsidR="00DE00D0" w:rsidRPr="00F36304">
        <w:rPr>
          <w:rFonts w:ascii="Times New Roman" w:hAnsi="Times New Roman"/>
          <w:sz w:val="28"/>
          <w:szCs w:val="28"/>
        </w:rPr>
        <w:t xml:space="preserve"> - предельная адсорбция, зависит от числа адсорбционных центров на границе поверхности или массы адсорбента и размеров молекул адсорбата. Чем крупнее молекула, тем больше площадь</w:t>
      </w:r>
      <w:r w:rsidR="00DE00D0">
        <w:rPr>
          <w:rFonts w:ascii="Times New Roman" w:hAnsi="Times New Roman"/>
          <w:sz w:val="28"/>
          <w:szCs w:val="28"/>
        </w:rPr>
        <w:t>,</w:t>
      </w:r>
      <w:r w:rsidR="00DE00D0" w:rsidRPr="00F36304">
        <w:rPr>
          <w:rFonts w:ascii="Times New Roman" w:hAnsi="Times New Roman"/>
          <w:sz w:val="28"/>
          <w:szCs w:val="28"/>
        </w:rPr>
        <w:t xml:space="preserve"> приходящая на молекулу и тем меньше величина А</w:t>
      </w:r>
      <w:r w:rsidR="00DE00D0" w:rsidRPr="00F36304">
        <w:rPr>
          <w:rFonts w:ascii="Times New Roman" w:hAnsi="Times New Roman"/>
          <w:sz w:val="28"/>
          <w:szCs w:val="28"/>
          <w:vertAlign w:val="subscript"/>
        </w:rPr>
        <w:sym w:font="Symbol" w:char="F0A5"/>
      </w:r>
      <w:r w:rsidR="00DE00D0" w:rsidRPr="00F36304">
        <w:rPr>
          <w:rFonts w:ascii="Times New Roman" w:hAnsi="Times New Roman"/>
          <w:sz w:val="28"/>
          <w:szCs w:val="28"/>
        </w:rPr>
        <w:t>.</w:t>
      </w:r>
    </w:p>
    <w:p w:rsidR="00DE00D0" w:rsidRPr="00F36304" w:rsidRDefault="00DE00D0" w:rsidP="00DD5784">
      <w:pPr>
        <w:jc w:val="both"/>
        <w:rPr>
          <w:rFonts w:ascii="Times New Roman" w:hAnsi="Times New Roman"/>
          <w:sz w:val="28"/>
          <w:szCs w:val="28"/>
        </w:rPr>
      </w:pPr>
      <w:r w:rsidRPr="00F36304">
        <w:rPr>
          <w:rFonts w:ascii="Times New Roman" w:hAnsi="Times New Roman"/>
          <w:sz w:val="28"/>
          <w:szCs w:val="28"/>
        </w:rPr>
        <w:tab/>
        <w:t>Уравнение Ленгмюра применима для всех давлений и концентраций. При малых концентрациях, когда КС</w:t>
      </w:r>
      <w:r w:rsidRPr="00F36304">
        <w:rPr>
          <w:rFonts w:ascii="Times New Roman" w:hAnsi="Times New Roman"/>
          <w:sz w:val="28"/>
          <w:szCs w:val="28"/>
        </w:rPr>
        <w:sym w:font="Symbol" w:char="F03C"/>
      </w:r>
      <w:r w:rsidRPr="00F36304">
        <w:rPr>
          <w:rFonts w:ascii="Times New Roman" w:hAnsi="Times New Roman"/>
          <w:sz w:val="28"/>
          <w:szCs w:val="28"/>
        </w:rPr>
        <w:sym w:font="Symbol" w:char="F03C"/>
      </w:r>
      <w:r w:rsidRPr="00F36304">
        <w:rPr>
          <w:rFonts w:ascii="Times New Roman" w:hAnsi="Times New Roman"/>
          <w:sz w:val="28"/>
          <w:szCs w:val="28"/>
        </w:rPr>
        <w:t>1 этой величиной в знаменателе можно пренебречь и уравнение принимает вид:</w:t>
      </w:r>
    </w:p>
    <w:p w:rsidR="00DE00D0" w:rsidRPr="00F36304" w:rsidRDefault="00DE00D0" w:rsidP="004738E8">
      <w:pPr>
        <w:jc w:val="center"/>
        <w:outlineLvl w:val="0"/>
        <w:rPr>
          <w:rFonts w:ascii="Times New Roman" w:hAnsi="Times New Roman"/>
          <w:sz w:val="28"/>
          <w:szCs w:val="28"/>
        </w:rPr>
      </w:pPr>
      <w:r w:rsidRPr="00F36304">
        <w:rPr>
          <w:rFonts w:ascii="Times New Roman" w:hAnsi="Times New Roman"/>
          <w:sz w:val="28"/>
          <w:szCs w:val="28"/>
        </w:rPr>
        <w:t>А= А</w:t>
      </w:r>
      <w:r w:rsidRPr="00F36304">
        <w:rPr>
          <w:rFonts w:ascii="Times New Roman" w:hAnsi="Times New Roman"/>
          <w:sz w:val="28"/>
          <w:szCs w:val="28"/>
          <w:vertAlign w:val="subscript"/>
        </w:rPr>
        <w:sym w:font="Symbol" w:char="F0A5"/>
      </w:r>
      <w:r w:rsidRPr="00F36304">
        <w:rPr>
          <w:rFonts w:ascii="Times New Roman" w:hAnsi="Times New Roman"/>
          <w:sz w:val="28"/>
          <w:szCs w:val="28"/>
        </w:rPr>
        <w:t>КС</w:t>
      </w:r>
    </w:p>
    <w:p w:rsidR="00DE00D0" w:rsidRPr="00F36304" w:rsidRDefault="00DE00D0" w:rsidP="00DD5784">
      <w:pPr>
        <w:jc w:val="both"/>
        <w:rPr>
          <w:rFonts w:ascii="Times New Roman" w:hAnsi="Times New Roman"/>
          <w:sz w:val="28"/>
          <w:szCs w:val="28"/>
        </w:rPr>
      </w:pPr>
      <w:r w:rsidRPr="00F36304">
        <w:rPr>
          <w:rFonts w:ascii="Times New Roman" w:hAnsi="Times New Roman"/>
          <w:sz w:val="28"/>
          <w:szCs w:val="28"/>
        </w:rPr>
        <w:t xml:space="preserve">Согласно этому уравнению адсорбция увеличивается линейно с увеличением концентрации, подчиняясь закону Генри. Этому уравнению в графике изотермы адсорбции соответствует начальный </w:t>
      </w:r>
      <w:r>
        <w:rPr>
          <w:rFonts w:ascii="Times New Roman" w:hAnsi="Times New Roman"/>
          <w:sz w:val="28"/>
          <w:szCs w:val="28"/>
        </w:rPr>
        <w:t xml:space="preserve">(1) </w:t>
      </w:r>
      <w:r w:rsidRPr="00F36304">
        <w:rPr>
          <w:rFonts w:ascii="Times New Roman" w:hAnsi="Times New Roman"/>
          <w:sz w:val="28"/>
          <w:szCs w:val="28"/>
        </w:rPr>
        <w:t>участок.</w:t>
      </w:r>
    </w:p>
    <w:p w:rsidR="00DE00D0" w:rsidRDefault="00DE00D0" w:rsidP="004738E8">
      <w:pPr>
        <w:jc w:val="both"/>
        <w:rPr>
          <w:rFonts w:ascii="Times New Roman" w:hAnsi="Times New Roman"/>
          <w:sz w:val="28"/>
          <w:szCs w:val="28"/>
          <w:vertAlign w:val="subscript"/>
        </w:rPr>
      </w:pPr>
      <w:r w:rsidRPr="00F36304">
        <w:rPr>
          <w:rFonts w:ascii="Times New Roman" w:hAnsi="Times New Roman"/>
          <w:sz w:val="28"/>
          <w:szCs w:val="28"/>
        </w:rPr>
        <w:tab/>
        <w:t>При больших концентрациях, когда КС</w:t>
      </w:r>
      <w:r w:rsidRPr="00F36304">
        <w:rPr>
          <w:rFonts w:ascii="Times New Roman" w:hAnsi="Times New Roman"/>
          <w:sz w:val="28"/>
          <w:szCs w:val="28"/>
        </w:rPr>
        <w:sym w:font="Symbol" w:char="F03E"/>
      </w:r>
      <w:r w:rsidRPr="00F36304">
        <w:rPr>
          <w:rFonts w:ascii="Times New Roman" w:hAnsi="Times New Roman"/>
          <w:sz w:val="28"/>
          <w:szCs w:val="28"/>
        </w:rPr>
        <w:sym w:font="Symbol" w:char="F03E"/>
      </w:r>
      <w:r w:rsidRPr="00F36304">
        <w:rPr>
          <w:rFonts w:ascii="Times New Roman" w:hAnsi="Times New Roman"/>
          <w:sz w:val="28"/>
          <w:szCs w:val="28"/>
        </w:rPr>
        <w:t>1 в знаменателе уравнения можно пренебречь единицей, тогда: А= А</w:t>
      </w:r>
      <w:r w:rsidRPr="00F36304">
        <w:rPr>
          <w:rFonts w:ascii="Times New Roman" w:hAnsi="Times New Roman"/>
          <w:sz w:val="28"/>
          <w:szCs w:val="28"/>
          <w:vertAlign w:val="subscript"/>
        </w:rPr>
        <w:sym w:font="Symbol" w:char="F0A5"/>
      </w:r>
    </w:p>
    <w:p w:rsidR="00DE00D0" w:rsidRPr="00F36304" w:rsidRDefault="00DE00D0" w:rsidP="00DD5784">
      <w:pPr>
        <w:jc w:val="both"/>
        <w:rPr>
          <w:rFonts w:ascii="Times New Roman" w:hAnsi="Times New Roman"/>
          <w:sz w:val="28"/>
          <w:szCs w:val="28"/>
        </w:rPr>
      </w:pPr>
      <w:r>
        <w:rPr>
          <w:rFonts w:ascii="Times New Roman" w:hAnsi="Times New Roman"/>
          <w:sz w:val="28"/>
          <w:szCs w:val="28"/>
        </w:rPr>
        <w:lastRenderedPageBreak/>
        <w:t>Н</w:t>
      </w:r>
      <w:r w:rsidRPr="00F36304">
        <w:rPr>
          <w:rFonts w:ascii="Times New Roman" w:hAnsi="Times New Roman"/>
          <w:sz w:val="28"/>
          <w:szCs w:val="28"/>
        </w:rPr>
        <w:t xml:space="preserve">а графике этому состоянию соответствует третий </w:t>
      </w:r>
      <w:r>
        <w:rPr>
          <w:rFonts w:ascii="Times New Roman" w:hAnsi="Times New Roman"/>
          <w:sz w:val="28"/>
          <w:szCs w:val="28"/>
        </w:rPr>
        <w:t xml:space="preserve">(3) </w:t>
      </w:r>
      <w:r w:rsidRPr="00F36304">
        <w:rPr>
          <w:rFonts w:ascii="Times New Roman" w:hAnsi="Times New Roman"/>
          <w:sz w:val="28"/>
          <w:szCs w:val="28"/>
        </w:rPr>
        <w:t>линейный участок, на котором величина удельной адсорбции уже не зависит от концентрации или давления.</w:t>
      </w:r>
    </w:p>
    <w:p w:rsidR="00C62423" w:rsidRDefault="00DE00D0" w:rsidP="00C62423">
      <w:pPr>
        <w:jc w:val="both"/>
        <w:rPr>
          <w:rFonts w:ascii="Times New Roman" w:hAnsi="Times New Roman"/>
          <w:sz w:val="28"/>
          <w:szCs w:val="28"/>
        </w:rPr>
      </w:pPr>
      <w:r w:rsidRPr="00F36304">
        <w:rPr>
          <w:rFonts w:ascii="Times New Roman" w:hAnsi="Times New Roman"/>
          <w:sz w:val="28"/>
          <w:szCs w:val="28"/>
        </w:rPr>
        <w:tab/>
        <w:t>При адсорбции поверхностно-активных веществ на границе твердое тело-раствор молекулы адсорбата ориентируются поразному. В системе полярный адсорбент-неполярный растворитель молекулы адсорбата обращены полярной частью (головой) к поверхности адсорбента, а неполярная часть (хвост) погружена в растворитель. В случае неполярный адсорбент-полярный растворитель, наоборот, неполярная часть молекулы обращена к поверхности адсорбента, а полярная часть погружена в растворитель.</w:t>
      </w:r>
    </w:p>
    <w:p w:rsidR="00DE00D0" w:rsidRPr="00CF1AE1" w:rsidRDefault="00CF1AE1" w:rsidP="00BE062B">
      <w:pPr>
        <w:jc w:val="center"/>
        <w:outlineLvl w:val="0"/>
        <w:rPr>
          <w:rFonts w:ascii="Times New Roman" w:hAnsi="Times New Roman"/>
          <w:b/>
          <w:sz w:val="28"/>
          <w:szCs w:val="28"/>
        </w:rPr>
      </w:pPr>
      <w:r>
        <w:rPr>
          <w:rFonts w:ascii="Times New Roman" w:hAnsi="Times New Roman"/>
          <w:b/>
          <w:sz w:val="28"/>
          <w:szCs w:val="28"/>
        </w:rPr>
        <w:t>7.5.</w:t>
      </w:r>
      <w:r w:rsidR="00DE00D0" w:rsidRPr="00CF1AE1">
        <w:rPr>
          <w:rFonts w:ascii="Times New Roman" w:hAnsi="Times New Roman"/>
          <w:b/>
          <w:sz w:val="28"/>
          <w:szCs w:val="28"/>
        </w:rPr>
        <w:t>Адсорбция на границе жидкость-газ</w:t>
      </w:r>
    </w:p>
    <w:p w:rsidR="00DE00D0" w:rsidRPr="00F36304" w:rsidRDefault="00DE00D0" w:rsidP="00DD5784">
      <w:pPr>
        <w:jc w:val="both"/>
        <w:rPr>
          <w:rFonts w:ascii="Times New Roman" w:hAnsi="Times New Roman"/>
          <w:sz w:val="28"/>
          <w:szCs w:val="28"/>
        </w:rPr>
      </w:pPr>
      <w:r w:rsidRPr="00F36304">
        <w:rPr>
          <w:rFonts w:ascii="Times New Roman" w:hAnsi="Times New Roman"/>
          <w:sz w:val="28"/>
          <w:szCs w:val="28"/>
        </w:rPr>
        <w:tab/>
        <w:t>Поверхностное натяжение у различных жидкостей колеблется в значительных пределах и зависит от природы жидкости, ее температуры, давления и концентрации растворенных веществ.</w:t>
      </w:r>
    </w:p>
    <w:p w:rsidR="00DE00D0" w:rsidRPr="00F36304" w:rsidRDefault="00DE00D0" w:rsidP="00DD5784">
      <w:pPr>
        <w:jc w:val="both"/>
        <w:rPr>
          <w:rFonts w:ascii="Times New Roman" w:hAnsi="Times New Roman"/>
          <w:sz w:val="28"/>
          <w:szCs w:val="28"/>
        </w:rPr>
      </w:pPr>
      <w:r w:rsidRPr="00F36304">
        <w:rPr>
          <w:rFonts w:ascii="Times New Roman" w:hAnsi="Times New Roman"/>
          <w:sz w:val="28"/>
          <w:szCs w:val="28"/>
        </w:rPr>
        <w:tab/>
        <w:t>Растворенные вещества могут повышать, понижать и практически не влиять на поверхностное натяжение жидкостей.</w:t>
      </w:r>
    </w:p>
    <w:p w:rsidR="00DE00D0" w:rsidRPr="00377550" w:rsidRDefault="00DE00D0" w:rsidP="00DD5784">
      <w:pPr>
        <w:jc w:val="both"/>
        <w:rPr>
          <w:rFonts w:ascii="Times New Roman" w:hAnsi="Times New Roman"/>
          <w:sz w:val="28"/>
          <w:szCs w:val="28"/>
        </w:rPr>
      </w:pPr>
      <w:r w:rsidRPr="00F36304">
        <w:rPr>
          <w:rFonts w:ascii="Times New Roman" w:hAnsi="Times New Roman"/>
          <w:sz w:val="28"/>
          <w:szCs w:val="28"/>
        </w:rPr>
        <w:tab/>
      </w:r>
      <w:r w:rsidRPr="00377550">
        <w:rPr>
          <w:rFonts w:ascii="Times New Roman" w:hAnsi="Times New Roman"/>
          <w:sz w:val="28"/>
          <w:szCs w:val="28"/>
        </w:rPr>
        <w:t>Способность растворенных веществ изменять поверхностное натяжение растворителя называется поверхностной активностью.</w:t>
      </w:r>
    </w:p>
    <w:p w:rsidR="000A488F" w:rsidRDefault="00DE00D0" w:rsidP="00DD5784">
      <w:pPr>
        <w:jc w:val="both"/>
        <w:rPr>
          <w:rFonts w:ascii="Times New Roman" w:hAnsi="Times New Roman"/>
          <w:sz w:val="28"/>
          <w:szCs w:val="28"/>
        </w:rPr>
      </w:pPr>
      <w:r w:rsidRPr="00377550">
        <w:rPr>
          <w:rFonts w:ascii="Times New Roman" w:hAnsi="Times New Roman"/>
          <w:sz w:val="28"/>
          <w:szCs w:val="28"/>
        </w:rPr>
        <w:t>Ме</w:t>
      </w:r>
      <w:r w:rsidRPr="00F36304">
        <w:rPr>
          <w:rFonts w:ascii="Times New Roman" w:hAnsi="Times New Roman"/>
          <w:sz w:val="28"/>
          <w:szCs w:val="28"/>
        </w:rPr>
        <w:t>рой поверхностной активности является производная поверхностного натяжения по концентрации со знаком минус</w:t>
      </w:r>
    </w:p>
    <w:p w:rsidR="000A488F" w:rsidRDefault="000A488F" w:rsidP="00DD5784">
      <w:pPr>
        <w:jc w:val="both"/>
        <w:rPr>
          <w:rFonts w:ascii="Times New Roman" w:hAnsi="Times New Roman"/>
          <w:sz w:val="28"/>
          <w:szCs w:val="28"/>
        </w:rPr>
      </w:pPr>
      <w:r>
        <w:rPr>
          <w:rFonts w:ascii="Times New Roman" w:hAnsi="Times New Roman"/>
          <w:sz w:val="28"/>
          <w:szCs w:val="28"/>
        </w:rPr>
        <w:t xml:space="preserve">                        </w:t>
      </w:r>
      <w:r w:rsidR="00DE00D0" w:rsidRPr="00F36304">
        <w:rPr>
          <w:rFonts w:ascii="Times New Roman" w:hAnsi="Times New Roman"/>
          <w:position w:val="-24"/>
          <w:sz w:val="28"/>
          <w:szCs w:val="28"/>
        </w:rPr>
        <w:object w:dxaOrig="1020" w:dyaOrig="620">
          <v:shape id="_x0000_i1269" type="#_x0000_t75" style="width:71.35pt;height:35.7pt" o:ole="">
            <v:imagedata r:id="rId509" o:title=""/>
          </v:shape>
          <o:OLEObject Type="Embed" ProgID="Equation.3" ShapeID="_x0000_i1269" DrawAspect="Content" ObjectID="_1638002764" r:id="rId510"/>
        </w:object>
      </w:r>
      <w:r w:rsidR="00DE00D0" w:rsidRPr="00F36304">
        <w:rPr>
          <w:rFonts w:ascii="Times New Roman" w:hAnsi="Times New Roman"/>
          <w:sz w:val="28"/>
          <w:szCs w:val="28"/>
        </w:rPr>
        <w:t xml:space="preserve">. </w:t>
      </w:r>
    </w:p>
    <w:p w:rsidR="00DE00D0" w:rsidRPr="00F36304" w:rsidRDefault="000A488F" w:rsidP="00DD5784">
      <w:pPr>
        <w:jc w:val="both"/>
        <w:rPr>
          <w:rFonts w:ascii="Times New Roman" w:hAnsi="Times New Roman"/>
          <w:sz w:val="28"/>
          <w:szCs w:val="28"/>
        </w:rPr>
      </w:pPr>
      <w:r>
        <w:rPr>
          <w:rFonts w:ascii="Times New Roman" w:hAnsi="Times New Roman"/>
          <w:sz w:val="28"/>
          <w:szCs w:val="28"/>
        </w:rPr>
        <w:t xml:space="preserve"> </w:t>
      </w:r>
      <w:r w:rsidR="00DE00D0" w:rsidRPr="00F36304">
        <w:rPr>
          <w:rFonts w:ascii="Times New Roman" w:hAnsi="Times New Roman"/>
          <w:sz w:val="28"/>
          <w:szCs w:val="28"/>
        </w:rPr>
        <w:t>Единица измерения Дж.</w:t>
      </w:r>
      <w:r w:rsidR="00DE00D0" w:rsidRPr="00F36304">
        <w:rPr>
          <w:rFonts w:ascii="Times New Roman" w:hAnsi="Times New Roman"/>
          <w:sz w:val="28"/>
          <w:szCs w:val="28"/>
          <w:vertAlign w:val="superscript"/>
        </w:rPr>
        <w:t>.</w:t>
      </w:r>
      <w:r w:rsidR="00DE00D0" w:rsidRPr="00F36304">
        <w:rPr>
          <w:rFonts w:ascii="Times New Roman" w:hAnsi="Times New Roman"/>
          <w:sz w:val="28"/>
          <w:szCs w:val="28"/>
        </w:rPr>
        <w:t>м/моль или Н</w:t>
      </w:r>
      <w:r w:rsidR="00DE00D0" w:rsidRPr="00F36304">
        <w:rPr>
          <w:rFonts w:ascii="Times New Roman" w:hAnsi="Times New Roman"/>
          <w:sz w:val="28"/>
          <w:szCs w:val="28"/>
          <w:vertAlign w:val="superscript"/>
        </w:rPr>
        <w:t>.</w:t>
      </w:r>
      <w:r w:rsidR="00DE00D0" w:rsidRPr="00F36304">
        <w:rPr>
          <w:rFonts w:ascii="Times New Roman" w:hAnsi="Times New Roman"/>
          <w:sz w:val="28"/>
          <w:szCs w:val="28"/>
        </w:rPr>
        <w:t>м</w:t>
      </w:r>
      <w:r w:rsidR="00DE00D0" w:rsidRPr="00F36304">
        <w:rPr>
          <w:rFonts w:ascii="Times New Roman" w:hAnsi="Times New Roman"/>
          <w:sz w:val="28"/>
          <w:szCs w:val="28"/>
          <w:vertAlign w:val="superscript"/>
        </w:rPr>
        <w:t>2</w:t>
      </w:r>
      <w:r w:rsidR="00DE00D0" w:rsidRPr="00F36304">
        <w:rPr>
          <w:rFonts w:ascii="Times New Roman" w:hAnsi="Times New Roman"/>
          <w:sz w:val="28"/>
          <w:szCs w:val="28"/>
        </w:rPr>
        <w:t>/моль, а также в  эрг</w:t>
      </w:r>
      <w:r w:rsidR="00DE00D0" w:rsidRPr="00F36304">
        <w:rPr>
          <w:rFonts w:ascii="Times New Roman" w:hAnsi="Times New Roman"/>
          <w:sz w:val="28"/>
          <w:szCs w:val="28"/>
          <w:vertAlign w:val="superscript"/>
        </w:rPr>
        <w:t>.</w:t>
      </w:r>
      <w:r w:rsidR="00DE00D0" w:rsidRPr="00F36304">
        <w:rPr>
          <w:rFonts w:ascii="Times New Roman" w:hAnsi="Times New Roman"/>
          <w:sz w:val="28"/>
          <w:szCs w:val="28"/>
        </w:rPr>
        <w:t>см/моль.</w:t>
      </w:r>
    </w:p>
    <w:p w:rsidR="00DE00D0" w:rsidRPr="00F36304" w:rsidRDefault="00DE00D0" w:rsidP="00DD5784">
      <w:pPr>
        <w:jc w:val="both"/>
        <w:rPr>
          <w:rFonts w:ascii="Times New Roman" w:hAnsi="Times New Roman"/>
          <w:sz w:val="28"/>
          <w:szCs w:val="28"/>
        </w:rPr>
      </w:pPr>
      <w:r w:rsidRPr="00F36304">
        <w:rPr>
          <w:rFonts w:ascii="Times New Roman" w:hAnsi="Times New Roman"/>
          <w:sz w:val="28"/>
          <w:szCs w:val="28"/>
        </w:rPr>
        <w:tab/>
        <w:t>При растворении в данной жидкости какого-либо вещества наблюдают следующие случаи:</w:t>
      </w:r>
    </w:p>
    <w:p w:rsidR="00DE00D0" w:rsidRPr="00F36304" w:rsidRDefault="00DE00D0" w:rsidP="00DD5784">
      <w:pPr>
        <w:jc w:val="both"/>
        <w:rPr>
          <w:rFonts w:ascii="Times New Roman" w:hAnsi="Times New Roman"/>
          <w:sz w:val="28"/>
          <w:szCs w:val="28"/>
        </w:rPr>
      </w:pPr>
      <w:r w:rsidRPr="00F36304">
        <w:rPr>
          <w:rFonts w:ascii="Times New Roman" w:hAnsi="Times New Roman"/>
          <w:sz w:val="28"/>
          <w:szCs w:val="28"/>
        </w:rPr>
        <w:t xml:space="preserve">1. Растворенное вещество понижает поверхностное натяжение растворителя. Такие вещества называются </w:t>
      </w:r>
      <w:r w:rsidRPr="00D34E88">
        <w:rPr>
          <w:rFonts w:ascii="Times New Roman" w:hAnsi="Times New Roman"/>
          <w:b/>
          <w:sz w:val="28"/>
          <w:szCs w:val="28"/>
        </w:rPr>
        <w:t>поверхностно-активными(ПАВ)</w:t>
      </w:r>
      <w:r w:rsidRPr="00F36304">
        <w:rPr>
          <w:rFonts w:ascii="Times New Roman" w:hAnsi="Times New Roman"/>
          <w:sz w:val="28"/>
          <w:szCs w:val="28"/>
        </w:rPr>
        <w:t>. По отношению к воде поверхностно-активными веществами являются многие органические соединения, например</w:t>
      </w:r>
      <w:r>
        <w:rPr>
          <w:rFonts w:ascii="Times New Roman" w:hAnsi="Times New Roman"/>
          <w:sz w:val="28"/>
          <w:szCs w:val="28"/>
        </w:rPr>
        <w:t>,</w:t>
      </w:r>
      <w:r w:rsidRPr="00F36304">
        <w:rPr>
          <w:rFonts w:ascii="Times New Roman" w:hAnsi="Times New Roman"/>
          <w:sz w:val="28"/>
          <w:szCs w:val="28"/>
        </w:rPr>
        <w:t xml:space="preserve"> спирты и кислоты алифатического ряда, сложные эфиры, белки и др.</w:t>
      </w:r>
    </w:p>
    <w:p w:rsidR="00DE00D0" w:rsidRPr="00F36304" w:rsidRDefault="00DE00D0" w:rsidP="00DD5784">
      <w:pPr>
        <w:jc w:val="both"/>
        <w:rPr>
          <w:rFonts w:ascii="Times New Roman" w:hAnsi="Times New Roman"/>
          <w:sz w:val="28"/>
          <w:szCs w:val="28"/>
        </w:rPr>
      </w:pPr>
      <w:r w:rsidRPr="00F36304">
        <w:rPr>
          <w:rFonts w:ascii="Times New Roman" w:hAnsi="Times New Roman"/>
          <w:sz w:val="28"/>
          <w:szCs w:val="28"/>
        </w:rPr>
        <w:t>2. Растворенное вещество повышает поверхностное натяжение растворителя. Такие вещества называются</w:t>
      </w:r>
      <w:r w:rsidR="00ED73C4">
        <w:rPr>
          <w:rFonts w:ascii="Times New Roman" w:hAnsi="Times New Roman"/>
          <w:sz w:val="28"/>
          <w:szCs w:val="28"/>
        </w:rPr>
        <w:t xml:space="preserve"> </w:t>
      </w:r>
      <w:r w:rsidR="00ED73C4">
        <w:rPr>
          <w:rFonts w:ascii="Times New Roman" w:hAnsi="Times New Roman"/>
          <w:b/>
          <w:sz w:val="28"/>
          <w:szCs w:val="28"/>
        </w:rPr>
        <w:t>поверхностно-неактивными  (ПН</w:t>
      </w:r>
      <w:r w:rsidRPr="00D34E88">
        <w:rPr>
          <w:rFonts w:ascii="Times New Roman" w:hAnsi="Times New Roman"/>
          <w:b/>
          <w:sz w:val="28"/>
          <w:szCs w:val="28"/>
        </w:rPr>
        <w:t>В)</w:t>
      </w:r>
      <w:r w:rsidRPr="00F36304">
        <w:rPr>
          <w:rFonts w:ascii="Times New Roman" w:hAnsi="Times New Roman"/>
          <w:sz w:val="28"/>
          <w:szCs w:val="28"/>
        </w:rPr>
        <w:t xml:space="preserve">. По отношению к воде поверхностно-инактивными веществами являются </w:t>
      </w:r>
      <w:r w:rsidRPr="00F36304">
        <w:rPr>
          <w:rFonts w:ascii="Times New Roman" w:hAnsi="Times New Roman"/>
          <w:sz w:val="28"/>
          <w:szCs w:val="28"/>
        </w:rPr>
        <w:lastRenderedPageBreak/>
        <w:t>неорганические кислоты, основания, соли и такие органические соединения, как глицерин, α-аминокислоты и др.</w:t>
      </w:r>
    </w:p>
    <w:p w:rsidR="00DE00D0" w:rsidRPr="00F36304" w:rsidRDefault="00DE00D0" w:rsidP="00DD5784">
      <w:pPr>
        <w:jc w:val="both"/>
        <w:rPr>
          <w:rFonts w:ascii="Times New Roman" w:hAnsi="Times New Roman"/>
          <w:sz w:val="28"/>
          <w:szCs w:val="28"/>
        </w:rPr>
      </w:pPr>
      <w:r w:rsidRPr="00F36304">
        <w:rPr>
          <w:rFonts w:ascii="Times New Roman" w:hAnsi="Times New Roman"/>
          <w:sz w:val="28"/>
          <w:szCs w:val="28"/>
        </w:rPr>
        <w:t xml:space="preserve">3. Растворенное вещество практически не изменяет поверхностное натяжения растворителя. </w:t>
      </w:r>
      <w:r w:rsidR="00ED73C4">
        <w:rPr>
          <w:rFonts w:ascii="Times New Roman" w:hAnsi="Times New Roman"/>
          <w:b/>
          <w:sz w:val="28"/>
          <w:szCs w:val="28"/>
        </w:rPr>
        <w:t>Поверхностно-инактивными (ПИ</w:t>
      </w:r>
      <w:r w:rsidRPr="00D34E88">
        <w:rPr>
          <w:rFonts w:ascii="Times New Roman" w:hAnsi="Times New Roman"/>
          <w:b/>
          <w:sz w:val="28"/>
          <w:szCs w:val="28"/>
        </w:rPr>
        <w:t xml:space="preserve">В) </w:t>
      </w:r>
      <w:r w:rsidRPr="00F36304">
        <w:rPr>
          <w:rFonts w:ascii="Times New Roman" w:hAnsi="Times New Roman"/>
          <w:sz w:val="28"/>
          <w:szCs w:val="28"/>
        </w:rPr>
        <w:t>по отношению к воде веществами являются моно-, ди- и полисахариды.</w:t>
      </w:r>
    </w:p>
    <w:p w:rsidR="00DE00D0" w:rsidRPr="00F36304" w:rsidRDefault="00DE00D0" w:rsidP="00DD5784">
      <w:pPr>
        <w:jc w:val="both"/>
        <w:rPr>
          <w:rFonts w:ascii="Times New Roman" w:hAnsi="Times New Roman"/>
          <w:sz w:val="28"/>
          <w:szCs w:val="28"/>
        </w:rPr>
      </w:pPr>
      <w:r w:rsidRPr="00F36304">
        <w:rPr>
          <w:rFonts w:ascii="Times New Roman" w:hAnsi="Times New Roman"/>
          <w:sz w:val="28"/>
          <w:szCs w:val="28"/>
        </w:rPr>
        <w:tab/>
        <w:t xml:space="preserve">Поверхностно-активные вещества накапливаются на поверхности жидкости. Концентрация ПАВ на поверхности будет больше, чем концентрация в объеме. Это называется </w:t>
      </w:r>
      <w:r w:rsidRPr="00D34E88">
        <w:rPr>
          <w:rFonts w:ascii="Times New Roman" w:hAnsi="Times New Roman"/>
          <w:b/>
          <w:sz w:val="28"/>
          <w:szCs w:val="28"/>
        </w:rPr>
        <w:t>положительной адсорбцией</w:t>
      </w:r>
      <w:r w:rsidRPr="00F36304">
        <w:rPr>
          <w:rFonts w:ascii="Times New Roman" w:hAnsi="Times New Roman"/>
          <w:i/>
          <w:sz w:val="28"/>
          <w:szCs w:val="28"/>
        </w:rPr>
        <w:t>.</w:t>
      </w:r>
      <w:r w:rsidRPr="00F36304">
        <w:rPr>
          <w:rFonts w:ascii="Times New Roman" w:hAnsi="Times New Roman"/>
          <w:sz w:val="28"/>
          <w:szCs w:val="28"/>
        </w:rPr>
        <w:t xml:space="preserve"> Поверхностно-инактивные вещества растворяются в объеме жидкости. Концентрация этих веществ в объеме будет больше, чес на поверхности. Это называется </w:t>
      </w:r>
      <w:r w:rsidRPr="00D34E88">
        <w:rPr>
          <w:rFonts w:ascii="Times New Roman" w:hAnsi="Times New Roman"/>
          <w:b/>
          <w:sz w:val="28"/>
          <w:szCs w:val="28"/>
        </w:rPr>
        <w:t>отрицательной адсорбцией</w:t>
      </w:r>
      <w:r w:rsidRPr="00D34E88">
        <w:rPr>
          <w:rFonts w:ascii="Times New Roman" w:hAnsi="Times New Roman"/>
          <w:sz w:val="28"/>
          <w:szCs w:val="28"/>
        </w:rPr>
        <w:t>.</w:t>
      </w:r>
      <w:r w:rsidRPr="00F36304">
        <w:rPr>
          <w:rFonts w:ascii="Times New Roman" w:hAnsi="Times New Roman"/>
          <w:sz w:val="28"/>
          <w:szCs w:val="28"/>
        </w:rPr>
        <w:t xml:space="preserve"> При растворении поверхностно-неактивных веществ концентрация ПНВ будет одинаково и на поверхности и в объеме.Для определения адсорбции на поверхности жидкости В.Гиббс в 1878 г. предложил следующее уравнение:</w:t>
      </w:r>
    </w:p>
    <w:p w:rsidR="00DE00D0" w:rsidRPr="00F36304" w:rsidRDefault="00DE00D0" w:rsidP="00DD5784">
      <w:pPr>
        <w:jc w:val="center"/>
        <w:rPr>
          <w:rFonts w:ascii="Times New Roman" w:hAnsi="Times New Roman"/>
          <w:sz w:val="28"/>
          <w:szCs w:val="28"/>
        </w:rPr>
      </w:pPr>
      <w:r w:rsidRPr="00F36304">
        <w:rPr>
          <w:rFonts w:ascii="Times New Roman" w:hAnsi="Times New Roman"/>
          <w:position w:val="-24"/>
          <w:sz w:val="28"/>
          <w:szCs w:val="28"/>
        </w:rPr>
        <w:object w:dxaOrig="1400" w:dyaOrig="620">
          <v:shape id="_x0000_i1270" type="#_x0000_t75" style="width:99.55pt;height:37.55pt" o:ole="">
            <v:imagedata r:id="rId511" o:title=""/>
          </v:shape>
          <o:OLEObject Type="Embed" ProgID="Equation.3" ShapeID="_x0000_i1270" DrawAspect="Content" ObjectID="_1638002765" r:id="rId512"/>
        </w:object>
      </w:r>
    </w:p>
    <w:p w:rsidR="00DE00D0" w:rsidRPr="00F36304" w:rsidRDefault="00DE00D0" w:rsidP="00F54BF7">
      <w:pPr>
        <w:spacing w:line="240" w:lineRule="auto"/>
        <w:jc w:val="both"/>
        <w:rPr>
          <w:rFonts w:ascii="Times New Roman" w:hAnsi="Times New Roman"/>
          <w:sz w:val="28"/>
          <w:szCs w:val="28"/>
        </w:rPr>
      </w:pPr>
      <w:r w:rsidRPr="00F36304">
        <w:rPr>
          <w:rFonts w:ascii="Times New Roman" w:hAnsi="Times New Roman"/>
          <w:sz w:val="28"/>
          <w:szCs w:val="28"/>
        </w:rPr>
        <w:t>Где</w:t>
      </w:r>
      <w:r w:rsidR="00F54BF7">
        <w:rPr>
          <w:rFonts w:ascii="Times New Roman" w:hAnsi="Times New Roman"/>
          <w:sz w:val="28"/>
          <w:szCs w:val="28"/>
        </w:rPr>
        <w:t xml:space="preserve">    </w:t>
      </w:r>
      <w:r w:rsidRPr="00F36304">
        <w:rPr>
          <w:rFonts w:ascii="Times New Roman" w:hAnsi="Times New Roman"/>
          <w:i/>
          <w:sz w:val="28"/>
          <w:szCs w:val="28"/>
        </w:rPr>
        <w:t>С</w:t>
      </w:r>
      <w:r w:rsidRPr="00F36304">
        <w:rPr>
          <w:rFonts w:ascii="Times New Roman" w:hAnsi="Times New Roman"/>
          <w:sz w:val="28"/>
          <w:szCs w:val="28"/>
        </w:rPr>
        <w:t>– равновесная концентрация;</w:t>
      </w:r>
    </w:p>
    <w:p w:rsidR="00DE00D0" w:rsidRPr="00F36304" w:rsidRDefault="00DE00D0" w:rsidP="00F54BF7">
      <w:pPr>
        <w:spacing w:line="240" w:lineRule="auto"/>
        <w:jc w:val="both"/>
        <w:rPr>
          <w:rFonts w:ascii="Times New Roman" w:hAnsi="Times New Roman"/>
          <w:sz w:val="28"/>
          <w:szCs w:val="28"/>
        </w:rPr>
      </w:pPr>
      <w:r w:rsidRPr="00F36304">
        <w:rPr>
          <w:rFonts w:ascii="Times New Roman" w:hAnsi="Times New Roman"/>
          <w:sz w:val="28"/>
          <w:szCs w:val="28"/>
        </w:rPr>
        <w:t>Если адсорбция положительна, то, при С</w:t>
      </w:r>
      <w:r w:rsidRPr="00F36304">
        <w:rPr>
          <w:rFonts w:ascii="Times New Roman" w:hAnsi="Times New Roman"/>
          <w:sz w:val="28"/>
          <w:szCs w:val="28"/>
          <w:vertAlign w:val="subscript"/>
        </w:rPr>
        <w:t>2</w:t>
      </w:r>
      <w:r w:rsidRPr="00F36304">
        <w:rPr>
          <w:rFonts w:ascii="Times New Roman" w:hAnsi="Times New Roman"/>
          <w:sz w:val="28"/>
          <w:szCs w:val="28"/>
        </w:rPr>
        <w:t>&gt;</w:t>
      </w:r>
      <w:r w:rsidRPr="00F36304">
        <w:rPr>
          <w:rFonts w:ascii="Times New Roman" w:hAnsi="Times New Roman"/>
          <w:sz w:val="28"/>
          <w:szCs w:val="28"/>
          <w:lang w:val="en-US"/>
        </w:rPr>
        <w:t>C</w:t>
      </w:r>
      <w:r w:rsidRPr="00F36304">
        <w:rPr>
          <w:rFonts w:ascii="Times New Roman" w:hAnsi="Times New Roman"/>
          <w:sz w:val="28"/>
          <w:szCs w:val="28"/>
          <w:vertAlign w:val="subscript"/>
        </w:rPr>
        <w:t>1</w:t>
      </w:r>
      <w:r w:rsidRPr="00F36304">
        <w:rPr>
          <w:rFonts w:ascii="Times New Roman" w:hAnsi="Times New Roman"/>
          <w:sz w:val="28"/>
          <w:szCs w:val="28"/>
        </w:rPr>
        <w:t xml:space="preserve">      σ</w:t>
      </w:r>
      <w:r w:rsidRPr="00F36304">
        <w:rPr>
          <w:rFonts w:ascii="Times New Roman" w:hAnsi="Times New Roman"/>
          <w:sz w:val="28"/>
          <w:szCs w:val="28"/>
          <w:vertAlign w:val="subscript"/>
        </w:rPr>
        <w:t>2</w:t>
      </w:r>
      <w:r w:rsidRPr="00F36304">
        <w:rPr>
          <w:rFonts w:ascii="Times New Roman" w:hAnsi="Times New Roman"/>
          <w:sz w:val="28"/>
          <w:szCs w:val="28"/>
        </w:rPr>
        <w:t>&lt;σ</w:t>
      </w:r>
      <w:r w:rsidRPr="00F36304">
        <w:rPr>
          <w:rFonts w:ascii="Times New Roman" w:hAnsi="Times New Roman"/>
          <w:sz w:val="28"/>
          <w:szCs w:val="28"/>
          <w:vertAlign w:val="subscript"/>
        </w:rPr>
        <w:t>1</w:t>
      </w:r>
      <w:r w:rsidRPr="00F36304">
        <w:rPr>
          <w:rFonts w:ascii="Times New Roman" w:hAnsi="Times New Roman"/>
          <w:sz w:val="28"/>
          <w:szCs w:val="28"/>
        </w:rPr>
        <w:t xml:space="preserve">,       </w:t>
      </w:r>
      <w:r w:rsidRPr="00F36304">
        <w:rPr>
          <w:rFonts w:ascii="Times New Roman" w:hAnsi="Times New Roman"/>
          <w:sz w:val="28"/>
          <w:szCs w:val="28"/>
          <w:lang w:val="en-US"/>
        </w:rPr>
        <w:t>dσ</w:t>
      </w:r>
      <w:r w:rsidRPr="00F36304">
        <w:rPr>
          <w:rFonts w:ascii="Times New Roman" w:hAnsi="Times New Roman"/>
          <w:sz w:val="28"/>
          <w:szCs w:val="28"/>
        </w:rPr>
        <w:t>/</w:t>
      </w:r>
      <w:r w:rsidRPr="00F36304">
        <w:rPr>
          <w:rFonts w:ascii="Times New Roman" w:hAnsi="Times New Roman"/>
          <w:sz w:val="28"/>
          <w:szCs w:val="28"/>
          <w:lang w:val="en-US"/>
        </w:rPr>
        <w:t>dC</w:t>
      </w:r>
      <w:r w:rsidRPr="00F36304">
        <w:rPr>
          <w:rFonts w:ascii="Times New Roman" w:hAnsi="Times New Roman"/>
          <w:sz w:val="28"/>
          <w:szCs w:val="28"/>
        </w:rPr>
        <w:t>&lt;0,        Г&gt;0</w:t>
      </w:r>
    </w:p>
    <w:p w:rsidR="00DE00D0" w:rsidRPr="00F36304" w:rsidRDefault="00DE00D0" w:rsidP="00F54BF7">
      <w:pPr>
        <w:spacing w:line="240" w:lineRule="auto"/>
        <w:jc w:val="both"/>
        <w:rPr>
          <w:rFonts w:ascii="Times New Roman" w:hAnsi="Times New Roman"/>
          <w:sz w:val="28"/>
          <w:szCs w:val="28"/>
        </w:rPr>
      </w:pPr>
      <w:r w:rsidRPr="00F36304">
        <w:rPr>
          <w:rFonts w:ascii="Times New Roman" w:hAnsi="Times New Roman"/>
          <w:sz w:val="28"/>
          <w:szCs w:val="28"/>
        </w:rPr>
        <w:t>При отрицательной адсорбции               С</w:t>
      </w:r>
      <w:r w:rsidRPr="00F36304">
        <w:rPr>
          <w:rFonts w:ascii="Times New Roman" w:hAnsi="Times New Roman"/>
          <w:sz w:val="28"/>
          <w:szCs w:val="28"/>
          <w:vertAlign w:val="subscript"/>
        </w:rPr>
        <w:t>2</w:t>
      </w:r>
      <w:r w:rsidRPr="00F36304">
        <w:rPr>
          <w:rFonts w:ascii="Times New Roman" w:hAnsi="Times New Roman"/>
          <w:sz w:val="28"/>
          <w:szCs w:val="28"/>
        </w:rPr>
        <w:t>&gt;</w:t>
      </w:r>
      <w:r w:rsidRPr="00F36304">
        <w:rPr>
          <w:rFonts w:ascii="Times New Roman" w:hAnsi="Times New Roman"/>
          <w:sz w:val="28"/>
          <w:szCs w:val="28"/>
          <w:lang w:val="en-US"/>
        </w:rPr>
        <w:t>C</w:t>
      </w:r>
      <w:r w:rsidRPr="00F36304">
        <w:rPr>
          <w:rFonts w:ascii="Times New Roman" w:hAnsi="Times New Roman"/>
          <w:sz w:val="28"/>
          <w:szCs w:val="28"/>
          <w:vertAlign w:val="subscript"/>
        </w:rPr>
        <w:t>1</w:t>
      </w:r>
      <w:r w:rsidRPr="00F36304">
        <w:rPr>
          <w:rFonts w:ascii="Times New Roman" w:hAnsi="Times New Roman"/>
          <w:sz w:val="28"/>
          <w:szCs w:val="28"/>
        </w:rPr>
        <w:t xml:space="preserve">      σ</w:t>
      </w:r>
      <w:r w:rsidRPr="00F36304">
        <w:rPr>
          <w:rFonts w:ascii="Times New Roman" w:hAnsi="Times New Roman"/>
          <w:sz w:val="28"/>
          <w:szCs w:val="28"/>
          <w:vertAlign w:val="subscript"/>
        </w:rPr>
        <w:t>2</w:t>
      </w:r>
      <w:r w:rsidRPr="00F36304">
        <w:rPr>
          <w:rFonts w:ascii="Times New Roman" w:hAnsi="Times New Roman"/>
          <w:sz w:val="28"/>
          <w:szCs w:val="28"/>
        </w:rPr>
        <w:t>&gt;σ</w:t>
      </w:r>
      <w:r w:rsidRPr="00F36304">
        <w:rPr>
          <w:rFonts w:ascii="Times New Roman" w:hAnsi="Times New Roman"/>
          <w:sz w:val="28"/>
          <w:szCs w:val="28"/>
          <w:vertAlign w:val="subscript"/>
        </w:rPr>
        <w:t>1</w:t>
      </w:r>
      <w:r w:rsidRPr="00F36304">
        <w:rPr>
          <w:rFonts w:ascii="Times New Roman" w:hAnsi="Times New Roman"/>
          <w:sz w:val="28"/>
          <w:szCs w:val="28"/>
        </w:rPr>
        <w:t xml:space="preserve">,       </w:t>
      </w:r>
      <w:r w:rsidRPr="00F36304">
        <w:rPr>
          <w:rFonts w:ascii="Times New Roman" w:hAnsi="Times New Roman"/>
          <w:sz w:val="28"/>
          <w:szCs w:val="28"/>
          <w:lang w:val="en-US"/>
        </w:rPr>
        <w:t>dσ</w:t>
      </w:r>
      <w:r w:rsidRPr="00F36304">
        <w:rPr>
          <w:rFonts w:ascii="Times New Roman" w:hAnsi="Times New Roman"/>
          <w:sz w:val="28"/>
          <w:szCs w:val="28"/>
        </w:rPr>
        <w:t>/</w:t>
      </w:r>
      <w:r w:rsidRPr="00F36304">
        <w:rPr>
          <w:rFonts w:ascii="Times New Roman" w:hAnsi="Times New Roman"/>
          <w:sz w:val="28"/>
          <w:szCs w:val="28"/>
          <w:lang w:val="en-US"/>
        </w:rPr>
        <w:t>dC</w:t>
      </w:r>
      <w:r w:rsidRPr="00F36304">
        <w:rPr>
          <w:rFonts w:ascii="Times New Roman" w:hAnsi="Times New Roman"/>
          <w:sz w:val="28"/>
          <w:szCs w:val="28"/>
        </w:rPr>
        <w:t>&gt;0,        Г&lt;0</w:t>
      </w:r>
    </w:p>
    <w:p w:rsidR="00DE00D0" w:rsidRPr="00F36304" w:rsidRDefault="00DE00D0" w:rsidP="00F54BF7">
      <w:pPr>
        <w:spacing w:line="240" w:lineRule="auto"/>
        <w:jc w:val="both"/>
        <w:rPr>
          <w:rFonts w:ascii="Times New Roman" w:hAnsi="Times New Roman"/>
          <w:sz w:val="28"/>
          <w:szCs w:val="28"/>
        </w:rPr>
      </w:pPr>
      <w:r w:rsidRPr="00F36304">
        <w:rPr>
          <w:rFonts w:ascii="Times New Roman" w:hAnsi="Times New Roman"/>
          <w:sz w:val="28"/>
          <w:szCs w:val="28"/>
        </w:rPr>
        <w:t>Если при адсорбции                                 С</w:t>
      </w:r>
      <w:r w:rsidRPr="00F36304">
        <w:rPr>
          <w:rFonts w:ascii="Times New Roman" w:hAnsi="Times New Roman"/>
          <w:sz w:val="28"/>
          <w:szCs w:val="28"/>
          <w:vertAlign w:val="subscript"/>
        </w:rPr>
        <w:t>2</w:t>
      </w:r>
      <w:r w:rsidRPr="00F36304">
        <w:rPr>
          <w:rFonts w:ascii="Times New Roman" w:hAnsi="Times New Roman"/>
          <w:sz w:val="28"/>
          <w:szCs w:val="28"/>
        </w:rPr>
        <w:t>&gt;</w:t>
      </w:r>
      <w:r w:rsidRPr="00F36304">
        <w:rPr>
          <w:rFonts w:ascii="Times New Roman" w:hAnsi="Times New Roman"/>
          <w:sz w:val="28"/>
          <w:szCs w:val="28"/>
          <w:lang w:val="en-US"/>
        </w:rPr>
        <w:t>C</w:t>
      </w:r>
      <w:r w:rsidRPr="00F36304">
        <w:rPr>
          <w:rFonts w:ascii="Times New Roman" w:hAnsi="Times New Roman"/>
          <w:sz w:val="28"/>
          <w:szCs w:val="28"/>
          <w:vertAlign w:val="subscript"/>
        </w:rPr>
        <w:t>1</w:t>
      </w:r>
      <w:r w:rsidRPr="00F36304">
        <w:rPr>
          <w:rFonts w:ascii="Times New Roman" w:hAnsi="Times New Roman"/>
          <w:sz w:val="28"/>
          <w:szCs w:val="28"/>
        </w:rPr>
        <w:t xml:space="preserve">      σ</w:t>
      </w:r>
      <w:r w:rsidRPr="00F36304">
        <w:rPr>
          <w:rFonts w:ascii="Times New Roman" w:hAnsi="Times New Roman"/>
          <w:sz w:val="28"/>
          <w:szCs w:val="28"/>
          <w:vertAlign w:val="subscript"/>
        </w:rPr>
        <w:t>2</w:t>
      </w:r>
      <w:r w:rsidRPr="00F36304">
        <w:rPr>
          <w:rFonts w:ascii="Times New Roman" w:hAnsi="Times New Roman"/>
          <w:sz w:val="28"/>
          <w:szCs w:val="28"/>
        </w:rPr>
        <w:t>=σ</w:t>
      </w:r>
      <w:r w:rsidRPr="00F36304">
        <w:rPr>
          <w:rFonts w:ascii="Times New Roman" w:hAnsi="Times New Roman"/>
          <w:sz w:val="28"/>
          <w:szCs w:val="28"/>
          <w:vertAlign w:val="subscript"/>
        </w:rPr>
        <w:t>1</w:t>
      </w:r>
      <w:r w:rsidRPr="00F36304">
        <w:rPr>
          <w:rFonts w:ascii="Times New Roman" w:hAnsi="Times New Roman"/>
          <w:sz w:val="28"/>
          <w:szCs w:val="28"/>
        </w:rPr>
        <w:t xml:space="preserve">,       </w:t>
      </w:r>
      <w:r w:rsidRPr="00F36304">
        <w:rPr>
          <w:rFonts w:ascii="Times New Roman" w:hAnsi="Times New Roman"/>
          <w:sz w:val="28"/>
          <w:szCs w:val="28"/>
          <w:lang w:val="en-US"/>
        </w:rPr>
        <w:t>dσ</w:t>
      </w:r>
      <w:r w:rsidRPr="00F36304">
        <w:rPr>
          <w:rFonts w:ascii="Times New Roman" w:hAnsi="Times New Roman"/>
          <w:sz w:val="28"/>
          <w:szCs w:val="28"/>
        </w:rPr>
        <w:t>/</w:t>
      </w:r>
      <w:r w:rsidRPr="00F36304">
        <w:rPr>
          <w:rFonts w:ascii="Times New Roman" w:hAnsi="Times New Roman"/>
          <w:sz w:val="28"/>
          <w:szCs w:val="28"/>
          <w:lang w:val="en-US"/>
        </w:rPr>
        <w:t>dC</w:t>
      </w:r>
      <w:r w:rsidRPr="00F36304">
        <w:rPr>
          <w:rFonts w:ascii="Times New Roman" w:hAnsi="Times New Roman"/>
          <w:sz w:val="28"/>
          <w:szCs w:val="28"/>
        </w:rPr>
        <w:t>=0,        Г=0</w:t>
      </w:r>
    </w:p>
    <w:p w:rsidR="00DE00D0" w:rsidRDefault="00F54BF7" w:rsidP="00DD5784">
      <w:pPr>
        <w:jc w:val="both"/>
        <w:rPr>
          <w:rFonts w:ascii="Times New Roman" w:hAnsi="Times New Roman"/>
          <w:b/>
          <w:sz w:val="28"/>
          <w:szCs w:val="28"/>
        </w:rPr>
      </w:pPr>
      <w:r>
        <w:rPr>
          <w:rFonts w:ascii="Times New Roman" w:hAnsi="Times New Roman"/>
          <w:sz w:val="28"/>
          <w:szCs w:val="28"/>
        </w:rPr>
        <w:t xml:space="preserve">          </w:t>
      </w:r>
      <w:r w:rsidR="00DE00D0" w:rsidRPr="00F36304">
        <w:rPr>
          <w:rFonts w:ascii="Times New Roman" w:hAnsi="Times New Roman"/>
          <w:sz w:val="28"/>
          <w:szCs w:val="28"/>
        </w:rPr>
        <w:t xml:space="preserve">Поверхностная активность главным образом зависит от химической структуры веществ: природы полярной и строения неполярной части. При растворении в воде органических жирных кислот поверхностное натяжение воды намного понижается. Г.Дюкло и П.Траубе обнаружили, что чем сильнее  выражена полярная ассиметрия молекулы, тем больше поверхностная активность соединения и сформулировали следующее правило: </w:t>
      </w:r>
      <w:r w:rsidR="00DE00D0" w:rsidRPr="00D34E88">
        <w:rPr>
          <w:rFonts w:ascii="Times New Roman" w:hAnsi="Times New Roman"/>
          <w:b/>
          <w:sz w:val="28"/>
          <w:szCs w:val="28"/>
        </w:rPr>
        <w:t>в рядах предельных жирных кислот и спиртов при удлинении цепи на одну СН</w:t>
      </w:r>
      <w:r w:rsidR="00DE00D0" w:rsidRPr="00D34E88">
        <w:rPr>
          <w:rFonts w:ascii="Times New Roman" w:hAnsi="Times New Roman"/>
          <w:b/>
          <w:sz w:val="28"/>
          <w:szCs w:val="28"/>
          <w:vertAlign w:val="subscript"/>
        </w:rPr>
        <w:t>2</w:t>
      </w:r>
      <w:r w:rsidR="00DE00D0" w:rsidRPr="00D34E88">
        <w:rPr>
          <w:rFonts w:ascii="Times New Roman" w:hAnsi="Times New Roman"/>
          <w:b/>
          <w:sz w:val="28"/>
          <w:szCs w:val="28"/>
        </w:rPr>
        <w:t xml:space="preserve"> – группу поверхностная активность гомолога в водном растворе увеличивается в 3-3,5 раза.</w:t>
      </w:r>
    </w:p>
    <w:p w:rsidR="00DE00D0" w:rsidRDefault="00AD0CA6" w:rsidP="00DD5784">
      <w:pPr>
        <w:jc w:val="both"/>
        <w:rPr>
          <w:rFonts w:ascii="Times New Roman" w:hAnsi="Times New Roman"/>
          <w:sz w:val="28"/>
          <w:szCs w:val="28"/>
        </w:rPr>
      </w:pPr>
      <w:r>
        <w:rPr>
          <w:noProof/>
        </w:rPr>
        <w:lastRenderedPageBreak/>
        <w:pict>
          <v:rect id="Rectangle 4" o:spid="_x0000_s2066" style="position:absolute;left:0;text-align:left;margin-left:-5.5pt;margin-top:157.4pt;width:510.55pt;height:59.7pt;z-index:2517442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" filled="f" stroked="f">
            <v:textbox>
              <w:txbxContent>
                <w:p w:rsidR="00ED73C4" w:rsidRPr="00311F7F" w:rsidRDefault="00ED73C4" w:rsidP="001B47AF">
                  <w:pPr>
                    <w:pStyle w:val="ad"/>
                    <w:spacing w:before="0" w:beforeAutospacing="0" w:after="0" w:afterAutospacing="0"/>
                    <w:jc w:val="both"/>
                    <w:textAlignment w:val="baseline"/>
                    <w:rPr>
                      <w:sz w:val="28"/>
                      <w:szCs w:val="28"/>
                    </w:rPr>
                  </w:pPr>
                  <w:r w:rsidRPr="00931D33">
                    <w:rPr>
                      <w:color w:val="000000"/>
                      <w:kern w:val="24"/>
                      <w:sz w:val="28"/>
                      <w:szCs w:val="28"/>
                    </w:rPr>
                    <w:t>а)                                                                  б)</w:t>
                  </w:r>
                </w:p>
                <w:p w:rsidR="00ED73C4" w:rsidRPr="00311F7F" w:rsidRDefault="00ED73C4" w:rsidP="001B47AF">
                  <w:pPr>
                    <w:pStyle w:val="ad"/>
                    <w:spacing w:before="0" w:beforeAutospacing="0" w:after="0" w:afterAutospacing="0"/>
                    <w:jc w:val="center"/>
                    <w:textAlignment w:val="baseline"/>
                    <w:rPr>
                      <w:bCs/>
                      <w:kern w:val="24"/>
                      <w:sz w:val="28"/>
                      <w:szCs w:val="28"/>
                    </w:rPr>
                  </w:pPr>
                  <w:r w:rsidRPr="00931D33">
                    <w:rPr>
                      <w:bCs/>
                      <w:color w:val="000000"/>
                      <w:kern w:val="24"/>
                      <w:sz w:val="28"/>
                      <w:szCs w:val="28"/>
                    </w:rPr>
                    <w:t xml:space="preserve">Изотермы поверхностного натяжения  </w:t>
                  </w:r>
                  <w:r w:rsidRPr="00311F7F">
                    <w:rPr>
                      <w:bCs/>
                      <w:kern w:val="24"/>
                      <w:sz w:val="28"/>
                      <w:szCs w:val="28"/>
                    </w:rPr>
                    <w:t xml:space="preserve">(а)  </w:t>
                  </w:r>
                  <w:r w:rsidRPr="00311F7F">
                    <w:rPr>
                      <w:bCs/>
                      <w:kern w:val="24"/>
                      <w:sz w:val="28"/>
                      <w:szCs w:val="28"/>
                      <w:lang w:val="uz-Cyrl-UZ"/>
                    </w:rPr>
                    <w:t>и</w:t>
                  </w:r>
                  <w:r w:rsidRPr="00311F7F">
                    <w:rPr>
                      <w:bCs/>
                      <w:kern w:val="24"/>
                      <w:sz w:val="28"/>
                      <w:szCs w:val="28"/>
                    </w:rPr>
                    <w:t xml:space="preserve"> адсорбции  (б) гомологического</w:t>
                  </w:r>
                </w:p>
                <w:p w:rsidR="00ED73C4" w:rsidRPr="00311F7F" w:rsidRDefault="00ED73C4" w:rsidP="001B47AF">
                  <w:pPr>
                    <w:pStyle w:val="ad"/>
                    <w:spacing w:before="0" w:beforeAutospacing="0" w:after="0" w:afterAutospacing="0"/>
                    <w:jc w:val="center"/>
                    <w:textAlignment w:val="baseline"/>
                    <w:rPr>
                      <w:sz w:val="28"/>
                      <w:szCs w:val="28"/>
                    </w:rPr>
                  </w:pPr>
                  <w:r w:rsidRPr="00311F7F">
                    <w:rPr>
                      <w:bCs/>
                      <w:kern w:val="24"/>
                      <w:sz w:val="28"/>
                      <w:szCs w:val="28"/>
                    </w:rPr>
                    <w:t xml:space="preserve"> ряда жирных кислот</w:t>
                  </w:r>
                </w:p>
              </w:txbxContent>
            </v:textbox>
          </v:rect>
        </w:pict>
      </w:r>
      <w:r w:rsidR="00885E11">
        <w:rPr>
          <w:rFonts w:ascii="Times New Roman" w:hAnsi="Times New Roman"/>
          <w:noProof/>
          <w:sz w:val="28"/>
          <w:szCs w:val="28"/>
        </w:rPr>
        <w:drawing>
          <wp:inline distT="0" distB="0" distL="0" distR="0">
            <wp:extent cx="2398395" cy="2087880"/>
            <wp:effectExtent l="0" t="0" r="1905" b="762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0"/>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2398395" cy="2087880"/>
                    </a:xfrm>
                    <a:prstGeom prst="rect">
                      <a:avLst/>
                    </a:prstGeom>
                    <a:noFill/>
                    <a:ln>
                      <a:noFill/>
                    </a:ln>
                  </pic:spPr>
                </pic:pic>
              </a:graphicData>
            </a:graphic>
          </wp:inline>
        </w:drawing>
      </w:r>
      <w:r w:rsidR="00885E11">
        <w:rPr>
          <w:rFonts w:ascii="Times New Roman" w:hAnsi="Times New Roman"/>
          <w:noProof/>
          <w:sz w:val="28"/>
          <w:szCs w:val="28"/>
        </w:rPr>
        <w:drawing>
          <wp:inline distT="0" distB="0" distL="0" distR="0">
            <wp:extent cx="2527300" cy="2122170"/>
            <wp:effectExtent l="0" t="0" r="635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1"/>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2527300" cy="2122170"/>
                    </a:xfrm>
                    <a:prstGeom prst="rect">
                      <a:avLst/>
                    </a:prstGeom>
                    <a:noFill/>
                    <a:ln>
                      <a:noFill/>
                    </a:ln>
                  </pic:spPr>
                </pic:pic>
              </a:graphicData>
            </a:graphic>
          </wp:inline>
        </w:drawing>
      </w:r>
    </w:p>
    <w:p w:rsidR="00DE00D0" w:rsidRPr="00D34E88" w:rsidRDefault="00DE00D0" w:rsidP="00DD5784">
      <w:pPr>
        <w:jc w:val="both"/>
        <w:rPr>
          <w:rFonts w:ascii="Times New Roman" w:hAnsi="Times New Roman"/>
          <w:sz w:val="28"/>
          <w:szCs w:val="28"/>
        </w:rPr>
      </w:pPr>
    </w:p>
    <w:p w:rsidR="00DE00D0" w:rsidRDefault="00DE00D0" w:rsidP="00DD5784">
      <w:pPr>
        <w:jc w:val="both"/>
        <w:rPr>
          <w:rFonts w:ascii="Times New Roman" w:hAnsi="Times New Roman"/>
          <w:sz w:val="28"/>
          <w:szCs w:val="28"/>
        </w:rPr>
      </w:pPr>
      <w:r w:rsidRPr="00F36304">
        <w:rPr>
          <w:rFonts w:ascii="Times New Roman" w:hAnsi="Times New Roman"/>
          <w:sz w:val="28"/>
          <w:szCs w:val="28"/>
        </w:rPr>
        <w:tab/>
      </w:r>
    </w:p>
    <w:p w:rsidR="00DE00D0" w:rsidRPr="00F36304" w:rsidRDefault="00DE00D0" w:rsidP="00DD5784">
      <w:pPr>
        <w:jc w:val="both"/>
        <w:rPr>
          <w:rFonts w:ascii="Times New Roman" w:hAnsi="Times New Roman"/>
          <w:sz w:val="28"/>
          <w:szCs w:val="28"/>
        </w:rPr>
      </w:pPr>
      <w:r w:rsidRPr="00F36304">
        <w:rPr>
          <w:rFonts w:ascii="Times New Roman" w:hAnsi="Times New Roman"/>
          <w:sz w:val="28"/>
          <w:szCs w:val="28"/>
        </w:rPr>
        <w:t>Правило Дюкло-Траубе применимо только для разбавленных растворов. В насыщенных растворах поверхностное натяжение одинаково уменьшается, независимо какое соединение.</w:t>
      </w:r>
    </w:p>
    <w:p w:rsidR="00DE00D0" w:rsidRPr="00F36304" w:rsidRDefault="00DE00D0" w:rsidP="00DD5784">
      <w:pPr>
        <w:jc w:val="both"/>
        <w:rPr>
          <w:rFonts w:ascii="Times New Roman" w:hAnsi="Times New Roman"/>
          <w:sz w:val="28"/>
          <w:szCs w:val="28"/>
        </w:rPr>
      </w:pPr>
      <w:r w:rsidRPr="00F36304">
        <w:rPr>
          <w:rFonts w:ascii="Times New Roman" w:hAnsi="Times New Roman"/>
          <w:sz w:val="28"/>
          <w:szCs w:val="28"/>
        </w:rPr>
        <w:tab/>
        <w:t>Зависимость поверхностного натяжения от концентрации определяется уравнением польского химика Б.А.Шишковского:</w:t>
      </w:r>
    </w:p>
    <w:p w:rsidR="00DE00D0" w:rsidRPr="00F36304" w:rsidRDefault="00DE00D0" w:rsidP="00DD5784">
      <w:pPr>
        <w:jc w:val="center"/>
        <w:rPr>
          <w:rFonts w:ascii="Times New Roman" w:hAnsi="Times New Roman"/>
          <w:sz w:val="28"/>
          <w:szCs w:val="28"/>
        </w:rPr>
      </w:pPr>
      <w:r w:rsidRPr="00F36304">
        <w:rPr>
          <w:rFonts w:ascii="Times New Roman" w:hAnsi="Times New Roman"/>
          <w:position w:val="-12"/>
          <w:sz w:val="28"/>
          <w:szCs w:val="28"/>
        </w:rPr>
        <w:object w:dxaOrig="2160" w:dyaOrig="360">
          <v:shape id="_x0000_i1271" type="#_x0000_t75" style="width:156.5pt;height:27.55pt" o:ole="">
            <v:imagedata r:id="rId515" o:title=""/>
          </v:shape>
          <o:OLEObject Type="Embed" ProgID="Equation.3" ShapeID="_x0000_i1271" DrawAspect="Content" ObjectID="_1638002766" r:id="rId516"/>
        </w:object>
      </w:r>
    </w:p>
    <w:p w:rsidR="00DE00D0" w:rsidRPr="00F36304" w:rsidRDefault="00DE00D0" w:rsidP="00F54BF7">
      <w:pPr>
        <w:spacing w:line="240" w:lineRule="auto"/>
        <w:jc w:val="both"/>
        <w:rPr>
          <w:rFonts w:ascii="Times New Roman" w:hAnsi="Times New Roman"/>
          <w:sz w:val="28"/>
          <w:szCs w:val="28"/>
        </w:rPr>
      </w:pPr>
      <w:r w:rsidRPr="00F36304">
        <w:rPr>
          <w:rFonts w:ascii="Times New Roman" w:hAnsi="Times New Roman"/>
          <w:b/>
          <w:i/>
          <w:sz w:val="28"/>
          <w:szCs w:val="28"/>
        </w:rPr>
        <w:t>σ</w:t>
      </w:r>
      <w:r w:rsidRPr="00F36304">
        <w:rPr>
          <w:rFonts w:ascii="Times New Roman" w:hAnsi="Times New Roman"/>
          <w:b/>
          <w:i/>
          <w:sz w:val="28"/>
          <w:szCs w:val="28"/>
          <w:vertAlign w:val="subscript"/>
        </w:rPr>
        <w:t>о</w:t>
      </w:r>
      <w:r w:rsidRPr="00F36304">
        <w:rPr>
          <w:rFonts w:ascii="Times New Roman" w:hAnsi="Times New Roman"/>
          <w:sz w:val="28"/>
          <w:szCs w:val="28"/>
        </w:rPr>
        <w:t>– поверхностное натяжение чистого растворителя;</w:t>
      </w:r>
    </w:p>
    <w:p w:rsidR="00DE00D0" w:rsidRPr="00F36304" w:rsidRDefault="00DE00D0" w:rsidP="00F54BF7">
      <w:pPr>
        <w:spacing w:line="240" w:lineRule="auto"/>
        <w:jc w:val="both"/>
        <w:rPr>
          <w:rFonts w:ascii="Times New Roman" w:hAnsi="Times New Roman"/>
          <w:sz w:val="28"/>
          <w:szCs w:val="28"/>
        </w:rPr>
      </w:pPr>
      <w:r w:rsidRPr="00F36304">
        <w:rPr>
          <w:rFonts w:ascii="Times New Roman" w:hAnsi="Times New Roman"/>
          <w:b/>
          <w:i/>
          <w:sz w:val="28"/>
          <w:szCs w:val="28"/>
        </w:rPr>
        <w:t>σ</w:t>
      </w:r>
      <w:r w:rsidRPr="00F36304">
        <w:rPr>
          <w:rFonts w:ascii="Times New Roman" w:hAnsi="Times New Roman"/>
          <w:sz w:val="28"/>
          <w:szCs w:val="28"/>
        </w:rPr>
        <w:t xml:space="preserve"> -  поверхностное натяжение раствора;</w:t>
      </w:r>
    </w:p>
    <w:p w:rsidR="00DE00D0" w:rsidRPr="00F36304" w:rsidRDefault="00DE00D0" w:rsidP="00F54BF7">
      <w:pPr>
        <w:spacing w:line="240" w:lineRule="auto"/>
        <w:jc w:val="both"/>
        <w:rPr>
          <w:rFonts w:ascii="Times New Roman" w:hAnsi="Times New Roman"/>
          <w:sz w:val="28"/>
          <w:szCs w:val="28"/>
        </w:rPr>
      </w:pPr>
      <w:r w:rsidRPr="00F36304">
        <w:rPr>
          <w:rFonts w:ascii="Times New Roman" w:hAnsi="Times New Roman"/>
          <w:b/>
          <w:i/>
          <w:sz w:val="28"/>
          <w:szCs w:val="28"/>
        </w:rPr>
        <w:t>А</w:t>
      </w:r>
      <w:r w:rsidRPr="00311F7F">
        <w:rPr>
          <w:rFonts w:ascii="Times New Roman" w:hAnsi="Times New Roman"/>
          <w:sz w:val="28"/>
          <w:szCs w:val="28"/>
        </w:rPr>
        <w:t>и</w:t>
      </w:r>
      <w:r w:rsidRPr="00F36304">
        <w:rPr>
          <w:rFonts w:ascii="Times New Roman" w:hAnsi="Times New Roman"/>
          <w:b/>
          <w:i/>
          <w:sz w:val="28"/>
          <w:szCs w:val="28"/>
        </w:rPr>
        <w:t>В</w:t>
      </w:r>
      <w:r w:rsidRPr="00F36304">
        <w:rPr>
          <w:rFonts w:ascii="Times New Roman" w:hAnsi="Times New Roman"/>
          <w:sz w:val="28"/>
          <w:szCs w:val="28"/>
        </w:rPr>
        <w:t>– эмпирические константы.</w:t>
      </w:r>
    </w:p>
    <w:p w:rsidR="00DE00D0" w:rsidRPr="00F36304" w:rsidRDefault="00DE00D0" w:rsidP="00F54BF7">
      <w:pPr>
        <w:spacing w:line="240" w:lineRule="auto"/>
        <w:jc w:val="both"/>
        <w:rPr>
          <w:rFonts w:ascii="Times New Roman" w:hAnsi="Times New Roman"/>
          <w:sz w:val="28"/>
          <w:szCs w:val="28"/>
        </w:rPr>
      </w:pPr>
      <w:r w:rsidRPr="00F36304">
        <w:rPr>
          <w:rFonts w:ascii="Times New Roman" w:hAnsi="Times New Roman"/>
          <w:b/>
          <w:i/>
          <w:sz w:val="28"/>
          <w:szCs w:val="28"/>
        </w:rPr>
        <w:t>А</w:t>
      </w:r>
      <w:r w:rsidRPr="00F36304">
        <w:rPr>
          <w:rFonts w:ascii="Times New Roman" w:hAnsi="Times New Roman"/>
          <w:sz w:val="28"/>
          <w:szCs w:val="28"/>
        </w:rPr>
        <w:t xml:space="preserve"> – величина относительной адсорбции, при переходе на следующий гомолог увеличивается в 3-3,5 раза.</w:t>
      </w:r>
    </w:p>
    <w:p w:rsidR="00DE00D0" w:rsidRPr="00F36304" w:rsidRDefault="00DE00D0" w:rsidP="00DD5784">
      <w:pPr>
        <w:jc w:val="both"/>
        <w:rPr>
          <w:rFonts w:ascii="Times New Roman" w:hAnsi="Times New Roman"/>
          <w:sz w:val="28"/>
          <w:szCs w:val="28"/>
        </w:rPr>
      </w:pPr>
      <w:r w:rsidRPr="00F36304">
        <w:rPr>
          <w:rFonts w:ascii="Times New Roman" w:hAnsi="Times New Roman"/>
          <w:b/>
          <w:i/>
          <w:sz w:val="28"/>
          <w:szCs w:val="28"/>
        </w:rPr>
        <w:t>В</w:t>
      </w:r>
      <w:r w:rsidRPr="00F36304">
        <w:rPr>
          <w:rFonts w:ascii="Times New Roman" w:hAnsi="Times New Roman"/>
          <w:b/>
          <w:sz w:val="28"/>
          <w:szCs w:val="28"/>
        </w:rPr>
        <w:t xml:space="preserve">=  </w:t>
      </w:r>
      <w:r w:rsidRPr="00F36304">
        <w:rPr>
          <w:rFonts w:ascii="Times New Roman" w:hAnsi="Times New Roman"/>
          <w:b/>
          <w:sz w:val="28"/>
          <w:szCs w:val="28"/>
          <w:lang w:val="en-US"/>
        </w:rPr>
        <w:t>RT</w:t>
      </w:r>
      <w:r w:rsidRPr="00F36304">
        <w:rPr>
          <w:rFonts w:ascii="Times New Roman" w:hAnsi="Times New Roman"/>
          <w:b/>
          <w:sz w:val="28"/>
          <w:szCs w:val="28"/>
        </w:rPr>
        <w:t xml:space="preserve"> Г</w:t>
      </w:r>
      <w:r w:rsidRPr="00F36304">
        <w:rPr>
          <w:rFonts w:ascii="Times New Roman" w:hAnsi="Times New Roman"/>
          <w:b/>
          <w:sz w:val="28"/>
          <w:szCs w:val="28"/>
          <w:vertAlign w:val="subscript"/>
        </w:rPr>
        <w:sym w:font="Symbol" w:char="F0A5"/>
      </w:r>
      <w:r w:rsidRPr="00F36304">
        <w:rPr>
          <w:rFonts w:ascii="Times New Roman" w:hAnsi="Times New Roman"/>
          <w:sz w:val="28"/>
          <w:szCs w:val="28"/>
        </w:rPr>
        <w:t xml:space="preserve">  одинаковая величина для гомологического ряда.</w:t>
      </w:r>
    </w:p>
    <w:p w:rsidR="00DE00D0" w:rsidRPr="00F36304" w:rsidRDefault="00DE00D0" w:rsidP="00DD5784">
      <w:pPr>
        <w:jc w:val="both"/>
        <w:rPr>
          <w:rFonts w:ascii="Times New Roman" w:hAnsi="Times New Roman"/>
          <w:sz w:val="28"/>
          <w:szCs w:val="28"/>
        </w:rPr>
      </w:pPr>
      <w:r w:rsidRPr="00F36304">
        <w:rPr>
          <w:rFonts w:ascii="Times New Roman" w:hAnsi="Times New Roman"/>
          <w:sz w:val="28"/>
          <w:szCs w:val="28"/>
        </w:rPr>
        <w:t>Число молекул в 1 см</w:t>
      </w:r>
      <w:r w:rsidRPr="00F36304">
        <w:rPr>
          <w:rFonts w:ascii="Times New Roman" w:hAnsi="Times New Roman"/>
          <w:sz w:val="28"/>
          <w:szCs w:val="28"/>
          <w:vertAlign w:val="superscript"/>
        </w:rPr>
        <w:t xml:space="preserve">2   </w:t>
      </w:r>
      <w:r w:rsidRPr="00F36304">
        <w:rPr>
          <w:rFonts w:ascii="Times New Roman" w:hAnsi="Times New Roman"/>
          <w:sz w:val="28"/>
          <w:szCs w:val="28"/>
          <w:lang w:val="en-US"/>
        </w:rPr>
        <w:t>N</w:t>
      </w:r>
      <w:r w:rsidRPr="00F36304">
        <w:rPr>
          <w:rFonts w:ascii="Times New Roman" w:hAnsi="Times New Roman"/>
          <w:sz w:val="28"/>
          <w:szCs w:val="28"/>
          <w:vertAlign w:val="subscript"/>
          <w:lang w:val="en-US"/>
        </w:rPr>
        <w:t>o</w:t>
      </w:r>
      <w:r w:rsidRPr="00F36304">
        <w:rPr>
          <w:rFonts w:ascii="Times New Roman" w:hAnsi="Times New Roman"/>
          <w:sz w:val="28"/>
          <w:szCs w:val="28"/>
        </w:rPr>
        <w:t xml:space="preserve">  будет равно произведению предельной адсорбции с числом Авагадро :</w:t>
      </w:r>
      <w:r w:rsidRPr="00311F7F">
        <w:rPr>
          <w:rFonts w:ascii="Times New Roman" w:hAnsi="Times New Roman"/>
          <w:b/>
          <w:sz w:val="28"/>
          <w:szCs w:val="28"/>
          <w:lang w:val="en-US"/>
        </w:rPr>
        <w:t>N</w:t>
      </w:r>
      <w:r w:rsidRPr="00311F7F">
        <w:rPr>
          <w:rFonts w:ascii="Times New Roman" w:hAnsi="Times New Roman"/>
          <w:b/>
          <w:sz w:val="28"/>
          <w:szCs w:val="28"/>
          <w:vertAlign w:val="subscript"/>
          <w:lang w:val="en-US"/>
        </w:rPr>
        <w:t>o</w:t>
      </w:r>
      <w:r w:rsidRPr="00311F7F">
        <w:rPr>
          <w:rFonts w:ascii="Times New Roman" w:hAnsi="Times New Roman"/>
          <w:b/>
          <w:sz w:val="28"/>
          <w:szCs w:val="28"/>
        </w:rPr>
        <w:t xml:space="preserve"> = Г</w:t>
      </w:r>
      <w:r w:rsidRPr="00311F7F">
        <w:rPr>
          <w:rFonts w:ascii="Times New Roman" w:hAnsi="Times New Roman"/>
          <w:b/>
          <w:sz w:val="28"/>
          <w:szCs w:val="28"/>
          <w:vertAlign w:val="subscript"/>
        </w:rPr>
        <w:sym w:font="Symbol" w:char="F0A5"/>
      </w:r>
      <w:r w:rsidRPr="00311F7F">
        <w:rPr>
          <w:rFonts w:ascii="Times New Roman" w:hAnsi="Times New Roman"/>
          <w:b/>
          <w:sz w:val="28"/>
          <w:szCs w:val="28"/>
          <w:vertAlign w:val="superscript"/>
        </w:rPr>
        <w:t>.</w:t>
      </w:r>
      <w:r w:rsidRPr="00311F7F">
        <w:rPr>
          <w:rFonts w:ascii="Times New Roman" w:hAnsi="Times New Roman"/>
          <w:b/>
          <w:sz w:val="28"/>
          <w:szCs w:val="28"/>
          <w:lang w:val="en-US"/>
        </w:rPr>
        <w:t>N</w:t>
      </w:r>
    </w:p>
    <w:p w:rsidR="00DE00D0" w:rsidRPr="00F36304" w:rsidRDefault="00F54BF7" w:rsidP="00DB7EFB">
      <w:pPr>
        <w:jc w:val="both"/>
        <w:outlineLvl w:val="0"/>
        <w:rPr>
          <w:rFonts w:ascii="Times New Roman" w:hAnsi="Times New Roman"/>
          <w:sz w:val="28"/>
          <w:szCs w:val="28"/>
        </w:rPr>
      </w:pPr>
      <w:r>
        <w:rPr>
          <w:rFonts w:ascii="Times New Roman" w:hAnsi="Times New Roman"/>
          <w:sz w:val="28"/>
          <w:szCs w:val="28"/>
        </w:rPr>
        <w:t xml:space="preserve">       </w:t>
      </w:r>
      <w:r w:rsidR="00DE00D0" w:rsidRPr="00F36304">
        <w:rPr>
          <w:rFonts w:ascii="Times New Roman" w:hAnsi="Times New Roman"/>
          <w:sz w:val="28"/>
          <w:szCs w:val="28"/>
        </w:rPr>
        <w:t xml:space="preserve">Если известны величины предельной адсорбции </w:t>
      </w:r>
      <w:r w:rsidR="00DE00D0" w:rsidRPr="00BD7A53">
        <w:rPr>
          <w:rFonts w:ascii="Times New Roman" w:hAnsi="Times New Roman"/>
          <w:b/>
          <w:sz w:val="28"/>
          <w:szCs w:val="28"/>
        </w:rPr>
        <w:t>Г</w:t>
      </w:r>
      <w:r w:rsidR="00DE00D0" w:rsidRPr="00BD7A53">
        <w:rPr>
          <w:rFonts w:ascii="Times New Roman" w:hAnsi="Times New Roman"/>
          <w:b/>
          <w:sz w:val="28"/>
          <w:szCs w:val="28"/>
          <w:vertAlign w:val="subscript"/>
        </w:rPr>
        <w:sym w:font="Symbol" w:char="F0A5"/>
      </w:r>
      <w:r w:rsidR="00DE00D0" w:rsidRPr="00BD7A53">
        <w:rPr>
          <w:rFonts w:ascii="Times New Roman" w:hAnsi="Times New Roman"/>
          <w:b/>
          <w:sz w:val="28"/>
          <w:szCs w:val="28"/>
          <w:vertAlign w:val="subscript"/>
        </w:rPr>
        <w:t>,</w:t>
      </w:r>
      <w:r w:rsidR="00DE00D0" w:rsidRPr="00F36304">
        <w:rPr>
          <w:rFonts w:ascii="Times New Roman" w:hAnsi="Times New Roman"/>
          <w:sz w:val="28"/>
          <w:szCs w:val="28"/>
        </w:rPr>
        <w:t xml:space="preserve">молекулярной  массы </w:t>
      </w:r>
      <w:r w:rsidR="00DE00D0" w:rsidRPr="00BD7A53">
        <w:rPr>
          <w:rFonts w:ascii="Times New Roman" w:hAnsi="Times New Roman"/>
          <w:b/>
          <w:sz w:val="28"/>
          <w:szCs w:val="28"/>
        </w:rPr>
        <w:t>М</w:t>
      </w:r>
      <w:r w:rsidR="00DE00D0" w:rsidRPr="00F36304">
        <w:rPr>
          <w:rFonts w:ascii="Times New Roman" w:hAnsi="Times New Roman"/>
          <w:sz w:val="28"/>
          <w:szCs w:val="28"/>
        </w:rPr>
        <w:t xml:space="preserve">, плотности </w:t>
      </w:r>
      <w:r w:rsidR="00DE00D0" w:rsidRPr="00BD7A53">
        <w:rPr>
          <w:rFonts w:ascii="Times New Roman" w:hAnsi="Times New Roman"/>
          <w:b/>
          <w:sz w:val="28"/>
          <w:szCs w:val="28"/>
          <w:lang w:val="en-US"/>
        </w:rPr>
        <w:t>d</w:t>
      </w:r>
      <w:r w:rsidR="00DE00D0" w:rsidRPr="00F36304">
        <w:rPr>
          <w:rFonts w:ascii="Times New Roman" w:hAnsi="Times New Roman"/>
          <w:sz w:val="28"/>
          <w:szCs w:val="28"/>
        </w:rPr>
        <w:t xml:space="preserve"> растворенного вещества, можно вычислить толщину адсорбционного слоя </w:t>
      </w:r>
      <w:r w:rsidR="00DE00D0" w:rsidRPr="00BD7A53">
        <w:rPr>
          <w:rFonts w:ascii="Times New Roman" w:hAnsi="Times New Roman"/>
          <w:b/>
          <w:sz w:val="28"/>
          <w:szCs w:val="28"/>
          <w:lang w:val="en-US"/>
        </w:rPr>
        <w:t>h</w:t>
      </w:r>
      <w:r w:rsidR="00DE00D0" w:rsidRPr="00F36304">
        <w:rPr>
          <w:rFonts w:ascii="Times New Roman" w:hAnsi="Times New Roman"/>
          <w:sz w:val="28"/>
          <w:szCs w:val="28"/>
        </w:rPr>
        <w:t xml:space="preserve">, т.е. длину молекулы адсорбата. Количество адсорбированного вещества с одной стороны равно    </w:t>
      </w:r>
      <w:r w:rsidR="00DE00D0" w:rsidRPr="00BD7A53">
        <w:rPr>
          <w:rFonts w:ascii="Times New Roman" w:hAnsi="Times New Roman"/>
          <w:b/>
          <w:sz w:val="28"/>
          <w:szCs w:val="28"/>
          <w:lang w:val="en-US"/>
        </w:rPr>
        <w:t>h</w:t>
      </w:r>
      <w:r w:rsidR="00DE00D0" w:rsidRPr="00BD7A53">
        <w:rPr>
          <w:rFonts w:ascii="Times New Roman" w:hAnsi="Times New Roman"/>
          <w:b/>
          <w:sz w:val="28"/>
          <w:szCs w:val="28"/>
          <w:vertAlign w:val="superscript"/>
        </w:rPr>
        <w:t>.</w:t>
      </w:r>
      <w:r w:rsidR="00DE00D0" w:rsidRPr="00BD7A53">
        <w:rPr>
          <w:rFonts w:ascii="Times New Roman" w:hAnsi="Times New Roman"/>
          <w:b/>
          <w:sz w:val="28"/>
          <w:szCs w:val="28"/>
          <w:lang w:val="en-US"/>
        </w:rPr>
        <w:t>d</w:t>
      </w:r>
      <w:r w:rsidR="00DE00D0" w:rsidRPr="00F36304">
        <w:rPr>
          <w:rFonts w:ascii="Times New Roman" w:hAnsi="Times New Roman"/>
          <w:sz w:val="28"/>
          <w:szCs w:val="28"/>
        </w:rPr>
        <w:t xml:space="preserve">, с другой стороны равно </w:t>
      </w:r>
      <w:r w:rsidR="00DE00D0" w:rsidRPr="00BD7A53">
        <w:rPr>
          <w:rFonts w:ascii="Times New Roman" w:hAnsi="Times New Roman"/>
          <w:b/>
          <w:sz w:val="28"/>
          <w:szCs w:val="28"/>
        </w:rPr>
        <w:t>Г</w:t>
      </w:r>
      <w:r w:rsidR="00DE00D0" w:rsidRPr="00BD7A53">
        <w:rPr>
          <w:rFonts w:ascii="Times New Roman" w:hAnsi="Times New Roman"/>
          <w:b/>
          <w:sz w:val="28"/>
          <w:szCs w:val="28"/>
          <w:vertAlign w:val="subscript"/>
        </w:rPr>
        <w:sym w:font="Symbol" w:char="F0A5"/>
      </w:r>
      <w:r w:rsidR="00DE00D0" w:rsidRPr="00BD7A53">
        <w:rPr>
          <w:rFonts w:ascii="Times New Roman" w:hAnsi="Times New Roman"/>
          <w:b/>
          <w:sz w:val="28"/>
          <w:szCs w:val="28"/>
          <w:vertAlign w:val="superscript"/>
        </w:rPr>
        <w:t>.</w:t>
      </w:r>
      <w:r w:rsidR="00DE00D0" w:rsidRPr="00BD7A53">
        <w:rPr>
          <w:rFonts w:ascii="Times New Roman" w:hAnsi="Times New Roman"/>
          <w:b/>
          <w:sz w:val="28"/>
          <w:szCs w:val="28"/>
        </w:rPr>
        <w:t>М</w:t>
      </w:r>
      <w:r w:rsidR="00DE00D0" w:rsidRPr="00F36304">
        <w:rPr>
          <w:rFonts w:ascii="Times New Roman" w:hAnsi="Times New Roman"/>
          <w:sz w:val="28"/>
          <w:szCs w:val="28"/>
        </w:rPr>
        <w:t xml:space="preserve">.  Из этого                 </w:t>
      </w:r>
      <w:r w:rsidR="00DE00D0" w:rsidRPr="00BD7A53">
        <w:rPr>
          <w:rFonts w:ascii="Times New Roman" w:hAnsi="Times New Roman"/>
          <w:b/>
          <w:sz w:val="28"/>
          <w:szCs w:val="28"/>
          <w:lang w:val="en-US"/>
        </w:rPr>
        <w:t>h</w:t>
      </w:r>
      <w:r w:rsidR="00DE00D0" w:rsidRPr="00BD7A53">
        <w:rPr>
          <w:rFonts w:ascii="Times New Roman" w:hAnsi="Times New Roman"/>
          <w:b/>
          <w:sz w:val="28"/>
          <w:szCs w:val="28"/>
          <w:vertAlign w:val="superscript"/>
        </w:rPr>
        <w:t>.</w:t>
      </w:r>
      <w:r w:rsidR="00DE00D0" w:rsidRPr="00BD7A53">
        <w:rPr>
          <w:rFonts w:ascii="Times New Roman" w:hAnsi="Times New Roman"/>
          <w:b/>
          <w:sz w:val="28"/>
          <w:szCs w:val="28"/>
          <w:lang w:val="en-US"/>
        </w:rPr>
        <w:t>d</w:t>
      </w:r>
      <w:r w:rsidR="00DE00D0" w:rsidRPr="00BD7A53">
        <w:rPr>
          <w:rFonts w:ascii="Times New Roman" w:hAnsi="Times New Roman"/>
          <w:b/>
          <w:sz w:val="28"/>
          <w:szCs w:val="28"/>
        </w:rPr>
        <w:t xml:space="preserve"> = Г</w:t>
      </w:r>
      <w:r w:rsidR="00DE00D0" w:rsidRPr="00BD7A53">
        <w:rPr>
          <w:rFonts w:ascii="Times New Roman" w:hAnsi="Times New Roman"/>
          <w:b/>
          <w:sz w:val="28"/>
          <w:szCs w:val="28"/>
          <w:vertAlign w:val="subscript"/>
        </w:rPr>
        <w:sym w:font="Symbol" w:char="F0A5"/>
      </w:r>
      <w:r w:rsidR="00DE00D0" w:rsidRPr="00BD7A53">
        <w:rPr>
          <w:rFonts w:ascii="Times New Roman" w:hAnsi="Times New Roman"/>
          <w:b/>
          <w:sz w:val="28"/>
          <w:szCs w:val="28"/>
          <w:vertAlign w:val="superscript"/>
        </w:rPr>
        <w:t>.</w:t>
      </w:r>
      <w:r w:rsidR="00DE00D0" w:rsidRPr="00BD7A53">
        <w:rPr>
          <w:rFonts w:ascii="Times New Roman" w:hAnsi="Times New Roman"/>
          <w:b/>
          <w:sz w:val="28"/>
          <w:szCs w:val="28"/>
        </w:rPr>
        <w:t xml:space="preserve"> М           </w:t>
      </w:r>
      <w:r w:rsidR="00DE00D0" w:rsidRPr="00F36304">
        <w:rPr>
          <w:rFonts w:ascii="Times New Roman" w:hAnsi="Times New Roman"/>
          <w:sz w:val="28"/>
          <w:szCs w:val="28"/>
        </w:rPr>
        <w:t>отсюда:</w:t>
      </w:r>
    </w:p>
    <w:p w:rsidR="00DE00D0" w:rsidRPr="00BD7A53" w:rsidRDefault="00F54BF7" w:rsidP="00DB7EFB">
      <w:pPr>
        <w:jc w:val="both"/>
        <w:outlineLvl w:val="0"/>
        <w:rPr>
          <w:rFonts w:ascii="Times New Roman" w:hAnsi="Times New Roman"/>
          <w:b/>
          <w:sz w:val="32"/>
          <w:szCs w:val="32"/>
        </w:rPr>
      </w:pPr>
      <w:r>
        <w:rPr>
          <w:rFonts w:ascii="Times New Roman" w:hAnsi="Times New Roman"/>
          <w:b/>
          <w:sz w:val="32"/>
          <w:szCs w:val="32"/>
        </w:rPr>
        <w:t xml:space="preserve">                                          </w:t>
      </w:r>
      <w:r w:rsidR="00DE00D0" w:rsidRPr="00BD7A53">
        <w:rPr>
          <w:rFonts w:ascii="Times New Roman" w:hAnsi="Times New Roman"/>
          <w:b/>
          <w:sz w:val="32"/>
          <w:szCs w:val="32"/>
          <w:lang w:val="en-US"/>
        </w:rPr>
        <w:t>h</w:t>
      </w:r>
      <w:r w:rsidR="00DE00D0" w:rsidRPr="00BD7A53">
        <w:rPr>
          <w:rFonts w:ascii="Times New Roman" w:hAnsi="Times New Roman"/>
          <w:b/>
          <w:sz w:val="32"/>
          <w:szCs w:val="32"/>
        </w:rPr>
        <w:t xml:space="preserve"> = </w:t>
      </w:r>
      <m:oMath>
        <m:f>
          <m:fPr>
            <m:ctrlPr>
              <w:rPr>
                <w:rFonts w:ascii="Cambria Math" w:hAnsi="Cambria Math"/>
                <w:b/>
                <w:i/>
                <w:sz w:val="32"/>
                <w:szCs w:val="32"/>
              </w:rPr>
            </m:ctrlPr>
          </m:fPr>
          <m:num>
            <m:sSub>
              <m:sSubPr>
                <m:ctrlPr>
                  <w:rPr>
                    <w:rFonts w:ascii="Cambria Math" w:hAnsi="Cambria Math"/>
                    <w:b/>
                    <w:i/>
                    <w:sz w:val="32"/>
                    <w:szCs w:val="32"/>
                  </w:rPr>
                </m:ctrlPr>
              </m:sSubPr>
              <m:e>
                <m:r>
                  <m:rPr>
                    <m:sty m:val="b"/>
                  </m:rPr>
                  <w:rPr>
                    <w:rFonts w:ascii="Cambria Math" w:hAnsi="Cambria Math"/>
                    <w:sz w:val="32"/>
                    <w:szCs w:val="32"/>
                  </w:rPr>
                  <m:t>Г</m:t>
                </m:r>
                <m:r>
                  <m:rPr>
                    <m:sty m:val="b"/>
                  </m:rPr>
                  <w:rPr>
                    <w:rFonts w:ascii="Cambria Math" w:hAnsi="Cambria Math"/>
                    <w:b/>
                    <w:sz w:val="32"/>
                    <w:szCs w:val="32"/>
                    <w:vertAlign w:val="subscript"/>
                  </w:rPr>
                  <w:sym w:font="Symbol" w:char="F0A5"/>
                </m:r>
                <m:r>
                  <m:rPr>
                    <m:sty m:val="b"/>
                  </m:rPr>
                  <w:rPr>
                    <w:rFonts w:ascii="Cambria Math" w:hAnsi="Cambria Math"/>
                    <w:sz w:val="32"/>
                    <w:szCs w:val="32"/>
                    <w:vertAlign w:val="superscript"/>
                  </w:rPr>
                  <m:t>.</m:t>
                </m:r>
                <m:r>
                  <m:rPr>
                    <m:sty m:val="b"/>
                  </m:rPr>
                  <w:rPr>
                    <w:rFonts w:ascii="Cambria Math" w:hAnsi="Cambria Math"/>
                    <w:sz w:val="32"/>
                    <w:szCs w:val="32"/>
                  </w:rPr>
                  <m:t xml:space="preserve"> М</m:t>
                </m:r>
              </m:e>
              <m:sub/>
            </m:sSub>
          </m:num>
          <m:den>
            <m:r>
              <m:rPr>
                <m:sty m:val="bi"/>
              </m:rPr>
              <w:rPr>
                <w:rFonts w:ascii="Cambria Math" w:hAnsi="Cambria Math"/>
                <w:sz w:val="32"/>
                <w:szCs w:val="32"/>
                <w:lang w:val="en-US"/>
              </w:rPr>
              <m:t>d</m:t>
            </m:r>
          </m:den>
        </m:f>
      </m:oMath>
    </w:p>
    <w:p w:rsidR="00DE00D0" w:rsidRPr="00F36304" w:rsidRDefault="00DE00D0" w:rsidP="00DD5784">
      <w:pPr>
        <w:jc w:val="both"/>
        <w:rPr>
          <w:rFonts w:ascii="Times New Roman" w:hAnsi="Times New Roman"/>
          <w:sz w:val="28"/>
          <w:szCs w:val="28"/>
        </w:rPr>
      </w:pPr>
      <w:r w:rsidRPr="00F36304">
        <w:rPr>
          <w:rFonts w:ascii="Times New Roman" w:hAnsi="Times New Roman"/>
          <w:sz w:val="28"/>
          <w:szCs w:val="28"/>
        </w:rPr>
        <w:lastRenderedPageBreak/>
        <w:t xml:space="preserve">Исследования показали, что площадь занимаемой одной молекулой   </w:t>
      </w:r>
      <w:r w:rsidRPr="002020B7">
        <w:rPr>
          <w:rFonts w:ascii="Times New Roman" w:hAnsi="Times New Roman"/>
          <w:b/>
          <w:sz w:val="28"/>
          <w:szCs w:val="28"/>
          <w:lang w:val="en-US"/>
        </w:rPr>
        <w:t>q</w:t>
      </w:r>
      <w:r w:rsidRPr="00F36304">
        <w:rPr>
          <w:rFonts w:ascii="Times New Roman" w:hAnsi="Times New Roman"/>
          <w:sz w:val="28"/>
          <w:szCs w:val="28"/>
        </w:rPr>
        <w:t xml:space="preserve"> характеризует гидрофильную группу в молекуле ПАВ. Например, эта величина одинаково для всех кислот и равна  0,22 нм</w:t>
      </w:r>
      <w:r w:rsidRPr="00F36304">
        <w:rPr>
          <w:rFonts w:ascii="Times New Roman" w:hAnsi="Times New Roman"/>
          <w:sz w:val="28"/>
          <w:szCs w:val="28"/>
          <w:vertAlign w:val="superscript"/>
        </w:rPr>
        <w:t>2</w:t>
      </w:r>
      <w:r w:rsidRPr="00F36304">
        <w:rPr>
          <w:rFonts w:ascii="Times New Roman" w:hAnsi="Times New Roman"/>
          <w:sz w:val="28"/>
          <w:szCs w:val="28"/>
        </w:rPr>
        <w:t xml:space="preserve">. </w:t>
      </w:r>
    </w:p>
    <w:p w:rsidR="00DE00D0" w:rsidRPr="00F36304" w:rsidRDefault="00DE00D0" w:rsidP="00DD5784">
      <w:pPr>
        <w:jc w:val="both"/>
        <w:rPr>
          <w:rFonts w:ascii="Times New Roman" w:hAnsi="Times New Roman"/>
          <w:sz w:val="28"/>
          <w:szCs w:val="28"/>
        </w:rPr>
      </w:pPr>
      <w:r w:rsidRPr="00F36304">
        <w:rPr>
          <w:rFonts w:ascii="Times New Roman" w:hAnsi="Times New Roman"/>
          <w:sz w:val="28"/>
          <w:szCs w:val="28"/>
        </w:rPr>
        <w:tab/>
        <w:t>Толщина адсорбционного слоя, т.е. длина молекулы ПАВ возрастает на 0,13-0,15 нм, с увеличением на одну СН</w:t>
      </w:r>
      <w:r w:rsidRPr="00F36304">
        <w:rPr>
          <w:rFonts w:ascii="Times New Roman" w:hAnsi="Times New Roman"/>
          <w:sz w:val="28"/>
          <w:szCs w:val="28"/>
          <w:vertAlign w:val="subscript"/>
        </w:rPr>
        <w:t>2</w:t>
      </w:r>
      <w:r w:rsidRPr="00F36304">
        <w:rPr>
          <w:rFonts w:ascii="Times New Roman" w:hAnsi="Times New Roman"/>
          <w:sz w:val="28"/>
          <w:szCs w:val="28"/>
        </w:rPr>
        <w:t xml:space="preserve"> группу.   </w:t>
      </w:r>
    </w:p>
    <w:p w:rsidR="00DE00D0" w:rsidRPr="00CF1AE1" w:rsidRDefault="00CF1AE1" w:rsidP="00BE062B">
      <w:pPr>
        <w:jc w:val="center"/>
        <w:outlineLvl w:val="0"/>
        <w:rPr>
          <w:rFonts w:ascii="Times New Roman" w:hAnsi="Times New Roman"/>
          <w:b/>
          <w:sz w:val="28"/>
          <w:szCs w:val="28"/>
        </w:rPr>
      </w:pPr>
      <w:r>
        <w:rPr>
          <w:rFonts w:ascii="Times New Roman" w:hAnsi="Times New Roman"/>
          <w:b/>
          <w:sz w:val="28"/>
          <w:szCs w:val="28"/>
        </w:rPr>
        <w:t>7.6.</w:t>
      </w:r>
      <w:r w:rsidR="00DE00D0" w:rsidRPr="00CF1AE1">
        <w:rPr>
          <w:rFonts w:ascii="Times New Roman" w:hAnsi="Times New Roman"/>
          <w:b/>
          <w:sz w:val="28"/>
          <w:szCs w:val="28"/>
        </w:rPr>
        <w:t>Адсорбция на границе жидкость- жидкость</w:t>
      </w:r>
    </w:p>
    <w:p w:rsidR="00DE00D0" w:rsidRPr="00F36304" w:rsidRDefault="00DE00D0" w:rsidP="00DD5784">
      <w:pPr>
        <w:jc w:val="both"/>
        <w:rPr>
          <w:rFonts w:ascii="Times New Roman" w:hAnsi="Times New Roman"/>
          <w:sz w:val="28"/>
          <w:szCs w:val="28"/>
        </w:rPr>
      </w:pPr>
      <w:r w:rsidRPr="00F36304">
        <w:rPr>
          <w:rFonts w:ascii="Times New Roman" w:hAnsi="Times New Roman"/>
          <w:sz w:val="28"/>
          <w:szCs w:val="28"/>
        </w:rPr>
        <w:tab/>
        <w:t>Если водный раствор бензойной кислоты смешать с бензолом, образуется адсорбционный слой бензойной кислоты. При этом полярная группа бензойной кислоты СООН будет обращена к воде, неполярный радикал С</w:t>
      </w:r>
      <w:r w:rsidRPr="00F36304">
        <w:rPr>
          <w:rFonts w:ascii="Times New Roman" w:hAnsi="Times New Roman"/>
          <w:sz w:val="28"/>
          <w:szCs w:val="28"/>
          <w:vertAlign w:val="subscript"/>
        </w:rPr>
        <w:t>6</w:t>
      </w:r>
      <w:r w:rsidRPr="00F36304">
        <w:rPr>
          <w:rFonts w:ascii="Times New Roman" w:hAnsi="Times New Roman"/>
          <w:sz w:val="28"/>
          <w:szCs w:val="28"/>
        </w:rPr>
        <w:t>Н</w:t>
      </w:r>
      <w:r w:rsidRPr="00F36304">
        <w:rPr>
          <w:rFonts w:ascii="Times New Roman" w:hAnsi="Times New Roman"/>
          <w:sz w:val="28"/>
          <w:szCs w:val="28"/>
          <w:vertAlign w:val="subscript"/>
        </w:rPr>
        <w:t xml:space="preserve">5 </w:t>
      </w:r>
      <w:r w:rsidRPr="00F36304">
        <w:rPr>
          <w:rFonts w:ascii="Times New Roman" w:hAnsi="Times New Roman"/>
          <w:sz w:val="28"/>
          <w:szCs w:val="28"/>
        </w:rPr>
        <w:t>к бензолу. На границе двух жидкостей образуется устойчивый адсорбционный слой, состоящий из молекул бензойной кислоты.</w:t>
      </w:r>
    </w:p>
    <w:p w:rsidR="00DE00D0" w:rsidRPr="00F36304" w:rsidRDefault="00DE00D0" w:rsidP="00DD5784">
      <w:pPr>
        <w:jc w:val="both"/>
        <w:rPr>
          <w:rFonts w:ascii="Times New Roman" w:hAnsi="Times New Roman"/>
          <w:sz w:val="28"/>
          <w:szCs w:val="28"/>
        </w:rPr>
      </w:pPr>
      <w:r w:rsidRPr="00F36304">
        <w:rPr>
          <w:rFonts w:ascii="Times New Roman" w:hAnsi="Times New Roman"/>
          <w:sz w:val="28"/>
          <w:szCs w:val="28"/>
        </w:rPr>
        <w:tab/>
        <w:t xml:space="preserve">Таким образом, если в систему из двух несмешивающихся жидкостей добавить органические вещества молекулы, которых состоит из двух групп – полярных СООН, ОН, </w:t>
      </w:r>
      <w:r w:rsidRPr="00F36304">
        <w:rPr>
          <w:rFonts w:ascii="Times New Roman" w:hAnsi="Times New Roman"/>
          <w:sz w:val="28"/>
          <w:szCs w:val="28"/>
          <w:lang w:val="en-US"/>
        </w:rPr>
        <w:t>NH</w:t>
      </w:r>
      <w:r w:rsidRPr="00F36304">
        <w:rPr>
          <w:rFonts w:ascii="Times New Roman" w:hAnsi="Times New Roman"/>
          <w:sz w:val="28"/>
          <w:szCs w:val="28"/>
          <w:vertAlign w:val="subscript"/>
        </w:rPr>
        <w:t xml:space="preserve">2   </w:t>
      </w:r>
      <w:r w:rsidRPr="00F36304">
        <w:rPr>
          <w:rFonts w:ascii="Times New Roman" w:hAnsi="Times New Roman"/>
          <w:sz w:val="28"/>
          <w:szCs w:val="28"/>
        </w:rPr>
        <w:t>и неполярного радикала, они располагаются границе двух жидкостей.</w:t>
      </w:r>
    </w:p>
    <w:p w:rsidR="00DE00D0" w:rsidRPr="00F36304" w:rsidRDefault="00DE00D0" w:rsidP="00DD5784">
      <w:pPr>
        <w:jc w:val="both"/>
        <w:rPr>
          <w:rFonts w:ascii="Times New Roman" w:hAnsi="Times New Roman"/>
          <w:sz w:val="28"/>
          <w:szCs w:val="28"/>
        </w:rPr>
      </w:pPr>
      <w:r w:rsidRPr="00F36304">
        <w:rPr>
          <w:rFonts w:ascii="Times New Roman" w:hAnsi="Times New Roman"/>
          <w:sz w:val="28"/>
          <w:szCs w:val="28"/>
        </w:rPr>
        <w:tab/>
        <w:t>Это явление имеет большое значение при получении эмульсий.</w:t>
      </w:r>
    </w:p>
    <w:p w:rsidR="00DE00D0" w:rsidRPr="00CF1AE1" w:rsidRDefault="000A488F" w:rsidP="00BE062B">
      <w:pPr>
        <w:jc w:val="center"/>
        <w:outlineLvl w:val="0"/>
        <w:rPr>
          <w:rFonts w:ascii="Times New Roman" w:hAnsi="Times New Roman"/>
          <w:b/>
          <w:sz w:val="28"/>
          <w:szCs w:val="28"/>
        </w:rPr>
      </w:pPr>
      <w:r>
        <w:rPr>
          <w:rFonts w:ascii="Times New Roman" w:hAnsi="Times New Roman"/>
          <w:b/>
          <w:sz w:val="28"/>
          <w:szCs w:val="28"/>
        </w:rPr>
        <w:t>7.7</w:t>
      </w:r>
      <w:r w:rsidR="00CF1AE1">
        <w:rPr>
          <w:rFonts w:ascii="Times New Roman" w:hAnsi="Times New Roman"/>
          <w:b/>
          <w:sz w:val="28"/>
          <w:szCs w:val="28"/>
        </w:rPr>
        <w:t>.</w:t>
      </w:r>
      <w:r>
        <w:rPr>
          <w:rFonts w:ascii="Times New Roman" w:hAnsi="Times New Roman"/>
          <w:b/>
          <w:sz w:val="28"/>
          <w:szCs w:val="28"/>
        </w:rPr>
        <w:t xml:space="preserve">    </w:t>
      </w:r>
      <w:r w:rsidR="00DE00D0" w:rsidRPr="00CF1AE1">
        <w:rPr>
          <w:rFonts w:ascii="Times New Roman" w:hAnsi="Times New Roman"/>
          <w:b/>
          <w:sz w:val="28"/>
          <w:szCs w:val="28"/>
        </w:rPr>
        <w:t>Полимолекулярная адсорбция</w:t>
      </w:r>
    </w:p>
    <w:p w:rsidR="00DE00D0" w:rsidRPr="00F36304" w:rsidRDefault="00DE00D0" w:rsidP="00DD5784">
      <w:pPr>
        <w:tabs>
          <w:tab w:val="left" w:pos="0"/>
        </w:tabs>
        <w:jc w:val="both"/>
        <w:rPr>
          <w:rFonts w:ascii="Times New Roman" w:hAnsi="Times New Roman"/>
          <w:sz w:val="28"/>
          <w:szCs w:val="28"/>
        </w:rPr>
      </w:pPr>
      <w:r w:rsidRPr="00F36304">
        <w:rPr>
          <w:rFonts w:ascii="Times New Roman" w:hAnsi="Times New Roman"/>
          <w:sz w:val="28"/>
          <w:szCs w:val="28"/>
        </w:rPr>
        <w:tab/>
        <w:t>Теория Ленгмюра объясняет, что адсорбционные силы действуют на расстоянии размера одной молекулы и образуется мономолекулярный слой адсорбции. Но исследования показали, что иногда адсорбционные силы действуют в большом расстоянии, и образуется полимолекулярный слой адсорбции. Это явление объяснил в своей теории полимолекулярной адсорбции М.Поляни в 1915 году. Теория Поляни основана в следующих предпосылок:</w:t>
      </w:r>
    </w:p>
    <w:p w:rsidR="00DE00D0" w:rsidRPr="00F36304" w:rsidRDefault="00DE00D0" w:rsidP="00DD5784">
      <w:pPr>
        <w:tabs>
          <w:tab w:val="left" w:pos="0"/>
        </w:tabs>
        <w:jc w:val="both"/>
        <w:rPr>
          <w:rFonts w:ascii="Times New Roman" w:hAnsi="Times New Roman"/>
          <w:sz w:val="28"/>
          <w:szCs w:val="28"/>
        </w:rPr>
      </w:pPr>
      <w:r w:rsidRPr="00F36304">
        <w:rPr>
          <w:rFonts w:ascii="Times New Roman" w:hAnsi="Times New Roman"/>
          <w:sz w:val="28"/>
          <w:szCs w:val="28"/>
        </w:rPr>
        <w:t>1) адсорбция происходит за счет физических сил;</w:t>
      </w:r>
    </w:p>
    <w:p w:rsidR="00DE00D0" w:rsidRPr="00F36304" w:rsidRDefault="00DE00D0" w:rsidP="00DD5784">
      <w:pPr>
        <w:tabs>
          <w:tab w:val="left" w:pos="0"/>
        </w:tabs>
        <w:jc w:val="both"/>
        <w:rPr>
          <w:rFonts w:ascii="Times New Roman" w:hAnsi="Times New Roman"/>
          <w:sz w:val="28"/>
          <w:szCs w:val="28"/>
        </w:rPr>
      </w:pPr>
      <w:r w:rsidRPr="00F36304">
        <w:rPr>
          <w:rFonts w:ascii="Times New Roman" w:hAnsi="Times New Roman"/>
          <w:sz w:val="28"/>
          <w:szCs w:val="28"/>
        </w:rPr>
        <w:t>2) на поверхности адсорбента нет адсорбционных центров, а существует объемное адсорбционное поле;</w:t>
      </w:r>
    </w:p>
    <w:p w:rsidR="00DE00D0" w:rsidRPr="00F36304" w:rsidRDefault="00DE00D0" w:rsidP="00DD5784">
      <w:pPr>
        <w:tabs>
          <w:tab w:val="left" w:pos="0"/>
        </w:tabs>
        <w:jc w:val="both"/>
        <w:rPr>
          <w:rFonts w:ascii="Times New Roman" w:hAnsi="Times New Roman"/>
          <w:sz w:val="28"/>
          <w:szCs w:val="28"/>
        </w:rPr>
      </w:pPr>
      <w:r w:rsidRPr="00F36304">
        <w:rPr>
          <w:rFonts w:ascii="Times New Roman" w:hAnsi="Times New Roman"/>
          <w:sz w:val="28"/>
          <w:szCs w:val="28"/>
        </w:rPr>
        <w:t>3) адсорбционные силы действуют в адсорбционном объеме;</w:t>
      </w:r>
    </w:p>
    <w:p w:rsidR="00DE00D0" w:rsidRPr="00F36304" w:rsidRDefault="00DE00D0" w:rsidP="00DD5784">
      <w:pPr>
        <w:tabs>
          <w:tab w:val="left" w:pos="0"/>
        </w:tabs>
        <w:jc w:val="both"/>
        <w:rPr>
          <w:rFonts w:ascii="Times New Roman" w:hAnsi="Times New Roman"/>
          <w:sz w:val="28"/>
          <w:szCs w:val="28"/>
        </w:rPr>
      </w:pPr>
      <w:r w:rsidRPr="00F36304">
        <w:rPr>
          <w:rFonts w:ascii="Times New Roman" w:hAnsi="Times New Roman"/>
          <w:sz w:val="28"/>
          <w:szCs w:val="28"/>
        </w:rPr>
        <w:t>4) по мере удаления от поверхности эти силы уменьшаются;</w:t>
      </w:r>
    </w:p>
    <w:p w:rsidR="00DE00D0" w:rsidRPr="00F36304" w:rsidRDefault="00DE00D0" w:rsidP="00F54BF7">
      <w:pPr>
        <w:tabs>
          <w:tab w:val="left" w:pos="0"/>
        </w:tabs>
        <w:spacing w:line="240" w:lineRule="auto"/>
        <w:jc w:val="both"/>
        <w:rPr>
          <w:rFonts w:ascii="Times New Roman" w:hAnsi="Times New Roman"/>
          <w:sz w:val="28"/>
          <w:szCs w:val="28"/>
        </w:rPr>
      </w:pPr>
      <w:r w:rsidRPr="00F36304">
        <w:rPr>
          <w:rFonts w:ascii="Times New Roman" w:hAnsi="Times New Roman"/>
          <w:sz w:val="28"/>
          <w:szCs w:val="28"/>
        </w:rPr>
        <w:t>5) температура не влияет на адсорбцию и с повышением температуры адсорбционный объем не изменяется.</w:t>
      </w:r>
    </w:p>
    <w:p w:rsidR="00DE00D0" w:rsidRPr="00F36304" w:rsidRDefault="00DE00D0" w:rsidP="00F54BF7">
      <w:pPr>
        <w:spacing w:line="240" w:lineRule="auto"/>
        <w:ind w:left="360"/>
        <w:jc w:val="both"/>
        <w:rPr>
          <w:rFonts w:ascii="Times New Roman" w:hAnsi="Times New Roman"/>
          <w:sz w:val="28"/>
          <w:szCs w:val="28"/>
        </w:rPr>
      </w:pPr>
      <w:r w:rsidRPr="00F36304">
        <w:rPr>
          <w:rFonts w:ascii="Times New Roman" w:hAnsi="Times New Roman"/>
          <w:sz w:val="28"/>
          <w:szCs w:val="28"/>
        </w:rPr>
        <w:t xml:space="preserve">В 1935-1940 годах С.Брунауэр, П.Эммет и Е.Теллер создали наиболее </w:t>
      </w:r>
    </w:p>
    <w:p w:rsidR="00DE00D0" w:rsidRPr="00F36304" w:rsidRDefault="00DE00D0" w:rsidP="00F54BF7">
      <w:pPr>
        <w:spacing w:line="240" w:lineRule="auto"/>
        <w:jc w:val="both"/>
        <w:rPr>
          <w:rFonts w:ascii="Times New Roman" w:hAnsi="Times New Roman"/>
          <w:sz w:val="28"/>
          <w:szCs w:val="28"/>
        </w:rPr>
      </w:pPr>
      <w:r w:rsidRPr="00F36304">
        <w:rPr>
          <w:rFonts w:ascii="Times New Roman" w:hAnsi="Times New Roman"/>
          <w:sz w:val="28"/>
          <w:szCs w:val="28"/>
        </w:rPr>
        <w:lastRenderedPageBreak/>
        <w:t>общую теорию (сокращенно БЭТ) полимолекулярной адсорбции. По этой теории:</w:t>
      </w:r>
    </w:p>
    <w:p w:rsidR="00DE00D0" w:rsidRPr="00F36304" w:rsidRDefault="00DE00D0" w:rsidP="00DD5784">
      <w:pPr>
        <w:jc w:val="both"/>
        <w:rPr>
          <w:rFonts w:ascii="Times New Roman" w:hAnsi="Times New Roman"/>
          <w:sz w:val="28"/>
          <w:szCs w:val="28"/>
        </w:rPr>
      </w:pPr>
      <w:r w:rsidRPr="00F36304">
        <w:rPr>
          <w:rFonts w:ascii="Times New Roman" w:hAnsi="Times New Roman"/>
          <w:sz w:val="28"/>
          <w:szCs w:val="28"/>
        </w:rPr>
        <w:t>1) на поверхности адсорбента существуют энергетически равные активные центры;</w:t>
      </w:r>
    </w:p>
    <w:p w:rsidR="00DE00D0" w:rsidRPr="00F36304" w:rsidRDefault="00DE00D0" w:rsidP="00DD5784">
      <w:pPr>
        <w:jc w:val="both"/>
        <w:rPr>
          <w:rFonts w:ascii="Times New Roman" w:hAnsi="Times New Roman"/>
          <w:sz w:val="28"/>
          <w:szCs w:val="28"/>
        </w:rPr>
      </w:pPr>
      <w:r w:rsidRPr="00F36304">
        <w:rPr>
          <w:rFonts w:ascii="Times New Roman" w:hAnsi="Times New Roman"/>
          <w:sz w:val="28"/>
          <w:szCs w:val="28"/>
        </w:rPr>
        <w:t>2) адсорбированные молекулы не взаимодействуют друг с другом;</w:t>
      </w:r>
    </w:p>
    <w:p w:rsidR="00DE00D0" w:rsidRDefault="00DE00D0" w:rsidP="00F802C0">
      <w:pPr>
        <w:jc w:val="both"/>
        <w:rPr>
          <w:rFonts w:ascii="Times New Roman" w:hAnsi="Times New Roman"/>
          <w:sz w:val="36"/>
          <w:szCs w:val="36"/>
        </w:rPr>
      </w:pPr>
      <w:r w:rsidRPr="00F36304">
        <w:rPr>
          <w:rFonts w:ascii="Times New Roman" w:hAnsi="Times New Roman"/>
          <w:sz w:val="28"/>
          <w:szCs w:val="28"/>
        </w:rPr>
        <w:t>3) каждый адсорбционный слой является активным центром для следующего слоя после него.</w:t>
      </w:r>
      <w:r w:rsidR="00AD0CA6">
        <w:rPr>
          <w:noProof/>
        </w:rPr>
        <w:pict>
          <v:group id="Group 225" o:spid="_x0000_s2022" style="position:absolute;left:0;text-align:left;margin-left:102.05pt;margin-top:24.2pt;width:268.3pt;height:68.95pt;z-index:251745280;mso-position-horizontal-relative:text;mso-position-vertical-relative:text" coordsize="3600,1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">
            <v:line id="Line 42" o:spid="_x0000_s2063" style="position:absolute;visibility:visible" from="0,900" to="3600,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CGucMAAADcAAAADwAAAGRycy9kb3ducmV2LnhtbESPQWsCMRSE74L/ITzBm2atYHU1ihQW&#10;Sm+1gtfH5rm77uYlJKm79tc3QqHHYWa+YXaHwXTiTj40lhUs5hkI4tLqhisF569itgYRIrLGzjIp&#10;eFCAw3482mGubc+fdD/FSiQIhxwV1DG6XMpQ1mQwzK0jTt7VeoMxSV9J7bFPcNPJlyxbSYMNp4Ua&#10;Hb3VVLanb6PAta1rXF/cXs9F95NZfwn246LUdDIctyAiDfE//Nd+1wqWyw08z6QjIP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QhrnDAAAA3AAAAA8AAAAAAAAAAAAA&#10;AAAAoQIAAGRycy9kb3ducmV2LnhtbFBLBQYAAAAABAAEAPkAAACRAwAAAAA=&#10;" strokecolor="blue"/>
            <v:rect id="Rectangle 41" o:spid="_x0000_s2062" alt="Штриховой диагональный 2" style="position:absolute;top:915;width:3600;height:1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q/UsIA&#10;AADcAAAADwAAAGRycy9kb3ducmV2LnhtbERPz2vCMBS+D/Y/hDfYbaY6GbYaZQwVxYtWD3p7NG9t&#10;WfMSmljrf28Owo4f3+/ZojeN6Kj1tWUFw0ECgriwuuZSwem4+piA8AFZY2OZFNzJw2L++jLDTNsb&#10;H6jLQyliCPsMFVQhuExKX1Rk0A+sI47cr20NhgjbUuoWbzHcNHKUJF/SYM2xoUJHPxUVf/nVKFh2&#10;xuXdKB3ut9SfXTpe7y6pUer9rf+eggjUh3/x073RCj7HcX48E4+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Cr9SwgAAANwAAAAPAAAAAAAAAAAAAAAAAJgCAABkcnMvZG93&#10;bnJldi54bWxQSwUGAAAAAAQABAD1AAAAhwMAAAAA&#10;" fillcolor="blue" stroked="f">
              <v:fill r:id="rId517" o:title="" type="pattern"/>
            </v:rect>
            <v:oval id="Oval 40" o:spid="_x0000_s2061" style="position:absolute;top:705;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MbVMQA&#10;AADcAAAADwAAAGRycy9kb3ducmV2LnhtbESPQWvCQBSE74X+h+UVvNVNTBWJriJKwR56aNT7I/tM&#10;gtm3Ifsa47/vFgo9DjPzDbPejq5VA/Wh8WwgnSagiEtvG64MnE/vr0tQQZAttp7JwIMCbDfPT2vM&#10;rb/zFw2FVCpCOORooBbpcq1DWZPDMPUdcfSuvncoUfaVtj3eI9y1epYkC+2w4bhQY0f7mspb8e0M&#10;HKpdsRh0JvPsejjK/Hb5/MhSYyYv424FSmiU//Bf+2gNZG8p/J6JR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DG1TEAAAA3AAAAA8AAAAAAAAAAAAAAAAAmAIAAGRycy9k&#10;b3ducmV2LnhtbFBLBQYAAAAABAAEAPUAAACJAwAAAAA=&#10;"/>
            <v:oval id="Oval 39" o:spid="_x0000_s2060" style="position:absolute;left:180;top:720;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GFI8QA&#10;AADcAAAADwAAAGRycy9kb3ducmV2LnhtbESPQWvCQBSE74X+h+UJvdWNRqVEV5FKwR48GO39kX0m&#10;wezbkH2N6b/vCoLHYWa+YVabwTWqpy7Ung1Mxgko4sLbmksD59PX+weoIMgWG89k4I8CbNavLyvM&#10;rL/xkfpcShUhHDI0UIm0mdahqMhhGPuWOHoX3zmUKLtS2w5vEe4aPU2ShXZYc1yosKXPiopr/usM&#10;7Mptvuh1KvP0stvL/Ppz+E4nxryNhu0SlNAgz/CjvbcG0tkU7mfiEd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RhSPEAAAA3AAAAA8AAAAAAAAAAAAAAAAAmAIAAGRycy9k&#10;b3ducmV2LnhtbFBLBQYAAAAABAAEAPUAAACJAwAAAAA=&#10;"/>
            <v:oval id="Oval 38" o:spid="_x0000_s2059" style="position:absolute;left:360;top:720;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0guMQA&#10;AADcAAAADwAAAGRycy9kb3ducmV2LnhtbESPQWvCQBSE74X+h+UVeqsb3SoldRVRCnrooVHvj+wz&#10;CWbfhuxrTP+9Wyj0OMzMN8xyPfpWDdTHJrCF6SQDRVwG13Bl4XT8eHkDFQXZYRuYLPxQhPXq8WGJ&#10;uQs3/qKhkEolCMccLdQiXa51LGvyGCehI07eJfQeJcm+0q7HW4L7Vs+ybKE9NpwWauxoW1N5Lb69&#10;hV21KRaDNjI3l91e5tfz58FMrX1+GjfvoIRG+Q//tffOgnk18HsmHQG9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dILjEAAAA3AAAAA8AAAAAAAAAAAAAAAAAmAIAAGRycy9k&#10;b3ducmV2LnhtbFBLBQYAAAAABAAEAPUAAACJAwAAAAA=&#10;"/>
            <v:oval id="Oval 37" o:spid="_x0000_s2058" style="position:absolute;left:540;top:720;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S4zMUA&#10;AADcAAAADwAAAGRycy9kb3ducmV2LnhtbESPT2vCQBTE74V+h+UJvdWNjUqJWUUqBT30YNreH9mX&#10;P5h9G7KvMf32XaHgcZiZ3zD5bnKdGmkIrWcDi3kCirj0tuXawNfn+/MrqCDIFjvPZOCXAuy2jw85&#10;ZtZf+UxjIbWKEA4ZGmhE+kzrUDbkMMx9Txy9yg8OJcqh1nbAa4S7Tr8kyVo7bDkuNNjTW0Plpfhx&#10;Bg71vliPOpVVWh2Osrp8f5zShTFPs2m/ASU0yT383z5aA+lyCbcz8Qjo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NLjMxQAAANwAAAAPAAAAAAAAAAAAAAAAAJgCAABkcnMv&#10;ZG93bnJldi54bWxQSwUGAAAAAAQABAD1AAAAigMAAAAA&#10;"/>
            <v:oval id="Oval 36" o:spid="_x0000_s2057" style="position:absolute;left:720;top:720;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dV8QA&#10;AADcAAAADwAAAGRycy9kb3ducmV2LnhtbESPQWvCQBSE74X+h+UVeqsbGxNK6ipSEeyhB2N7f2Sf&#10;STD7NmSfMf33XaHgcZiZb5jlenKdGmkIrWcD81kCirjytuXawPdx9/IGKgiyxc4zGfilAOvV48MS&#10;C+uvfKCxlFpFCIcCDTQifaF1qBpyGGa+J47eyQ8OJcqh1nbAa4S7Tr8mSa4dthwXGuzpo6HqXF6c&#10;gW29KfNRp5Klp+1esvPP12c6N+b5adq8gxKa5B7+b++tgXSRwe1MPAJ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4HVfEAAAA3AAAAA8AAAAAAAAAAAAAAAAAmAIAAGRycy9k&#10;b3ducmV2LnhtbFBLBQYAAAAABAAEAPUAAACJAwAAAAA=&#10;"/>
            <v:oval id="Oval 35" o:spid="_x0000_s2056" style="position:absolute;left:1080;top:720;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qDIMQA&#10;AADcAAAADwAAAGRycy9kb3ducmV2LnhtbESPQWvCQBSE74X+h+UVvNWNpgaJriJKwR56aNT7I/tM&#10;gtm3Ifsa47/vFgo9DjPzDbPejq5VA/Wh8WxgNk1AEZfeNlwZOJ/eX5eggiBbbD2TgQcF2G6en9aY&#10;W3/nLxoKqVSEcMjRQC3S5VqHsiaHYeo74uhdfe9QouwrbXu8R7hr9TxJMu2w4bhQY0f7mspb8e0M&#10;HKpdkQ06lUV6PRxlcbt8fqQzYyYv424FSmiU//Bf+2gNpG8Z/J6JR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qgyDEAAAA3AAAAA8AAAAAAAAAAAAAAAAAmAIAAGRycy9k&#10;b3ducmV2LnhtbFBLBQYAAAAABAAEAPUAAACJAwAAAAA=&#10;"/>
            <v:oval id="Oval 34" o:spid="_x0000_s2055" style="position:absolute;left:1260;top:720;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Ymu8QA&#10;AADcAAAADwAAAGRycy9kb3ducmV2LnhtbESPQWvCQBSE74X+h+UVeqsbG7WSuoooBXvowVjvj+wz&#10;CWbfhuwzxn/vCoUeh5n5hlmsBteonrpQezYwHiWgiAtvay4N/B6+3uaggiBbbDyTgRsFWC2fnxaY&#10;WX/lPfW5lCpCOGRooBJpM61DUZHDMPItcfROvnMoUXalth1eI9w1+j1JZtphzXGhwpY2FRXn/OIM&#10;bMt1Put1KtP0tN3J9Hz8+U7Hxry+DOtPUEKD/If/2jtrIJ18wONMPAJ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mJrvEAAAA3AAAAA8AAAAAAAAAAAAAAAAAmAIAAGRycy9k&#10;b3ducmV2LnhtbFBLBQYAAAAABAAEAPUAAACJAwAAAAA=&#10;"/>
            <v:oval id="Oval 33" o:spid="_x0000_s2054" style="position:absolute;left:2700;top:705;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myycEA&#10;AADcAAAADwAAAGRycy9kb3ducmV2LnhtbERPTWvCQBC9F/wPyxS81Y2mSkldRRTBHjyYtvchOybB&#10;7GzIjjH+e/cgeHy87+V6cI3qqQu1ZwPTSQKKuPC25tLA3+/+4wtUEGSLjWcycKcA69XobYmZ9Tc+&#10;UZ9LqWIIhwwNVCJtpnUoKnIYJr4ljtzZdw4lwq7UtsNbDHeNniXJQjusOTZU2NK2ouKSX52BXbnJ&#10;F71OZZ6edweZX/6PP+nUmPH7sPkGJTTIS/x0H6yB9DOujWfiEd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5ssnBAAAA3AAAAA8AAAAAAAAAAAAAAAAAmAIAAGRycy9kb3du&#10;cmV2LnhtbFBLBQYAAAAABAAEAPUAAACGAwAAAAA=&#10;"/>
            <v:oval id="Oval 32" o:spid="_x0000_s2053" style="position:absolute;left:2880;top:720;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UXUsQA&#10;AADcAAAADwAAAGRycy9kb3ducmV2LnhtbESPQWvCQBSE74X+h+UVeqsbG5WauoooBXvowVjvj+wz&#10;CWbfhuwzxn/vCoUeh5n5hlmsBteonrpQezYwHiWgiAtvay4N/B6+3j5ABUG22HgmAzcKsFo+Py0w&#10;s/7Ke+pzKVWEcMjQQCXSZlqHoiKHYeRb4uidfOdQouxKbTu8Rrhr9HuSzLTDmuNChS1tKirO+cUZ&#10;2JbrfNbrVKbpabuT6fn4852OjXl9GdafoIQG+Q//tXfWQDqZw+NMPAJ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1F1LEAAAA3AAAAA8AAAAAAAAAAAAAAAAAmAIAAGRycy9k&#10;b3ducmV2LnhtbFBLBQYAAAAABAAEAPUAAACJAwAAAAA=&#10;"/>
            <v:oval id="Oval 237" o:spid="_x0000_s2052" style="position:absolute;left:3060;top:720;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gT/sMA&#10;AADcAAAADwAAAGRycy9kb3ducmV2LnhtbESPQWvCQBSE74L/YXlCb7rRECmpq0iloIceGtv7I/tM&#10;gtm3Ifsa4793hUKPw8x8w2x2o2vVQH1oPBtYLhJQxKW3DVcGvs8f81dQQZAttp7JwJ0C7LbTyQZz&#10;62/8RUMhlYoQDjkaqEW6XOtQ1uQwLHxHHL2L7x1KlH2lbY+3CHetXiXJWjtsOC7U2NF7TeW1+HUG&#10;DtW+WA86lSy9HI6SXX8+T+nSmJfZuH8DJTTKf/ivfbQG0mwFzzPxCO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gT/sMAAADcAAAADwAAAAAAAAAAAAAAAACYAgAAZHJzL2Rv&#10;d25yZXYueG1sUEsFBgAAAAAEAAQA9QAAAIgDAAAAAA==&#10;"/>
            <v:oval id="Oval 30" o:spid="_x0000_s2051" style="position:absolute;left:3240;top:720;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S2ZcQA&#10;AADcAAAADwAAAGRycy9kb3ducmV2LnhtbESPQWvCQBSE7wX/w/IK3urGLpGSuooogj300LS9P7LP&#10;JJh9G7KvMf57t1DocZiZb5j1dvKdGmmIbWALy0UGirgKruXawtfn8ekFVBRkh11gsnCjCNvN7GGN&#10;hQtX/qCxlFolCMcCLTQifaF1rBryGBehJ07eOQweJcmh1m7Aa4L7Tj9n2Up7bDktNNjTvqHqUv54&#10;C4d6V65GbSQ358NJ8sv3+5tZWjt/nHavoIQm+Q//tU/OgskN/J5JR0B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EtmXEAAAA3AAAAA8AAAAAAAAAAAAAAAAAmAIAAGRycy9k&#10;b3ducmV2LnhtbFBLBQYAAAAABAAEAPUAAACJAwAAAAA=&#10;"/>
            <v:oval id="Oval 29" o:spid="_x0000_s2050" style="position:absolute;left:3420;top:720;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0uEcQA&#10;AADcAAAADwAAAGRycy9kb3ducmV2LnhtbESPQWvCQBSE74X+h+UVeqsbGxNK6ipSEeyhB2N7f2Sf&#10;STD7NmSfMf33XaHgcZiZb5jlenKdGmkIrWcD81kCirjytuXawPdx9/IGKgiyxc4zGfilAOvV48MS&#10;C+uvfKCxlFpFCIcCDTQifaF1qBpyGGa+J47eyQ8OJcqh1nbAa4S7Tr8mSa4dthwXGuzpo6HqXF6c&#10;gW29KfNRp5Klp+1esvPP12c6N+b5adq8gxKa5B7+b++tgTRbwO1MPAJ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tLhHEAAAA3AAAAA8AAAAAAAAAAAAAAAAAmAIAAGRycy9k&#10;b3ducmV2LnhtbFBLBQYAAAAABAAEAPUAAACJAwAAAAA=&#10;"/>
            <v:oval id="Oval 28" o:spid="_x0000_s2049" style="position:absolute;left:1440;top:705;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GLisMA&#10;AADcAAAADwAAAGRycy9kb3ducmV2LnhtbESPQWvCQBSE74L/YXmF3nRjQ6SkriJKwR48GO39kX0m&#10;wezbkH2N6b/vFgSPw8x8w6w2o2vVQH1oPBtYzBNQxKW3DVcGLufP2TuoIMgWW89k4JcCbNbTyQpz&#10;6+98oqGQSkUIhxwN1CJdrnUoa3IY5r4jjt7V9w4lyr7Stsd7hLtWvyXJUjtsOC7U2NGupvJW/DgD&#10;+2pbLAedSpZe9wfJbt/Hr3RhzOvLuP0AJTTKM/xoH6yBNMvg/0w8Anr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GLisMAAADcAAAADwAAAAAAAAAAAAAAAACYAgAAZHJzL2Rv&#10;d25yZXYueG1sUEsFBgAAAAAEAAQA9QAAAIgDAAAAAA==&#10;"/>
            <v:oval id="Oval 27" o:spid="_x0000_s2048" style="position:absolute;left:1620;top:720;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MV/cQA&#10;AADcAAAADwAAAGRycy9kb3ducmV2LnhtbESPwWrDMBBE74H+g9hCb7GcGpviRgmhoZAccqjb3hdr&#10;Y5tYK2NtHffvq0Cgx2Fm3jDr7ex6NdEYOs8GVkkKirj2tuPGwNfn+/IFVBBki71nMvBLAbabh8Ua&#10;S+uv/EFTJY2KEA4lGmhFhlLrULfkMCR+II7e2Y8OJcqx0XbEa4S7Xj+naaEddhwXWhzoraX6Uv04&#10;A/tmVxWTziTPzvuD5Jfv0zFbGfP0OO9eQQnN8h++tw/WQJYXcDsTj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zFf3EAAAA3AAAAA8AAAAAAAAAAAAAAAAAmAIAAGRycy9k&#10;b3ducmV2LnhtbFBLBQYAAAAABAAEAPUAAACJAwAAAAA=&#10;"/>
            <v:oval id="Oval 26" o:spid="_x0000_s2047" style="position:absolute;left:1800;top:720;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wZsQA&#10;AADcAAAADwAAAGRycy9kb3ducmV2LnhtbESPQWvCQBSE74X+h+UVvNWNDVFJXUUqgj300Kj3R/aZ&#10;BLNvQ/Y1xn/vFgo9DjPzDbPajK5VA/Wh8WxgNk1AEZfeNlwZOB33r0tQQZAttp7JwJ0CbNbPTyvM&#10;rb/xNw2FVCpCOORooBbpcq1DWZPDMPUdcfQuvncoUfaVtj3eIty1+i1J5tphw3Ghxo4+aiqvxY8z&#10;sKu2xXzQqWTpZXeQ7Hr++kxnxkxexu07KKFR/sN/7YM1kGYL+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sGbEAAAA3AAAAA8AAAAAAAAAAAAAAAAAmAIAAGRycy9k&#10;b3ducmV2LnhtbFBLBQYAAAAABAAEAPUAAACJAwAAAAA=&#10;"/>
            <v:oval id="Oval 25" o:spid="_x0000_s2046" style="position:absolute;left:1980;top:720;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yBj8QA&#10;AADcAAAADwAAAGRycy9kb3ducmV2LnhtbESPQWvCQBSE74X+h+UVvNWNDRFNXUUqgj300Kj3R/aZ&#10;BLNvQ/Y1xn/vFgo9DjPzDbPajK5VA/Wh8WxgNk1AEZfeNlwZOB33rwtQQZAttp7JwJ0CbNbPTyvM&#10;rb/xNw2FVCpCOORooBbpcq1DWZPDMPUdcfQuvncoUfaVtj3eIty1+i1J5tphw3Ghxo4+aiqvxY8z&#10;sKu2xXzQqWTpZXeQ7Hr++kxnxkxexu07KKFR/sN/7YM1kGZL+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sgY/EAAAA3AAAAA8AAAAAAAAAAAAAAAAAmAIAAGRycy9k&#10;b3ducmV2LnhtbFBLBQYAAAAABAAEAPUAAACJAwAAAAA=&#10;"/>
            <v:oval id="Oval 24" o:spid="_x0000_s2045" style="position:absolute;left:2160;top:720;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h82MQA&#10;AADcAAAADwAAAGRycy9kb3ducmV2LnhtbESPQWvCQBSE7wX/w/IK3urGLoaSuooogj30YNreH9ln&#10;Esy+DdnXmP77bqHgcZiZb5j1dvKdGmmIbWALy0UGirgKruXawufH8ekFVBRkh11gsvBDEbab2cMa&#10;CxdufKaxlFolCMcCLTQifaF1rBryGBehJ07eJQweJcmh1m7AW4L7Tj9nWa49tpwWGuxp31B1Lb+9&#10;hUO9K/NRG1mZy+Ekq+vX+5tZWjt/nHavoIQmuYf/2ydnweQG/s6kI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ofNjEAAAA3AAAAA8AAAAAAAAAAAAAAAAAmAIAAGRycy9k&#10;b3ducmV2LnhtbFBLBQYAAAAABAAEAPUAAACJAwAAAAA=&#10;"/>
            <v:oval id="Oval 23" o:spid="_x0000_s2044" style="position:absolute;left:1080;top:540;width:180;height:180;rotation:90;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v7dsYA&#10;AADcAAAADwAAAGRycy9kb3ducmV2LnhtbESPQWvCQBSE74X+h+UJvZRmkyghRFcRwdLSk7aX3h7Z&#10;ZxLNvk2zG5P++25B8DjMzDfMajOZVlypd41lBUkUgyAurW64UvD1uX/JQTiPrLG1TAp+ycFm/fiw&#10;wkLbkQ90PfpKBAi7AhXU3neFlK6syaCLbEccvJPtDfog+0rqHscAN61M4ziTBhsOCzV2tKupvBwH&#10;o6BJzx/z9+/sderSIXk+J3ab/yyUeppN2yUIT5O/h2/tN61gni3g/0w4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v7dsYAAADcAAAADwAAAAAAAAAAAAAAAACYAgAAZHJz&#10;L2Rvd25yZXYueG1sUEsFBgAAAAAEAAQA9QAAAIsDAAAAAA==&#10;">
              <v:textbox style="layout-flow:vertical-ideographic"/>
            </v:oval>
            <v:oval id="Oval 22" o:spid="_x0000_s2043" style="position:absolute;left:540;width:180;height:180;rotation:90;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de7cUA&#10;AADcAAAADwAAAGRycy9kb3ducmV2LnhtbESPQWvCQBSE7wX/w/IEL1I3iTVIdBURFKUntZfeHtnX&#10;JJp9G7Orpv++Kwg9DjPzDTNfdqYWd2pdZVlBPIpAEOdWV1wo+Dpt3qcgnEfWWFsmBb/kYLnovc0x&#10;0/bBB7offSEChF2GCkrvm0xKl5dk0I1sQxy8H9sa9EG2hdQtPgLc1DKJolQarDgslNjQuqT8crwZ&#10;BVVy/hzvv9Nt1yS3eHiO7Wp6/VBq0O9WMxCeOv8ffrV3WsE4ncDzTDg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J17txQAAANwAAAAPAAAAAAAAAAAAAAAAAJgCAABkcnMv&#10;ZG93bnJldi54bWxQSwUGAAAAAAQABAD1AAAAigMAAAAA&#10;">
              <v:textbox style="layout-flow:vertical-ideographic"/>
            </v:oval>
            <v:oval id="Oval 21" o:spid="_x0000_s2042" style="position:absolute;left:540;top:180;width:180;height:180;rotation:90;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XAmsUA&#10;AADcAAAADwAAAGRycy9kb3ducmV2LnhtbESPT4vCMBTE78J+h/AW9iKatkqRahRZUHbx5J+Lt0fz&#10;bKvNS7eJ2v32RhA8DjPzG2a26EwtbtS6yrKCeBiBIM6trrhQcNivBhMQziNrrC2Tgn9ysJh/9GaY&#10;aXvnLd12vhABwi5DBaX3TSaly0sy6Ia2IQ7eybYGfZBtIXWL9wA3tUyiKJUGKw4LJTb0XVJ+2V2N&#10;gio5b0a/x3TdNck17p9ju5z8jZX6+uyWUxCeOv8Ov9o/WsEoTeF5Jh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9cCaxQAAANwAAAAPAAAAAAAAAAAAAAAAAJgCAABkcnMv&#10;ZG93bnJldi54bWxQSwUGAAAAAAQABAD1AAAAigMAAAAA&#10;">
              <v:textbox style="layout-flow:vertical-ideographic"/>
            </v:oval>
            <v:oval id="Oval 20" o:spid="_x0000_s2041" style="position:absolute;left:540;top:360;width:180;height:180;rotation:90;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llAcYA&#10;AADcAAAADwAAAGRycy9kb3ducmV2LnhtbESPT2vCQBTE70K/w/IKXkQ3iRIldRUpVJSe/HPx9si+&#10;JrHZt2l21fjt3YLgcZiZ3zDzZWdqcaXWVZYVxKMIBHFudcWFguPhazgD4TyyxtoyKbiTg+XirTfH&#10;TNsb7+i694UIEHYZKii9bzIpXV6SQTeyDXHwfmxr0AfZFlK3eAtwU8skilJpsOKwUGJDnyXlv/uL&#10;UVAl5+/x9pSuuya5xINzbFezv4lS/fdu9QHCU+df4Wd7oxWM0yn8nwlH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llAcYAAADcAAAADwAAAAAAAAAAAAAAAACYAgAAZHJz&#10;L2Rvd25yZXYueG1sUEsFBgAAAAAEAAQA9QAAAIsDAAAAAA==&#10;">
              <v:textbox style="layout-flow:vertical-ideographic"/>
            </v:oval>
            <v:oval id="Oval 19" o:spid="_x0000_s2040" style="position:absolute;left:540;top:540;width:180;height:180;rotation:90;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bxc8IA&#10;AADcAAAADwAAAGRycy9kb3ducmV2LnhtbERPTYvCMBC9C/6HMMJeRNNWKVKNIgvKLp6se9nb0Ixt&#10;tZl0m6jdf28OgsfH+15tetOIO3WutqwgnkYgiAuray4V/Jx2kwUI55E1NpZJwT852KyHgxVm2j74&#10;SPfclyKEsMtQQeV9m0npiooMuqltiQN3tp1BH2BXSt3hI4SbRiZRlEqDNYeGClv6rKi45jejoE4u&#10;h9n3b7rv2+QWjy+x3S7+5kp9jPrtEoSn3r/FL/eXVjBLw9pwJhwB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JvFzwgAAANwAAAAPAAAAAAAAAAAAAAAAAJgCAABkcnMvZG93&#10;bnJldi54bWxQSwUGAAAAAAQABAD1AAAAhwMAAAAA&#10;">
              <v:textbox style="layout-flow:vertical-ideographic"/>
            </v:oval>
            <v:oval id="Oval 18" o:spid="_x0000_s2039" style="position:absolute;left:1260;top:540;width:180;height:180;rotation:90;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pU6McA&#10;AADcAAAADwAAAGRycy9kb3ducmV2LnhtbESPT2vCQBTE74V+h+UVeil1kyhBY1aRQkuLJ2Mv3h7Z&#10;Z/40+zbNrpp++64geBxm5jdMvh5NJ840uMaygngSgSAurW64UvC9f3+dg3AeWWNnmRT8kYP16vEh&#10;x0zbC+/oXPhKBAi7DBXU3veZlK6syaCb2J44eEc7GPRBDpXUA14C3HQyiaJUGmw4LNTY01tN5U9x&#10;MgqapN1Ovw7px9gnp/ilje1m/jtT6vlp3CxBeBr9PXxrf2oF03QB1zPhCM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qVOjHAAAA3AAAAA8AAAAAAAAAAAAAAAAAmAIAAGRy&#10;cy9kb3ducmV2LnhtbFBLBQYAAAAABAAEAPUAAACMAwAAAAA=&#10;">
              <v:textbox style="layout-flow:vertical-ideographic"/>
            </v:oval>
            <v:oval id="Oval 17" o:spid="_x0000_s2038" style="position:absolute;left:1440;top:165;width:180;height:180;rotation:90;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lrqMIA&#10;AADcAAAADwAAAGRycy9kb3ducmV2LnhtbERPTYvCMBC9C/6HMIIXWdNWcaVrFBFcVjxt9eJtaMa2&#10;bjOpTdT6781B2OPjfS9WnanFnVpXWVYQjyMQxLnVFRcKjoftxxyE88gaa8uk4EkOVst+b4Gptg/+&#10;pXvmCxFC2KWooPS+SaV0eUkG3dg2xIE729agD7AtpG7xEcJNLZMomkmDFYeGEhvalJT/ZTejoEou&#10;+8nuNPvumuQWjy6xXc+vU6WGg279BcJT5//Fb/ePVjD5DPPDmXA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iWuowgAAANwAAAAPAAAAAAAAAAAAAAAAAJgCAABkcnMvZG93&#10;bnJldi54bWxQSwUGAAAAAAQABAD1AAAAhwMAAAAA&#10;">
              <v:textbox style="layout-flow:vertical-ideographic"/>
            </v:oval>
            <v:oval id="Oval 16" o:spid="_x0000_s2037" style="position:absolute;left:1440;top:345;width:180;height:180;rotation:90;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OM8cA&#10;AADcAAAADwAAAGRycy9kb3ducmV2LnhtbESPT2vCQBTE70K/w/IKvYjZ/Ck2pK4igsXiqbYXb4/s&#10;axKbfZtmVxO/fVcoeBxm5jfMYjWaVlyod41lBUkUgyAurW64UvD1uZ3lIJxH1thaJgVXcrBaPkwW&#10;WGg78AddDr4SAcKuQAW1910hpStrMugi2xEH79v2Bn2QfSV1j0OAm1amcTyXBhsOCzV2tKmp/Dmc&#10;jYImPe2z9+P8bezSczI9JXad/z4r9fQ4rl9BeBr9Pfzf3mkF2UsCtzPhCM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FzjPHAAAA3AAAAA8AAAAAAAAAAAAAAAAAmAIAAGRy&#10;cy9kb3ducmV2LnhtbFBLBQYAAAAABAAEAPUAAACMAwAAAAA=&#10;">
              <v:textbox style="layout-flow:vertical-ideographic"/>
            </v:oval>
            <v:oval id="Oval 15" o:spid="_x0000_s2036" style="position:absolute;left:1440;top:525;width:180;height:180;rotation:90;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v138cA&#10;AADcAAAADwAAAGRycy9kb3ducmV2LnhtbESPzWvCQBTE74X+D8sreCl18yFW0qwihYrFk7GX3h7Z&#10;13w0+zbNrhr/+64geBxm5jdMvhpNJ040uMaygngagSAurW64UvB1+HhZgHAeWWNnmRRcyMFq+fiQ&#10;Y6btmfd0KnwlAoRdhgpq7/tMSlfWZNBNbU8cvB87GPRBDpXUA54D3HQyiaK5NNhwWKixp/eayt/i&#10;aBQ0SbtLP7/nm7FPjvFzG9v14m+m1ORpXL+B8DT6e/jW3moF6WsK1zPhCM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b9d/HAAAA3AAAAA8AAAAAAAAAAAAAAAAAmAIAAGRy&#10;cy9kb3ducmV2LnhtbFBLBQYAAAAABAAEAPUAAACMAwAAAAA=&#10;">
              <v:textbox style="layout-flow:vertical-ideographic"/>
            </v:oval>
            <v:oval id="Oval 14" o:spid="_x0000_s2035" style="position:absolute;left:1440;top:705;width:180;height:180;rotation:90;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z3McA&#10;AADcAAAADwAAAGRycy9kb3ducmV2LnhtbESPQWvCQBSE7wX/w/KEXopuEosJ0TWEQktLT1Uv3h7Z&#10;ZxLNvo3ZVdN/3y0Uehxm5htmXYymEzcaXGtZQTyPQBBXVrdcK9jvXmcZCOeRNXaWScE3OSg2k4c1&#10;5tre+YtuW1+LAGGXo4LG+z6X0lUNGXRz2xMH72gHgz7IoZZ6wHuAm04mUbSUBlsOCw329NJQdd5e&#10;jYI2OX0uPg7Lt7FPrvHTKbZldnlW6nE6lisQnkb/H/5rv2sFizSF3zPhCM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g89zHAAAA3AAAAA8AAAAAAAAAAAAAAAAAmAIAAGRy&#10;cy9kb3ducmV2LnhtbFBLBQYAAAAABAAEAPUAAACMAwAAAAA=&#10;">
              <v:textbox style="layout-flow:vertical-ideographic"/>
            </v:oval>
            <v:oval id="Oval 13" o:spid="_x0000_s2034" style="position:absolute;left:1995;top:540;width:180;height:180;rotation:90;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9nrsIA&#10;AADcAAAADwAAAGRycy9kb3ducmV2LnhtbERPTYvCMBC9C/6HMIIXWdNWcaVrFBFcVjxt9eJtaMa2&#10;bjOpTdT6781B2OPjfS9WnanFnVpXWVYQjyMQxLnVFRcKjoftxxyE88gaa8uk4EkOVst+b4Gptg/+&#10;pXvmCxFC2KWooPS+SaV0eUkG3dg2xIE729agD7AtpG7xEcJNLZMomkmDFYeGEhvalJT/ZTejoEou&#10;+8nuNPvumuQWjy6xXc+vU6WGg279BcJT5//Fb/ePVjD5DGvDmXA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2euwgAAANwAAAAPAAAAAAAAAAAAAAAAAJgCAABkcnMvZG93&#10;bnJldi54bWxQSwUGAAAAAAQABAD1AAAAhwMAAAAA&#10;">
              <v:textbox style="layout-flow:vertical-ideographic"/>
            </v:oval>
            <v:oval id="Oval 12" o:spid="_x0000_s2033" style="position:absolute;left:1605;top:360;width:180;height:180;rotation:90;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PCNccA&#10;AADcAAAADwAAAGRycy9kb3ducmV2LnhtbESPT2vCQBTE7wW/w/KEXkrdJBZrY1aRQovSk9GLt0f2&#10;NX/Mvk2zq6bf3hUKPQ4z8xsmWw2mFRfqXW1ZQTyJQBAXVtdcKjjsP57nIJxH1thaJgW/5GC1HD1k&#10;mGp75R1dcl+KAGGXooLK+y6V0hUVGXQT2xEH79v2Bn2QfSl1j9cAN61MomgmDdYcFirs6L2i4pSf&#10;jYI6ab6m2+Psc+iSc/zUxHY9/3lR6nE8rBcgPA3+P/zX3mgF09c3uJ8JR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zwjXHAAAA3AAAAA8AAAAAAAAAAAAAAAAAmAIAAGRy&#10;cy9kb3ducmV2LnhtbFBLBQYAAAAABAAEAPUAAACMAwAAAAA=&#10;">
              <v:textbox style="layout-flow:vertical-ideographic"/>
            </v:oval>
            <v:oval id="Oval 11" o:spid="_x0000_s2032" style="position:absolute;left:1605;top:540;width:180;height:180;rotation:90;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C+FMYA&#10;AADcAAAADwAAAGRycy9kb3ducmV2LnhtbESPQWvCQBSE70L/w/IKvYjZJEoI0VWkoLT0pO2lt0f2&#10;NYnNvk2za5L++64g9DjMzDfMZjeZVgzUu8aygiSKQRCXVjdcKfh4PyxyEM4ja2wtk4JfcrDbPsw2&#10;WGg78omGs69EgLArUEHtfVdI6cqaDLrIdsTB+7K9QR9kX0nd4xjgppVpHGfSYMNhocaOnmsqv89X&#10;o6BJL2/L18/sOHXpNZlfErvPf1ZKPT1O+zUIT5P/D9/bL1rBMk/gdiYcAb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C+FMYAAADcAAAADwAAAAAAAAAAAAAAAACYAgAAZHJz&#10;L2Rvd25yZXYueG1sUEsFBgAAAAAEAAQA9QAAAIsDAAAAAA==&#10;">
              <v:textbox style="layout-flow:vertical-ideographic"/>
            </v:oval>
            <v:oval id="Oval 10" o:spid="_x0000_s2031" style="position:absolute;left:2160;top:540;width:180;height:180;rotation:90;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IgY8YA&#10;AADcAAAADwAAAGRycy9kb3ducmV2LnhtbESPQWvCQBSE7wX/w/IEL8VsEksI0VVEaFF6qu2lt0f2&#10;NYnNvo3ZNYn/vlso9DjMzDfMZjeZVgzUu8aygiSKQRCXVjdcKfh4f17mIJxH1thaJgV3crDbzh42&#10;WGg78hsNZ1+JAGFXoILa+66Q0pU1GXSR7YiD92V7gz7IvpK6xzHATSvTOM6kwYbDQo0dHWoqv883&#10;o6BJL6+r02f2MnXpLXm8JHafX5+UWsyn/RqEp8n/h//aR61glafweyYc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IgY8YAAADcAAAADwAAAAAAAAAAAAAAAACYAgAAZHJz&#10;L2Rvd25yZXYueG1sUEsFBgAAAAAEAAQA9QAAAIsDAAAAAA==&#10;">
              <v:textbox style="layout-flow:vertical-ideographic"/>
            </v:oval>
            <v:oval id="Oval 9" o:spid="_x0000_s2030" style="position:absolute;left:2880;top:540;width:180;height:180;rotation:90;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6F+MYA&#10;AADcAAAADwAAAGRycy9kb3ducmV2LnhtbESPzWvCQBTE7wX/h+UJXkrdfBQJqRsRQVF6qvXi7ZF9&#10;zUezb2N21fjfdwuFHoeZ+Q2zXI2mEzcaXGNZQTyPQBCXVjdcKTh9bl8yEM4ja+wsk4IHOVgVk6cl&#10;5tre+YNuR1+JAGGXo4La+z6X0pU1GXRz2xMH78sOBn2QQyX1gPcAN51MomghDTYcFmrsaVNT+X28&#10;GgVN0r6nh/NiN/bJNX5uY7vOLq9Kzabj+g2Ep9H/h//ae60gzVL4PROO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6F+MYAAADcAAAADwAAAAAAAAAAAAAAAACYAgAAZHJz&#10;L2Rvd25yZXYueG1sUEsFBgAAAAAEAAQA9QAAAIsDAAAAAA==&#10;">
              <v:textbox style="layout-flow:vertical-ideographic"/>
            </v:oval>
            <v:oval id="Oval 8" o:spid="_x0000_s2029" style="position:absolute;left:3075;top:360;width:180;height:180;rotation:90;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cdjMYA&#10;AADcAAAADwAAAGRycy9kb3ducmV2LnhtbESPT2vCQBTE74V+h+UVeim6+YeE6CaIYGnpSduLt0f2&#10;mcRm36bZVdNv3y0IHoeZ+Q2zqibTiwuNrrOsIJ5HIIhrqztuFHx9bmc5COeRNfaWScEvOajKx4cV&#10;FtpeeUeXvW9EgLArUEHr/VBI6eqWDLq5HYiDd7SjQR/k2Eg94jXATS+TKFpIgx2HhRYH2rRUf+/P&#10;RkGXnD7S98PidRqSc/xyiu06/8mUen6a1ksQniZ/D9/ab1pBmmfwfyYcAV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WcdjMYAAADcAAAADwAAAAAAAAAAAAAAAACYAgAAZHJz&#10;L2Rvd25yZXYueG1sUEsFBgAAAAAEAAQA9QAAAIsDAAAAAA==&#10;">
              <v:textbox style="layout-flow:vertical-ideographic"/>
            </v:oval>
            <v:oval id="Oval 7" o:spid="_x0000_s2028" style="position:absolute;left:3060;top:540;width:180;height:180;rotation:90;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D+8YA&#10;AADcAAAADwAAAGRycy9kb3ducmV2LnhtbESPT2vCQBTE7wW/w/KEXopuEkVDdBUptFR68s/F2yP7&#10;TKLZtzG7avrt3YLgcZiZ3zDzZWdqcaPWVZYVxMMIBHFudcWFgv3ua5CCcB5ZY22ZFPyRg+Wi9zbH&#10;TNs7b+i29YUIEHYZKii9bzIpXV6SQTe0DXHwjrY16INsC6lbvAe4qWUSRRNpsOKwUGJDnyXl5+3V&#10;KKiS0+9ofZh8d01yjT9OsV2ll7FS7/1uNQPhqfOv8LP9oxWM0in8nwlH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WD+8YAAADcAAAADwAAAAAAAAAAAAAAAACYAgAAZHJz&#10;L2Rvd25yZXYueG1sUEsFBgAAAAAEAAQA9QAAAIsDAAAAAA==&#10;">
              <v:textbox style="layout-flow:vertical-ideographic"/>
            </v:oval>
            <v:oval id="Oval 6" o:spid="_x0000_s2027" style="position:absolute;left:3420;top:540;width:180;height:180;rotation:90;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oXicIA&#10;AADcAAAADwAAAGRycy9kb3ducmV2LnhtbERPTYvCMBC9C/6HMMJeRNNWkVKNIgvKLp6se9nb0Ixt&#10;tZl0m6jdf28OgsfH+15tetOIO3WutqwgnkYgiAuray4V/Jx2kxSE88gaG8uk4J8cbNbDwQozbR98&#10;pHvuSxFC2GWooPK+zaR0RUUG3dS2xIE7286gD7Arpe7wEcJNI5MoWkiDNYeGClv6rKi45jejoE4u&#10;h9n372Lft8ktHl9iu03/5kp9jPrtEoSn3r/FL/eXVjBLw9pwJhwB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KheJwgAAANwAAAAPAAAAAAAAAAAAAAAAAJgCAABkcnMvZG93&#10;bnJldi54bWxQSwUGAAAAAAQABAD1AAAAhwMAAAAA&#10;">
              <v:textbox style="layout-flow:vertical-ideographic"/>
            </v:oval>
            <v:oval id="Oval 5" o:spid="_x0000_s2026" style="position:absolute;left:360;top:360;width:180;height:180;rotation:90;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ayEscA&#10;AADcAAAADwAAAGRycy9kb3ducmV2LnhtbESPT2vCQBTE74V+h+UVvBTdJIrE1E2QQsXSk38u3h7Z&#10;1yQ2+zbNrhq/fbcgeBxm5jfMshhMKy7Uu8aygngSgSAurW64UnDYf4xTEM4ja2wtk4IbOSjy56cl&#10;ZtpeeUuXna9EgLDLUEHtfZdJ6cqaDLqJ7YiD9217gz7IvpK6x2uAm1YmUTSXBhsOCzV29F5T+bM7&#10;GwVNcvqafh7n66FLzvHrKbar9Hem1OhlWL2B8DT4R/je3mgF03QB/2fCEZD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mshLHAAAA3AAAAA8AAAAAAAAAAAAAAAAAmAIAAGRy&#10;cy9kb3ducmV2LnhtbFBLBQYAAAAABAAEAPUAAACMAwAAAAA=&#10;">
              <v:textbox style="layout-flow:vertical-ideographic"/>
            </v:oval>
            <v:oval id="Oval 4" o:spid="_x0000_s2025" style="position:absolute;left:360;top:540;width:180;height:180;rotation:90;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WNUsIA&#10;AADcAAAADwAAAGRycy9kb3ducmV2LnhtbERPy4rCMBTdC/5DuIIbGdNWEacaRQRFceVjM7tLc6et&#10;Nje1idr5+8lCcHk47/myNZV4UuNKywriYQSCOLO65FzB5bz5moJwHlljZZkU/JGD5aLbmWOq7YuP&#10;9Dz5XIQQdikqKLyvUyldVpBBN7Q1ceB+bWPQB9jkUjf4CuGmkkkUTaTBkkNDgTWtC8pup4dRUCbX&#10;w2j/M9m2dfKIB9fYrqb3sVL9XruagfDU+o/47d5pBaPvMD+cCUd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hY1SwgAAANwAAAAPAAAAAAAAAAAAAAAAAJgCAABkcnMvZG93&#10;bnJldi54bWxQSwUGAAAAAAQABAD1AAAAhwMAAAAA&#10;">
              <v:textbox style="layout-flow:vertical-ideographic"/>
            </v:oval>
            <v:oval id="Oval 3" o:spid="_x0000_s2024" style="position:absolute;left:255;top:210;width:180;height:180;rotation:90;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koyccA&#10;AADcAAAADwAAAGRycy9kb3ducmV2LnhtbESPT2vCQBTE70K/w/IKvUiz+VNEU1cRwWLxVNuLt0f2&#10;NYnNvk2zGxO/fVcoeBxm5jfMcj2aRlyoc7VlBUkUgyAurK65VPD1uXueg3AeWWNjmRRcycF69TBZ&#10;Yq7twB90OfpSBAi7HBVU3re5lK6oyKCLbEscvG/bGfRBdqXUHQ4BbhqZxvFMGqw5LFTY0rai4ufY&#10;GwV1ej5k76fZ29imfTI9J3Yz/31R6ulx3LyC8DT6e/i/vdcKskUCtzPhCM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JKMnHAAAA3AAAAA8AAAAAAAAAAAAAAAAAmAIAAGRy&#10;cy9kb3ducmV2LnhtbFBLBQYAAAAABAAEAPUAAACMAwAAAAA=&#10;">
              <v:textbox style="layout-flow:vertical-ideographic"/>
            </v:oval>
            <v:oval id="Oval 2" o:spid="_x0000_s2023" style="position:absolute;left:2085;top:360;width:180;height:180;rotation:90;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wVJscA&#10;AADcAAAADwAAAGRycy9kb3ducmV2LnhtbESPT2vCQBTE7wW/w/KEXkrdJBZrY1aRQovSk9GLt0f2&#10;NX/Mvk2zq6bf3hUKPQ4z8xsmWw2mFRfqXW1ZQTyJQBAXVtdcKjjsP57nIJxH1thaJgW/5GC1HD1k&#10;mGp75R1dcl+KAGGXooLK+y6V0hUVGXQT2xEH79v2Bn2QfSl1j9cAN61MomgmDdYcFirs6L2i4pSf&#10;jYI6ab6m2+Psc+iSc/zUxHY9/3lR6nE8rBcgPA3+P/zX3mgF07dXuJ8JR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sFSbHAAAA3AAAAA8AAAAAAAAAAAAAAAAAmAIAAGRy&#10;cy9kb3ducmV2LnhtbFBLBQYAAAAABAAEAPUAAACMAwAAAAA=&#10;">
              <v:textbox style="layout-flow:vertical-ideographic"/>
            </v:oval>
          </v:group>
        </w:pict>
      </w:r>
    </w:p>
    <w:p w:rsidR="00DE00D0" w:rsidRDefault="00DE00D0" w:rsidP="00B46646">
      <w:pPr>
        <w:jc w:val="center"/>
        <w:outlineLvl w:val="0"/>
        <w:rPr>
          <w:rFonts w:ascii="Times New Roman" w:hAnsi="Times New Roman"/>
          <w:sz w:val="36"/>
          <w:szCs w:val="36"/>
        </w:rPr>
      </w:pPr>
    </w:p>
    <w:p w:rsidR="00DE00D0" w:rsidRDefault="00AD0CA6" w:rsidP="00B46646">
      <w:pPr>
        <w:jc w:val="center"/>
        <w:outlineLvl w:val="0"/>
        <w:rPr>
          <w:rFonts w:ascii="Times New Roman" w:hAnsi="Times New Roman"/>
          <w:sz w:val="36"/>
          <w:szCs w:val="36"/>
        </w:rPr>
      </w:pPr>
      <w:r>
        <w:rPr>
          <w:noProof/>
        </w:rPr>
        <w:pict>
          <v:rect id="Rectangle 44" o:spid="_x0000_s2021" style="position:absolute;left:0;text-align:left;margin-left:92.8pt;margin-top:33.8pt;width:438.9pt;height:21pt;z-index:2517463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" fillcolor="#ffc" stroked="f">
            <v:textbox style="mso-fit-shape-to-text:t">
              <w:txbxContent>
                <w:p w:rsidR="00ED73C4" w:rsidRPr="00052C91" w:rsidRDefault="00ED73C4" w:rsidP="00052C91">
                  <w:pPr>
                    <w:pStyle w:val="ad"/>
                    <w:spacing w:before="0" w:beforeAutospacing="0" w:after="0" w:afterAutospacing="0"/>
                    <w:textAlignment w:val="baseline"/>
                  </w:pPr>
                  <w:r w:rsidRPr="00931D33">
                    <w:rPr>
                      <w:bCs/>
                      <w:color w:val="000000"/>
                      <w:kern w:val="24"/>
                    </w:rPr>
                    <w:t xml:space="preserve">Схема </w:t>
                  </w:r>
                  <w:r w:rsidRPr="00931D33">
                    <w:rPr>
                      <w:bCs/>
                      <w:color w:val="000000"/>
                      <w:kern w:val="24"/>
                      <w:lang w:val="uz-Cyrl-UZ"/>
                    </w:rPr>
                    <w:t>полимолекуляр</w:t>
                  </w:r>
                  <w:r w:rsidRPr="00931D33">
                    <w:rPr>
                      <w:bCs/>
                      <w:color w:val="000000"/>
                      <w:kern w:val="24"/>
                    </w:rPr>
                    <w:t xml:space="preserve">ной </w:t>
                  </w:r>
                  <w:r w:rsidRPr="00931D33">
                    <w:rPr>
                      <w:bCs/>
                      <w:color w:val="000000"/>
                      <w:kern w:val="24"/>
                      <w:lang w:val="uz-Cyrl-UZ"/>
                    </w:rPr>
                    <w:t xml:space="preserve"> адсорбции</w:t>
                  </w:r>
                  <w:r w:rsidRPr="00931D33">
                    <w:rPr>
                      <w:bCs/>
                      <w:color w:val="000000"/>
                      <w:kern w:val="24"/>
                    </w:rPr>
                    <w:t xml:space="preserve"> по теории БЭТ</w:t>
                  </w:r>
                </w:p>
              </w:txbxContent>
            </v:textbox>
          </v:rect>
        </w:pict>
      </w:r>
    </w:p>
    <w:p w:rsidR="00DE00D0" w:rsidRPr="00F54BF7" w:rsidRDefault="00DE00D0" w:rsidP="00F54BF7">
      <w:pPr>
        <w:jc w:val="center"/>
        <w:outlineLvl w:val="0"/>
        <w:rPr>
          <w:rFonts w:ascii="Times New Roman" w:hAnsi="Times New Roman"/>
          <w:b/>
          <w:sz w:val="28"/>
          <w:szCs w:val="28"/>
        </w:rPr>
      </w:pPr>
      <w:r w:rsidRPr="00F54BF7">
        <w:rPr>
          <w:rFonts w:ascii="Times New Roman" w:hAnsi="Times New Roman"/>
          <w:b/>
          <w:sz w:val="28"/>
          <w:szCs w:val="28"/>
        </w:rPr>
        <w:t>Адсорбция на границе твердое тело-раствор</w:t>
      </w:r>
      <w:r w:rsidR="00F54BF7">
        <w:rPr>
          <w:rFonts w:ascii="Times New Roman" w:hAnsi="Times New Roman"/>
          <w:b/>
          <w:sz w:val="28"/>
          <w:szCs w:val="28"/>
        </w:rPr>
        <w:t>.</w:t>
      </w:r>
      <w:r w:rsidRPr="00F36304">
        <w:rPr>
          <w:rFonts w:ascii="Times New Roman" w:hAnsi="Times New Roman"/>
          <w:sz w:val="28"/>
          <w:szCs w:val="28"/>
        </w:rPr>
        <w:t>Адсорбция растворенных веществ твердыми адсорбентами является более сложным процессом, чем адсорбция газов твердыми телами. Она осложнена рядом факторов:</w:t>
      </w:r>
    </w:p>
    <w:p w:rsidR="00DE00D0" w:rsidRPr="00F36304" w:rsidRDefault="00DE00D0" w:rsidP="00DD5784">
      <w:pPr>
        <w:ind w:left="360"/>
        <w:jc w:val="both"/>
        <w:rPr>
          <w:rFonts w:ascii="Times New Roman" w:hAnsi="Times New Roman"/>
          <w:sz w:val="28"/>
          <w:szCs w:val="28"/>
        </w:rPr>
      </w:pPr>
      <w:r w:rsidRPr="00F36304">
        <w:rPr>
          <w:rFonts w:ascii="Times New Roman" w:hAnsi="Times New Roman"/>
          <w:sz w:val="28"/>
          <w:szCs w:val="28"/>
        </w:rPr>
        <w:t>1) присутствием растворителя, молекулы которого могут конкурировать с молекулами адсорбата за место в поверхности;</w:t>
      </w:r>
    </w:p>
    <w:p w:rsidR="00DE00D0" w:rsidRPr="00F36304" w:rsidRDefault="00DE00D0" w:rsidP="00DD5784">
      <w:pPr>
        <w:ind w:left="360"/>
        <w:jc w:val="both"/>
        <w:rPr>
          <w:rFonts w:ascii="Times New Roman" w:hAnsi="Times New Roman"/>
          <w:sz w:val="28"/>
          <w:szCs w:val="28"/>
        </w:rPr>
      </w:pPr>
      <w:r w:rsidRPr="00F36304">
        <w:rPr>
          <w:rFonts w:ascii="Times New Roman" w:hAnsi="Times New Roman"/>
          <w:sz w:val="28"/>
          <w:szCs w:val="28"/>
        </w:rPr>
        <w:t>2)  взаимодействием между молекулами адсорбата и растворителя;</w:t>
      </w:r>
    </w:p>
    <w:p w:rsidR="00DE00D0" w:rsidRPr="00F36304" w:rsidRDefault="00DE00D0" w:rsidP="00DD5784">
      <w:pPr>
        <w:ind w:left="360"/>
        <w:jc w:val="both"/>
        <w:rPr>
          <w:rFonts w:ascii="Times New Roman" w:hAnsi="Times New Roman"/>
          <w:sz w:val="28"/>
          <w:szCs w:val="28"/>
        </w:rPr>
      </w:pPr>
      <w:r w:rsidRPr="00F36304">
        <w:rPr>
          <w:rFonts w:ascii="Times New Roman" w:hAnsi="Times New Roman"/>
          <w:sz w:val="28"/>
          <w:szCs w:val="28"/>
        </w:rPr>
        <w:t>3)  электростатическим взаимодействием между поверхностью адсорбента и ионами адсорбата.</w:t>
      </w:r>
    </w:p>
    <w:p w:rsidR="00DE00D0" w:rsidRPr="00F36304" w:rsidRDefault="00DE00D0" w:rsidP="00B96411">
      <w:pPr>
        <w:ind w:firstLine="720"/>
        <w:jc w:val="both"/>
        <w:rPr>
          <w:rFonts w:ascii="Times New Roman" w:hAnsi="Times New Roman"/>
          <w:sz w:val="28"/>
          <w:szCs w:val="28"/>
        </w:rPr>
      </w:pPr>
      <w:r w:rsidRPr="00B46646">
        <w:rPr>
          <w:rFonts w:ascii="Times New Roman" w:hAnsi="Times New Roman"/>
          <w:b/>
          <w:sz w:val="28"/>
          <w:szCs w:val="28"/>
        </w:rPr>
        <w:t>Молекулярная адсорбция</w:t>
      </w:r>
      <w:r w:rsidRPr="00F36304">
        <w:rPr>
          <w:rFonts w:ascii="Times New Roman" w:hAnsi="Times New Roman"/>
          <w:b/>
          <w:i/>
          <w:sz w:val="28"/>
          <w:szCs w:val="28"/>
        </w:rPr>
        <w:t xml:space="preserve">. </w:t>
      </w:r>
      <w:r w:rsidRPr="00F36304">
        <w:rPr>
          <w:rFonts w:ascii="Times New Roman" w:hAnsi="Times New Roman"/>
          <w:sz w:val="28"/>
          <w:szCs w:val="28"/>
        </w:rPr>
        <w:t>Явление адсорбции из растворов твердыми телами было изучено в 1785 г. русским химиком и фармацевтом Т.Е.Ловицем. Неэлектролиты и слабые электролиты на поверхности адсорбента адсорбируются из растворов в виде молекул. Такой процесс называется молекулярной адсорбцией. В результате адсорбции концентрация растворенного в растворе вещества уменьшается. Адсорбцию определяют по формуле:</w:t>
      </w:r>
      <w:r w:rsidRPr="00F36304">
        <w:rPr>
          <w:rFonts w:ascii="Times New Roman" w:hAnsi="Times New Roman"/>
          <w:position w:val="-24"/>
          <w:sz w:val="28"/>
          <w:szCs w:val="28"/>
        </w:rPr>
        <w:object w:dxaOrig="1500" w:dyaOrig="620">
          <v:shape id="_x0000_i1272" type="#_x0000_t75" style="width:114.55pt;height:35.7pt" o:ole="">
            <v:imagedata r:id="rId518" o:title=""/>
          </v:shape>
          <o:OLEObject Type="Embed" ProgID="Equation.3" ShapeID="_x0000_i1272" DrawAspect="Content" ObjectID="_1638002767" r:id="rId519"/>
        </w:object>
      </w:r>
    </w:p>
    <w:p w:rsidR="00DE00D0" w:rsidRPr="00F36304" w:rsidRDefault="00DE00D0" w:rsidP="00F54BF7">
      <w:pPr>
        <w:spacing w:line="240" w:lineRule="auto"/>
        <w:jc w:val="both"/>
        <w:rPr>
          <w:rFonts w:ascii="Times New Roman" w:hAnsi="Times New Roman"/>
          <w:sz w:val="28"/>
          <w:szCs w:val="28"/>
        </w:rPr>
      </w:pPr>
      <w:r>
        <w:rPr>
          <w:rFonts w:ascii="Times New Roman" w:hAnsi="Times New Roman"/>
          <w:sz w:val="28"/>
          <w:szCs w:val="28"/>
        </w:rPr>
        <w:t>г</w:t>
      </w:r>
      <w:r w:rsidRPr="00F36304">
        <w:rPr>
          <w:rFonts w:ascii="Times New Roman" w:hAnsi="Times New Roman"/>
          <w:sz w:val="28"/>
          <w:szCs w:val="28"/>
        </w:rPr>
        <w:t>де</w:t>
      </w:r>
      <w:r w:rsidRPr="00B96411">
        <w:rPr>
          <w:rFonts w:ascii="Times New Roman" w:hAnsi="Times New Roman"/>
          <w:sz w:val="28"/>
          <w:szCs w:val="28"/>
        </w:rPr>
        <w:t>:</w:t>
      </w:r>
      <w:r w:rsidRPr="00F36304">
        <w:rPr>
          <w:rFonts w:ascii="Times New Roman" w:hAnsi="Times New Roman"/>
          <w:b/>
          <w:i/>
          <w:sz w:val="28"/>
          <w:szCs w:val="28"/>
        </w:rPr>
        <w:t>С</w:t>
      </w:r>
      <w:r w:rsidRPr="00F36304">
        <w:rPr>
          <w:rFonts w:ascii="Times New Roman" w:hAnsi="Times New Roman"/>
          <w:b/>
          <w:i/>
          <w:sz w:val="28"/>
          <w:szCs w:val="28"/>
          <w:vertAlign w:val="subscript"/>
        </w:rPr>
        <w:t>о</w:t>
      </w:r>
      <w:r w:rsidRPr="00F36304">
        <w:rPr>
          <w:rFonts w:ascii="Times New Roman" w:hAnsi="Times New Roman"/>
          <w:sz w:val="28"/>
          <w:szCs w:val="28"/>
        </w:rPr>
        <w:t xml:space="preserve"> – исходная концентрация адсорбата, моль/л ;</w:t>
      </w:r>
    </w:p>
    <w:p w:rsidR="00DE00D0" w:rsidRPr="00F36304" w:rsidRDefault="00DE00D0" w:rsidP="00F54BF7">
      <w:pPr>
        <w:spacing w:line="240" w:lineRule="auto"/>
        <w:ind w:firstLine="720"/>
        <w:jc w:val="both"/>
        <w:rPr>
          <w:rFonts w:ascii="Times New Roman" w:hAnsi="Times New Roman"/>
          <w:sz w:val="28"/>
          <w:szCs w:val="28"/>
        </w:rPr>
      </w:pPr>
      <w:r w:rsidRPr="00F36304">
        <w:rPr>
          <w:rFonts w:ascii="Times New Roman" w:hAnsi="Times New Roman"/>
          <w:b/>
          <w:i/>
          <w:sz w:val="28"/>
          <w:szCs w:val="28"/>
        </w:rPr>
        <w:t>С</w:t>
      </w:r>
      <w:r w:rsidRPr="00F36304">
        <w:rPr>
          <w:rFonts w:ascii="Times New Roman" w:hAnsi="Times New Roman"/>
          <w:sz w:val="28"/>
          <w:szCs w:val="28"/>
        </w:rPr>
        <w:t xml:space="preserve"> - равновесная концентрация адсорбата, моль/л ;</w:t>
      </w:r>
    </w:p>
    <w:p w:rsidR="00DE00D0" w:rsidRPr="00F36304" w:rsidRDefault="00DE00D0" w:rsidP="00F54BF7">
      <w:pPr>
        <w:spacing w:line="240" w:lineRule="auto"/>
        <w:ind w:firstLine="720"/>
        <w:jc w:val="both"/>
        <w:rPr>
          <w:rFonts w:ascii="Times New Roman" w:hAnsi="Times New Roman"/>
          <w:sz w:val="28"/>
          <w:szCs w:val="28"/>
        </w:rPr>
      </w:pPr>
      <w:r w:rsidRPr="00F36304">
        <w:rPr>
          <w:rFonts w:ascii="Times New Roman" w:hAnsi="Times New Roman"/>
          <w:b/>
          <w:i/>
          <w:sz w:val="28"/>
          <w:szCs w:val="28"/>
          <w:lang w:val="en-US"/>
        </w:rPr>
        <w:t>V</w:t>
      </w:r>
      <w:r w:rsidRPr="00F36304">
        <w:rPr>
          <w:rFonts w:ascii="Times New Roman" w:hAnsi="Times New Roman"/>
          <w:sz w:val="28"/>
          <w:szCs w:val="28"/>
        </w:rPr>
        <w:t xml:space="preserve"> - объем раствора, л;</w:t>
      </w:r>
    </w:p>
    <w:p w:rsidR="00DE00D0" w:rsidRPr="00F36304" w:rsidRDefault="00DE00D0" w:rsidP="00F54BF7">
      <w:pPr>
        <w:spacing w:line="240" w:lineRule="auto"/>
        <w:ind w:left="360"/>
        <w:jc w:val="both"/>
        <w:rPr>
          <w:rFonts w:ascii="Times New Roman" w:hAnsi="Times New Roman"/>
          <w:sz w:val="28"/>
          <w:szCs w:val="28"/>
        </w:rPr>
      </w:pPr>
      <w:r w:rsidRPr="00F36304">
        <w:rPr>
          <w:rFonts w:ascii="Times New Roman" w:hAnsi="Times New Roman"/>
          <w:b/>
          <w:i/>
          <w:sz w:val="28"/>
          <w:szCs w:val="28"/>
          <w:lang w:val="en-US"/>
        </w:rPr>
        <w:t>m</w:t>
      </w:r>
      <w:r w:rsidRPr="00F36304">
        <w:rPr>
          <w:rFonts w:ascii="Times New Roman" w:hAnsi="Times New Roman"/>
          <w:sz w:val="28"/>
          <w:szCs w:val="28"/>
        </w:rPr>
        <w:t>– масса адсорбента;</w:t>
      </w:r>
    </w:p>
    <w:p w:rsidR="00DE00D0" w:rsidRPr="00F36304" w:rsidRDefault="00DE00D0" w:rsidP="00F54BF7">
      <w:pPr>
        <w:spacing w:line="240" w:lineRule="auto"/>
        <w:ind w:left="360"/>
        <w:jc w:val="both"/>
        <w:rPr>
          <w:rFonts w:ascii="Times New Roman" w:hAnsi="Times New Roman"/>
          <w:sz w:val="28"/>
          <w:szCs w:val="28"/>
        </w:rPr>
      </w:pPr>
      <w:r w:rsidRPr="00F36304">
        <w:rPr>
          <w:rFonts w:ascii="Times New Roman" w:hAnsi="Times New Roman"/>
          <w:b/>
          <w:i/>
          <w:sz w:val="28"/>
          <w:szCs w:val="28"/>
        </w:rPr>
        <w:t>А</w:t>
      </w:r>
      <w:r w:rsidRPr="00F36304">
        <w:rPr>
          <w:rFonts w:ascii="Times New Roman" w:hAnsi="Times New Roman"/>
          <w:sz w:val="28"/>
          <w:szCs w:val="28"/>
        </w:rPr>
        <w:t>– адсорбция, моль/кг.</w:t>
      </w:r>
    </w:p>
    <w:p w:rsidR="00DE00D0" w:rsidRPr="00B96411" w:rsidRDefault="00DE00D0" w:rsidP="00DD5784">
      <w:pPr>
        <w:ind w:left="360"/>
        <w:jc w:val="both"/>
        <w:rPr>
          <w:rFonts w:ascii="Times New Roman" w:hAnsi="Times New Roman"/>
          <w:sz w:val="28"/>
          <w:szCs w:val="28"/>
        </w:rPr>
      </w:pPr>
      <w:r w:rsidRPr="00F36304">
        <w:rPr>
          <w:rFonts w:ascii="Times New Roman" w:hAnsi="Times New Roman"/>
          <w:sz w:val="28"/>
          <w:szCs w:val="28"/>
        </w:rPr>
        <w:lastRenderedPageBreak/>
        <w:t xml:space="preserve">П.А.Ребиндер установил, что </w:t>
      </w:r>
      <w:r w:rsidRPr="00B96411">
        <w:rPr>
          <w:rFonts w:ascii="Times New Roman" w:hAnsi="Times New Roman"/>
          <w:sz w:val="28"/>
          <w:szCs w:val="28"/>
        </w:rPr>
        <w:t>на полярных адсорбентах лучше адсорбируется полярные адсорбаты из малополярных растворителей, на неполярных адсорбентах – неполярные адсорбаты из полярных растворителей.</w:t>
      </w:r>
    </w:p>
    <w:p w:rsidR="00DE00D0" w:rsidRPr="00F36304" w:rsidRDefault="00DE00D0" w:rsidP="00DD5784">
      <w:pPr>
        <w:ind w:left="360"/>
        <w:jc w:val="both"/>
        <w:rPr>
          <w:rFonts w:ascii="Times New Roman" w:hAnsi="Times New Roman"/>
          <w:i/>
          <w:sz w:val="28"/>
          <w:szCs w:val="28"/>
        </w:rPr>
      </w:pPr>
      <w:r w:rsidRPr="00F36304">
        <w:rPr>
          <w:rFonts w:ascii="Times New Roman" w:hAnsi="Times New Roman"/>
          <w:sz w:val="28"/>
          <w:szCs w:val="28"/>
        </w:rPr>
        <w:tab/>
        <w:t xml:space="preserve">     Влияние природы растворителя на адсорбци</w:t>
      </w:r>
      <w:r>
        <w:rPr>
          <w:rFonts w:ascii="Times New Roman" w:hAnsi="Times New Roman"/>
          <w:sz w:val="28"/>
          <w:szCs w:val="28"/>
        </w:rPr>
        <w:t>ю</w:t>
      </w:r>
      <w:r w:rsidRPr="00F36304">
        <w:rPr>
          <w:rFonts w:ascii="Times New Roman" w:hAnsi="Times New Roman"/>
          <w:sz w:val="28"/>
          <w:szCs w:val="28"/>
        </w:rPr>
        <w:t xml:space="preserve"> также сформулировано в виде правила: </w:t>
      </w:r>
      <w:r w:rsidRPr="00B96411">
        <w:rPr>
          <w:rFonts w:ascii="Times New Roman" w:hAnsi="Times New Roman"/>
          <w:sz w:val="28"/>
          <w:szCs w:val="28"/>
        </w:rPr>
        <w:t>чем лучше в данном растворителе растворяется данный адсорбат, тем хуже адсорбируется; чем хуже растворяется – тем лучше адсорбируется</w:t>
      </w:r>
      <w:r w:rsidRPr="00B96411">
        <w:rPr>
          <w:rFonts w:ascii="Times New Roman" w:hAnsi="Times New Roman"/>
          <w:i/>
          <w:sz w:val="28"/>
          <w:szCs w:val="28"/>
        </w:rPr>
        <w:t>.</w:t>
      </w:r>
    </w:p>
    <w:p w:rsidR="00DE00D0" w:rsidRPr="00F36304" w:rsidRDefault="00DE00D0" w:rsidP="00DD5784">
      <w:pPr>
        <w:ind w:left="360"/>
        <w:jc w:val="both"/>
        <w:rPr>
          <w:rFonts w:ascii="Times New Roman" w:hAnsi="Times New Roman"/>
          <w:sz w:val="28"/>
          <w:szCs w:val="28"/>
        </w:rPr>
      </w:pPr>
      <w:r w:rsidRPr="00F36304">
        <w:rPr>
          <w:rFonts w:ascii="Times New Roman" w:hAnsi="Times New Roman"/>
          <w:sz w:val="28"/>
          <w:szCs w:val="28"/>
        </w:rPr>
        <w:t xml:space="preserve">      При адсорбции поверхностно-активных веществ (ПАВ) наблюдается различная ориентация молекул адсорбата. В системе полярный адсорбент- неполярный растворитель молекулы адсорбата обращены полярной частью (головой) к поверхности адсорбента, а неполярная часть (хвост) погружена в растворитель. В случае неполярный адсорбент – полярный растворитель, наоборот, неполярная часть молекулы обращена к поверхности адсорбента, а полярная часть погружена в растворитель.</w:t>
      </w:r>
    </w:p>
    <w:p w:rsidR="00DE00D0" w:rsidRPr="00CF1AE1" w:rsidRDefault="00CF1AE1" w:rsidP="00B17567">
      <w:pPr>
        <w:ind w:left="360"/>
        <w:jc w:val="center"/>
        <w:rPr>
          <w:rFonts w:ascii="Times New Roman" w:hAnsi="Times New Roman"/>
          <w:b/>
          <w:sz w:val="28"/>
          <w:szCs w:val="28"/>
        </w:rPr>
      </w:pPr>
      <w:r>
        <w:rPr>
          <w:rFonts w:ascii="Times New Roman" w:hAnsi="Times New Roman"/>
          <w:b/>
          <w:sz w:val="28"/>
          <w:szCs w:val="28"/>
        </w:rPr>
        <w:t>7.8.</w:t>
      </w:r>
      <w:r w:rsidR="00DE00D0" w:rsidRPr="00CF1AE1">
        <w:rPr>
          <w:rFonts w:ascii="Times New Roman" w:hAnsi="Times New Roman"/>
          <w:b/>
          <w:sz w:val="28"/>
          <w:szCs w:val="28"/>
        </w:rPr>
        <w:t>Адсорбция сильных электролитов</w:t>
      </w:r>
    </w:p>
    <w:p w:rsidR="00DE00D0" w:rsidRPr="00F36304" w:rsidRDefault="00DE00D0" w:rsidP="00DD5784">
      <w:pPr>
        <w:ind w:left="360"/>
        <w:jc w:val="both"/>
        <w:rPr>
          <w:rFonts w:ascii="Times New Roman" w:hAnsi="Times New Roman"/>
          <w:sz w:val="28"/>
          <w:szCs w:val="28"/>
        </w:rPr>
      </w:pPr>
      <w:r>
        <w:rPr>
          <w:rFonts w:ascii="Times New Roman" w:hAnsi="Times New Roman"/>
          <w:sz w:val="28"/>
          <w:szCs w:val="28"/>
        </w:rPr>
        <w:tab/>
      </w:r>
      <w:r w:rsidRPr="00F36304">
        <w:rPr>
          <w:rFonts w:ascii="Times New Roman" w:hAnsi="Times New Roman"/>
          <w:sz w:val="28"/>
          <w:szCs w:val="28"/>
        </w:rPr>
        <w:t>В растворах сильных электролитов растворенное вещество находится в полностью ионизированном состоянии. Ионы адсорбируются лишь на полярных и практически не адсорбируются на неполярных адсорбентах. Адсорбция ионов происходит в большинстве случаев под действием химических сил.</w:t>
      </w:r>
    </w:p>
    <w:p w:rsidR="00DE00D0" w:rsidRPr="00F36304" w:rsidRDefault="00DE00D0" w:rsidP="00DD5784">
      <w:pPr>
        <w:ind w:left="360"/>
        <w:jc w:val="both"/>
        <w:rPr>
          <w:rFonts w:ascii="Times New Roman" w:hAnsi="Times New Roman"/>
          <w:sz w:val="28"/>
          <w:szCs w:val="28"/>
        </w:rPr>
      </w:pPr>
      <w:r w:rsidRPr="00F36304">
        <w:rPr>
          <w:rFonts w:ascii="Times New Roman" w:hAnsi="Times New Roman"/>
          <w:sz w:val="28"/>
          <w:szCs w:val="28"/>
        </w:rPr>
        <w:t xml:space="preserve">        Ионная адсорбция протекает по двум основным механизмам: 1) эквивалентная или ионообменная; 2) избирательная адсорбция ионов на кристаллах. По обоим механизмам на границе твердой и жидкой фазы образуется двойной электрический слой.</w:t>
      </w:r>
    </w:p>
    <w:p w:rsidR="00DE00D0" w:rsidRPr="00F36304" w:rsidRDefault="00574C86" w:rsidP="00DD5784">
      <w:pPr>
        <w:ind w:left="360"/>
        <w:jc w:val="both"/>
        <w:rPr>
          <w:rFonts w:ascii="Times New Roman" w:hAnsi="Times New Roman"/>
          <w:sz w:val="28"/>
          <w:szCs w:val="28"/>
        </w:rPr>
      </w:pPr>
      <w:r>
        <w:rPr>
          <w:rFonts w:ascii="Times New Roman" w:hAnsi="Times New Roman"/>
          <w:b/>
          <w:sz w:val="28"/>
          <w:szCs w:val="28"/>
        </w:rPr>
        <w:t xml:space="preserve">        </w:t>
      </w:r>
      <w:r w:rsidR="00DE00D0" w:rsidRPr="00B46646">
        <w:rPr>
          <w:rFonts w:ascii="Times New Roman" w:hAnsi="Times New Roman"/>
          <w:b/>
          <w:sz w:val="28"/>
          <w:szCs w:val="28"/>
        </w:rPr>
        <w:t xml:space="preserve">Ионообменная адсорбция </w:t>
      </w:r>
      <w:r w:rsidR="00DE00D0" w:rsidRPr="00F36304">
        <w:rPr>
          <w:rFonts w:ascii="Times New Roman" w:hAnsi="Times New Roman"/>
          <w:sz w:val="28"/>
          <w:szCs w:val="28"/>
        </w:rPr>
        <w:t xml:space="preserve">состоит в том, что практически не растворимый адсорбент диссоциирует с поверхности катионы или анионы и поглощает одновременно эквивалентное количество ионов другого рода. Эти сорбенты, способные к обмену ионов, называют ионитами. Иониты могут иметь кислотный, основной или амфотерный характер. Вещества кислотного типа обмениваются с раствором катионами и носят название катиониты. К ним относятся алюмосиликаты (цеолиты, пермутиты), силикагель, целлюлоза и др. Основные сорбенты – аниониты – обмениваются анионами. К ним относятся гидроксиды алюминия, железа. Амфотерные иониты содержат и катионные и анионные обмениваемые </w:t>
      </w:r>
      <w:r w:rsidR="00DE00D0" w:rsidRPr="00F36304">
        <w:rPr>
          <w:rFonts w:ascii="Times New Roman" w:hAnsi="Times New Roman"/>
          <w:sz w:val="28"/>
          <w:szCs w:val="28"/>
        </w:rPr>
        <w:lastRenderedPageBreak/>
        <w:t>группы. Это синтетические вещества типа Н</w:t>
      </w:r>
      <w:r w:rsidR="00DE00D0" w:rsidRPr="00F36304">
        <w:rPr>
          <w:rFonts w:ascii="Times New Roman" w:hAnsi="Times New Roman"/>
          <w:sz w:val="28"/>
          <w:szCs w:val="28"/>
          <w:vertAlign w:val="superscript"/>
        </w:rPr>
        <w:t>+</w:t>
      </w:r>
      <w:r w:rsidR="00DE00D0" w:rsidRPr="00F36304">
        <w:rPr>
          <w:rFonts w:ascii="Times New Roman" w:hAnsi="Times New Roman"/>
          <w:sz w:val="28"/>
          <w:szCs w:val="28"/>
          <w:lang w:val="en-US"/>
        </w:rPr>
        <w:t>SO</w:t>
      </w:r>
      <w:r w:rsidR="00DE00D0" w:rsidRPr="00F36304">
        <w:rPr>
          <w:rFonts w:ascii="Times New Roman" w:hAnsi="Times New Roman"/>
          <w:sz w:val="28"/>
          <w:szCs w:val="28"/>
          <w:vertAlign w:val="subscript"/>
        </w:rPr>
        <w:t>3</w:t>
      </w:r>
      <w:r w:rsidR="00DE00D0" w:rsidRPr="00F36304">
        <w:rPr>
          <w:rFonts w:ascii="Times New Roman" w:hAnsi="Times New Roman"/>
          <w:sz w:val="28"/>
          <w:szCs w:val="28"/>
        </w:rPr>
        <w:t>-</w:t>
      </w:r>
      <w:r w:rsidR="00DE00D0" w:rsidRPr="00F36304">
        <w:rPr>
          <w:rFonts w:ascii="Times New Roman" w:hAnsi="Times New Roman"/>
          <w:sz w:val="28"/>
          <w:szCs w:val="28"/>
          <w:lang w:val="en-US"/>
        </w:rPr>
        <w:t>R</w:t>
      </w:r>
      <w:r w:rsidR="00DE00D0" w:rsidRPr="00F36304">
        <w:rPr>
          <w:rFonts w:ascii="Times New Roman" w:hAnsi="Times New Roman"/>
          <w:sz w:val="28"/>
          <w:szCs w:val="28"/>
        </w:rPr>
        <w:t>-</w:t>
      </w:r>
      <w:r w:rsidR="00DE00D0" w:rsidRPr="00F36304">
        <w:rPr>
          <w:rFonts w:ascii="Times New Roman" w:hAnsi="Times New Roman"/>
          <w:sz w:val="28"/>
          <w:szCs w:val="28"/>
          <w:lang w:val="en-US"/>
        </w:rPr>
        <w:t>N</w:t>
      </w:r>
      <w:r w:rsidR="00DE00D0" w:rsidRPr="00F36304">
        <w:rPr>
          <w:rFonts w:ascii="Times New Roman" w:hAnsi="Times New Roman"/>
          <w:sz w:val="28"/>
          <w:szCs w:val="28"/>
          <w:vertAlign w:val="superscript"/>
        </w:rPr>
        <w:t>+</w:t>
      </w:r>
      <w:r w:rsidR="00DE00D0" w:rsidRPr="00F36304">
        <w:rPr>
          <w:rFonts w:ascii="Times New Roman" w:hAnsi="Times New Roman"/>
          <w:sz w:val="28"/>
          <w:szCs w:val="28"/>
        </w:rPr>
        <w:t>(</w:t>
      </w:r>
      <w:r w:rsidR="00DE00D0" w:rsidRPr="00F36304">
        <w:rPr>
          <w:rFonts w:ascii="Times New Roman" w:hAnsi="Times New Roman"/>
          <w:sz w:val="28"/>
          <w:szCs w:val="28"/>
          <w:lang w:val="en-US"/>
        </w:rPr>
        <w:t>CH</w:t>
      </w:r>
      <w:r w:rsidR="00DE00D0" w:rsidRPr="00F36304">
        <w:rPr>
          <w:rFonts w:ascii="Times New Roman" w:hAnsi="Times New Roman"/>
          <w:sz w:val="28"/>
          <w:szCs w:val="28"/>
          <w:vertAlign w:val="subscript"/>
        </w:rPr>
        <w:t>3</w:t>
      </w:r>
      <w:r w:rsidR="00DE00D0" w:rsidRPr="00F36304">
        <w:rPr>
          <w:rFonts w:ascii="Times New Roman" w:hAnsi="Times New Roman"/>
          <w:sz w:val="28"/>
          <w:szCs w:val="28"/>
        </w:rPr>
        <w:t>)</w:t>
      </w:r>
      <w:r w:rsidR="00DE00D0" w:rsidRPr="00F36304">
        <w:rPr>
          <w:rFonts w:ascii="Times New Roman" w:hAnsi="Times New Roman"/>
          <w:sz w:val="28"/>
          <w:szCs w:val="28"/>
          <w:vertAlign w:val="subscript"/>
        </w:rPr>
        <w:t>3</w:t>
      </w:r>
      <w:r w:rsidR="00DE00D0" w:rsidRPr="00F36304">
        <w:rPr>
          <w:rFonts w:ascii="Times New Roman" w:hAnsi="Times New Roman"/>
          <w:sz w:val="28"/>
          <w:szCs w:val="28"/>
          <w:lang w:val="en-US"/>
        </w:rPr>
        <w:t>OH</w:t>
      </w:r>
      <w:r w:rsidR="00DE00D0" w:rsidRPr="00F36304">
        <w:rPr>
          <w:rFonts w:ascii="Times New Roman" w:hAnsi="Times New Roman"/>
          <w:sz w:val="28"/>
          <w:szCs w:val="28"/>
          <w:vertAlign w:val="superscript"/>
        </w:rPr>
        <w:t>-</w:t>
      </w:r>
      <w:r w:rsidR="00DE00D0" w:rsidRPr="00F36304">
        <w:rPr>
          <w:rFonts w:ascii="Times New Roman" w:hAnsi="Times New Roman"/>
          <w:sz w:val="28"/>
          <w:szCs w:val="28"/>
        </w:rPr>
        <w:t>. Эти иониты одновременно могут сорбировать и катионы</w:t>
      </w:r>
      <w:r w:rsidR="00DE00D0" w:rsidRPr="00B96411">
        <w:rPr>
          <w:rFonts w:ascii="Times New Roman" w:hAnsi="Times New Roman"/>
          <w:sz w:val="28"/>
          <w:szCs w:val="28"/>
        </w:rPr>
        <w:t>,</w:t>
      </w:r>
      <w:r w:rsidR="00DE00D0" w:rsidRPr="00F36304">
        <w:rPr>
          <w:rFonts w:ascii="Times New Roman" w:hAnsi="Times New Roman"/>
          <w:sz w:val="28"/>
          <w:szCs w:val="28"/>
        </w:rPr>
        <w:t xml:space="preserve"> и анионы.</w:t>
      </w:r>
    </w:p>
    <w:p w:rsidR="00DE00D0" w:rsidRPr="00F36304" w:rsidRDefault="00574C86" w:rsidP="00DD5784">
      <w:pPr>
        <w:ind w:left="360"/>
        <w:jc w:val="both"/>
        <w:rPr>
          <w:rFonts w:ascii="Times New Roman" w:hAnsi="Times New Roman"/>
          <w:sz w:val="28"/>
          <w:szCs w:val="28"/>
        </w:rPr>
      </w:pPr>
      <w:r>
        <w:rPr>
          <w:rFonts w:ascii="Times New Roman" w:hAnsi="Times New Roman"/>
          <w:b/>
          <w:sz w:val="28"/>
          <w:szCs w:val="28"/>
        </w:rPr>
        <w:t xml:space="preserve">      </w:t>
      </w:r>
      <w:r w:rsidR="00DE00D0" w:rsidRPr="00B46646">
        <w:rPr>
          <w:rFonts w:ascii="Times New Roman" w:hAnsi="Times New Roman"/>
          <w:b/>
          <w:sz w:val="28"/>
          <w:szCs w:val="28"/>
        </w:rPr>
        <w:t>Избирательная адсорбция ионов</w:t>
      </w:r>
      <w:r w:rsidR="00CF1AE1">
        <w:rPr>
          <w:rFonts w:ascii="Times New Roman" w:hAnsi="Times New Roman"/>
          <w:b/>
          <w:sz w:val="28"/>
          <w:szCs w:val="28"/>
        </w:rPr>
        <w:t xml:space="preserve"> </w:t>
      </w:r>
      <w:r w:rsidR="00DE00D0" w:rsidRPr="00F36304">
        <w:rPr>
          <w:rFonts w:ascii="Times New Roman" w:hAnsi="Times New Roman"/>
          <w:sz w:val="28"/>
          <w:szCs w:val="28"/>
        </w:rPr>
        <w:t>подчиняется правилу, установленному американским физико-химиком К</w:t>
      </w:r>
      <w:r w:rsidR="00DE00D0">
        <w:rPr>
          <w:rFonts w:ascii="Times New Roman" w:hAnsi="Times New Roman"/>
          <w:sz w:val="28"/>
          <w:szCs w:val="28"/>
        </w:rPr>
        <w:t>.</w:t>
      </w:r>
      <w:r w:rsidR="00DE00D0" w:rsidRPr="00F36304">
        <w:rPr>
          <w:rFonts w:ascii="Times New Roman" w:hAnsi="Times New Roman"/>
          <w:sz w:val="28"/>
          <w:szCs w:val="28"/>
        </w:rPr>
        <w:t>Фаянсом</w:t>
      </w:r>
      <w:r w:rsidR="00DE00D0">
        <w:rPr>
          <w:rFonts w:ascii="Times New Roman" w:hAnsi="Times New Roman"/>
          <w:sz w:val="28"/>
          <w:szCs w:val="28"/>
        </w:rPr>
        <w:t xml:space="preserve">: </w:t>
      </w:r>
      <w:r w:rsidR="00DE00D0" w:rsidRPr="00B96411">
        <w:rPr>
          <w:rFonts w:ascii="Times New Roman" w:hAnsi="Times New Roman"/>
          <w:sz w:val="28"/>
          <w:szCs w:val="28"/>
        </w:rPr>
        <w:t>На поверхности адсорбента преимущественно адсорбируются те ионы, которые могут достраивать кристаллическую решетку этого адсорбента.</w:t>
      </w:r>
      <w:r w:rsidR="00DE00D0" w:rsidRPr="00F36304">
        <w:rPr>
          <w:rFonts w:ascii="Times New Roman" w:hAnsi="Times New Roman"/>
          <w:sz w:val="28"/>
          <w:szCs w:val="28"/>
        </w:rPr>
        <w:t xml:space="preserve"> По правилу Фаянса на твердой поверхности поглощаться будет в основном тот ион, который имеет большее химическое сродство к веществу твердой фазы. Механизм избирательной адсорбции можно показать на примере реакции образования труднорастворимого соединения при различном соотношении исходных реагентов.</w:t>
      </w:r>
    </w:p>
    <w:p w:rsidR="00DE00D0" w:rsidRPr="00F36304" w:rsidRDefault="00DE00D0" w:rsidP="00DD5784">
      <w:pPr>
        <w:ind w:left="360"/>
        <w:jc w:val="both"/>
        <w:rPr>
          <w:rFonts w:ascii="Times New Roman" w:hAnsi="Times New Roman"/>
          <w:sz w:val="28"/>
          <w:szCs w:val="28"/>
        </w:rPr>
      </w:pPr>
      <w:r w:rsidRPr="00F36304">
        <w:rPr>
          <w:rFonts w:ascii="Times New Roman" w:hAnsi="Times New Roman"/>
          <w:sz w:val="28"/>
          <w:szCs w:val="28"/>
        </w:rPr>
        <w:t xml:space="preserve">                               К</w:t>
      </w:r>
      <w:r w:rsidRPr="00F36304">
        <w:rPr>
          <w:rFonts w:ascii="Times New Roman" w:hAnsi="Times New Roman"/>
          <w:sz w:val="28"/>
          <w:szCs w:val="28"/>
          <w:lang w:val="en-US"/>
        </w:rPr>
        <w:t>J</w:t>
      </w:r>
      <w:r w:rsidRPr="00F36304">
        <w:rPr>
          <w:rFonts w:ascii="Times New Roman" w:hAnsi="Times New Roman"/>
          <w:sz w:val="28"/>
          <w:szCs w:val="28"/>
        </w:rPr>
        <w:t xml:space="preserve">(р) + </w:t>
      </w:r>
      <w:r w:rsidRPr="00F36304">
        <w:rPr>
          <w:rFonts w:ascii="Times New Roman" w:hAnsi="Times New Roman"/>
          <w:sz w:val="28"/>
          <w:szCs w:val="28"/>
          <w:lang w:val="en-US"/>
        </w:rPr>
        <w:t>AgNO</w:t>
      </w:r>
      <w:r w:rsidRPr="00F36304">
        <w:rPr>
          <w:rFonts w:ascii="Times New Roman" w:hAnsi="Times New Roman"/>
          <w:sz w:val="28"/>
          <w:szCs w:val="28"/>
          <w:vertAlign w:val="subscript"/>
        </w:rPr>
        <w:t>3</w:t>
      </w:r>
      <w:r w:rsidRPr="00F36304">
        <w:rPr>
          <w:rFonts w:ascii="Times New Roman" w:hAnsi="Times New Roman"/>
          <w:sz w:val="28"/>
          <w:szCs w:val="28"/>
        </w:rPr>
        <w:t xml:space="preserve">(р) = </w:t>
      </w:r>
      <w:r w:rsidRPr="00F36304">
        <w:rPr>
          <w:rFonts w:ascii="Times New Roman" w:hAnsi="Times New Roman"/>
          <w:sz w:val="28"/>
          <w:szCs w:val="28"/>
          <w:lang w:val="en-US"/>
        </w:rPr>
        <w:t>AgJ</w:t>
      </w:r>
      <w:r w:rsidRPr="00F36304">
        <w:rPr>
          <w:rFonts w:ascii="Times New Roman" w:hAnsi="Times New Roman"/>
          <w:sz w:val="28"/>
          <w:szCs w:val="28"/>
        </w:rPr>
        <w:t xml:space="preserve">(т) + </w:t>
      </w:r>
      <w:r w:rsidRPr="00F36304">
        <w:rPr>
          <w:rFonts w:ascii="Times New Roman" w:hAnsi="Times New Roman"/>
          <w:sz w:val="28"/>
          <w:szCs w:val="28"/>
          <w:lang w:val="en-US"/>
        </w:rPr>
        <w:t>RNO</w:t>
      </w:r>
      <w:r w:rsidRPr="00F36304">
        <w:rPr>
          <w:rFonts w:ascii="Times New Roman" w:hAnsi="Times New Roman"/>
          <w:sz w:val="28"/>
          <w:szCs w:val="28"/>
          <w:vertAlign w:val="subscript"/>
        </w:rPr>
        <w:t>3</w:t>
      </w:r>
      <w:r w:rsidRPr="00F36304">
        <w:rPr>
          <w:rFonts w:ascii="Times New Roman" w:hAnsi="Times New Roman"/>
          <w:sz w:val="28"/>
          <w:szCs w:val="28"/>
        </w:rPr>
        <w:t xml:space="preserve">(р) </w:t>
      </w:r>
    </w:p>
    <w:p w:rsidR="00DE00D0" w:rsidRPr="00F36304" w:rsidRDefault="00DE00D0" w:rsidP="00DD5784">
      <w:pPr>
        <w:ind w:left="360"/>
        <w:jc w:val="both"/>
        <w:rPr>
          <w:rFonts w:ascii="Times New Roman" w:hAnsi="Times New Roman"/>
          <w:sz w:val="28"/>
          <w:szCs w:val="28"/>
        </w:rPr>
      </w:pPr>
      <w:r w:rsidRPr="00F36304">
        <w:rPr>
          <w:rFonts w:ascii="Times New Roman" w:hAnsi="Times New Roman"/>
          <w:sz w:val="28"/>
          <w:szCs w:val="28"/>
        </w:rPr>
        <w:t>В случае эквивалентных количеств К</w:t>
      </w:r>
      <w:r w:rsidRPr="00F36304">
        <w:rPr>
          <w:rFonts w:ascii="Times New Roman" w:hAnsi="Times New Roman"/>
          <w:sz w:val="28"/>
          <w:szCs w:val="28"/>
          <w:lang w:val="en-US"/>
        </w:rPr>
        <w:t>J</w:t>
      </w:r>
      <w:r w:rsidRPr="00F36304">
        <w:rPr>
          <w:rFonts w:ascii="Times New Roman" w:hAnsi="Times New Roman"/>
          <w:sz w:val="28"/>
          <w:szCs w:val="28"/>
        </w:rPr>
        <w:t xml:space="preserve"> и </w:t>
      </w:r>
      <w:r w:rsidRPr="00F36304">
        <w:rPr>
          <w:rFonts w:ascii="Times New Roman" w:hAnsi="Times New Roman"/>
          <w:sz w:val="28"/>
          <w:szCs w:val="28"/>
          <w:lang w:val="en-US"/>
        </w:rPr>
        <w:t>AgNO</w:t>
      </w:r>
      <w:r w:rsidRPr="00F36304">
        <w:rPr>
          <w:rFonts w:ascii="Times New Roman" w:hAnsi="Times New Roman"/>
          <w:sz w:val="28"/>
          <w:szCs w:val="28"/>
          <w:vertAlign w:val="subscript"/>
        </w:rPr>
        <w:t>3</w:t>
      </w:r>
      <w:r w:rsidRPr="00F36304">
        <w:rPr>
          <w:rFonts w:ascii="Times New Roman" w:hAnsi="Times New Roman"/>
          <w:sz w:val="28"/>
          <w:szCs w:val="28"/>
        </w:rPr>
        <w:t xml:space="preserve"> поверхность осадка не заряжена. При избытке </w:t>
      </w:r>
      <w:r w:rsidRPr="00F36304">
        <w:rPr>
          <w:rFonts w:ascii="Times New Roman" w:hAnsi="Times New Roman"/>
          <w:sz w:val="28"/>
          <w:szCs w:val="28"/>
          <w:lang w:val="en-US"/>
        </w:rPr>
        <w:t>AgNO</w:t>
      </w:r>
      <w:r w:rsidRPr="00F36304">
        <w:rPr>
          <w:rFonts w:ascii="Times New Roman" w:hAnsi="Times New Roman"/>
          <w:sz w:val="28"/>
          <w:szCs w:val="28"/>
          <w:vertAlign w:val="subscript"/>
        </w:rPr>
        <w:t xml:space="preserve">3 </w:t>
      </w:r>
      <w:r w:rsidRPr="00F36304">
        <w:rPr>
          <w:rFonts w:ascii="Times New Roman" w:hAnsi="Times New Roman"/>
          <w:sz w:val="28"/>
          <w:szCs w:val="28"/>
        </w:rPr>
        <w:t xml:space="preserve">поверхность осадка заряжается положительно за счет адсорбированных ионов серебра, а жидкая фаза отрицательно за счет избыточных анионов </w:t>
      </w:r>
      <w:r w:rsidRPr="00F36304">
        <w:rPr>
          <w:rFonts w:ascii="Times New Roman" w:hAnsi="Times New Roman"/>
          <w:sz w:val="28"/>
          <w:szCs w:val="28"/>
          <w:lang w:val="en-US"/>
        </w:rPr>
        <w:t>NO</w:t>
      </w:r>
      <w:r w:rsidRPr="00F36304">
        <w:rPr>
          <w:rFonts w:ascii="Times New Roman" w:hAnsi="Times New Roman"/>
          <w:sz w:val="28"/>
          <w:szCs w:val="28"/>
          <w:vertAlign w:val="subscript"/>
        </w:rPr>
        <w:t>3</w:t>
      </w:r>
      <w:r w:rsidRPr="00F36304">
        <w:rPr>
          <w:rFonts w:ascii="Times New Roman" w:hAnsi="Times New Roman"/>
          <w:sz w:val="28"/>
          <w:szCs w:val="28"/>
          <w:vertAlign w:val="superscript"/>
        </w:rPr>
        <w:t>-</w:t>
      </w:r>
      <w:r w:rsidRPr="00F36304">
        <w:rPr>
          <w:rFonts w:ascii="Times New Roman" w:hAnsi="Times New Roman"/>
          <w:sz w:val="28"/>
          <w:szCs w:val="28"/>
        </w:rPr>
        <w:t xml:space="preserve">. Ионы </w:t>
      </w:r>
      <w:r w:rsidRPr="00F36304">
        <w:rPr>
          <w:rFonts w:ascii="Times New Roman" w:hAnsi="Times New Roman"/>
          <w:sz w:val="28"/>
          <w:szCs w:val="28"/>
          <w:lang w:val="en-US"/>
        </w:rPr>
        <w:t>NO</w:t>
      </w:r>
      <w:r w:rsidRPr="00F36304">
        <w:rPr>
          <w:rFonts w:ascii="Times New Roman" w:hAnsi="Times New Roman"/>
          <w:sz w:val="28"/>
          <w:szCs w:val="28"/>
          <w:vertAlign w:val="subscript"/>
        </w:rPr>
        <w:t>3</w:t>
      </w:r>
      <w:r w:rsidRPr="00F36304">
        <w:rPr>
          <w:rFonts w:ascii="Times New Roman" w:hAnsi="Times New Roman"/>
          <w:sz w:val="28"/>
          <w:szCs w:val="28"/>
          <w:vertAlign w:val="superscript"/>
        </w:rPr>
        <w:t xml:space="preserve">- </w:t>
      </w:r>
      <w:r w:rsidRPr="00F36304">
        <w:rPr>
          <w:rFonts w:ascii="Times New Roman" w:hAnsi="Times New Roman"/>
          <w:sz w:val="28"/>
          <w:szCs w:val="28"/>
        </w:rPr>
        <w:t>удерживаются вблизи положительно заряженной поверхности кристаллов электрическими силами притяжения и возникает двойной электрический слой (ДЭС). При избытке К</w:t>
      </w:r>
      <w:r w:rsidRPr="00F36304">
        <w:rPr>
          <w:rFonts w:ascii="Times New Roman" w:hAnsi="Times New Roman"/>
          <w:sz w:val="28"/>
          <w:szCs w:val="28"/>
          <w:lang w:val="en-US"/>
        </w:rPr>
        <w:t>J</w:t>
      </w:r>
      <w:r w:rsidRPr="00F36304">
        <w:rPr>
          <w:rFonts w:ascii="Times New Roman" w:hAnsi="Times New Roman"/>
          <w:sz w:val="28"/>
          <w:szCs w:val="28"/>
        </w:rPr>
        <w:t xml:space="preserve"> поверхность осадка заряжается  </w:t>
      </w:r>
      <w:r>
        <w:rPr>
          <w:rFonts w:ascii="Times New Roman" w:hAnsi="Times New Roman"/>
          <w:sz w:val="28"/>
          <w:szCs w:val="28"/>
        </w:rPr>
        <w:t>о</w:t>
      </w:r>
      <w:r w:rsidRPr="00F36304">
        <w:rPr>
          <w:rFonts w:ascii="Times New Roman" w:hAnsi="Times New Roman"/>
          <w:sz w:val="28"/>
          <w:szCs w:val="28"/>
        </w:rPr>
        <w:t xml:space="preserve">трицательно за счет адсорбированных ионов </w:t>
      </w:r>
      <w:r w:rsidRPr="00F36304">
        <w:rPr>
          <w:rFonts w:ascii="Times New Roman" w:hAnsi="Times New Roman"/>
          <w:sz w:val="28"/>
          <w:szCs w:val="28"/>
          <w:lang w:val="en-US"/>
        </w:rPr>
        <w:t>J</w:t>
      </w:r>
      <w:r w:rsidRPr="00F36304">
        <w:rPr>
          <w:rFonts w:ascii="Times New Roman" w:hAnsi="Times New Roman"/>
          <w:sz w:val="28"/>
          <w:szCs w:val="28"/>
          <w:vertAlign w:val="superscript"/>
        </w:rPr>
        <w:t>-</w:t>
      </w:r>
      <w:r w:rsidRPr="00F36304">
        <w:rPr>
          <w:rFonts w:ascii="Times New Roman" w:hAnsi="Times New Roman"/>
          <w:sz w:val="28"/>
          <w:szCs w:val="28"/>
        </w:rPr>
        <w:t xml:space="preserve"> , а жидкая фаза за счет избыточных ионов К</w:t>
      </w:r>
      <w:r w:rsidRPr="00F36304">
        <w:rPr>
          <w:rFonts w:ascii="Times New Roman" w:hAnsi="Times New Roman"/>
          <w:sz w:val="28"/>
          <w:szCs w:val="28"/>
          <w:vertAlign w:val="superscript"/>
        </w:rPr>
        <w:t>+</w:t>
      </w:r>
      <w:r w:rsidRPr="00F36304">
        <w:rPr>
          <w:rFonts w:ascii="Times New Roman" w:hAnsi="Times New Roman"/>
          <w:sz w:val="28"/>
          <w:szCs w:val="28"/>
        </w:rPr>
        <w:t>. Ионы</w:t>
      </w:r>
      <w:r>
        <w:rPr>
          <w:rFonts w:ascii="Times New Roman" w:hAnsi="Times New Roman"/>
          <w:sz w:val="28"/>
          <w:szCs w:val="28"/>
        </w:rPr>
        <w:t>,</w:t>
      </w:r>
      <w:r w:rsidRPr="00F36304">
        <w:rPr>
          <w:rFonts w:ascii="Times New Roman" w:hAnsi="Times New Roman"/>
          <w:sz w:val="28"/>
          <w:szCs w:val="28"/>
        </w:rPr>
        <w:t xml:space="preserve"> которые адсорбируются на поверхность кристалла являются потенциалобразующими ионами, а ионы, расположивщиеся в жидкой фазе противоионами. </w:t>
      </w:r>
    </w:p>
    <w:p w:rsidR="00CF1AE1" w:rsidRPr="00CF1AE1" w:rsidRDefault="00CF1AE1" w:rsidP="00CF1AE1">
      <w:pPr>
        <w:tabs>
          <w:tab w:val="center" w:pos="4677"/>
          <w:tab w:val="left" w:pos="5695"/>
        </w:tabs>
        <w:spacing w:line="240" w:lineRule="auto"/>
        <w:outlineLvl w:val="0"/>
        <w:rPr>
          <w:rFonts w:ascii="Times New Roman" w:hAnsi="Times New Roman"/>
          <w:b/>
          <w:sz w:val="28"/>
          <w:szCs w:val="28"/>
        </w:rPr>
      </w:pPr>
      <w:r w:rsidRPr="00CF1AE1">
        <w:rPr>
          <w:rFonts w:ascii="Times New Roman" w:hAnsi="Times New Roman"/>
          <w:b/>
          <w:sz w:val="28"/>
          <w:szCs w:val="28"/>
        </w:rPr>
        <w:t xml:space="preserve">       </w:t>
      </w:r>
      <w:r>
        <w:rPr>
          <w:rFonts w:ascii="Times New Roman" w:hAnsi="Times New Roman"/>
          <w:b/>
          <w:sz w:val="28"/>
          <w:szCs w:val="28"/>
        </w:rPr>
        <w:t xml:space="preserve">                            </w:t>
      </w:r>
      <w:r w:rsidRPr="00CF1AE1">
        <w:rPr>
          <w:rFonts w:ascii="Times New Roman" w:hAnsi="Times New Roman"/>
          <w:b/>
          <w:sz w:val="28"/>
          <w:szCs w:val="28"/>
        </w:rPr>
        <w:t xml:space="preserve"> </w:t>
      </w:r>
      <w:r w:rsidR="00C62423" w:rsidRPr="00CF1AE1">
        <w:rPr>
          <w:rFonts w:ascii="Times New Roman" w:hAnsi="Times New Roman"/>
          <w:b/>
          <w:sz w:val="28"/>
          <w:szCs w:val="28"/>
        </w:rPr>
        <w:t xml:space="preserve"> Глава</w:t>
      </w:r>
      <w:r w:rsidRPr="00CF1AE1">
        <w:rPr>
          <w:rFonts w:ascii="Times New Roman" w:hAnsi="Times New Roman"/>
          <w:b/>
          <w:sz w:val="28"/>
          <w:szCs w:val="28"/>
        </w:rPr>
        <w:t>8.</w:t>
      </w:r>
      <w:r w:rsidR="00DE00D0" w:rsidRPr="00CF1AE1">
        <w:rPr>
          <w:rFonts w:ascii="Times New Roman" w:hAnsi="Times New Roman"/>
          <w:b/>
          <w:sz w:val="28"/>
          <w:szCs w:val="28"/>
        </w:rPr>
        <w:t xml:space="preserve">Дисперсные системы. </w:t>
      </w:r>
    </w:p>
    <w:p w:rsidR="00DE00D0" w:rsidRPr="00CF1AE1" w:rsidRDefault="00CF1AE1" w:rsidP="00CF1AE1">
      <w:pPr>
        <w:tabs>
          <w:tab w:val="center" w:pos="4677"/>
          <w:tab w:val="left" w:pos="5695"/>
        </w:tabs>
        <w:spacing w:line="240" w:lineRule="auto"/>
        <w:outlineLvl w:val="0"/>
        <w:rPr>
          <w:rFonts w:ascii="Times New Roman" w:hAnsi="Times New Roman"/>
          <w:b/>
          <w:sz w:val="28"/>
          <w:szCs w:val="28"/>
        </w:rPr>
      </w:pPr>
      <w:r>
        <w:rPr>
          <w:rFonts w:ascii="Times New Roman" w:hAnsi="Times New Roman"/>
          <w:b/>
          <w:sz w:val="28"/>
          <w:szCs w:val="28"/>
        </w:rPr>
        <w:t xml:space="preserve">                           </w:t>
      </w:r>
      <w:r w:rsidRPr="00CF1AE1">
        <w:rPr>
          <w:rFonts w:ascii="Times New Roman" w:hAnsi="Times New Roman"/>
          <w:b/>
          <w:sz w:val="28"/>
          <w:szCs w:val="28"/>
        </w:rPr>
        <w:t>8.1.</w:t>
      </w:r>
      <w:r w:rsidR="000A488F">
        <w:rPr>
          <w:rFonts w:ascii="Times New Roman" w:hAnsi="Times New Roman"/>
          <w:b/>
          <w:sz w:val="28"/>
          <w:szCs w:val="28"/>
        </w:rPr>
        <w:t xml:space="preserve">  </w:t>
      </w:r>
      <w:r w:rsidR="00DE00D0" w:rsidRPr="00CF1AE1">
        <w:rPr>
          <w:rFonts w:ascii="Times New Roman" w:hAnsi="Times New Roman"/>
          <w:b/>
          <w:sz w:val="28"/>
          <w:szCs w:val="28"/>
        </w:rPr>
        <w:t xml:space="preserve">Природа, классификация и получение. </w:t>
      </w:r>
    </w:p>
    <w:p w:rsidR="00DE00D0" w:rsidRPr="0059236D" w:rsidRDefault="00DE00D0" w:rsidP="00A724CA">
      <w:pPr>
        <w:spacing w:after="0" w:line="240" w:lineRule="auto"/>
        <w:jc w:val="both"/>
        <w:rPr>
          <w:rFonts w:ascii="Times New Roman" w:hAnsi="Times New Roman"/>
          <w:sz w:val="24"/>
          <w:szCs w:val="24"/>
        </w:rPr>
      </w:pPr>
    </w:p>
    <w:p w:rsidR="00DE00D0" w:rsidRPr="0059236D" w:rsidRDefault="00DE00D0" w:rsidP="00A724CA">
      <w:pPr>
        <w:spacing w:after="0" w:line="240" w:lineRule="auto"/>
        <w:jc w:val="both"/>
        <w:rPr>
          <w:rFonts w:ascii="Times New Roman" w:hAnsi="Times New Roman"/>
          <w:sz w:val="24"/>
          <w:szCs w:val="24"/>
          <w:lang w:val="uz-Cyrl-UZ"/>
        </w:rPr>
      </w:pPr>
    </w:p>
    <w:p w:rsidR="00DE00D0" w:rsidRPr="00F36304" w:rsidRDefault="00DE00D0" w:rsidP="00DD5784">
      <w:pPr>
        <w:ind w:left="-360" w:firstLine="720"/>
        <w:jc w:val="both"/>
        <w:rPr>
          <w:rFonts w:ascii="Times New Roman" w:hAnsi="Times New Roman"/>
          <w:sz w:val="28"/>
          <w:szCs w:val="28"/>
        </w:rPr>
      </w:pPr>
      <w:r w:rsidRPr="00F36304">
        <w:rPr>
          <w:rFonts w:ascii="Times New Roman" w:hAnsi="Times New Roman"/>
          <w:sz w:val="28"/>
          <w:szCs w:val="28"/>
        </w:rPr>
        <w:t>Человечество давно знаком с дисперсными системами. Но эти системы стали изучать с научной стороны в последние годы. К коллоидным системам относятся – облака, земляная почва, бумага, краски, хлеб, мясо, молочные изделия и практически все лекарственные вещества, даже человеческое тело.</w:t>
      </w:r>
    </w:p>
    <w:p w:rsidR="00DE00D0" w:rsidRPr="00F36304" w:rsidRDefault="00DE00D0" w:rsidP="00DD5784">
      <w:pPr>
        <w:ind w:left="-360" w:firstLine="720"/>
        <w:jc w:val="both"/>
        <w:rPr>
          <w:rFonts w:ascii="Times New Roman" w:hAnsi="Times New Roman"/>
          <w:sz w:val="28"/>
          <w:szCs w:val="28"/>
        </w:rPr>
      </w:pPr>
      <w:r w:rsidRPr="00F36304">
        <w:rPr>
          <w:rFonts w:ascii="Times New Roman" w:hAnsi="Times New Roman"/>
          <w:sz w:val="28"/>
          <w:szCs w:val="28"/>
        </w:rPr>
        <w:t xml:space="preserve">Если взглянуть в историю коллоидной химии, 1845 году итальянский химик Сельми исследуя свойства различных растворов, обнаружил что некоторые растворы, такие как сыворотка и плазма крови обладают своеобразным свойством. Такие растворы он называл псевдорастворами.  Эти растворы хорошо рассеивали свет, растворенные вещества в них легко выпадали в осадок под действием </w:t>
      </w:r>
      <w:r w:rsidRPr="00F36304">
        <w:rPr>
          <w:rFonts w:ascii="Times New Roman" w:hAnsi="Times New Roman"/>
          <w:sz w:val="28"/>
          <w:szCs w:val="28"/>
        </w:rPr>
        <w:lastRenderedPageBreak/>
        <w:t xml:space="preserve">незначительного количества соли. В настоящее время такие растворы называются коллоидными растворами или золями, из латинского слово </w:t>
      </w:r>
      <w:r w:rsidRPr="00F36304">
        <w:rPr>
          <w:rFonts w:ascii="Times New Roman" w:hAnsi="Times New Roman"/>
          <w:b/>
          <w:bCs/>
          <w:sz w:val="28"/>
          <w:szCs w:val="28"/>
          <w:lang w:val="uz-Cyrl-UZ"/>
        </w:rPr>
        <w:t>«solutio»</w:t>
      </w:r>
      <w:r w:rsidRPr="00F36304">
        <w:rPr>
          <w:rFonts w:ascii="Times New Roman" w:hAnsi="Times New Roman"/>
          <w:sz w:val="28"/>
          <w:szCs w:val="28"/>
        </w:rPr>
        <w:t>.</w:t>
      </w:r>
    </w:p>
    <w:p w:rsidR="00DE00D0" w:rsidRPr="00F36304" w:rsidRDefault="00DE00D0" w:rsidP="00DD5784">
      <w:pPr>
        <w:ind w:left="-360" w:firstLine="720"/>
        <w:jc w:val="both"/>
        <w:rPr>
          <w:rFonts w:ascii="Times New Roman" w:hAnsi="Times New Roman"/>
          <w:sz w:val="28"/>
          <w:szCs w:val="28"/>
        </w:rPr>
      </w:pPr>
      <w:r w:rsidRPr="00F36304">
        <w:rPr>
          <w:rFonts w:ascii="Times New Roman" w:hAnsi="Times New Roman"/>
          <w:sz w:val="28"/>
          <w:szCs w:val="28"/>
        </w:rPr>
        <w:t>Коллоидная химия как наука возникла в 1861 году, когда английский ученый Томас Греем наблюдал, что некоторые вещества при растворении быстро диффундируются, проходят через мембраны растений и животных и легко кристаллизуются. А некоторые вещества плохо диффундируются, некристаллизуются, выпадают в аморфный осадок. Первые вещества Греем назвал кристаллоидами, вторые коллоидами, из греческого слово «</w:t>
      </w:r>
      <w:r w:rsidRPr="00F36304">
        <w:rPr>
          <w:rFonts w:ascii="Times New Roman" w:hAnsi="Times New Roman"/>
          <w:sz w:val="28"/>
          <w:szCs w:val="28"/>
          <w:lang w:val="en-US"/>
        </w:rPr>
        <w:t>colla</w:t>
      </w:r>
      <w:r w:rsidRPr="00F36304">
        <w:rPr>
          <w:rFonts w:ascii="Times New Roman" w:hAnsi="Times New Roman"/>
          <w:sz w:val="28"/>
          <w:szCs w:val="28"/>
        </w:rPr>
        <w:t>» клей и «</w:t>
      </w:r>
      <w:r w:rsidRPr="00F36304">
        <w:rPr>
          <w:rFonts w:ascii="Times New Roman" w:hAnsi="Times New Roman"/>
          <w:sz w:val="28"/>
          <w:szCs w:val="28"/>
          <w:lang w:val="en-US"/>
        </w:rPr>
        <w:t>oidos</w:t>
      </w:r>
      <w:r w:rsidRPr="00F36304">
        <w:rPr>
          <w:rFonts w:ascii="Times New Roman" w:hAnsi="Times New Roman"/>
          <w:sz w:val="28"/>
          <w:szCs w:val="28"/>
        </w:rPr>
        <w:t>» подобное.</w:t>
      </w:r>
    </w:p>
    <w:p w:rsidR="00DE00D0" w:rsidRPr="00F36304" w:rsidRDefault="00DE00D0" w:rsidP="00DD5784">
      <w:pPr>
        <w:ind w:left="-360" w:firstLine="720"/>
        <w:jc w:val="both"/>
        <w:rPr>
          <w:rFonts w:ascii="Times New Roman" w:hAnsi="Times New Roman"/>
          <w:sz w:val="28"/>
          <w:szCs w:val="28"/>
        </w:rPr>
      </w:pPr>
      <w:r w:rsidRPr="00F36304">
        <w:rPr>
          <w:rFonts w:ascii="Times New Roman" w:hAnsi="Times New Roman"/>
          <w:sz w:val="28"/>
          <w:szCs w:val="28"/>
        </w:rPr>
        <w:t>Профессор Киевского университета И.Г.Борщов 1869 году опроверг эти мысли. По его мнению</w:t>
      </w:r>
      <w:r>
        <w:rPr>
          <w:rFonts w:ascii="Times New Roman" w:hAnsi="Times New Roman"/>
          <w:sz w:val="28"/>
          <w:szCs w:val="28"/>
        </w:rPr>
        <w:t>,</w:t>
      </w:r>
      <w:r w:rsidRPr="00F36304">
        <w:rPr>
          <w:rFonts w:ascii="Times New Roman" w:hAnsi="Times New Roman"/>
          <w:sz w:val="28"/>
          <w:szCs w:val="28"/>
        </w:rPr>
        <w:t xml:space="preserve"> между этими двумя видами веществами есть схожесть. Позднее русский ученый П.П.Веймарн подтвердил это. По их мнению</w:t>
      </w:r>
      <w:r>
        <w:rPr>
          <w:rFonts w:ascii="Times New Roman" w:hAnsi="Times New Roman"/>
          <w:sz w:val="28"/>
          <w:szCs w:val="28"/>
        </w:rPr>
        <w:t>,</w:t>
      </w:r>
      <w:r w:rsidRPr="00F36304">
        <w:rPr>
          <w:rFonts w:ascii="Times New Roman" w:hAnsi="Times New Roman"/>
          <w:sz w:val="28"/>
          <w:szCs w:val="28"/>
        </w:rPr>
        <w:t xml:space="preserve"> одно и то же вещество в зависимости от условий может быть и в коллоидном и кристаллическом состояниях. Значит коллоидноевещество не существует, а оно может состоятся в коллоидном состоянии. </w:t>
      </w:r>
    </w:p>
    <w:p w:rsidR="00DE00D0" w:rsidRPr="00F36304" w:rsidRDefault="00DE00D0" w:rsidP="00DD5784">
      <w:pPr>
        <w:ind w:left="-360" w:firstLine="720"/>
        <w:jc w:val="both"/>
        <w:rPr>
          <w:rFonts w:ascii="Times New Roman" w:hAnsi="Times New Roman"/>
          <w:sz w:val="28"/>
          <w:szCs w:val="28"/>
        </w:rPr>
      </w:pPr>
      <w:r w:rsidRPr="00F36304">
        <w:rPr>
          <w:rFonts w:ascii="Times New Roman" w:hAnsi="Times New Roman"/>
          <w:sz w:val="28"/>
          <w:szCs w:val="28"/>
        </w:rPr>
        <w:t>Коллоидное состояние – это высокодисперсное (мелкораздробленное) состояние веществ, в котором частицы состоят из агрегатов отдельных молекул.</w:t>
      </w:r>
    </w:p>
    <w:p w:rsidR="00DE00D0" w:rsidRPr="00F36304" w:rsidRDefault="00DE00D0" w:rsidP="00DD5784">
      <w:pPr>
        <w:ind w:left="-360" w:firstLine="720"/>
        <w:jc w:val="both"/>
        <w:rPr>
          <w:rFonts w:ascii="Times New Roman" w:hAnsi="Times New Roman"/>
          <w:sz w:val="28"/>
          <w:szCs w:val="28"/>
        </w:rPr>
      </w:pPr>
      <w:r w:rsidRPr="00F36304">
        <w:rPr>
          <w:rFonts w:ascii="Times New Roman" w:hAnsi="Times New Roman"/>
          <w:sz w:val="28"/>
          <w:szCs w:val="28"/>
        </w:rPr>
        <w:t>Дисперсность от латинского слова «</w:t>
      </w:r>
      <w:r w:rsidRPr="00F36304">
        <w:rPr>
          <w:rFonts w:ascii="Times New Roman" w:hAnsi="Times New Roman"/>
          <w:sz w:val="28"/>
          <w:szCs w:val="28"/>
          <w:lang w:val="en-US"/>
        </w:rPr>
        <w:t>disperses</w:t>
      </w:r>
      <w:r w:rsidRPr="00F36304">
        <w:rPr>
          <w:rFonts w:ascii="Times New Roman" w:hAnsi="Times New Roman"/>
          <w:sz w:val="28"/>
          <w:szCs w:val="28"/>
        </w:rPr>
        <w:t>» означает раздробленность, рассеянность. Для всех дисперсных систем характерны два основных признака: высокая раздробленность (дисперсность) и гетерогенность.</w:t>
      </w:r>
    </w:p>
    <w:p w:rsidR="00DE00D0" w:rsidRPr="00F36304" w:rsidRDefault="00DE00D0" w:rsidP="00DD5784">
      <w:pPr>
        <w:ind w:left="-360" w:firstLine="720"/>
        <w:jc w:val="both"/>
        <w:rPr>
          <w:rFonts w:ascii="Times New Roman" w:hAnsi="Times New Roman"/>
          <w:b/>
          <w:i/>
          <w:sz w:val="28"/>
          <w:szCs w:val="28"/>
        </w:rPr>
      </w:pPr>
      <w:r w:rsidRPr="00146B5A">
        <w:rPr>
          <w:rFonts w:ascii="Times New Roman" w:hAnsi="Times New Roman"/>
          <w:sz w:val="28"/>
          <w:szCs w:val="28"/>
        </w:rPr>
        <w:t>Дисперсными системами называют системы, состоящие из множества малых частиц, распределенных в жидкой или газообразной среде</w:t>
      </w:r>
      <w:r w:rsidRPr="00F36304">
        <w:rPr>
          <w:rFonts w:ascii="Times New Roman" w:hAnsi="Times New Roman"/>
          <w:b/>
          <w:i/>
          <w:sz w:val="28"/>
          <w:szCs w:val="28"/>
        </w:rPr>
        <w:t>.</w:t>
      </w:r>
    </w:p>
    <w:p w:rsidR="00DE00D0" w:rsidRPr="00F36304" w:rsidRDefault="00DE00D0" w:rsidP="00DD5784">
      <w:pPr>
        <w:ind w:left="-360" w:firstLine="720"/>
        <w:jc w:val="both"/>
        <w:rPr>
          <w:rFonts w:ascii="Times New Roman" w:hAnsi="Times New Roman"/>
          <w:sz w:val="28"/>
          <w:szCs w:val="28"/>
        </w:rPr>
      </w:pPr>
      <w:r w:rsidRPr="00F36304">
        <w:rPr>
          <w:rFonts w:ascii="Times New Roman" w:hAnsi="Times New Roman"/>
          <w:sz w:val="28"/>
          <w:szCs w:val="28"/>
        </w:rPr>
        <w:t>К дисперсным системам относят почвы, горные породы, порошки, поглотители, катализаторы и т.п. Дисперсные системы состоят из двух или более фаз: дисперсной фазы и дисперсной среды. Дисперсная фаза – это раздробленная фаза. Она состоит из частиц нерастворимого тонкоизмельченного вещества, распределенных по всему объему дисперсной среды.</w:t>
      </w:r>
    </w:p>
    <w:p w:rsidR="00DE00D0" w:rsidRPr="00F36304" w:rsidRDefault="00DE00D0" w:rsidP="00B96411">
      <w:pPr>
        <w:ind w:left="-360" w:firstLine="720"/>
        <w:jc w:val="both"/>
        <w:rPr>
          <w:rFonts w:ascii="Times New Roman" w:hAnsi="Times New Roman"/>
          <w:sz w:val="28"/>
          <w:szCs w:val="28"/>
        </w:rPr>
      </w:pPr>
      <w:r w:rsidRPr="00F36304">
        <w:rPr>
          <w:rFonts w:ascii="Times New Roman" w:hAnsi="Times New Roman"/>
          <w:sz w:val="28"/>
          <w:szCs w:val="28"/>
        </w:rPr>
        <w:t>Коллоидная химия изучает дисперсные системы и процессы</w:t>
      </w:r>
      <w:r>
        <w:rPr>
          <w:rFonts w:ascii="Times New Roman" w:hAnsi="Times New Roman"/>
          <w:sz w:val="28"/>
          <w:szCs w:val="28"/>
        </w:rPr>
        <w:t>,</w:t>
      </w:r>
      <w:r w:rsidRPr="00F36304">
        <w:rPr>
          <w:rFonts w:ascii="Times New Roman" w:hAnsi="Times New Roman"/>
          <w:sz w:val="28"/>
          <w:szCs w:val="28"/>
        </w:rPr>
        <w:t xml:space="preserve"> которые протекают в них.По Ребиндеру правильнее было бы назвать коллоидную химию «Физическая химия дисперсных систем и поверхностные явления».</w:t>
      </w:r>
    </w:p>
    <w:p w:rsidR="00DE00D0" w:rsidRDefault="00DE00D0" w:rsidP="000A123D">
      <w:pPr>
        <w:ind w:left="-360" w:firstLine="720"/>
        <w:jc w:val="both"/>
        <w:outlineLvl w:val="0"/>
        <w:rPr>
          <w:rFonts w:ascii="Times New Roman" w:hAnsi="Times New Roman"/>
          <w:sz w:val="28"/>
          <w:szCs w:val="28"/>
        </w:rPr>
      </w:pPr>
      <w:r w:rsidRPr="00F36304">
        <w:rPr>
          <w:rFonts w:ascii="Times New Roman" w:hAnsi="Times New Roman"/>
          <w:sz w:val="28"/>
          <w:szCs w:val="28"/>
        </w:rPr>
        <w:t xml:space="preserve">Дисперсность является основной характеристикой дисперсной системы и мерой раздробленности вещества. Дисперсность обратная величина размеру </w:t>
      </w:r>
    </w:p>
    <w:p w:rsidR="00DE00D0" w:rsidRPr="00F36304" w:rsidRDefault="00DE00D0" w:rsidP="000A123D">
      <w:pPr>
        <w:ind w:left="-360" w:firstLine="76"/>
        <w:jc w:val="both"/>
        <w:outlineLvl w:val="0"/>
        <w:rPr>
          <w:rFonts w:ascii="Times New Roman" w:hAnsi="Times New Roman"/>
          <w:i/>
          <w:sz w:val="28"/>
          <w:szCs w:val="28"/>
        </w:rPr>
      </w:pPr>
      <w:r w:rsidRPr="00F36304">
        <w:rPr>
          <w:rFonts w:ascii="Times New Roman" w:hAnsi="Times New Roman"/>
          <w:sz w:val="28"/>
          <w:szCs w:val="28"/>
        </w:rPr>
        <w:t xml:space="preserve">частицы    </w:t>
      </w:r>
      <w:r w:rsidRPr="00F36304">
        <w:rPr>
          <w:rFonts w:ascii="Times New Roman" w:hAnsi="Times New Roman"/>
          <w:position w:val="-24"/>
          <w:sz w:val="28"/>
          <w:szCs w:val="28"/>
        </w:rPr>
        <w:object w:dxaOrig="680" w:dyaOrig="620">
          <v:shape id="_x0000_i1273" type="#_x0000_t75" style="width:48.2pt;height:30.7pt" o:ole="">
            <v:imagedata r:id="rId520" o:title=""/>
          </v:shape>
          <o:OLEObject Type="Embed" ProgID="Equation.3" ShapeID="_x0000_i1273" DrawAspect="Content" ObjectID="_1638002768" r:id="rId521"/>
        </w:object>
      </w:r>
      <w:r w:rsidRPr="00F36304">
        <w:rPr>
          <w:rFonts w:ascii="Times New Roman" w:hAnsi="Times New Roman"/>
          <w:i/>
          <w:sz w:val="28"/>
          <w:szCs w:val="28"/>
        </w:rPr>
        <w:t xml:space="preserve">а </w:t>
      </w:r>
      <w:r w:rsidRPr="00F36304">
        <w:rPr>
          <w:rFonts w:ascii="Times New Roman" w:hAnsi="Times New Roman"/>
          <w:sz w:val="28"/>
          <w:szCs w:val="28"/>
        </w:rPr>
        <w:t>- размер частицы (диаметр или длина ребра), м</w:t>
      </w:r>
      <w:r w:rsidRPr="00F36304">
        <w:rPr>
          <w:rFonts w:ascii="Times New Roman" w:hAnsi="Times New Roman"/>
          <w:sz w:val="28"/>
          <w:szCs w:val="28"/>
          <w:vertAlign w:val="superscript"/>
        </w:rPr>
        <w:t>-1</w:t>
      </w:r>
    </w:p>
    <w:p w:rsidR="00DE00D0" w:rsidRPr="00F36304" w:rsidRDefault="00DE00D0" w:rsidP="00BE062B">
      <w:pPr>
        <w:ind w:left="-360" w:firstLine="720"/>
        <w:jc w:val="both"/>
        <w:outlineLvl w:val="0"/>
        <w:rPr>
          <w:rFonts w:ascii="Times New Roman" w:hAnsi="Times New Roman"/>
          <w:sz w:val="28"/>
          <w:szCs w:val="28"/>
        </w:rPr>
      </w:pPr>
      <w:r w:rsidRPr="00596966">
        <w:rPr>
          <w:rFonts w:ascii="Times New Roman" w:hAnsi="Times New Roman"/>
          <w:sz w:val="28"/>
          <w:szCs w:val="28"/>
        </w:rPr>
        <w:lastRenderedPageBreak/>
        <w:t>По дисперсности системы разделяются</w:t>
      </w:r>
      <w:r w:rsidRPr="00F36304">
        <w:rPr>
          <w:rFonts w:ascii="Times New Roman" w:hAnsi="Times New Roman"/>
          <w:sz w:val="28"/>
          <w:szCs w:val="28"/>
        </w:rPr>
        <w:t>на:</w:t>
      </w:r>
    </w:p>
    <w:p w:rsidR="00DE00D0" w:rsidRPr="00F36304" w:rsidRDefault="00DE00D0" w:rsidP="00DD5784">
      <w:pPr>
        <w:ind w:left="-360" w:firstLine="720"/>
        <w:jc w:val="both"/>
        <w:rPr>
          <w:rFonts w:ascii="Times New Roman" w:hAnsi="Times New Roman"/>
          <w:sz w:val="28"/>
          <w:szCs w:val="28"/>
        </w:rPr>
      </w:pPr>
      <w:r w:rsidRPr="00F36304">
        <w:rPr>
          <w:rFonts w:ascii="Times New Roman" w:hAnsi="Times New Roman"/>
          <w:sz w:val="28"/>
          <w:szCs w:val="28"/>
        </w:rPr>
        <w:t xml:space="preserve"> 1) грубодисперсные (эмульсии, суспензии, порошки) с размером частиц   10</w:t>
      </w:r>
      <w:r w:rsidRPr="00F36304">
        <w:rPr>
          <w:rFonts w:ascii="Times New Roman" w:hAnsi="Times New Roman"/>
          <w:sz w:val="28"/>
          <w:szCs w:val="28"/>
          <w:vertAlign w:val="superscript"/>
        </w:rPr>
        <w:t>-4</w:t>
      </w:r>
      <w:r w:rsidRPr="00F36304">
        <w:rPr>
          <w:rFonts w:ascii="Times New Roman" w:hAnsi="Times New Roman"/>
          <w:sz w:val="28"/>
          <w:szCs w:val="28"/>
        </w:rPr>
        <w:t>- 10</w:t>
      </w:r>
      <w:r w:rsidRPr="00F36304">
        <w:rPr>
          <w:rFonts w:ascii="Times New Roman" w:hAnsi="Times New Roman"/>
          <w:sz w:val="28"/>
          <w:szCs w:val="28"/>
          <w:vertAlign w:val="superscript"/>
        </w:rPr>
        <w:t xml:space="preserve">-7 </w:t>
      </w:r>
      <w:r w:rsidRPr="00F36304">
        <w:rPr>
          <w:rFonts w:ascii="Times New Roman" w:hAnsi="Times New Roman"/>
          <w:sz w:val="28"/>
          <w:szCs w:val="28"/>
        </w:rPr>
        <w:t xml:space="preserve">м, </w:t>
      </w:r>
    </w:p>
    <w:p w:rsidR="00DE00D0" w:rsidRPr="00F36304" w:rsidRDefault="00DE00D0" w:rsidP="00DD5784">
      <w:pPr>
        <w:ind w:left="-360" w:firstLine="720"/>
        <w:jc w:val="both"/>
        <w:rPr>
          <w:rFonts w:ascii="Times New Roman" w:hAnsi="Times New Roman"/>
          <w:sz w:val="28"/>
          <w:szCs w:val="28"/>
        </w:rPr>
      </w:pPr>
      <w:r w:rsidRPr="00F36304">
        <w:rPr>
          <w:rFonts w:ascii="Times New Roman" w:hAnsi="Times New Roman"/>
          <w:sz w:val="28"/>
          <w:szCs w:val="28"/>
        </w:rPr>
        <w:t xml:space="preserve"> 2) коллоидно-дисперсные  (золи) с размером частиц 10</w:t>
      </w:r>
      <w:r w:rsidRPr="00F36304">
        <w:rPr>
          <w:rFonts w:ascii="Times New Roman" w:hAnsi="Times New Roman"/>
          <w:sz w:val="28"/>
          <w:szCs w:val="28"/>
          <w:vertAlign w:val="superscript"/>
        </w:rPr>
        <w:t>-7</w:t>
      </w:r>
      <w:r w:rsidRPr="00F36304">
        <w:rPr>
          <w:rFonts w:ascii="Times New Roman" w:hAnsi="Times New Roman"/>
          <w:sz w:val="28"/>
          <w:szCs w:val="28"/>
        </w:rPr>
        <w:t>-10</w:t>
      </w:r>
      <w:r w:rsidRPr="00F36304">
        <w:rPr>
          <w:rFonts w:ascii="Times New Roman" w:hAnsi="Times New Roman"/>
          <w:sz w:val="28"/>
          <w:szCs w:val="28"/>
          <w:vertAlign w:val="superscript"/>
        </w:rPr>
        <w:t>-9</w:t>
      </w:r>
      <w:r w:rsidRPr="00F36304">
        <w:rPr>
          <w:rFonts w:ascii="Times New Roman" w:hAnsi="Times New Roman"/>
          <w:sz w:val="28"/>
          <w:szCs w:val="28"/>
        </w:rPr>
        <w:t xml:space="preserve">м,  </w:t>
      </w:r>
    </w:p>
    <w:p w:rsidR="00DE00D0" w:rsidRPr="00F36304" w:rsidRDefault="00DE00D0" w:rsidP="00DD5784">
      <w:pPr>
        <w:ind w:left="-360" w:firstLine="720"/>
        <w:jc w:val="both"/>
        <w:rPr>
          <w:rFonts w:ascii="Times New Roman" w:hAnsi="Times New Roman"/>
          <w:sz w:val="28"/>
          <w:szCs w:val="28"/>
        </w:rPr>
      </w:pPr>
      <w:r w:rsidRPr="00F36304">
        <w:rPr>
          <w:rFonts w:ascii="Times New Roman" w:hAnsi="Times New Roman"/>
          <w:sz w:val="28"/>
          <w:szCs w:val="28"/>
        </w:rPr>
        <w:t xml:space="preserve"> 3) молекулярные (ионные) с размером частиц менее 10</w:t>
      </w:r>
      <w:r w:rsidRPr="00F36304">
        <w:rPr>
          <w:rFonts w:ascii="Times New Roman" w:hAnsi="Times New Roman"/>
          <w:sz w:val="28"/>
          <w:szCs w:val="28"/>
          <w:vertAlign w:val="superscript"/>
        </w:rPr>
        <w:t>-9</w:t>
      </w:r>
      <w:r w:rsidRPr="00F36304">
        <w:rPr>
          <w:rFonts w:ascii="Times New Roman" w:hAnsi="Times New Roman"/>
          <w:sz w:val="28"/>
          <w:szCs w:val="28"/>
        </w:rPr>
        <w:t>м.</w:t>
      </w:r>
    </w:p>
    <w:p w:rsidR="00DE00D0" w:rsidRPr="00F36304" w:rsidRDefault="00DE00D0" w:rsidP="00DD5784">
      <w:pPr>
        <w:ind w:left="-360" w:firstLine="720"/>
        <w:jc w:val="both"/>
        <w:rPr>
          <w:rFonts w:ascii="Times New Roman" w:hAnsi="Times New Roman"/>
          <w:sz w:val="28"/>
          <w:szCs w:val="28"/>
        </w:rPr>
      </w:pPr>
      <w:r w:rsidRPr="00F36304">
        <w:rPr>
          <w:rFonts w:ascii="Times New Roman" w:hAnsi="Times New Roman"/>
          <w:sz w:val="28"/>
          <w:szCs w:val="28"/>
        </w:rPr>
        <w:t>Примеры дисперсным системам: взвесь эритроцитов (7</w:t>
      </w:r>
      <w:r w:rsidRPr="00F36304">
        <w:rPr>
          <w:rFonts w:ascii="Times New Roman" w:hAnsi="Times New Roman"/>
          <w:sz w:val="28"/>
          <w:szCs w:val="28"/>
          <w:vertAlign w:val="superscript"/>
        </w:rPr>
        <w:t>.</w:t>
      </w:r>
      <w:r w:rsidRPr="00F36304">
        <w:rPr>
          <w:rFonts w:ascii="Times New Roman" w:hAnsi="Times New Roman"/>
          <w:sz w:val="28"/>
          <w:szCs w:val="28"/>
        </w:rPr>
        <w:t>10</w:t>
      </w:r>
      <w:r w:rsidRPr="00F36304">
        <w:rPr>
          <w:rFonts w:ascii="Times New Roman" w:hAnsi="Times New Roman"/>
          <w:sz w:val="28"/>
          <w:szCs w:val="28"/>
          <w:vertAlign w:val="superscript"/>
        </w:rPr>
        <w:t>-6</w:t>
      </w:r>
      <w:r w:rsidRPr="00F36304">
        <w:rPr>
          <w:rFonts w:ascii="Times New Roman" w:hAnsi="Times New Roman"/>
          <w:sz w:val="28"/>
          <w:szCs w:val="28"/>
        </w:rPr>
        <w:t>м), кишечной палочки (3</w:t>
      </w:r>
      <w:r w:rsidRPr="00F36304">
        <w:rPr>
          <w:rFonts w:ascii="Times New Roman" w:hAnsi="Times New Roman"/>
          <w:sz w:val="28"/>
          <w:szCs w:val="28"/>
          <w:vertAlign w:val="superscript"/>
        </w:rPr>
        <w:t>.</w:t>
      </w:r>
      <w:r w:rsidRPr="00F36304">
        <w:rPr>
          <w:rFonts w:ascii="Times New Roman" w:hAnsi="Times New Roman"/>
          <w:sz w:val="28"/>
          <w:szCs w:val="28"/>
        </w:rPr>
        <w:t>10</w:t>
      </w:r>
      <w:r w:rsidRPr="00F36304">
        <w:rPr>
          <w:rFonts w:ascii="Times New Roman" w:hAnsi="Times New Roman"/>
          <w:sz w:val="28"/>
          <w:szCs w:val="28"/>
          <w:vertAlign w:val="superscript"/>
        </w:rPr>
        <w:t>-6</w:t>
      </w:r>
      <w:r w:rsidRPr="00F36304">
        <w:rPr>
          <w:rFonts w:ascii="Times New Roman" w:hAnsi="Times New Roman"/>
          <w:sz w:val="28"/>
          <w:szCs w:val="28"/>
        </w:rPr>
        <w:t>м), вирус гриппа(1</w:t>
      </w:r>
      <w:r w:rsidRPr="00F36304">
        <w:rPr>
          <w:rFonts w:ascii="Times New Roman" w:hAnsi="Times New Roman"/>
          <w:sz w:val="28"/>
          <w:szCs w:val="28"/>
          <w:vertAlign w:val="superscript"/>
        </w:rPr>
        <w:t>.</w:t>
      </w:r>
      <w:r w:rsidRPr="00F36304">
        <w:rPr>
          <w:rFonts w:ascii="Times New Roman" w:hAnsi="Times New Roman"/>
          <w:sz w:val="28"/>
          <w:szCs w:val="28"/>
        </w:rPr>
        <w:t>10</w:t>
      </w:r>
      <w:r w:rsidRPr="00F36304">
        <w:rPr>
          <w:rFonts w:ascii="Times New Roman" w:hAnsi="Times New Roman"/>
          <w:sz w:val="28"/>
          <w:szCs w:val="28"/>
          <w:vertAlign w:val="superscript"/>
        </w:rPr>
        <w:t>-7</w:t>
      </w:r>
      <w:r w:rsidRPr="00F36304">
        <w:rPr>
          <w:rFonts w:ascii="Times New Roman" w:hAnsi="Times New Roman"/>
          <w:sz w:val="28"/>
          <w:szCs w:val="28"/>
        </w:rPr>
        <w:t>м), золь золота (1</w:t>
      </w:r>
      <w:r w:rsidRPr="00F36304">
        <w:rPr>
          <w:rFonts w:ascii="Times New Roman" w:hAnsi="Times New Roman"/>
          <w:sz w:val="28"/>
          <w:szCs w:val="28"/>
          <w:vertAlign w:val="superscript"/>
        </w:rPr>
        <w:t>.</w:t>
      </w:r>
      <w:r w:rsidRPr="00F36304">
        <w:rPr>
          <w:rFonts w:ascii="Times New Roman" w:hAnsi="Times New Roman"/>
          <w:sz w:val="28"/>
          <w:szCs w:val="28"/>
        </w:rPr>
        <w:t>10</w:t>
      </w:r>
      <w:r w:rsidRPr="00F36304">
        <w:rPr>
          <w:rFonts w:ascii="Times New Roman" w:hAnsi="Times New Roman"/>
          <w:sz w:val="28"/>
          <w:szCs w:val="28"/>
          <w:vertAlign w:val="superscript"/>
        </w:rPr>
        <w:t>-8</w:t>
      </w:r>
      <w:r w:rsidRPr="00F36304">
        <w:rPr>
          <w:rFonts w:ascii="Times New Roman" w:hAnsi="Times New Roman"/>
          <w:sz w:val="28"/>
          <w:szCs w:val="28"/>
        </w:rPr>
        <w:t>м) и т.д. Дисперсность влияет на все основные свойства дисперсных систем: кинетические, оптические и т.д.</w:t>
      </w:r>
    </w:p>
    <w:p w:rsidR="00DE00D0" w:rsidRPr="00574C86" w:rsidRDefault="00DE00D0" w:rsidP="00BE062B">
      <w:pPr>
        <w:ind w:left="-360" w:firstLine="720"/>
        <w:jc w:val="center"/>
        <w:outlineLvl w:val="0"/>
        <w:rPr>
          <w:rFonts w:ascii="Times New Roman" w:hAnsi="Times New Roman"/>
          <w:sz w:val="28"/>
          <w:szCs w:val="28"/>
        </w:rPr>
      </w:pPr>
      <w:r w:rsidRPr="00574C86">
        <w:rPr>
          <w:rFonts w:ascii="Times New Roman" w:hAnsi="Times New Roman"/>
          <w:sz w:val="28"/>
          <w:szCs w:val="28"/>
        </w:rPr>
        <w:t>Свойства дисперсных систем</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544"/>
        <w:gridCol w:w="3260"/>
      </w:tblGrid>
      <w:tr w:rsidR="00DE00D0" w:rsidRPr="00F36304" w:rsidTr="003F6B96">
        <w:tc>
          <w:tcPr>
            <w:tcW w:w="3544" w:type="dxa"/>
          </w:tcPr>
          <w:p w:rsidR="00DE00D0" w:rsidRPr="00F36304" w:rsidRDefault="00DE00D0" w:rsidP="00375414">
            <w:pPr>
              <w:jc w:val="both"/>
              <w:rPr>
                <w:rFonts w:ascii="Times New Roman" w:hAnsi="Times New Roman"/>
                <w:sz w:val="28"/>
                <w:szCs w:val="28"/>
              </w:rPr>
            </w:pPr>
            <w:r w:rsidRPr="00F36304">
              <w:rPr>
                <w:rFonts w:ascii="Times New Roman" w:hAnsi="Times New Roman"/>
                <w:sz w:val="28"/>
                <w:szCs w:val="28"/>
              </w:rPr>
              <w:t>Грубодисперсные и микрогетерогенные системы</w:t>
            </w:r>
          </w:p>
        </w:tc>
        <w:tc>
          <w:tcPr>
            <w:tcW w:w="3544" w:type="dxa"/>
          </w:tcPr>
          <w:p w:rsidR="00DE00D0" w:rsidRPr="00F36304" w:rsidRDefault="00DE00D0" w:rsidP="00E96DE5">
            <w:pPr>
              <w:jc w:val="both"/>
              <w:rPr>
                <w:rFonts w:ascii="Times New Roman" w:hAnsi="Times New Roman"/>
                <w:sz w:val="28"/>
                <w:szCs w:val="28"/>
              </w:rPr>
            </w:pPr>
            <w:r w:rsidRPr="00F36304">
              <w:rPr>
                <w:rFonts w:ascii="Times New Roman" w:hAnsi="Times New Roman"/>
                <w:sz w:val="28"/>
                <w:szCs w:val="28"/>
              </w:rPr>
              <w:t>Коллоидные системы</w:t>
            </w:r>
          </w:p>
        </w:tc>
        <w:tc>
          <w:tcPr>
            <w:tcW w:w="3260" w:type="dxa"/>
          </w:tcPr>
          <w:p w:rsidR="00DE00D0" w:rsidRPr="00F36304" w:rsidRDefault="00DE00D0" w:rsidP="00E96DE5">
            <w:pPr>
              <w:jc w:val="both"/>
              <w:rPr>
                <w:rFonts w:ascii="Times New Roman" w:hAnsi="Times New Roman"/>
                <w:sz w:val="28"/>
                <w:szCs w:val="28"/>
              </w:rPr>
            </w:pPr>
            <w:r w:rsidRPr="00F36304">
              <w:rPr>
                <w:rFonts w:ascii="Times New Roman" w:hAnsi="Times New Roman"/>
                <w:sz w:val="28"/>
                <w:szCs w:val="28"/>
              </w:rPr>
              <w:t>Молекулярные (истинные) растворы</w:t>
            </w:r>
          </w:p>
        </w:tc>
      </w:tr>
      <w:tr w:rsidR="00DE00D0" w:rsidRPr="00F36304" w:rsidTr="003F6B96">
        <w:tc>
          <w:tcPr>
            <w:tcW w:w="3544" w:type="dxa"/>
          </w:tcPr>
          <w:p w:rsidR="00DE00D0" w:rsidRPr="00F36304" w:rsidRDefault="00DE00D0" w:rsidP="00E96DE5">
            <w:pPr>
              <w:jc w:val="both"/>
              <w:rPr>
                <w:rFonts w:ascii="Times New Roman" w:hAnsi="Times New Roman"/>
                <w:sz w:val="28"/>
                <w:szCs w:val="28"/>
              </w:rPr>
            </w:pPr>
            <w:r w:rsidRPr="00F36304">
              <w:rPr>
                <w:rFonts w:ascii="Times New Roman" w:hAnsi="Times New Roman"/>
                <w:sz w:val="28"/>
                <w:szCs w:val="28"/>
              </w:rPr>
              <w:t>Непрозрачные- отражают свет</w:t>
            </w:r>
          </w:p>
          <w:p w:rsidR="00DE00D0" w:rsidRPr="00F36304" w:rsidRDefault="00DE00D0" w:rsidP="00E96DE5">
            <w:pPr>
              <w:jc w:val="both"/>
              <w:rPr>
                <w:rFonts w:ascii="Times New Roman" w:hAnsi="Times New Roman"/>
                <w:sz w:val="28"/>
                <w:szCs w:val="28"/>
              </w:rPr>
            </w:pPr>
            <w:r w:rsidRPr="00F36304">
              <w:rPr>
                <w:rFonts w:ascii="Times New Roman" w:hAnsi="Times New Roman"/>
                <w:sz w:val="28"/>
                <w:szCs w:val="28"/>
              </w:rPr>
              <w:t>Частицы не проходят через бумажный фильтр</w:t>
            </w:r>
          </w:p>
          <w:p w:rsidR="00DE00D0" w:rsidRPr="00F36304" w:rsidRDefault="00DE00D0" w:rsidP="00E96DE5">
            <w:pPr>
              <w:jc w:val="both"/>
              <w:rPr>
                <w:rFonts w:ascii="Times New Roman" w:hAnsi="Times New Roman"/>
                <w:sz w:val="28"/>
                <w:szCs w:val="28"/>
              </w:rPr>
            </w:pPr>
            <w:r w:rsidRPr="00F36304">
              <w:rPr>
                <w:rFonts w:ascii="Times New Roman" w:hAnsi="Times New Roman"/>
                <w:sz w:val="28"/>
                <w:szCs w:val="28"/>
              </w:rPr>
              <w:t>Частицы не проходят через мембраны</w:t>
            </w:r>
          </w:p>
          <w:p w:rsidR="00DE00D0" w:rsidRPr="00F36304" w:rsidRDefault="00DE00D0" w:rsidP="00E96DE5">
            <w:pPr>
              <w:jc w:val="both"/>
              <w:rPr>
                <w:rFonts w:ascii="Times New Roman" w:hAnsi="Times New Roman"/>
                <w:sz w:val="28"/>
                <w:szCs w:val="28"/>
              </w:rPr>
            </w:pPr>
            <w:r w:rsidRPr="00F36304">
              <w:rPr>
                <w:rFonts w:ascii="Times New Roman" w:hAnsi="Times New Roman"/>
                <w:sz w:val="28"/>
                <w:szCs w:val="28"/>
              </w:rPr>
              <w:t>Гетерогенные</w:t>
            </w:r>
          </w:p>
          <w:p w:rsidR="00DE00D0" w:rsidRPr="00F36304" w:rsidRDefault="00DE00D0" w:rsidP="00E96DE5">
            <w:pPr>
              <w:jc w:val="both"/>
              <w:rPr>
                <w:rFonts w:ascii="Times New Roman" w:hAnsi="Times New Roman"/>
                <w:sz w:val="28"/>
                <w:szCs w:val="28"/>
              </w:rPr>
            </w:pPr>
            <w:r w:rsidRPr="00F36304">
              <w:rPr>
                <w:rFonts w:ascii="Times New Roman" w:hAnsi="Times New Roman"/>
                <w:sz w:val="28"/>
                <w:szCs w:val="28"/>
              </w:rPr>
              <w:t>Кинетически и термоди-намически не устойчивы</w:t>
            </w:r>
          </w:p>
          <w:p w:rsidR="00DE00D0" w:rsidRPr="00F36304" w:rsidRDefault="00DE00D0" w:rsidP="00E96DE5">
            <w:pPr>
              <w:jc w:val="both"/>
              <w:rPr>
                <w:rFonts w:ascii="Times New Roman" w:hAnsi="Times New Roman"/>
                <w:sz w:val="28"/>
                <w:szCs w:val="28"/>
              </w:rPr>
            </w:pPr>
            <w:r w:rsidRPr="00F36304">
              <w:rPr>
                <w:rFonts w:ascii="Times New Roman" w:hAnsi="Times New Roman"/>
                <w:sz w:val="28"/>
                <w:szCs w:val="28"/>
              </w:rPr>
              <w:t>Стареют</w:t>
            </w:r>
          </w:p>
          <w:p w:rsidR="00DE00D0" w:rsidRPr="00F36304" w:rsidRDefault="00DE00D0" w:rsidP="00E96DE5">
            <w:pPr>
              <w:jc w:val="both"/>
              <w:rPr>
                <w:rFonts w:ascii="Times New Roman" w:hAnsi="Times New Roman"/>
                <w:sz w:val="28"/>
                <w:szCs w:val="28"/>
              </w:rPr>
            </w:pPr>
            <w:r w:rsidRPr="00F36304">
              <w:rPr>
                <w:rFonts w:ascii="Times New Roman" w:hAnsi="Times New Roman"/>
                <w:sz w:val="28"/>
                <w:szCs w:val="28"/>
              </w:rPr>
              <w:t>Частицы видны в оптическом микроскопе</w:t>
            </w:r>
          </w:p>
        </w:tc>
        <w:tc>
          <w:tcPr>
            <w:tcW w:w="3544" w:type="dxa"/>
          </w:tcPr>
          <w:p w:rsidR="00DE00D0" w:rsidRPr="00F36304" w:rsidRDefault="00DE00D0" w:rsidP="00E96DE5">
            <w:pPr>
              <w:jc w:val="both"/>
              <w:rPr>
                <w:rFonts w:ascii="Times New Roman" w:hAnsi="Times New Roman"/>
                <w:sz w:val="28"/>
                <w:szCs w:val="28"/>
              </w:rPr>
            </w:pPr>
            <w:r w:rsidRPr="00F36304">
              <w:rPr>
                <w:rFonts w:ascii="Times New Roman" w:hAnsi="Times New Roman"/>
                <w:sz w:val="28"/>
                <w:szCs w:val="28"/>
              </w:rPr>
              <w:t xml:space="preserve">Прозрачные, рассеивают свет,дают конус Тиндаля. </w:t>
            </w:r>
          </w:p>
          <w:p w:rsidR="00DE00D0" w:rsidRPr="00F36304" w:rsidRDefault="00DE00D0" w:rsidP="00E96DE5">
            <w:pPr>
              <w:jc w:val="both"/>
              <w:rPr>
                <w:rFonts w:ascii="Times New Roman" w:hAnsi="Times New Roman"/>
                <w:sz w:val="28"/>
                <w:szCs w:val="28"/>
              </w:rPr>
            </w:pPr>
            <w:r w:rsidRPr="00F36304">
              <w:rPr>
                <w:rFonts w:ascii="Times New Roman" w:hAnsi="Times New Roman"/>
                <w:sz w:val="28"/>
                <w:szCs w:val="28"/>
              </w:rPr>
              <w:t>Частицы проходят через бумажный фильтр</w:t>
            </w:r>
          </w:p>
          <w:p w:rsidR="00DE00D0" w:rsidRPr="00F36304" w:rsidRDefault="00DE00D0" w:rsidP="00E96DE5">
            <w:pPr>
              <w:jc w:val="both"/>
              <w:rPr>
                <w:rFonts w:ascii="Times New Roman" w:hAnsi="Times New Roman"/>
                <w:sz w:val="28"/>
                <w:szCs w:val="28"/>
              </w:rPr>
            </w:pPr>
            <w:r w:rsidRPr="00F36304">
              <w:rPr>
                <w:rFonts w:ascii="Times New Roman" w:hAnsi="Times New Roman"/>
                <w:sz w:val="28"/>
                <w:szCs w:val="28"/>
              </w:rPr>
              <w:t>Частицы не проходят через мембраны</w:t>
            </w:r>
          </w:p>
          <w:p w:rsidR="00DE00D0" w:rsidRPr="00F36304" w:rsidRDefault="00DE00D0" w:rsidP="00E96DE5">
            <w:pPr>
              <w:jc w:val="both"/>
              <w:rPr>
                <w:rFonts w:ascii="Times New Roman" w:hAnsi="Times New Roman"/>
                <w:sz w:val="28"/>
                <w:szCs w:val="28"/>
              </w:rPr>
            </w:pPr>
            <w:r w:rsidRPr="00F36304">
              <w:rPr>
                <w:rFonts w:ascii="Times New Roman" w:hAnsi="Times New Roman"/>
                <w:sz w:val="28"/>
                <w:szCs w:val="28"/>
              </w:rPr>
              <w:t>Гетерогенные</w:t>
            </w:r>
          </w:p>
          <w:p w:rsidR="00DE00D0" w:rsidRPr="00F36304" w:rsidRDefault="00DE00D0" w:rsidP="00E96DE5">
            <w:pPr>
              <w:jc w:val="both"/>
              <w:rPr>
                <w:rFonts w:ascii="Times New Roman" w:hAnsi="Times New Roman"/>
                <w:sz w:val="28"/>
                <w:szCs w:val="28"/>
              </w:rPr>
            </w:pPr>
            <w:r w:rsidRPr="00F36304">
              <w:rPr>
                <w:rFonts w:ascii="Times New Roman" w:hAnsi="Times New Roman"/>
                <w:sz w:val="28"/>
                <w:szCs w:val="28"/>
              </w:rPr>
              <w:t>Кинетически устойчивы</w:t>
            </w:r>
          </w:p>
          <w:p w:rsidR="00DE00D0" w:rsidRDefault="00DE00D0" w:rsidP="00E96DE5">
            <w:pPr>
              <w:jc w:val="both"/>
              <w:rPr>
                <w:rFonts w:ascii="Times New Roman" w:hAnsi="Times New Roman"/>
                <w:sz w:val="28"/>
                <w:szCs w:val="28"/>
              </w:rPr>
            </w:pPr>
          </w:p>
          <w:p w:rsidR="00DE00D0" w:rsidRPr="00F36304" w:rsidRDefault="00DE00D0" w:rsidP="00E96DE5">
            <w:pPr>
              <w:jc w:val="both"/>
              <w:rPr>
                <w:rFonts w:ascii="Times New Roman" w:hAnsi="Times New Roman"/>
                <w:sz w:val="28"/>
                <w:szCs w:val="28"/>
              </w:rPr>
            </w:pPr>
            <w:r w:rsidRPr="00F36304">
              <w:rPr>
                <w:rFonts w:ascii="Times New Roman" w:hAnsi="Times New Roman"/>
                <w:sz w:val="28"/>
                <w:szCs w:val="28"/>
              </w:rPr>
              <w:t>Стареют</w:t>
            </w:r>
          </w:p>
          <w:p w:rsidR="00DE00D0" w:rsidRPr="00F36304" w:rsidRDefault="00DE00D0" w:rsidP="00E96DE5">
            <w:pPr>
              <w:jc w:val="both"/>
              <w:rPr>
                <w:rFonts w:ascii="Times New Roman" w:hAnsi="Times New Roman"/>
                <w:sz w:val="28"/>
                <w:szCs w:val="28"/>
              </w:rPr>
            </w:pPr>
            <w:r w:rsidRPr="00F36304">
              <w:rPr>
                <w:rFonts w:ascii="Times New Roman" w:hAnsi="Times New Roman"/>
                <w:sz w:val="28"/>
                <w:szCs w:val="28"/>
              </w:rPr>
              <w:t>Частицы видны в электронный и ультрамикроскоп</w:t>
            </w:r>
          </w:p>
        </w:tc>
        <w:tc>
          <w:tcPr>
            <w:tcW w:w="3260" w:type="dxa"/>
          </w:tcPr>
          <w:p w:rsidR="00DE00D0" w:rsidRPr="00F36304" w:rsidRDefault="00DE00D0" w:rsidP="00E96DE5">
            <w:pPr>
              <w:jc w:val="both"/>
              <w:rPr>
                <w:rFonts w:ascii="Times New Roman" w:hAnsi="Times New Roman"/>
                <w:sz w:val="28"/>
                <w:szCs w:val="28"/>
              </w:rPr>
            </w:pPr>
            <w:r w:rsidRPr="00F36304">
              <w:rPr>
                <w:rFonts w:ascii="Times New Roman" w:hAnsi="Times New Roman"/>
                <w:sz w:val="28"/>
                <w:szCs w:val="28"/>
              </w:rPr>
              <w:t>Прозрачные, конус Тиндаля не дают</w:t>
            </w:r>
          </w:p>
          <w:p w:rsidR="00DE00D0" w:rsidRPr="00F36304" w:rsidRDefault="00DE00D0" w:rsidP="00E96DE5">
            <w:pPr>
              <w:jc w:val="both"/>
              <w:rPr>
                <w:rFonts w:ascii="Times New Roman" w:hAnsi="Times New Roman"/>
                <w:sz w:val="28"/>
                <w:szCs w:val="28"/>
              </w:rPr>
            </w:pPr>
            <w:r w:rsidRPr="00F36304">
              <w:rPr>
                <w:rFonts w:ascii="Times New Roman" w:hAnsi="Times New Roman"/>
                <w:sz w:val="28"/>
                <w:szCs w:val="28"/>
              </w:rPr>
              <w:t>Частицы проходят через бумажный фильтр</w:t>
            </w:r>
          </w:p>
          <w:p w:rsidR="00DE00D0" w:rsidRPr="00F36304" w:rsidRDefault="00DE00D0" w:rsidP="00E96DE5">
            <w:pPr>
              <w:jc w:val="both"/>
              <w:rPr>
                <w:rFonts w:ascii="Times New Roman" w:hAnsi="Times New Roman"/>
                <w:sz w:val="28"/>
                <w:szCs w:val="28"/>
              </w:rPr>
            </w:pPr>
            <w:r w:rsidRPr="00F36304">
              <w:rPr>
                <w:rFonts w:ascii="Times New Roman" w:hAnsi="Times New Roman"/>
                <w:sz w:val="28"/>
                <w:szCs w:val="28"/>
              </w:rPr>
              <w:t>Частицы проходят через мембраны</w:t>
            </w:r>
          </w:p>
          <w:p w:rsidR="00DE00D0" w:rsidRPr="00F36304" w:rsidRDefault="00DE00D0" w:rsidP="00E96DE5">
            <w:pPr>
              <w:jc w:val="both"/>
              <w:rPr>
                <w:rFonts w:ascii="Times New Roman" w:hAnsi="Times New Roman"/>
                <w:sz w:val="28"/>
                <w:szCs w:val="28"/>
              </w:rPr>
            </w:pPr>
            <w:r w:rsidRPr="00F36304">
              <w:rPr>
                <w:rFonts w:ascii="Times New Roman" w:hAnsi="Times New Roman"/>
                <w:sz w:val="28"/>
                <w:szCs w:val="28"/>
              </w:rPr>
              <w:t>Гомогенные</w:t>
            </w:r>
          </w:p>
          <w:p w:rsidR="00DE00D0" w:rsidRPr="00F36304" w:rsidRDefault="00DE00D0" w:rsidP="00E96DE5">
            <w:pPr>
              <w:jc w:val="both"/>
              <w:rPr>
                <w:rFonts w:ascii="Times New Roman" w:hAnsi="Times New Roman"/>
                <w:sz w:val="28"/>
                <w:szCs w:val="28"/>
              </w:rPr>
            </w:pPr>
            <w:r w:rsidRPr="00F36304">
              <w:rPr>
                <w:rFonts w:ascii="Times New Roman" w:hAnsi="Times New Roman"/>
                <w:sz w:val="28"/>
                <w:szCs w:val="28"/>
              </w:rPr>
              <w:t xml:space="preserve"> Устойчивы кинетически и термодинамически</w:t>
            </w:r>
          </w:p>
          <w:p w:rsidR="00DE00D0" w:rsidRPr="00F36304" w:rsidRDefault="00DE00D0" w:rsidP="00E96DE5">
            <w:pPr>
              <w:jc w:val="both"/>
              <w:rPr>
                <w:rFonts w:ascii="Times New Roman" w:hAnsi="Times New Roman"/>
                <w:sz w:val="28"/>
                <w:szCs w:val="28"/>
              </w:rPr>
            </w:pPr>
            <w:r w:rsidRPr="00F36304">
              <w:rPr>
                <w:rFonts w:ascii="Times New Roman" w:hAnsi="Times New Roman"/>
                <w:sz w:val="28"/>
                <w:szCs w:val="28"/>
              </w:rPr>
              <w:t>Не стареют</w:t>
            </w:r>
          </w:p>
          <w:p w:rsidR="00DE00D0" w:rsidRPr="00F36304" w:rsidRDefault="00DE00D0" w:rsidP="00E96DE5">
            <w:pPr>
              <w:jc w:val="both"/>
              <w:rPr>
                <w:rFonts w:ascii="Times New Roman" w:hAnsi="Times New Roman"/>
                <w:sz w:val="28"/>
                <w:szCs w:val="28"/>
              </w:rPr>
            </w:pPr>
            <w:r w:rsidRPr="00F36304">
              <w:rPr>
                <w:rFonts w:ascii="Times New Roman" w:hAnsi="Times New Roman"/>
                <w:sz w:val="28"/>
                <w:szCs w:val="28"/>
              </w:rPr>
              <w:t>Частицы не видны в современные микроскопы</w:t>
            </w:r>
          </w:p>
          <w:p w:rsidR="00DE00D0" w:rsidRPr="00F36304" w:rsidRDefault="00DE00D0" w:rsidP="00E96DE5">
            <w:pPr>
              <w:jc w:val="both"/>
              <w:rPr>
                <w:rFonts w:ascii="Times New Roman" w:hAnsi="Times New Roman"/>
                <w:sz w:val="28"/>
                <w:szCs w:val="28"/>
              </w:rPr>
            </w:pPr>
          </w:p>
        </w:tc>
      </w:tr>
    </w:tbl>
    <w:p w:rsidR="00DE00D0" w:rsidRPr="00F36304" w:rsidRDefault="00DE00D0" w:rsidP="00DD5784">
      <w:pPr>
        <w:ind w:left="-360" w:firstLine="720"/>
        <w:jc w:val="both"/>
        <w:rPr>
          <w:rFonts w:ascii="Times New Roman" w:hAnsi="Times New Roman"/>
          <w:sz w:val="28"/>
          <w:szCs w:val="28"/>
        </w:rPr>
      </w:pPr>
    </w:p>
    <w:p w:rsidR="00DE00D0" w:rsidRPr="00F36304" w:rsidRDefault="00DE00D0" w:rsidP="00DD5784">
      <w:pPr>
        <w:ind w:left="-360" w:firstLine="720"/>
        <w:jc w:val="both"/>
        <w:rPr>
          <w:rFonts w:ascii="Times New Roman" w:hAnsi="Times New Roman"/>
          <w:sz w:val="28"/>
          <w:szCs w:val="28"/>
        </w:rPr>
      </w:pPr>
      <w:r w:rsidRPr="00F36304">
        <w:rPr>
          <w:rFonts w:ascii="Times New Roman" w:hAnsi="Times New Roman"/>
          <w:sz w:val="28"/>
          <w:szCs w:val="28"/>
        </w:rPr>
        <w:t>На свойства коллоидных систем влияет и геометрическая форма частиц. Формы могут быть кубической, пластинчатой, шарообразной, нитевидной.</w:t>
      </w:r>
    </w:p>
    <w:p w:rsidR="00DE00D0" w:rsidRPr="00F36304" w:rsidRDefault="00DE00D0" w:rsidP="003F6B96">
      <w:pPr>
        <w:ind w:left="-360" w:firstLine="720"/>
        <w:jc w:val="both"/>
        <w:outlineLvl w:val="0"/>
        <w:rPr>
          <w:rFonts w:ascii="Times New Roman" w:hAnsi="Times New Roman"/>
          <w:i/>
          <w:sz w:val="28"/>
          <w:szCs w:val="28"/>
        </w:rPr>
      </w:pPr>
      <w:r w:rsidRPr="00596966">
        <w:rPr>
          <w:rFonts w:ascii="Times New Roman" w:hAnsi="Times New Roman"/>
          <w:sz w:val="28"/>
          <w:szCs w:val="28"/>
        </w:rPr>
        <w:lastRenderedPageBreak/>
        <w:t>По агрегатному состоянию фаз</w:t>
      </w:r>
      <w:r>
        <w:rPr>
          <w:rFonts w:ascii="Times New Roman" w:hAnsi="Times New Roman"/>
          <w:sz w:val="28"/>
          <w:szCs w:val="28"/>
        </w:rPr>
        <w:t xml:space="preserve">. </w:t>
      </w:r>
      <w:r w:rsidRPr="00F36304">
        <w:rPr>
          <w:rFonts w:ascii="Times New Roman" w:hAnsi="Times New Roman"/>
          <w:sz w:val="28"/>
          <w:szCs w:val="28"/>
        </w:rPr>
        <w:t>И дисперсная среда, и дисперсная фаза могут быть в трех агрегатных состояниях. Поэтому возможно существование  восьми типов коллоидных систем.</w:t>
      </w:r>
    </w:p>
    <w:p w:rsidR="00574C86" w:rsidRDefault="00574C86" w:rsidP="00BE062B">
      <w:pPr>
        <w:ind w:left="-360" w:firstLine="720"/>
        <w:jc w:val="center"/>
        <w:outlineLvl w:val="0"/>
        <w:rPr>
          <w:rFonts w:ascii="Times New Roman" w:hAnsi="Times New Roman"/>
          <w:b/>
          <w:sz w:val="28"/>
          <w:szCs w:val="28"/>
        </w:rPr>
      </w:pPr>
    </w:p>
    <w:p w:rsidR="00574C86" w:rsidRDefault="00574C86" w:rsidP="00BE062B">
      <w:pPr>
        <w:ind w:left="-360" w:firstLine="720"/>
        <w:jc w:val="center"/>
        <w:outlineLvl w:val="0"/>
        <w:rPr>
          <w:rFonts w:ascii="Times New Roman" w:hAnsi="Times New Roman"/>
          <w:b/>
          <w:sz w:val="28"/>
          <w:szCs w:val="28"/>
        </w:rPr>
      </w:pPr>
    </w:p>
    <w:p w:rsidR="00DE00D0" w:rsidRPr="000A488F" w:rsidRDefault="00DE00D0" w:rsidP="00BE062B">
      <w:pPr>
        <w:ind w:left="-360" w:firstLine="720"/>
        <w:jc w:val="center"/>
        <w:outlineLvl w:val="0"/>
        <w:rPr>
          <w:rFonts w:ascii="Times New Roman" w:hAnsi="Times New Roman"/>
          <w:b/>
          <w:sz w:val="28"/>
          <w:szCs w:val="28"/>
        </w:rPr>
      </w:pPr>
      <w:r w:rsidRPr="000A488F">
        <w:rPr>
          <w:rFonts w:ascii="Times New Roman" w:hAnsi="Times New Roman"/>
          <w:b/>
          <w:sz w:val="28"/>
          <w:szCs w:val="28"/>
        </w:rPr>
        <w:t>Основные типы дисперсных систем по В.Оствальду</w:t>
      </w:r>
    </w:p>
    <w:tbl>
      <w:tblPr>
        <w:tblW w:w="10206" w:type="dxa"/>
        <w:tblInd w:w="-140" w:type="dxa"/>
        <w:tblCellMar>
          <w:left w:w="0" w:type="dxa"/>
          <w:right w:w="0" w:type="dxa"/>
        </w:tblCellMar>
        <w:tblLook w:val="0000" w:firstRow="0" w:lastRow="0" w:firstColumn="0" w:lastColumn="0" w:noHBand="0" w:noVBand="0"/>
      </w:tblPr>
      <w:tblGrid>
        <w:gridCol w:w="851"/>
        <w:gridCol w:w="1985"/>
        <w:gridCol w:w="1983"/>
        <w:gridCol w:w="1561"/>
        <w:gridCol w:w="3826"/>
      </w:tblGrid>
      <w:tr w:rsidR="00DE00D0" w:rsidRPr="00EE2F05" w:rsidTr="005C405C">
        <w:trPr>
          <w:trHeight w:val="1584"/>
        </w:trPr>
        <w:tc>
          <w:tcPr>
            <w:tcW w:w="85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DE00D0" w:rsidRPr="00EE2F05" w:rsidRDefault="00DE00D0" w:rsidP="00A74655">
            <w:pPr>
              <w:ind w:left="-360" w:firstLine="720"/>
              <w:outlineLvl w:val="0"/>
              <w:rPr>
                <w:rFonts w:ascii="Times New Roman" w:hAnsi="Times New Roman"/>
                <w:sz w:val="28"/>
                <w:szCs w:val="28"/>
              </w:rPr>
            </w:pPr>
            <w:r w:rsidRPr="00EE2F05">
              <w:rPr>
                <w:rFonts w:ascii="Times New Roman" w:hAnsi="Times New Roman"/>
                <w:bCs/>
                <w:sz w:val="28"/>
                <w:szCs w:val="28"/>
              </w:rPr>
              <w:t>№</w:t>
            </w:r>
          </w:p>
        </w:tc>
        <w:tc>
          <w:tcPr>
            <w:tcW w:w="19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DE00D0" w:rsidRPr="00EE2F05" w:rsidRDefault="00DE00D0" w:rsidP="005C405C">
            <w:pPr>
              <w:ind w:left="-360" w:firstLine="360"/>
              <w:jc w:val="center"/>
              <w:outlineLvl w:val="0"/>
              <w:rPr>
                <w:rFonts w:ascii="Times New Roman" w:hAnsi="Times New Roman"/>
                <w:sz w:val="28"/>
                <w:szCs w:val="28"/>
              </w:rPr>
            </w:pPr>
            <w:r w:rsidRPr="00EE2F05">
              <w:rPr>
                <w:rFonts w:ascii="Times New Roman" w:hAnsi="Times New Roman"/>
                <w:bCs/>
                <w:sz w:val="28"/>
                <w:szCs w:val="28"/>
              </w:rPr>
              <w:t>Д</w:t>
            </w:r>
            <w:r w:rsidRPr="00EE2F05">
              <w:rPr>
                <w:rFonts w:ascii="Times New Roman" w:hAnsi="Times New Roman"/>
                <w:bCs/>
                <w:sz w:val="28"/>
                <w:szCs w:val="28"/>
                <w:lang w:val="uz-Cyrl-UZ"/>
              </w:rPr>
              <w:t>исперс</w:t>
            </w:r>
            <w:r w:rsidRPr="00EE2F05">
              <w:rPr>
                <w:rFonts w:ascii="Times New Roman" w:hAnsi="Times New Roman"/>
                <w:bCs/>
                <w:sz w:val="28"/>
                <w:szCs w:val="28"/>
              </w:rPr>
              <w:t>ная среда</w:t>
            </w:r>
          </w:p>
        </w:tc>
        <w:tc>
          <w:tcPr>
            <w:tcW w:w="198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DE00D0" w:rsidRPr="00EE2F05" w:rsidRDefault="00DE00D0" w:rsidP="005C405C">
            <w:pPr>
              <w:ind w:left="-360" w:firstLine="360"/>
              <w:jc w:val="center"/>
              <w:outlineLvl w:val="0"/>
              <w:rPr>
                <w:rFonts w:ascii="Times New Roman" w:hAnsi="Times New Roman"/>
                <w:sz w:val="28"/>
                <w:szCs w:val="28"/>
              </w:rPr>
            </w:pPr>
            <w:r w:rsidRPr="00EE2F05">
              <w:rPr>
                <w:rFonts w:ascii="Times New Roman" w:hAnsi="Times New Roman"/>
                <w:bCs/>
                <w:sz w:val="28"/>
                <w:szCs w:val="28"/>
                <w:lang w:val="uz-Cyrl-UZ"/>
              </w:rPr>
              <w:t>Дисперс</w:t>
            </w:r>
            <w:r w:rsidRPr="00EE2F05">
              <w:rPr>
                <w:rFonts w:ascii="Times New Roman" w:hAnsi="Times New Roman"/>
                <w:bCs/>
                <w:sz w:val="28"/>
                <w:szCs w:val="28"/>
              </w:rPr>
              <w:t>ная фаза</w:t>
            </w:r>
          </w:p>
          <w:p w:rsidR="00DE00D0" w:rsidRPr="00EE2F05" w:rsidRDefault="00DE00D0" w:rsidP="00EE2F05">
            <w:pPr>
              <w:ind w:left="-360" w:firstLine="720"/>
              <w:jc w:val="center"/>
              <w:outlineLvl w:val="0"/>
              <w:rPr>
                <w:rFonts w:ascii="Times New Roman" w:hAnsi="Times New Roman"/>
                <w:sz w:val="28"/>
                <w:szCs w:val="28"/>
              </w:rPr>
            </w:pPr>
          </w:p>
        </w:tc>
        <w:tc>
          <w:tcPr>
            <w:tcW w:w="1561" w:type="dxa"/>
            <w:tcBorders>
              <w:top w:val="single" w:sz="8" w:space="0" w:color="000000"/>
              <w:left w:val="single" w:sz="8" w:space="0" w:color="000000"/>
              <w:bottom w:val="single" w:sz="4" w:space="0" w:color="auto"/>
              <w:right w:val="single" w:sz="8" w:space="0" w:color="000000"/>
            </w:tcBorders>
            <w:tcMar>
              <w:top w:w="72" w:type="dxa"/>
              <w:left w:w="144" w:type="dxa"/>
              <w:bottom w:w="72" w:type="dxa"/>
              <w:right w:w="144" w:type="dxa"/>
            </w:tcMar>
          </w:tcPr>
          <w:p w:rsidR="00DE00D0" w:rsidRPr="00EE2F05" w:rsidRDefault="00DE00D0" w:rsidP="005C405C">
            <w:pPr>
              <w:ind w:left="-360" w:firstLine="217"/>
              <w:jc w:val="center"/>
              <w:outlineLvl w:val="0"/>
              <w:rPr>
                <w:rFonts w:ascii="Times New Roman" w:hAnsi="Times New Roman"/>
                <w:sz w:val="28"/>
                <w:szCs w:val="28"/>
              </w:rPr>
            </w:pPr>
            <w:r w:rsidRPr="00EE2F05">
              <w:rPr>
                <w:rFonts w:ascii="Times New Roman" w:hAnsi="Times New Roman"/>
                <w:bCs/>
                <w:sz w:val="28"/>
                <w:szCs w:val="28"/>
              </w:rPr>
              <w:t>Условное обозначение</w:t>
            </w:r>
          </w:p>
        </w:tc>
        <w:tc>
          <w:tcPr>
            <w:tcW w:w="382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DE00D0" w:rsidRPr="00EE2F05" w:rsidRDefault="00DE00D0" w:rsidP="005C405C">
            <w:pPr>
              <w:ind w:left="-360" w:firstLine="217"/>
              <w:jc w:val="center"/>
              <w:outlineLvl w:val="0"/>
              <w:rPr>
                <w:rFonts w:ascii="Times New Roman" w:hAnsi="Times New Roman"/>
                <w:sz w:val="28"/>
                <w:szCs w:val="28"/>
              </w:rPr>
            </w:pPr>
            <w:r w:rsidRPr="00EE2F05">
              <w:rPr>
                <w:rFonts w:ascii="Times New Roman" w:hAnsi="Times New Roman"/>
                <w:bCs/>
                <w:sz w:val="28"/>
                <w:szCs w:val="28"/>
              </w:rPr>
              <w:t>Примеры</w:t>
            </w:r>
          </w:p>
        </w:tc>
      </w:tr>
      <w:tr w:rsidR="00DE00D0" w:rsidRPr="00EE2F05" w:rsidTr="005C405C">
        <w:trPr>
          <w:trHeight w:val="624"/>
        </w:trPr>
        <w:tc>
          <w:tcPr>
            <w:tcW w:w="85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DE00D0" w:rsidRPr="00EE2F05" w:rsidRDefault="00DE00D0" w:rsidP="00A74655">
            <w:pPr>
              <w:ind w:left="-360" w:firstLine="720"/>
              <w:outlineLvl w:val="0"/>
              <w:rPr>
                <w:rFonts w:ascii="Times New Roman" w:hAnsi="Times New Roman"/>
                <w:sz w:val="28"/>
                <w:szCs w:val="28"/>
              </w:rPr>
            </w:pPr>
            <w:r w:rsidRPr="00EE2F05">
              <w:rPr>
                <w:rFonts w:ascii="Times New Roman" w:hAnsi="Times New Roman"/>
                <w:bCs/>
                <w:sz w:val="28"/>
                <w:szCs w:val="28"/>
              </w:rPr>
              <w:t>1</w:t>
            </w:r>
          </w:p>
        </w:tc>
        <w:tc>
          <w:tcPr>
            <w:tcW w:w="19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DE00D0" w:rsidRPr="00EE2F05" w:rsidRDefault="00DE00D0" w:rsidP="005C405C">
            <w:pPr>
              <w:ind w:left="-360" w:firstLine="720"/>
              <w:outlineLvl w:val="0"/>
              <w:rPr>
                <w:rFonts w:ascii="Times New Roman" w:hAnsi="Times New Roman"/>
                <w:sz w:val="28"/>
                <w:szCs w:val="28"/>
              </w:rPr>
            </w:pPr>
            <w:r w:rsidRPr="00EE2F05">
              <w:rPr>
                <w:rFonts w:ascii="Times New Roman" w:hAnsi="Times New Roman"/>
                <w:bCs/>
                <w:sz w:val="28"/>
                <w:szCs w:val="28"/>
              </w:rPr>
              <w:t>Газ</w:t>
            </w:r>
          </w:p>
        </w:tc>
        <w:tc>
          <w:tcPr>
            <w:tcW w:w="198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DE00D0" w:rsidRPr="00EE2F05" w:rsidRDefault="00DE00D0" w:rsidP="005C405C">
            <w:pPr>
              <w:ind w:left="-360" w:firstLine="720"/>
              <w:outlineLvl w:val="0"/>
              <w:rPr>
                <w:rFonts w:ascii="Times New Roman" w:hAnsi="Times New Roman"/>
                <w:sz w:val="28"/>
                <w:szCs w:val="28"/>
              </w:rPr>
            </w:pPr>
            <w:r w:rsidRPr="00EE2F05">
              <w:rPr>
                <w:rFonts w:ascii="Times New Roman" w:hAnsi="Times New Roman"/>
                <w:bCs/>
                <w:sz w:val="28"/>
                <w:szCs w:val="28"/>
                <w:lang w:val="uz-Cyrl-UZ"/>
              </w:rPr>
              <w:t>Газ</w:t>
            </w:r>
          </w:p>
        </w:tc>
        <w:tc>
          <w:tcPr>
            <w:tcW w:w="1561" w:type="dxa"/>
            <w:tcBorders>
              <w:top w:val="single" w:sz="4" w:space="0" w:color="auto"/>
              <w:left w:val="single" w:sz="8" w:space="0" w:color="000000"/>
              <w:bottom w:val="single" w:sz="8" w:space="0" w:color="000000"/>
              <w:right w:val="single" w:sz="8" w:space="0" w:color="000000"/>
            </w:tcBorders>
            <w:tcMar>
              <w:top w:w="72" w:type="dxa"/>
              <w:left w:w="144" w:type="dxa"/>
              <w:bottom w:w="72" w:type="dxa"/>
              <w:right w:w="144" w:type="dxa"/>
            </w:tcMar>
          </w:tcPr>
          <w:p w:rsidR="00DE00D0" w:rsidRPr="00EE2F05" w:rsidRDefault="00DE00D0" w:rsidP="005C405C">
            <w:pPr>
              <w:ind w:left="-360" w:firstLine="720"/>
              <w:outlineLvl w:val="0"/>
              <w:rPr>
                <w:rFonts w:ascii="Times New Roman" w:hAnsi="Times New Roman"/>
                <w:sz w:val="28"/>
                <w:szCs w:val="28"/>
              </w:rPr>
            </w:pPr>
            <w:r w:rsidRPr="00EE2F05">
              <w:rPr>
                <w:rFonts w:ascii="Times New Roman" w:hAnsi="Times New Roman"/>
                <w:sz w:val="28"/>
                <w:szCs w:val="28"/>
              </w:rPr>
              <w:t>-</w:t>
            </w:r>
          </w:p>
        </w:tc>
        <w:tc>
          <w:tcPr>
            <w:tcW w:w="382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DE00D0" w:rsidRPr="00EE2F05" w:rsidRDefault="00DE00D0" w:rsidP="00EE2F05">
            <w:pPr>
              <w:ind w:left="-360" w:firstLine="720"/>
              <w:jc w:val="center"/>
              <w:outlineLvl w:val="0"/>
              <w:rPr>
                <w:rFonts w:ascii="Times New Roman" w:hAnsi="Times New Roman"/>
                <w:sz w:val="28"/>
                <w:szCs w:val="28"/>
              </w:rPr>
            </w:pPr>
          </w:p>
        </w:tc>
      </w:tr>
      <w:tr w:rsidR="00DE00D0" w:rsidRPr="00EE2F05" w:rsidTr="005C405C">
        <w:trPr>
          <w:trHeight w:val="630"/>
        </w:trPr>
        <w:tc>
          <w:tcPr>
            <w:tcW w:w="85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DE00D0" w:rsidRPr="00EE2F05" w:rsidRDefault="00DE00D0" w:rsidP="00A74655">
            <w:pPr>
              <w:ind w:left="-360" w:firstLine="720"/>
              <w:outlineLvl w:val="0"/>
              <w:rPr>
                <w:rFonts w:ascii="Times New Roman" w:hAnsi="Times New Roman"/>
                <w:sz w:val="28"/>
                <w:szCs w:val="28"/>
              </w:rPr>
            </w:pPr>
            <w:r w:rsidRPr="00EE2F05">
              <w:rPr>
                <w:rFonts w:ascii="Times New Roman" w:hAnsi="Times New Roman"/>
                <w:bCs/>
                <w:sz w:val="28"/>
                <w:szCs w:val="28"/>
              </w:rPr>
              <w:t>2</w:t>
            </w:r>
          </w:p>
        </w:tc>
        <w:tc>
          <w:tcPr>
            <w:tcW w:w="19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DE00D0" w:rsidRPr="00EE2F05" w:rsidRDefault="00DE00D0" w:rsidP="005C405C">
            <w:pPr>
              <w:ind w:left="-360" w:firstLine="720"/>
              <w:outlineLvl w:val="0"/>
              <w:rPr>
                <w:rFonts w:ascii="Times New Roman" w:hAnsi="Times New Roman"/>
                <w:sz w:val="28"/>
                <w:szCs w:val="28"/>
              </w:rPr>
            </w:pPr>
            <w:r w:rsidRPr="00EE2F05">
              <w:rPr>
                <w:rFonts w:ascii="Times New Roman" w:hAnsi="Times New Roman"/>
                <w:bCs/>
                <w:sz w:val="28"/>
                <w:szCs w:val="28"/>
              </w:rPr>
              <w:t>Газ</w:t>
            </w:r>
          </w:p>
        </w:tc>
        <w:tc>
          <w:tcPr>
            <w:tcW w:w="198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DE00D0" w:rsidRPr="00EE2F05" w:rsidRDefault="00DE00D0" w:rsidP="005C405C">
            <w:pPr>
              <w:ind w:left="-360" w:firstLine="720"/>
              <w:outlineLvl w:val="0"/>
              <w:rPr>
                <w:rFonts w:ascii="Times New Roman" w:hAnsi="Times New Roman"/>
                <w:sz w:val="28"/>
                <w:szCs w:val="28"/>
              </w:rPr>
            </w:pPr>
            <w:r w:rsidRPr="00EE2F05">
              <w:rPr>
                <w:rFonts w:ascii="Times New Roman" w:hAnsi="Times New Roman"/>
                <w:bCs/>
                <w:sz w:val="28"/>
                <w:szCs w:val="28"/>
              </w:rPr>
              <w:t>жидкость</w:t>
            </w:r>
          </w:p>
        </w:tc>
        <w:tc>
          <w:tcPr>
            <w:tcW w:w="156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DE00D0" w:rsidRPr="00EE2F05" w:rsidRDefault="00DE00D0" w:rsidP="005C405C">
            <w:pPr>
              <w:ind w:left="-360" w:firstLine="720"/>
              <w:outlineLvl w:val="0"/>
              <w:rPr>
                <w:rFonts w:ascii="Times New Roman" w:hAnsi="Times New Roman"/>
                <w:sz w:val="28"/>
                <w:szCs w:val="28"/>
              </w:rPr>
            </w:pPr>
            <w:r w:rsidRPr="00EE2F05">
              <w:rPr>
                <w:rFonts w:ascii="Times New Roman" w:hAnsi="Times New Roman"/>
                <w:bCs/>
                <w:sz w:val="28"/>
                <w:szCs w:val="28"/>
              </w:rPr>
              <w:t>г</w:t>
            </w:r>
            <w:r w:rsidRPr="00EE2F05">
              <w:rPr>
                <w:rFonts w:ascii="Times New Roman" w:hAnsi="Times New Roman"/>
                <w:bCs/>
                <w:sz w:val="28"/>
                <w:szCs w:val="28"/>
                <w:lang w:val="en-US"/>
              </w:rPr>
              <w:t>-</w:t>
            </w:r>
            <w:r w:rsidRPr="00EE2F05">
              <w:rPr>
                <w:rFonts w:ascii="Times New Roman" w:hAnsi="Times New Roman"/>
                <w:bCs/>
                <w:sz w:val="28"/>
                <w:szCs w:val="28"/>
              </w:rPr>
              <w:t>ж</w:t>
            </w:r>
          </w:p>
        </w:tc>
        <w:tc>
          <w:tcPr>
            <w:tcW w:w="382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DE00D0" w:rsidRPr="00EE2F05" w:rsidRDefault="00DE00D0" w:rsidP="005C405C">
            <w:pPr>
              <w:ind w:left="-360" w:firstLine="217"/>
              <w:jc w:val="center"/>
              <w:outlineLvl w:val="0"/>
              <w:rPr>
                <w:rFonts w:ascii="Times New Roman" w:hAnsi="Times New Roman"/>
                <w:sz w:val="28"/>
                <w:szCs w:val="28"/>
              </w:rPr>
            </w:pPr>
            <w:r w:rsidRPr="00EE2F05">
              <w:rPr>
                <w:rFonts w:ascii="Times New Roman" w:hAnsi="Times New Roman"/>
                <w:bCs/>
                <w:sz w:val="28"/>
                <w:szCs w:val="28"/>
                <w:lang w:val="uz-Cyrl-UZ"/>
              </w:rPr>
              <w:t xml:space="preserve">туман, </w:t>
            </w:r>
            <w:r w:rsidRPr="00EE2F05">
              <w:rPr>
                <w:rFonts w:ascii="Times New Roman" w:hAnsi="Times New Roman"/>
                <w:bCs/>
                <w:sz w:val="28"/>
                <w:szCs w:val="28"/>
              </w:rPr>
              <w:t>облака</w:t>
            </w:r>
            <w:r w:rsidRPr="00EE2F05">
              <w:rPr>
                <w:rFonts w:ascii="Times New Roman" w:hAnsi="Times New Roman"/>
                <w:bCs/>
                <w:sz w:val="28"/>
                <w:szCs w:val="28"/>
                <w:lang w:val="uz-Cyrl-UZ"/>
              </w:rPr>
              <w:t>, аэрозол</w:t>
            </w:r>
            <w:r w:rsidRPr="00EE2F05">
              <w:rPr>
                <w:rFonts w:ascii="Times New Roman" w:hAnsi="Times New Roman"/>
                <w:bCs/>
                <w:sz w:val="28"/>
                <w:szCs w:val="28"/>
              </w:rPr>
              <w:t>и</w:t>
            </w:r>
          </w:p>
        </w:tc>
      </w:tr>
      <w:tr w:rsidR="00DE00D0" w:rsidRPr="00EE2F05" w:rsidTr="005C405C">
        <w:trPr>
          <w:trHeight w:val="624"/>
        </w:trPr>
        <w:tc>
          <w:tcPr>
            <w:tcW w:w="85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DE00D0" w:rsidRPr="00EE2F05" w:rsidRDefault="00DE00D0" w:rsidP="00A74655">
            <w:pPr>
              <w:ind w:left="-360" w:firstLine="720"/>
              <w:outlineLvl w:val="0"/>
              <w:rPr>
                <w:rFonts w:ascii="Times New Roman" w:hAnsi="Times New Roman"/>
                <w:sz w:val="28"/>
                <w:szCs w:val="28"/>
              </w:rPr>
            </w:pPr>
            <w:r w:rsidRPr="00EE2F05">
              <w:rPr>
                <w:rFonts w:ascii="Times New Roman" w:hAnsi="Times New Roman"/>
                <w:bCs/>
                <w:sz w:val="28"/>
                <w:szCs w:val="28"/>
              </w:rPr>
              <w:t>3</w:t>
            </w:r>
          </w:p>
        </w:tc>
        <w:tc>
          <w:tcPr>
            <w:tcW w:w="19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DE00D0" w:rsidRPr="00EE2F05" w:rsidRDefault="00DE00D0" w:rsidP="005C405C">
            <w:pPr>
              <w:ind w:left="-360" w:firstLine="720"/>
              <w:outlineLvl w:val="0"/>
              <w:rPr>
                <w:rFonts w:ascii="Times New Roman" w:hAnsi="Times New Roman"/>
                <w:sz w:val="28"/>
                <w:szCs w:val="28"/>
              </w:rPr>
            </w:pPr>
            <w:r w:rsidRPr="00EE2F05">
              <w:rPr>
                <w:rFonts w:ascii="Times New Roman" w:hAnsi="Times New Roman"/>
                <w:bCs/>
                <w:sz w:val="28"/>
                <w:szCs w:val="28"/>
              </w:rPr>
              <w:t>Газ</w:t>
            </w:r>
          </w:p>
        </w:tc>
        <w:tc>
          <w:tcPr>
            <w:tcW w:w="198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DE00D0" w:rsidRPr="00EE2F05" w:rsidRDefault="00DE00D0" w:rsidP="005C405C">
            <w:pPr>
              <w:ind w:left="-360" w:firstLine="360"/>
              <w:outlineLvl w:val="0"/>
              <w:rPr>
                <w:rFonts w:ascii="Times New Roman" w:hAnsi="Times New Roman"/>
                <w:sz w:val="28"/>
                <w:szCs w:val="28"/>
              </w:rPr>
            </w:pPr>
            <w:r w:rsidRPr="00EE2F05">
              <w:rPr>
                <w:rFonts w:ascii="Times New Roman" w:hAnsi="Times New Roman"/>
                <w:bCs/>
                <w:sz w:val="28"/>
                <w:szCs w:val="28"/>
              </w:rPr>
              <w:t>твердое тело</w:t>
            </w:r>
          </w:p>
        </w:tc>
        <w:tc>
          <w:tcPr>
            <w:tcW w:w="156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DE00D0" w:rsidRPr="00EE2F05" w:rsidRDefault="00DE00D0" w:rsidP="005C405C">
            <w:pPr>
              <w:ind w:left="-360" w:firstLine="720"/>
              <w:outlineLvl w:val="0"/>
              <w:rPr>
                <w:rFonts w:ascii="Times New Roman" w:hAnsi="Times New Roman"/>
                <w:sz w:val="28"/>
                <w:szCs w:val="28"/>
              </w:rPr>
            </w:pPr>
            <w:r w:rsidRPr="00EE2F05">
              <w:rPr>
                <w:rFonts w:ascii="Times New Roman" w:hAnsi="Times New Roman"/>
                <w:bCs/>
                <w:sz w:val="28"/>
                <w:szCs w:val="28"/>
              </w:rPr>
              <w:t>г-т</w:t>
            </w:r>
          </w:p>
        </w:tc>
        <w:tc>
          <w:tcPr>
            <w:tcW w:w="382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DE00D0" w:rsidRPr="00EE2F05" w:rsidRDefault="00DE00D0" w:rsidP="005C405C">
            <w:pPr>
              <w:ind w:left="-360" w:firstLine="501"/>
              <w:jc w:val="center"/>
              <w:outlineLvl w:val="0"/>
              <w:rPr>
                <w:rFonts w:ascii="Times New Roman" w:hAnsi="Times New Roman"/>
                <w:sz w:val="28"/>
                <w:szCs w:val="28"/>
              </w:rPr>
            </w:pPr>
            <w:r w:rsidRPr="00EE2F05">
              <w:rPr>
                <w:rFonts w:ascii="Times New Roman" w:hAnsi="Times New Roman"/>
                <w:bCs/>
                <w:sz w:val="28"/>
                <w:szCs w:val="28"/>
              </w:rPr>
              <w:t>пыль, дым</w:t>
            </w:r>
            <w:r w:rsidRPr="00EE2F05">
              <w:rPr>
                <w:rFonts w:ascii="Times New Roman" w:hAnsi="Times New Roman"/>
                <w:bCs/>
                <w:sz w:val="28"/>
                <w:szCs w:val="28"/>
                <w:lang w:val="uz-Cyrl-UZ"/>
              </w:rPr>
              <w:t xml:space="preserve">, </w:t>
            </w:r>
            <w:r w:rsidRPr="00EE2F05">
              <w:rPr>
                <w:rFonts w:ascii="Times New Roman" w:hAnsi="Times New Roman"/>
                <w:bCs/>
                <w:sz w:val="28"/>
                <w:szCs w:val="28"/>
              </w:rPr>
              <w:t>порошки</w:t>
            </w:r>
          </w:p>
        </w:tc>
      </w:tr>
      <w:tr w:rsidR="00DE00D0" w:rsidRPr="00EE2F05" w:rsidTr="005C405C">
        <w:trPr>
          <w:trHeight w:val="624"/>
        </w:trPr>
        <w:tc>
          <w:tcPr>
            <w:tcW w:w="85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DE00D0" w:rsidRPr="00EE2F05" w:rsidRDefault="00DE00D0" w:rsidP="00A74655">
            <w:pPr>
              <w:ind w:left="-360" w:firstLine="720"/>
              <w:outlineLvl w:val="0"/>
              <w:rPr>
                <w:rFonts w:ascii="Times New Roman" w:hAnsi="Times New Roman"/>
                <w:sz w:val="28"/>
                <w:szCs w:val="28"/>
              </w:rPr>
            </w:pPr>
            <w:r w:rsidRPr="00EE2F05">
              <w:rPr>
                <w:rFonts w:ascii="Times New Roman" w:hAnsi="Times New Roman"/>
                <w:bCs/>
                <w:sz w:val="28"/>
                <w:szCs w:val="28"/>
              </w:rPr>
              <w:t>4</w:t>
            </w:r>
          </w:p>
        </w:tc>
        <w:tc>
          <w:tcPr>
            <w:tcW w:w="19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DE00D0" w:rsidRPr="00EE2F05" w:rsidRDefault="00DE00D0" w:rsidP="005C405C">
            <w:pPr>
              <w:ind w:left="-360" w:firstLine="720"/>
              <w:outlineLvl w:val="0"/>
              <w:rPr>
                <w:rFonts w:ascii="Times New Roman" w:hAnsi="Times New Roman"/>
                <w:sz w:val="28"/>
                <w:szCs w:val="28"/>
              </w:rPr>
            </w:pPr>
            <w:r w:rsidRPr="00EE2F05">
              <w:rPr>
                <w:rFonts w:ascii="Times New Roman" w:hAnsi="Times New Roman"/>
                <w:bCs/>
                <w:sz w:val="28"/>
                <w:szCs w:val="28"/>
              </w:rPr>
              <w:t>жидкость</w:t>
            </w:r>
          </w:p>
        </w:tc>
        <w:tc>
          <w:tcPr>
            <w:tcW w:w="198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DE00D0" w:rsidRPr="00EE2F05" w:rsidRDefault="00DE00D0" w:rsidP="005C405C">
            <w:pPr>
              <w:ind w:left="-360" w:firstLine="720"/>
              <w:outlineLvl w:val="0"/>
              <w:rPr>
                <w:rFonts w:ascii="Times New Roman" w:hAnsi="Times New Roman"/>
                <w:sz w:val="28"/>
                <w:szCs w:val="28"/>
              </w:rPr>
            </w:pPr>
            <w:r>
              <w:rPr>
                <w:rFonts w:ascii="Times New Roman" w:hAnsi="Times New Roman"/>
                <w:bCs/>
                <w:sz w:val="28"/>
                <w:szCs w:val="28"/>
                <w:lang w:val="uz-Cyrl-UZ"/>
              </w:rPr>
              <w:t>Г</w:t>
            </w:r>
            <w:r w:rsidRPr="00EE2F05">
              <w:rPr>
                <w:rFonts w:ascii="Times New Roman" w:hAnsi="Times New Roman"/>
                <w:bCs/>
                <w:sz w:val="28"/>
                <w:szCs w:val="28"/>
                <w:lang w:val="uz-Cyrl-UZ"/>
              </w:rPr>
              <w:t>аз</w:t>
            </w:r>
          </w:p>
        </w:tc>
        <w:tc>
          <w:tcPr>
            <w:tcW w:w="156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DE00D0" w:rsidRPr="00EE2F05" w:rsidRDefault="00DE00D0" w:rsidP="005C405C">
            <w:pPr>
              <w:ind w:left="-360" w:firstLine="720"/>
              <w:outlineLvl w:val="0"/>
              <w:rPr>
                <w:rFonts w:ascii="Times New Roman" w:hAnsi="Times New Roman"/>
                <w:sz w:val="28"/>
                <w:szCs w:val="28"/>
              </w:rPr>
            </w:pPr>
            <w:r w:rsidRPr="00EE2F05">
              <w:rPr>
                <w:rFonts w:ascii="Times New Roman" w:hAnsi="Times New Roman"/>
                <w:bCs/>
                <w:sz w:val="28"/>
                <w:szCs w:val="28"/>
              </w:rPr>
              <w:t>ж-г</w:t>
            </w:r>
          </w:p>
        </w:tc>
        <w:tc>
          <w:tcPr>
            <w:tcW w:w="382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DE00D0" w:rsidRPr="00EE2F05" w:rsidRDefault="00DE00D0" w:rsidP="005C405C">
            <w:pPr>
              <w:ind w:left="-360" w:firstLine="359"/>
              <w:jc w:val="center"/>
              <w:outlineLvl w:val="0"/>
              <w:rPr>
                <w:rFonts w:ascii="Times New Roman" w:hAnsi="Times New Roman"/>
                <w:sz w:val="28"/>
                <w:szCs w:val="28"/>
              </w:rPr>
            </w:pPr>
            <w:r w:rsidRPr="00EE2F05">
              <w:rPr>
                <w:rFonts w:ascii="Times New Roman" w:hAnsi="Times New Roman"/>
                <w:bCs/>
                <w:sz w:val="28"/>
                <w:szCs w:val="28"/>
              </w:rPr>
              <w:t>пены</w:t>
            </w:r>
            <w:r w:rsidRPr="00EE2F05">
              <w:rPr>
                <w:rFonts w:ascii="Times New Roman" w:hAnsi="Times New Roman"/>
                <w:bCs/>
                <w:sz w:val="28"/>
                <w:szCs w:val="28"/>
                <w:lang w:val="uz-Cyrl-UZ"/>
              </w:rPr>
              <w:t>, газ</w:t>
            </w:r>
            <w:r w:rsidRPr="00EE2F05">
              <w:rPr>
                <w:rFonts w:ascii="Times New Roman" w:hAnsi="Times New Roman"/>
                <w:bCs/>
                <w:sz w:val="28"/>
                <w:szCs w:val="28"/>
              </w:rPr>
              <w:t>овые</w:t>
            </w:r>
            <w:r w:rsidRPr="00EE2F05">
              <w:rPr>
                <w:rFonts w:ascii="Times New Roman" w:hAnsi="Times New Roman"/>
                <w:bCs/>
                <w:sz w:val="28"/>
                <w:szCs w:val="28"/>
                <w:lang w:val="uz-Cyrl-UZ"/>
              </w:rPr>
              <w:t xml:space="preserve"> эмульси</w:t>
            </w:r>
            <w:r w:rsidRPr="00EE2F05">
              <w:rPr>
                <w:rFonts w:ascii="Times New Roman" w:hAnsi="Times New Roman"/>
                <w:bCs/>
                <w:sz w:val="28"/>
                <w:szCs w:val="28"/>
              </w:rPr>
              <w:t>и</w:t>
            </w:r>
          </w:p>
        </w:tc>
      </w:tr>
      <w:tr w:rsidR="00DE00D0" w:rsidRPr="00EE2F05" w:rsidTr="005C405C">
        <w:trPr>
          <w:trHeight w:val="624"/>
        </w:trPr>
        <w:tc>
          <w:tcPr>
            <w:tcW w:w="85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DE00D0" w:rsidRPr="00EE2F05" w:rsidRDefault="00DE00D0" w:rsidP="00A74655">
            <w:pPr>
              <w:ind w:left="-360" w:firstLine="720"/>
              <w:outlineLvl w:val="0"/>
              <w:rPr>
                <w:rFonts w:ascii="Times New Roman" w:hAnsi="Times New Roman"/>
                <w:sz w:val="28"/>
                <w:szCs w:val="28"/>
              </w:rPr>
            </w:pPr>
            <w:r w:rsidRPr="00EE2F05">
              <w:rPr>
                <w:rFonts w:ascii="Times New Roman" w:hAnsi="Times New Roman"/>
                <w:bCs/>
                <w:sz w:val="28"/>
                <w:szCs w:val="28"/>
              </w:rPr>
              <w:t>5</w:t>
            </w:r>
          </w:p>
        </w:tc>
        <w:tc>
          <w:tcPr>
            <w:tcW w:w="19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DE00D0" w:rsidRPr="00EE2F05" w:rsidRDefault="00DE00D0" w:rsidP="005C405C">
            <w:pPr>
              <w:ind w:left="-360" w:firstLine="720"/>
              <w:outlineLvl w:val="0"/>
              <w:rPr>
                <w:rFonts w:ascii="Times New Roman" w:hAnsi="Times New Roman"/>
                <w:sz w:val="28"/>
                <w:szCs w:val="28"/>
              </w:rPr>
            </w:pPr>
            <w:r w:rsidRPr="00EE2F05">
              <w:rPr>
                <w:rFonts w:ascii="Times New Roman" w:hAnsi="Times New Roman"/>
                <w:bCs/>
                <w:sz w:val="28"/>
                <w:szCs w:val="28"/>
              </w:rPr>
              <w:t>жидкость</w:t>
            </w:r>
          </w:p>
        </w:tc>
        <w:tc>
          <w:tcPr>
            <w:tcW w:w="198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DE00D0" w:rsidRPr="00EE2F05" w:rsidRDefault="00DE00D0" w:rsidP="005C405C">
            <w:pPr>
              <w:ind w:left="-360" w:firstLine="720"/>
              <w:outlineLvl w:val="0"/>
              <w:rPr>
                <w:rFonts w:ascii="Times New Roman" w:hAnsi="Times New Roman"/>
                <w:sz w:val="28"/>
                <w:szCs w:val="28"/>
              </w:rPr>
            </w:pPr>
            <w:r w:rsidRPr="00EE2F05">
              <w:rPr>
                <w:rFonts w:ascii="Times New Roman" w:hAnsi="Times New Roman"/>
                <w:bCs/>
                <w:sz w:val="28"/>
                <w:szCs w:val="28"/>
              </w:rPr>
              <w:t xml:space="preserve">жидкость </w:t>
            </w:r>
          </w:p>
        </w:tc>
        <w:tc>
          <w:tcPr>
            <w:tcW w:w="156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DE00D0" w:rsidRPr="00EE2F05" w:rsidRDefault="00DE00D0" w:rsidP="005C405C">
            <w:pPr>
              <w:ind w:left="-360" w:firstLine="720"/>
              <w:outlineLvl w:val="0"/>
              <w:rPr>
                <w:rFonts w:ascii="Times New Roman" w:hAnsi="Times New Roman"/>
                <w:sz w:val="28"/>
                <w:szCs w:val="28"/>
              </w:rPr>
            </w:pPr>
            <w:r w:rsidRPr="00EE2F05">
              <w:rPr>
                <w:rFonts w:ascii="Times New Roman" w:hAnsi="Times New Roman"/>
                <w:bCs/>
                <w:sz w:val="28"/>
                <w:szCs w:val="28"/>
              </w:rPr>
              <w:t>ж-ж</w:t>
            </w:r>
          </w:p>
        </w:tc>
        <w:tc>
          <w:tcPr>
            <w:tcW w:w="382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DE00D0" w:rsidRPr="00EE2F05" w:rsidRDefault="00DE00D0" w:rsidP="005C405C">
            <w:pPr>
              <w:ind w:left="-360" w:firstLine="501"/>
              <w:jc w:val="center"/>
              <w:outlineLvl w:val="0"/>
              <w:rPr>
                <w:rFonts w:ascii="Times New Roman" w:hAnsi="Times New Roman"/>
                <w:sz w:val="28"/>
                <w:szCs w:val="28"/>
              </w:rPr>
            </w:pPr>
            <w:r w:rsidRPr="00EE2F05">
              <w:rPr>
                <w:rFonts w:ascii="Times New Roman" w:hAnsi="Times New Roman"/>
                <w:bCs/>
                <w:sz w:val="28"/>
                <w:szCs w:val="28"/>
                <w:lang w:val="uz-Cyrl-UZ"/>
              </w:rPr>
              <w:t>эмульси</w:t>
            </w:r>
            <w:r w:rsidRPr="00EE2F05">
              <w:rPr>
                <w:rFonts w:ascii="Times New Roman" w:hAnsi="Times New Roman"/>
                <w:bCs/>
                <w:sz w:val="28"/>
                <w:szCs w:val="28"/>
              </w:rPr>
              <w:t>и</w:t>
            </w:r>
            <w:r w:rsidRPr="00EE2F05">
              <w:rPr>
                <w:rFonts w:ascii="Times New Roman" w:hAnsi="Times New Roman"/>
                <w:bCs/>
                <w:sz w:val="28"/>
                <w:szCs w:val="28"/>
                <w:lang w:val="uz-Cyrl-UZ"/>
              </w:rPr>
              <w:t xml:space="preserve">, </w:t>
            </w:r>
            <w:r w:rsidRPr="00EE2F05">
              <w:rPr>
                <w:rFonts w:ascii="Times New Roman" w:hAnsi="Times New Roman"/>
                <w:bCs/>
                <w:sz w:val="28"/>
                <w:szCs w:val="28"/>
              </w:rPr>
              <w:t>молоко</w:t>
            </w:r>
          </w:p>
        </w:tc>
      </w:tr>
      <w:tr w:rsidR="00DE00D0" w:rsidRPr="00EE2F05" w:rsidTr="005C405C">
        <w:trPr>
          <w:trHeight w:val="624"/>
        </w:trPr>
        <w:tc>
          <w:tcPr>
            <w:tcW w:w="85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DE00D0" w:rsidRPr="00EE2F05" w:rsidRDefault="00DE00D0" w:rsidP="00A74655">
            <w:pPr>
              <w:ind w:left="-360" w:firstLine="720"/>
              <w:outlineLvl w:val="0"/>
              <w:rPr>
                <w:rFonts w:ascii="Times New Roman" w:hAnsi="Times New Roman"/>
                <w:sz w:val="28"/>
                <w:szCs w:val="28"/>
              </w:rPr>
            </w:pPr>
            <w:r w:rsidRPr="00EE2F05">
              <w:rPr>
                <w:rFonts w:ascii="Times New Roman" w:hAnsi="Times New Roman"/>
                <w:bCs/>
                <w:sz w:val="28"/>
                <w:szCs w:val="28"/>
              </w:rPr>
              <w:t>6</w:t>
            </w:r>
          </w:p>
        </w:tc>
        <w:tc>
          <w:tcPr>
            <w:tcW w:w="19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DE00D0" w:rsidRPr="00EE2F05" w:rsidRDefault="00DE00D0" w:rsidP="005C405C">
            <w:pPr>
              <w:ind w:left="-360" w:firstLine="720"/>
              <w:outlineLvl w:val="0"/>
              <w:rPr>
                <w:rFonts w:ascii="Times New Roman" w:hAnsi="Times New Roman"/>
                <w:sz w:val="28"/>
                <w:szCs w:val="28"/>
              </w:rPr>
            </w:pPr>
            <w:r w:rsidRPr="00EE2F05">
              <w:rPr>
                <w:rFonts w:ascii="Times New Roman" w:hAnsi="Times New Roman"/>
                <w:bCs/>
                <w:sz w:val="28"/>
                <w:szCs w:val="28"/>
              </w:rPr>
              <w:t>жидкость</w:t>
            </w:r>
          </w:p>
        </w:tc>
        <w:tc>
          <w:tcPr>
            <w:tcW w:w="198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DE00D0" w:rsidRPr="00EE2F05" w:rsidRDefault="00DE00D0" w:rsidP="005C405C">
            <w:pPr>
              <w:ind w:left="-360" w:firstLine="358"/>
              <w:outlineLvl w:val="0"/>
              <w:rPr>
                <w:rFonts w:ascii="Times New Roman" w:hAnsi="Times New Roman"/>
                <w:sz w:val="28"/>
                <w:szCs w:val="28"/>
              </w:rPr>
            </w:pPr>
            <w:r w:rsidRPr="00EE2F05">
              <w:rPr>
                <w:rFonts w:ascii="Times New Roman" w:hAnsi="Times New Roman"/>
                <w:bCs/>
                <w:sz w:val="28"/>
                <w:szCs w:val="28"/>
              </w:rPr>
              <w:t>твердое тело</w:t>
            </w:r>
          </w:p>
        </w:tc>
        <w:tc>
          <w:tcPr>
            <w:tcW w:w="156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DE00D0" w:rsidRPr="00EE2F05" w:rsidRDefault="00DE00D0" w:rsidP="005C405C">
            <w:pPr>
              <w:ind w:left="-360" w:firstLine="720"/>
              <w:outlineLvl w:val="0"/>
              <w:rPr>
                <w:rFonts w:ascii="Times New Roman" w:hAnsi="Times New Roman"/>
                <w:sz w:val="28"/>
                <w:szCs w:val="28"/>
              </w:rPr>
            </w:pPr>
            <w:r w:rsidRPr="00EE2F05">
              <w:rPr>
                <w:rFonts w:ascii="Times New Roman" w:hAnsi="Times New Roman"/>
                <w:bCs/>
                <w:sz w:val="28"/>
                <w:szCs w:val="28"/>
              </w:rPr>
              <w:t>ж-т</w:t>
            </w:r>
          </w:p>
        </w:tc>
        <w:tc>
          <w:tcPr>
            <w:tcW w:w="382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DE00D0" w:rsidRPr="00EE2F05" w:rsidRDefault="00DE00D0" w:rsidP="005C405C">
            <w:pPr>
              <w:ind w:left="-360" w:firstLine="642"/>
              <w:jc w:val="center"/>
              <w:outlineLvl w:val="0"/>
              <w:rPr>
                <w:rFonts w:ascii="Times New Roman" w:hAnsi="Times New Roman"/>
                <w:sz w:val="28"/>
                <w:szCs w:val="28"/>
              </w:rPr>
            </w:pPr>
            <w:r w:rsidRPr="00EE2F05">
              <w:rPr>
                <w:rFonts w:ascii="Times New Roman" w:hAnsi="Times New Roman"/>
                <w:bCs/>
                <w:sz w:val="28"/>
                <w:szCs w:val="28"/>
                <w:lang w:val="uz-Cyrl-UZ"/>
              </w:rPr>
              <w:t>зол</w:t>
            </w:r>
            <w:r w:rsidRPr="00EE2F05">
              <w:rPr>
                <w:rFonts w:ascii="Times New Roman" w:hAnsi="Times New Roman"/>
                <w:bCs/>
                <w:sz w:val="28"/>
                <w:szCs w:val="28"/>
              </w:rPr>
              <w:t xml:space="preserve">и, </w:t>
            </w:r>
            <w:r w:rsidRPr="00EE2F05">
              <w:rPr>
                <w:rFonts w:ascii="Times New Roman" w:hAnsi="Times New Roman"/>
                <w:bCs/>
                <w:sz w:val="28"/>
                <w:szCs w:val="28"/>
                <w:lang w:val="uz-Cyrl-UZ"/>
              </w:rPr>
              <w:t>суспензи</w:t>
            </w:r>
            <w:r w:rsidRPr="00EE2F05">
              <w:rPr>
                <w:rFonts w:ascii="Times New Roman" w:hAnsi="Times New Roman"/>
                <w:bCs/>
                <w:sz w:val="28"/>
                <w:szCs w:val="28"/>
              </w:rPr>
              <w:t>и</w:t>
            </w:r>
            <w:r w:rsidRPr="00EE2F05">
              <w:rPr>
                <w:rFonts w:ascii="Times New Roman" w:hAnsi="Times New Roman"/>
                <w:bCs/>
                <w:sz w:val="28"/>
                <w:szCs w:val="28"/>
                <w:lang w:val="uz-Cyrl-UZ"/>
              </w:rPr>
              <w:t>,</w:t>
            </w:r>
          </w:p>
        </w:tc>
      </w:tr>
      <w:tr w:rsidR="00DE00D0" w:rsidRPr="00EE2F05" w:rsidTr="005C405C">
        <w:trPr>
          <w:trHeight w:val="1104"/>
        </w:trPr>
        <w:tc>
          <w:tcPr>
            <w:tcW w:w="85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DE00D0" w:rsidRPr="00EE2F05" w:rsidRDefault="00DE00D0" w:rsidP="00A74655">
            <w:pPr>
              <w:ind w:left="-360" w:firstLine="720"/>
              <w:outlineLvl w:val="0"/>
              <w:rPr>
                <w:rFonts w:ascii="Times New Roman" w:hAnsi="Times New Roman"/>
                <w:sz w:val="28"/>
                <w:szCs w:val="28"/>
              </w:rPr>
            </w:pPr>
            <w:r w:rsidRPr="00EE2F05">
              <w:rPr>
                <w:rFonts w:ascii="Times New Roman" w:hAnsi="Times New Roman"/>
                <w:bCs/>
                <w:sz w:val="28"/>
                <w:szCs w:val="28"/>
              </w:rPr>
              <w:t>7</w:t>
            </w:r>
          </w:p>
        </w:tc>
        <w:tc>
          <w:tcPr>
            <w:tcW w:w="19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DE00D0" w:rsidRPr="00EE2F05" w:rsidRDefault="00DE00D0" w:rsidP="005C405C">
            <w:pPr>
              <w:ind w:left="-360" w:firstLine="500"/>
              <w:jc w:val="center"/>
              <w:outlineLvl w:val="0"/>
              <w:rPr>
                <w:rFonts w:ascii="Times New Roman" w:hAnsi="Times New Roman"/>
                <w:sz w:val="28"/>
                <w:szCs w:val="28"/>
              </w:rPr>
            </w:pPr>
            <w:r w:rsidRPr="00EE2F05">
              <w:rPr>
                <w:rFonts w:ascii="Times New Roman" w:hAnsi="Times New Roman"/>
                <w:bCs/>
                <w:sz w:val="28"/>
                <w:szCs w:val="28"/>
              </w:rPr>
              <w:t>твердое тело</w:t>
            </w:r>
          </w:p>
        </w:tc>
        <w:tc>
          <w:tcPr>
            <w:tcW w:w="198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DE00D0" w:rsidRPr="00EE2F05" w:rsidRDefault="00DE00D0" w:rsidP="005C405C">
            <w:pPr>
              <w:ind w:left="-360" w:firstLine="720"/>
              <w:outlineLvl w:val="0"/>
              <w:rPr>
                <w:rFonts w:ascii="Times New Roman" w:hAnsi="Times New Roman"/>
                <w:sz w:val="28"/>
                <w:szCs w:val="28"/>
              </w:rPr>
            </w:pPr>
            <w:r w:rsidRPr="00EE2F05">
              <w:rPr>
                <w:rFonts w:ascii="Times New Roman" w:hAnsi="Times New Roman"/>
                <w:bCs/>
                <w:sz w:val="28"/>
                <w:szCs w:val="28"/>
                <w:lang w:val="uz-Cyrl-UZ"/>
              </w:rPr>
              <w:t>Газ</w:t>
            </w:r>
          </w:p>
        </w:tc>
        <w:tc>
          <w:tcPr>
            <w:tcW w:w="156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DE00D0" w:rsidRPr="00EE2F05" w:rsidRDefault="00DE00D0" w:rsidP="005C405C">
            <w:pPr>
              <w:ind w:left="-360" w:firstLine="720"/>
              <w:outlineLvl w:val="0"/>
              <w:rPr>
                <w:rFonts w:ascii="Times New Roman" w:hAnsi="Times New Roman"/>
                <w:sz w:val="28"/>
                <w:szCs w:val="28"/>
              </w:rPr>
            </w:pPr>
            <w:r w:rsidRPr="00EE2F05">
              <w:rPr>
                <w:rFonts w:ascii="Times New Roman" w:hAnsi="Times New Roman"/>
                <w:bCs/>
                <w:sz w:val="28"/>
                <w:szCs w:val="28"/>
              </w:rPr>
              <w:t>т-</w:t>
            </w:r>
            <w:r w:rsidRPr="00EE2F05">
              <w:rPr>
                <w:rFonts w:ascii="Times New Roman" w:hAnsi="Times New Roman"/>
                <w:bCs/>
                <w:sz w:val="28"/>
                <w:szCs w:val="28"/>
                <w:lang w:val="uz-Cyrl-UZ"/>
              </w:rPr>
              <w:t>г</w:t>
            </w:r>
          </w:p>
        </w:tc>
        <w:tc>
          <w:tcPr>
            <w:tcW w:w="382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DE00D0" w:rsidRPr="00EE2F05" w:rsidRDefault="00DE00D0" w:rsidP="005C405C">
            <w:pPr>
              <w:ind w:left="-360" w:firstLine="360"/>
              <w:jc w:val="center"/>
              <w:outlineLvl w:val="0"/>
              <w:rPr>
                <w:rFonts w:ascii="Times New Roman" w:hAnsi="Times New Roman"/>
                <w:sz w:val="28"/>
                <w:szCs w:val="28"/>
              </w:rPr>
            </w:pPr>
            <w:r w:rsidRPr="00EE2F05">
              <w:rPr>
                <w:rFonts w:ascii="Times New Roman" w:hAnsi="Times New Roman"/>
                <w:bCs/>
                <w:sz w:val="28"/>
                <w:szCs w:val="28"/>
              </w:rPr>
              <w:t>твердые пены</w:t>
            </w:r>
            <w:r w:rsidRPr="00EE2F05">
              <w:rPr>
                <w:rFonts w:ascii="Times New Roman" w:hAnsi="Times New Roman"/>
                <w:bCs/>
                <w:sz w:val="28"/>
                <w:szCs w:val="28"/>
                <w:lang w:val="uz-Cyrl-UZ"/>
              </w:rPr>
              <w:t xml:space="preserve">, </w:t>
            </w:r>
            <w:r w:rsidRPr="00EE2F05">
              <w:rPr>
                <w:rFonts w:ascii="Times New Roman" w:hAnsi="Times New Roman"/>
                <w:bCs/>
                <w:sz w:val="28"/>
                <w:szCs w:val="28"/>
              </w:rPr>
              <w:t>хлеб</w:t>
            </w:r>
            <w:r w:rsidRPr="00EE2F05">
              <w:rPr>
                <w:rFonts w:ascii="Times New Roman" w:hAnsi="Times New Roman"/>
                <w:bCs/>
                <w:sz w:val="28"/>
                <w:szCs w:val="28"/>
                <w:lang w:val="uz-Cyrl-UZ"/>
              </w:rPr>
              <w:t xml:space="preserve">, пемза, </w:t>
            </w:r>
            <w:r w:rsidRPr="00EE2F05">
              <w:rPr>
                <w:rFonts w:ascii="Times New Roman" w:hAnsi="Times New Roman"/>
                <w:bCs/>
                <w:sz w:val="28"/>
                <w:szCs w:val="28"/>
              </w:rPr>
              <w:t>уголь</w:t>
            </w:r>
          </w:p>
        </w:tc>
      </w:tr>
      <w:tr w:rsidR="00DE00D0" w:rsidRPr="00EE2F05" w:rsidTr="005C405C">
        <w:trPr>
          <w:trHeight w:val="624"/>
        </w:trPr>
        <w:tc>
          <w:tcPr>
            <w:tcW w:w="85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DE00D0" w:rsidRPr="00EE2F05" w:rsidRDefault="00DE00D0" w:rsidP="00A74655">
            <w:pPr>
              <w:ind w:left="-360" w:firstLine="720"/>
              <w:outlineLvl w:val="0"/>
              <w:rPr>
                <w:rFonts w:ascii="Times New Roman" w:hAnsi="Times New Roman"/>
                <w:sz w:val="28"/>
                <w:szCs w:val="28"/>
              </w:rPr>
            </w:pPr>
            <w:r w:rsidRPr="00EE2F05">
              <w:rPr>
                <w:rFonts w:ascii="Times New Roman" w:hAnsi="Times New Roman"/>
                <w:bCs/>
                <w:sz w:val="28"/>
                <w:szCs w:val="28"/>
              </w:rPr>
              <w:t>8</w:t>
            </w:r>
          </w:p>
        </w:tc>
        <w:tc>
          <w:tcPr>
            <w:tcW w:w="19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DE00D0" w:rsidRPr="00EE2F05" w:rsidRDefault="00DE00D0" w:rsidP="005C405C">
            <w:pPr>
              <w:ind w:left="-360" w:firstLine="500"/>
              <w:jc w:val="center"/>
              <w:outlineLvl w:val="0"/>
              <w:rPr>
                <w:rFonts w:ascii="Times New Roman" w:hAnsi="Times New Roman"/>
                <w:sz w:val="28"/>
                <w:szCs w:val="28"/>
              </w:rPr>
            </w:pPr>
            <w:r w:rsidRPr="00EE2F05">
              <w:rPr>
                <w:rFonts w:ascii="Times New Roman" w:hAnsi="Times New Roman"/>
                <w:bCs/>
                <w:sz w:val="28"/>
                <w:szCs w:val="28"/>
              </w:rPr>
              <w:t>твердое тело</w:t>
            </w:r>
          </w:p>
        </w:tc>
        <w:tc>
          <w:tcPr>
            <w:tcW w:w="198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DE00D0" w:rsidRPr="00EE2F05" w:rsidRDefault="00DE00D0" w:rsidP="005C405C">
            <w:pPr>
              <w:ind w:left="-360" w:firstLine="720"/>
              <w:outlineLvl w:val="0"/>
              <w:rPr>
                <w:rFonts w:ascii="Times New Roman" w:hAnsi="Times New Roman"/>
                <w:sz w:val="28"/>
                <w:szCs w:val="28"/>
              </w:rPr>
            </w:pPr>
            <w:r w:rsidRPr="00EE2F05">
              <w:rPr>
                <w:rFonts w:ascii="Times New Roman" w:hAnsi="Times New Roman"/>
                <w:bCs/>
                <w:sz w:val="28"/>
                <w:szCs w:val="28"/>
              </w:rPr>
              <w:t xml:space="preserve">жидкость </w:t>
            </w:r>
          </w:p>
        </w:tc>
        <w:tc>
          <w:tcPr>
            <w:tcW w:w="156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DE00D0" w:rsidRPr="00EE2F05" w:rsidRDefault="00DE00D0" w:rsidP="005C405C">
            <w:pPr>
              <w:ind w:left="-360" w:firstLine="720"/>
              <w:outlineLvl w:val="0"/>
              <w:rPr>
                <w:rFonts w:ascii="Times New Roman" w:hAnsi="Times New Roman"/>
                <w:sz w:val="28"/>
                <w:szCs w:val="28"/>
              </w:rPr>
            </w:pPr>
            <w:r w:rsidRPr="00EE2F05">
              <w:rPr>
                <w:rFonts w:ascii="Times New Roman" w:hAnsi="Times New Roman"/>
                <w:bCs/>
                <w:sz w:val="28"/>
                <w:szCs w:val="28"/>
              </w:rPr>
              <w:t>т-ж</w:t>
            </w:r>
          </w:p>
        </w:tc>
        <w:tc>
          <w:tcPr>
            <w:tcW w:w="382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DE00D0" w:rsidRPr="00EE2F05" w:rsidRDefault="00DE00D0" w:rsidP="005C405C">
            <w:pPr>
              <w:ind w:left="-360" w:firstLine="720"/>
              <w:jc w:val="center"/>
              <w:outlineLvl w:val="0"/>
              <w:rPr>
                <w:rFonts w:ascii="Times New Roman" w:hAnsi="Times New Roman"/>
                <w:sz w:val="28"/>
                <w:szCs w:val="28"/>
              </w:rPr>
            </w:pPr>
            <w:r w:rsidRPr="00EE2F05">
              <w:rPr>
                <w:rFonts w:ascii="Times New Roman" w:hAnsi="Times New Roman"/>
                <w:bCs/>
                <w:sz w:val="28"/>
                <w:szCs w:val="28"/>
              </w:rPr>
              <w:t>жемчуг</w:t>
            </w:r>
            <w:r w:rsidRPr="00EE2F05">
              <w:rPr>
                <w:rFonts w:ascii="Times New Roman" w:hAnsi="Times New Roman"/>
                <w:bCs/>
                <w:sz w:val="28"/>
                <w:szCs w:val="28"/>
                <w:lang w:val="uz-Cyrl-UZ"/>
              </w:rPr>
              <w:t>, гел</w:t>
            </w:r>
            <w:r w:rsidRPr="00EE2F05">
              <w:rPr>
                <w:rFonts w:ascii="Times New Roman" w:hAnsi="Times New Roman"/>
                <w:bCs/>
                <w:sz w:val="28"/>
                <w:szCs w:val="28"/>
              </w:rPr>
              <w:t>и</w:t>
            </w:r>
          </w:p>
        </w:tc>
      </w:tr>
      <w:tr w:rsidR="00DE00D0" w:rsidRPr="00EE2F05" w:rsidTr="005C405C">
        <w:trPr>
          <w:trHeight w:val="1104"/>
        </w:trPr>
        <w:tc>
          <w:tcPr>
            <w:tcW w:w="85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DE00D0" w:rsidRPr="005C405C" w:rsidRDefault="00DE00D0" w:rsidP="00A74655">
            <w:pPr>
              <w:ind w:left="-360" w:firstLine="720"/>
              <w:outlineLvl w:val="0"/>
              <w:rPr>
                <w:rFonts w:ascii="Times New Roman" w:hAnsi="Times New Roman"/>
                <w:sz w:val="28"/>
                <w:szCs w:val="28"/>
              </w:rPr>
            </w:pPr>
            <w:r w:rsidRPr="005C405C">
              <w:rPr>
                <w:rFonts w:ascii="Times New Roman" w:hAnsi="Times New Roman"/>
                <w:bCs/>
                <w:sz w:val="28"/>
                <w:szCs w:val="28"/>
              </w:rPr>
              <w:t>9</w:t>
            </w:r>
          </w:p>
        </w:tc>
        <w:tc>
          <w:tcPr>
            <w:tcW w:w="198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DE00D0" w:rsidRPr="00EE2F05" w:rsidRDefault="00DE00D0" w:rsidP="005C405C">
            <w:pPr>
              <w:ind w:left="-360" w:firstLine="500"/>
              <w:jc w:val="center"/>
              <w:outlineLvl w:val="0"/>
              <w:rPr>
                <w:rFonts w:ascii="Times New Roman" w:hAnsi="Times New Roman"/>
                <w:sz w:val="28"/>
                <w:szCs w:val="28"/>
              </w:rPr>
            </w:pPr>
            <w:r w:rsidRPr="00EE2F05">
              <w:rPr>
                <w:rFonts w:ascii="Times New Roman" w:hAnsi="Times New Roman"/>
                <w:bCs/>
                <w:sz w:val="28"/>
                <w:szCs w:val="28"/>
              </w:rPr>
              <w:t>твердое тело</w:t>
            </w:r>
          </w:p>
        </w:tc>
        <w:tc>
          <w:tcPr>
            <w:tcW w:w="198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DE00D0" w:rsidRPr="00EE2F05" w:rsidRDefault="00DE00D0" w:rsidP="005C405C">
            <w:pPr>
              <w:ind w:left="-360" w:firstLine="360"/>
              <w:outlineLvl w:val="0"/>
              <w:rPr>
                <w:rFonts w:ascii="Times New Roman" w:hAnsi="Times New Roman"/>
                <w:sz w:val="28"/>
                <w:szCs w:val="28"/>
              </w:rPr>
            </w:pPr>
            <w:r w:rsidRPr="00EE2F05">
              <w:rPr>
                <w:rFonts w:ascii="Times New Roman" w:hAnsi="Times New Roman"/>
                <w:bCs/>
                <w:sz w:val="28"/>
                <w:szCs w:val="28"/>
              </w:rPr>
              <w:t>твердое тело</w:t>
            </w:r>
          </w:p>
        </w:tc>
        <w:tc>
          <w:tcPr>
            <w:tcW w:w="156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DE00D0" w:rsidRPr="00EE2F05" w:rsidRDefault="00DE00D0" w:rsidP="005C405C">
            <w:pPr>
              <w:ind w:left="-360" w:firstLine="720"/>
              <w:outlineLvl w:val="0"/>
              <w:rPr>
                <w:rFonts w:ascii="Times New Roman" w:hAnsi="Times New Roman"/>
                <w:sz w:val="28"/>
                <w:szCs w:val="28"/>
              </w:rPr>
            </w:pPr>
            <w:r w:rsidRPr="00EE2F05">
              <w:rPr>
                <w:rFonts w:ascii="Times New Roman" w:hAnsi="Times New Roman"/>
                <w:bCs/>
                <w:sz w:val="28"/>
                <w:szCs w:val="28"/>
              </w:rPr>
              <w:t>т-т</w:t>
            </w:r>
          </w:p>
        </w:tc>
        <w:tc>
          <w:tcPr>
            <w:tcW w:w="382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DE00D0" w:rsidRPr="00EE2F05" w:rsidRDefault="00DE00D0" w:rsidP="005C405C">
            <w:pPr>
              <w:ind w:left="-360" w:firstLine="360"/>
              <w:jc w:val="center"/>
              <w:outlineLvl w:val="0"/>
              <w:rPr>
                <w:rFonts w:ascii="Times New Roman" w:hAnsi="Times New Roman"/>
                <w:sz w:val="28"/>
                <w:szCs w:val="28"/>
              </w:rPr>
            </w:pPr>
            <w:r w:rsidRPr="00EE2F05">
              <w:rPr>
                <w:rFonts w:ascii="Times New Roman" w:hAnsi="Times New Roman"/>
                <w:bCs/>
                <w:sz w:val="28"/>
                <w:szCs w:val="28"/>
              </w:rPr>
              <w:t>сплавы</w:t>
            </w:r>
            <w:r w:rsidRPr="00EE2F05">
              <w:rPr>
                <w:rFonts w:ascii="Times New Roman" w:hAnsi="Times New Roman"/>
                <w:bCs/>
                <w:sz w:val="28"/>
                <w:szCs w:val="28"/>
                <w:lang w:val="uz-Cyrl-UZ"/>
              </w:rPr>
              <w:t>,</w:t>
            </w:r>
            <w:r w:rsidRPr="00EE2F05">
              <w:rPr>
                <w:rFonts w:ascii="Times New Roman" w:hAnsi="Times New Roman"/>
                <w:bCs/>
                <w:sz w:val="28"/>
                <w:szCs w:val="28"/>
              </w:rPr>
              <w:t xml:space="preserve"> минералы, цветные стекла</w:t>
            </w:r>
          </w:p>
        </w:tc>
      </w:tr>
    </w:tbl>
    <w:p w:rsidR="00DE00D0" w:rsidRPr="00EE2F05" w:rsidRDefault="00DE00D0" w:rsidP="00BE062B">
      <w:pPr>
        <w:ind w:left="-360" w:firstLine="720"/>
        <w:jc w:val="center"/>
        <w:outlineLvl w:val="0"/>
        <w:rPr>
          <w:rFonts w:ascii="Times New Roman" w:hAnsi="Times New Roman"/>
          <w:sz w:val="28"/>
          <w:szCs w:val="28"/>
        </w:rPr>
      </w:pPr>
    </w:p>
    <w:p w:rsidR="00DE00D0" w:rsidRPr="00F36304" w:rsidRDefault="00DE00D0" w:rsidP="00DD5784">
      <w:pPr>
        <w:ind w:left="-360" w:firstLine="720"/>
        <w:jc w:val="both"/>
        <w:rPr>
          <w:rFonts w:ascii="Times New Roman" w:hAnsi="Times New Roman"/>
          <w:sz w:val="28"/>
          <w:szCs w:val="28"/>
        </w:rPr>
      </w:pPr>
      <w:r w:rsidRPr="00F36304">
        <w:rPr>
          <w:rFonts w:ascii="Times New Roman" w:hAnsi="Times New Roman"/>
          <w:sz w:val="28"/>
          <w:szCs w:val="28"/>
        </w:rPr>
        <w:t>Системы типа ж-т носят название золей. Золи с дисперсионной средой вода называют гидрозолями. Если дисперсионной средой является органические жидкости, система называется органозолем (алкозоли, бензозоли, этерозоли).</w:t>
      </w:r>
    </w:p>
    <w:p w:rsidR="00DE00D0" w:rsidRPr="00F36304" w:rsidRDefault="00DE00D0" w:rsidP="00DD5784">
      <w:pPr>
        <w:ind w:left="-360" w:firstLine="720"/>
        <w:jc w:val="both"/>
        <w:rPr>
          <w:rFonts w:ascii="Times New Roman" w:hAnsi="Times New Roman"/>
          <w:sz w:val="28"/>
          <w:szCs w:val="28"/>
        </w:rPr>
      </w:pPr>
      <w:r w:rsidRPr="00F36304">
        <w:rPr>
          <w:rFonts w:ascii="Times New Roman" w:hAnsi="Times New Roman"/>
          <w:sz w:val="28"/>
          <w:szCs w:val="28"/>
        </w:rPr>
        <w:lastRenderedPageBreak/>
        <w:t>Золи с жидкой дисперсионной средой называют лиозолями, от греческог</w:t>
      </w:r>
      <w:r>
        <w:rPr>
          <w:rFonts w:ascii="Times New Roman" w:hAnsi="Times New Roman"/>
          <w:sz w:val="28"/>
          <w:szCs w:val="28"/>
        </w:rPr>
        <w:t xml:space="preserve">о </w:t>
      </w:r>
      <w:r w:rsidRPr="00F36304">
        <w:rPr>
          <w:rFonts w:ascii="Times New Roman" w:hAnsi="Times New Roman"/>
          <w:sz w:val="28"/>
          <w:szCs w:val="28"/>
        </w:rPr>
        <w:t>о</w:t>
      </w:r>
      <w:r w:rsidRPr="00F36304">
        <w:rPr>
          <w:rFonts w:ascii="Times New Roman" w:hAnsi="Times New Roman"/>
          <w:sz w:val="28"/>
          <w:szCs w:val="28"/>
          <w:lang w:val="en-US"/>
        </w:rPr>
        <w:t>lios</w:t>
      </w:r>
      <w:r w:rsidRPr="00F36304">
        <w:rPr>
          <w:rFonts w:ascii="Times New Roman" w:hAnsi="Times New Roman"/>
          <w:sz w:val="28"/>
          <w:szCs w:val="28"/>
        </w:rPr>
        <w:t xml:space="preserve"> – жидкость, с газообразной средой – аэрозоли, с твердой средой солидозоли.</w:t>
      </w:r>
    </w:p>
    <w:p w:rsidR="00DE00D0" w:rsidRPr="00F36304" w:rsidRDefault="00DE00D0" w:rsidP="00DD5784">
      <w:pPr>
        <w:ind w:left="-360" w:firstLine="720"/>
        <w:jc w:val="both"/>
        <w:rPr>
          <w:rFonts w:ascii="Times New Roman" w:hAnsi="Times New Roman"/>
          <w:sz w:val="28"/>
          <w:szCs w:val="28"/>
        </w:rPr>
      </w:pPr>
      <w:r w:rsidRPr="00596966">
        <w:rPr>
          <w:rFonts w:ascii="Times New Roman" w:hAnsi="Times New Roman"/>
          <w:sz w:val="28"/>
          <w:szCs w:val="28"/>
        </w:rPr>
        <w:t>По взаимодействию дисперсной фазы с дисперсионной средой:</w:t>
      </w:r>
      <w:r w:rsidRPr="00F36304">
        <w:rPr>
          <w:rFonts w:ascii="Times New Roman" w:hAnsi="Times New Roman"/>
          <w:sz w:val="28"/>
          <w:szCs w:val="28"/>
        </w:rPr>
        <w:t xml:space="preserve"> на лиофильные и лиофобные. Системы, в которых сильно выражено взаимодействие частиц дисперсной фазы с дисперсионной средой называют лиофильными (по отношению к воде – гидрофильные). Системы, с плохим взаимодействием дисперсной фазы с дисперсионной средой являются лиофобными (по отношению к воде – гидрофобными). Термин «лиофильный» происходит от греч. </w:t>
      </w:r>
      <w:r w:rsidRPr="00F36304">
        <w:rPr>
          <w:rFonts w:ascii="Times New Roman" w:hAnsi="Times New Roman"/>
          <w:sz w:val="28"/>
          <w:szCs w:val="28"/>
          <w:lang w:val="en-US"/>
        </w:rPr>
        <w:t>lyo</w:t>
      </w:r>
      <w:r w:rsidRPr="00F36304">
        <w:rPr>
          <w:rFonts w:ascii="Times New Roman" w:hAnsi="Times New Roman"/>
          <w:sz w:val="28"/>
          <w:szCs w:val="28"/>
        </w:rPr>
        <w:t xml:space="preserve"> – растворяю и </w:t>
      </w:r>
      <w:r w:rsidRPr="00F36304">
        <w:rPr>
          <w:rFonts w:ascii="Times New Roman" w:hAnsi="Times New Roman"/>
          <w:sz w:val="28"/>
          <w:szCs w:val="28"/>
          <w:lang w:val="en-US"/>
        </w:rPr>
        <w:t>philla</w:t>
      </w:r>
      <w:r w:rsidRPr="00F36304">
        <w:rPr>
          <w:rFonts w:ascii="Times New Roman" w:hAnsi="Times New Roman"/>
          <w:sz w:val="28"/>
          <w:szCs w:val="28"/>
        </w:rPr>
        <w:t xml:space="preserve"> – любовь; «лиофобный» </w:t>
      </w:r>
      <w:r w:rsidRPr="00F36304">
        <w:rPr>
          <w:rFonts w:ascii="Times New Roman" w:hAnsi="Times New Roman"/>
          <w:sz w:val="28"/>
          <w:szCs w:val="28"/>
          <w:lang w:val="en-US"/>
        </w:rPr>
        <w:t>lyo</w:t>
      </w:r>
      <w:r w:rsidRPr="00F36304">
        <w:rPr>
          <w:rFonts w:ascii="Times New Roman" w:hAnsi="Times New Roman"/>
          <w:sz w:val="28"/>
          <w:szCs w:val="28"/>
        </w:rPr>
        <w:t xml:space="preserve"> – растворяю </w:t>
      </w:r>
      <w:r w:rsidRPr="00F36304">
        <w:rPr>
          <w:rFonts w:ascii="Times New Roman" w:hAnsi="Times New Roman"/>
          <w:sz w:val="28"/>
          <w:szCs w:val="28"/>
          <w:lang w:val="en-US"/>
        </w:rPr>
        <w:t>phobia</w:t>
      </w:r>
      <w:r w:rsidRPr="00F36304">
        <w:rPr>
          <w:rFonts w:ascii="Times New Roman" w:hAnsi="Times New Roman"/>
          <w:sz w:val="28"/>
          <w:szCs w:val="28"/>
        </w:rPr>
        <w:t xml:space="preserve"> – ненависть, что означает «не любящий растворения».</w:t>
      </w:r>
    </w:p>
    <w:p w:rsidR="00DE00D0" w:rsidRPr="00F36304" w:rsidRDefault="00DE00D0" w:rsidP="00DD5784">
      <w:pPr>
        <w:ind w:left="-360" w:firstLine="720"/>
        <w:jc w:val="both"/>
        <w:rPr>
          <w:rFonts w:ascii="Times New Roman" w:hAnsi="Times New Roman"/>
          <w:sz w:val="28"/>
          <w:szCs w:val="28"/>
        </w:rPr>
      </w:pPr>
      <w:r w:rsidRPr="00CF1AE1">
        <w:rPr>
          <w:rFonts w:ascii="Times New Roman" w:hAnsi="Times New Roman"/>
          <w:b/>
          <w:sz w:val="28"/>
          <w:szCs w:val="28"/>
        </w:rPr>
        <w:t>Лиофильные</w:t>
      </w:r>
      <w:r w:rsidRPr="00F36304">
        <w:rPr>
          <w:rFonts w:ascii="Times New Roman" w:hAnsi="Times New Roman"/>
          <w:sz w:val="28"/>
          <w:szCs w:val="28"/>
        </w:rPr>
        <w:t xml:space="preserve"> </w:t>
      </w:r>
      <w:r w:rsidRPr="00CF1AE1">
        <w:rPr>
          <w:rFonts w:ascii="Times New Roman" w:hAnsi="Times New Roman"/>
          <w:b/>
          <w:sz w:val="28"/>
          <w:szCs w:val="28"/>
        </w:rPr>
        <w:t>системы</w:t>
      </w:r>
      <w:r w:rsidRPr="00F36304">
        <w:rPr>
          <w:rFonts w:ascii="Times New Roman" w:hAnsi="Times New Roman"/>
          <w:sz w:val="28"/>
          <w:szCs w:val="28"/>
        </w:rPr>
        <w:t xml:space="preserve"> образуются путем самопроизвольного диспергирования, такие системы устойчивы за счет сольватных оболочек вокруг частиц. Таким системам относятся растворы ПАВ и высокомолекулярных веществ.</w:t>
      </w:r>
    </w:p>
    <w:p w:rsidR="00DE00D0" w:rsidRPr="00F36304" w:rsidRDefault="00DE00D0" w:rsidP="00DD5784">
      <w:pPr>
        <w:ind w:left="-360" w:firstLine="720"/>
        <w:jc w:val="both"/>
        <w:rPr>
          <w:rFonts w:ascii="Times New Roman" w:hAnsi="Times New Roman"/>
          <w:sz w:val="28"/>
          <w:szCs w:val="28"/>
        </w:rPr>
      </w:pPr>
      <w:r w:rsidRPr="00CF1AE1">
        <w:rPr>
          <w:rFonts w:ascii="Times New Roman" w:hAnsi="Times New Roman"/>
          <w:b/>
          <w:sz w:val="28"/>
          <w:szCs w:val="28"/>
        </w:rPr>
        <w:t>Лиофобные системы</w:t>
      </w:r>
      <w:r w:rsidRPr="00F36304">
        <w:rPr>
          <w:rFonts w:ascii="Times New Roman" w:hAnsi="Times New Roman"/>
          <w:sz w:val="28"/>
          <w:szCs w:val="28"/>
        </w:rPr>
        <w:t xml:space="preserve"> не устойчивы из-за плохой растворимости и отсутствия сольватной оболочки. К ним относят типичные коллоидные растворы – золи металлов, галогенидов серебра и другие золи плохорастворимых солей. У них явно выражено гетерогенность и высокая дисперсность.</w:t>
      </w:r>
    </w:p>
    <w:p w:rsidR="00DE00D0" w:rsidRPr="00F36304" w:rsidRDefault="00DE00D0" w:rsidP="00DD5784">
      <w:pPr>
        <w:ind w:left="-360" w:firstLine="720"/>
        <w:jc w:val="both"/>
        <w:rPr>
          <w:rFonts w:ascii="Times New Roman" w:hAnsi="Times New Roman"/>
          <w:sz w:val="28"/>
          <w:szCs w:val="28"/>
        </w:rPr>
      </w:pPr>
      <w:r w:rsidRPr="00596966">
        <w:rPr>
          <w:rFonts w:ascii="Times New Roman" w:hAnsi="Times New Roman"/>
          <w:sz w:val="28"/>
          <w:szCs w:val="28"/>
        </w:rPr>
        <w:t>По кинетическим свойствам (отсутствие или наличие взаимодействия между частицами дисперсной фазы)</w:t>
      </w:r>
      <w:r w:rsidRPr="00F36304">
        <w:rPr>
          <w:rFonts w:ascii="Times New Roman" w:hAnsi="Times New Roman"/>
          <w:sz w:val="28"/>
          <w:szCs w:val="28"/>
        </w:rPr>
        <w:t xml:space="preserve"> на</w:t>
      </w:r>
      <w:r>
        <w:rPr>
          <w:rFonts w:ascii="Times New Roman" w:hAnsi="Times New Roman"/>
          <w:sz w:val="28"/>
          <w:szCs w:val="28"/>
        </w:rPr>
        <w:t>:</w:t>
      </w:r>
      <w:r w:rsidRPr="00F36304">
        <w:rPr>
          <w:rFonts w:ascii="Times New Roman" w:hAnsi="Times New Roman"/>
          <w:sz w:val="28"/>
          <w:szCs w:val="28"/>
        </w:rPr>
        <w:t xml:space="preserve"> свободно-дисперсные и связно-дисперсные. У свободно-дисперсных частицы фазы не связаны между собой и свободно перемешаются. К ним относят лиозоли, аэрозоли, суспензии, эмульсии. В свзяно-дисперсных системах одна из фаз структурно закреплена и не может перемещаться свободно. К этим относят гели, студни, пены, твердые растворы.</w:t>
      </w:r>
    </w:p>
    <w:p w:rsidR="00DE00D0" w:rsidRPr="00CF1AE1" w:rsidRDefault="00CF1AE1" w:rsidP="00BE062B">
      <w:pPr>
        <w:ind w:left="-360" w:firstLine="720"/>
        <w:jc w:val="center"/>
        <w:outlineLvl w:val="0"/>
        <w:rPr>
          <w:rFonts w:ascii="Times New Roman" w:hAnsi="Times New Roman"/>
          <w:b/>
          <w:sz w:val="28"/>
          <w:szCs w:val="28"/>
        </w:rPr>
      </w:pPr>
      <w:r>
        <w:rPr>
          <w:rFonts w:ascii="Times New Roman" w:hAnsi="Times New Roman"/>
          <w:b/>
          <w:sz w:val="28"/>
          <w:szCs w:val="28"/>
        </w:rPr>
        <w:t>8.2.</w:t>
      </w:r>
      <w:r w:rsidR="00DE00D0" w:rsidRPr="00CF1AE1">
        <w:rPr>
          <w:rFonts w:ascii="Times New Roman" w:hAnsi="Times New Roman"/>
          <w:b/>
          <w:sz w:val="28"/>
          <w:szCs w:val="28"/>
        </w:rPr>
        <w:t>Получение и очистка лиофобных золей</w:t>
      </w:r>
    </w:p>
    <w:p w:rsidR="00DE00D0" w:rsidRPr="00F36304" w:rsidRDefault="00DE00D0" w:rsidP="00DD5784">
      <w:pPr>
        <w:ind w:left="-360" w:firstLine="720"/>
        <w:jc w:val="both"/>
        <w:rPr>
          <w:rFonts w:ascii="Times New Roman" w:hAnsi="Times New Roman"/>
          <w:sz w:val="28"/>
          <w:szCs w:val="28"/>
        </w:rPr>
      </w:pPr>
      <w:r w:rsidRPr="00F36304">
        <w:rPr>
          <w:rFonts w:ascii="Times New Roman" w:hAnsi="Times New Roman"/>
          <w:sz w:val="28"/>
          <w:szCs w:val="28"/>
        </w:rPr>
        <w:t xml:space="preserve">По размеру частиц коллоидные растворы занимают промежуточное положение между истинными растворами и грубодисперсными системами. Исходя из этого, их можно получить двумя путями: 1) укрупнением частиц при агрегации молекул и ионов. Этот метод называется </w:t>
      </w:r>
      <w:r w:rsidRPr="00F36304">
        <w:rPr>
          <w:rFonts w:ascii="Times New Roman" w:hAnsi="Times New Roman"/>
          <w:b/>
          <w:i/>
          <w:sz w:val="28"/>
          <w:szCs w:val="28"/>
        </w:rPr>
        <w:t>конденсационным.</w:t>
      </w:r>
      <w:r w:rsidRPr="00F36304">
        <w:rPr>
          <w:rFonts w:ascii="Times New Roman" w:hAnsi="Times New Roman"/>
          <w:sz w:val="28"/>
          <w:szCs w:val="28"/>
        </w:rPr>
        <w:t xml:space="preserve"> 2) измельчением крупных частиц до размера коллоидной частицы. Метод называется </w:t>
      </w:r>
      <w:r w:rsidRPr="00F36304">
        <w:rPr>
          <w:rFonts w:ascii="Times New Roman" w:hAnsi="Times New Roman"/>
          <w:b/>
          <w:i/>
          <w:sz w:val="28"/>
          <w:szCs w:val="28"/>
        </w:rPr>
        <w:t>диспергированием</w:t>
      </w:r>
      <w:r w:rsidRPr="00F36304">
        <w:rPr>
          <w:rFonts w:ascii="Times New Roman" w:hAnsi="Times New Roman"/>
          <w:sz w:val="28"/>
          <w:szCs w:val="28"/>
        </w:rPr>
        <w:t>.</w:t>
      </w:r>
    </w:p>
    <w:p w:rsidR="00DE00D0" w:rsidRPr="00F36304" w:rsidRDefault="00DE00D0" w:rsidP="00DD5784">
      <w:pPr>
        <w:ind w:left="-360" w:firstLine="720"/>
        <w:jc w:val="both"/>
        <w:rPr>
          <w:rFonts w:ascii="Times New Roman" w:hAnsi="Times New Roman"/>
          <w:sz w:val="28"/>
          <w:szCs w:val="28"/>
        </w:rPr>
      </w:pPr>
      <w:r w:rsidRPr="00F36304">
        <w:rPr>
          <w:rFonts w:ascii="Times New Roman" w:hAnsi="Times New Roman"/>
          <w:sz w:val="28"/>
          <w:szCs w:val="28"/>
        </w:rPr>
        <w:t>Размер коллоидной частицы должно быть в пределах 10</w:t>
      </w:r>
      <w:r w:rsidRPr="00F36304">
        <w:rPr>
          <w:rFonts w:ascii="Times New Roman" w:hAnsi="Times New Roman"/>
          <w:sz w:val="28"/>
          <w:szCs w:val="28"/>
          <w:vertAlign w:val="superscript"/>
        </w:rPr>
        <w:t>-7</w:t>
      </w:r>
      <w:r w:rsidRPr="00F36304">
        <w:rPr>
          <w:rFonts w:ascii="Times New Roman" w:hAnsi="Times New Roman"/>
          <w:sz w:val="28"/>
          <w:szCs w:val="28"/>
        </w:rPr>
        <w:t xml:space="preserve"> – 10</w:t>
      </w:r>
      <w:r w:rsidRPr="00F36304">
        <w:rPr>
          <w:rFonts w:ascii="Times New Roman" w:hAnsi="Times New Roman"/>
          <w:sz w:val="28"/>
          <w:szCs w:val="28"/>
          <w:vertAlign w:val="superscript"/>
        </w:rPr>
        <w:t>-9</w:t>
      </w:r>
      <w:r w:rsidRPr="00F36304">
        <w:rPr>
          <w:rFonts w:ascii="Times New Roman" w:hAnsi="Times New Roman"/>
          <w:sz w:val="28"/>
          <w:szCs w:val="28"/>
        </w:rPr>
        <w:t>м. Для получения таких растворов необходимо: 1) Достичь коллоидной дисперсности частиц; 2) подобрать дисперсионную среду</w:t>
      </w:r>
      <w:r>
        <w:rPr>
          <w:rFonts w:ascii="Times New Roman" w:hAnsi="Times New Roman"/>
          <w:sz w:val="28"/>
          <w:szCs w:val="28"/>
        </w:rPr>
        <w:t>,</w:t>
      </w:r>
      <w:r w:rsidRPr="00F36304">
        <w:rPr>
          <w:rFonts w:ascii="Times New Roman" w:hAnsi="Times New Roman"/>
          <w:sz w:val="28"/>
          <w:szCs w:val="28"/>
        </w:rPr>
        <w:t xml:space="preserve"> в которой вещество дисперсной фазы </w:t>
      </w:r>
      <w:r w:rsidRPr="00F36304">
        <w:rPr>
          <w:rFonts w:ascii="Times New Roman" w:hAnsi="Times New Roman"/>
          <w:sz w:val="28"/>
          <w:szCs w:val="28"/>
        </w:rPr>
        <w:lastRenderedPageBreak/>
        <w:t>нерастворимо; 2) подобрать третий компонент – стабилизатор сообщающий системе устойчивость.</w:t>
      </w:r>
    </w:p>
    <w:p w:rsidR="00DE00D0" w:rsidRPr="00F36304" w:rsidRDefault="00DE00D0" w:rsidP="00DD5784">
      <w:pPr>
        <w:ind w:left="-360" w:firstLine="720"/>
        <w:jc w:val="both"/>
        <w:rPr>
          <w:rFonts w:ascii="Times New Roman" w:hAnsi="Times New Roman"/>
          <w:sz w:val="28"/>
          <w:szCs w:val="28"/>
        </w:rPr>
      </w:pPr>
      <w:r w:rsidRPr="00F36304">
        <w:rPr>
          <w:rFonts w:ascii="Times New Roman" w:hAnsi="Times New Roman"/>
          <w:sz w:val="28"/>
          <w:szCs w:val="28"/>
        </w:rPr>
        <w:t>Образовать коллоидные растворы в воде могут металлы, малорастворимые оксиды, гидроксилы, кислоты, соли. Хорошо растворимые в воде вещества, но малорастворимые в неполярных органических растворителях не могут образовать гидрозоли, но образуют органозоли. Например, поваренная соль образуют бензозол. Легко получить гидрозол камфоры, практически нерастворимой в воде, но невозможно получить ее коллоид в спирте, поскольку камфора хорошо растворима в спирте.</w:t>
      </w:r>
    </w:p>
    <w:p w:rsidR="00DE00D0" w:rsidRPr="00F36304" w:rsidRDefault="00DE00D0" w:rsidP="00DD5784">
      <w:pPr>
        <w:ind w:left="-360" w:firstLine="720"/>
        <w:jc w:val="both"/>
        <w:rPr>
          <w:rFonts w:ascii="Times New Roman" w:hAnsi="Times New Roman"/>
          <w:sz w:val="28"/>
          <w:szCs w:val="28"/>
        </w:rPr>
      </w:pPr>
      <w:r w:rsidRPr="00F36304">
        <w:rPr>
          <w:rFonts w:ascii="Times New Roman" w:hAnsi="Times New Roman"/>
          <w:sz w:val="28"/>
          <w:szCs w:val="28"/>
        </w:rPr>
        <w:t>В качестве стабилизаторов используют вещества, которые препятствуют агрегации коллоидных частиц в более крупные частицы и выпадение их в осадок. Таким действием обладают: небольшой избыток одного из реагентов, ПАВ, белки, полисахариды и др.</w:t>
      </w:r>
    </w:p>
    <w:p w:rsidR="00DE00D0" w:rsidRPr="00F36304" w:rsidRDefault="00DE00D0" w:rsidP="00DD5784">
      <w:pPr>
        <w:ind w:left="-360" w:firstLine="720"/>
        <w:jc w:val="both"/>
        <w:rPr>
          <w:rFonts w:ascii="Times New Roman" w:hAnsi="Times New Roman"/>
          <w:sz w:val="28"/>
          <w:szCs w:val="28"/>
        </w:rPr>
      </w:pPr>
      <w:r w:rsidRPr="00F36304">
        <w:rPr>
          <w:rFonts w:ascii="Times New Roman" w:hAnsi="Times New Roman"/>
          <w:sz w:val="28"/>
          <w:szCs w:val="28"/>
        </w:rPr>
        <w:t>Методы диспергирования подразделяются на: 1) механические (измель- чение в ступках при  лабораторных условиях, в промышленных условиях в коллоидных мельницах); 2) физические (измельчение с помощью электрической дуги и с помощью ультразвука); 3) физико-химические (пептизация).</w:t>
      </w:r>
    </w:p>
    <w:p w:rsidR="00DE00D0" w:rsidRDefault="00DE00D0" w:rsidP="00DD5784">
      <w:pPr>
        <w:ind w:left="-360" w:firstLine="720"/>
        <w:jc w:val="both"/>
        <w:rPr>
          <w:rFonts w:ascii="Times New Roman" w:hAnsi="Times New Roman"/>
          <w:bCs/>
          <w:sz w:val="28"/>
          <w:szCs w:val="28"/>
        </w:rPr>
      </w:pPr>
      <w:r w:rsidRPr="00F36304">
        <w:rPr>
          <w:rFonts w:ascii="Times New Roman" w:hAnsi="Times New Roman"/>
          <w:b/>
          <w:bCs/>
          <w:i/>
          <w:sz w:val="28"/>
          <w:szCs w:val="28"/>
        </w:rPr>
        <w:t>Механическое дробление</w:t>
      </w:r>
      <w:r w:rsidRPr="00F36304">
        <w:rPr>
          <w:rFonts w:ascii="Times New Roman" w:hAnsi="Times New Roman"/>
          <w:bCs/>
          <w:sz w:val="28"/>
          <w:szCs w:val="28"/>
        </w:rPr>
        <w:t xml:space="preserve"> осуществляют с помощью к</w:t>
      </w:r>
      <w:r w:rsidRPr="00F36304">
        <w:rPr>
          <w:rFonts w:ascii="Times New Roman" w:hAnsi="Times New Roman"/>
          <w:bCs/>
          <w:sz w:val="28"/>
          <w:szCs w:val="28"/>
          <w:lang w:val="uz-Cyrl-UZ"/>
        </w:rPr>
        <w:t>оллоид</w:t>
      </w:r>
      <w:r w:rsidRPr="00F36304">
        <w:rPr>
          <w:rFonts w:ascii="Times New Roman" w:hAnsi="Times New Roman"/>
          <w:bCs/>
          <w:sz w:val="28"/>
          <w:szCs w:val="28"/>
        </w:rPr>
        <w:t>ных и шаровых мельниц в присутствии дисперсионной среды и стабилизатора. В коллоидных мельницах измельчение достигается его истиранием между поверхностями статора и вращающегося ротора. При этом легкие быстрые удары даются через жидкость. Ротор вращается 10-15 тысяч раз в минуту.</w:t>
      </w:r>
    </w:p>
    <w:p w:rsidR="00DE00D0" w:rsidRPr="00F36304" w:rsidRDefault="00DE00D0" w:rsidP="00A74655">
      <w:pPr>
        <w:ind w:left="-360" w:firstLine="720"/>
        <w:jc w:val="both"/>
        <w:rPr>
          <w:rFonts w:ascii="Times New Roman" w:hAnsi="Times New Roman"/>
          <w:bCs/>
          <w:sz w:val="28"/>
          <w:szCs w:val="28"/>
        </w:rPr>
      </w:pPr>
      <w:r w:rsidRPr="00F36304">
        <w:rPr>
          <w:rFonts w:ascii="Times New Roman" w:hAnsi="Times New Roman"/>
          <w:bCs/>
          <w:sz w:val="28"/>
          <w:szCs w:val="28"/>
        </w:rPr>
        <w:t>Готовый колодный раствор отливают из нижнего отверстия мельницы. По этому методу получают краски, золи серы, графита, кварца и др.</w:t>
      </w:r>
    </w:p>
    <w:p w:rsidR="00DE00D0" w:rsidRDefault="00DE00D0" w:rsidP="00DD5784">
      <w:pPr>
        <w:ind w:left="-360" w:firstLine="720"/>
        <w:jc w:val="both"/>
        <w:rPr>
          <w:rFonts w:ascii="Times New Roman" w:hAnsi="Times New Roman"/>
          <w:bCs/>
          <w:sz w:val="28"/>
          <w:szCs w:val="28"/>
        </w:rPr>
      </w:pPr>
    </w:p>
    <w:p w:rsidR="00DE00D0" w:rsidRPr="00F36304" w:rsidRDefault="00885E11" w:rsidP="00A74655">
      <w:pPr>
        <w:ind w:left="-360" w:firstLine="2628"/>
        <w:jc w:val="both"/>
        <w:rPr>
          <w:rFonts w:ascii="Times New Roman" w:hAnsi="Times New Roman"/>
          <w:bCs/>
          <w:sz w:val="28"/>
          <w:szCs w:val="28"/>
          <w:lang w:val="uz-Cyrl-UZ"/>
        </w:rPr>
      </w:pPr>
      <w:r>
        <w:rPr>
          <w:rFonts w:ascii="Times New Roman" w:hAnsi="Times New Roman"/>
          <w:noProof/>
          <w:sz w:val="28"/>
          <w:szCs w:val="28"/>
        </w:rPr>
        <w:drawing>
          <wp:inline distT="0" distB="0" distL="0" distR="0">
            <wp:extent cx="2242820" cy="1742440"/>
            <wp:effectExtent l="0" t="0" r="5080" b="0"/>
            <wp:docPr id="358" name="Рисунок 358" descr="IMAGE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8" descr="IMAGE02.PNG"/>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2242820" cy="1742440"/>
                    </a:xfrm>
                    <a:prstGeom prst="rect">
                      <a:avLst/>
                    </a:prstGeom>
                    <a:noFill/>
                    <a:ln>
                      <a:noFill/>
                    </a:ln>
                  </pic:spPr>
                </pic:pic>
              </a:graphicData>
            </a:graphic>
          </wp:inline>
        </w:drawing>
      </w:r>
    </w:p>
    <w:p w:rsidR="00DE00D0" w:rsidRPr="00F36304" w:rsidRDefault="00DE00D0" w:rsidP="00DD5784">
      <w:pPr>
        <w:ind w:left="-360" w:firstLine="720"/>
        <w:jc w:val="both"/>
        <w:rPr>
          <w:rFonts w:ascii="Times New Roman" w:hAnsi="Times New Roman"/>
          <w:bCs/>
          <w:sz w:val="28"/>
          <w:szCs w:val="28"/>
        </w:rPr>
      </w:pPr>
      <w:r w:rsidRPr="00F36304">
        <w:rPr>
          <w:rFonts w:ascii="Times New Roman" w:hAnsi="Times New Roman"/>
          <w:b/>
          <w:bCs/>
          <w:i/>
          <w:sz w:val="28"/>
          <w:szCs w:val="28"/>
        </w:rPr>
        <w:lastRenderedPageBreak/>
        <w:t>Измельчение с помощью ультразвука</w:t>
      </w:r>
      <w:r w:rsidRPr="00F36304">
        <w:rPr>
          <w:rFonts w:ascii="Times New Roman" w:hAnsi="Times New Roman"/>
          <w:bCs/>
          <w:sz w:val="28"/>
          <w:szCs w:val="28"/>
        </w:rPr>
        <w:t xml:space="preserve"> происходит под действием источника ультразвуковых колебаний на несмешивающиеся жидкости или твердые тела в жидкости.</w:t>
      </w:r>
    </w:p>
    <w:p w:rsidR="00DE00D0" w:rsidRPr="00F36304" w:rsidRDefault="00DE00D0" w:rsidP="00DD5784">
      <w:pPr>
        <w:ind w:left="-360" w:firstLine="720"/>
        <w:jc w:val="both"/>
        <w:rPr>
          <w:rFonts w:ascii="Times New Roman" w:hAnsi="Times New Roman"/>
          <w:bCs/>
          <w:sz w:val="28"/>
          <w:szCs w:val="28"/>
        </w:rPr>
      </w:pPr>
      <w:r w:rsidRPr="00F36304">
        <w:rPr>
          <w:rFonts w:ascii="Times New Roman" w:hAnsi="Times New Roman"/>
          <w:b/>
          <w:bCs/>
          <w:i/>
          <w:sz w:val="28"/>
          <w:szCs w:val="28"/>
        </w:rPr>
        <w:t>Электрическое диспергирование</w:t>
      </w:r>
      <w:r w:rsidRPr="00F36304">
        <w:rPr>
          <w:rFonts w:ascii="Times New Roman" w:hAnsi="Times New Roman"/>
          <w:bCs/>
          <w:sz w:val="28"/>
          <w:szCs w:val="28"/>
        </w:rPr>
        <w:t xml:space="preserve"> используют для получения золей металлов. Два одинаковых электрода, изготовленных из диспергируемого металла опускают в подщелоченную воду и к ним подводят постоянный электрический ток. Сближают электроды до образования электрической дуги. Металл при этом превращается в пар, в жидкой среде конденсируется и образуется золь металла в воде.</w:t>
      </w:r>
    </w:p>
    <w:p w:rsidR="00DE00D0" w:rsidRPr="00F36304" w:rsidRDefault="00DE00D0" w:rsidP="00DD5784">
      <w:pPr>
        <w:ind w:left="-360" w:firstLine="720"/>
        <w:jc w:val="both"/>
        <w:rPr>
          <w:rFonts w:ascii="Times New Roman" w:hAnsi="Times New Roman"/>
          <w:bCs/>
          <w:sz w:val="28"/>
          <w:szCs w:val="28"/>
        </w:rPr>
      </w:pPr>
      <w:r w:rsidRPr="00596966">
        <w:rPr>
          <w:rFonts w:ascii="Times New Roman" w:hAnsi="Times New Roman"/>
          <w:b/>
          <w:bCs/>
          <w:sz w:val="28"/>
          <w:szCs w:val="28"/>
        </w:rPr>
        <w:t>Физико-химическое диспергирование (пептизация)</w:t>
      </w:r>
      <w:r w:rsidRPr="00F36304">
        <w:rPr>
          <w:rFonts w:ascii="Times New Roman" w:hAnsi="Times New Roman"/>
          <w:b/>
          <w:bCs/>
          <w:i/>
          <w:sz w:val="28"/>
          <w:szCs w:val="28"/>
        </w:rPr>
        <w:t>.</w:t>
      </w:r>
      <w:r w:rsidRPr="00F36304">
        <w:rPr>
          <w:rFonts w:ascii="Times New Roman" w:hAnsi="Times New Roman"/>
          <w:bCs/>
          <w:sz w:val="28"/>
          <w:szCs w:val="28"/>
        </w:rPr>
        <w:t xml:space="preserve"> Термин «пептизация введен в коллоидную химию Т.Гремом на основании внешнего сходства этого процесса спереходом осажденных белков в раствор в результате их расщепления на низкомолекулярные осколки под действием пепсина.</w:t>
      </w:r>
    </w:p>
    <w:p w:rsidR="00DE00D0" w:rsidRDefault="00DE00D0" w:rsidP="00DD5784">
      <w:pPr>
        <w:ind w:left="-360" w:firstLine="720"/>
        <w:jc w:val="both"/>
        <w:rPr>
          <w:rFonts w:ascii="Times New Roman" w:hAnsi="Times New Roman"/>
          <w:bCs/>
          <w:sz w:val="28"/>
          <w:szCs w:val="28"/>
        </w:rPr>
      </w:pPr>
      <w:r w:rsidRPr="0002118C">
        <w:rPr>
          <w:rFonts w:ascii="Times New Roman" w:hAnsi="Times New Roman"/>
          <w:bCs/>
          <w:sz w:val="28"/>
          <w:szCs w:val="28"/>
        </w:rPr>
        <w:t>Пептизацией называют процесс перехода свежеполученного при коагуляции осадка в золь под действием веществ, называемых пептизаторами</w:t>
      </w:r>
      <w:r w:rsidRPr="00596966">
        <w:rPr>
          <w:rFonts w:ascii="Times New Roman" w:hAnsi="Times New Roman"/>
          <w:b/>
          <w:bCs/>
          <w:sz w:val="28"/>
          <w:szCs w:val="28"/>
        </w:rPr>
        <w:t>.</w:t>
      </w:r>
      <w:r w:rsidRPr="00596966">
        <w:rPr>
          <w:rFonts w:ascii="Times New Roman" w:hAnsi="Times New Roman"/>
          <w:bCs/>
          <w:sz w:val="28"/>
          <w:szCs w:val="28"/>
        </w:rPr>
        <w:t xml:space="preserve">  Пептизаторами могут быть электролиты и неэлектролиты. Свежи</w:t>
      </w:r>
      <w:r w:rsidRPr="00F36304">
        <w:rPr>
          <w:rFonts w:ascii="Times New Roman" w:hAnsi="Times New Roman"/>
          <w:bCs/>
          <w:sz w:val="28"/>
          <w:szCs w:val="28"/>
        </w:rPr>
        <w:t>й рыхлый осадок переводят в золь путем обработки пептизаторами: раствором электролита, раствором ПАВ. Ионы и молекулы пептизаторов адсорбируются на коллоидных  частицах осадка, образуют двойной электрический слой или сольватную оболочку вокруг частиц, и это способствует преодолению сил молекулярного сцепления между ними. Пептизация бывает адсорбционной и диссолюционной.</w:t>
      </w:r>
    </w:p>
    <w:p w:rsidR="00DE00D0" w:rsidRDefault="00AD0CA6" w:rsidP="00DD5784">
      <w:pPr>
        <w:ind w:left="-360" w:firstLine="720"/>
        <w:jc w:val="both"/>
        <w:rPr>
          <w:rFonts w:ascii="Times New Roman" w:hAnsi="Times New Roman"/>
          <w:b/>
          <w:bCs/>
          <w:sz w:val="28"/>
          <w:szCs w:val="28"/>
        </w:rPr>
      </w:pPr>
      <w:r>
        <w:rPr>
          <w:noProof/>
        </w:rPr>
        <w:pict>
          <v:group id="Group 4" o:spid="_x0000_s1986" style="position:absolute;left:0;text-align:left;margin-left:99.05pt;margin-top:21.9pt;width:247.25pt;height:82.75pt;z-index:251747328" coordsize="20353,20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">
            <v:group id="Group 5" o:spid="_x0000_s2016" style="position:absolute;left:1775;top:5246;width:1969;height:5321" coordorigin="1775,5246" coordsize="569,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oval id="Oval 6" o:spid="_x0000_s2018" style="position:absolute;left:1912;top:5404;width:285;height: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5qk8AA&#10;AADcAAAADwAAAGRycy9kb3ducmV2LnhtbERPTYvCMBC9C/sfwix4s6mLSq1GkYVlPXjRXe9jMrbF&#10;ZlKaVOu/N4LgbR7vc5br3tbiSq2vHCsYJykIYu1MxYWC/7+fUQbCB2SDtWNScCcP69XHYIm5cTfe&#10;0/UQChFD2OeooAyhyaX0uiSLPnENceTOrrUYImwLaVq8xXBby680nUmLFceGEhv6LklfDp1V8Ksn&#10;8oTHrNl0WebSutKXXeeVGn72mwWIQH14i1/urYnz51N4PhMvk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A5qk8AAAADcAAAADwAAAAAAAAAAAAAAAACYAgAAZHJzL2Rvd25y&#10;ZXYueG1sUEsFBgAAAAAEAAQA9QAAAIUDAAAAAA==&#10;" fillcolor="#999" strokecolor="#4f81bd" strokeweight="1pt"/>
              <v:oval id="Oval 7" o:spid="_x0000_s2017" style="position:absolute;left:1775;top:5246;width:569;height:5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XDsEA&#10;AADcAAAADwAAAGRycy9kb3ducmV2LnhtbERPy6rCMBDdC/5DGMGNaKqLotUoIgj3Ci58LLocmrGt&#10;NpPSxFr/3ggX7m4O5zmrTWcq0VLjSssKppMIBHFmdcm5gutlP56DcB5ZY2WZFLzJwWbd760w0fbF&#10;J2rPPhchhF2CCgrv60RKlxVk0E1sTRy4m20M+gCbXOoGXyHcVHIWRbE0WHJoKLCmXUHZ4/w0CrZx&#10;nd4P+7lOj9Hp2P1Wz7zFkVLDQbddgvDU+X/xn/tHh/mLGL7PhAvk+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1w7BAAAA3AAAAA8AAAAAAAAAAAAAAAAAmAIAAGRycy9kb3du&#10;cmV2LnhtbFBLBQYAAAAABAAEAPUAAACGAwAAAAA=&#10;" filled="f" strokecolor="#4f81bd" strokeweight=".5pt">
                <v:stroke dashstyle="1 1"/>
              </v:oval>
            </v:group>
            <v:group id="Group 8" o:spid="_x0000_s2013" style="position:absolute;left:3540;top:2581;width:1969;height:5321" coordorigin="3540,2581" coordsize="569,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oval id="Oval 9" o:spid="_x0000_s2015" style="position:absolute;left:3677;top:2739;width:285;height: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FDcIA&#10;AADcAAAADwAAAGRycy9kb3ducmV2LnhtbESPQW/CMAyF70j8h8iTuEG6CaHSERBCmuCwCwzuJvHa&#10;isapmhTKv8eHSbvZes/vfV5tBt+oO3WxDmzgfZaBIrbB1VwaOP98TXNQMSE7bAKTgSdF2KzHoxUW&#10;Ljz4SPdTKpWEcCzQQJVSW2gdbUUe4yy0xKL9hs5jkrUrtevwIeG+0R9ZttAea5aGClvaVWRvp94b&#10;2Nu5vuIlb7d9noesqe3tu4/GTN6G7SeoREP6N/9dH5zgL4VWnpEJ9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D8UNwgAAANwAAAAPAAAAAAAAAAAAAAAAAJgCAABkcnMvZG93&#10;bnJldi54bWxQSwUGAAAAAAQABAD1AAAAhwMAAAAA&#10;" fillcolor="#999" strokecolor="#4f81bd" strokeweight="1pt"/>
              <v:oval id="Oval 10" o:spid="_x0000_s2014" style="position:absolute;left:3540;top:2581;width:569;height:5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1DfL8A&#10;AADcAAAADwAAAGRycy9kb3ducmV2LnhtbERPvQrCMBDeBd8hnOAimuogWo0igqCCgz+D49GcbbW5&#10;lCbW+vZGENzu4/u9+bIxhaipcrllBcNBBII4sTrnVMHlvOlPQDiPrLGwTAre5GC5aLfmGGv74iPV&#10;J5+KEMIuRgWZ92UspUsyMugGtiQO3M1WBn2AVSp1ha8Qbgo5iqKxNJhzaMiwpHVGyeP0NApW4/J6&#10;328m+nqIjodmVzzTGntKdTvNagbCU+P/4p97q8P86RS+z4QL5O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fUN8vwAAANwAAAAPAAAAAAAAAAAAAAAAAJgCAABkcnMvZG93bnJl&#10;di54bWxQSwUGAAAAAAQABAD1AAAAhAMAAAAA&#10;" filled="f" strokecolor="#4f81bd" strokeweight=".5pt">
                <v:stroke dashstyle="1 1"/>
              </v:oval>
            </v:group>
            <v:group id="Group 11" o:spid="_x0000_s2010" style="position:absolute;left:27;top:2525;width:1969;height:5321" coordorigin="27,2525" coordsize="569,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oval id="Oval 12" o:spid="_x0000_s2012" style="position:absolute;left:164;top:2683;width:285;height: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qYa8EA&#10;AADcAAAADwAAAGRycy9kb3ducmV2LnhtbESPT4vCMBTE78J+h/CEvdlEWaR0jSLCooe9+O/+TN62&#10;xealNKl2v70RBI/DzPyGWawG14gbdaH2rGGaKRDExtuaSw2n488kBxEissXGM2n4pwCr5cdogYX1&#10;d97T7RBLkSAcCtRQxdgWUgZTkcOQ+ZY4eX++cxiT7EppO7wnuGvkTKm5dFhzWqiwpU1F5nronYat&#10;+ZIXPOftus9zr5raXH/7oPXneFh/g4g0xHf41d5ZDTM1heeZdAT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amGvBAAAA3AAAAA8AAAAAAAAAAAAAAAAAmAIAAGRycy9kb3du&#10;cmV2LnhtbFBLBQYAAAAABAAEAPUAAACGAwAAAAA=&#10;" fillcolor="#999" strokecolor="#4f81bd" strokeweight="1pt"/>
              <v:oval id="Oval 13" o:spid="_x0000_s2011" style="position:absolute;left:27;top:2525;width:569;height:5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l9sMA&#10;AADcAAAADwAAAGRycy9kb3ducmV2LnhtbESPzarCMBSE9xd8h3AENxdNbhci1SgiCF7BhT8Ll4fm&#10;2Fabk9LEWt/eCILLYWa+YWaLzlaipcaXjjX8jRQI4syZknMNp+N6OAHhA7LByjFpeJKHxbz3M8PU&#10;uAfvqT2EXEQI+xQ1FCHUqZQ+K8iiH7maOHoX11gMUTa5NA0+ItxWMlFqLC2WHBcKrGlVUHY73K2G&#10;5bg+X7friTnv1H7X/Vf3vMVfrQf9bjkFEagL3/CnvTEaEpXA+0w8An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l9sMAAADcAAAADwAAAAAAAAAAAAAAAACYAgAAZHJzL2Rv&#10;d25yZXYueG1sUEsFBgAAAAAEAAQA9QAAAIgDAAAAAA==&#10;" filled="f" strokecolor="#4f81bd" strokeweight=".5pt">
                <v:stroke dashstyle="1 1"/>
              </v:oval>
            </v:group>
            <v:group id="Group 14" o:spid="_x0000_s2007" style="position:absolute;top:7836;width:1971;height:5321" coordorigin=",7836" coordsize="569,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oval id="Oval 15" o:spid="_x0000_s2009" style="position:absolute;left:137;top:7994;width:285;height: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0788EA&#10;AADcAAAADwAAAGRycy9kb3ducmV2LnhtbESPT4vCMBTE7wt+h/AEb2uiiJRqFBFED17WP/dn8myL&#10;zUtpUq3ffrOw4HGYmd8wy3XvavGkNlSeNUzGCgSx8bbiQsPlvPvOQISIbLH2TBreFGC9GnwtMbf+&#10;xT/0PMVCJAiHHDWUMTa5lMGU5DCMfUOcvLtvHcYk20LaFl8J7mo5VWouHVacFkpsaFuSeZw6p2Fv&#10;ZvKG16zZdFnmVV2Zx7ELWo+G/WYBIlIfP+H/9sFqmKoZ/J1JR0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tO/PBAAAA3AAAAA8AAAAAAAAAAAAAAAAAmAIAAGRycy9kb3du&#10;cmV2LnhtbFBLBQYAAAAABAAEAPUAAACGAwAAAAA=&#10;" fillcolor="#999" strokecolor="#4f81bd" strokeweight="1pt"/>
              <v:oval id="Oval 16" o:spid="_x0000_s2008" style="position:absolute;top:7836;width:569;height:5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9gsUA&#10;AADcAAAADwAAAGRycy9kb3ducmV2LnhtbESPQWvCQBSE7wX/w/KEXoruGlAkdRURhLaQQ6IHj4/s&#10;axLNvg3ZNab/visUehxm5htmsxttKwbqfeNYw2KuQBCXzjRcaTifjrM1CB+QDbaOScMPedhtJy8b&#10;TI17cE5DESoRIexT1FCH0KVS+rImi37uOuLofbveYoiyr6Tp8RHhtpWJUitpseG4UGNHh5rKW3G3&#10;Gvar7nL9Oq7NJVN5Nn6292rAN61fp+P+HUSgMfyH/9ofRkOilvA8E4+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H72CxQAAANwAAAAPAAAAAAAAAAAAAAAAAJgCAABkcnMv&#10;ZG93bnJldi54bWxQSwUGAAAAAAQABAD1AAAAigMAAAAA&#10;" filled="f" strokecolor="#4f81bd" strokeweight=".5pt">
                <v:stroke dashstyle="1 1"/>
              </v:oval>
            </v:group>
            <v:group id="Group 17" o:spid="_x0000_s2004" style="position:absolute;left:1726;top:10558;width:1969;height:5321" coordorigin="1726,10558" coordsize="569,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oval id="Oval 18" o:spid="_x0000_s2006" style="position:absolute;left:1863;top:10716;width:285;height: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yUbcMA&#10;AADcAAAADwAAAGRycy9kb3ducmV2LnhtbESPwWrDMBBE74X8g9hAb7WUEIrjWAkhUJpDL3Xb+0ba&#10;2CbWylhy7P59VSj0OMzMG6Y8zK4TdxpC61nDKlMgiI23LdcaPj9ennIQISJb7DyThm8KcNgvHkos&#10;rJ/4ne5VrEWCcChQQxNjX0gZTEMOQ+Z74uRd/eAwJjnU0g44Jbjr5FqpZ+mw5bTQYE+nhsytGp2G&#10;V7ORF/zK++OY5151rbm9jUHrx+V83IGINMf/8F/7bDWs1RZ+z6Qj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yUbcMAAADcAAAADwAAAAAAAAAAAAAAAACYAgAAZHJzL2Rv&#10;d25yZXYueG1sUEsFBgAAAAAEAAQA9QAAAIgDAAAAAA==&#10;" fillcolor="#999" strokecolor="#4f81bd" strokeweight="1pt"/>
              <v:oval id="Oval 19" o:spid="_x0000_s2005" style="position:absolute;left:1726;top:10558;width:569;height:5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0tXMEA&#10;AADcAAAADwAAAGRycy9kb3ducmV2LnhtbESPzQrCMBCE74LvEFbwIprWg0g1igiCCh78OXhcmrWt&#10;NpvSxFrf3giCx2FmvmHmy9aUoqHaFZYVxKMIBHFqdcGZgst5M5yCcB5ZY2mZFLzJwXLR7cwx0fbF&#10;R2pOPhMBwi5BBbn3VSKlS3My6Ea2Ig7ezdYGfZB1JnWNrwA3pRxH0UQaLDgs5FjROqf0cXoaBatJ&#10;db3vN1N9PUTHQ7srn1mDA6X6vXY1A+Gp9f/wr73VCsZxDN8z4QjIx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9LVzBAAAA3AAAAA8AAAAAAAAAAAAAAAAAmAIAAGRycy9kb3du&#10;cmV2LnhtbFBLBQYAAAAABAAEAPUAAACGAwAAAAA=&#10;" filled="f" strokecolor="#4f81bd" strokeweight=".5pt">
                <v:stroke dashstyle="1 1"/>
              </v:oval>
            </v:group>
            <v:group id="Group 20" o:spid="_x0000_s2001" style="position:absolute;left:3518;top:7902;width:1971;height:5321" coordorigin="3518,7902" coordsize="569,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oval id="Oval 21" o:spid="_x0000_s2003" style="position:absolute;left:3655;top:8060;width:285;height: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StLsMA&#10;AADcAAAADwAAAGRycy9kb3ducmV2LnhtbESPzWrDMBCE74W8g9hAb41sE4JxowQTCMmhl+bnvpU2&#10;tom1MpbsOG9fFQo5DjPzDbPeTrYVI/W+cawgXSQgiLUzDVcKLuf9Rw7CB2SDrWNS8CQP283sbY2F&#10;cQ/+pvEUKhEh7AtUUIfQFVJ6XZNFv3AdcfRurrcYouwraXp8RLhtZZYkK2mx4bhQY0e7mvT9NFgF&#10;B72UP3jNu3LIc5e0jb5/DV6p9/lUfoIINIVX+L99NAqydAl/Z+IR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StLsMAAADcAAAADwAAAAAAAAAAAAAAAACYAgAAZHJzL2Rv&#10;d25yZXYueG1sUEsFBgAAAAAEAAQA9QAAAIgDAAAAAA==&#10;" fillcolor="#999" strokecolor="#4f81bd" strokeweight="1pt"/>
              <v:oval id="Oval 22" o:spid="_x0000_s2002" style="position:absolute;left:3518;top:7902;width:569;height:5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rX8IA&#10;AADcAAAADwAAAGRycy9kb3ducmV2LnhtbESPzQrCMBCE74LvEFbwIpoqKFKNIoKgggd/Dh6XZm2r&#10;zaY0sda3N4LgcZiZb5j5sjGFqKlyuWUFw0EEgjixOudUweW86U9BOI+ssbBMCt7kYLlot+YYa/vi&#10;I9Unn4oAYRejgsz7MpbSJRkZdANbEgfvZiuDPsgqlbrCV4CbQo6iaCIN5hwWMixpnVHyOD2NgtWk&#10;vN73m6m+HqLjodkVz7TGnlLdTrOagfDU+H/4195qBaPhGL5nwhGQi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itfwgAAANwAAAAPAAAAAAAAAAAAAAAAAJgCAABkcnMvZG93&#10;bnJldi54bWxQSwUGAAAAAAQABAD1AAAAhwMAAAAA&#10;" filled="f" strokecolor="#4f81bd" strokeweight=".5pt">
                <v:stroke dashstyle="1 1"/>
              </v:oval>
            </v:group>
            <v:group id="Group 23" o:spid="_x0000_s1998" style="position:absolute;left:1760;width:1971;height:5321" coordorigin="1760" coordsize="569,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oval id="Oval 24" o:spid="_x0000_s2000" style="position:absolute;left:1881;top:142;width:285;height: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mnK7wA&#10;AADcAAAADwAAAGRycy9kb3ducmV2LnhtbERPuwrCMBTdBf8hXMFNU0WkVKOIIDq4+NqvybUtNjel&#10;SbX+vRkEx8N5L9edrcSLGl86VjAZJyCItTMl5wqul90oBeEDssHKMSn4kIf1qt9bYmbcm0/0Oodc&#10;xBD2GSooQqgzKb0uyKIfu5o4cg/XWAwRNrk0Db5juK3kNEnm0mLJsaHAmrYF6ee5tQr2eibveEvr&#10;TZumLqlK/Ty2XqnhoNssQATqwl/8cx+Mgukkro1n4hGQq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U+acrvAAAANwAAAAPAAAAAAAAAAAAAAAAAJgCAABkcnMvZG93bnJldi54&#10;bWxQSwUGAAAAAAQABAD1AAAAgQMAAAAA&#10;" fillcolor="#999" strokecolor="#4f81bd" strokeweight="1pt"/>
              <v:oval id="Oval 25" o:spid="_x0000_s1999" style="position:absolute;left:1760;width:569;height:5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shWsIA&#10;AADcAAAADwAAAGRycy9kb3ducmV2LnhtbESPzQrCMBCE74LvEFbwIprqQbQaRQRBBQ/+HDwuzdpW&#10;m01pYq1vbwTB4zAz3zDzZWMKUVPlcssKhoMIBHFidc6pgst505+AcB5ZY2GZFLzJwXLRbs0x1vbF&#10;R6pPPhUBwi5GBZn3ZSylSzIy6Aa2JA7ezVYGfZBVKnWFrwA3hRxF0VgazDksZFjSOqPkcXoaBatx&#10;eb3vNxN9PUTHQ7MrnmmNPaW6nWY1A+Gp8f/wr73VCkbDKXzPhCMgF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iyFawgAAANwAAAAPAAAAAAAAAAAAAAAAAJgCAABkcnMvZG93&#10;bnJldi54bWxQSwUGAAAAAAQABAD1AAAAhwMAAAAA&#10;" filled="f" strokecolor="#4f81bd" strokeweight=".5pt">
                <v:stroke dashstyle="1 1"/>
              </v:oval>
            </v:group>
            <v:group id="Group 26" o:spid="_x0000_s1995" style="position:absolute;left:11587;top:1394;width:1969;height:5321" coordorigin="11587,1394" coordsize="569,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oval id="Oval 27" o:spid="_x0000_s1997" style="position:absolute;left:11724;top:1529;width:285;height: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EC8IA&#10;AADcAAAADwAAAGRycy9kb3ducmV2LnhtbESPT4vCMBTE74LfIbwFb5paZCldU5EF0YMX/92fydu2&#10;tHkpTar125uFhT0OM/MbZr0ZbSse1PvasYLlIgFBrJ2puVRwvezmGQgfkA22jknBizxsiulkjblx&#10;Tz7R4xxKESHsc1RQhdDlUnpdkUW/cB1x9H5cbzFE2ZfS9PiMcNvKNEk+pcWa40KFHX1XpJvzYBXs&#10;9Ure8ZZ12yHLXNLWujkOXqnZx7j9AhFoDP/hv/bBKEjTJfyeiUdAF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8QLwgAAANwAAAAPAAAAAAAAAAAAAAAAAJgCAABkcnMvZG93&#10;bnJldi54bWxQSwUGAAAAAAQABAD1AAAAhwMAAAAA&#10;" fillcolor="#999" strokecolor="#4f81bd" strokeweight="1pt"/>
              <v:oval id="Oval 28" o:spid="_x0000_s1996" style="position:absolute;left:11587;top:1394;width:569;height:5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N5lsEA&#10;AADcAAAADwAAAGRycy9kb3ducmV2LnhtbESPzQrCMBCE74LvEFbwIprag0g1igiCCh78OXhcmrWt&#10;NpvSxFrf3giCx2FmvmHmy9aUoqHaFZYVjEcRCOLU6oIzBZfzZjgF4TyyxtIyKXiTg+Wi25ljou2L&#10;j9ScfCYChF2CCnLvq0RKl+Zk0I1sRRy8m60N+iDrTOoaXwFuShlH0UQaLDgs5FjROqf0cXoaBatJ&#10;db3vN1N9PUTHQ7srn1mDA6X6vXY1A+Gp9f/wr73VCuI4hu+ZcATk4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DeZbBAAAA3AAAAA8AAAAAAAAAAAAAAAAAmAIAAGRycy9kb3du&#10;cmV2LnhtbFBLBQYAAAAABAAEAPUAAACGAwAAAAA=&#10;" filled="f" strokecolor="#4f81bd" strokeweight=".5pt">
                <v:stroke dashstyle="1 1"/>
              </v:oval>
            </v:group>
            <v:group id="Group 29" o:spid="_x0000_s1992" style="position:absolute;left:15027;top:1324;width:1969;height:5384" coordorigin="15027,1327" coordsize="569,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oval id="Oval 30" o:spid="_x0000_s1994" style="position:absolute;left:15164;top:1469;width:285;height: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JuDb4A&#10;AADcAAAADwAAAGRycy9kb3ducmV2LnhtbERPy4rCMBTdC/5DuII7m/pASjWKCKKL2fiY/Z3k2hab&#10;m9KkWv9+shBcHs57ve1tLZ7U+sqxgmmSgiDWzlRcKLhdD5MMhA/IBmvHpOBNHrab4WCNuXEvPtPz&#10;EgoRQ9jnqKAMocml9Lokiz5xDXHk7q61GCJsC2lafMVwW8tZmi6lxYpjQ4kN7UvSj0tnFRz1Qv7h&#10;b9bsuixzaV3px0/nlRqP+t0KRKA+fMUf98komM/i/HgmHgG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ICbg2+AAAA3AAAAA8AAAAAAAAAAAAAAAAAmAIAAGRycy9kb3ducmV2&#10;LnhtbFBLBQYAAAAABAAEAPUAAACDAwAAAAA=&#10;" fillcolor="#999" strokecolor="#4f81bd" strokeweight="1pt"/>
              <v:oval id="Oval 295" o:spid="_x0000_s1993" style="position:absolute;left:15027;top:1327;width:569;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DofMIA&#10;AADcAAAADwAAAGRycy9kb3ducmV2LnhtbESPzQrCMBCE74LvEFbwIpqqIFKNIoKgggd/Dh6XZm2r&#10;zaY0sda3N4LgcZiZb5j5sjGFqKlyuWUFw0EEgjixOudUweW86U9BOI+ssbBMCt7kYLlot+YYa/vi&#10;I9Unn4oAYRejgsz7MpbSJRkZdANbEgfvZiuDPsgqlbrCV4CbQo6iaCIN5hwWMixpnVHyOD2NgtWk&#10;vN73m6m+HqLjodkVz7TGnlLdTrOagfDU+H/4195qBePREL5nwhGQi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cOh8wgAAANwAAAAPAAAAAAAAAAAAAAAAAJgCAABkcnMvZG93&#10;bnJldi54bWxQSwUGAAAAAAQABAD1AAAAhwMAAAAA&#10;" filled="f" strokecolor="#4f81bd" strokeweight=".5pt">
                <v:stroke dashstyle="1 1"/>
              </v:oval>
            </v:group>
            <v:group id="Group 32" o:spid="_x0000_s1989" style="position:absolute;left:18381;top:1394;width:1971;height:5321" coordorigin="18381,1394" coordsize="569,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oval id="Oval 33" o:spid="_x0000_s1991" style="position:absolute;left:18526;top:1552;width:285;height: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DwesIA&#10;AADcAAAADwAAAGRycy9kb3ducmV2LnhtbESPT4vCMBTE74LfIbwFb5quipSuqYiwrIe9+O/+TN62&#10;pc1LaVKt394sCB6HmfkNs94MthE36nzlWMHnLAFBrJ2puFBwPn1PUxA+IBtsHJOCB3nY5OPRGjPj&#10;7nyg2zEUIkLYZ6igDKHNpPS6JIt+5lri6P25zmKIsiuk6fAe4baR8yRZSYsVx4USW9qVpOtjbxX8&#10;6KW84iVtt32auqSpdP3be6UmH8P2C0SgIbzDr/beKFjMF/B/Jh4BmT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0PB6wgAAANwAAAAPAAAAAAAAAAAAAAAAAJgCAABkcnMvZG93&#10;bnJldi54bWxQSwUGAAAAAAQABAD1AAAAhwMAAAAA&#10;" fillcolor="#999" strokecolor="#4f81bd" strokeweight="1pt"/>
              <v:oval id="Oval 34" o:spid="_x0000_s1990" style="position:absolute;left:18381;top:1394;width:569;height:5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L5MYA&#10;AADcAAAADwAAAGRycy9kb3ducmV2LnhtbESPQWvCQBSE74L/YXkFL1I3TYtImo2IINRCDrE9eHxk&#10;n0ls9m3Irkn8926h0OMwM98w6XYyrRiod41lBS+rCARxaXXDlYLvr8PzBoTzyBpby6TgTg622XyW&#10;YqLtyAUNJ1+JAGGXoILa+y6R0pU1GXQr2xEH72J7gz7IvpK6xzHATSvjKFpLgw2HhRo72tdU/pxu&#10;RsFu3Z2vn4eNPudRkU/H9lYNuFRq8TTt3kF4mvx/+K/9oRW8xm/weyYcAZ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dL5MYAAADcAAAADwAAAAAAAAAAAAAAAACYAgAAZHJz&#10;L2Rvd25yZXYueG1sUEsFBgAAAAAEAAQA9QAAAIsDAAAAAA==&#10;" filled="f" strokecolor="#4f81bd" strokeweight=".5pt">
                <v:stroke dashstyle="1 1"/>
              </v:oval>
            </v:group>
            <v:group id="Group 35" o:spid="_x0000_s1987" style="position:absolute;left:12085;top:8640;width:1969;height:5321" coordorigin="12085,8640" coordsize="569,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oval id="Oval 36" o:spid="_x0000_s1988" style="position:absolute;left:12229;top:8782;width:285;height: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dT4sIA&#10;AADcAAAADwAAAGRycy9kb3ducmV2LnhtbESPQYvCMBSE74L/IbwFb5quipSuqYggevCyrt6fydu2&#10;tHkpTar135sFYY/DzHzDrDeDbcSdOl85VvA5S0AQa2cqLhRcfvbTFIQPyAYbx6TgSR42+Xi0xsy4&#10;B3/T/RwKESHsM1RQhtBmUnpdkkU/cy1x9H5dZzFE2RXSdPiIcNvIeZKspMWK40KJLe1K0vW5twoO&#10;eilveE3bbZ+mLmkqXZ96r9TkY9h+gQg0hP/wu300ChbzFfydiUdA5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p1PiwgAAANwAAAAPAAAAAAAAAAAAAAAAAJgCAABkcnMvZG93&#10;bnJldi54bWxQSwUGAAAAAAQABAD1AAAAhwMAAAAA&#10;" fillcolor="#999" strokecolor="#4f81bd" strokeweight="1pt"/>
              <v:oval id="Oval 37" o:spid="_x0000_s1281" style="position:absolute;left:12085;top:8640;width:569;height:5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XVk8YA&#10;AADcAAAADwAAAGRycy9kb3ducmV2LnhtbESPQWuDQBSE74X8h+UFeil1TQqJGFcJgUBbyCGmB48P&#10;90Vt3bfiboz9991CocdhZr5hsmI2vZhodJ1lBasoBkFcW91xo+DjcnxOQDiPrLG3TAq+yUGRLx4y&#10;TLW985mm0jciQNilqKD1fkildHVLBl1kB+LgXe1o0Ac5NlKPeA9w08t1HG+kwY7DQosDHVqqv8qb&#10;UbDfDNXn+zHR1Sk+n+a3/tZM+KTU43Le70B4mv1/+K/9qhW8rLfweyYc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XVk8YAAADcAAAADwAAAAAAAAAAAAAAAACYAgAAZHJz&#10;L2Rvd25yZXYueG1sUEsFBgAAAAAEAAQA9QAAAIsDAAAAAA==&#10;" filled="f" strokecolor="#4f81bd" strokeweight=".5pt">
                <v:stroke dashstyle="1 1"/>
              </v:oval>
            </v:group>
            <v:group id="Group 38" o:spid="_x0000_s1282" style="position:absolute;left:15027;top:8042;width:1969;height:5321" coordorigin="15027,8042" coordsize="569,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oval id="Oval 39" o:spid="_x0000_s1283" style="position:absolute;left:15164;top:8177;width:285;height: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jHkMIA&#10;AADcAAAADwAAAGRycy9kb3ducmV2LnhtbESPT4vCMBTE74LfITzBm03VRbpdo4gg7sGL/+5vk7dt&#10;sXkpTardb28WBI/DzPyGWa57W4s7tb5yrGCapCCItTMVFwou590kA+EDssHaMSn4Iw/r1XCwxNy4&#10;Bx/pfgqFiBD2OSooQ2hyKb0uyaJPXEMcvV/XWgxRtoU0LT4i3NZylqYLabHiuFBiQ9uS9O3UWQV7&#10;/SF/8Jo1my7LXFpX+nbovFLjUb/5AhGoD+/wq/1tFMxnn/B/Jh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OMeQwgAAANwAAAAPAAAAAAAAAAAAAAAAAJgCAABkcnMvZG93&#10;bnJldi54bWxQSwUGAAAAAAQABAD1AAAAhwMAAAAA&#10;" fillcolor="#999" strokecolor="#4f81bd" strokeweight="1pt"/>
              <v:oval id="Oval 40" o:spid="_x0000_s1284" style="position:absolute;left:15027;top:8042;width:569;height:5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XbOr8A&#10;AADcAAAADwAAAGRycy9kb3ducmV2LnhtbERPuwrCMBTdBf8hXMFFNFVBSjWKCIIKDj4Gx0tzbavN&#10;TWlirX9vBsHxcN6LVWtK0VDtCssKxqMIBHFqdcGZgutlO4xBOI+ssbRMCj7kYLXsdhaYaPvmEzVn&#10;n4kQwi5BBbn3VSKlS3My6Ea2Ig7c3dYGfYB1JnWN7xBuSjmJopk0WHBoyLGiTU7p8/wyCtaz6vY4&#10;bGN9O0anY7svX1mDA6X6vXY9B+Gp9X/xz73TCqbTMD+cCUdAL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5ds6vwAAANwAAAAPAAAAAAAAAAAAAAAAAJgCAABkcnMvZG93bnJl&#10;di54bWxQSwUGAAAAAAQABAD1AAAAhAMAAAAA&#10;" filled="f" strokecolor="#4f81bd" strokeweight=".5pt">
                <v:stroke dashstyle="1 1"/>
              </v:oval>
            </v:group>
            <v:group id="Group 41" o:spid="_x0000_s1285" style="position:absolute;left:18384;top:8640;width:1969;height:5321" coordorigin="18384,8640" coordsize="569,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oval id="Oval 42" o:spid="_x0000_s1286" style="position:absolute;left:18528;top:8782;width:285;height: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lmp8MA&#10;AADcAAAADwAAAGRycy9kb3ducmV2LnhtbESPzWrDMBCE74W8g9hAb42cOgTjRAkmENpDL3Ha+0ba&#10;2CbWyljyT9++KhR6HGbmG2Z/nG0rRup941jBepWAINbONFwp+LyeXzIQPiAbbB2Tgm/ycDwsnvaY&#10;GzfxhcYyVCJC2OeooA6hy6X0uiaLfuU64ujdXW8xRNlX0vQ4Rbht5WuSbKXFhuNCjR2datKPcrAK&#10;3vRG3vAr64ohy1zSNvrxMXilnpdzsQMRaA7/4b/2u1GQpin8nolHQB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lmp8MAAADcAAAADwAAAAAAAAAAAAAAAACYAgAAZHJzL2Rv&#10;d25yZXYueG1sUEsFBgAAAAAEAAQA9QAAAIgDAAAAAA==&#10;" fillcolor="#999" strokecolor="#4f81bd" strokeweight="1pt"/>
              <v:oval id="Oval 43" o:spid="_x0000_s1287" style="position:absolute;left:18384;top:8640;width:569;height:5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7dOcYA&#10;AADcAAAADwAAAGRycy9kb3ducmV2LnhtbESPQWuDQBSE74X8h+UFeinNmlpErGsIgUBayCG2hxwf&#10;7ouauG/F3aj9991CocdhZr5h8s1sOjHS4FrLCtarCARxZXXLtYKvz/1zCsJ5ZI2dZVLwTQ42xeIh&#10;x0zbiU80lr4WAcIuQwWN930mpasaMuhWticO3sUOBn2QQy31gFOAm06+RFEiDbYcFhrsaddQdSvv&#10;RsE26c/Xj32qz8fodJzfu3s94pNSj8t5+wbC0+z/w3/tg1YQx6/weyYcAVn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7dOcYAAADcAAAADwAAAAAAAAAAAAAAAACYAgAAZHJz&#10;L2Rvd25yZXYueG1sUEsFBgAAAAAEAAQA9QAAAIsDAAAAAA==&#10;" filled="f" strokecolor="#4f81bd" strokeweight=".5pt">
                <v:stroke dashstyle="1 1"/>
              </v:oval>
            </v:group>
            <v:group id="Group 44" o:spid="_x0000_s1288" style="position:absolute;left:15027;top:14682;width:1969;height:5321" coordorigin="15027,14682" coordsize="569,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oval id="Oval 45" o:spid="_x0000_s1289" style="position:absolute;left:15164;top:14840;width:285;height: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7FP8MA&#10;AADcAAAADwAAAGRycy9kb3ducmV2LnhtbESPT2vCQBTE7wW/w/KE3pqNVSTErCJC0YOXWnt/3X0m&#10;wezbkN386bd3C0KPw8z8hil2k23EQJ2vHStYJCkIYu1MzaWC69fHWwbCB2SDjWNS8EsedtvZS4G5&#10;cSN/0nAJpYgQ9jkqqEJocym9rsiiT1xLHL2b6yyGKLtSmg7HCLeNfE/TtbRYc1yosKVDRfp+6a2C&#10;o17JH/zO2n2fZS5tan0/916p1/m034AINIX/8LN9MgqWyzX8nYlHQG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7FP8MAAADcAAAADwAAAAAAAAAAAAAAAACYAgAAZHJzL2Rv&#10;d25yZXYueG1sUEsFBgAAAAAEAAQA9QAAAIgDAAAAAA==&#10;" fillcolor="#999" strokecolor="#4f81bd" strokeweight="1pt"/>
              <v:oval id="Oval 46" o:spid="_x0000_s1290" style="position:absolute;left:15027;top:14682;width:569;height:5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xDTsMA&#10;AADcAAAADwAAAGRycy9kb3ducmV2LnhtbESPQYvCMBSE74L/ITxhL6KpK6hUo4gg7AoerB48Pppn&#10;W21eShNr/fdGEDwOM/MNs1i1phQN1a6wrGA0jEAQp1YXnCk4HbeDGQjnkTWWlknBkxyslt3OAmNt&#10;H3ygJvGZCBB2MSrIva9iKV2ak0E3tBVx8C62NuiDrDOpa3wEuCnlbxRNpMGCw0KOFW1ySm/J3ShY&#10;T6rzdbed6fM+Ouzb//KeNdhX6qfXrucgPLX+G/60/7SC8XgK7zPh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xDTsMAAADcAAAADwAAAAAAAAAAAAAAAACYAgAAZHJzL2Rv&#10;d25yZXYueG1sUEsFBgAAAAAEAAQA9QAAAIgDAAAAAA==&#10;" filled="f" strokecolor="#4f81bd" strokeweight=".5pt">
                <v:stroke dashstyle="1 1"/>
              </v:oval>
            </v:group>
            <v:rect id="Rectangle 48" o:spid="_x0000_s1291" style="position:absolute;left:6983;top:4609;width:4405;height:26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2g2MEA&#10;AADcAAAADwAAAGRycy9kb3ducmV2LnhtbERPzYrCMBC+L/gOYQQvi6YqLKWaiiiilxWtPsDQjG1p&#10;M6lN1Pr2m4Owx4/vf7nqTSOe1LnKsoLpJAJBnFtdcaHgetmNYxDOI2tsLJOCNzlYpYOvJSbavvhM&#10;z8wXIoSwS1BB6X2bSOnykgy6iW2JA3eznUEfYFdI3eErhJtGzqLoRxqsODSU2NKmpLzOHkYBZd/b&#10;9fu0vx7jOmp/T1m8nd1jpUbDfr0A4an3/+KP+6AVzOdhbTgTjoB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toNjBAAAA3AAAAA8AAAAAAAAAAAAAAAAAmAIAAGRycy9kb3du&#10;cmV2LnhtbFBLBQYAAAAABAAEAPUAAACGAwAAAAA=&#10;" filled="f" strokecolor="#4f81bd">
              <v:textbox inset="1pt,1pt,1pt,1pt">
                <w:txbxContent>
                  <w:p w:rsidR="00ED73C4" w:rsidRDefault="00ED73C4" w:rsidP="00A74655">
                    <w:pPr>
                      <w:pStyle w:val="ad"/>
                      <w:spacing w:before="0" w:beforeAutospacing="0" w:after="200" w:afterAutospacing="0"/>
                      <w:textAlignment w:val="baseline"/>
                    </w:pPr>
                    <w:r w:rsidRPr="00931D33">
                      <w:rPr>
                        <w:b/>
                        <w:bCs/>
                        <w:color w:val="0000FF"/>
                        <w:kern w:val="24"/>
                        <w:sz w:val="36"/>
                        <w:szCs w:val="36"/>
                        <w:lang w:val="uz-Cyrl-UZ"/>
                      </w:rPr>
                      <w:t xml:space="preserve">п </w:t>
                    </w:r>
                    <w:r>
                      <w:rPr>
                        <w:b/>
                        <w:noProof/>
                        <w:color w:val="0000FF"/>
                        <w:kern w:val="24"/>
                        <w:sz w:val="36"/>
                        <w:szCs w:val="36"/>
                      </w:rPr>
                      <w:drawing>
                        <wp:inline distT="0" distB="0" distL="0" distR="0">
                          <wp:extent cx="629920" cy="94615"/>
                          <wp:effectExtent l="0" t="0" r="0" b="635"/>
                          <wp:docPr id="360" name="Рисунок 1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58"/>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629920" cy="94615"/>
                                  </a:xfrm>
                                  <a:prstGeom prst="rect">
                                    <a:avLst/>
                                  </a:prstGeom>
                                  <a:noFill/>
                                  <a:ln>
                                    <a:noFill/>
                                  </a:ln>
                                </pic:spPr>
                              </pic:pic>
                            </a:graphicData>
                          </a:graphic>
                        </wp:inline>
                      </w:drawing>
                    </w:r>
                    <w:r w:rsidRPr="00931D33">
                      <w:rPr>
                        <w:b/>
                        <w:bCs/>
                        <w:color w:val="0000FF"/>
                        <w:kern w:val="24"/>
                        <w:sz w:val="36"/>
                        <w:szCs w:val="36"/>
                        <w:lang w:val="uz-Cyrl-UZ"/>
                      </w:rPr>
                      <w:t>ептизатор</w:t>
                    </w:r>
                  </w:p>
                </w:txbxContent>
              </v:textbox>
            </v:rect>
          </v:group>
        </w:pict>
      </w:r>
    </w:p>
    <w:p w:rsidR="00DE00D0" w:rsidRDefault="00AD0CA6" w:rsidP="00DD5784">
      <w:pPr>
        <w:ind w:left="-360" w:firstLine="720"/>
        <w:jc w:val="both"/>
        <w:rPr>
          <w:rFonts w:ascii="Times New Roman" w:hAnsi="Times New Roman"/>
          <w:b/>
          <w:bCs/>
          <w:sz w:val="28"/>
          <w:szCs w:val="28"/>
        </w:rPr>
      </w:pP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55" o:spid="_x0000_s1985" type="#_x0000_t13" style="position:absolute;left:0;text-align:left;margin-left:171.65pt;margin-top:16.05pt;width:65.15pt;height:10.35pt;z-index:2517483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" adj="20250" fillcolor="#4f81bd" strokecolor="#243f60" strokeweight="2pt"/>
        </w:pict>
      </w:r>
    </w:p>
    <w:p w:rsidR="00DE00D0" w:rsidRDefault="00DE00D0" w:rsidP="00DD5784">
      <w:pPr>
        <w:ind w:left="-360" w:firstLine="720"/>
        <w:jc w:val="both"/>
        <w:rPr>
          <w:rFonts w:ascii="Times New Roman" w:hAnsi="Times New Roman"/>
          <w:b/>
          <w:bCs/>
          <w:sz w:val="28"/>
          <w:szCs w:val="28"/>
        </w:rPr>
      </w:pPr>
    </w:p>
    <w:p w:rsidR="00DE00D0" w:rsidRPr="00F36304" w:rsidRDefault="00DE00D0" w:rsidP="00DD5784">
      <w:pPr>
        <w:ind w:left="-360" w:firstLine="720"/>
        <w:jc w:val="both"/>
        <w:rPr>
          <w:rFonts w:ascii="Times New Roman" w:hAnsi="Times New Roman"/>
          <w:b/>
          <w:bCs/>
          <w:sz w:val="28"/>
          <w:szCs w:val="28"/>
        </w:rPr>
      </w:pPr>
    </w:p>
    <w:p w:rsidR="00DE00D0" w:rsidRPr="00F36304" w:rsidRDefault="00DE00D0" w:rsidP="00DD5784">
      <w:pPr>
        <w:ind w:left="-360" w:firstLine="720"/>
        <w:jc w:val="both"/>
        <w:rPr>
          <w:rFonts w:ascii="Times New Roman" w:hAnsi="Times New Roman"/>
          <w:bCs/>
          <w:sz w:val="28"/>
          <w:szCs w:val="28"/>
        </w:rPr>
      </w:pPr>
      <w:r w:rsidRPr="00F36304">
        <w:rPr>
          <w:rFonts w:ascii="Times New Roman" w:hAnsi="Times New Roman"/>
          <w:b/>
          <w:bCs/>
          <w:sz w:val="28"/>
          <w:szCs w:val="28"/>
        </w:rPr>
        <w:t>Адсорбционная пептизация</w:t>
      </w:r>
      <w:r w:rsidRPr="00F36304">
        <w:rPr>
          <w:rFonts w:ascii="Times New Roman" w:hAnsi="Times New Roman"/>
          <w:bCs/>
          <w:sz w:val="28"/>
          <w:szCs w:val="28"/>
        </w:rPr>
        <w:t>: Если в золь свежеполученного и промытого водой осадка железа (</w:t>
      </w:r>
      <w:r w:rsidRPr="00F36304">
        <w:rPr>
          <w:rFonts w:ascii="Times New Roman" w:hAnsi="Times New Roman"/>
          <w:bCs/>
          <w:sz w:val="28"/>
          <w:szCs w:val="28"/>
          <w:lang w:val="en-US"/>
        </w:rPr>
        <w:t>III</w:t>
      </w:r>
      <w:r w:rsidRPr="00F36304">
        <w:rPr>
          <w:rFonts w:ascii="Times New Roman" w:hAnsi="Times New Roman"/>
          <w:bCs/>
          <w:sz w:val="28"/>
          <w:szCs w:val="28"/>
        </w:rPr>
        <w:t>) гидроксида добавить небольшое количество железа (</w:t>
      </w:r>
      <w:r w:rsidRPr="00F36304">
        <w:rPr>
          <w:rFonts w:ascii="Times New Roman" w:hAnsi="Times New Roman"/>
          <w:bCs/>
          <w:sz w:val="28"/>
          <w:szCs w:val="28"/>
          <w:lang w:val="en-US"/>
        </w:rPr>
        <w:t>III</w:t>
      </w:r>
      <w:r w:rsidRPr="00F36304">
        <w:rPr>
          <w:rFonts w:ascii="Times New Roman" w:hAnsi="Times New Roman"/>
          <w:bCs/>
          <w:sz w:val="28"/>
          <w:szCs w:val="28"/>
        </w:rPr>
        <w:t xml:space="preserve">) хлорида, частицы осадка </w:t>
      </w:r>
      <w:r w:rsidRPr="00F36304">
        <w:rPr>
          <w:rFonts w:ascii="Times New Roman" w:hAnsi="Times New Roman"/>
          <w:bCs/>
          <w:sz w:val="28"/>
          <w:szCs w:val="28"/>
          <w:lang w:val="en-US"/>
        </w:rPr>
        <w:t>Fe</w:t>
      </w:r>
      <w:r w:rsidRPr="00F36304">
        <w:rPr>
          <w:rFonts w:ascii="Times New Roman" w:hAnsi="Times New Roman"/>
          <w:bCs/>
          <w:sz w:val="28"/>
          <w:szCs w:val="28"/>
        </w:rPr>
        <w:t>(</w:t>
      </w:r>
      <w:r w:rsidRPr="00F36304">
        <w:rPr>
          <w:rFonts w:ascii="Times New Roman" w:hAnsi="Times New Roman"/>
          <w:bCs/>
          <w:sz w:val="28"/>
          <w:szCs w:val="28"/>
          <w:lang w:val="en-US"/>
        </w:rPr>
        <w:t>OH</w:t>
      </w:r>
      <w:r w:rsidRPr="00F36304">
        <w:rPr>
          <w:rFonts w:ascii="Times New Roman" w:hAnsi="Times New Roman"/>
          <w:bCs/>
          <w:sz w:val="28"/>
          <w:szCs w:val="28"/>
        </w:rPr>
        <w:t>)</w:t>
      </w:r>
      <w:r w:rsidRPr="00F36304">
        <w:rPr>
          <w:rFonts w:ascii="Times New Roman" w:hAnsi="Times New Roman"/>
          <w:bCs/>
          <w:sz w:val="28"/>
          <w:szCs w:val="28"/>
          <w:vertAlign w:val="subscript"/>
        </w:rPr>
        <w:t>3</w:t>
      </w:r>
      <w:r w:rsidRPr="00F36304">
        <w:rPr>
          <w:rFonts w:ascii="Times New Roman" w:hAnsi="Times New Roman"/>
          <w:bCs/>
          <w:sz w:val="28"/>
          <w:szCs w:val="28"/>
        </w:rPr>
        <w:t xml:space="preserve"> избирательно адсорбируют ионы </w:t>
      </w:r>
      <w:r w:rsidRPr="00F36304">
        <w:rPr>
          <w:rFonts w:ascii="Times New Roman" w:hAnsi="Times New Roman"/>
          <w:bCs/>
          <w:sz w:val="28"/>
          <w:szCs w:val="28"/>
          <w:lang w:val="en-US"/>
        </w:rPr>
        <w:t>Fe</w:t>
      </w:r>
      <w:r w:rsidRPr="00F36304">
        <w:rPr>
          <w:rFonts w:ascii="Times New Roman" w:hAnsi="Times New Roman"/>
          <w:bCs/>
          <w:sz w:val="28"/>
          <w:szCs w:val="28"/>
          <w:vertAlign w:val="superscript"/>
        </w:rPr>
        <w:t>3+</w:t>
      </w:r>
      <w:r w:rsidRPr="00F36304">
        <w:rPr>
          <w:rFonts w:ascii="Times New Roman" w:hAnsi="Times New Roman"/>
          <w:bCs/>
          <w:sz w:val="28"/>
          <w:szCs w:val="28"/>
        </w:rPr>
        <w:t xml:space="preserve"> и заряжаются положительно. Вследствие этого между частицами возникают силы электростатического отталкивания и осадок переходит во взвешенное состояние т.е. в золь. Добавляемый электролит при этом сам выполняет функцию пептизатора.</w:t>
      </w:r>
    </w:p>
    <w:p w:rsidR="00DE00D0" w:rsidRPr="00F36304" w:rsidRDefault="00AD0CA6" w:rsidP="00BE062B">
      <w:pPr>
        <w:ind w:left="-360" w:firstLine="720"/>
        <w:jc w:val="both"/>
        <w:outlineLvl w:val="0"/>
        <w:rPr>
          <w:rFonts w:ascii="Times New Roman" w:hAnsi="Times New Roman"/>
          <w:bCs/>
          <w:sz w:val="28"/>
          <w:szCs w:val="28"/>
        </w:rPr>
      </w:pPr>
      <w:r>
        <w:rPr>
          <w:noProof/>
        </w:rPr>
        <w:pict>
          <v:line id="Line 313" o:spid="_x0000_s1984" style="position:absolute;left:0;text-align:left;z-index:251689984;visibility:visible" from="129.4pt,2.05pt" to="129.4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">
            <v:stroke endarrow="block"/>
          </v:line>
        </w:pict>
      </w:r>
      <w:r w:rsidR="00DE00D0" w:rsidRPr="00F36304">
        <w:rPr>
          <w:rFonts w:ascii="Times New Roman" w:hAnsi="Times New Roman"/>
          <w:bCs/>
          <w:sz w:val="28"/>
          <w:szCs w:val="28"/>
          <w:lang w:val="en-US"/>
        </w:rPr>
        <w:t>FeCl</w:t>
      </w:r>
      <w:r w:rsidR="00DE00D0" w:rsidRPr="00F36304">
        <w:rPr>
          <w:rFonts w:ascii="Times New Roman" w:hAnsi="Times New Roman"/>
          <w:bCs/>
          <w:sz w:val="28"/>
          <w:szCs w:val="28"/>
          <w:vertAlign w:val="subscript"/>
        </w:rPr>
        <w:t>3</w:t>
      </w:r>
      <w:r w:rsidR="00DE00D0" w:rsidRPr="00F36304">
        <w:rPr>
          <w:rFonts w:ascii="Times New Roman" w:hAnsi="Times New Roman"/>
          <w:bCs/>
          <w:sz w:val="28"/>
          <w:szCs w:val="28"/>
        </w:rPr>
        <w:t xml:space="preserve"> + 3</w:t>
      </w:r>
      <w:r w:rsidR="00DE00D0" w:rsidRPr="00F36304">
        <w:rPr>
          <w:rFonts w:ascii="Times New Roman" w:hAnsi="Times New Roman"/>
          <w:bCs/>
          <w:sz w:val="28"/>
          <w:szCs w:val="28"/>
          <w:lang w:val="en-US"/>
        </w:rPr>
        <w:t>NH</w:t>
      </w:r>
      <w:r w:rsidR="00DE00D0" w:rsidRPr="00F36304">
        <w:rPr>
          <w:rFonts w:ascii="Times New Roman" w:hAnsi="Times New Roman"/>
          <w:bCs/>
          <w:sz w:val="28"/>
          <w:szCs w:val="28"/>
          <w:vertAlign w:val="subscript"/>
        </w:rPr>
        <w:t>4</w:t>
      </w:r>
      <w:r w:rsidR="00DE00D0" w:rsidRPr="00F36304">
        <w:rPr>
          <w:rFonts w:ascii="Times New Roman" w:hAnsi="Times New Roman"/>
          <w:bCs/>
          <w:sz w:val="28"/>
          <w:szCs w:val="28"/>
          <w:lang w:val="en-US"/>
        </w:rPr>
        <w:t>OH</w:t>
      </w:r>
      <w:r w:rsidR="00DE00D0" w:rsidRPr="00F36304">
        <w:rPr>
          <w:rFonts w:ascii="Times New Roman" w:hAnsi="Times New Roman"/>
          <w:bCs/>
          <w:sz w:val="28"/>
          <w:szCs w:val="28"/>
        </w:rPr>
        <w:t xml:space="preserve"> = </w:t>
      </w:r>
      <w:r w:rsidR="00DE00D0" w:rsidRPr="00F36304">
        <w:rPr>
          <w:rFonts w:ascii="Times New Roman" w:hAnsi="Times New Roman"/>
          <w:bCs/>
          <w:sz w:val="28"/>
          <w:szCs w:val="28"/>
          <w:lang w:val="en-US"/>
        </w:rPr>
        <w:t>Fe</w:t>
      </w:r>
      <w:r w:rsidR="00DE00D0" w:rsidRPr="00F36304">
        <w:rPr>
          <w:rFonts w:ascii="Times New Roman" w:hAnsi="Times New Roman"/>
          <w:bCs/>
          <w:sz w:val="28"/>
          <w:szCs w:val="28"/>
        </w:rPr>
        <w:t>(</w:t>
      </w:r>
      <w:r w:rsidR="00DE00D0" w:rsidRPr="00F36304">
        <w:rPr>
          <w:rFonts w:ascii="Times New Roman" w:hAnsi="Times New Roman"/>
          <w:bCs/>
          <w:sz w:val="28"/>
          <w:szCs w:val="28"/>
          <w:lang w:val="en-US"/>
        </w:rPr>
        <w:t>OH</w:t>
      </w:r>
      <w:r w:rsidR="00DE00D0" w:rsidRPr="00F36304">
        <w:rPr>
          <w:rFonts w:ascii="Times New Roman" w:hAnsi="Times New Roman"/>
          <w:bCs/>
          <w:sz w:val="28"/>
          <w:szCs w:val="28"/>
        </w:rPr>
        <w:t>)</w:t>
      </w:r>
      <w:r w:rsidR="00DE00D0" w:rsidRPr="00F36304">
        <w:rPr>
          <w:rFonts w:ascii="Times New Roman" w:hAnsi="Times New Roman"/>
          <w:bCs/>
          <w:sz w:val="28"/>
          <w:szCs w:val="28"/>
          <w:vertAlign w:val="subscript"/>
        </w:rPr>
        <w:t>3</w:t>
      </w:r>
      <w:r w:rsidR="00DE00D0" w:rsidRPr="00F36304">
        <w:rPr>
          <w:rFonts w:ascii="Times New Roman" w:hAnsi="Times New Roman"/>
          <w:bCs/>
          <w:sz w:val="28"/>
          <w:szCs w:val="28"/>
        </w:rPr>
        <w:t xml:space="preserve"> + 3</w:t>
      </w:r>
      <w:r w:rsidR="00DE00D0" w:rsidRPr="00F36304">
        <w:rPr>
          <w:rFonts w:ascii="Times New Roman" w:hAnsi="Times New Roman"/>
          <w:bCs/>
          <w:sz w:val="28"/>
          <w:szCs w:val="28"/>
          <w:lang w:val="en-US"/>
        </w:rPr>
        <w:t>NH</w:t>
      </w:r>
      <w:r w:rsidR="00DE00D0" w:rsidRPr="00F36304">
        <w:rPr>
          <w:rFonts w:ascii="Times New Roman" w:hAnsi="Times New Roman"/>
          <w:bCs/>
          <w:sz w:val="28"/>
          <w:szCs w:val="28"/>
          <w:vertAlign w:val="subscript"/>
        </w:rPr>
        <w:t>4</w:t>
      </w:r>
      <w:r w:rsidR="00DE00D0" w:rsidRPr="00F36304">
        <w:rPr>
          <w:rFonts w:ascii="Times New Roman" w:hAnsi="Times New Roman"/>
          <w:bCs/>
          <w:sz w:val="28"/>
          <w:szCs w:val="28"/>
          <w:lang w:val="en-US"/>
        </w:rPr>
        <w:t>Cl</w:t>
      </w:r>
    </w:p>
    <w:p w:rsidR="00DE00D0" w:rsidRPr="00F36304" w:rsidRDefault="00DE00D0" w:rsidP="00DD5784">
      <w:pPr>
        <w:ind w:left="-360" w:firstLine="720"/>
        <w:jc w:val="both"/>
        <w:rPr>
          <w:rFonts w:ascii="Times New Roman" w:hAnsi="Times New Roman"/>
          <w:sz w:val="28"/>
          <w:szCs w:val="28"/>
        </w:rPr>
      </w:pPr>
      <w:r w:rsidRPr="00F36304">
        <w:rPr>
          <w:rFonts w:ascii="Times New Roman" w:hAnsi="Times New Roman"/>
          <w:sz w:val="28"/>
          <w:szCs w:val="28"/>
        </w:rPr>
        <w:t xml:space="preserve">Пептизатор:   </w:t>
      </w:r>
      <w:r w:rsidRPr="00F36304">
        <w:rPr>
          <w:rFonts w:ascii="Times New Roman" w:hAnsi="Times New Roman"/>
          <w:bCs/>
          <w:sz w:val="28"/>
          <w:szCs w:val="28"/>
          <w:lang w:val="en-US"/>
        </w:rPr>
        <w:t>FeCl</w:t>
      </w:r>
      <w:r w:rsidRPr="00F36304">
        <w:rPr>
          <w:rFonts w:ascii="Times New Roman" w:hAnsi="Times New Roman"/>
          <w:bCs/>
          <w:sz w:val="28"/>
          <w:szCs w:val="28"/>
          <w:vertAlign w:val="subscript"/>
        </w:rPr>
        <w:t>3</w:t>
      </w:r>
      <w:r w:rsidRPr="00F36304">
        <w:rPr>
          <w:rFonts w:ascii="Times New Roman" w:hAnsi="Times New Roman"/>
          <w:bCs/>
          <w:sz w:val="28"/>
          <w:szCs w:val="28"/>
        </w:rPr>
        <w:t xml:space="preserve"> = </w:t>
      </w:r>
      <w:r w:rsidRPr="00F36304">
        <w:rPr>
          <w:rFonts w:ascii="Times New Roman" w:hAnsi="Times New Roman"/>
          <w:bCs/>
          <w:sz w:val="28"/>
          <w:szCs w:val="28"/>
          <w:lang w:val="en-US"/>
        </w:rPr>
        <w:t>Fe</w:t>
      </w:r>
      <w:r w:rsidRPr="00F36304">
        <w:rPr>
          <w:rFonts w:ascii="Times New Roman" w:hAnsi="Times New Roman"/>
          <w:bCs/>
          <w:sz w:val="28"/>
          <w:szCs w:val="28"/>
          <w:vertAlign w:val="superscript"/>
        </w:rPr>
        <w:t>+3</w:t>
      </w:r>
      <w:r w:rsidRPr="00F36304">
        <w:rPr>
          <w:rFonts w:ascii="Times New Roman" w:hAnsi="Times New Roman"/>
          <w:bCs/>
          <w:sz w:val="28"/>
          <w:szCs w:val="28"/>
        </w:rPr>
        <w:t>+  3</w:t>
      </w:r>
      <w:r w:rsidRPr="00F36304">
        <w:rPr>
          <w:rFonts w:ascii="Times New Roman" w:hAnsi="Times New Roman"/>
          <w:bCs/>
          <w:sz w:val="28"/>
          <w:szCs w:val="28"/>
          <w:lang w:val="en-US"/>
        </w:rPr>
        <w:t>Cl</w:t>
      </w:r>
      <w:r w:rsidRPr="00F36304">
        <w:rPr>
          <w:rFonts w:ascii="Times New Roman" w:hAnsi="Times New Roman"/>
          <w:bCs/>
          <w:sz w:val="28"/>
          <w:szCs w:val="28"/>
          <w:vertAlign w:val="superscript"/>
        </w:rPr>
        <w:t>-</w:t>
      </w:r>
    </w:p>
    <w:p w:rsidR="00DE00D0" w:rsidRPr="00F36304" w:rsidRDefault="00DE00D0" w:rsidP="00DD5784">
      <w:pPr>
        <w:ind w:left="-360" w:firstLine="720"/>
        <w:jc w:val="both"/>
        <w:rPr>
          <w:rFonts w:ascii="Times New Roman" w:hAnsi="Times New Roman"/>
          <w:sz w:val="28"/>
          <w:szCs w:val="28"/>
        </w:rPr>
      </w:pPr>
      <w:r w:rsidRPr="00F36304">
        <w:rPr>
          <w:rFonts w:ascii="Times New Roman" w:hAnsi="Times New Roman"/>
          <w:sz w:val="28"/>
          <w:szCs w:val="28"/>
        </w:rPr>
        <w:lastRenderedPageBreak/>
        <w:t>Строение образующейся при этом мицеллы представляется в виде:</w:t>
      </w:r>
    </w:p>
    <w:p w:rsidR="00DE00D0" w:rsidRPr="00F36304" w:rsidRDefault="00DE00D0" w:rsidP="00BE062B">
      <w:pPr>
        <w:ind w:left="-360" w:firstLine="720"/>
        <w:jc w:val="both"/>
        <w:outlineLvl w:val="0"/>
        <w:rPr>
          <w:rFonts w:ascii="Times New Roman" w:hAnsi="Times New Roman"/>
          <w:sz w:val="28"/>
          <w:szCs w:val="28"/>
          <w:vertAlign w:val="superscript"/>
          <w:lang w:val="en-US"/>
        </w:rPr>
      </w:pPr>
      <w:r w:rsidRPr="00F36304">
        <w:rPr>
          <w:rFonts w:ascii="Times New Roman" w:hAnsi="Times New Roman"/>
          <w:sz w:val="28"/>
          <w:szCs w:val="28"/>
          <w:lang w:val="en-US"/>
        </w:rPr>
        <w:t>{[mFe(OH)</w:t>
      </w:r>
      <w:r w:rsidRPr="00F36304">
        <w:rPr>
          <w:rFonts w:ascii="Times New Roman" w:hAnsi="Times New Roman"/>
          <w:sz w:val="28"/>
          <w:szCs w:val="28"/>
          <w:vertAlign w:val="subscript"/>
          <w:lang w:val="en-US"/>
        </w:rPr>
        <w:t>3</w:t>
      </w:r>
      <w:r w:rsidRPr="00F36304">
        <w:rPr>
          <w:rFonts w:ascii="Times New Roman" w:hAnsi="Times New Roman"/>
          <w:sz w:val="28"/>
          <w:szCs w:val="28"/>
          <w:lang w:val="en-US"/>
        </w:rPr>
        <w:t>]nFe</w:t>
      </w:r>
      <w:r w:rsidRPr="00F36304">
        <w:rPr>
          <w:rFonts w:ascii="Times New Roman" w:hAnsi="Times New Roman"/>
          <w:sz w:val="28"/>
          <w:szCs w:val="28"/>
          <w:vertAlign w:val="superscript"/>
          <w:lang w:val="en-US"/>
        </w:rPr>
        <w:t>+3</w:t>
      </w:r>
      <w:r w:rsidRPr="00F36304">
        <w:rPr>
          <w:rFonts w:ascii="Times New Roman" w:hAnsi="Times New Roman"/>
          <w:sz w:val="28"/>
          <w:szCs w:val="28"/>
          <w:lang w:val="en-US"/>
        </w:rPr>
        <w:t>3(n-x)Cl</w:t>
      </w:r>
      <w:r w:rsidRPr="00F36304">
        <w:rPr>
          <w:rFonts w:ascii="Times New Roman" w:hAnsi="Times New Roman"/>
          <w:sz w:val="28"/>
          <w:szCs w:val="28"/>
          <w:vertAlign w:val="superscript"/>
          <w:lang w:val="en-US"/>
        </w:rPr>
        <w:t>-</w:t>
      </w:r>
      <w:r w:rsidRPr="00F36304">
        <w:rPr>
          <w:rFonts w:ascii="Times New Roman" w:hAnsi="Times New Roman"/>
          <w:sz w:val="28"/>
          <w:szCs w:val="28"/>
          <w:lang w:val="en-US"/>
        </w:rPr>
        <w:t>}</w:t>
      </w:r>
      <w:r w:rsidRPr="00F36304">
        <w:rPr>
          <w:rFonts w:ascii="Times New Roman" w:hAnsi="Times New Roman"/>
          <w:sz w:val="28"/>
          <w:szCs w:val="28"/>
          <w:vertAlign w:val="superscript"/>
          <w:lang w:val="en-US"/>
        </w:rPr>
        <w:t>3x</w:t>
      </w:r>
      <w:r w:rsidRPr="00F36304">
        <w:rPr>
          <w:rFonts w:ascii="Times New Roman" w:hAnsi="Times New Roman"/>
          <w:sz w:val="28"/>
          <w:szCs w:val="28"/>
          <w:lang w:val="en-US"/>
        </w:rPr>
        <w:t>3xCl</w:t>
      </w:r>
      <w:r w:rsidRPr="00F36304">
        <w:rPr>
          <w:rFonts w:ascii="Times New Roman" w:hAnsi="Times New Roman"/>
          <w:sz w:val="28"/>
          <w:szCs w:val="28"/>
          <w:vertAlign w:val="superscript"/>
          <w:lang w:val="en-US"/>
        </w:rPr>
        <w:t>-</w:t>
      </w:r>
    </w:p>
    <w:p w:rsidR="00DE00D0" w:rsidRPr="00F36304" w:rsidRDefault="00DE00D0" w:rsidP="00DD5784">
      <w:pPr>
        <w:ind w:left="-360" w:firstLine="720"/>
        <w:jc w:val="both"/>
        <w:rPr>
          <w:rFonts w:ascii="Times New Roman" w:hAnsi="Times New Roman"/>
          <w:b/>
          <w:i/>
          <w:sz w:val="28"/>
          <w:szCs w:val="28"/>
        </w:rPr>
      </w:pPr>
      <w:r w:rsidRPr="00F36304">
        <w:rPr>
          <w:rFonts w:ascii="Times New Roman" w:hAnsi="Times New Roman"/>
          <w:b/>
          <w:sz w:val="28"/>
          <w:szCs w:val="28"/>
        </w:rPr>
        <w:t xml:space="preserve">Диссолюционная пептизация. </w:t>
      </w:r>
      <w:r w:rsidRPr="00F36304">
        <w:rPr>
          <w:rFonts w:ascii="Times New Roman" w:hAnsi="Times New Roman"/>
          <w:sz w:val="28"/>
          <w:szCs w:val="28"/>
        </w:rPr>
        <w:t xml:space="preserve">Осадок </w:t>
      </w:r>
      <w:r w:rsidRPr="00F36304">
        <w:rPr>
          <w:rFonts w:ascii="Times New Roman" w:hAnsi="Times New Roman"/>
          <w:bCs/>
          <w:sz w:val="28"/>
          <w:szCs w:val="28"/>
        </w:rPr>
        <w:t>железа (</w:t>
      </w:r>
      <w:r w:rsidRPr="00F36304">
        <w:rPr>
          <w:rFonts w:ascii="Times New Roman" w:hAnsi="Times New Roman"/>
          <w:bCs/>
          <w:sz w:val="28"/>
          <w:szCs w:val="28"/>
          <w:lang w:val="en-US"/>
        </w:rPr>
        <w:t>III</w:t>
      </w:r>
      <w:r w:rsidRPr="00F36304">
        <w:rPr>
          <w:rFonts w:ascii="Times New Roman" w:hAnsi="Times New Roman"/>
          <w:bCs/>
          <w:sz w:val="28"/>
          <w:szCs w:val="28"/>
        </w:rPr>
        <w:t xml:space="preserve">) гидроксида переходит в золь при добавлении небольшого объема раствора </w:t>
      </w:r>
      <w:r w:rsidRPr="00F36304">
        <w:rPr>
          <w:rFonts w:ascii="Times New Roman" w:hAnsi="Times New Roman"/>
          <w:bCs/>
          <w:sz w:val="28"/>
          <w:szCs w:val="28"/>
          <w:lang w:val="en-US"/>
        </w:rPr>
        <w:t>HCl</w:t>
      </w:r>
      <w:r w:rsidRPr="00F36304">
        <w:rPr>
          <w:rFonts w:ascii="Times New Roman" w:hAnsi="Times New Roman"/>
          <w:bCs/>
          <w:sz w:val="28"/>
          <w:szCs w:val="28"/>
        </w:rPr>
        <w:t>, который сам не является пептизатором, но химически взаимодействует с поверхностью осадка с образованием пептизатора :</w:t>
      </w:r>
    </w:p>
    <w:p w:rsidR="00DE00D0" w:rsidRPr="00F36304" w:rsidRDefault="00DE00D0" w:rsidP="00BE062B">
      <w:pPr>
        <w:ind w:left="-360" w:firstLine="720"/>
        <w:jc w:val="both"/>
        <w:outlineLvl w:val="0"/>
        <w:rPr>
          <w:rFonts w:ascii="Times New Roman" w:hAnsi="Times New Roman"/>
          <w:sz w:val="28"/>
          <w:szCs w:val="28"/>
        </w:rPr>
      </w:pPr>
      <w:r w:rsidRPr="00F36304">
        <w:rPr>
          <w:rFonts w:ascii="Times New Roman" w:hAnsi="Times New Roman"/>
          <w:sz w:val="28"/>
          <w:szCs w:val="28"/>
          <w:lang w:val="en-US"/>
        </w:rPr>
        <w:t>Fe</w:t>
      </w:r>
      <w:r w:rsidRPr="00F36304">
        <w:rPr>
          <w:rFonts w:ascii="Times New Roman" w:hAnsi="Times New Roman"/>
          <w:sz w:val="28"/>
          <w:szCs w:val="28"/>
        </w:rPr>
        <w:t>(</w:t>
      </w:r>
      <w:r w:rsidRPr="00F36304">
        <w:rPr>
          <w:rFonts w:ascii="Times New Roman" w:hAnsi="Times New Roman"/>
          <w:sz w:val="28"/>
          <w:szCs w:val="28"/>
          <w:lang w:val="en-US"/>
        </w:rPr>
        <w:t>OH</w:t>
      </w:r>
      <w:r w:rsidRPr="00F36304">
        <w:rPr>
          <w:rFonts w:ascii="Times New Roman" w:hAnsi="Times New Roman"/>
          <w:sz w:val="28"/>
          <w:szCs w:val="28"/>
        </w:rPr>
        <w:t>)</w:t>
      </w:r>
      <w:r w:rsidRPr="00F36304">
        <w:rPr>
          <w:rFonts w:ascii="Times New Roman" w:hAnsi="Times New Roman"/>
          <w:sz w:val="28"/>
          <w:szCs w:val="28"/>
          <w:vertAlign w:val="subscript"/>
        </w:rPr>
        <w:t>3</w:t>
      </w:r>
      <w:r w:rsidRPr="00F36304">
        <w:rPr>
          <w:rFonts w:ascii="Times New Roman" w:hAnsi="Times New Roman"/>
          <w:sz w:val="28"/>
          <w:szCs w:val="28"/>
        </w:rPr>
        <w:t xml:space="preserve"> + </w:t>
      </w:r>
      <w:r w:rsidRPr="00F36304">
        <w:rPr>
          <w:rFonts w:ascii="Times New Roman" w:hAnsi="Times New Roman"/>
          <w:sz w:val="28"/>
          <w:szCs w:val="28"/>
          <w:lang w:val="en-US"/>
        </w:rPr>
        <w:t>HCl</w:t>
      </w:r>
      <w:r w:rsidRPr="00F36304">
        <w:rPr>
          <w:rFonts w:ascii="Times New Roman" w:hAnsi="Times New Roman"/>
          <w:sz w:val="28"/>
          <w:szCs w:val="28"/>
        </w:rPr>
        <w:t xml:space="preserve"> = </w:t>
      </w:r>
      <w:r w:rsidRPr="00F36304">
        <w:rPr>
          <w:rFonts w:ascii="Times New Roman" w:hAnsi="Times New Roman"/>
          <w:sz w:val="28"/>
          <w:szCs w:val="28"/>
          <w:lang w:val="en-US"/>
        </w:rPr>
        <w:t>FeOCl</w:t>
      </w:r>
      <w:r w:rsidRPr="00F36304">
        <w:rPr>
          <w:rFonts w:ascii="Times New Roman" w:hAnsi="Times New Roman"/>
          <w:sz w:val="28"/>
          <w:szCs w:val="28"/>
        </w:rPr>
        <w:t xml:space="preserve"> + 2</w:t>
      </w:r>
      <w:r w:rsidRPr="00F36304">
        <w:rPr>
          <w:rFonts w:ascii="Times New Roman" w:hAnsi="Times New Roman"/>
          <w:sz w:val="28"/>
          <w:szCs w:val="28"/>
          <w:lang w:val="en-US"/>
        </w:rPr>
        <w:t>H</w:t>
      </w:r>
      <w:r w:rsidRPr="00F36304">
        <w:rPr>
          <w:rFonts w:ascii="Times New Roman" w:hAnsi="Times New Roman"/>
          <w:sz w:val="28"/>
          <w:szCs w:val="28"/>
          <w:vertAlign w:val="subscript"/>
        </w:rPr>
        <w:t>2</w:t>
      </w:r>
      <w:r w:rsidRPr="00F36304">
        <w:rPr>
          <w:rFonts w:ascii="Times New Roman" w:hAnsi="Times New Roman"/>
          <w:sz w:val="28"/>
          <w:szCs w:val="28"/>
          <w:lang w:val="en-US"/>
        </w:rPr>
        <w:t>O</w:t>
      </w:r>
    </w:p>
    <w:p w:rsidR="00DE00D0" w:rsidRPr="00F36304" w:rsidRDefault="00DE00D0" w:rsidP="00DD5784">
      <w:pPr>
        <w:ind w:left="-360" w:firstLine="720"/>
        <w:jc w:val="both"/>
        <w:rPr>
          <w:rFonts w:ascii="Times New Roman" w:hAnsi="Times New Roman"/>
          <w:sz w:val="28"/>
          <w:szCs w:val="28"/>
          <w:vertAlign w:val="superscript"/>
        </w:rPr>
      </w:pPr>
      <w:r w:rsidRPr="00F36304">
        <w:rPr>
          <w:rFonts w:ascii="Times New Roman" w:hAnsi="Times New Roman"/>
          <w:sz w:val="28"/>
          <w:szCs w:val="28"/>
        </w:rPr>
        <w:t xml:space="preserve">Пептизатор:   </w:t>
      </w:r>
      <w:r w:rsidRPr="00F36304">
        <w:rPr>
          <w:rFonts w:ascii="Times New Roman" w:hAnsi="Times New Roman"/>
          <w:sz w:val="28"/>
          <w:szCs w:val="28"/>
          <w:lang w:val="en-US"/>
        </w:rPr>
        <w:t>FeOCl</w:t>
      </w:r>
      <w:r w:rsidRPr="00F36304">
        <w:rPr>
          <w:rFonts w:ascii="Times New Roman" w:hAnsi="Times New Roman"/>
          <w:sz w:val="28"/>
          <w:szCs w:val="28"/>
        </w:rPr>
        <w:t xml:space="preserve"> = </w:t>
      </w:r>
      <w:r w:rsidRPr="00F36304">
        <w:rPr>
          <w:rFonts w:ascii="Times New Roman" w:hAnsi="Times New Roman"/>
          <w:sz w:val="28"/>
          <w:szCs w:val="28"/>
          <w:lang w:val="en-US"/>
        </w:rPr>
        <w:t>FeO</w:t>
      </w:r>
      <w:r w:rsidRPr="00F36304">
        <w:rPr>
          <w:rFonts w:ascii="Times New Roman" w:hAnsi="Times New Roman"/>
          <w:sz w:val="28"/>
          <w:szCs w:val="28"/>
          <w:vertAlign w:val="superscript"/>
        </w:rPr>
        <w:t>+</w:t>
      </w:r>
      <w:r w:rsidRPr="00F36304">
        <w:rPr>
          <w:rFonts w:ascii="Times New Roman" w:hAnsi="Times New Roman"/>
          <w:sz w:val="28"/>
          <w:szCs w:val="28"/>
        </w:rPr>
        <w:t xml:space="preserve"> + </w:t>
      </w:r>
      <w:r w:rsidRPr="00F36304">
        <w:rPr>
          <w:rFonts w:ascii="Times New Roman" w:hAnsi="Times New Roman"/>
          <w:sz w:val="28"/>
          <w:szCs w:val="28"/>
          <w:lang w:val="en-US"/>
        </w:rPr>
        <w:t>Cl</w:t>
      </w:r>
      <w:r w:rsidRPr="00F36304">
        <w:rPr>
          <w:rFonts w:ascii="Times New Roman" w:hAnsi="Times New Roman"/>
          <w:sz w:val="28"/>
          <w:szCs w:val="28"/>
          <w:vertAlign w:val="superscript"/>
        </w:rPr>
        <w:t>-</w:t>
      </w:r>
    </w:p>
    <w:p w:rsidR="00DE00D0" w:rsidRPr="00F36304" w:rsidRDefault="00DE00D0" w:rsidP="00DD5784">
      <w:pPr>
        <w:ind w:left="-360" w:firstLine="720"/>
        <w:jc w:val="both"/>
        <w:rPr>
          <w:rFonts w:ascii="Times New Roman" w:hAnsi="Times New Roman"/>
          <w:sz w:val="28"/>
          <w:szCs w:val="28"/>
        </w:rPr>
      </w:pPr>
      <w:r w:rsidRPr="00F36304">
        <w:rPr>
          <w:rFonts w:ascii="Times New Roman" w:hAnsi="Times New Roman"/>
          <w:sz w:val="28"/>
          <w:szCs w:val="28"/>
        </w:rPr>
        <w:t>Строение мицеллы при этом:</w:t>
      </w:r>
    </w:p>
    <w:p w:rsidR="00DE00D0" w:rsidRPr="00F36304" w:rsidRDefault="00DE00D0" w:rsidP="00DD5784">
      <w:pPr>
        <w:ind w:left="-360" w:firstLine="720"/>
        <w:jc w:val="both"/>
        <w:rPr>
          <w:rFonts w:ascii="Times New Roman" w:hAnsi="Times New Roman"/>
          <w:sz w:val="28"/>
          <w:szCs w:val="28"/>
        </w:rPr>
      </w:pPr>
      <w:r w:rsidRPr="00F36304">
        <w:rPr>
          <w:rFonts w:ascii="Times New Roman" w:hAnsi="Times New Roman"/>
          <w:sz w:val="28"/>
          <w:szCs w:val="28"/>
        </w:rPr>
        <w:t>{[</w:t>
      </w:r>
      <w:r w:rsidRPr="00F36304">
        <w:rPr>
          <w:rFonts w:ascii="Times New Roman" w:hAnsi="Times New Roman"/>
          <w:sz w:val="28"/>
          <w:szCs w:val="28"/>
          <w:lang w:val="en-US"/>
        </w:rPr>
        <w:t>mFe</w:t>
      </w:r>
      <w:r w:rsidRPr="00F36304">
        <w:rPr>
          <w:rFonts w:ascii="Times New Roman" w:hAnsi="Times New Roman"/>
          <w:sz w:val="28"/>
          <w:szCs w:val="28"/>
        </w:rPr>
        <w:t>(</w:t>
      </w:r>
      <w:r w:rsidRPr="00F36304">
        <w:rPr>
          <w:rFonts w:ascii="Times New Roman" w:hAnsi="Times New Roman"/>
          <w:sz w:val="28"/>
          <w:szCs w:val="28"/>
          <w:lang w:val="en-US"/>
        </w:rPr>
        <w:t>OH</w:t>
      </w:r>
      <w:r w:rsidRPr="00F36304">
        <w:rPr>
          <w:rFonts w:ascii="Times New Roman" w:hAnsi="Times New Roman"/>
          <w:sz w:val="28"/>
          <w:szCs w:val="28"/>
        </w:rPr>
        <w:t>)</w:t>
      </w:r>
      <w:r w:rsidRPr="00F36304">
        <w:rPr>
          <w:rFonts w:ascii="Times New Roman" w:hAnsi="Times New Roman"/>
          <w:sz w:val="28"/>
          <w:szCs w:val="28"/>
          <w:vertAlign w:val="subscript"/>
        </w:rPr>
        <w:t>3</w:t>
      </w:r>
      <w:r w:rsidRPr="00F36304">
        <w:rPr>
          <w:rFonts w:ascii="Times New Roman" w:hAnsi="Times New Roman"/>
          <w:sz w:val="28"/>
          <w:szCs w:val="28"/>
        </w:rPr>
        <w:t>]</w:t>
      </w:r>
      <w:r w:rsidRPr="00F36304">
        <w:rPr>
          <w:rFonts w:ascii="Times New Roman" w:hAnsi="Times New Roman"/>
          <w:sz w:val="28"/>
          <w:szCs w:val="28"/>
          <w:lang w:val="en-US"/>
        </w:rPr>
        <w:t>nFeO</w:t>
      </w:r>
      <w:r w:rsidRPr="00F36304">
        <w:rPr>
          <w:rFonts w:ascii="Times New Roman" w:hAnsi="Times New Roman"/>
          <w:sz w:val="28"/>
          <w:szCs w:val="28"/>
          <w:vertAlign w:val="superscript"/>
        </w:rPr>
        <w:t>+</w:t>
      </w:r>
      <w:r w:rsidRPr="00F36304">
        <w:rPr>
          <w:rFonts w:ascii="Times New Roman" w:hAnsi="Times New Roman"/>
          <w:sz w:val="28"/>
          <w:szCs w:val="28"/>
        </w:rPr>
        <w:t>(</w:t>
      </w:r>
      <w:r w:rsidRPr="00F36304">
        <w:rPr>
          <w:rFonts w:ascii="Times New Roman" w:hAnsi="Times New Roman"/>
          <w:sz w:val="28"/>
          <w:szCs w:val="28"/>
          <w:lang w:val="en-US"/>
        </w:rPr>
        <w:t>n</w:t>
      </w:r>
      <w:r w:rsidRPr="00F36304">
        <w:rPr>
          <w:rFonts w:ascii="Times New Roman" w:hAnsi="Times New Roman"/>
          <w:sz w:val="28"/>
          <w:szCs w:val="28"/>
        </w:rPr>
        <w:t>-</w:t>
      </w:r>
      <w:r w:rsidRPr="00F36304">
        <w:rPr>
          <w:rFonts w:ascii="Times New Roman" w:hAnsi="Times New Roman"/>
          <w:sz w:val="28"/>
          <w:szCs w:val="28"/>
          <w:lang w:val="en-US"/>
        </w:rPr>
        <w:t>x</w:t>
      </w:r>
      <w:r w:rsidRPr="00F36304">
        <w:rPr>
          <w:rFonts w:ascii="Times New Roman" w:hAnsi="Times New Roman"/>
          <w:sz w:val="28"/>
          <w:szCs w:val="28"/>
        </w:rPr>
        <w:t>)</w:t>
      </w:r>
      <w:r w:rsidRPr="00F36304">
        <w:rPr>
          <w:rFonts w:ascii="Times New Roman" w:hAnsi="Times New Roman"/>
          <w:sz w:val="28"/>
          <w:szCs w:val="28"/>
          <w:lang w:val="en-US"/>
        </w:rPr>
        <w:t>Cl</w:t>
      </w:r>
      <w:r w:rsidRPr="00F36304">
        <w:rPr>
          <w:rFonts w:ascii="Times New Roman" w:hAnsi="Times New Roman"/>
          <w:sz w:val="28"/>
          <w:szCs w:val="28"/>
          <w:vertAlign w:val="superscript"/>
        </w:rPr>
        <w:t>-</w:t>
      </w:r>
      <w:r w:rsidRPr="00F36304">
        <w:rPr>
          <w:rFonts w:ascii="Times New Roman" w:hAnsi="Times New Roman"/>
          <w:sz w:val="28"/>
          <w:szCs w:val="28"/>
        </w:rPr>
        <w:t>}</w:t>
      </w:r>
      <w:r w:rsidRPr="00F36304">
        <w:rPr>
          <w:rFonts w:ascii="Times New Roman" w:hAnsi="Times New Roman"/>
          <w:sz w:val="28"/>
          <w:szCs w:val="28"/>
          <w:vertAlign w:val="superscript"/>
          <w:lang w:val="en-US"/>
        </w:rPr>
        <w:t>x</w:t>
      </w:r>
      <w:r w:rsidRPr="00F36304">
        <w:rPr>
          <w:rFonts w:ascii="Times New Roman" w:hAnsi="Times New Roman"/>
          <w:sz w:val="28"/>
          <w:szCs w:val="28"/>
          <w:lang w:val="en-US"/>
        </w:rPr>
        <w:t>xCl</w:t>
      </w:r>
      <w:r w:rsidRPr="00F36304">
        <w:rPr>
          <w:rFonts w:ascii="Times New Roman" w:hAnsi="Times New Roman"/>
          <w:sz w:val="28"/>
          <w:szCs w:val="28"/>
          <w:vertAlign w:val="superscript"/>
        </w:rPr>
        <w:t>-</w:t>
      </w:r>
    </w:p>
    <w:p w:rsidR="00DE00D0" w:rsidRPr="00CF1AE1" w:rsidRDefault="00DE00D0" w:rsidP="00BE062B">
      <w:pPr>
        <w:ind w:left="-360" w:firstLine="720"/>
        <w:jc w:val="center"/>
        <w:outlineLvl w:val="0"/>
        <w:rPr>
          <w:rFonts w:ascii="Times New Roman" w:hAnsi="Times New Roman"/>
          <w:b/>
          <w:sz w:val="28"/>
          <w:szCs w:val="28"/>
        </w:rPr>
      </w:pPr>
      <w:r w:rsidRPr="00CF1AE1">
        <w:rPr>
          <w:rFonts w:ascii="Times New Roman" w:hAnsi="Times New Roman"/>
          <w:b/>
          <w:sz w:val="28"/>
          <w:szCs w:val="28"/>
        </w:rPr>
        <w:t>Конденсационные методы</w:t>
      </w:r>
    </w:p>
    <w:p w:rsidR="00DE00D0" w:rsidRPr="00F36304" w:rsidRDefault="00DE00D0" w:rsidP="00DD5784">
      <w:pPr>
        <w:ind w:left="-360" w:firstLine="1068"/>
        <w:jc w:val="both"/>
        <w:rPr>
          <w:rFonts w:ascii="Times New Roman" w:hAnsi="Times New Roman"/>
          <w:sz w:val="28"/>
          <w:szCs w:val="28"/>
        </w:rPr>
      </w:pPr>
      <w:r w:rsidRPr="00F36304">
        <w:rPr>
          <w:rFonts w:ascii="Times New Roman" w:hAnsi="Times New Roman"/>
          <w:sz w:val="28"/>
          <w:szCs w:val="28"/>
        </w:rPr>
        <w:t>Этот метод</w:t>
      </w:r>
      <w:r w:rsidR="000A488F">
        <w:rPr>
          <w:rFonts w:ascii="Times New Roman" w:hAnsi="Times New Roman"/>
          <w:sz w:val="28"/>
          <w:szCs w:val="28"/>
        </w:rPr>
        <w:t xml:space="preserve"> </w:t>
      </w:r>
      <w:r w:rsidRPr="00F36304">
        <w:rPr>
          <w:rFonts w:ascii="Times New Roman" w:hAnsi="Times New Roman"/>
          <w:sz w:val="28"/>
          <w:szCs w:val="28"/>
        </w:rPr>
        <w:t xml:space="preserve">делится на физический и химический. Физическая конденсация: </w:t>
      </w:r>
    </w:p>
    <w:p w:rsidR="00DE00D0" w:rsidRPr="00F36304" w:rsidRDefault="00DE00D0" w:rsidP="00DD5784">
      <w:pPr>
        <w:ind w:left="-360" w:firstLine="1068"/>
        <w:jc w:val="both"/>
        <w:rPr>
          <w:rFonts w:ascii="Times New Roman" w:hAnsi="Times New Roman"/>
          <w:sz w:val="28"/>
          <w:szCs w:val="28"/>
        </w:rPr>
      </w:pPr>
      <w:r w:rsidRPr="00596966">
        <w:rPr>
          <w:rFonts w:ascii="Times New Roman" w:hAnsi="Times New Roman"/>
          <w:b/>
          <w:sz w:val="28"/>
          <w:szCs w:val="28"/>
        </w:rPr>
        <w:t>Замена растворителя</w:t>
      </w:r>
      <w:r w:rsidRPr="00F36304">
        <w:rPr>
          <w:rFonts w:ascii="Times New Roman" w:hAnsi="Times New Roman"/>
          <w:sz w:val="28"/>
          <w:szCs w:val="28"/>
        </w:rPr>
        <w:t>. Метод основан на том, что раствор вещества прибавляют понемногу к жидкости, которая хорошо смешивается с растворителем, но в которой растворенное вещество плохо растворимо. Пример, гидрозоли серы, холестерина и канифоли получают вливанием спиртовых растворов этих веществ в воду.</w:t>
      </w:r>
    </w:p>
    <w:p w:rsidR="00DE00D0" w:rsidRPr="00F36304" w:rsidRDefault="00DE00D0" w:rsidP="00DD5784">
      <w:pPr>
        <w:ind w:left="-360" w:firstLine="1068"/>
        <w:jc w:val="both"/>
        <w:rPr>
          <w:rFonts w:ascii="Times New Roman" w:hAnsi="Times New Roman"/>
          <w:sz w:val="28"/>
          <w:szCs w:val="28"/>
        </w:rPr>
      </w:pPr>
      <w:r w:rsidRPr="00596966">
        <w:rPr>
          <w:rFonts w:ascii="Times New Roman" w:hAnsi="Times New Roman"/>
          <w:b/>
          <w:sz w:val="28"/>
          <w:szCs w:val="28"/>
        </w:rPr>
        <w:t>Конденсация паров</w:t>
      </w:r>
      <w:r w:rsidRPr="00F36304">
        <w:rPr>
          <w:rFonts w:ascii="Times New Roman" w:hAnsi="Times New Roman"/>
          <w:b/>
          <w:i/>
          <w:sz w:val="28"/>
          <w:szCs w:val="28"/>
        </w:rPr>
        <w:t>.</w:t>
      </w:r>
      <w:r w:rsidRPr="00F36304">
        <w:rPr>
          <w:rFonts w:ascii="Times New Roman" w:hAnsi="Times New Roman"/>
          <w:sz w:val="28"/>
          <w:szCs w:val="28"/>
        </w:rPr>
        <w:t xml:space="preserve"> С.З.Рогинским и А.И.Шальниковым разработан способ получения золей из молекулярных пучков. При этом диспергируемое вещество и растворитель совместно испаряют в вакууме. Смешанные пары конденсируются и замораживаются на охлажденной поверхности. Затем смесь размораживают и собирают в сосуд. Таким методом получены труднорастворимые золи многих веществ (бензозоль натрия).</w:t>
      </w:r>
    </w:p>
    <w:p w:rsidR="00DE00D0" w:rsidRPr="00F36304" w:rsidRDefault="00DE00D0" w:rsidP="00DD5784">
      <w:pPr>
        <w:ind w:left="-360" w:firstLine="1068"/>
        <w:jc w:val="both"/>
        <w:rPr>
          <w:rFonts w:ascii="Times New Roman" w:hAnsi="Times New Roman"/>
          <w:sz w:val="28"/>
          <w:szCs w:val="28"/>
        </w:rPr>
      </w:pPr>
      <w:r w:rsidRPr="00F36304">
        <w:rPr>
          <w:rFonts w:ascii="Times New Roman" w:hAnsi="Times New Roman"/>
          <w:sz w:val="28"/>
          <w:szCs w:val="28"/>
        </w:rPr>
        <w:t>При химической конденсации для получения коллоидных растворов используют любые реакции в результате которых образуются труднорастворимые соединения.</w:t>
      </w:r>
    </w:p>
    <w:p w:rsidR="00DE00D0" w:rsidRPr="00F36304" w:rsidRDefault="00DE00D0" w:rsidP="00F46778">
      <w:pPr>
        <w:ind w:left="-360" w:firstLine="644"/>
        <w:jc w:val="both"/>
        <w:rPr>
          <w:rFonts w:ascii="Times New Roman" w:hAnsi="Times New Roman"/>
          <w:bCs/>
          <w:sz w:val="28"/>
          <w:szCs w:val="28"/>
        </w:rPr>
      </w:pPr>
      <w:r w:rsidRPr="00F36304">
        <w:rPr>
          <w:rFonts w:ascii="Times New Roman" w:hAnsi="Times New Roman"/>
          <w:sz w:val="28"/>
          <w:szCs w:val="28"/>
        </w:rPr>
        <w:t xml:space="preserve">Гидролиз:  </w:t>
      </w:r>
      <w:r w:rsidRPr="00F36304">
        <w:rPr>
          <w:rFonts w:ascii="Times New Roman" w:hAnsi="Times New Roman"/>
          <w:bCs/>
          <w:sz w:val="28"/>
          <w:szCs w:val="28"/>
          <w:lang w:val="en-US"/>
        </w:rPr>
        <w:t>FeCl</w:t>
      </w:r>
      <w:r w:rsidRPr="00F36304">
        <w:rPr>
          <w:rFonts w:ascii="Times New Roman" w:hAnsi="Times New Roman"/>
          <w:bCs/>
          <w:sz w:val="28"/>
          <w:szCs w:val="28"/>
          <w:vertAlign w:val="subscript"/>
        </w:rPr>
        <w:t>3</w:t>
      </w:r>
      <w:r w:rsidRPr="00F36304">
        <w:rPr>
          <w:rFonts w:ascii="Times New Roman" w:hAnsi="Times New Roman"/>
          <w:bCs/>
          <w:sz w:val="28"/>
          <w:szCs w:val="28"/>
        </w:rPr>
        <w:t xml:space="preserve"> + 3</w:t>
      </w:r>
      <w:r w:rsidRPr="00F36304">
        <w:rPr>
          <w:rFonts w:ascii="Times New Roman" w:hAnsi="Times New Roman"/>
          <w:bCs/>
          <w:sz w:val="28"/>
          <w:szCs w:val="28"/>
          <w:lang w:val="en-US"/>
        </w:rPr>
        <w:t>H</w:t>
      </w:r>
      <w:r w:rsidRPr="00F36304">
        <w:rPr>
          <w:rFonts w:ascii="Times New Roman" w:hAnsi="Times New Roman"/>
          <w:bCs/>
          <w:sz w:val="28"/>
          <w:szCs w:val="28"/>
          <w:vertAlign w:val="subscript"/>
        </w:rPr>
        <w:t>2</w:t>
      </w:r>
      <w:r w:rsidRPr="00F36304">
        <w:rPr>
          <w:rFonts w:ascii="Times New Roman" w:hAnsi="Times New Roman"/>
          <w:bCs/>
          <w:sz w:val="28"/>
          <w:szCs w:val="28"/>
        </w:rPr>
        <w:t xml:space="preserve">О = </w:t>
      </w:r>
      <w:r w:rsidRPr="00F36304">
        <w:rPr>
          <w:rFonts w:ascii="Times New Roman" w:hAnsi="Times New Roman"/>
          <w:bCs/>
          <w:sz w:val="28"/>
          <w:szCs w:val="28"/>
          <w:lang w:val="en-US"/>
        </w:rPr>
        <w:t>Fe</w:t>
      </w:r>
      <w:r w:rsidRPr="00F36304">
        <w:rPr>
          <w:rFonts w:ascii="Times New Roman" w:hAnsi="Times New Roman"/>
          <w:bCs/>
          <w:sz w:val="28"/>
          <w:szCs w:val="28"/>
        </w:rPr>
        <w:t>(</w:t>
      </w:r>
      <w:r w:rsidRPr="00F36304">
        <w:rPr>
          <w:rFonts w:ascii="Times New Roman" w:hAnsi="Times New Roman"/>
          <w:bCs/>
          <w:sz w:val="28"/>
          <w:szCs w:val="28"/>
          <w:lang w:val="en-US"/>
        </w:rPr>
        <w:t>OH</w:t>
      </w:r>
      <w:r w:rsidRPr="00F36304">
        <w:rPr>
          <w:rFonts w:ascii="Times New Roman" w:hAnsi="Times New Roman"/>
          <w:bCs/>
          <w:sz w:val="28"/>
          <w:szCs w:val="28"/>
        </w:rPr>
        <w:t>)</w:t>
      </w:r>
      <w:r w:rsidRPr="00F36304">
        <w:rPr>
          <w:rFonts w:ascii="Times New Roman" w:hAnsi="Times New Roman"/>
          <w:bCs/>
          <w:sz w:val="28"/>
          <w:szCs w:val="28"/>
          <w:vertAlign w:val="subscript"/>
        </w:rPr>
        <w:t>3(т)</w:t>
      </w:r>
      <w:r w:rsidRPr="00F36304">
        <w:rPr>
          <w:rFonts w:ascii="Times New Roman" w:hAnsi="Times New Roman"/>
          <w:bCs/>
          <w:sz w:val="28"/>
          <w:szCs w:val="28"/>
        </w:rPr>
        <w:t xml:space="preserve"> + 3</w:t>
      </w:r>
      <w:r w:rsidRPr="00F36304">
        <w:rPr>
          <w:rFonts w:ascii="Times New Roman" w:hAnsi="Times New Roman"/>
          <w:bCs/>
          <w:sz w:val="28"/>
          <w:szCs w:val="28"/>
          <w:lang w:val="en-US"/>
        </w:rPr>
        <w:t>HCl</w:t>
      </w:r>
    </w:p>
    <w:p w:rsidR="00DE00D0" w:rsidRPr="00F36304" w:rsidRDefault="00DE00D0" w:rsidP="00F46778">
      <w:pPr>
        <w:ind w:left="-360" w:firstLine="644"/>
        <w:jc w:val="both"/>
        <w:rPr>
          <w:rFonts w:ascii="Times New Roman" w:hAnsi="Times New Roman"/>
          <w:bCs/>
          <w:sz w:val="28"/>
          <w:szCs w:val="28"/>
        </w:rPr>
      </w:pPr>
      <w:r w:rsidRPr="00F36304">
        <w:rPr>
          <w:rFonts w:ascii="Times New Roman" w:hAnsi="Times New Roman"/>
          <w:bCs/>
          <w:sz w:val="28"/>
          <w:szCs w:val="28"/>
        </w:rPr>
        <w:t xml:space="preserve">Обмен:   </w:t>
      </w:r>
      <w:r w:rsidRPr="00F36304">
        <w:rPr>
          <w:rFonts w:ascii="Times New Roman" w:hAnsi="Times New Roman"/>
          <w:bCs/>
          <w:sz w:val="28"/>
          <w:szCs w:val="28"/>
          <w:lang w:val="en-US"/>
        </w:rPr>
        <w:t>AgNO</w:t>
      </w:r>
      <w:r w:rsidRPr="00F36304">
        <w:rPr>
          <w:rFonts w:ascii="Times New Roman" w:hAnsi="Times New Roman"/>
          <w:bCs/>
          <w:sz w:val="28"/>
          <w:szCs w:val="28"/>
          <w:vertAlign w:val="subscript"/>
        </w:rPr>
        <w:t xml:space="preserve">3 </w:t>
      </w:r>
      <w:r w:rsidRPr="00F36304">
        <w:rPr>
          <w:rFonts w:ascii="Times New Roman" w:hAnsi="Times New Roman"/>
          <w:bCs/>
          <w:sz w:val="28"/>
          <w:szCs w:val="28"/>
        </w:rPr>
        <w:t xml:space="preserve">+ </w:t>
      </w:r>
      <w:r w:rsidRPr="00F36304">
        <w:rPr>
          <w:rFonts w:ascii="Times New Roman" w:hAnsi="Times New Roman"/>
          <w:bCs/>
          <w:sz w:val="28"/>
          <w:szCs w:val="28"/>
          <w:lang w:val="en-US"/>
        </w:rPr>
        <w:t>KJ</w:t>
      </w:r>
      <w:r w:rsidRPr="00F36304">
        <w:rPr>
          <w:rFonts w:ascii="Times New Roman" w:hAnsi="Times New Roman"/>
          <w:bCs/>
          <w:sz w:val="28"/>
          <w:szCs w:val="28"/>
        </w:rPr>
        <w:t xml:space="preserve">  =</w:t>
      </w:r>
      <w:r w:rsidRPr="00F36304">
        <w:rPr>
          <w:rFonts w:ascii="Times New Roman" w:hAnsi="Times New Roman"/>
          <w:bCs/>
          <w:sz w:val="28"/>
          <w:szCs w:val="28"/>
          <w:lang w:val="en-US"/>
        </w:rPr>
        <w:t>AgJ</w:t>
      </w:r>
      <w:r w:rsidRPr="00F36304">
        <w:rPr>
          <w:rFonts w:ascii="Times New Roman" w:hAnsi="Times New Roman"/>
          <w:bCs/>
          <w:sz w:val="28"/>
          <w:szCs w:val="28"/>
          <w:vertAlign w:val="subscript"/>
        </w:rPr>
        <w:t>(т)</w:t>
      </w:r>
      <w:r w:rsidRPr="00F36304">
        <w:rPr>
          <w:rFonts w:ascii="Times New Roman" w:hAnsi="Times New Roman"/>
          <w:bCs/>
          <w:sz w:val="28"/>
          <w:szCs w:val="28"/>
        </w:rPr>
        <w:t xml:space="preserve"> + </w:t>
      </w:r>
      <w:r w:rsidRPr="00F36304">
        <w:rPr>
          <w:rFonts w:ascii="Times New Roman" w:hAnsi="Times New Roman"/>
          <w:bCs/>
          <w:sz w:val="28"/>
          <w:szCs w:val="28"/>
          <w:lang w:val="en-US"/>
        </w:rPr>
        <w:t>KNO</w:t>
      </w:r>
      <w:r w:rsidRPr="00F36304">
        <w:rPr>
          <w:rFonts w:ascii="Times New Roman" w:hAnsi="Times New Roman"/>
          <w:bCs/>
          <w:sz w:val="28"/>
          <w:szCs w:val="28"/>
          <w:vertAlign w:val="subscript"/>
        </w:rPr>
        <w:t>3</w:t>
      </w:r>
    </w:p>
    <w:p w:rsidR="00DE00D0" w:rsidRPr="00F36304" w:rsidRDefault="00DE00D0" w:rsidP="00F46778">
      <w:pPr>
        <w:ind w:left="-360" w:firstLine="644"/>
        <w:jc w:val="both"/>
        <w:rPr>
          <w:rFonts w:ascii="Times New Roman" w:hAnsi="Times New Roman"/>
          <w:sz w:val="28"/>
          <w:szCs w:val="28"/>
          <w:vertAlign w:val="subscript"/>
        </w:rPr>
      </w:pPr>
      <w:r w:rsidRPr="00F36304">
        <w:rPr>
          <w:rFonts w:ascii="Times New Roman" w:hAnsi="Times New Roman"/>
          <w:sz w:val="28"/>
          <w:szCs w:val="28"/>
        </w:rPr>
        <w:t>Восстановления:   2</w:t>
      </w:r>
      <w:r w:rsidRPr="00F36304">
        <w:rPr>
          <w:rFonts w:ascii="Times New Roman" w:hAnsi="Times New Roman"/>
          <w:sz w:val="28"/>
          <w:szCs w:val="28"/>
          <w:lang w:val="en-US"/>
        </w:rPr>
        <w:t>HAuCl</w:t>
      </w:r>
      <w:r w:rsidRPr="00F36304">
        <w:rPr>
          <w:rFonts w:ascii="Times New Roman" w:hAnsi="Times New Roman"/>
          <w:sz w:val="28"/>
          <w:szCs w:val="28"/>
          <w:vertAlign w:val="subscript"/>
        </w:rPr>
        <w:t>4</w:t>
      </w:r>
      <w:r w:rsidRPr="00F36304">
        <w:rPr>
          <w:rFonts w:ascii="Times New Roman" w:hAnsi="Times New Roman"/>
          <w:sz w:val="28"/>
          <w:szCs w:val="28"/>
        </w:rPr>
        <w:t xml:space="preserve"> + 3</w:t>
      </w:r>
      <w:r w:rsidRPr="00F36304">
        <w:rPr>
          <w:rFonts w:ascii="Times New Roman" w:hAnsi="Times New Roman"/>
          <w:sz w:val="28"/>
          <w:szCs w:val="28"/>
          <w:lang w:val="en-US"/>
        </w:rPr>
        <w:t>H</w:t>
      </w:r>
      <w:r w:rsidRPr="00F36304">
        <w:rPr>
          <w:rFonts w:ascii="Times New Roman" w:hAnsi="Times New Roman"/>
          <w:sz w:val="28"/>
          <w:szCs w:val="28"/>
          <w:vertAlign w:val="subscript"/>
        </w:rPr>
        <w:t>2</w:t>
      </w:r>
      <w:r w:rsidRPr="00F36304">
        <w:rPr>
          <w:rFonts w:ascii="Times New Roman" w:hAnsi="Times New Roman"/>
          <w:sz w:val="28"/>
          <w:szCs w:val="28"/>
          <w:lang w:val="en-US"/>
        </w:rPr>
        <w:t>O</w:t>
      </w:r>
      <w:r w:rsidRPr="00F36304">
        <w:rPr>
          <w:rFonts w:ascii="Times New Roman" w:hAnsi="Times New Roman"/>
          <w:sz w:val="28"/>
          <w:szCs w:val="28"/>
          <w:vertAlign w:val="subscript"/>
        </w:rPr>
        <w:t>2</w:t>
      </w:r>
      <w:r w:rsidRPr="00F36304">
        <w:rPr>
          <w:rFonts w:ascii="Times New Roman" w:hAnsi="Times New Roman"/>
          <w:sz w:val="28"/>
          <w:szCs w:val="28"/>
        </w:rPr>
        <w:t xml:space="preserve"> = 2</w:t>
      </w:r>
      <w:r w:rsidRPr="00F36304">
        <w:rPr>
          <w:rFonts w:ascii="Times New Roman" w:hAnsi="Times New Roman"/>
          <w:sz w:val="28"/>
          <w:szCs w:val="28"/>
          <w:lang w:val="en-US"/>
        </w:rPr>
        <w:t>Au</w:t>
      </w:r>
      <w:r w:rsidRPr="00F36304">
        <w:rPr>
          <w:rFonts w:ascii="Times New Roman" w:hAnsi="Times New Roman"/>
          <w:sz w:val="28"/>
          <w:szCs w:val="28"/>
          <w:vertAlign w:val="subscript"/>
        </w:rPr>
        <w:t>(т)</w:t>
      </w:r>
      <w:r w:rsidRPr="00F36304">
        <w:rPr>
          <w:rFonts w:ascii="Times New Roman" w:hAnsi="Times New Roman"/>
          <w:sz w:val="28"/>
          <w:szCs w:val="28"/>
        </w:rPr>
        <w:t xml:space="preserve"> + 8</w:t>
      </w:r>
      <w:r w:rsidRPr="00F36304">
        <w:rPr>
          <w:rFonts w:ascii="Times New Roman" w:hAnsi="Times New Roman"/>
          <w:sz w:val="28"/>
          <w:szCs w:val="28"/>
          <w:lang w:val="en-US"/>
        </w:rPr>
        <w:t>HCl</w:t>
      </w:r>
      <w:r w:rsidRPr="00F36304">
        <w:rPr>
          <w:rFonts w:ascii="Times New Roman" w:hAnsi="Times New Roman"/>
          <w:sz w:val="28"/>
          <w:szCs w:val="28"/>
        </w:rPr>
        <w:t xml:space="preserve"> + 3</w:t>
      </w:r>
      <w:r w:rsidRPr="00F36304">
        <w:rPr>
          <w:rFonts w:ascii="Times New Roman" w:hAnsi="Times New Roman"/>
          <w:sz w:val="28"/>
          <w:szCs w:val="28"/>
          <w:lang w:val="en-US"/>
        </w:rPr>
        <w:t>O</w:t>
      </w:r>
      <w:r w:rsidRPr="00F36304">
        <w:rPr>
          <w:rFonts w:ascii="Times New Roman" w:hAnsi="Times New Roman"/>
          <w:sz w:val="28"/>
          <w:szCs w:val="28"/>
          <w:vertAlign w:val="subscript"/>
        </w:rPr>
        <w:t>2</w:t>
      </w:r>
    </w:p>
    <w:p w:rsidR="00DE00D0" w:rsidRPr="00F36304" w:rsidRDefault="00DE00D0" w:rsidP="00F46778">
      <w:pPr>
        <w:ind w:left="-360" w:firstLine="644"/>
        <w:jc w:val="both"/>
        <w:rPr>
          <w:rFonts w:ascii="Times New Roman" w:hAnsi="Times New Roman"/>
          <w:sz w:val="28"/>
          <w:szCs w:val="28"/>
          <w:lang w:val="en-US"/>
        </w:rPr>
      </w:pPr>
      <w:r w:rsidRPr="00F36304">
        <w:rPr>
          <w:rFonts w:ascii="Times New Roman" w:hAnsi="Times New Roman"/>
          <w:sz w:val="28"/>
          <w:szCs w:val="28"/>
        </w:rPr>
        <w:t>Окисления</w:t>
      </w:r>
      <w:r w:rsidRPr="00F36304">
        <w:rPr>
          <w:rFonts w:ascii="Times New Roman" w:hAnsi="Times New Roman"/>
          <w:sz w:val="28"/>
          <w:szCs w:val="28"/>
          <w:lang w:val="en-US"/>
        </w:rPr>
        <w:t>:2H</w:t>
      </w:r>
      <w:r w:rsidRPr="00F36304">
        <w:rPr>
          <w:rFonts w:ascii="Times New Roman" w:hAnsi="Times New Roman"/>
          <w:sz w:val="28"/>
          <w:szCs w:val="28"/>
          <w:vertAlign w:val="subscript"/>
          <w:lang w:val="en-US"/>
        </w:rPr>
        <w:t>2</w:t>
      </w:r>
      <w:r w:rsidRPr="00F36304">
        <w:rPr>
          <w:rFonts w:ascii="Times New Roman" w:hAnsi="Times New Roman"/>
          <w:sz w:val="28"/>
          <w:szCs w:val="28"/>
          <w:lang w:val="en-US"/>
        </w:rPr>
        <w:t>S</w:t>
      </w:r>
      <w:r w:rsidRPr="00F36304">
        <w:rPr>
          <w:rFonts w:ascii="Times New Roman" w:hAnsi="Times New Roman"/>
          <w:sz w:val="28"/>
          <w:szCs w:val="28"/>
          <w:vertAlign w:val="subscript"/>
          <w:lang w:val="en-US"/>
        </w:rPr>
        <w:t>(</w:t>
      </w:r>
      <w:r w:rsidRPr="00F36304">
        <w:rPr>
          <w:rFonts w:ascii="Times New Roman" w:hAnsi="Times New Roman"/>
          <w:sz w:val="28"/>
          <w:szCs w:val="28"/>
          <w:vertAlign w:val="subscript"/>
        </w:rPr>
        <w:t>р</w:t>
      </w:r>
      <w:r w:rsidRPr="00F36304">
        <w:rPr>
          <w:rFonts w:ascii="Times New Roman" w:hAnsi="Times New Roman"/>
          <w:sz w:val="28"/>
          <w:szCs w:val="28"/>
          <w:vertAlign w:val="subscript"/>
          <w:lang w:val="en-US"/>
        </w:rPr>
        <w:t>)</w:t>
      </w:r>
      <w:r w:rsidRPr="00F36304">
        <w:rPr>
          <w:rFonts w:ascii="Times New Roman" w:hAnsi="Times New Roman"/>
          <w:sz w:val="28"/>
          <w:szCs w:val="28"/>
          <w:lang w:val="en-US"/>
        </w:rPr>
        <w:t xml:space="preserve"> + O</w:t>
      </w:r>
      <w:r w:rsidRPr="00F36304">
        <w:rPr>
          <w:rFonts w:ascii="Times New Roman" w:hAnsi="Times New Roman"/>
          <w:sz w:val="28"/>
          <w:szCs w:val="28"/>
          <w:vertAlign w:val="subscript"/>
          <w:lang w:val="en-US"/>
        </w:rPr>
        <w:t>2</w:t>
      </w:r>
      <w:r w:rsidRPr="00F36304">
        <w:rPr>
          <w:rFonts w:ascii="Times New Roman" w:hAnsi="Times New Roman"/>
          <w:sz w:val="28"/>
          <w:szCs w:val="28"/>
          <w:lang w:val="en-US"/>
        </w:rPr>
        <w:t xml:space="preserve"> = 2S</w:t>
      </w:r>
      <w:r w:rsidRPr="00F36304">
        <w:rPr>
          <w:rFonts w:ascii="Times New Roman" w:hAnsi="Times New Roman"/>
          <w:sz w:val="28"/>
          <w:szCs w:val="28"/>
          <w:vertAlign w:val="subscript"/>
          <w:lang w:val="en-US"/>
        </w:rPr>
        <w:t>(</w:t>
      </w:r>
      <w:r w:rsidRPr="00F36304">
        <w:rPr>
          <w:rFonts w:ascii="Times New Roman" w:hAnsi="Times New Roman"/>
          <w:sz w:val="28"/>
          <w:szCs w:val="28"/>
          <w:vertAlign w:val="subscript"/>
        </w:rPr>
        <w:t>т</w:t>
      </w:r>
      <w:r w:rsidRPr="00F36304">
        <w:rPr>
          <w:rFonts w:ascii="Times New Roman" w:hAnsi="Times New Roman"/>
          <w:sz w:val="28"/>
          <w:szCs w:val="28"/>
          <w:vertAlign w:val="subscript"/>
          <w:lang w:val="en-US"/>
        </w:rPr>
        <w:t>)</w:t>
      </w:r>
      <w:r w:rsidRPr="00F36304">
        <w:rPr>
          <w:rFonts w:ascii="Times New Roman" w:hAnsi="Times New Roman"/>
          <w:sz w:val="28"/>
          <w:szCs w:val="28"/>
          <w:lang w:val="en-US"/>
        </w:rPr>
        <w:t xml:space="preserve"> + 2H</w:t>
      </w:r>
      <w:r w:rsidRPr="00F36304">
        <w:rPr>
          <w:rFonts w:ascii="Times New Roman" w:hAnsi="Times New Roman"/>
          <w:sz w:val="28"/>
          <w:szCs w:val="28"/>
          <w:vertAlign w:val="subscript"/>
          <w:lang w:val="en-US"/>
        </w:rPr>
        <w:t>2</w:t>
      </w:r>
      <w:r w:rsidRPr="00F36304">
        <w:rPr>
          <w:rFonts w:ascii="Times New Roman" w:hAnsi="Times New Roman"/>
          <w:sz w:val="28"/>
          <w:szCs w:val="28"/>
          <w:lang w:val="en-US"/>
        </w:rPr>
        <w:t>O</w:t>
      </w:r>
    </w:p>
    <w:p w:rsidR="00DE00D0" w:rsidRPr="00F36304" w:rsidRDefault="00DE00D0" w:rsidP="00F46778">
      <w:pPr>
        <w:ind w:left="-360" w:firstLine="644"/>
        <w:jc w:val="both"/>
        <w:rPr>
          <w:rFonts w:ascii="Times New Roman" w:hAnsi="Times New Roman"/>
          <w:sz w:val="28"/>
          <w:szCs w:val="28"/>
          <w:lang w:val="en-US"/>
        </w:rPr>
      </w:pPr>
      <w:r w:rsidRPr="00F36304">
        <w:rPr>
          <w:rFonts w:ascii="Times New Roman" w:hAnsi="Times New Roman"/>
          <w:sz w:val="28"/>
          <w:szCs w:val="28"/>
        </w:rPr>
        <w:lastRenderedPageBreak/>
        <w:t>Нейтрализация</w:t>
      </w:r>
      <w:r w:rsidRPr="00F36304">
        <w:rPr>
          <w:rFonts w:ascii="Times New Roman" w:hAnsi="Times New Roman"/>
          <w:sz w:val="28"/>
          <w:szCs w:val="28"/>
          <w:lang w:val="en-US"/>
        </w:rPr>
        <w:t>:     BaSO</w:t>
      </w:r>
      <w:r w:rsidRPr="00F36304">
        <w:rPr>
          <w:rFonts w:ascii="Times New Roman" w:hAnsi="Times New Roman"/>
          <w:sz w:val="28"/>
          <w:szCs w:val="28"/>
          <w:vertAlign w:val="subscript"/>
          <w:lang w:val="en-US"/>
        </w:rPr>
        <w:t>4</w:t>
      </w:r>
      <w:r w:rsidRPr="00F36304">
        <w:rPr>
          <w:rFonts w:ascii="Times New Roman" w:hAnsi="Times New Roman"/>
          <w:sz w:val="28"/>
          <w:szCs w:val="28"/>
          <w:lang w:val="en-US"/>
        </w:rPr>
        <w:t xml:space="preserve"> + H</w:t>
      </w:r>
      <w:r w:rsidRPr="00F36304">
        <w:rPr>
          <w:rFonts w:ascii="Times New Roman" w:hAnsi="Times New Roman"/>
          <w:sz w:val="28"/>
          <w:szCs w:val="28"/>
          <w:vertAlign w:val="subscript"/>
          <w:lang w:val="en-US"/>
        </w:rPr>
        <w:t>2</w:t>
      </w:r>
      <w:r w:rsidRPr="00F36304">
        <w:rPr>
          <w:rFonts w:ascii="Times New Roman" w:hAnsi="Times New Roman"/>
          <w:sz w:val="28"/>
          <w:szCs w:val="28"/>
          <w:lang w:val="en-US"/>
        </w:rPr>
        <w:t>SO</w:t>
      </w:r>
      <w:r w:rsidRPr="00F36304">
        <w:rPr>
          <w:rFonts w:ascii="Times New Roman" w:hAnsi="Times New Roman"/>
          <w:sz w:val="28"/>
          <w:szCs w:val="28"/>
          <w:vertAlign w:val="subscript"/>
          <w:lang w:val="en-US"/>
        </w:rPr>
        <w:t>4</w:t>
      </w:r>
      <w:r w:rsidRPr="00F36304">
        <w:rPr>
          <w:rFonts w:ascii="Times New Roman" w:hAnsi="Times New Roman"/>
          <w:sz w:val="28"/>
          <w:szCs w:val="28"/>
          <w:lang w:val="en-US"/>
        </w:rPr>
        <w:t xml:space="preserve"> = BaSO</w:t>
      </w:r>
      <w:r w:rsidRPr="00F36304">
        <w:rPr>
          <w:rFonts w:ascii="Times New Roman" w:hAnsi="Times New Roman"/>
          <w:sz w:val="28"/>
          <w:szCs w:val="28"/>
          <w:vertAlign w:val="subscript"/>
          <w:lang w:val="en-US"/>
        </w:rPr>
        <w:t>4(</w:t>
      </w:r>
      <w:r w:rsidRPr="00F36304">
        <w:rPr>
          <w:rFonts w:ascii="Times New Roman" w:hAnsi="Times New Roman"/>
          <w:sz w:val="28"/>
          <w:szCs w:val="28"/>
          <w:vertAlign w:val="subscript"/>
        </w:rPr>
        <w:t>т</w:t>
      </w:r>
      <w:r w:rsidRPr="00F36304">
        <w:rPr>
          <w:rFonts w:ascii="Times New Roman" w:hAnsi="Times New Roman"/>
          <w:sz w:val="28"/>
          <w:szCs w:val="28"/>
          <w:vertAlign w:val="subscript"/>
          <w:lang w:val="en-US"/>
        </w:rPr>
        <w:t>)</w:t>
      </w:r>
      <w:r w:rsidRPr="00F36304">
        <w:rPr>
          <w:rFonts w:ascii="Times New Roman" w:hAnsi="Times New Roman"/>
          <w:sz w:val="28"/>
          <w:szCs w:val="28"/>
          <w:lang w:val="en-US"/>
        </w:rPr>
        <w:t xml:space="preserve"> + 2H</w:t>
      </w:r>
      <w:r w:rsidRPr="00F36304">
        <w:rPr>
          <w:rFonts w:ascii="Times New Roman" w:hAnsi="Times New Roman"/>
          <w:sz w:val="28"/>
          <w:szCs w:val="28"/>
          <w:vertAlign w:val="subscript"/>
          <w:lang w:val="en-US"/>
        </w:rPr>
        <w:t>2</w:t>
      </w:r>
      <w:r w:rsidRPr="00F36304">
        <w:rPr>
          <w:rFonts w:ascii="Times New Roman" w:hAnsi="Times New Roman"/>
          <w:sz w:val="28"/>
          <w:szCs w:val="28"/>
          <w:lang w:val="en-US"/>
        </w:rPr>
        <w:t>O</w:t>
      </w:r>
    </w:p>
    <w:p w:rsidR="00DE00D0" w:rsidRPr="00CF1AE1" w:rsidRDefault="00CF1AE1" w:rsidP="00BE062B">
      <w:pPr>
        <w:ind w:left="-360" w:firstLine="1068"/>
        <w:jc w:val="center"/>
        <w:outlineLvl w:val="0"/>
        <w:rPr>
          <w:rFonts w:ascii="Times New Roman" w:hAnsi="Times New Roman"/>
          <w:b/>
          <w:sz w:val="28"/>
          <w:szCs w:val="28"/>
        </w:rPr>
      </w:pPr>
      <w:r>
        <w:rPr>
          <w:rFonts w:ascii="Times New Roman" w:hAnsi="Times New Roman"/>
          <w:b/>
          <w:sz w:val="28"/>
          <w:szCs w:val="28"/>
        </w:rPr>
        <w:t>8.3.</w:t>
      </w:r>
      <w:r w:rsidR="00DE00D0" w:rsidRPr="00CF1AE1">
        <w:rPr>
          <w:rFonts w:ascii="Times New Roman" w:hAnsi="Times New Roman"/>
          <w:b/>
          <w:sz w:val="28"/>
          <w:szCs w:val="28"/>
        </w:rPr>
        <w:t>Методы очистки коллоидных растворов</w:t>
      </w:r>
    </w:p>
    <w:p w:rsidR="00DE00D0" w:rsidRPr="00F36304" w:rsidRDefault="00DE00D0" w:rsidP="00DD5784">
      <w:pPr>
        <w:ind w:left="-360" w:firstLine="1068"/>
        <w:jc w:val="both"/>
        <w:rPr>
          <w:rFonts w:ascii="Times New Roman" w:hAnsi="Times New Roman"/>
          <w:sz w:val="28"/>
          <w:szCs w:val="28"/>
        </w:rPr>
      </w:pPr>
      <w:r w:rsidRPr="00F36304">
        <w:rPr>
          <w:rFonts w:ascii="Times New Roman" w:hAnsi="Times New Roman"/>
          <w:sz w:val="28"/>
          <w:szCs w:val="28"/>
        </w:rPr>
        <w:t>Коллоидные растворы содержат примеси растворенных низкомолекулярных веществ и грубодисперсных частиц. Это отрицательно сказывается на свойства золей, снижает их устойчивость. Очищают коллоидные растворов от примесей методами фильтрации, диализа, электродиализа, ультрафильтрации.</w:t>
      </w:r>
    </w:p>
    <w:p w:rsidR="00DE00D0" w:rsidRPr="00F36304" w:rsidRDefault="00DE00D0" w:rsidP="00DD5784">
      <w:pPr>
        <w:ind w:left="-360" w:firstLine="1068"/>
        <w:jc w:val="both"/>
        <w:rPr>
          <w:rFonts w:ascii="Times New Roman" w:hAnsi="Times New Roman"/>
          <w:sz w:val="28"/>
          <w:szCs w:val="28"/>
        </w:rPr>
      </w:pPr>
      <w:r w:rsidRPr="00F46778">
        <w:rPr>
          <w:rFonts w:ascii="Times New Roman" w:hAnsi="Times New Roman"/>
          <w:b/>
          <w:sz w:val="28"/>
          <w:szCs w:val="28"/>
        </w:rPr>
        <w:t>Фильтрация</w:t>
      </w:r>
      <w:r w:rsidRPr="00F36304">
        <w:rPr>
          <w:rFonts w:ascii="Times New Roman" w:hAnsi="Times New Roman"/>
          <w:sz w:val="28"/>
          <w:szCs w:val="28"/>
        </w:rPr>
        <w:t xml:space="preserve"> (от лат. </w:t>
      </w:r>
      <w:r w:rsidRPr="00F36304">
        <w:rPr>
          <w:rFonts w:ascii="Times New Roman" w:hAnsi="Times New Roman"/>
          <w:sz w:val="28"/>
          <w:szCs w:val="28"/>
          <w:lang w:val="en-US"/>
        </w:rPr>
        <w:t>filtrum</w:t>
      </w:r>
      <w:r w:rsidRPr="00F36304">
        <w:rPr>
          <w:rFonts w:ascii="Times New Roman" w:hAnsi="Times New Roman"/>
          <w:sz w:val="28"/>
          <w:szCs w:val="28"/>
        </w:rPr>
        <w:t xml:space="preserve"> -  войлок) основана на способности коллоидных частиц проходить через поры обычных фильтров. При этом более крупные частицы задерживаются.</w:t>
      </w:r>
    </w:p>
    <w:p w:rsidR="00DE00D0" w:rsidRPr="00F36304" w:rsidRDefault="00DE00D0" w:rsidP="00DD5784">
      <w:pPr>
        <w:ind w:left="-360" w:firstLine="1068"/>
        <w:jc w:val="both"/>
        <w:rPr>
          <w:rFonts w:ascii="Times New Roman" w:hAnsi="Times New Roman"/>
          <w:sz w:val="28"/>
          <w:szCs w:val="28"/>
        </w:rPr>
      </w:pPr>
      <w:r w:rsidRPr="00F46778">
        <w:rPr>
          <w:rFonts w:ascii="Times New Roman" w:hAnsi="Times New Roman"/>
          <w:b/>
          <w:sz w:val="28"/>
          <w:szCs w:val="28"/>
        </w:rPr>
        <w:t>Диализ.</w:t>
      </w:r>
      <w:r w:rsidRPr="00F36304">
        <w:rPr>
          <w:rFonts w:ascii="Times New Roman" w:hAnsi="Times New Roman"/>
          <w:sz w:val="28"/>
          <w:szCs w:val="28"/>
        </w:rPr>
        <w:t xml:space="preserve">(от греч. </w:t>
      </w:r>
      <w:r w:rsidRPr="00F36304">
        <w:rPr>
          <w:rFonts w:ascii="Times New Roman" w:hAnsi="Times New Roman"/>
          <w:sz w:val="28"/>
          <w:szCs w:val="28"/>
          <w:lang w:val="en-US"/>
        </w:rPr>
        <w:t>dyalisis</w:t>
      </w:r>
      <w:r w:rsidRPr="00F36304">
        <w:rPr>
          <w:rFonts w:ascii="Times New Roman" w:hAnsi="Times New Roman"/>
          <w:sz w:val="28"/>
          <w:szCs w:val="28"/>
        </w:rPr>
        <w:t xml:space="preserve"> – отделение). Низкомолекулярные вещества извлекаются из золей чистым растворителем с помощью полупроницаемой мембраны, через которую не проходят коллоидные частицы. Растворитель в диализаторе периодически меняют. Процесс длится долгое время (недели, месяцы).</w:t>
      </w:r>
    </w:p>
    <w:p w:rsidR="00DE00D0" w:rsidRPr="00F36304" w:rsidRDefault="00DE00D0" w:rsidP="00DD5784">
      <w:pPr>
        <w:ind w:left="-360" w:firstLine="1068"/>
        <w:jc w:val="both"/>
        <w:rPr>
          <w:rFonts w:ascii="Times New Roman" w:hAnsi="Times New Roman"/>
          <w:sz w:val="28"/>
          <w:szCs w:val="28"/>
        </w:rPr>
      </w:pPr>
      <w:r w:rsidRPr="00F46778">
        <w:rPr>
          <w:rFonts w:ascii="Times New Roman" w:hAnsi="Times New Roman"/>
          <w:b/>
          <w:sz w:val="28"/>
          <w:szCs w:val="28"/>
        </w:rPr>
        <w:t>Электродиализ.</w:t>
      </w:r>
      <w:r w:rsidRPr="00F36304">
        <w:rPr>
          <w:rFonts w:ascii="Times New Roman" w:hAnsi="Times New Roman"/>
          <w:sz w:val="28"/>
          <w:szCs w:val="28"/>
        </w:rPr>
        <w:t>Это диализ, ускоренный путем применения электрического тока. Процесс осуществляется в электродиализаторе. Электродиализатор представляет собой сосуд</w:t>
      </w:r>
      <w:r>
        <w:rPr>
          <w:rFonts w:ascii="Times New Roman" w:hAnsi="Times New Roman"/>
          <w:sz w:val="28"/>
          <w:szCs w:val="28"/>
        </w:rPr>
        <w:t>,</w:t>
      </w:r>
      <w:r w:rsidRPr="00F36304">
        <w:rPr>
          <w:rFonts w:ascii="Times New Roman" w:hAnsi="Times New Roman"/>
          <w:sz w:val="28"/>
          <w:szCs w:val="28"/>
        </w:rPr>
        <w:t xml:space="preserve"> разделенный двумя мембранами на три камеры. В среднюю камеру наливают коллоидный раствор. В боковые камеры помещают электроды от источника постоянного тока и обеспечивают подвод и отвод воды. Под действием электрического поля катионы из средней камеры переходят в катодную камеру, анионы в анодную камеру. Коллоидный раствор очищается в течение короткого времени от низкомолекулярных веществ.</w:t>
      </w:r>
    </w:p>
    <w:p w:rsidR="00DE00D0" w:rsidRDefault="00885E11" w:rsidP="005F0781">
      <w:pPr>
        <w:ind w:left="-360" w:firstLine="502"/>
        <w:jc w:val="both"/>
        <w:rPr>
          <w:rFonts w:ascii="Times New Roman" w:hAnsi="Times New Roman"/>
          <w:b/>
          <w:sz w:val="28"/>
          <w:szCs w:val="28"/>
        </w:rPr>
      </w:pPr>
      <w:r>
        <w:rPr>
          <w:rFonts w:ascii="Times New Roman" w:hAnsi="Times New Roman"/>
          <w:b/>
          <w:noProof/>
          <w:sz w:val="28"/>
          <w:szCs w:val="28"/>
        </w:rPr>
        <w:drawing>
          <wp:inline distT="0" distB="0" distL="0" distR="0">
            <wp:extent cx="2061845" cy="1544320"/>
            <wp:effectExtent l="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1"/>
                    <pic:cNvPicPr>
                      <a:picLocks noChangeAspect="1" noChangeArrowheads="1" noCrop="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2061845" cy="1544320"/>
                    </a:xfrm>
                    <a:prstGeom prst="rect">
                      <a:avLst/>
                    </a:prstGeom>
                    <a:noFill/>
                    <a:ln>
                      <a:noFill/>
                    </a:ln>
                  </pic:spPr>
                </pic:pic>
              </a:graphicData>
            </a:graphic>
          </wp:inline>
        </w:drawing>
      </w:r>
      <w:r>
        <w:rPr>
          <w:rFonts w:ascii="Times New Roman" w:hAnsi="Times New Roman"/>
          <w:b/>
          <w:noProof/>
          <w:sz w:val="28"/>
          <w:szCs w:val="28"/>
        </w:rPr>
        <w:drawing>
          <wp:inline distT="0" distB="0" distL="0" distR="0">
            <wp:extent cx="2001520" cy="1604645"/>
            <wp:effectExtent l="0" t="0" r="0" b="0"/>
            <wp:docPr id="362" name="Рисунок 362" descr="диал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2" descr="диал2"/>
                    <pic:cNvPicPr>
                      <a:picLocks noChangeAspect="1" noChangeArrowheads="1" noCrop="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2001520" cy="1604645"/>
                    </a:xfrm>
                    <a:prstGeom prst="rect">
                      <a:avLst/>
                    </a:prstGeom>
                    <a:noFill/>
                    <a:ln>
                      <a:noFill/>
                    </a:ln>
                  </pic:spPr>
                </pic:pic>
              </a:graphicData>
            </a:graphic>
          </wp:inline>
        </w:drawing>
      </w:r>
    </w:p>
    <w:p w:rsidR="00DE00D0" w:rsidRPr="005F0781" w:rsidRDefault="00DE00D0" w:rsidP="00DD5784">
      <w:pPr>
        <w:ind w:left="-360" w:firstLine="1068"/>
        <w:jc w:val="both"/>
        <w:rPr>
          <w:rFonts w:ascii="Times New Roman" w:hAnsi="Times New Roman"/>
          <w:sz w:val="28"/>
          <w:szCs w:val="28"/>
        </w:rPr>
      </w:pPr>
      <w:r w:rsidRPr="005F0781">
        <w:rPr>
          <w:rFonts w:ascii="Times New Roman" w:hAnsi="Times New Roman"/>
          <w:sz w:val="28"/>
          <w:szCs w:val="28"/>
        </w:rPr>
        <w:t>Диализатор                                             Электродиализатор</w:t>
      </w:r>
    </w:p>
    <w:p w:rsidR="00DE00D0" w:rsidRPr="00F36304" w:rsidRDefault="00DE00D0" w:rsidP="00DD5784">
      <w:pPr>
        <w:ind w:left="-360" w:firstLine="1068"/>
        <w:jc w:val="both"/>
        <w:rPr>
          <w:rFonts w:ascii="Times New Roman" w:hAnsi="Times New Roman"/>
          <w:sz w:val="28"/>
          <w:szCs w:val="28"/>
        </w:rPr>
      </w:pPr>
      <w:r w:rsidRPr="00F46778">
        <w:rPr>
          <w:rFonts w:ascii="Times New Roman" w:hAnsi="Times New Roman"/>
          <w:b/>
          <w:sz w:val="28"/>
          <w:szCs w:val="28"/>
        </w:rPr>
        <w:t>Компенсационный диализ и вивидиализ</w:t>
      </w:r>
      <w:r w:rsidRPr="00F36304">
        <w:rPr>
          <w:rFonts w:ascii="Times New Roman" w:hAnsi="Times New Roman"/>
          <w:b/>
          <w:i/>
          <w:sz w:val="28"/>
          <w:szCs w:val="28"/>
        </w:rPr>
        <w:t>.</w:t>
      </w:r>
      <w:r w:rsidRPr="00F36304">
        <w:rPr>
          <w:rFonts w:ascii="Times New Roman" w:hAnsi="Times New Roman"/>
          <w:sz w:val="28"/>
          <w:szCs w:val="28"/>
        </w:rPr>
        <w:t xml:space="preserve"> Эти методы разработаны для исследования биологических жидкостей. При этом в диализаторе вместо чистого растворителя используют растворы определяемых низкомолекулярных веществ различной концентрации. Например, для определения сахара в крови ее диализ </w:t>
      </w:r>
      <w:r w:rsidRPr="00F36304">
        <w:rPr>
          <w:rFonts w:ascii="Times New Roman" w:hAnsi="Times New Roman"/>
          <w:sz w:val="28"/>
          <w:szCs w:val="28"/>
        </w:rPr>
        <w:lastRenderedPageBreak/>
        <w:t>проводят против изотонического солевого раствора с различными концентрациями сахара. В растворе, где концентрация сахара равна концентрация в сыворотке крови, в ходе диализа концентрация сахара не изменяется.</w:t>
      </w:r>
    </w:p>
    <w:p w:rsidR="00DE00D0" w:rsidRPr="00F36304" w:rsidRDefault="00DE00D0" w:rsidP="00DD5784">
      <w:pPr>
        <w:ind w:left="-360" w:firstLine="1068"/>
        <w:jc w:val="both"/>
        <w:rPr>
          <w:rFonts w:ascii="Times New Roman" w:hAnsi="Times New Roman"/>
          <w:sz w:val="28"/>
          <w:szCs w:val="28"/>
        </w:rPr>
      </w:pPr>
      <w:r w:rsidRPr="00F36304">
        <w:rPr>
          <w:rFonts w:ascii="Times New Roman" w:hAnsi="Times New Roman"/>
          <w:sz w:val="28"/>
          <w:szCs w:val="28"/>
        </w:rPr>
        <w:t>Одной из разновидностей компенсационного диализа является вивидиализ. На этом принципе основано действие искусственной почки. По этому методу прижизненно определяют содержание низкомолекулярных веществ. Для проведения анализа кровеносный сосуд перерезают, в концы сосуда вставляют стеклянные канюли. Разветвленные части канюл соединяют между собой трубками из полупроницаемого материала и всю систему помещают в сосуд</w:t>
      </w:r>
      <w:r>
        <w:rPr>
          <w:rFonts w:ascii="Times New Roman" w:hAnsi="Times New Roman"/>
          <w:sz w:val="28"/>
          <w:szCs w:val="28"/>
        </w:rPr>
        <w:t>,</w:t>
      </w:r>
      <w:r w:rsidRPr="00F36304">
        <w:rPr>
          <w:rFonts w:ascii="Times New Roman" w:hAnsi="Times New Roman"/>
          <w:sz w:val="28"/>
          <w:szCs w:val="28"/>
        </w:rPr>
        <w:t xml:space="preserve"> заполненный физиологическим раствором или водой. Таким путем найдено свободные аминокислоты в крови.</w:t>
      </w:r>
    </w:p>
    <w:p w:rsidR="00DE00D0" w:rsidRPr="00F36304" w:rsidRDefault="00DE00D0" w:rsidP="00DD5784">
      <w:pPr>
        <w:ind w:left="-360" w:firstLine="1068"/>
        <w:jc w:val="both"/>
        <w:rPr>
          <w:rFonts w:ascii="Times New Roman" w:hAnsi="Times New Roman"/>
          <w:sz w:val="28"/>
          <w:szCs w:val="28"/>
        </w:rPr>
      </w:pPr>
      <w:r w:rsidRPr="00F46778">
        <w:rPr>
          <w:rFonts w:ascii="Times New Roman" w:hAnsi="Times New Roman"/>
          <w:b/>
          <w:sz w:val="28"/>
          <w:szCs w:val="28"/>
        </w:rPr>
        <w:t xml:space="preserve">Ультрафильтрация </w:t>
      </w:r>
      <w:r w:rsidRPr="00F46778">
        <w:rPr>
          <w:rFonts w:ascii="Times New Roman" w:hAnsi="Times New Roman"/>
          <w:sz w:val="28"/>
          <w:szCs w:val="28"/>
        </w:rPr>
        <w:t>применяется для очистки систем, содержащих частицы коллоидных размеров</w:t>
      </w:r>
      <w:r w:rsidRPr="00F36304">
        <w:rPr>
          <w:rFonts w:ascii="Times New Roman" w:hAnsi="Times New Roman"/>
          <w:sz w:val="28"/>
          <w:szCs w:val="28"/>
        </w:rPr>
        <w:t>. В основе метода лежит продавливание разделяемой смеси через фильтры с порами, пропускающими только молекулы и ионы низкомолекулярных веществ. Ультрафильтрация можно назвать диализом под давлением.</w:t>
      </w:r>
    </w:p>
    <w:p w:rsidR="00DE00D0" w:rsidRPr="00CF1AE1" w:rsidRDefault="00CF1AE1" w:rsidP="00BE062B">
      <w:pPr>
        <w:ind w:left="-360" w:firstLine="1068"/>
        <w:jc w:val="center"/>
        <w:outlineLvl w:val="0"/>
        <w:rPr>
          <w:rFonts w:ascii="Times New Roman" w:hAnsi="Times New Roman"/>
          <w:b/>
          <w:sz w:val="28"/>
          <w:szCs w:val="28"/>
        </w:rPr>
      </w:pPr>
      <w:r>
        <w:rPr>
          <w:rFonts w:ascii="Times New Roman" w:hAnsi="Times New Roman"/>
          <w:b/>
          <w:sz w:val="28"/>
          <w:szCs w:val="28"/>
        </w:rPr>
        <w:t>8.4.</w:t>
      </w:r>
      <w:r w:rsidR="00DE00D0" w:rsidRPr="00CF1AE1">
        <w:rPr>
          <w:rFonts w:ascii="Times New Roman" w:hAnsi="Times New Roman"/>
          <w:b/>
          <w:sz w:val="28"/>
          <w:szCs w:val="28"/>
        </w:rPr>
        <w:t>Молекулярно-кинетические свойства коллоидных растворов</w:t>
      </w:r>
    </w:p>
    <w:p w:rsidR="00DE00D0" w:rsidRPr="00F36304" w:rsidRDefault="00DE00D0" w:rsidP="007E7DA6">
      <w:pPr>
        <w:ind w:left="-360" w:firstLine="644"/>
        <w:jc w:val="both"/>
        <w:rPr>
          <w:rFonts w:ascii="Times New Roman" w:hAnsi="Times New Roman"/>
          <w:sz w:val="28"/>
          <w:szCs w:val="28"/>
        </w:rPr>
      </w:pPr>
      <w:r w:rsidRPr="00F46778">
        <w:rPr>
          <w:rFonts w:ascii="Times New Roman" w:hAnsi="Times New Roman"/>
          <w:sz w:val="28"/>
          <w:szCs w:val="28"/>
        </w:rPr>
        <w:t>Молекулярно-кинетическими называются свойства, обусловленные хаотическим тепловым движением частиц.</w:t>
      </w:r>
      <w:r w:rsidRPr="00F36304">
        <w:rPr>
          <w:rFonts w:ascii="Times New Roman" w:hAnsi="Times New Roman"/>
          <w:sz w:val="28"/>
          <w:szCs w:val="28"/>
        </w:rPr>
        <w:t xml:space="preserve"> К ним относятся броуновское движение, диффузия, осмотическое давление и седиментация.</w:t>
      </w:r>
    </w:p>
    <w:p w:rsidR="00DE00D0" w:rsidRDefault="00DE00D0" w:rsidP="00DD5784">
      <w:pPr>
        <w:ind w:left="-360" w:firstLine="1068"/>
        <w:jc w:val="both"/>
        <w:rPr>
          <w:rFonts w:ascii="Times New Roman" w:hAnsi="Times New Roman"/>
          <w:sz w:val="28"/>
          <w:szCs w:val="28"/>
        </w:rPr>
      </w:pPr>
      <w:r w:rsidRPr="00F46778">
        <w:rPr>
          <w:rFonts w:ascii="Times New Roman" w:hAnsi="Times New Roman"/>
          <w:b/>
          <w:sz w:val="28"/>
          <w:szCs w:val="28"/>
        </w:rPr>
        <w:t>Броуновское движение</w:t>
      </w:r>
      <w:r w:rsidRPr="00F36304">
        <w:rPr>
          <w:rFonts w:ascii="Times New Roman" w:hAnsi="Times New Roman"/>
          <w:b/>
          <w:i/>
          <w:sz w:val="28"/>
          <w:szCs w:val="28"/>
        </w:rPr>
        <w:t xml:space="preserve">.  </w:t>
      </w:r>
      <w:r w:rsidRPr="00F36304">
        <w:rPr>
          <w:rFonts w:ascii="Times New Roman" w:hAnsi="Times New Roman"/>
          <w:sz w:val="28"/>
          <w:szCs w:val="28"/>
        </w:rPr>
        <w:t>В 1827 г. английский ботаник Р.Броун (1773-1858), изучая цветочную пыльцупод микроскопом, обнаружил, что ее частицы совершают интенсивное, беспрерывное, хаотическое движение. На частицы коллоидной дисперсности с разных сторон действуют многочисленные удары молекул жидкости. Частицы перемещаются поступательно в самых разнообразных направлениях. Траектория движения представляет собой ломаную линию неопределенной конфигурации. Экспериментально установлено, что интенсивность хаотического движения, названного броуновским движением, зависит от размеров частиц, температуры и вязкости жидкости. Повышение температуры вызывает увеличение скорости движения, а рост вязкости уменьшает.</w:t>
      </w:r>
    </w:p>
    <w:p w:rsidR="00DE00D0" w:rsidRPr="00F36304" w:rsidRDefault="00DE00D0" w:rsidP="00F46778">
      <w:pPr>
        <w:ind w:left="-360" w:firstLine="1068"/>
        <w:jc w:val="both"/>
        <w:rPr>
          <w:rFonts w:ascii="Times New Roman" w:hAnsi="Times New Roman"/>
          <w:sz w:val="28"/>
          <w:szCs w:val="28"/>
        </w:rPr>
      </w:pPr>
      <w:r w:rsidRPr="00F36304">
        <w:rPr>
          <w:rFonts w:ascii="Times New Roman" w:hAnsi="Times New Roman"/>
          <w:sz w:val="28"/>
          <w:szCs w:val="28"/>
        </w:rPr>
        <w:t xml:space="preserve">Количественной мерой броуновского движения является величина среднего сдвига частицы за некоторой промежуток времени. По предложению А.Эйнштейна среднее квадратичное проекции смещения частиц вычисляют по формуле:                  </w:t>
      </w:r>
      <w:r w:rsidRPr="00F36304">
        <w:rPr>
          <w:rFonts w:ascii="Times New Roman" w:hAnsi="Times New Roman"/>
          <w:position w:val="-28"/>
          <w:sz w:val="28"/>
          <w:szCs w:val="28"/>
        </w:rPr>
        <w:object w:dxaOrig="1480" w:dyaOrig="660">
          <v:shape id="_x0000_i1274" type="#_x0000_t75" style="width:131.5pt;height:44.45pt" o:ole="">
            <v:imagedata r:id="rId526" o:title=""/>
          </v:shape>
          <o:OLEObject Type="Embed" ProgID="Equation.3" ShapeID="_x0000_i1274" DrawAspect="Content" ObjectID="_1638002769" r:id="rId527"/>
        </w:object>
      </w:r>
    </w:p>
    <w:p w:rsidR="00DE00D0" w:rsidRDefault="00DE00D0" w:rsidP="00DD5784">
      <w:pPr>
        <w:ind w:left="-360" w:firstLine="1068"/>
        <w:jc w:val="both"/>
        <w:rPr>
          <w:rFonts w:ascii="Times New Roman" w:hAnsi="Times New Roman"/>
          <w:sz w:val="28"/>
          <w:szCs w:val="28"/>
        </w:rPr>
      </w:pPr>
      <w:r w:rsidRPr="00F36304">
        <w:rPr>
          <w:rFonts w:ascii="Times New Roman" w:hAnsi="Times New Roman"/>
          <w:sz w:val="28"/>
          <w:szCs w:val="28"/>
        </w:rPr>
        <w:lastRenderedPageBreak/>
        <w:t>Где</w:t>
      </w:r>
      <w:r>
        <w:rPr>
          <w:rFonts w:ascii="Times New Roman" w:hAnsi="Times New Roman"/>
          <w:sz w:val="28"/>
          <w:szCs w:val="28"/>
        </w:rPr>
        <w:t xml:space="preserve">: </w:t>
      </w:r>
      <w:r w:rsidRPr="00F36304">
        <w:rPr>
          <w:rFonts w:ascii="Times New Roman" w:hAnsi="Times New Roman"/>
          <w:b/>
          <w:i/>
          <w:sz w:val="28"/>
          <w:szCs w:val="28"/>
          <w:lang w:val="en-US"/>
        </w:rPr>
        <w:t>R</w:t>
      </w:r>
      <w:r w:rsidRPr="00F36304">
        <w:rPr>
          <w:rFonts w:ascii="Times New Roman" w:hAnsi="Times New Roman"/>
          <w:b/>
          <w:i/>
          <w:sz w:val="28"/>
          <w:szCs w:val="28"/>
        </w:rPr>
        <w:t xml:space="preserve"> – </w:t>
      </w:r>
      <w:r w:rsidRPr="00F36304">
        <w:rPr>
          <w:rFonts w:ascii="Times New Roman" w:hAnsi="Times New Roman"/>
          <w:sz w:val="28"/>
          <w:szCs w:val="28"/>
        </w:rPr>
        <w:t>универсальная газовая постоянная;</w:t>
      </w:r>
    </w:p>
    <w:p w:rsidR="00DE00D0" w:rsidRDefault="00DE00D0" w:rsidP="00DD5784">
      <w:pPr>
        <w:ind w:left="-360" w:firstLine="1068"/>
        <w:jc w:val="both"/>
        <w:rPr>
          <w:rFonts w:ascii="Times New Roman" w:hAnsi="Times New Roman"/>
          <w:sz w:val="28"/>
          <w:szCs w:val="28"/>
        </w:rPr>
      </w:pPr>
      <w:r w:rsidRPr="00F36304">
        <w:rPr>
          <w:rFonts w:ascii="Times New Roman" w:hAnsi="Times New Roman"/>
          <w:b/>
          <w:i/>
          <w:sz w:val="28"/>
          <w:szCs w:val="28"/>
          <w:lang w:val="en-US"/>
        </w:rPr>
        <w:t>T</w:t>
      </w:r>
      <w:r w:rsidRPr="00F36304">
        <w:rPr>
          <w:rFonts w:ascii="Times New Roman" w:hAnsi="Times New Roman"/>
          <w:b/>
          <w:i/>
          <w:sz w:val="28"/>
          <w:szCs w:val="28"/>
        </w:rPr>
        <w:t xml:space="preserve"> - </w:t>
      </w:r>
      <w:r w:rsidRPr="00F36304">
        <w:rPr>
          <w:rFonts w:ascii="Times New Roman" w:hAnsi="Times New Roman"/>
          <w:sz w:val="28"/>
          <w:szCs w:val="28"/>
        </w:rPr>
        <w:t>абсолютная температура;</w:t>
      </w:r>
    </w:p>
    <w:p w:rsidR="00DE00D0" w:rsidRDefault="00DE00D0" w:rsidP="00DD5784">
      <w:pPr>
        <w:ind w:left="-360" w:firstLine="1068"/>
        <w:jc w:val="both"/>
        <w:rPr>
          <w:rFonts w:ascii="Times New Roman" w:hAnsi="Times New Roman"/>
          <w:sz w:val="28"/>
          <w:szCs w:val="28"/>
        </w:rPr>
      </w:pPr>
      <w:r w:rsidRPr="00F36304">
        <w:rPr>
          <w:rFonts w:ascii="Times New Roman" w:hAnsi="Times New Roman"/>
          <w:b/>
          <w:i/>
          <w:sz w:val="28"/>
          <w:szCs w:val="28"/>
          <w:lang w:val="en-US"/>
        </w:rPr>
        <w:t>ή</w:t>
      </w:r>
      <w:r w:rsidRPr="00F36304">
        <w:rPr>
          <w:rFonts w:ascii="Times New Roman" w:hAnsi="Times New Roman"/>
          <w:b/>
          <w:i/>
          <w:sz w:val="28"/>
          <w:szCs w:val="28"/>
        </w:rPr>
        <w:t xml:space="preserve"> - </w:t>
      </w:r>
      <w:r w:rsidRPr="00F36304">
        <w:rPr>
          <w:rFonts w:ascii="Times New Roman" w:hAnsi="Times New Roman"/>
          <w:sz w:val="28"/>
          <w:szCs w:val="28"/>
        </w:rPr>
        <w:t>вязкость среды;</w:t>
      </w:r>
    </w:p>
    <w:p w:rsidR="00DE00D0" w:rsidRDefault="00DE00D0" w:rsidP="00DD5784">
      <w:pPr>
        <w:ind w:left="-360" w:firstLine="1068"/>
        <w:jc w:val="both"/>
        <w:rPr>
          <w:rFonts w:ascii="Times New Roman" w:hAnsi="Times New Roman"/>
          <w:sz w:val="28"/>
          <w:szCs w:val="28"/>
        </w:rPr>
      </w:pPr>
      <w:r w:rsidRPr="00F36304">
        <w:rPr>
          <w:rFonts w:ascii="Times New Roman" w:hAnsi="Times New Roman"/>
          <w:b/>
          <w:i/>
          <w:sz w:val="28"/>
          <w:szCs w:val="28"/>
          <w:lang w:val="en-US"/>
        </w:rPr>
        <w:t>r</w:t>
      </w:r>
      <w:r w:rsidRPr="00F36304">
        <w:rPr>
          <w:rFonts w:ascii="Times New Roman" w:hAnsi="Times New Roman"/>
          <w:b/>
          <w:i/>
          <w:sz w:val="28"/>
          <w:szCs w:val="28"/>
        </w:rPr>
        <w:t xml:space="preserve"> –</w:t>
      </w:r>
      <w:r w:rsidRPr="00F36304">
        <w:rPr>
          <w:rFonts w:ascii="Times New Roman" w:hAnsi="Times New Roman"/>
          <w:sz w:val="28"/>
          <w:szCs w:val="28"/>
        </w:rPr>
        <w:t>радиус частиц;</w:t>
      </w:r>
    </w:p>
    <w:p w:rsidR="00DE00D0" w:rsidRPr="00F36304" w:rsidRDefault="00DE00D0" w:rsidP="00DD5784">
      <w:pPr>
        <w:ind w:left="-360" w:firstLine="1068"/>
        <w:jc w:val="both"/>
        <w:rPr>
          <w:rFonts w:ascii="Times New Roman" w:hAnsi="Times New Roman"/>
          <w:b/>
          <w:i/>
          <w:sz w:val="28"/>
          <w:szCs w:val="28"/>
        </w:rPr>
      </w:pPr>
      <w:r w:rsidRPr="00F36304">
        <w:rPr>
          <w:rFonts w:ascii="Times New Roman" w:hAnsi="Times New Roman"/>
          <w:b/>
          <w:i/>
          <w:sz w:val="28"/>
          <w:szCs w:val="28"/>
          <w:lang w:val="en-US"/>
        </w:rPr>
        <w:t>N</w:t>
      </w:r>
      <w:r w:rsidRPr="00F36304">
        <w:rPr>
          <w:rFonts w:ascii="Times New Roman" w:hAnsi="Times New Roman"/>
          <w:b/>
          <w:i/>
          <w:sz w:val="28"/>
          <w:szCs w:val="28"/>
        </w:rPr>
        <w:t xml:space="preserve"> -</w:t>
      </w:r>
      <w:r w:rsidRPr="00F36304">
        <w:rPr>
          <w:rFonts w:ascii="Times New Roman" w:hAnsi="Times New Roman"/>
          <w:sz w:val="28"/>
          <w:szCs w:val="28"/>
        </w:rPr>
        <w:t>постоянная Авагадро;</w:t>
      </w:r>
    </w:p>
    <w:p w:rsidR="00DE00D0" w:rsidRPr="00F36304" w:rsidRDefault="00DE00D0" w:rsidP="00DD5784">
      <w:pPr>
        <w:ind w:left="-360" w:firstLine="1068"/>
        <w:jc w:val="both"/>
        <w:rPr>
          <w:rFonts w:ascii="Times New Roman" w:hAnsi="Times New Roman"/>
          <w:sz w:val="28"/>
          <w:szCs w:val="28"/>
        </w:rPr>
      </w:pPr>
      <w:r w:rsidRPr="00F36304">
        <w:rPr>
          <w:rFonts w:ascii="Times New Roman" w:hAnsi="Times New Roman"/>
          <w:b/>
          <w:i/>
          <w:sz w:val="28"/>
          <w:szCs w:val="28"/>
          <w:lang w:val="en-US"/>
        </w:rPr>
        <w:t>t</w:t>
      </w:r>
      <w:r w:rsidRPr="00F36304">
        <w:rPr>
          <w:rFonts w:ascii="Times New Roman" w:hAnsi="Times New Roman"/>
          <w:b/>
          <w:i/>
          <w:sz w:val="28"/>
          <w:szCs w:val="28"/>
        </w:rPr>
        <w:t xml:space="preserve"> –</w:t>
      </w:r>
      <w:r w:rsidRPr="00F36304">
        <w:rPr>
          <w:rFonts w:ascii="Times New Roman" w:hAnsi="Times New Roman"/>
          <w:sz w:val="28"/>
          <w:szCs w:val="28"/>
        </w:rPr>
        <w:t>время.</w:t>
      </w:r>
    </w:p>
    <w:p w:rsidR="00DE00D0" w:rsidRPr="00F36304" w:rsidRDefault="00DE00D0" w:rsidP="00DD5784">
      <w:pPr>
        <w:ind w:left="-360" w:firstLine="1068"/>
        <w:jc w:val="both"/>
        <w:rPr>
          <w:rFonts w:ascii="Times New Roman" w:hAnsi="Times New Roman"/>
          <w:sz w:val="28"/>
          <w:szCs w:val="28"/>
        </w:rPr>
      </w:pPr>
      <w:r w:rsidRPr="00F46778">
        <w:rPr>
          <w:rFonts w:ascii="Times New Roman" w:hAnsi="Times New Roman"/>
          <w:b/>
          <w:sz w:val="28"/>
          <w:szCs w:val="28"/>
        </w:rPr>
        <w:t>Диффузия.</w:t>
      </w:r>
      <w:r w:rsidRPr="00F46778">
        <w:rPr>
          <w:rFonts w:ascii="Times New Roman" w:hAnsi="Times New Roman"/>
          <w:sz w:val="28"/>
          <w:szCs w:val="28"/>
        </w:rPr>
        <w:t>Самопроизвольный процесс выравнивания концентрации частиц по всему объему раствора или газа называется диффузией</w:t>
      </w:r>
      <w:r w:rsidRPr="00F36304">
        <w:rPr>
          <w:rFonts w:ascii="Times New Roman" w:hAnsi="Times New Roman"/>
          <w:i/>
          <w:sz w:val="28"/>
          <w:szCs w:val="28"/>
        </w:rPr>
        <w:t>.</w:t>
      </w:r>
      <w:r w:rsidRPr="00F36304">
        <w:rPr>
          <w:rFonts w:ascii="Times New Roman" w:hAnsi="Times New Roman"/>
          <w:sz w:val="28"/>
          <w:szCs w:val="28"/>
        </w:rPr>
        <w:t xml:space="preserve"> Диффузии коллоидных растворов подчиняется закону Фика, согласно которому скорость диффузии прямо пропорциональна площади поверхности, через которую проходит вещество, и градиенту его концентрации:</w:t>
      </w:r>
    </w:p>
    <w:p w:rsidR="00DE00D0" w:rsidRPr="00F36304" w:rsidRDefault="00DE00D0" w:rsidP="00DD5784">
      <w:pPr>
        <w:ind w:left="-360" w:firstLine="1068"/>
        <w:jc w:val="center"/>
        <w:rPr>
          <w:rFonts w:ascii="Times New Roman" w:hAnsi="Times New Roman"/>
          <w:sz w:val="28"/>
          <w:szCs w:val="28"/>
        </w:rPr>
      </w:pPr>
      <w:r w:rsidRPr="00F36304">
        <w:rPr>
          <w:rFonts w:ascii="Times New Roman" w:hAnsi="Times New Roman"/>
          <w:position w:val="-28"/>
          <w:sz w:val="28"/>
          <w:szCs w:val="28"/>
        </w:rPr>
        <w:object w:dxaOrig="1740" w:dyaOrig="680">
          <v:shape id="_x0000_i1275" type="#_x0000_t75" style="width:129.6pt;height:43.2pt" o:ole="">
            <v:imagedata r:id="rId528" o:title=""/>
          </v:shape>
          <o:OLEObject Type="Embed" ProgID="Equation.3" ShapeID="_x0000_i1275" DrawAspect="Content" ObjectID="_1638002770" r:id="rId529"/>
        </w:object>
      </w:r>
    </w:p>
    <w:p w:rsidR="00DE00D0" w:rsidRPr="00F36304" w:rsidRDefault="00DE00D0" w:rsidP="00DD5784">
      <w:pPr>
        <w:ind w:left="-360" w:firstLine="1068"/>
        <w:jc w:val="both"/>
        <w:rPr>
          <w:rFonts w:ascii="Times New Roman" w:hAnsi="Times New Roman"/>
          <w:sz w:val="28"/>
          <w:szCs w:val="28"/>
        </w:rPr>
      </w:pPr>
      <w:r w:rsidRPr="00F36304">
        <w:rPr>
          <w:rFonts w:ascii="Times New Roman" w:hAnsi="Times New Roman"/>
          <w:sz w:val="28"/>
          <w:szCs w:val="28"/>
        </w:rPr>
        <w:t xml:space="preserve">где </w:t>
      </w:r>
      <w:r w:rsidRPr="00F36304">
        <w:rPr>
          <w:rFonts w:ascii="Times New Roman" w:hAnsi="Times New Roman"/>
          <w:i/>
          <w:sz w:val="28"/>
          <w:szCs w:val="28"/>
          <w:lang w:val="en-US"/>
        </w:rPr>
        <w:t>dm</w:t>
      </w:r>
      <w:r w:rsidRPr="00F36304">
        <w:rPr>
          <w:rFonts w:ascii="Times New Roman" w:hAnsi="Times New Roman"/>
          <w:i/>
          <w:sz w:val="28"/>
          <w:szCs w:val="28"/>
        </w:rPr>
        <w:t>/</w:t>
      </w:r>
      <w:r w:rsidRPr="00F36304">
        <w:rPr>
          <w:rFonts w:ascii="Times New Roman" w:hAnsi="Times New Roman"/>
          <w:i/>
          <w:sz w:val="28"/>
          <w:szCs w:val="28"/>
          <w:lang w:val="en-US"/>
        </w:rPr>
        <w:t>dt</w:t>
      </w:r>
      <w:r w:rsidRPr="00F36304">
        <w:rPr>
          <w:rFonts w:ascii="Times New Roman" w:hAnsi="Times New Roman"/>
          <w:sz w:val="28"/>
          <w:szCs w:val="28"/>
        </w:rPr>
        <w:t xml:space="preserve"> -  масса вещества продиффундировавшего за единицу времени; </w:t>
      </w:r>
      <w:r w:rsidRPr="00F36304">
        <w:rPr>
          <w:rFonts w:ascii="Times New Roman" w:hAnsi="Times New Roman"/>
          <w:sz w:val="28"/>
          <w:szCs w:val="28"/>
          <w:lang w:val="en-US"/>
        </w:rPr>
        <w:t>S</w:t>
      </w:r>
      <w:r w:rsidRPr="00F36304">
        <w:rPr>
          <w:rFonts w:ascii="Times New Roman" w:hAnsi="Times New Roman"/>
          <w:sz w:val="28"/>
          <w:szCs w:val="28"/>
        </w:rPr>
        <w:t xml:space="preserve"> – площадь сечения, через которое идет диффузия; </w:t>
      </w:r>
      <w:r w:rsidRPr="00F36304">
        <w:rPr>
          <w:rFonts w:ascii="Times New Roman" w:hAnsi="Times New Roman"/>
          <w:i/>
          <w:sz w:val="28"/>
          <w:szCs w:val="28"/>
          <w:lang w:val="en-US"/>
        </w:rPr>
        <w:t>dC</w:t>
      </w:r>
      <w:r w:rsidRPr="00F36304">
        <w:rPr>
          <w:rFonts w:ascii="Times New Roman" w:hAnsi="Times New Roman"/>
          <w:i/>
          <w:sz w:val="28"/>
          <w:szCs w:val="28"/>
        </w:rPr>
        <w:t>/</w:t>
      </w:r>
      <w:r w:rsidRPr="00F36304">
        <w:rPr>
          <w:rFonts w:ascii="Times New Roman" w:hAnsi="Times New Roman"/>
          <w:i/>
          <w:sz w:val="28"/>
          <w:szCs w:val="28"/>
          <w:lang w:val="en-US"/>
        </w:rPr>
        <w:t>dx</w:t>
      </w:r>
      <w:r w:rsidRPr="00F36304">
        <w:rPr>
          <w:rFonts w:ascii="Times New Roman" w:hAnsi="Times New Roman"/>
          <w:i/>
          <w:sz w:val="28"/>
          <w:szCs w:val="28"/>
        </w:rPr>
        <w:t xml:space="preserve"> –</w:t>
      </w:r>
      <w:r w:rsidRPr="00F36304">
        <w:rPr>
          <w:rFonts w:ascii="Times New Roman" w:hAnsi="Times New Roman"/>
          <w:sz w:val="28"/>
          <w:szCs w:val="28"/>
        </w:rPr>
        <w:t xml:space="preserve"> градиент концентрации;</w:t>
      </w:r>
      <w:r w:rsidRPr="00F36304">
        <w:rPr>
          <w:rFonts w:ascii="Times New Roman" w:hAnsi="Times New Roman"/>
          <w:i/>
          <w:sz w:val="28"/>
          <w:szCs w:val="28"/>
          <w:lang w:val="en-US"/>
        </w:rPr>
        <w:t>D</w:t>
      </w:r>
      <w:r w:rsidRPr="00F36304">
        <w:rPr>
          <w:rFonts w:ascii="Times New Roman" w:hAnsi="Times New Roman"/>
          <w:i/>
          <w:sz w:val="28"/>
          <w:szCs w:val="28"/>
        </w:rPr>
        <w:t xml:space="preserve"> –</w:t>
      </w:r>
      <w:r w:rsidRPr="00F36304">
        <w:rPr>
          <w:rFonts w:ascii="Times New Roman" w:hAnsi="Times New Roman"/>
          <w:sz w:val="28"/>
          <w:szCs w:val="28"/>
        </w:rPr>
        <w:t xml:space="preserve"> коэффициент диффузии.</w:t>
      </w:r>
    </w:p>
    <w:p w:rsidR="00DE00D0" w:rsidRPr="00F36304" w:rsidRDefault="00DE00D0" w:rsidP="00DD5784">
      <w:pPr>
        <w:ind w:left="-360" w:firstLine="1068"/>
        <w:jc w:val="both"/>
        <w:rPr>
          <w:rFonts w:ascii="Times New Roman" w:hAnsi="Times New Roman"/>
          <w:sz w:val="28"/>
          <w:szCs w:val="28"/>
        </w:rPr>
      </w:pPr>
      <w:r w:rsidRPr="00F36304">
        <w:rPr>
          <w:rFonts w:ascii="Times New Roman" w:hAnsi="Times New Roman"/>
          <w:sz w:val="28"/>
          <w:szCs w:val="28"/>
        </w:rPr>
        <w:t>Эйнштейн нашел, что коэффициент диффузии свзан с размерами диффундирующих частиц уравнением:</w:t>
      </w:r>
    </w:p>
    <w:p w:rsidR="00DE00D0" w:rsidRPr="00F36304" w:rsidRDefault="00DE00D0" w:rsidP="002124BF">
      <w:pPr>
        <w:ind w:left="-360" w:firstLine="1068"/>
        <w:rPr>
          <w:rFonts w:ascii="Times New Roman" w:hAnsi="Times New Roman"/>
          <w:sz w:val="28"/>
          <w:szCs w:val="28"/>
        </w:rPr>
      </w:pPr>
      <w:r w:rsidRPr="00F36304">
        <w:rPr>
          <w:rFonts w:ascii="Times New Roman" w:hAnsi="Times New Roman"/>
          <w:position w:val="-28"/>
          <w:sz w:val="28"/>
          <w:szCs w:val="28"/>
        </w:rPr>
        <w:object w:dxaOrig="1219" w:dyaOrig="660">
          <v:shape id="_x0000_i1276" type="#_x0000_t75" style="width:79.5pt;height:37.55pt" o:ole="">
            <v:imagedata r:id="rId530" o:title=""/>
          </v:shape>
          <o:OLEObject Type="Embed" ProgID="Equation.3" ShapeID="_x0000_i1276" DrawAspect="Content" ObjectID="_1638002771" r:id="rId531"/>
        </w:object>
      </w:r>
    </w:p>
    <w:p w:rsidR="00DE00D0" w:rsidRPr="00F36304" w:rsidRDefault="00DE00D0" w:rsidP="00DD5784">
      <w:pPr>
        <w:ind w:left="-360" w:firstLine="1068"/>
        <w:jc w:val="both"/>
        <w:rPr>
          <w:rFonts w:ascii="Times New Roman" w:hAnsi="Times New Roman"/>
          <w:sz w:val="28"/>
          <w:szCs w:val="28"/>
        </w:rPr>
      </w:pPr>
      <w:r w:rsidRPr="00F46778">
        <w:rPr>
          <w:rFonts w:ascii="Times New Roman" w:hAnsi="Times New Roman"/>
          <w:b/>
          <w:sz w:val="28"/>
          <w:szCs w:val="28"/>
        </w:rPr>
        <w:t>Осмотическое давление</w:t>
      </w:r>
      <w:r w:rsidRPr="00F36304">
        <w:rPr>
          <w:rFonts w:ascii="Times New Roman" w:hAnsi="Times New Roman"/>
          <w:b/>
          <w:i/>
          <w:sz w:val="28"/>
          <w:szCs w:val="28"/>
        </w:rPr>
        <w:t>.</w:t>
      </w:r>
      <w:r w:rsidRPr="00F36304">
        <w:rPr>
          <w:rFonts w:ascii="Times New Roman" w:hAnsi="Times New Roman"/>
          <w:sz w:val="28"/>
          <w:szCs w:val="28"/>
        </w:rPr>
        <w:t xml:space="preserve"> Осмотическое давление коллоидных растворов меньше , чем осмотическое давление истинных растворов. Оно подиняется закону Вант-Гоффа:   </w:t>
      </w:r>
      <w:r w:rsidRPr="00F36304">
        <w:rPr>
          <w:rFonts w:ascii="Times New Roman" w:hAnsi="Times New Roman"/>
          <w:b/>
          <w:i/>
          <w:sz w:val="28"/>
          <w:szCs w:val="28"/>
        </w:rPr>
        <w:t xml:space="preserve">П  = </w:t>
      </w:r>
      <w:r w:rsidRPr="00F36304">
        <w:rPr>
          <w:rFonts w:ascii="Times New Roman" w:hAnsi="Times New Roman"/>
          <w:b/>
          <w:i/>
          <w:sz w:val="28"/>
          <w:szCs w:val="28"/>
          <w:lang w:val="en-US"/>
        </w:rPr>
        <w:t>CRT</w:t>
      </w:r>
    </w:p>
    <w:p w:rsidR="00DE00D0" w:rsidRPr="00F36304" w:rsidRDefault="00DE00D0" w:rsidP="00DD5784">
      <w:pPr>
        <w:ind w:left="-360" w:firstLine="1068"/>
        <w:jc w:val="both"/>
        <w:rPr>
          <w:rFonts w:ascii="Times New Roman" w:hAnsi="Times New Roman"/>
          <w:sz w:val="28"/>
          <w:szCs w:val="28"/>
        </w:rPr>
      </w:pPr>
      <w:r w:rsidRPr="00F36304">
        <w:rPr>
          <w:rFonts w:ascii="Times New Roman" w:hAnsi="Times New Roman"/>
          <w:sz w:val="28"/>
          <w:szCs w:val="28"/>
        </w:rPr>
        <w:t xml:space="preserve">С – молярная концентрация;   так как    </w:t>
      </w:r>
      <w:r w:rsidRPr="00F36304">
        <w:rPr>
          <w:rFonts w:ascii="Times New Roman" w:hAnsi="Times New Roman"/>
          <w:b/>
          <w:i/>
          <w:sz w:val="28"/>
          <w:szCs w:val="28"/>
        </w:rPr>
        <w:t xml:space="preserve">П  = </w:t>
      </w:r>
      <w:r w:rsidRPr="00F36304">
        <w:rPr>
          <w:rFonts w:ascii="Times New Roman" w:hAnsi="Times New Roman"/>
          <w:b/>
          <w:i/>
          <w:sz w:val="28"/>
          <w:szCs w:val="28"/>
          <w:lang w:val="en-US"/>
        </w:rPr>
        <w:t>n</w:t>
      </w:r>
      <w:r w:rsidRPr="00F36304">
        <w:rPr>
          <w:rFonts w:ascii="Times New Roman" w:hAnsi="Times New Roman"/>
          <w:b/>
          <w:i/>
          <w:sz w:val="28"/>
          <w:szCs w:val="28"/>
        </w:rPr>
        <w:t>/</w:t>
      </w:r>
      <w:r w:rsidRPr="00F36304">
        <w:rPr>
          <w:rFonts w:ascii="Times New Roman" w:hAnsi="Times New Roman"/>
          <w:b/>
          <w:i/>
          <w:sz w:val="28"/>
          <w:szCs w:val="28"/>
          <w:lang w:val="en-US"/>
        </w:rPr>
        <w:t>VRT</w:t>
      </w:r>
    </w:p>
    <w:p w:rsidR="00DE00D0" w:rsidRPr="00F36304" w:rsidRDefault="00DE00D0" w:rsidP="00DD5784">
      <w:pPr>
        <w:ind w:left="-360" w:firstLine="1068"/>
        <w:jc w:val="both"/>
        <w:rPr>
          <w:rFonts w:ascii="Times New Roman" w:hAnsi="Times New Roman"/>
          <w:sz w:val="28"/>
          <w:szCs w:val="28"/>
        </w:rPr>
      </w:pPr>
      <w:r w:rsidRPr="00F36304">
        <w:rPr>
          <w:rFonts w:ascii="Times New Roman" w:hAnsi="Times New Roman"/>
          <w:sz w:val="28"/>
          <w:szCs w:val="28"/>
        </w:rPr>
        <w:t>Осмотическое давление коллоидных растворовот числа частиц растворенного вещества и не зависит от природы и массы частиц.</w:t>
      </w:r>
    </w:p>
    <w:p w:rsidR="00DE00D0" w:rsidRPr="00D77211" w:rsidRDefault="00DE00D0" w:rsidP="00DD5784">
      <w:pPr>
        <w:ind w:left="-360" w:firstLine="1068"/>
        <w:jc w:val="both"/>
        <w:rPr>
          <w:rFonts w:ascii="Times New Roman" w:hAnsi="Times New Roman"/>
          <w:sz w:val="28"/>
          <w:szCs w:val="28"/>
        </w:rPr>
      </w:pPr>
      <w:r w:rsidRPr="00F46778">
        <w:rPr>
          <w:rFonts w:ascii="Times New Roman" w:hAnsi="Times New Roman"/>
          <w:b/>
          <w:sz w:val="28"/>
          <w:szCs w:val="28"/>
        </w:rPr>
        <w:t xml:space="preserve">Седиментация. </w:t>
      </w:r>
      <w:r w:rsidRPr="00F46778">
        <w:rPr>
          <w:rFonts w:ascii="Times New Roman" w:hAnsi="Times New Roman"/>
          <w:sz w:val="28"/>
          <w:szCs w:val="28"/>
        </w:rPr>
        <w:t>Процесс оседания частиц дисперсной фазы в жидкой или газообразной среде под действием силы тяжести называется седиментацией. Скорость оседания частиц не зависит от их природы, а</w:t>
      </w:r>
      <w:r w:rsidRPr="00F36304">
        <w:rPr>
          <w:rFonts w:ascii="Times New Roman" w:hAnsi="Times New Roman"/>
          <w:sz w:val="28"/>
          <w:szCs w:val="28"/>
        </w:rPr>
        <w:t xml:space="preserve"> определяется размером частиц, разностью плотностей частиц </w:t>
      </w:r>
      <w:r w:rsidRPr="00F36304">
        <w:rPr>
          <w:rFonts w:ascii="Times New Roman" w:hAnsi="Times New Roman"/>
          <w:position w:val="-10"/>
          <w:sz w:val="28"/>
          <w:szCs w:val="28"/>
        </w:rPr>
        <w:object w:dxaOrig="240" w:dyaOrig="260">
          <v:shape id="_x0000_i1277" type="#_x0000_t75" style="width:11.9pt;height:11.9pt" o:ole="">
            <v:imagedata r:id="rId532" o:title=""/>
          </v:shape>
          <o:OLEObject Type="Embed" ProgID="Equation.3" ShapeID="_x0000_i1277" DrawAspect="Content" ObjectID="_1638002772" r:id="rId533"/>
        </w:object>
      </w:r>
      <w:r w:rsidRPr="00F36304">
        <w:rPr>
          <w:rFonts w:ascii="Times New Roman" w:hAnsi="Times New Roman"/>
          <w:sz w:val="28"/>
          <w:szCs w:val="28"/>
        </w:rPr>
        <w:t xml:space="preserve"> и среды </w:t>
      </w:r>
      <w:r w:rsidRPr="00F36304">
        <w:rPr>
          <w:rFonts w:ascii="Times New Roman" w:hAnsi="Times New Roman"/>
          <w:position w:val="-12"/>
          <w:sz w:val="28"/>
          <w:szCs w:val="28"/>
        </w:rPr>
        <w:object w:dxaOrig="300" w:dyaOrig="360">
          <v:shape id="_x0000_i1278" type="#_x0000_t75" style="width:15.05pt;height:18.15pt" o:ole="">
            <v:imagedata r:id="rId534" o:title=""/>
          </v:shape>
          <o:OLEObject Type="Embed" ProgID="Equation.3" ShapeID="_x0000_i1278" DrawAspect="Content" ObjectID="_1638002773" r:id="rId535"/>
        </w:object>
      </w:r>
      <w:r w:rsidRPr="00F36304">
        <w:rPr>
          <w:rFonts w:ascii="Times New Roman" w:hAnsi="Times New Roman"/>
          <w:sz w:val="28"/>
          <w:szCs w:val="28"/>
        </w:rPr>
        <w:t xml:space="preserve">и вязкостью </w:t>
      </w:r>
      <w:r w:rsidRPr="00F36304">
        <w:rPr>
          <w:rFonts w:ascii="Times New Roman" w:hAnsi="Times New Roman"/>
          <w:position w:val="-10"/>
          <w:sz w:val="28"/>
          <w:szCs w:val="28"/>
        </w:rPr>
        <w:object w:dxaOrig="200" w:dyaOrig="260">
          <v:shape id="_x0000_i1279" type="#_x0000_t75" style="width:10pt;height:11.9pt" o:ole="">
            <v:imagedata r:id="rId536" o:title=""/>
          </v:shape>
          <o:OLEObject Type="Embed" ProgID="Equation.3" ShapeID="_x0000_i1279" DrawAspect="Content" ObjectID="_1638002774" r:id="rId537"/>
        </w:object>
      </w:r>
      <w:r w:rsidRPr="00F36304">
        <w:rPr>
          <w:rFonts w:ascii="Times New Roman" w:hAnsi="Times New Roman"/>
          <w:sz w:val="28"/>
          <w:szCs w:val="28"/>
        </w:rPr>
        <w:t xml:space="preserve">среды.  По закону Стокса, скорость оседания шарообразных частиц с радиусом </w:t>
      </w:r>
      <w:r w:rsidRPr="00F36304">
        <w:rPr>
          <w:rFonts w:ascii="Times New Roman" w:hAnsi="Times New Roman"/>
          <w:i/>
          <w:sz w:val="28"/>
          <w:szCs w:val="28"/>
          <w:lang w:val="en-US"/>
        </w:rPr>
        <w:t>r</w:t>
      </w:r>
      <w:r w:rsidRPr="00F36304">
        <w:rPr>
          <w:rFonts w:ascii="Times New Roman" w:hAnsi="Times New Roman"/>
          <w:sz w:val="28"/>
          <w:szCs w:val="28"/>
        </w:rPr>
        <w:t xml:space="preserve">   равна</w:t>
      </w:r>
      <w:r>
        <w:rPr>
          <w:rFonts w:ascii="Times New Roman" w:hAnsi="Times New Roman"/>
          <w:sz w:val="28"/>
          <w:szCs w:val="28"/>
        </w:rPr>
        <w:t>:</w:t>
      </w:r>
    </w:p>
    <w:p w:rsidR="00DE00D0" w:rsidRPr="00F36304" w:rsidRDefault="00DE00D0" w:rsidP="00DD5784">
      <w:pPr>
        <w:ind w:left="-360" w:firstLine="1068"/>
        <w:jc w:val="center"/>
        <w:rPr>
          <w:rFonts w:ascii="Times New Roman" w:hAnsi="Times New Roman"/>
          <w:sz w:val="28"/>
          <w:szCs w:val="28"/>
        </w:rPr>
      </w:pPr>
      <w:r w:rsidRPr="00F36304">
        <w:rPr>
          <w:rFonts w:ascii="Times New Roman" w:hAnsi="Times New Roman"/>
          <w:position w:val="-28"/>
          <w:sz w:val="28"/>
          <w:szCs w:val="28"/>
        </w:rPr>
        <w:object w:dxaOrig="1820" w:dyaOrig="700">
          <v:shape id="_x0000_i1280" type="#_x0000_t75" style="width:109.55pt;height:43.2pt" o:ole="">
            <v:imagedata r:id="rId538" o:title=""/>
          </v:shape>
          <o:OLEObject Type="Embed" ProgID="Equation.3" ShapeID="_x0000_i1280" DrawAspect="Content" ObjectID="_1638002775" r:id="rId539"/>
        </w:object>
      </w:r>
    </w:p>
    <w:p w:rsidR="00DE00D0" w:rsidRPr="00F36304" w:rsidRDefault="00DE00D0" w:rsidP="00F46778">
      <w:pPr>
        <w:ind w:left="-360" w:firstLine="1068"/>
        <w:jc w:val="both"/>
        <w:rPr>
          <w:rFonts w:ascii="Times New Roman" w:hAnsi="Times New Roman"/>
          <w:sz w:val="28"/>
          <w:szCs w:val="28"/>
        </w:rPr>
      </w:pPr>
      <w:r w:rsidRPr="00F36304">
        <w:rPr>
          <w:rFonts w:ascii="Times New Roman" w:hAnsi="Times New Roman"/>
          <w:sz w:val="28"/>
          <w:szCs w:val="28"/>
        </w:rPr>
        <w:t>Где</w:t>
      </w:r>
      <w:r>
        <w:rPr>
          <w:rFonts w:ascii="Times New Roman" w:hAnsi="Times New Roman"/>
          <w:sz w:val="28"/>
          <w:szCs w:val="28"/>
        </w:rPr>
        <w:t>:</w:t>
      </w:r>
      <w:r w:rsidRPr="00F36304">
        <w:rPr>
          <w:rFonts w:ascii="Times New Roman" w:hAnsi="Times New Roman"/>
          <w:i/>
          <w:sz w:val="28"/>
          <w:szCs w:val="28"/>
          <w:lang w:val="en-US"/>
        </w:rPr>
        <w:t>g</w:t>
      </w:r>
      <w:r w:rsidRPr="00F36304">
        <w:rPr>
          <w:rFonts w:ascii="Times New Roman" w:hAnsi="Times New Roman"/>
          <w:sz w:val="28"/>
          <w:szCs w:val="28"/>
        </w:rPr>
        <w:t xml:space="preserve"> – ускорение силы тяжести. Если частицы легче среды (капли масла в эмульсиях), то разность </w:t>
      </w:r>
      <w:r w:rsidRPr="00F36304">
        <w:rPr>
          <w:rFonts w:ascii="Times New Roman" w:hAnsi="Times New Roman"/>
          <w:position w:val="-12"/>
          <w:sz w:val="28"/>
          <w:szCs w:val="28"/>
        </w:rPr>
        <w:object w:dxaOrig="880" w:dyaOrig="360">
          <v:shape id="_x0000_i1281" type="#_x0000_t75" style="width:44.45pt;height:18.15pt" o:ole="">
            <v:imagedata r:id="rId540" o:title=""/>
          </v:shape>
          <o:OLEObject Type="Embed" ProgID="Equation.3" ShapeID="_x0000_i1281" DrawAspect="Content" ObjectID="_1638002776" r:id="rId541"/>
        </w:object>
      </w:r>
      <w:r w:rsidRPr="00F36304">
        <w:rPr>
          <w:rFonts w:ascii="Times New Roman" w:hAnsi="Times New Roman"/>
          <w:sz w:val="28"/>
          <w:szCs w:val="28"/>
        </w:rPr>
        <w:t xml:space="preserve"> имеет знак минус и частицы всплывают, а не оседают. Измерив скорость оседания частиц, можно по уравнению Стокса вычислить радиус частицы</w:t>
      </w:r>
      <w:r w:rsidRPr="00447E2D">
        <w:rPr>
          <w:rFonts w:ascii="Times New Roman" w:hAnsi="Times New Roman"/>
          <w:position w:val="-32"/>
          <w:sz w:val="28"/>
          <w:szCs w:val="28"/>
        </w:rPr>
        <w:object w:dxaOrig="1760" w:dyaOrig="760">
          <v:shape id="_x0000_i1282" type="#_x0000_t75" style="width:99.55pt;height:38.2pt" o:ole="">
            <v:imagedata r:id="rId542" o:title=""/>
          </v:shape>
          <o:OLEObject Type="Embed" ProgID="Equation.3" ShapeID="_x0000_i1282" DrawAspect="Content" ObjectID="_1638002777" r:id="rId543"/>
        </w:object>
      </w:r>
    </w:p>
    <w:p w:rsidR="00DE00D0" w:rsidRPr="00F36304" w:rsidRDefault="00DE00D0" w:rsidP="00DD5784">
      <w:pPr>
        <w:ind w:left="-360" w:firstLine="1068"/>
        <w:jc w:val="both"/>
        <w:rPr>
          <w:rFonts w:ascii="Times New Roman" w:hAnsi="Times New Roman"/>
          <w:sz w:val="28"/>
          <w:szCs w:val="28"/>
        </w:rPr>
      </w:pPr>
      <w:r w:rsidRPr="00F36304">
        <w:rPr>
          <w:rFonts w:ascii="Times New Roman" w:hAnsi="Times New Roman"/>
          <w:sz w:val="28"/>
          <w:szCs w:val="28"/>
        </w:rPr>
        <w:t>На этом основан седиментационный анализ размеров грубодисперсных систем. Коллоидные системы седиментационно устойчивые системы, но если на них действовать центробежной силой центрифуг и ультрацентрифуг они седиментируются.  1913 г. А.И.Думанский впервые применил центрифугу для осаждения коллоидных частиц, 1923 г. Т.Сведберг разработал ультрацентрифугу с огромным числом оборотов.</w:t>
      </w:r>
    </w:p>
    <w:p w:rsidR="00DE00D0" w:rsidRPr="0008144D" w:rsidRDefault="0008144D" w:rsidP="00BE062B">
      <w:pPr>
        <w:ind w:left="-360" w:firstLine="1068"/>
        <w:jc w:val="center"/>
        <w:outlineLvl w:val="0"/>
        <w:rPr>
          <w:rFonts w:ascii="Times New Roman" w:hAnsi="Times New Roman"/>
          <w:b/>
          <w:sz w:val="28"/>
          <w:szCs w:val="28"/>
        </w:rPr>
      </w:pPr>
      <w:r>
        <w:rPr>
          <w:rFonts w:ascii="Times New Roman" w:hAnsi="Times New Roman"/>
          <w:b/>
          <w:sz w:val="28"/>
          <w:szCs w:val="28"/>
        </w:rPr>
        <w:t>8.5.</w:t>
      </w:r>
      <w:r w:rsidR="00DE00D0" w:rsidRPr="0008144D">
        <w:rPr>
          <w:rFonts w:ascii="Times New Roman" w:hAnsi="Times New Roman"/>
          <w:b/>
          <w:sz w:val="28"/>
          <w:szCs w:val="28"/>
        </w:rPr>
        <w:t>Оптические свойства дисперсных систем</w:t>
      </w:r>
    </w:p>
    <w:p w:rsidR="00DE00D0" w:rsidRPr="00F36304" w:rsidRDefault="00DE00D0" w:rsidP="00DD5784">
      <w:pPr>
        <w:ind w:left="-360" w:firstLine="1068"/>
        <w:jc w:val="both"/>
        <w:rPr>
          <w:rFonts w:ascii="Times New Roman" w:hAnsi="Times New Roman"/>
          <w:sz w:val="28"/>
          <w:szCs w:val="28"/>
        </w:rPr>
      </w:pPr>
      <w:r w:rsidRPr="00F36304">
        <w:rPr>
          <w:rFonts w:ascii="Times New Roman" w:hAnsi="Times New Roman"/>
          <w:sz w:val="28"/>
          <w:szCs w:val="28"/>
        </w:rPr>
        <w:t>Особые оптические свойства дисперсных систем обусловлены их главными признаками: дисперсностью и гетерогенностью. Оптические свойства коллоидных систем резко отличаются от свойств истинных и грубодисперсных систем.</w:t>
      </w:r>
    </w:p>
    <w:p w:rsidR="00DE00D0" w:rsidRPr="00F36304" w:rsidRDefault="00DE00D0" w:rsidP="00DD5784">
      <w:pPr>
        <w:ind w:left="-360" w:firstLine="1068"/>
        <w:jc w:val="both"/>
        <w:rPr>
          <w:rFonts w:ascii="Times New Roman" w:hAnsi="Times New Roman"/>
          <w:sz w:val="28"/>
          <w:szCs w:val="28"/>
        </w:rPr>
      </w:pPr>
      <w:r w:rsidRPr="00F36304">
        <w:rPr>
          <w:rFonts w:ascii="Times New Roman" w:hAnsi="Times New Roman"/>
          <w:sz w:val="28"/>
          <w:szCs w:val="28"/>
        </w:rPr>
        <w:t>Прохождение света через дисперсную систему сопровождаются такими явлениями, как преломление, поглощение, отражение и рассеяние. В зависимости от соотношения между диаметром частиц дисперсной фазы и длиной волны</w:t>
      </w:r>
      <w:r>
        <w:rPr>
          <w:rFonts w:ascii="Times New Roman" w:hAnsi="Times New Roman"/>
          <w:sz w:val="28"/>
          <w:szCs w:val="28"/>
        </w:rPr>
        <w:t>,</w:t>
      </w:r>
      <w:r w:rsidRPr="00F36304">
        <w:rPr>
          <w:rFonts w:ascii="Times New Roman" w:hAnsi="Times New Roman"/>
          <w:sz w:val="28"/>
          <w:szCs w:val="28"/>
        </w:rPr>
        <w:t xml:space="preserve"> проходящей через дисперсную систему, оптические свойства системы меняются. </w:t>
      </w:r>
    </w:p>
    <w:p w:rsidR="00DE00D0" w:rsidRPr="00F36304" w:rsidRDefault="00DE00D0" w:rsidP="00DD5784">
      <w:pPr>
        <w:ind w:left="-360" w:firstLine="1068"/>
        <w:jc w:val="both"/>
        <w:rPr>
          <w:rFonts w:ascii="Times New Roman" w:hAnsi="Times New Roman"/>
          <w:sz w:val="28"/>
          <w:szCs w:val="28"/>
        </w:rPr>
      </w:pPr>
      <w:r w:rsidRPr="00F46778">
        <w:rPr>
          <w:rFonts w:ascii="Times New Roman" w:hAnsi="Times New Roman"/>
          <w:b/>
          <w:sz w:val="28"/>
          <w:szCs w:val="28"/>
        </w:rPr>
        <w:t>Рассеяние света.</w:t>
      </w:r>
      <w:r w:rsidRPr="00F46778">
        <w:rPr>
          <w:rFonts w:ascii="Times New Roman" w:hAnsi="Times New Roman"/>
          <w:sz w:val="28"/>
          <w:szCs w:val="28"/>
        </w:rPr>
        <w:t xml:space="preserve"> В грубодисперсных системах размер частицы больше, чем длина волны</w:t>
      </w:r>
      <w:r w:rsidRPr="00F36304">
        <w:rPr>
          <w:rFonts w:ascii="Times New Roman" w:hAnsi="Times New Roman"/>
          <w:sz w:val="28"/>
          <w:szCs w:val="28"/>
        </w:rPr>
        <w:t xml:space="preserve"> падающего света. В этих системах происходит отражение, преломление и поглощение света. Вследствие этого грубодисперсные системы   обнаруживает мутность и в проходящем свете, и при освещении сбоку.</w:t>
      </w:r>
    </w:p>
    <w:p w:rsidR="00DE00D0" w:rsidRPr="00F36304" w:rsidRDefault="00DE00D0" w:rsidP="00DD5784">
      <w:pPr>
        <w:ind w:left="-360" w:firstLine="1068"/>
        <w:jc w:val="both"/>
        <w:rPr>
          <w:rFonts w:ascii="Times New Roman" w:hAnsi="Times New Roman"/>
          <w:sz w:val="28"/>
          <w:szCs w:val="28"/>
        </w:rPr>
      </w:pPr>
      <w:r w:rsidRPr="00F36304">
        <w:rPr>
          <w:rFonts w:ascii="Times New Roman" w:hAnsi="Times New Roman"/>
          <w:sz w:val="28"/>
          <w:szCs w:val="28"/>
        </w:rPr>
        <w:t xml:space="preserve">Для коллоидных систем частицы соизмеримы с длиной волны видимого света. В этом случае преобладает дифракционное рассеяние света, каждая частица становится вторичным источником света. Визуально наблюдают опалесценцию. Это явление заключается в том, что окраска коллоидных растворов в рассеянном свете (при рассмотрении сбоку) и в проходящем свете неодинакова. </w:t>
      </w:r>
    </w:p>
    <w:p w:rsidR="00DE00D0" w:rsidRDefault="00DE00D0" w:rsidP="00DD5784">
      <w:pPr>
        <w:ind w:left="-360" w:firstLine="1068"/>
        <w:jc w:val="both"/>
        <w:rPr>
          <w:rFonts w:ascii="Times New Roman" w:hAnsi="Times New Roman"/>
          <w:sz w:val="28"/>
          <w:szCs w:val="28"/>
        </w:rPr>
      </w:pPr>
      <w:r w:rsidRPr="00F36304">
        <w:rPr>
          <w:rFonts w:ascii="Times New Roman" w:hAnsi="Times New Roman"/>
          <w:sz w:val="28"/>
          <w:szCs w:val="28"/>
        </w:rPr>
        <w:t>Опалесценцию впервые наблюдали независимо друг от друга М.Фарадей (1857г.) и Дж.Тиндаль (1868г.). Поэтому получило название эффекта Фарадея-</w:t>
      </w:r>
      <w:r w:rsidRPr="00F36304">
        <w:rPr>
          <w:rFonts w:ascii="Times New Roman" w:hAnsi="Times New Roman"/>
          <w:sz w:val="28"/>
          <w:szCs w:val="28"/>
        </w:rPr>
        <w:lastRenderedPageBreak/>
        <w:t>Тиндаля. При рассмотрении коллоидный раствор сбоку хорошо виден опалесцирующий конус.</w:t>
      </w:r>
    </w:p>
    <w:p w:rsidR="00DE00D0" w:rsidRPr="00F36304" w:rsidRDefault="00885E11" w:rsidP="00447E2D">
      <w:pPr>
        <w:ind w:left="-360" w:firstLine="3054"/>
        <w:jc w:val="both"/>
        <w:rPr>
          <w:rFonts w:ascii="Times New Roman" w:hAnsi="Times New Roman"/>
          <w:sz w:val="28"/>
          <w:szCs w:val="28"/>
        </w:rPr>
      </w:pPr>
      <w:r>
        <w:rPr>
          <w:rFonts w:ascii="Times New Roman" w:hAnsi="Times New Roman"/>
          <w:noProof/>
          <w:sz w:val="28"/>
          <w:szCs w:val="28"/>
        </w:rPr>
        <w:drawing>
          <wp:inline distT="0" distB="0" distL="0" distR="0">
            <wp:extent cx="2199640" cy="1682115"/>
            <wp:effectExtent l="0" t="0" r="0" b="0"/>
            <wp:docPr id="3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2199640" cy="1682115"/>
                    </a:xfrm>
                    <a:prstGeom prst="rect">
                      <a:avLst/>
                    </a:prstGeom>
                    <a:noFill/>
                    <a:ln>
                      <a:noFill/>
                    </a:ln>
                  </pic:spPr>
                </pic:pic>
              </a:graphicData>
            </a:graphic>
          </wp:inline>
        </w:drawing>
      </w:r>
    </w:p>
    <w:p w:rsidR="00DE00D0" w:rsidRPr="00F36304" w:rsidRDefault="00DE00D0" w:rsidP="00F46778">
      <w:pPr>
        <w:ind w:left="-360" w:firstLine="1068"/>
        <w:jc w:val="both"/>
        <w:rPr>
          <w:rFonts w:ascii="Times New Roman" w:hAnsi="Times New Roman"/>
          <w:sz w:val="28"/>
          <w:szCs w:val="28"/>
        </w:rPr>
      </w:pPr>
      <w:r w:rsidRPr="00F36304">
        <w:rPr>
          <w:rFonts w:ascii="Times New Roman" w:hAnsi="Times New Roman"/>
          <w:sz w:val="28"/>
          <w:szCs w:val="28"/>
        </w:rPr>
        <w:t xml:space="preserve">Интенсивность светорассеяния зависит от целого ряда факторов и количественно выражается уравнением, выведенным английским физиком </w:t>
      </w:r>
      <w:r w:rsidR="000A488F">
        <w:rPr>
          <w:rFonts w:ascii="Times New Roman" w:hAnsi="Times New Roman"/>
          <w:sz w:val="28"/>
          <w:szCs w:val="28"/>
        </w:rPr>
        <w:t xml:space="preserve">                               </w:t>
      </w:r>
      <w:r w:rsidRPr="00F36304">
        <w:rPr>
          <w:rFonts w:ascii="Times New Roman" w:hAnsi="Times New Roman"/>
          <w:sz w:val="28"/>
          <w:szCs w:val="28"/>
        </w:rPr>
        <w:t>Релеем (1842-1919):</w:t>
      </w:r>
      <w:r w:rsidR="000A488F">
        <w:rPr>
          <w:rFonts w:ascii="Times New Roman" w:hAnsi="Times New Roman"/>
          <w:sz w:val="28"/>
          <w:szCs w:val="28"/>
        </w:rPr>
        <w:t xml:space="preserve">                       </w:t>
      </w:r>
      <w:r w:rsidRPr="00F36304">
        <w:rPr>
          <w:rFonts w:ascii="Times New Roman" w:hAnsi="Times New Roman"/>
          <w:position w:val="-34"/>
          <w:sz w:val="28"/>
          <w:szCs w:val="28"/>
        </w:rPr>
        <w:object w:dxaOrig="3820" w:dyaOrig="800">
          <v:shape id="_x0000_i1283" type="#_x0000_t75" style="width:189.1pt;height:40.7pt" o:ole="">
            <v:imagedata r:id="rId545" o:title=""/>
          </v:shape>
          <o:OLEObject Type="Embed" ProgID="Equation.3" ShapeID="_x0000_i1283" DrawAspect="Content" ObjectID="_1638002778" r:id="rId546"/>
        </w:object>
      </w:r>
    </w:p>
    <w:p w:rsidR="00DE00D0" w:rsidRPr="00F36304" w:rsidRDefault="00DE00D0" w:rsidP="00DD5784">
      <w:pPr>
        <w:ind w:left="-360" w:firstLine="1068"/>
        <w:jc w:val="both"/>
        <w:rPr>
          <w:rFonts w:ascii="Times New Roman" w:hAnsi="Times New Roman"/>
          <w:i/>
          <w:sz w:val="28"/>
          <w:szCs w:val="28"/>
        </w:rPr>
      </w:pPr>
      <w:r w:rsidRPr="00F36304">
        <w:rPr>
          <w:rFonts w:ascii="Times New Roman" w:hAnsi="Times New Roman"/>
          <w:i/>
          <w:sz w:val="28"/>
          <w:szCs w:val="28"/>
          <w:lang w:val="en-US"/>
        </w:rPr>
        <w:t>J</w:t>
      </w:r>
      <w:r w:rsidRPr="00F46778">
        <w:rPr>
          <w:rFonts w:ascii="Times New Roman" w:hAnsi="Times New Roman"/>
          <w:sz w:val="28"/>
          <w:szCs w:val="28"/>
        </w:rPr>
        <w:t>-инте</w:t>
      </w:r>
      <w:r>
        <w:rPr>
          <w:rFonts w:ascii="Times New Roman" w:hAnsi="Times New Roman"/>
          <w:sz w:val="28"/>
          <w:szCs w:val="28"/>
        </w:rPr>
        <w:t>н</w:t>
      </w:r>
      <w:r w:rsidRPr="00F46778">
        <w:rPr>
          <w:rFonts w:ascii="Times New Roman" w:hAnsi="Times New Roman"/>
          <w:sz w:val="28"/>
          <w:szCs w:val="28"/>
        </w:rPr>
        <w:t>сивность рассеянного света</w:t>
      </w:r>
      <w:r w:rsidRPr="00F36304">
        <w:rPr>
          <w:rFonts w:ascii="Times New Roman" w:hAnsi="Times New Roman"/>
          <w:i/>
          <w:sz w:val="28"/>
          <w:szCs w:val="28"/>
        </w:rPr>
        <w:t>;</w:t>
      </w:r>
      <w:r w:rsidRPr="00F36304">
        <w:rPr>
          <w:rFonts w:ascii="Times New Roman" w:hAnsi="Times New Roman"/>
          <w:i/>
          <w:sz w:val="28"/>
          <w:szCs w:val="28"/>
          <w:lang w:val="en-US"/>
        </w:rPr>
        <w:t>J</w:t>
      </w:r>
      <w:r w:rsidRPr="00F36304">
        <w:rPr>
          <w:rFonts w:ascii="Times New Roman" w:hAnsi="Times New Roman"/>
          <w:i/>
          <w:sz w:val="28"/>
          <w:szCs w:val="28"/>
          <w:vertAlign w:val="subscript"/>
          <w:lang w:val="en-US"/>
        </w:rPr>
        <w:t>o</w:t>
      </w:r>
      <w:r w:rsidRPr="00F36304">
        <w:rPr>
          <w:rFonts w:ascii="Times New Roman" w:hAnsi="Times New Roman"/>
          <w:i/>
          <w:sz w:val="28"/>
          <w:szCs w:val="28"/>
        </w:rPr>
        <w:t>–</w:t>
      </w:r>
      <w:r w:rsidRPr="00F46778">
        <w:rPr>
          <w:rFonts w:ascii="Times New Roman" w:hAnsi="Times New Roman"/>
          <w:sz w:val="28"/>
          <w:szCs w:val="28"/>
        </w:rPr>
        <w:t>инте</w:t>
      </w:r>
      <w:r>
        <w:rPr>
          <w:rFonts w:ascii="Times New Roman" w:hAnsi="Times New Roman"/>
          <w:sz w:val="28"/>
          <w:szCs w:val="28"/>
        </w:rPr>
        <w:t>н</w:t>
      </w:r>
      <w:r w:rsidRPr="00F46778">
        <w:rPr>
          <w:rFonts w:ascii="Times New Roman" w:hAnsi="Times New Roman"/>
          <w:sz w:val="28"/>
          <w:szCs w:val="28"/>
        </w:rPr>
        <w:t>сивность падающего света</w:t>
      </w:r>
      <w:r w:rsidRPr="00F36304">
        <w:rPr>
          <w:rFonts w:ascii="Times New Roman" w:hAnsi="Times New Roman"/>
          <w:i/>
          <w:sz w:val="28"/>
          <w:szCs w:val="28"/>
        </w:rPr>
        <w:t>;</w:t>
      </w:r>
      <w:r w:rsidRPr="00F36304">
        <w:rPr>
          <w:rFonts w:ascii="Times New Roman" w:hAnsi="Times New Roman"/>
          <w:i/>
          <w:sz w:val="28"/>
          <w:szCs w:val="28"/>
          <w:lang w:val="en-US"/>
        </w:rPr>
        <w:t>n</w:t>
      </w:r>
      <w:r w:rsidRPr="00F36304">
        <w:rPr>
          <w:rFonts w:ascii="Times New Roman" w:hAnsi="Times New Roman"/>
          <w:i/>
          <w:sz w:val="28"/>
          <w:szCs w:val="28"/>
          <w:vertAlign w:val="subscript"/>
          <w:lang w:val="en-US"/>
        </w:rPr>
        <w:t>o</w:t>
      </w:r>
      <w:r w:rsidRPr="00F36304">
        <w:rPr>
          <w:rFonts w:ascii="Times New Roman" w:hAnsi="Times New Roman"/>
          <w:i/>
          <w:sz w:val="28"/>
          <w:szCs w:val="28"/>
        </w:rPr>
        <w:t xml:space="preserve">и  </w:t>
      </w:r>
      <w:r w:rsidRPr="00F36304">
        <w:rPr>
          <w:rFonts w:ascii="Times New Roman" w:hAnsi="Times New Roman"/>
          <w:i/>
          <w:sz w:val="28"/>
          <w:szCs w:val="28"/>
          <w:lang w:val="en-US"/>
        </w:rPr>
        <w:t>n</w:t>
      </w:r>
      <w:r w:rsidRPr="00F36304">
        <w:rPr>
          <w:rFonts w:ascii="Times New Roman" w:hAnsi="Times New Roman"/>
          <w:i/>
          <w:sz w:val="28"/>
          <w:szCs w:val="28"/>
          <w:vertAlign w:val="subscript"/>
        </w:rPr>
        <w:t>1</w:t>
      </w:r>
      <w:r w:rsidRPr="00F46778">
        <w:rPr>
          <w:rFonts w:ascii="Times New Roman" w:hAnsi="Times New Roman"/>
          <w:sz w:val="28"/>
          <w:szCs w:val="28"/>
        </w:rPr>
        <w:t>– показатели преломления частиц дисперсной фазы и среды;</w:t>
      </w:r>
      <w:r w:rsidRPr="00F36304">
        <w:rPr>
          <w:rFonts w:ascii="Times New Roman" w:hAnsi="Times New Roman"/>
          <w:i/>
          <w:sz w:val="28"/>
          <w:szCs w:val="28"/>
          <w:lang w:val="en-US"/>
        </w:rPr>
        <w:t>γ</w:t>
      </w:r>
      <w:r w:rsidRPr="00F46778">
        <w:rPr>
          <w:rFonts w:ascii="Times New Roman" w:hAnsi="Times New Roman"/>
          <w:sz w:val="28"/>
          <w:szCs w:val="28"/>
        </w:rPr>
        <w:t>- число частиц в единице объема(частичная концентрация);</w:t>
      </w:r>
      <w:r w:rsidRPr="00F36304">
        <w:rPr>
          <w:rFonts w:ascii="Times New Roman" w:hAnsi="Times New Roman"/>
          <w:i/>
          <w:sz w:val="28"/>
          <w:szCs w:val="28"/>
          <w:lang w:val="en-US"/>
        </w:rPr>
        <w:t>ν</w:t>
      </w:r>
      <w:r w:rsidRPr="00F36304">
        <w:rPr>
          <w:rFonts w:ascii="Times New Roman" w:hAnsi="Times New Roman"/>
          <w:i/>
          <w:sz w:val="28"/>
          <w:szCs w:val="28"/>
        </w:rPr>
        <w:t>-</w:t>
      </w:r>
      <w:r w:rsidRPr="00F46778">
        <w:rPr>
          <w:rFonts w:ascii="Times New Roman" w:hAnsi="Times New Roman"/>
          <w:sz w:val="28"/>
          <w:szCs w:val="28"/>
        </w:rPr>
        <w:t>объем частицы;</w:t>
      </w:r>
      <w:r w:rsidRPr="00F36304">
        <w:rPr>
          <w:rFonts w:ascii="Times New Roman" w:hAnsi="Times New Roman"/>
          <w:i/>
          <w:sz w:val="28"/>
          <w:szCs w:val="28"/>
          <w:lang w:val="en-US"/>
        </w:rPr>
        <w:t>λ</w:t>
      </w:r>
      <w:r w:rsidRPr="00F36304">
        <w:rPr>
          <w:rFonts w:ascii="Times New Roman" w:hAnsi="Times New Roman"/>
          <w:i/>
          <w:sz w:val="28"/>
          <w:szCs w:val="28"/>
        </w:rPr>
        <w:t xml:space="preserve"> -</w:t>
      </w:r>
      <w:r w:rsidRPr="00F46778">
        <w:rPr>
          <w:rFonts w:ascii="Times New Roman" w:hAnsi="Times New Roman"/>
          <w:sz w:val="28"/>
          <w:szCs w:val="28"/>
        </w:rPr>
        <w:t>длина волны падающего света.</w:t>
      </w:r>
    </w:p>
    <w:p w:rsidR="00DE00D0" w:rsidRPr="00F36304" w:rsidRDefault="00DE00D0" w:rsidP="00DD5784">
      <w:pPr>
        <w:ind w:left="-360" w:firstLine="1068"/>
        <w:jc w:val="both"/>
        <w:rPr>
          <w:rFonts w:ascii="Times New Roman" w:hAnsi="Times New Roman"/>
          <w:sz w:val="28"/>
          <w:szCs w:val="28"/>
        </w:rPr>
      </w:pPr>
      <w:r w:rsidRPr="00F36304">
        <w:rPr>
          <w:rFonts w:ascii="Times New Roman" w:hAnsi="Times New Roman"/>
          <w:sz w:val="28"/>
          <w:szCs w:val="28"/>
        </w:rPr>
        <w:t xml:space="preserve">Из уравнения видно, что интенсивность рассеянного света прямо пропорциональна интенсивности падающего света, частичной концентрации золя и квадрату объема коллоидной частицы и обратно пропорциональна четвертой степени длины волны падающего света. Если показатели преломления фазы и среды равны рассеяние света не наблюдается. </w:t>
      </w:r>
    </w:p>
    <w:p w:rsidR="00DE00D0" w:rsidRPr="00F36304" w:rsidRDefault="00DE00D0" w:rsidP="00DD5784">
      <w:pPr>
        <w:ind w:left="-360" w:firstLine="1068"/>
        <w:jc w:val="both"/>
        <w:rPr>
          <w:rFonts w:ascii="Times New Roman" w:hAnsi="Times New Roman"/>
          <w:sz w:val="28"/>
          <w:szCs w:val="28"/>
        </w:rPr>
      </w:pPr>
      <w:r w:rsidRPr="00F46778">
        <w:rPr>
          <w:rFonts w:ascii="Times New Roman" w:hAnsi="Times New Roman"/>
          <w:b/>
          <w:sz w:val="28"/>
          <w:szCs w:val="28"/>
        </w:rPr>
        <w:t>Окраска коллоидных растворов.</w:t>
      </w:r>
      <w:r w:rsidRPr="00F46778">
        <w:rPr>
          <w:rFonts w:ascii="Times New Roman" w:hAnsi="Times New Roman"/>
          <w:sz w:val="28"/>
          <w:szCs w:val="28"/>
        </w:rPr>
        <w:t xml:space="preserve"> Вследствие смешивания избирательного поглощения световых луч</w:t>
      </w:r>
      <w:r w:rsidRPr="00F36304">
        <w:rPr>
          <w:rFonts w:ascii="Times New Roman" w:hAnsi="Times New Roman"/>
          <w:sz w:val="28"/>
          <w:szCs w:val="28"/>
        </w:rPr>
        <w:t>ей и дифракции коллоидные растворы обычно окрашены. Цвет коллоидных растворов зависит от степени дисперсности, от формы частицы и от длины волны падающего света. Наиболее интенсивно происходит рассеяние малых длин волн. В видимой части спектра меньшую длину волну имеют голубые лучи; следовательно</w:t>
      </w:r>
      <w:r>
        <w:rPr>
          <w:rFonts w:ascii="Times New Roman" w:hAnsi="Times New Roman"/>
          <w:sz w:val="28"/>
          <w:szCs w:val="28"/>
        </w:rPr>
        <w:t>,</w:t>
      </w:r>
      <w:r w:rsidRPr="00F36304">
        <w:rPr>
          <w:rFonts w:ascii="Times New Roman" w:hAnsi="Times New Roman"/>
          <w:sz w:val="28"/>
          <w:szCs w:val="28"/>
        </w:rPr>
        <w:t xml:space="preserve"> они больше подвержены рассеянию, чем желто-красные. Этим объясняется оранжево-красноватая окраска многих бесцветных золей и минералов в прямом проходящем свете(красные лучи слабо рассеиваются) и голубоватая при наблюдении сбоку. Поэтому небо окрашено в голубой цвет, восход и закат в красный цвет. Красный цвет светофора виден издалека и в тумане.</w:t>
      </w:r>
    </w:p>
    <w:p w:rsidR="00DE00D0" w:rsidRPr="0008144D" w:rsidRDefault="00DE00D0" w:rsidP="00BE062B">
      <w:pPr>
        <w:jc w:val="center"/>
        <w:outlineLvl w:val="0"/>
        <w:rPr>
          <w:rFonts w:ascii="Times New Roman" w:hAnsi="Times New Roman"/>
          <w:b/>
          <w:sz w:val="28"/>
          <w:szCs w:val="28"/>
        </w:rPr>
      </w:pPr>
    </w:p>
    <w:p w:rsidR="00DE00D0" w:rsidRPr="0008144D" w:rsidRDefault="0008144D" w:rsidP="0099709B">
      <w:pPr>
        <w:jc w:val="center"/>
        <w:rPr>
          <w:rFonts w:ascii="Times New Roman" w:hAnsi="Times New Roman"/>
          <w:b/>
          <w:sz w:val="28"/>
          <w:szCs w:val="28"/>
        </w:rPr>
      </w:pPr>
      <w:r w:rsidRPr="0008144D">
        <w:rPr>
          <w:rFonts w:ascii="Times New Roman" w:hAnsi="Times New Roman"/>
          <w:b/>
          <w:sz w:val="28"/>
          <w:szCs w:val="28"/>
        </w:rPr>
        <w:t>8.6.</w:t>
      </w:r>
      <w:r w:rsidR="00DE00D0" w:rsidRPr="0008144D">
        <w:rPr>
          <w:rFonts w:ascii="Times New Roman" w:hAnsi="Times New Roman"/>
          <w:b/>
          <w:sz w:val="28"/>
          <w:szCs w:val="28"/>
        </w:rPr>
        <w:t xml:space="preserve">Строение коллоидной частицы. </w:t>
      </w:r>
    </w:p>
    <w:p w:rsidR="00DE00D0" w:rsidRDefault="00DE00D0" w:rsidP="0099709B">
      <w:pPr>
        <w:ind w:left="-142" w:firstLine="850"/>
        <w:jc w:val="both"/>
        <w:outlineLvl w:val="0"/>
        <w:rPr>
          <w:rFonts w:ascii="Times New Roman" w:hAnsi="Times New Roman"/>
          <w:b/>
          <w:i/>
          <w:sz w:val="28"/>
          <w:szCs w:val="28"/>
        </w:rPr>
      </w:pPr>
      <w:r>
        <w:rPr>
          <w:rFonts w:ascii="Times New Roman" w:hAnsi="Times New Roman"/>
          <w:sz w:val="28"/>
          <w:szCs w:val="28"/>
        </w:rPr>
        <w:lastRenderedPageBreak/>
        <w:t>П</w:t>
      </w:r>
      <w:r w:rsidRPr="00F36304">
        <w:rPr>
          <w:rFonts w:ascii="Times New Roman" w:hAnsi="Times New Roman"/>
          <w:sz w:val="28"/>
          <w:szCs w:val="28"/>
        </w:rPr>
        <w:t>ри воздействии на дисперсную систему электрического поля можно наблюдать перемещение дисперсной фазы и дисперсионной среды друг относительно друга. Это показывает, что части системы электрически заряжены. Впервые эти явления изучал в 1807 году профессор Московского университета Ф.Ф.Рейсс (1778-1852). В опытах Рейса в кусок влажной глины были вставлены две стеклянные трубки. В трубки глиняным дном посыпали хорошо промытый песок и налили в них до одинакового уровня воду. В трубки опустили электроды, подключенные к источнику постоянного тока. Через некоторое время под влиянием электрического поля частицы глины, отрываясь от поверхности, стали проходить сквозь песок и двигаться к положительному полюсу (аноду). Значит, они имели отрицательный заряд.</w:t>
      </w:r>
    </w:p>
    <w:p w:rsidR="00DE00D0" w:rsidRPr="00B43E24" w:rsidRDefault="00885E11" w:rsidP="00B43E24">
      <w:pPr>
        <w:ind w:left="-142" w:firstLine="2836"/>
        <w:jc w:val="both"/>
        <w:outlineLvl w:val="0"/>
        <w:rPr>
          <w:rFonts w:ascii="Times New Roman" w:hAnsi="Times New Roman"/>
          <w:b/>
          <w:sz w:val="28"/>
          <w:szCs w:val="28"/>
        </w:rPr>
      </w:pPr>
      <w:r>
        <w:rPr>
          <w:rFonts w:ascii="Times New Roman" w:hAnsi="Times New Roman"/>
          <w:b/>
          <w:noProof/>
          <w:sz w:val="28"/>
          <w:szCs w:val="28"/>
        </w:rPr>
        <w:drawing>
          <wp:inline distT="0" distB="0" distL="0" distR="0">
            <wp:extent cx="1337310" cy="1087120"/>
            <wp:effectExtent l="0" t="0" r="0" b="0"/>
            <wp:docPr id="374" name="Рисунок 374" descr="Image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4" descr="Image07.PNG"/>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1337310" cy="1087120"/>
                    </a:xfrm>
                    <a:prstGeom prst="rect">
                      <a:avLst/>
                    </a:prstGeom>
                    <a:noFill/>
                    <a:ln>
                      <a:noFill/>
                    </a:ln>
                  </pic:spPr>
                </pic:pic>
              </a:graphicData>
            </a:graphic>
          </wp:inline>
        </w:drawing>
      </w:r>
    </w:p>
    <w:p w:rsidR="00DE00D0" w:rsidRPr="00F36304" w:rsidRDefault="00DE00D0" w:rsidP="0099709B">
      <w:pPr>
        <w:ind w:left="-142" w:firstLine="850"/>
        <w:jc w:val="both"/>
        <w:outlineLvl w:val="0"/>
        <w:rPr>
          <w:rFonts w:ascii="Times New Roman" w:hAnsi="Times New Roman"/>
          <w:sz w:val="28"/>
          <w:szCs w:val="28"/>
        </w:rPr>
      </w:pPr>
      <w:r w:rsidRPr="00F36304">
        <w:rPr>
          <w:rFonts w:ascii="Times New Roman" w:hAnsi="Times New Roman"/>
          <w:b/>
          <w:i/>
          <w:sz w:val="28"/>
          <w:szCs w:val="28"/>
        </w:rPr>
        <w:t>Движение частиц дисперсной фазы в электрическом поле к противоположно заряженному электроду названо электрофорезом.</w:t>
      </w:r>
      <w:r w:rsidRPr="00F36304">
        <w:rPr>
          <w:rFonts w:ascii="Times New Roman" w:hAnsi="Times New Roman"/>
          <w:sz w:val="28"/>
          <w:szCs w:val="28"/>
        </w:rPr>
        <w:t xml:space="preserve"> В трубке с отрицательным электродом образовалась хорошо заметная суспензия. Одновременно уровень воды в трубке с отрицательным электродом поднялся, а в трубке с положительным электродом опустился, что свидетельствовало о положительном заряде воды. </w:t>
      </w:r>
      <w:r w:rsidRPr="00F36304">
        <w:rPr>
          <w:rFonts w:ascii="Times New Roman" w:hAnsi="Times New Roman"/>
          <w:b/>
          <w:i/>
          <w:sz w:val="28"/>
          <w:szCs w:val="28"/>
        </w:rPr>
        <w:t>Перемещение дисперсионной среды относительно неподвижной твердой фазы под действием внешнего электрического поля называется электроосмосом.</w:t>
      </w:r>
      <w:r w:rsidRPr="00F36304">
        <w:rPr>
          <w:rFonts w:ascii="Times New Roman" w:hAnsi="Times New Roman"/>
          <w:sz w:val="28"/>
          <w:szCs w:val="28"/>
        </w:rPr>
        <w:t xml:space="preserve"> Эти явления характерны для коллоидно-дисперсных систем. Электрофорез и электроосмос в золях не являются односторонними, они представляют собой единство двух противоположных процессов.</w:t>
      </w:r>
    </w:p>
    <w:p w:rsidR="00DE00D0" w:rsidRDefault="00DE00D0" w:rsidP="0099709B">
      <w:pPr>
        <w:rPr>
          <w:rFonts w:ascii="Times New Roman" w:hAnsi="Times New Roman"/>
          <w:sz w:val="28"/>
          <w:szCs w:val="28"/>
        </w:rPr>
      </w:pPr>
      <w:r w:rsidRPr="00F36304">
        <w:rPr>
          <w:rFonts w:ascii="Times New Roman" w:hAnsi="Times New Roman"/>
          <w:sz w:val="28"/>
          <w:szCs w:val="28"/>
        </w:rPr>
        <w:t xml:space="preserve">Квинке в 1859 г. обнаружил, что при механическом проталкивании воды через пористую диафрагму на противоположных сторонах диафрагмы появляется разность потенциалов, препятствующая протеканию жидкости. Это явление получило название </w:t>
      </w:r>
      <w:r w:rsidRPr="00F36304">
        <w:rPr>
          <w:rFonts w:ascii="Times New Roman" w:hAnsi="Times New Roman"/>
          <w:b/>
          <w:i/>
          <w:sz w:val="28"/>
          <w:szCs w:val="28"/>
        </w:rPr>
        <w:t>эффект протекания (эффект Квинке)</w:t>
      </w:r>
      <w:r w:rsidRPr="00F36304">
        <w:rPr>
          <w:rFonts w:ascii="Times New Roman" w:hAnsi="Times New Roman"/>
          <w:sz w:val="28"/>
          <w:szCs w:val="28"/>
        </w:rPr>
        <w:t>, а возникающая разность потенциалов –</w:t>
      </w:r>
      <w:r w:rsidRPr="00F36304">
        <w:rPr>
          <w:rFonts w:ascii="Times New Roman" w:hAnsi="Times New Roman"/>
          <w:b/>
          <w:i/>
          <w:sz w:val="28"/>
          <w:szCs w:val="28"/>
        </w:rPr>
        <w:t xml:space="preserve"> потенциала протекания</w:t>
      </w:r>
      <w:r w:rsidRPr="00F36304">
        <w:rPr>
          <w:rFonts w:ascii="Times New Roman" w:hAnsi="Times New Roman"/>
          <w:sz w:val="28"/>
          <w:szCs w:val="28"/>
        </w:rPr>
        <w:t>.</w:t>
      </w:r>
    </w:p>
    <w:p w:rsidR="00DE00D0" w:rsidRDefault="00885E11" w:rsidP="00B43E24">
      <w:pPr>
        <w:jc w:val="center"/>
        <w:rPr>
          <w:rFonts w:ascii="Times New Roman" w:hAnsi="Times New Roman"/>
          <w:sz w:val="28"/>
          <w:szCs w:val="28"/>
        </w:rPr>
      </w:pPr>
      <w:r>
        <w:rPr>
          <w:rFonts w:ascii="Times New Roman" w:hAnsi="Times New Roman"/>
          <w:noProof/>
          <w:sz w:val="28"/>
          <w:szCs w:val="28"/>
        </w:rPr>
        <w:drawing>
          <wp:inline distT="0" distB="0" distL="0" distR="0">
            <wp:extent cx="1431925" cy="974725"/>
            <wp:effectExtent l="0" t="0" r="0" b="0"/>
            <wp:docPr id="375" name="Рисунок 375" descr="квин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5" descr="квинке"/>
                    <pic:cNvPicPr>
                      <a:picLocks noChangeAspect="1" noChangeArrowheads="1" noCrop="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1431925" cy="974725"/>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1716405" cy="1198880"/>
            <wp:effectExtent l="0" t="0" r="0" b="1270"/>
            <wp:docPr id="376" name="Рисунок 376" descr="дор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6" descr="дорн"/>
                    <pic:cNvPicPr>
                      <a:picLocks noChangeAspect="1" noChangeArrowheads="1" noCrop="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1716405" cy="1198880"/>
                    </a:xfrm>
                    <a:prstGeom prst="rect">
                      <a:avLst/>
                    </a:prstGeom>
                    <a:noFill/>
                    <a:ln>
                      <a:noFill/>
                    </a:ln>
                  </pic:spPr>
                </pic:pic>
              </a:graphicData>
            </a:graphic>
          </wp:inline>
        </w:drawing>
      </w:r>
    </w:p>
    <w:p w:rsidR="00DE00D0" w:rsidRPr="00CC153A" w:rsidRDefault="000A488F" w:rsidP="00CC153A">
      <w:pPr>
        <w:rPr>
          <w:rFonts w:ascii="Times New Roman" w:hAnsi="Times New Roman"/>
          <w:sz w:val="24"/>
          <w:szCs w:val="24"/>
        </w:rPr>
      </w:pPr>
      <w:r>
        <w:rPr>
          <w:rFonts w:ascii="Times New Roman" w:hAnsi="Times New Roman"/>
          <w:sz w:val="24"/>
          <w:szCs w:val="24"/>
        </w:rPr>
        <w:lastRenderedPageBreak/>
        <w:t xml:space="preserve">                                                   </w:t>
      </w:r>
      <w:r w:rsidR="00DE00D0" w:rsidRPr="00CC153A">
        <w:rPr>
          <w:rFonts w:ascii="Times New Roman" w:hAnsi="Times New Roman"/>
          <w:sz w:val="24"/>
          <w:szCs w:val="24"/>
        </w:rPr>
        <w:t>Эффект Квинке      Эффект Дорна</w:t>
      </w:r>
    </w:p>
    <w:p w:rsidR="00DE00D0" w:rsidRPr="00F36304" w:rsidRDefault="00DE00D0" w:rsidP="00DD5784">
      <w:pPr>
        <w:jc w:val="both"/>
        <w:rPr>
          <w:rFonts w:ascii="Times New Roman" w:hAnsi="Times New Roman"/>
          <w:b/>
          <w:i/>
          <w:sz w:val="28"/>
          <w:szCs w:val="28"/>
        </w:rPr>
      </w:pPr>
      <w:r w:rsidRPr="00F36304">
        <w:rPr>
          <w:rFonts w:ascii="Times New Roman" w:hAnsi="Times New Roman"/>
          <w:sz w:val="28"/>
          <w:szCs w:val="28"/>
        </w:rPr>
        <w:tab/>
        <w:t xml:space="preserve">В 1878 г.   Дорн обнаружил при оседании крупинок песка в воде возникновение скачка потенциала при механическом передвижении твердых частиц в жидкой фазе. Это явление обратное электрофорезу получило название </w:t>
      </w:r>
      <w:r w:rsidRPr="00F36304">
        <w:rPr>
          <w:rFonts w:ascii="Times New Roman" w:hAnsi="Times New Roman"/>
          <w:b/>
          <w:i/>
          <w:sz w:val="28"/>
          <w:szCs w:val="28"/>
        </w:rPr>
        <w:t>эффекта седиментации(эффект Дорна)</w:t>
      </w:r>
      <w:r w:rsidRPr="00F36304">
        <w:rPr>
          <w:rFonts w:ascii="Times New Roman" w:hAnsi="Times New Roman"/>
          <w:sz w:val="28"/>
          <w:szCs w:val="28"/>
        </w:rPr>
        <w:t xml:space="preserve">, а возникающий скачок потенциала – </w:t>
      </w:r>
      <w:r w:rsidRPr="00F36304">
        <w:rPr>
          <w:rFonts w:ascii="Times New Roman" w:hAnsi="Times New Roman"/>
          <w:b/>
          <w:i/>
          <w:sz w:val="28"/>
          <w:szCs w:val="28"/>
        </w:rPr>
        <w:t>потенциал оседания.</w:t>
      </w:r>
    </w:p>
    <w:p w:rsidR="00DE00D0" w:rsidRPr="00F36304" w:rsidRDefault="00DE00D0" w:rsidP="00DD5784">
      <w:pPr>
        <w:ind w:firstLine="708"/>
        <w:jc w:val="both"/>
        <w:rPr>
          <w:rFonts w:ascii="Times New Roman" w:hAnsi="Times New Roman"/>
          <w:sz w:val="28"/>
          <w:szCs w:val="28"/>
        </w:rPr>
      </w:pPr>
      <w:r w:rsidRPr="00F36304">
        <w:rPr>
          <w:rFonts w:ascii="Times New Roman" w:hAnsi="Times New Roman"/>
          <w:sz w:val="28"/>
          <w:szCs w:val="28"/>
        </w:rPr>
        <w:t xml:space="preserve"> С помощью электрофореза и электроосмоса можно определить знак заряда частиц дисперсной фазы и числовое значение электрокинетического потенциала.</w:t>
      </w:r>
    </w:p>
    <w:p w:rsidR="00DE00D0" w:rsidRPr="00F36304" w:rsidRDefault="00DE00D0" w:rsidP="00DD5784">
      <w:pPr>
        <w:ind w:firstLine="708"/>
        <w:jc w:val="both"/>
        <w:rPr>
          <w:rFonts w:ascii="Times New Roman" w:hAnsi="Times New Roman"/>
          <w:sz w:val="28"/>
          <w:szCs w:val="28"/>
        </w:rPr>
      </w:pPr>
      <w:r w:rsidRPr="00F36304">
        <w:rPr>
          <w:rFonts w:ascii="Times New Roman" w:hAnsi="Times New Roman"/>
          <w:sz w:val="28"/>
          <w:szCs w:val="28"/>
        </w:rPr>
        <w:t>Электрофорез и электроосмос нашли широкое применение в медико-биологических исследованиях. Электрофорез используют в клинических исследованиях для диагностики многих заболеваний, для разделения аминокислот, нуклеиновых кислот, антибиотиков, ферментов, форменных элементов крови, антител, бактериальных клеток, для определения чистоты белковых препаратов. Электрофорез является одним из методов введения лечебных препаратов в организм человека.</w:t>
      </w:r>
    </w:p>
    <w:p w:rsidR="00DE00D0" w:rsidRPr="00F36304" w:rsidRDefault="00DE00D0" w:rsidP="00DD5784">
      <w:pPr>
        <w:ind w:firstLine="708"/>
        <w:jc w:val="both"/>
        <w:rPr>
          <w:rFonts w:ascii="Times New Roman" w:hAnsi="Times New Roman"/>
          <w:sz w:val="28"/>
          <w:szCs w:val="28"/>
        </w:rPr>
      </w:pPr>
      <w:r w:rsidRPr="00F36304">
        <w:rPr>
          <w:rFonts w:ascii="Times New Roman" w:hAnsi="Times New Roman"/>
          <w:sz w:val="28"/>
          <w:szCs w:val="28"/>
        </w:rPr>
        <w:t>Таким образом, приложенная извне э.д.с. вызывает движение фаз (электрофорез и электроосмос). Механическое передвижение фаз, со своей стороны, вызывает э.д.с. (потенциал протекания и потенциал оседания).</w:t>
      </w:r>
    </w:p>
    <w:p w:rsidR="00DE00D0" w:rsidRPr="00F36304" w:rsidRDefault="00DE00D0" w:rsidP="00DD5784">
      <w:pPr>
        <w:jc w:val="both"/>
        <w:rPr>
          <w:rFonts w:ascii="Times New Roman" w:hAnsi="Times New Roman"/>
          <w:sz w:val="28"/>
          <w:szCs w:val="28"/>
        </w:rPr>
      </w:pPr>
      <w:r w:rsidRPr="00F36304">
        <w:rPr>
          <w:rFonts w:ascii="Times New Roman" w:hAnsi="Times New Roman"/>
          <w:sz w:val="28"/>
          <w:szCs w:val="28"/>
        </w:rPr>
        <w:tab/>
        <w:t>Изучения электрокинетических явлений в коллоидных системах показали, что у поверхности коллоидных частиц на границе раздела фаз образуется двойной электрический слой и возникает скачок потенциала. Это объясняется тем, что ионы одного знака адсорбируются на поверхности частицы, а ионы противоположного знака за счет электростатического притяжения располагаются около нее. Образуется двойной электрический слой.</w:t>
      </w:r>
    </w:p>
    <w:p w:rsidR="00DE00D0" w:rsidRPr="00F36304" w:rsidRDefault="00DE00D0" w:rsidP="00DD5784">
      <w:pPr>
        <w:jc w:val="both"/>
        <w:rPr>
          <w:rFonts w:ascii="Times New Roman" w:hAnsi="Times New Roman"/>
          <w:sz w:val="28"/>
          <w:szCs w:val="28"/>
        </w:rPr>
      </w:pPr>
      <w:r w:rsidRPr="00F36304">
        <w:rPr>
          <w:rFonts w:ascii="Times New Roman" w:hAnsi="Times New Roman"/>
          <w:sz w:val="28"/>
          <w:szCs w:val="28"/>
        </w:rPr>
        <w:tab/>
        <w:t>Первые представления о строение ДЭС были сформулированы Г.Гельмгольцем (1879), развиты Ж.Гуи (1910), Д.Чепменом (1913) и О.Штерном (1924).</w:t>
      </w:r>
    </w:p>
    <w:p w:rsidR="00DE00D0" w:rsidRPr="00F36304" w:rsidRDefault="00DE00D0" w:rsidP="00DD5784">
      <w:pPr>
        <w:jc w:val="both"/>
        <w:rPr>
          <w:rFonts w:ascii="Times New Roman" w:hAnsi="Times New Roman"/>
          <w:sz w:val="28"/>
          <w:szCs w:val="28"/>
        </w:rPr>
      </w:pPr>
      <w:r w:rsidRPr="00F36304">
        <w:rPr>
          <w:rFonts w:ascii="Times New Roman" w:hAnsi="Times New Roman"/>
          <w:sz w:val="28"/>
          <w:szCs w:val="28"/>
        </w:rPr>
        <w:tab/>
        <w:t>Согласно теории Гельмгольца, ДЭС состоит из двух плоских слоев зарядов, расположенных на расстоянии размера одной молекулы. Эти слои взаимодействуют между собой только за счет электростатических сил притяжения. Такая структура ДЭС подобно плоскому конденсатору.</w:t>
      </w:r>
    </w:p>
    <w:p w:rsidR="00DE00D0" w:rsidRPr="00F36304" w:rsidRDefault="00DE00D0" w:rsidP="00DD5784">
      <w:pPr>
        <w:jc w:val="both"/>
        <w:rPr>
          <w:rFonts w:ascii="Times New Roman" w:hAnsi="Times New Roman"/>
          <w:sz w:val="28"/>
          <w:szCs w:val="28"/>
        </w:rPr>
      </w:pPr>
      <w:r w:rsidRPr="00F36304">
        <w:rPr>
          <w:rFonts w:ascii="Times New Roman" w:hAnsi="Times New Roman"/>
          <w:sz w:val="28"/>
          <w:szCs w:val="28"/>
        </w:rPr>
        <w:tab/>
        <w:t>Гуи и Чепмен предполагают диффузное расположение противоионов. По их мнению</w:t>
      </w:r>
      <w:r>
        <w:rPr>
          <w:rFonts w:ascii="Times New Roman" w:hAnsi="Times New Roman"/>
          <w:sz w:val="28"/>
          <w:szCs w:val="28"/>
        </w:rPr>
        <w:t>,</w:t>
      </w:r>
      <w:r w:rsidRPr="00F36304">
        <w:rPr>
          <w:rFonts w:ascii="Times New Roman" w:hAnsi="Times New Roman"/>
          <w:sz w:val="28"/>
          <w:szCs w:val="28"/>
        </w:rPr>
        <w:t xml:space="preserve"> противоионы находятся под действием сил теплового движения, приводящих к диффузии и размыванию внешнего слоя ионов.</w:t>
      </w:r>
    </w:p>
    <w:p w:rsidR="00DE00D0" w:rsidRDefault="00DE00D0" w:rsidP="00DD5784">
      <w:pPr>
        <w:ind w:firstLine="708"/>
        <w:jc w:val="both"/>
        <w:rPr>
          <w:rFonts w:ascii="Times New Roman" w:hAnsi="Times New Roman"/>
          <w:sz w:val="28"/>
          <w:szCs w:val="28"/>
        </w:rPr>
      </w:pPr>
      <w:r w:rsidRPr="00F36304">
        <w:rPr>
          <w:rFonts w:ascii="Times New Roman" w:hAnsi="Times New Roman"/>
          <w:sz w:val="28"/>
          <w:szCs w:val="28"/>
        </w:rPr>
        <w:lastRenderedPageBreak/>
        <w:t>Теория Штерна обобщает эти две теории. Согласно этой теории</w:t>
      </w:r>
      <w:r>
        <w:rPr>
          <w:rFonts w:ascii="Times New Roman" w:hAnsi="Times New Roman"/>
          <w:sz w:val="28"/>
          <w:szCs w:val="28"/>
        </w:rPr>
        <w:t>,</w:t>
      </w:r>
      <w:r w:rsidRPr="00F36304">
        <w:rPr>
          <w:rFonts w:ascii="Times New Roman" w:hAnsi="Times New Roman"/>
          <w:sz w:val="28"/>
          <w:szCs w:val="28"/>
        </w:rPr>
        <w:t xml:space="preserve"> часть противоионов находится на молекулярном расстоянии от поверхности, образуя слой, подобный слою Гельмгольца. Другая часть противоионов еет размытое расположение и образует диффузный слой.</w:t>
      </w:r>
    </w:p>
    <w:p w:rsidR="00DE00D0" w:rsidRDefault="00AD0CA6" w:rsidP="005A217A">
      <w:pPr>
        <w:ind w:firstLine="4111"/>
        <w:jc w:val="both"/>
        <w:rPr>
          <w:rFonts w:ascii="Times New Roman" w:hAnsi="Times New Roman"/>
          <w:sz w:val="28"/>
          <w:szCs w:val="28"/>
        </w:rPr>
      </w:pPr>
      <w:r>
        <w:rPr>
          <w:noProof/>
        </w:rPr>
        <w:pict>
          <v:group id="_x0000_s1797" style="position:absolute;left:0;text-align:left;margin-left:37.65pt;margin-top:17.6pt;width:154.45pt;height:84.75pt;z-index:251760640" coordsize="20412,2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">
            <v:group id="Group 2" o:spid="_x0000_s1952" style="position:absolute;left:1057;top:67;width:1087;height:19934" coordorigin="1057,67" coordsize="290,1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line id="Line 3" o:spid="_x0000_s1973" style="position:absolute;flip:x;visibility:visible" from="1343,67" to="1347,1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mdcUAAADcAAAADwAAAGRycy9kb3ducmV2LnhtbERPTWsCMRC9F/wPYQRvNWvB1m6NYgWl&#10;rXhQ99Dehs24u5hM1k2qW399Iwje5vE+ZzxtrREnanzlWMGgn4Agzp2uuFCQ7RaPIxA+IGs0jknB&#10;H3mYTjoPY0y1O/OGTttQiBjCPkUFZQh1KqXPS7Lo+64mjtzeNRZDhE0hdYPnGG6NfEqSZ2mx4thQ&#10;Yk3zkvLD9tcqWP98v2arXfV+vLi1WRSfy6/MLJXqddvZG4hAbbiLb+4PHecPX+D6TLxAT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imdcUAAADcAAAADwAAAAAAAAAA&#10;AAAAAAChAgAAZHJzL2Rvd25yZXYueG1sUEsFBgAAAAAEAAQA+QAAAJMDAAAAAA==&#10;" strokeweight="1pt">
                <v:stroke startarrowwidth="narrow" endarrowwidth="narrow"/>
              </v:line>
              <v:group id="_x0000_s1969" style="position:absolute;left:1064;top:67;width:283;height:288" coordorigin="1064,67" coordsize="283,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line id="Line 5" o:spid="_x0000_s1972" style="position:absolute;flip:x;visibility:visible" from="1064,67" to="1347,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PB+cUAAADcAAAADwAAAGRycy9kb3ducmV2LnhtbERPTWsCMRC9F/wPYQRvNWvB1m6NYgWl&#10;rXhQ99Dehs24u5hM1k2qW399Iwje5vE+ZzxtrREnanzlWMGgn4Agzp2uuFCQ7RaPIxA+IGs0jknB&#10;H3mYTjoPY0y1O/OGTttQiBjCPkUFZQh1KqXPS7Lo+64mjtzeNRZDhE0hdYPnGG6NfEqSZ2mx4thQ&#10;Yk3zkvLD9tcqWP98v2arXfV+vLi1WRSfy6/MLJXqddvZG4hAbbiLb+4PHee/DOH6TLxAT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SPB+cUAAADcAAAADwAAAAAAAAAA&#10;AAAAAAChAgAAZHJzL2Rvd25yZXYueG1sUEsFBgAAAAAEAAQA+QAAAJMDAAAAAA==&#10;" strokeweight="1pt">
                  <v:stroke startarrowwidth="narrow" endarrowwidth="narrow"/>
                </v:line>
                <v:line id="Line 6" o:spid="_x0000_s1971" style="position:absolute;flip:x;visibility:visible" from="1064,170" to="1347,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FfjsUAAADcAAAADwAAAGRycy9kb3ducmV2LnhtbERPPW/CMBDdK/U/WFeJrTh0AJpiECCB&#10;oIihIUO7neJrEtU+p7GB0F+PkZC63dP7vMmss0acqPW1YwWDfgKCuHC65lJBflg9j0H4gKzROCYF&#10;F/Iwmz4+TDDV7swfdMpCKWII+xQVVCE0qZS+qMii77uGOHLfrrUYImxLqVs8x3Br5EuSDKXFmmND&#10;hQ0tKyp+sqNVsP/6fM13h3rx++f2ZlVu1++5WSvVe+rmbyACdeFffHdvdJw/GsLtmXiBn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fFfjsUAAADcAAAADwAAAAAAAAAA&#10;AAAAAAChAgAAZHJzL2Rvd25yZXYueG1sUEsFBgAAAAAEAAQA+QAAAJMDAAAAAA==&#10;" strokeweight="1pt">
                  <v:stroke startarrowwidth="narrow" endarrowwidth="narrow"/>
                </v:line>
                <v:line id="_x0000_s1970" style="position:absolute;flip:x;visibility:visible" from="1064,273" to="1347,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36FcUAAADcAAAADwAAAGRycy9kb3ducmV2LnhtbERPPW/CMBDdK/EfrENiK04ZgKYY1FYC&#10;ARUDkKHdTvE1iWqfQ2wg8OtrJCS2e3qfN5m11ogTNb5yrOCln4Agzp2uuFCQ7efPYxA+IGs0jknB&#10;hTzMpp2nCabanXlLp10oRAxhn6KCMoQ6ldLnJVn0fVcTR+7XNRZDhE0hdYPnGG6NHCTJUFqsODaU&#10;WNNnSfnf7mgVbH6+X7OvffVxuLqNmRerxTozC6V63fb9DUSgNjzEd/dSx/mjEdyeiRfI6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36FcUAAADcAAAADwAAAAAAAAAA&#10;AAAAAAChAgAAZHJzL2Rvd25yZXYueG1sUEsFBgAAAAAEAAQA+QAAAJMDAAAAAA==&#10;" strokeweight="1pt">
                  <v:stroke startarrowwidth="narrow" endarrowwidth="narrow"/>
                </v:line>
              </v:group>
              <v:group id="Group 8" o:spid="_x0000_s1965" style="position:absolute;left:1064;top:368;width:283;height:288" coordorigin="1064,368" coordsize="283,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line id="Line 9" o:spid="_x0000_s1968" style="position:absolute;flip:x;visibility:visible" from="1064,368" to="1347,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pkkccAAADcAAAADwAAAGRycy9kb3ducmV2LnhtbESPQWvCQBSE74X+h+UVvNVNA5YaXaUt&#10;KNriQc1Bb4/sMwnuvo3ZVdP++q5Q8DjMzDfMeNpZIy7U+tqxgpd+AoK4cLrmUkG+nT2/gfABWaNx&#10;TAp+yMN08vgwxky7K6/psgmliBD2GSqoQmgyKX1RkUXfdw1x9A6utRiibEupW7xGuDUyTZJXabHm&#10;uFBhQ58VFcfN2SpY7XfD/Htbf5x+3crMyuX8KzdzpXpP3fsIRKAu3MP/7YVWkA5SuJ2JR0BO/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WmSRxwAAANwAAAAPAAAAAAAA&#10;AAAAAAAAAKECAABkcnMvZG93bnJldi54bWxQSwUGAAAAAAQABAD5AAAAlQMAAAAA&#10;" strokeweight="1pt">
                  <v:stroke startarrowwidth="narrow" endarrowwidth="narrow"/>
                </v:line>
                <v:line id="Line 10" o:spid="_x0000_s1967" style="position:absolute;flip:x;visibility:visible" from="1064,471" to="1347,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b8FsUAAADcAAAADwAAAGRycy9kb3ducmV2LnhtbERPTWsCMRC9F/wPYQRvNWuF1m6NYgWl&#10;rXhQ99Dehs24u5hM1k2qW399Iwje5vE+ZzxtrREnanzlWMGgn4Agzp2uuFCQ7RaPIxA+IGs0jknB&#10;H3mYTjoPY0y1O/OGTttQiBjCPkUFZQh1KqXPS7Lo+64mjtzeNRZDhE0hdYPnGG6NfEqSZ2mx4thQ&#10;Yk3zkvLD9tcqWP98v2arXfV+vLi1WRSfy6/MLJXqddvZG4hAbbiLb+4PHee/DOH6TLxAT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b8FsUAAADcAAAADwAAAAAAAAAA&#10;AAAAAAChAgAAZHJzL2Rvd25yZXYueG1sUEsFBgAAAAAEAAQA+QAAAJMDAAAAAA==&#10;" strokeweight="1pt">
                  <v:stroke startarrowwidth="narrow" endarrowwidth="narrow"/>
                </v:line>
                <v:line id="Line 11" o:spid="_x0000_s1966" style="position:absolute;flip:x;visibility:visible" from="1064,574" to="1347,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9kYsUAAADcAAAADwAAAGRycy9kb3ducmV2LnhtbERPTWsCMRC9F/wPYQRvNWuR1m6NYgWl&#10;rXhQ99Dehs24u5hM1k2qW399Iwje5vE+ZzxtrREnanzlWMGgn4Agzp2uuFCQ7RaPIxA+IGs0jknB&#10;H3mYTjoPY0y1O/OGTttQiBjCPkUFZQh1KqXPS7Lo+64mjtzeNRZDhE0hdYPnGG6NfEqSZ2mx4thQ&#10;Yk3zkvLD9tcqWP98v2arXfV+vLi1WRSfy6/MLJXqddvZG4hAbbiLb+4PHee/DOH6TLxAT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9kYsUAAADcAAAADwAAAAAAAAAA&#10;AAAAAAChAgAAZHJzL2Rvd25yZXYueG1sUEsFBgAAAAAEAAQA+QAAAJMDAAAAAA==&#10;" strokeweight="1pt">
                  <v:stroke startarrowwidth="narrow" endarrowwidth="narrow"/>
                </v:line>
              </v:group>
              <v:group id="Group 12" o:spid="_x0000_s1961" style="position:absolute;left:1064;top:677;width:283;height:288" coordorigin="1064,677" coordsize="283,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line id="_x0000_s1964" style="position:absolute;flip:x;visibility:visible" from="1064,677" to="1347,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ddIcQAAADcAAAADwAAAGRycy9kb3ducmV2LnhtbERPTWsCMRC9C/0PYQreNNsepG6NYguK&#10;Vjyoe9DbsBl3lyaT7Sbq6q83gtDbPN7njCatNeJMja8cK3jrJyCIc6crLhRku1nvA4QPyBqNY1Jw&#10;JQ+T8UtnhKl2F97QeRsKEUPYp6igDKFOpfR5SRZ939XEkTu6xmKIsCmkbvASw62R70kykBYrjg0l&#10;1vRdUv67PVkF68N+mK121dffza3NrFjOfzIzV6r72k4/QQRqw7/46V7oOH8whMcz8QI5v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t10hxAAAANwAAAAPAAAAAAAAAAAA&#10;AAAAAKECAABkcnMvZG93bnJldi54bWxQSwUGAAAAAAQABAD5AAAAkgMAAAAA&#10;" strokeweight="1pt">
                  <v:stroke startarrowwidth="narrow" endarrowwidth="narrow"/>
                </v:line>
                <v:line id="Line 14" o:spid="_x0000_s1963" style="position:absolute;flip:x;visibility:visible" from="1064,780" to="1347,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RiYccAAADcAAAADwAAAGRycy9kb3ducmV2LnhtbESPQU/CQBCF7yb+h82YcJMtHhAKC0ET&#10;iEo4CD3AbdId28bd2dpdofrrnQOJt5m8N+99M1/23qkzdbEJbGA0zEARl8E2XBkoDuv7CaiYkC26&#10;wGTghyIsF7c3c8xtuPA7nfepUhLCMUcDdUptrnUsa/IYh6ElFu0jdB6TrF2lbYcXCfdOP2TZWHts&#10;WBpqbOm5pvJz/+0N7E7HabE9NE9fv2Hn1tXr5q1wG2MGd/1qBipRn/7N1+sXK/iPgi/PyAR68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VGJhxwAAANwAAAAPAAAAAAAA&#10;AAAAAAAAAKECAABkcnMvZG93bnJldi54bWxQSwUGAAAAAAQABAD5AAAAlQMAAAAA&#10;" strokeweight="1pt">
                  <v:stroke startarrowwidth="narrow" endarrowwidth="narrow"/>
                </v:line>
                <v:line id="Line 15" o:spid="_x0000_s1962" style="position:absolute;flip:x;visibility:visible" from="1064,883" to="1347,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jH+sUAAADcAAAADwAAAGRycy9kb3ducmV2LnhtbERPPW/CMBDdkfofrKvEBg4dWggY1FYC&#10;tSAGIANsp/iaRLXPaWwg5ddjJCS2e3qfN5m11ogTNb5yrGDQT0AQ505XXCjIdvPeEIQPyBqNY1Lw&#10;Tx5m06fOBFPtzryh0zYUIoawT1FBGUKdSunzkiz6vquJI/fjGoshwqaQusFzDLdGviTJq7RYcWwo&#10;sabPkvLf7dEqWB/2o2y1qz7+Lm5t5sX3YpmZhVLd5/Z9DCJQGx7iu/tLx/lvA7g9Ey+Q0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jH+sUAAADcAAAADwAAAAAAAAAA&#10;AAAAAAChAgAAZHJzL2Rvd25yZXYueG1sUEsFBgAAAAAEAAQA+QAAAJMDAAAAAA==&#10;" strokeweight="1pt">
                  <v:stroke startarrowwidth="narrow" endarrowwidth="narrow"/>
                </v:line>
              </v:group>
              <v:group id="Group 16" o:spid="_x0000_s1957" style="position:absolute;left:1064;top:974;width:283;height:288" coordorigin="1064,974" coordsize="283,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line id="Line 17" o:spid="_x0000_s1960" style="position:absolute;flip:x;visibility:visible" from="1064,974" to="1347,1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jJU8QAAADcAAAADwAAAGRycy9kb3ducmV2LnhtbERPTWvCQBC9C/6HZYTedGMPoY2uogVF&#10;LR6qOehtyI5JcHc2Zrea9td3C4Xe5vE+ZzrvrBF3an3tWMF4lIAgLpyuuVSQH1fDFxA+IGs0jknB&#10;F3mYz/q9KWbaPfiD7odQihjCPkMFVQhNJqUvKrLoR64hjtzFtRZDhG0pdYuPGG6NfE6SVFqsOTZU&#10;2NBbRcX18GkV7M+n1/z9WC9v325vVuV2vcvNWqmnQbeYgAjUhX/xn3uj4/w0hd9n4gVy9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KMlTxAAAANwAAAAPAAAAAAAAAAAA&#10;AAAAAKECAABkcnMvZG93bnJldi54bWxQSwUGAAAAAAQABAD5AAAAkgMAAAAA&#10;" strokeweight="1pt">
                  <v:stroke startarrowwidth="narrow" endarrowwidth="narrow"/>
                </v:line>
                <v:line id="Line 18" o:spid="_x0000_s1959" style="position:absolute;flip:x;visibility:visible" from="1064,1077" to="1347,1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RsyMUAAADcAAAADwAAAGRycy9kb3ducmV2LnhtbERPPW/CMBDdK/U/WFeJrTh0AJpiECCB&#10;oIihIUO7neJrEtU+p7GB0F+PkZC63dP7vMmss0acqPW1YwWDfgKCuHC65lJBflg9j0H4gKzROCYF&#10;F/Iwmz4+TDDV7swfdMpCKWII+xQVVCE0qZS+qMii77uGOHLfrrUYImxLqVs8x3Br5EuSDKXFmmND&#10;hQ0tKyp+sqNVsP/6fM13h3rx++f2ZlVu1++5WSvVe+rmbyACdeFffHdvdJw/HMHtmXiBn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2RsyMUAAADcAAAADwAAAAAAAAAA&#10;AAAAAAChAgAAZHJzL2Rvd25yZXYueG1sUEsFBgAAAAAEAAQA+QAAAJMDAAAAAA==&#10;" strokeweight="1pt">
                  <v:stroke startarrowwidth="narrow" endarrowwidth="narrow"/>
                </v:line>
                <v:line id="Line 19" o:spid="_x0000_s1958" style="position:absolute;flip:x;visibility:visible" from="1064,1180" to="1347,1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v4uscAAADcAAAADwAAAGRycy9kb3ducmV2LnhtbESPQW/CMAyF75P2HyJP2m2k44C2joBg&#10;Emhs4jDoAW5WY9qKxClNgG6/fj5M4mbrPb/3eTztvVMX6mIT2MDzIANFXAbbcGWg2C6eXkDFhGzR&#10;BSYDPxRhOrm/G2Nuw5W/6bJJlZIQjjkaqFNqc61jWZPHOAgtsWiH0HlMsnaVth1eJdw7PcyykfbY&#10;sDTU2NJ7TeVxc/YG1vvda/G1bean37B2i2q1/Czc0pjHh372BipRn27m/+sPK/gjoZVnZAI9+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i6xwAAANwAAAAPAAAAAAAA&#10;AAAAAAAAAKECAABkcnMvZG93bnJldi54bWxQSwUGAAAAAAQABAD5AAAAlQMAAAAA&#10;" strokeweight="1pt">
                  <v:stroke startarrowwidth="narrow" endarrowwidth="narrow"/>
                </v:line>
              </v:group>
              <v:group id="Group 20" o:spid="_x0000_s1953" style="position:absolute;left:1057;top:1279;width:283;height:288" coordorigin="1057,1279" coordsize="283,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line id="Line 21" o:spid="_x0000_s1956" style="position:absolute;flip:x;visibility:visible" from="1057,1279" to="1340,1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9qy8QAAADcAAAADwAAAGRycy9kb3ducmV2LnhtbERPTWsCMRC9F/wPYQRvNVsFsVujtAVF&#10;LR7UPbS3YTPdXZpM1k3U1V/fCIK3ebzPmcxaa8SJGl85VvDST0AQ505XXCjI9vPnMQgfkDUax6Tg&#10;Qh5m087TBFPtzryl0y4UIoawT1FBGUKdSunzkiz6vquJI/frGoshwqaQusFzDLdGDpJkJC1WHBtK&#10;rOmzpPxvd7QKNj/fr9nXvvo4XN3GzIvVYp2ZhVK9bvv+BiJQGx7iu3up4/zREG7PxAvk9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X2rLxAAAANwAAAAPAAAAAAAAAAAA&#10;AAAAAKECAABkcnMvZG93bnJldi54bWxQSwUGAAAAAAQABAD5AAAAkgMAAAAA&#10;" strokeweight="1pt">
                  <v:stroke startarrowwidth="narrow" endarrowwidth="narrow"/>
                </v:line>
                <v:line id="Line 22" o:spid="_x0000_s1955" style="position:absolute;flip:x;visibility:visible" from="1057,1382" to="1340,1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byv8QAAADcAAAADwAAAGRycy9kb3ducmV2LnhtbERPTWsCMRC9F/wPYQRvNVsRsVujtAVF&#10;LR7UPbS3YTPdXZpM1k3U1V/fCIK3ebzPmcxaa8SJGl85VvDST0AQ505XXCjI9vPnMQgfkDUax6Tg&#10;Qh5m087TBFPtzryl0y4UIoawT1FBGUKdSunzkiz6vquJI/frGoshwqaQusFzDLdGDpJkJC1WHBtK&#10;rOmzpPxvd7QKNj/fr9nXvvo4XN3GzIvVYp2ZhVK9bvv+BiJQGx7iu3up4/zREG7PxAvk9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tvK/xAAAANwAAAAPAAAAAAAAAAAA&#10;AAAAAKECAABkcnMvZG93bnJldi54bWxQSwUGAAAAAAQABAD5AAAAkgMAAAAA&#10;" strokeweight="1pt">
                  <v:stroke startarrowwidth="narrow" endarrowwidth="narrow"/>
                </v:line>
                <v:line id="Line 23" o:spid="_x0000_s1954" style="position:absolute;flip:x;visibility:visible" from="1057,1485" to="1340,1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pXJMQAAADcAAAADwAAAGRycy9kb3ducmV2LnhtbERPTWsCMRC9F/wPYQRvNVtBsVujtAVF&#10;LR7UPbS3YTPdXZpM1k3U1V/fCIK3ebzPmcxaa8SJGl85VvDST0AQ505XXCjI9vPnMQgfkDUax6Tg&#10;Qh5m087TBFPtzryl0y4UIoawT1FBGUKdSunzkiz6vquJI/frGoshwqaQusFzDLdGDpJkJC1WHBtK&#10;rOmzpPxvd7QKNj/fr9nXvvo4XN3GzIvVYp2ZhVK9bvv+BiJQGx7iu3up4/zREG7PxAvk9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lckxAAAANwAAAAPAAAAAAAAAAAA&#10;AAAAAKECAABkcnMvZG93bnJldi54bWxQSwUGAAAAAAQABAD5AAAAkgMAAAAA&#10;" strokeweight="1pt">
                  <v:stroke startarrowwidth="narrow" endarrowwidth="narrow"/>
                </v:line>
              </v:group>
            </v:group>
            <v:group id="Group 24" o:spid="_x0000_s1930" style="position:absolute;left:7950;top:54;width:1087;height:19934" coordorigin="7950,54" coordsize="290,1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line id="Line 25" o:spid="_x0000_s1951" style="position:absolute;flip:x;visibility:visible" from="8236,54" to="8240,1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vmTsQAAADcAAAADwAAAGRycy9kb3ducmV2LnhtbERPTWsCMRC9F/wPYQRvNVsFsVujtAVF&#10;LR7UPbS3YTPdXZpM1k3U1V/fCIK3ebzPmcxaa8SJGl85VvDST0AQ505XXCjI9vPnMQgfkDUax6Tg&#10;Qh5m087TBFPtzryl0y4UIoawT1FBGUKdSunzkiz6vquJI/frGoshwqaQusFzDLdGDpJkJC1WHBtK&#10;rOmzpPxvd7QKNj/fr9nXvvo4XN3GzIvVYp2ZhVK9bvv+BiJQGx7iu3up4/zhCG7PxAvk9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m+ZOxAAAANwAAAAPAAAAAAAAAAAA&#10;AAAAAKECAABkcnMvZG93bnJldi54bWxQSwUGAAAAAAQABAD5AAAAkgMAAAAA&#10;" strokeweight="1pt">
                <v:stroke startarrowwidth="narrow" endarrowwidth="narrow"/>
              </v:line>
              <v:group id="Group 26" o:spid="_x0000_s1947" style="position:absolute;left:7957;top:55;width:283;height:288" coordorigin="7957,55" coordsize="283,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line id="Line 27" o:spid="_x0000_s1950" style="position:absolute;flip:x;visibility:visible" from="7957,55" to="8240,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o4AsUAAADcAAAADwAAAGRycy9kb3ducmV2LnhtbERPTWsCMRC9F/wPYQRvNWuxxW6NYgWl&#10;rXhQ99Dehs24u5hM1k2qW399Iwje5vE+ZzxtrREnanzlWMGgn4Agzp2uuFCQ7RaPIxA+IGs0jknB&#10;H3mYTjoPY0y1O/OGTttQiBjCPkUFZQh1KqXPS7Lo+64mjtzeNRZDhE0hdYPnGG6NfEqSF2mx4thQ&#10;Yk3zkvLD9tcqWP98v2arXfV+vLi1WRSfy6/MLJXqddvZG4hAbbiLb+4PHec/D+H6TLxAT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do4AsUAAADcAAAADwAAAAAAAAAA&#10;AAAAAAChAgAAZHJzL2Rvd25yZXYueG1sUEsFBgAAAAAEAAQA+QAAAJMDAAAAAA==&#10;" strokeweight="1pt">
                  <v:stroke startarrowwidth="narrow" endarrowwidth="narrow"/>
                </v:line>
                <v:line id="Line 28" o:spid="_x0000_s1949" style="position:absolute;flip:x;visibility:visible" from="7957,158" to="824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admcUAAADcAAAADwAAAGRycy9kb3ducmV2LnhtbERPTWvCQBC9F/oflil4qxsLik1dRQVF&#10;Kx4ac2hvQ3aahO7OptlVY3+9Kwi9zeN9zmTWWSNO1PrasYJBPwFBXDhdc6kgP6yexyB8QNZoHJOC&#10;C3mYTR8fJphqd+YPOmWhFDGEfYoKqhCaVEpfVGTR911DHLlv11oMEbal1C2eY7g18iVJRtJizbGh&#10;woaWFRU/2dEq2H99vua7Q734/XN7syq36/fcrJXqPXXzNxCBuvAvvrs3Os4fDuH2TLxAT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padmcUAAADcAAAADwAAAAAAAAAA&#10;AAAAAAChAgAAZHJzL2Rvd25yZXYueG1sUEsFBgAAAAAEAAQA+QAAAJMDAAAAAA==&#10;" strokeweight="1pt">
                  <v:stroke startarrowwidth="narrow" endarrowwidth="narrow"/>
                </v:line>
                <v:line id="Line 29" o:spid="_x0000_s1948" style="position:absolute;flip:x;visibility:visible" from="7957,261" to="8240,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QD7sQAAADcAAAADwAAAGRycy9kb3ducmV2LnhtbERPTWsCMRC9F/wPYQRvNVtBsVujtAVF&#10;LR7UPbS3YTPdXZpM1k3U1V/fCIK3ebzPmcxaa8SJGl85VvDST0AQ505XXCjI9vPnMQgfkDUax6Tg&#10;Qh5m087TBFPtzryl0y4UIoawT1FBGUKdSunzkiz6vquJI/frGoshwqaQusFzDLdGDpJkJC1WHBtK&#10;rOmzpPxvd7QKNj/fr9nXvvo4XN3GzIvVYp2ZhVK9bvv+BiJQGx7iu3up4/zhCG7PxAvk9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RAPuxAAAANwAAAAPAAAAAAAAAAAA&#10;AAAAAKECAABkcnMvZG93bnJldi54bWxQSwUGAAAAAAQABAD5AAAAkgMAAAAA&#10;" strokeweight="1pt">
                  <v:stroke startarrowwidth="narrow" endarrowwidth="narrow"/>
                </v:line>
              </v:group>
              <v:group id="Group 30" o:spid="_x0000_s1943" style="position:absolute;left:7957;top:355;width:283;height:288" coordorigin="7957,355" coordsize="283,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line id="Line 31" o:spid="_x0000_s1946" style="position:absolute;flip:x;visibility:visible" from="7957,355" to="8240,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2bmsQAAADcAAAADwAAAGRycy9kb3ducmV2LnhtbERPTWsCMRC9C/0PYQreNGuhRVejtAWl&#10;VTyoe9DbsJnuLk0m203Urb/eCIK3ebzPmcxaa8SJGl85VjDoJyCIc6crLhRku3lvCMIHZI3GMSn4&#10;Jw+z6VNngql2Z97QaRsKEUPYp6igDKFOpfR5SRZ939XEkftxjcUQYVNI3eA5hlsjX5LkTVqsODaU&#10;WNNnSfnv9mgVrA/7UbbaVR9/F7c28+J7sczMQqnuc/s+BhGoDQ/x3f2l4/zXAdyeiRfI6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rZuaxAAAANwAAAAPAAAAAAAAAAAA&#10;AAAAAKECAABkcnMvZG93bnJldi54bWxQSwUGAAAAAAQABAD5AAAAkgMAAAAA&#10;" strokeweight="1pt">
                  <v:stroke startarrowwidth="narrow" endarrowwidth="narrow"/>
                </v:line>
                <v:line id="Line 32" o:spid="_x0000_s1945" style="position:absolute;flip:x;visibility:visible" from="7957,458" to="8240,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8F7cUAAADcAAAADwAAAGRycy9kb3ducmV2LnhtbERPTWvCQBC9F/wPywi91U0Fi01dpS0o&#10;WvFgzKG9DdkxCe7OxuxW0/56VxC8zeN9zmTWWSNO1PrasYLnQQKCuHC65lJBvps/jUH4gKzROCYF&#10;f+RhNu09TDDV7sxbOmWhFDGEfYoKqhCaVEpfVGTRD1xDHLm9ay2GCNtS6hbPMdwaOUySF2mx5thQ&#10;YUOfFRWH7Ncq2Px8v+brXf1x/HcbMy9Xi6/cLJR67HfvbyACdeEuvrmXOs4fDeH6TLxAT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X8F7cUAAADcAAAADwAAAAAAAAAA&#10;AAAAAAChAgAAZHJzL2Rvd25yZXYueG1sUEsFBgAAAAAEAAQA+QAAAJMDAAAAAA==&#10;" strokeweight="1pt">
                  <v:stroke startarrowwidth="narrow" endarrowwidth="narrow"/>
                </v:line>
                <v:line id="Line 33" o:spid="_x0000_s1944" style="position:absolute;flip:x;visibility:visible" from="7957,561" to="8240,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OgdsUAAADcAAAADwAAAGRycy9kb3ducmV2LnhtbERPTWsCMRC9F/wPYQRvNWulxW6NYgWl&#10;rXhQ99Dehs24u5hM1k2qW399Iwje5vE+ZzxtrREnanzlWMGgn4Agzp2uuFCQ7RaPIxA+IGs0jknB&#10;H3mYTjoPY0y1O/OGTttQiBjCPkUFZQh1KqXPS7Lo+64mjtzeNRZDhE0hdYPnGG6NfEqSF2mx4thQ&#10;Yk3zkvLD9tcqWP98v2arXfV+vLi1WRSfy6/MLJXqddvZG4hAbbiLb+4PHec/D+H6TLxAT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jOgdsUAAADcAAAADwAAAAAAAAAA&#10;AAAAAAChAgAAZHJzL2Rvd25yZXYueG1sUEsFBgAAAAAEAAQA+QAAAJMDAAAAAA==&#10;" strokeweight="1pt">
                  <v:stroke startarrowwidth="narrow" endarrowwidth="narrow"/>
                </v:line>
              </v:group>
              <v:group id="Group 34" o:spid="_x0000_s1939" style="position:absolute;left:7957;top:665;width:283;height:288" coordorigin="7957,665" coordsize="283,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line id="Line 35" o:spid="_x0000_s1942" style="position:absolute;flip:x;visibility:visible" from="7957,665" to="8240,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6k2sgAAADcAAAADwAAAGRycy9kb3ducmV2LnhtbESPQU/CQBCF7yb+h82YcJMthhgoLARN&#10;ICrhIPQAt0l3bBt3Z2t3heqvdw4k3mby3rz3zXzZe6fO1MUmsIHRMANFXAbbcGWgOKzvJ6BiQrbo&#10;ApOBH4qwXNzezDG34cLvdN6nSkkIxxwN1Cm1udaxrMljHIaWWLSP0HlMsnaVth1eJNw7/ZBlj9pj&#10;w9JQY0vPNZWf+29vYHc6TovtoXn6+g07t65eN2+F2xgzuOtXM1CJ+vRvvl6/WMEfC608IxPo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U6k2sgAAADcAAAADwAAAAAA&#10;AAAAAAAAAAChAgAAZHJzL2Rvd25yZXYueG1sUEsFBgAAAAAEAAQA+QAAAJYDAAAAAA==&#10;" strokeweight="1pt">
                  <v:stroke startarrowwidth="narrow" endarrowwidth="narrow"/>
                </v:line>
                <v:line id="Line 36" o:spid="_x0000_s1941" style="position:absolute;flip:x;visibility:visible" from="7957,768" to="8240,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IBQcUAAADcAAAADwAAAGRycy9kb3ducmV2LnhtbERPTWvCQBC9C/6HZYTedNNSpEZXaQtK&#10;bfFgzEFvQ3ZMgruzaXaraX99VxC8zeN9zmzRWSPO1PrasYLHUQKCuHC65lJBvlsOX0D4gKzROCYF&#10;v+RhMe/3Zphqd+EtnbNQihjCPkUFVQhNKqUvKrLoR64hjtzRtRZDhG0pdYuXGG6NfEqSsbRYc2yo&#10;sKH3iopT9mMVbA77Sf61q9++/9zGLMv16jM3K6UeBt3rFESgLtzFN/eHjvOfJ3B9Jl4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IBQcUAAADcAAAADwAAAAAAAAAA&#10;AAAAAAChAgAAZHJzL2Rvd25yZXYueG1sUEsFBgAAAAAEAAQA+QAAAJMDAAAAAA==&#10;" strokeweight="1pt">
                  <v:stroke startarrowwidth="narrow" endarrowwidth="narrow"/>
                </v:line>
                <v:line id="Line 37" o:spid="_x0000_s1940" style="position:absolute;flip:x;visibility:visible" from="7957,871" to="8240,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E+AcgAAADcAAAADwAAAGRycy9kb3ducmV2LnhtbESPQU/CQBCF7yb+h82YcJMtJhgoLARN&#10;ICrhIPQAt0l3bBt3Z2t3heqvdw4k3mby3rz3zXzZe6fO1MUmsIHRMANFXAbbcGWgOKzvJ6BiQrbo&#10;ApOBH4qwXNzezDG34cLvdN6nSkkIxxwN1Cm1udaxrMljHIaWWLSP0HlMsnaVth1eJNw7/ZBlj9pj&#10;w9JQY0vPNZWf+29vYHc6TovtoXn6+g07t65eN2+F2xgzuOtXM1CJ+vRvvl6/WMEfC748IxPo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uE+AcgAAADcAAAADwAAAAAA&#10;AAAAAAAAAAChAgAAZHJzL2Rvd25yZXYueG1sUEsFBgAAAAAEAAQA+QAAAJYDAAAAAA==&#10;" strokeweight="1pt">
                  <v:stroke startarrowwidth="narrow" endarrowwidth="narrow"/>
                </v:line>
              </v:group>
              <v:group id="Group 38" o:spid="_x0000_s1935" style="position:absolute;left:7957;top:961;width:283;height:288" coordorigin="7957,961" coordsize="283,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line id="Line 39" o:spid="_x0000_s1938" style="position:absolute;flip:x;visibility:visible" from="7957,961" to="8240,1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8LRMUAAADcAAAADwAAAGRycy9kb3ducmV2LnhtbERPTWsCMRC9F/wPYQRvNWuxxW6NYgWl&#10;rXhQ99Dehs24u5hM1k2qW399Iwje5vE+ZzxtrREnanzlWMGgn4Agzp2uuFCQ7RaPIxA+IGs0jknB&#10;H3mYTjoPY0y1O/OGTttQiBjCPkUFZQh1KqXPS7Lo+64mjtzeNRZDhE0hdYPnGG6NfEqSF2mx4thQ&#10;Yk3zkvLD9tcqWP98v2arXfV+vLi1WRSfy6/MLJXqddvZG4hAbbiLb+4PHecPn+H6TLxAT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08LRMUAAADcAAAADwAAAAAAAAAA&#10;AAAAAAChAgAAZHJzL2Rvd25yZXYueG1sUEsFBgAAAAAEAAQA+QAAAJMDAAAAAA==&#10;" strokeweight="1pt">
                  <v:stroke startarrowwidth="narrow" endarrowwidth="narrow"/>
                </v:line>
                <v:line id="Line 40" o:spid="_x0000_s1937" style="position:absolute;flip:x;visibility:visible" from="7957,1064" to="8240,1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2VM8QAAADcAAAADwAAAGRycy9kb3ducmV2LnhtbERPTWsCMRC9F/wPYQRvNVsRsVujtAVF&#10;LR7UPbS3YTPdXZpM1k3U1V/fCIK3ebzPmcxaa8SJGl85VvDST0AQ505XXCjI9vPnMQgfkDUax6Tg&#10;Qh5m087TBFPtzryl0y4UIoawT1FBGUKdSunzkiz6vquJI/frGoshwqaQusFzDLdGDpJkJC1WHBtK&#10;rOmzpPxvd7QKNj/fr9nXvvo4XN3GzIvVYp2ZhVK9bvv+BiJQGx7iu3up4/zhCG7PxAvk9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nZUzxAAAANwAAAAPAAAAAAAAAAAA&#10;AAAAAKECAABkcnMvZG93bnJldi54bWxQSwUGAAAAAAQABAD5AAAAkgMAAAAA&#10;" strokeweight="1pt">
                  <v:stroke startarrowwidth="narrow" endarrowwidth="narrow"/>
                </v:line>
                <v:line id="Line 41" o:spid="_x0000_s1936" style="position:absolute;flip:x;visibility:visible" from="7957,1167" to="8240,1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EwqMUAAADcAAAADwAAAGRycy9kb3ducmV2LnhtbERPTWsCMRC9F/wPYQRvNWuR1m6NYgWl&#10;rXhQ99Dehs24u5hM1k2qW399Iwje5vE+ZzxtrREnanzlWMGgn4Agzp2uuFCQ7RaPIxA+IGs0jknB&#10;H3mYTjoPY0y1O/OGTttQiBjCPkUFZQh1KqXPS7Lo+64mjtzeNRZDhE0hdYPnGG6NfEqSZ2mx4thQ&#10;Yk3zkvLD9tcqWP98v2arXfV+vLi1WRSfy6/MLJXqddvZG4hAbbiLb+4PHecPX+D6TLxAT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NEwqMUAAADcAAAADwAAAAAAAAAA&#10;AAAAAAChAgAAZHJzL2Rvd25yZXYueG1sUEsFBgAAAAAEAAQA+QAAAJMDAAAAAA==&#10;" strokeweight="1pt">
                  <v:stroke startarrowwidth="narrow" endarrowwidth="narrow"/>
                </v:line>
              </v:group>
              <v:group id="Group 42" o:spid="_x0000_s1931" style="position:absolute;left:7950;top:1266;width:283;height:288" coordorigin="7950,1266" coordsize="283,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line id="Line 43" o:spid="_x0000_s1934" style="position:absolute;flip:x;visibility:visible" from="7950,1266" to="8233,1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aTMMUAAADcAAAADwAAAGRycy9kb3ducmV2LnhtbERPTWvCQBC9F/wPywi91U1Fik1dpS0o&#10;WvFgzKG9DdkxCe7OxuxW0/56VxC8zeN9zmTWWSNO1PrasYLnQQKCuHC65lJBvps/jUH4gKzROCYF&#10;f+RhNu09TDDV7sxbOmWhFDGEfYoKqhCaVEpfVGTRD1xDHLm9ay2GCNtS6hbPMdwaOUySF2mx5thQ&#10;YUOfFRWH7Ncq2Px8v+brXf1x/HcbMy9Xi6/cLJR67HfvbyACdeEuvrmXOs4fDeH6TLxAT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KaTMMUAAADcAAAADwAAAAAAAAAA&#10;AAAAAAChAgAAZHJzL2Rvd25yZXYueG1sUEsFBgAAAAAEAAQA+QAAAJMDAAAAAA==&#10;" strokeweight="1pt">
                  <v:stroke startarrowwidth="narrow" endarrowwidth="narrow"/>
                </v:line>
                <v:line id="Line 44" o:spid="_x0000_s1933" style="position:absolute;flip:x;visibility:visible" from="7950,1369" to="8233,1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2q8UAAADcAAAADwAAAGRycy9kb3ducmV2LnhtbERPTWsCMRC9F/wPYQRvNWstxW6NYgWl&#10;rXhQ99Dehs24u5hM1k2qW399Iwje5vE+ZzxtrREnanzlWMGgn4Agzp2uuFCQ7RaPIxA+IGs0jknB&#10;H3mYTjoPY0y1O/OGTttQiBjCPkUFZQh1KqXPS7Lo+64mjtzeNRZDhE0hdYPnGG6NfEqSF2mx4thQ&#10;Yk3zkvLD9tcqWP98v2arXfV+vLi1WRSfy6/MLJXqddvZG4hAbbiLb+4PHec/D+H6TLxAT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2q8UAAADcAAAADwAAAAAAAAAA&#10;AAAAAAChAgAAZHJzL2Rvd25yZXYueG1sUEsFBgAAAAAEAAQA+QAAAJMDAAAAAA==&#10;" strokeweight="1pt">
                  <v:stroke startarrowwidth="narrow" endarrowwidth="narrow"/>
                </v:line>
                <v:line id="Line 45" o:spid="_x0000_s1932" style="position:absolute;flip:x;visibility:visible" from="7950,1472" to="8233,1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Ou38UAAADcAAAADwAAAGRycy9kb3ducmV2LnhtbERPTWvCQBC9F/oflil4qxuLiE1dRQVF&#10;Kx4ac2hvQ3aahO7OptlVY3+9Kwi9zeN9zmTWWSNO1PrasYJBPwFBXDhdc6kgP6yexyB8QNZoHJOC&#10;C3mYTR8fJphqd+YPOmWhFDGEfYoKqhCaVEpfVGTR911DHLlv11oMEbal1C2eY7g18iVJRtJizbGh&#10;woaWFRU/2dEq2H99vua7Q734/XN7syq36/fcrJXqPXXzNxCBuvAvvrs3Os4fDuH2TLxAT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AOu38UAAADcAAAADwAAAAAAAAAA&#10;AAAAAAChAgAAZHJzL2Rvd25yZXYueG1sUEsFBgAAAAAEAAQA+QAAAJMDAAAAAA==&#10;" strokeweight="1pt">
                  <v:stroke startarrowwidth="narrow" endarrowwidth="narrow"/>
                </v:line>
              </v:group>
            </v:group>
            <v:group id="Group 46" o:spid="_x0000_s1908" style="position:absolute;left:16406;top:54;width:1087;height:19934" coordorigin="16406,54" coordsize="290,1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line id="Line 47" o:spid="_x0000_s1929" style="position:absolute;flip:x;visibility:visible" from="16692,54" to="16696,1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wkWcQAAADcAAAADwAAAGRycy9kb3ducmV2LnhtbERPTWsCMRC9C/0PYQreNGuhRVejtAWl&#10;VTyoe9DbsJnuLk0m203Urb/eCIK3ebzPmcxaa8SJGl85VjDoJyCIc6crLhRku3lvCMIHZI3GMSn4&#10;Jw+z6VNngql2Z97QaRsKEUPYp6igDKFOpfR5SRZ939XEkftxjcUQYVNI3eA5hlsjX5LkTVqsODaU&#10;WNNnSfnv9mgVrA/7UbbaVR9/F7c28+J7sczMQqnuc/s+BhGoDQ/x3f2l4/zBK9yeiRfI6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CRZxAAAANwAAAAPAAAAAAAAAAAA&#10;AAAAAKECAABkcnMvZG93bnJldi54bWxQSwUGAAAAAAQABAD5AAAAkgMAAAAA&#10;" strokeweight="1pt">
                <v:stroke startarrowwidth="narrow" endarrowwidth="narrow"/>
              </v:line>
              <v:group id="Group 48" o:spid="_x0000_s1925" style="position:absolute;left:16413;top:55;width:283;height:288" coordorigin="16413,55" coordsize="283,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line id="Line 49" o:spid="_x0000_s1928" style="position:absolute;flip:x;visibility:visible" from="16413,55" to="16696,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P85ccAAADcAAAADwAAAGRycy9kb3ducmV2LnhtbESPT2sCMRTE74LfIbyCN81WsNitUWpB&#10;8Q8eqntob4/N6+7S5GW7ibr10xtB8DjMzG+Yyay1Rpyo8ZVjBc+DBARx7nTFhYLssOiPQfiArNE4&#10;JgX/5GE27XYmmGp35k867UMhIoR9igrKEOpUSp+XZNEPXE0cvR/XWAxRNoXUDZ4j3Bo5TJIXabHi&#10;uFBiTR8l5b/7o1Ww+/56zbaHav53cTuzKNbLTWaWSvWe2vc3EIHa8Ajf2yutYDgawe1MPA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s/zlxwAAANwAAAAPAAAAAAAA&#10;AAAAAAAAAKECAABkcnMvZG93bnJldi54bWxQSwUGAAAAAAQABAD5AAAAlQMAAAAA&#10;" strokeweight="1pt">
                  <v:stroke startarrowwidth="narrow" endarrowwidth="narrow"/>
                </v:line>
                <v:line id="Line 50" o:spid="_x0000_s1927" style="position:absolute;flip:x;visibility:visible" from="16413,158" to="16696,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pQZMkAAADeAAAADwAAAGRycy9kb3ducmV2LnhtbESPQWvCQBSE70L/w/IK3nTTiMWmrmIL&#10;iq14qObQ3h7Z1yS4+zZmV037692C0OMwM98w03lnjThT62vHCh6GCQjiwumaSwX5fjmYgPABWaNx&#10;TAp+yMN8dtebYqbdhT/ovAuliBD2GSqoQmgyKX1RkUU/dA1x9L5dazFE2ZZSt3iJcGtkmiSP0mLN&#10;caHChl4rKg67k1Ww/fp8yjf7+uX467ZmWb6t3nOzUqp/3y2eQQTqwn/41l5rBeloPE7h7068AnJ2&#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iqUGTJAAAA3gAAAA8AAAAA&#10;AAAAAAAAAAAAoQIAAGRycy9kb3ducmV2LnhtbFBLBQYAAAAABAAEAPkAAACXAwAAAAA=&#10;" strokeweight="1pt">
                  <v:stroke startarrowwidth="narrow" endarrowwidth="narrow"/>
                </v:line>
                <v:line id="Line 51" o:spid="_x0000_s1926" style="position:absolute;flip:x;visibility:visible" from="16413,261" to="16696,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l4OcUAAADcAAAADwAAAGRycy9kb3ducmV2LnhtbERPTWsCMRC9F/wPYQRvNWulxW6NYgWl&#10;rXhQ99Dehs24u5hM1k2qW399Iwje5vE+ZzxtrREnanzlWMGgn4Agzp2uuFCQ7RaPIxA+IGs0jknB&#10;H3mYTjoPY0y1O/OGTttQiBjCPkUFZQh1KqXPS7Lo+64mjtzeNRZDhE0hdYPnGG6NfEqSF2mx4thQ&#10;Yk3zkvLD9tcqWP98v2arXfV+vLi1WRSfy6/MLJXqddvZG4hAbbiLb+4PHecPn+H6TLxAT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0l4OcUAAADcAAAADwAAAAAAAAAA&#10;AAAAAAChAgAAZHJzL2Rvd25yZXYueG1sUEsFBgAAAAAEAAQA+QAAAJMDAAAAAA==&#10;" strokeweight="1pt">
                  <v:stroke startarrowwidth="narrow" endarrowwidth="narrow"/>
                </v:line>
              </v:group>
              <v:group id="Group 52" o:spid="_x0000_s1921" style="position:absolute;left:16413;top:355;width:283;height:288" coordorigin="16413,355" coordsize="283,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line id="Line 53" o:spid="_x0000_s1924" style="position:absolute;flip:x;visibility:visible" from="16413,355" to="16696,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1/8kAAADeAAAADwAAAGRycy9kb3ducmV2LnhtbESPQWsCMRSE70L/Q3iF3jRbxaKrUVpB&#10;qS0e1D3o7bF57i5NXtZNqmt/fVMoeBxm5htmOm+tERdqfOVYwXMvAUGcO11xoSDbL7sjED4gazSO&#10;ScGNPMxnD50pptpdeUuXXShEhLBPUUEZQp1K6fOSLPqeq4mjd3KNxRBlU0jd4DXCrZH9JHmRFiuO&#10;CyXWtCgp/9p9WwWb42Gcfe6rt/OP25hlsV59ZGal1NNj+zoBEagN9/B/+10r6A+GwwH83YlXQM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fm9f/JAAAA3gAAAA8AAAAA&#10;AAAAAAAAAAAAoQIAAGRycy9kb3ducmV2LnhtbFBLBQYAAAAABAAEAPkAAACXAwAAAAA=&#10;" strokeweight="1pt">
                  <v:stroke startarrowwidth="narrow" endarrowwidth="narrow"/>
                </v:line>
                <v:line id="Line 54" o:spid="_x0000_s1923" style="position:absolute;flip:x;visibility:visible" from="16413,458" to="16696,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4D22LygAAAN4AAAAPAAAA&#10;AAAAAAAAAAAAAKECAABkcnMvZG93bnJldi54bWxQSwUGAAAAAAQABAD5AAAAmAMAAAAA&#10;" strokeweight="1pt">
                  <v:stroke startarrowwidth="narrow" endarrowwidth="narrow"/>
                </v:line>
                <v:line id="Line 55" o:spid="_x0000_s1922" style="position:absolute;flip:x;visibility:visible" from="16413,561" to="16696,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PIEMkAAADeAAAADwAAAGRycy9kb3ducmV2LnhtbESPQWvCQBSE70L/w/IKvemmSkqbuoot&#10;KFrxUM2hvT2yr0lw923MbjX6612h0OMwM98w42lnjThS62vHCh4HCQjiwumaSwX5bt5/BuEDskbj&#10;mBScycN0ctcbY6bdiT/puA2liBD2GSqoQmgyKX1RkUU/cA1x9H5cazFE2ZZSt3iKcGvkMEmepMWa&#10;40KFDb1XVOy3v1bB5vvrJV/v6rfDxW3MvFwtPnKzUOrhvpu9ggjUhf/wX3upFQxHaZrC7U68AnJy&#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dDyBDJAAAA3gAAAA8AAAAA&#10;AAAAAAAAAAAAoQIAAGRycy9kb3ducmV2LnhtbFBLBQYAAAAABAAEAPkAAACXAwAAAAA=&#10;" strokeweight="1pt">
                  <v:stroke startarrowwidth="narrow" endarrowwidth="narrow"/>
                </v:line>
              </v:group>
              <v:group id="Group 56" o:spid="_x0000_s1917" style="position:absolute;left:16413;top:665;width:283;height:288" coordorigin="16413,665" coordsize="283,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StREccAAADe&#10;AAAADwAAAAAAAAAAAAAAAACqAgAAZHJzL2Rvd25yZXYueG1sUEsFBgAAAAAEAAQA+gAAAJ4DAAAA&#10;AA==&#10;">
                <v:line id="Line 57" o:spid="_x0000_s1920" style="position:absolute;flip:x;visibility:visible" from="16413,665" to="16696,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7VCMUAAADcAAAADwAAAGRycy9kb3ducmV2LnhtbERPPW/CMBDdK/EfrEPqVpwyUJpiUFsJ&#10;BEUMhAztdoqPJMI+h9iFtL8eIyGx3dP7vMmss0acqPW1YwXPgwQEceF0zaWCfDd/GoPwAVmjcUwK&#10;/sjDbNp7mGCq3Zm3dMpCKWII+xQVVCE0qZS+qMiiH7iGOHJ711oMEbal1C2eY7g1cpgkI2mx5thQ&#10;YUOfFRWH7Ncq2Px8v+brXf1x/HcbMy9Xi6/cLJR67HfvbyACdeEuvrmXOs4fvsD1mXiBn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Q7VCMUAAADcAAAADwAAAAAAAAAA&#10;AAAAAAChAgAAZHJzL2Rvd25yZXYueG1sUEsFBgAAAAAEAAQA+QAAAJMDAAAAAA==&#10;" strokeweight="1pt">
                  <v:stroke startarrowwidth="narrow" endarrowwidth="narrow"/>
                </v:line>
                <v:line id="Line 58" o:spid="_x0000_s1919" style="position:absolute;flip:x;visibility:visible" from="16413,768" to="16696,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FBescAAADcAAAADwAAAGRycy9kb3ducmV2LnhtbESPQW/CMAyF75P2HyJP2m2k4zCNjoBg&#10;Emgb4jDoAW5WY9qKxOmaDLr9enxA4mbrPb/3eTztvVMn6mIT2MDzIANFXAbbcGWg2C6eXkHFhGzR&#10;BSYDfxRhOrm/G2Nuw5m/6bRJlZIQjjkaqFNqc61jWZPHOAgtsWiH0HlMsnaVth2eJdw7PcyyF+2x&#10;YWmosaX3msrj5tcbWO93o2K1beY//2HtFtXn8qtwS2MeH/rZG6hEfbqZr9cfVvCHQivPyAR6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kUF6xwAAANwAAAAPAAAAAAAA&#10;AAAAAAAAAKECAABkcnMvZG93bnJldi54bWxQSwUGAAAAAAQABAD5AAAAlQMAAAAA&#10;" strokeweight="1pt">
                  <v:stroke startarrowwidth="narrow" endarrowwidth="narrow"/>
                </v:line>
                <v:line id="Line 59" o:spid="_x0000_s1918" style="position:absolute;flip:x;visibility:visible" from="16413,871" to="1669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jd8/zJAAAA3gAAAA8AAAAA&#10;AAAAAAAAAAAAoQIAAGRycy9kb3ducmV2LnhtbFBLBQYAAAAABAAEAPkAAACXAwAAAAA=&#10;" strokeweight="1pt">
                  <v:stroke startarrowwidth="narrow" endarrowwidth="narrow"/>
                </v:line>
              </v:group>
              <v:group id="Group 60" o:spid="_x0000_s1913" style="position:absolute;left:16413;top:961;width:283;height:288" coordorigin="16413,961" coordsize="283,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LTFY8cAAADe&#10;AAAADwAAAAAAAAAAAAAAAACqAgAAZHJzL2Rvd25yZXYueG1sUEsFBgAAAAAEAAQA+gAAAJ4DAAAA&#10;AA==&#10;">
                <v:line id="Line 61" o:spid="_x0000_s1916" style="position:absolute;flip:x;visibility:visible" from="16413,961" to="16696,1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xLf8UAAADcAAAADwAAAGRycy9kb3ducmV2LnhtbERPTWvCQBC9F/wPywi91U1Fik1dpS0o&#10;WvFgzKG9DdkxCe7OxuxW0/56VxC8zeN9zmTWWSNO1PrasYLnQQKCuHC65lJBvps/jUH4gKzROCYF&#10;f+RhNu09TDDV7sxbOmWhFDGEfYoKqhCaVEpfVGTRD1xDHLm9ay2GCNtS6hbPMdwaOUySF2mx5thQ&#10;YUOfFRWH7Ncq2Px8v+brXf1x/HcbMy9Xi6/cLJR67HfvbyACdeEuvrmXOs4fjuD6TLxAT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xLf8UAAADcAAAADwAAAAAAAAAA&#10;AAAAAAChAgAAZHJzL2Rvd25yZXYueG1sUEsFBgAAAAAEAAQA+QAAAJMDAAAAAA==&#10;" strokeweight="1pt">
                  <v:stroke startarrowwidth="narrow" endarrowwidth="narrow"/>
                </v:line>
                <v:line id="Line 62" o:spid="_x0000_s1915" style="position:absolute;flip:x;visibility:visible" from="16413,1064" to="16696,1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Du5MUAAADcAAAADwAAAGRycy9kb3ducmV2LnhtbERPTWvCQBC9F/wPywi91U0Fi01dpS0o&#10;WvFgzKG9DdkxCe7OxuxW0/56VxC8zeN9zmTWWSNO1PrasYLnQQKCuHC65lJBvps/jUH4gKzROCYF&#10;f+RhNu09TDDV7sxbOmWhFDGEfYoKqhCaVEpfVGTRD1xDHLm9ay2GCNtS6hbPMdwaOUySF2mx5thQ&#10;YUOfFRWH7Ncq2Px8v+brXf1x/HcbMy9Xi6/cLJR67HfvbyACdeEuvrmXOs4fjuD6TLxAT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pDu5MUAAADcAAAADwAAAAAAAAAA&#10;AAAAAAChAgAAZHJzL2Rvd25yZXYueG1sUEsFBgAAAAAEAAQA+QAAAJMDAAAAAA==&#10;" strokeweight="1pt">
                  <v:stroke startarrowwidth="narrow" endarrowwidth="narrow"/>
                </v:line>
                <v:line id="Line 63" o:spid="_x0000_s1914" style="position:absolute;flip:x;visibility:visible" from="16413,1167" to="16696,1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Jwk8UAAADcAAAADwAAAGRycy9kb3ducmV2LnhtbERPTWvCQBC9F/oflhG81Y0epE3dBC0o&#10;bcWDmoPehuyYBHdn0+yqqb++Wyj0No/3ObO8t0ZcqfONYwXjUQKCuHS64UpBsV8+PYPwAVmjcUwK&#10;vslDnj0+zDDV7sZbuu5CJWII+xQV1CG0qZS+rMmiH7mWOHIn11kMEXaV1B3eYrg1cpIkU2mx4dhQ&#10;Y0tvNZXn3cUq2BwPL8V63yy+7m5jltXH6rMwK6WGg37+CiJQH/7Ff+53HedPpvD7TLxAZ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Jwk8UAAADcAAAADwAAAAAAAAAA&#10;AAAAAAChAgAAZHJzL2Rvd25yZXYueG1sUEsFBgAAAAAEAAQA+QAAAJMDAAAAAA==&#10;" strokeweight="1pt">
                  <v:stroke startarrowwidth="narrow" endarrowwidth="narrow"/>
                </v:line>
              </v:group>
              <v:group id="Group 64" o:spid="_x0000_s1909" style="position:absolute;left:16406;top:1266;width:283;height:288" coordorigin="16406,1266" coordsize="283,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4qZDxgAAAN4A&#10;AAAPAAAAAAAAAAAAAAAAAKoCAABkcnMvZG93bnJldi54bWxQSwUGAAAAAAQABAD6AAAAnQMAAAAA&#10;">
                <v:line id="Line 65" o:spid="_x0000_s1912" style="position:absolute;flip:x;visibility:visible" from="16406,1266" to="16689,1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QErskAAADeAAAADwAAAGRycy9kb3ducmV2LnhtbESPQWsCMRSE74X+h/AKvdWsloquRqmC&#10;Yls8qHvQ22Pz3F2avGw3qa799UYoeBxm5htmPG2tESdqfOVYQbeTgCDOna64UJDtFi8DED4gazSO&#10;ScGFPEwnjw9jTLU784ZO21CICGGfooIyhDqV0uclWfQdVxNH7+gaiyHKppC6wXOEWyN7SdKXFiuO&#10;CyXWNC8p/97+WgXrw36Yfe2q2c+fW5tF8bH8zMxSqeen9n0EIlAb7uH/9kor6L2+9btwuxOvgJxc&#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YUBK7JAAAA3gAAAA8AAAAA&#10;AAAAAAAAAAAAoQIAAGRycy9kb3ducmV2LnhtbFBLBQYAAAAABAAEAPkAAACXAwAAAAA=&#10;" strokeweight="1pt">
                  <v:stroke startarrowwidth="narrow" endarrowwidth="narrow"/>
                </v:line>
                <v:line id="Line 66" o:spid="_x0000_s1911" style="position:absolute;flip:x;visibility:visible" from="16406,1369" to="16689,1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WxprZygAAAN4AAAAPAAAA&#10;AAAAAAAAAAAAAKECAABkcnMvZG93bnJldi54bWxQSwUGAAAAAAQABAD5AAAAmAMAAAAA&#10;" strokeweight="1pt">
                  <v:stroke startarrowwidth="narrow" endarrowwidth="narrow"/>
                </v:line>
                <v:line id="Line 67" o:spid="_x0000_s1910" style="position:absolute;flip:x;visibility:visible" from="16406,1472" to="16689,1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QskAAADeAAAADwAAAGRycy9kb3ducmV2LnhtbESPQWsCMRSE70L/Q3iF3jRbRdHVKG1B&#10;qS0e1D3o7bF57i5NXrabVNf++kYoeBxm5htmtmitEWdqfOVYwXMvAUGcO11xoSDbL7tjED4gazSO&#10;ScGVPCzmD50ZptpdeEvnXShEhLBPUUEZQp1K6fOSLPqeq4mjd3KNxRBlU0jd4CXCrZH9JBlJixXH&#10;hRJreisp/9r9WAWb42GSfe6r1+9ftzHLYr36yMxKqafH9mUKIlAb7uH/9rtW0B8MRwO43YlXQM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mKP0LJAAAA3gAAAA8AAAAA&#10;AAAAAAAAAAAAoQIAAGRycy9kb3ducmV2LnhtbFBLBQYAAAAABAAEAPkAAACXAwAAAAA=&#10;" strokeweight="1pt">
                  <v:stroke startarrowwidth="narrow" endarrowwidth="narrow"/>
                </v:line>
              </v:group>
            </v:group>
            <v:group id="Group 68" o:spid="_x0000_s1903" style="position:absolute;left:2499;width:1062;height:2184" coordorigin="2499" coordsize="283,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NmgQMcAAADe&#10;AAAADwAAAAAAAAAAAAAAAACqAgAAZHJzL2Rvd25yZXYueG1sUEsFBgAAAAAEAAQA+gAAAJ4DAAAA&#10;AA==&#10;">
              <v:group id="Group 69" o:spid="_x0000_s1905" style="position:absolute;left:2581;top:49;width:142;height:82" coordorigin="2581,49" coordsize="14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line id="Line 70" o:spid="_x0000_s1907" style="position:absolute;visibility:visible" from="2581,90" to="272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KvQ8MAAADcAAAADwAAAGRycy9kb3ducmV2LnhtbERPTWvCQBC9C/6HZYTedKMFK6mrqCCI&#10;B6VRUnobs9MkmJ0N2dXEf+8WCt7m8T5nvuxMJe7UuNKygvEoAkGcWV1yruB82g5nIJxH1lhZJgUP&#10;crBc9HtzjLVt+Yvuic9FCGEXo4LC+zqW0mUFGXQjWxMH7tc2Bn2ATS51g20IN5WcRNFUGiw5NBRY&#10;06ag7JrcjILj9+GWbNMfc9lc1tlh95Hup22q1NugW32C8NT5l/jfvdNh/vgd/p4JF8jF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8Sr0PDAAAA3AAAAA8AAAAAAAAAAAAA&#10;AAAAoQIAAGRycy9kb3ducmV2LnhtbFBLBQYAAAAABAAEAPkAAACRAwAAAAA=&#10;" strokeweight="1pt">
                  <v:stroke startarrowwidth="narrow" endarrowwidth="narrow"/>
                </v:line>
                <v:line id="Line 71" o:spid="_x0000_s1906" style="position:absolute;flip:y;visibility:visible" from="2635,49" to="263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CBwsQAAADcAAAADwAAAGRycy9kb3ducmV2LnhtbERPTWsCMRC9C/0PYQreNGspRVejtAWl&#10;VTyoe9DbsJnuLk0m203Urb/eCIK3ebzPmcxaa8SJGl85VjDoJyCIc6crLhRku3lvCMIHZI3GMSn4&#10;Jw+z6VNngql2Z97QaRsKEUPYp6igDKFOpfR5SRZ939XEkftxjcUQYVNI3eA5hlsjX5LkTVqsODaU&#10;WNNnSfnv9mgVrA/7UbbaVR9/F7c28+J7sczMQqnuc/s+BhGoDQ/x3f2l4/zBK9yeiRfI6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sIHCxAAAANwAAAAPAAAAAAAAAAAA&#10;AAAAAKECAABkcnMvZG93bnJldi54bWxQSwUGAAAAAAQABAD5AAAAkgMAAAAA&#10;" strokeweight="1pt">
                  <v:stroke startarrowwidth="narrow" endarrowwidth="narrow"/>
                </v:line>
              </v:group>
              <v:oval id="Oval 72" o:spid="_x0000_s1904" style="position:absolute;left:2499;width:283;height:1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8bvMMA&#10;AADcAAAADwAAAGRycy9kb3ducmV2LnhtbERPTYvCMBC9C/sfwizsRTRVQZZqlEUU9aCgLoK3sRnb&#10;rs2k20St/94Igrd5vM8ZjmtTiCtVLresoNOOQBAnVuecKvjdzVrfIJxH1lhYJgV3cjAefTSGGGt7&#10;4w1dtz4VIYRdjAoy78tYSpdkZNC1bUkcuJOtDPoAq1TqCm8h3BSyG0V9aTDn0JBhSZOMkvP2YhQc&#10;zPFvv5v3V9PeMTnRPzXT5Xyt1Ndn/TMA4an2b/HLvdBhfqcLz2fCBXL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8bvMMAAADcAAAADwAAAAAAAAAAAAAAAACYAgAAZHJzL2Rv&#10;d25yZXYueG1sUEsFBgAAAAAEAAQA9QAAAIgDAAAAAA==&#10;" filled="f" strokeweight="1pt"/>
            </v:group>
            <v:group id="Group 73" o:spid="_x0000_s1898" style="position:absolute;left:2557;top:3362;width:1060;height:2184" coordorigin="2557,3362" coordsize="283,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5UF28cAAADe&#10;AAAADwAAAAAAAAAAAAAAAACqAgAAZHJzL2Rvd25yZXYueG1sUEsFBgAAAAAEAAQA+gAAAJ4DAAAA&#10;AA==&#10;">
              <v:group id="Group 74" o:spid="_x0000_s1900" style="position:absolute;left:2638;top:3411;width:142;height:82" coordorigin="2638,3411" coordsize="14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line id="Line 75" o:spid="_x0000_s1902" style="position:absolute;visibility:visible" from="2638,3452" to="2780,3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MOdMUAAADcAAAADwAAAGRycy9kb3ducmV2LnhtbERPTWvCQBC9C/0PyxR6M5v2YNvoJrSC&#10;ID0ophLxNmanSWh2NmRXk/57Vyh4m8f7nEU2mlZcqHeNZQXPUQyCuLS64UrB/ns1fQPhPLLG1jIp&#10;+CMHWfowWWCi7cA7uuS+EiGEXYIKau+7REpX1mTQRbYjDtyP7Q36APtK6h6HEG5a+RLHM2mw4dBQ&#10;Y0fLmsrf/GwUbA+bc74qjua0PH2Wm/Vr8TUbCqWeHsePOQhPo7+L/91rHebH73B7Jlwg0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MOdMUAAADcAAAADwAAAAAAAAAA&#10;AAAAAAChAgAAZHJzL2Rvd25yZXYueG1sUEsFBgAAAAAEAAQA+QAAAJMDAAAAAA==&#10;" strokeweight="1pt">
                  <v:stroke startarrowwidth="narrow" endarrowwidth="narrow"/>
                </v:line>
                <v:line id="Line 76" o:spid="_x0000_s1901" style="position:absolute;flip:y;visibility:visible" from="2693,3411" to="2694,3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uHwccAAADcAAAADwAAAGRycy9kb3ducmV2LnhtbESPQW/CMAyF75P2HyJP2m2k7DCNjoDY&#10;JBAb4jDoYbtZjWmrJU5pMij8enxA4mbrPb/3eTztvVMH6mIT2MBwkIEiLoNtuDJQbOdPr6BiQrbo&#10;ApOBE0WYTu7vxpjbcORvOmxSpSSEY44G6pTaXOtY1uQxDkJLLNoudB6TrF2lbYdHCfdOP2fZi/bY&#10;sDTU2NJHTeXf5t8bWP/+jIrVtnnfn8PazavPxVfhFsY8PvSzN1CJ+nQzX6+XVvCHgi/PyAR6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i4fBxwAAANwAAAAPAAAAAAAA&#10;AAAAAAAAAKECAABkcnMvZG93bnJldi54bWxQSwUGAAAAAAQABAD5AAAAlQMAAAAA&#10;" strokeweight="1pt">
                  <v:stroke startarrowwidth="narrow" endarrowwidth="narrow"/>
                </v:line>
              </v:group>
              <v:oval id="Oval 77" o:spid="_x0000_s1899" style="position:absolute;left:2557;top:3362;width:283;height:1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66i8cA&#10;AADcAAAADwAAAGRycy9kb3ducmV2LnhtbESPT2vCQBDF7wW/wzKCl6KbtiASXUVKi3powT8I3sbs&#10;mESzs2l21fTbdw4FbzO8N+/9ZjJrXaVu1ITSs4GXQQKKOPO25NzAbvvZH4EKEdli5ZkM/FKA2bTz&#10;NMHU+juv6baJuZIQDikaKGKsU61DVpDDMPA1sWgn3ziMsja5tg3eJdxV+jVJhtphydJQYE3vBWWX&#10;zdUZOLjjeb9dDL8+3o7ZiX7oOV8tvo3pddv5GFSkNj7M/9dLK/iJ0MozMoG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OuovHAAAA3AAAAA8AAAAAAAAAAAAAAAAAmAIAAGRy&#10;cy9kb3ducmV2LnhtbFBLBQYAAAAABAAEAPUAAACMAwAAAAA=&#10;" filled="f" strokeweight="1pt"/>
            </v:group>
            <v:group id="Group 78" o:spid="_x0000_s1893" style="position:absolute;left:2557;top:10000;width:1060;height:2184" coordorigin="2557,10000" coordsize="283,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0ebrMcAAADe&#10;AAAADwAAAAAAAAAAAAAAAACqAgAAZHJzL2Rvd25yZXYueG1sUEsFBgAAAAAEAAQA+gAAAJ4DAAAA&#10;AA==&#10;">
              <v:group id="Group 79" o:spid="_x0000_s1895" style="position:absolute;left:2638;top:10042;width:142;height:82" coordorigin="2638,10042" coordsize="14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line id="Line 80" o:spid="_x0000_s1897" style="position:absolute;visibility:visible" from="2638,10084" to="2780,10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4EccQAAADcAAAADwAAAGRycy9kb3ducmV2LnhtbERPTWvCQBC9F/wPywi91Y1CraRuggqC&#10;9KA0lpTexuyYBLOzIbua9N+7hYK3ebzPWaaDacSNOldbVjCdRCCIC6trLhV8HbcvCxDOI2tsLJOC&#10;X3KQJqOnJcba9vxJt8yXIoSwi1FB5X0bS+mKigy6iW2JA3e2nUEfYFdK3WEfwk0jZ1E0lwZrDg0V&#10;trSpqLhkV6Pg8L2/Ztv8x5w2p3Wx373lH/M+V+p5PKzeQXga/EP8797pMD96hb9nwgUyu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bgRxxAAAANwAAAAPAAAAAAAAAAAA&#10;AAAAAKECAABkcnMvZG93bnJldi54bWxQSwUGAAAAAAQABAD5AAAAkgMAAAAA&#10;" strokeweight="1pt">
                  <v:stroke startarrowwidth="narrow" endarrowwidth="narrow"/>
                </v:line>
                <v:line id="_x0000_s1896" style="position:absolute;flip:y;visibility:visible" from="2693,10042" to="2694,10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cs88UAAADcAAAADwAAAGRycy9kb3ducmV2LnhtbERPTWvCQBC9F/oflin0Vjf2IDW6CVpQ&#10;qsVDNQe9DdkxCe7Optmtpv31riD0No/3OdO8t0acqfONYwXDQQKCuHS64UpBsVu8vIHwAVmjcUwK&#10;fslDnj0+TDHV7sJfdN6GSsQQ9ikqqENoUyl9WZNFP3AtceSOrrMYIuwqqTu8xHBr5GuSjKTFhmND&#10;jS2911Setj9WweawHxefu2b+/ec2ZlGtluvCLJV6fupnExCB+vAvvrs/dJyfjOD2TLxAZ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cs88UAAADcAAAADwAAAAAAAAAA&#10;AAAAAAChAgAAZHJzL2Rvd25yZXYueG1sUEsFBgAAAAAEAAQA+QAAAJMDAAAAAA==&#10;" strokeweight="1pt">
                  <v:stroke startarrowwidth="narrow" endarrowwidth="narrow"/>
                </v:line>
              </v:group>
              <v:oval id="Oval 82" o:spid="_x0000_s1894" style="position:absolute;left:2557;top:10000;width:283;height:1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OwjsUA&#10;AADcAAAADwAAAGRycy9kb3ducmV2LnhtbERPS2vCQBC+F/wPywi9FN1Yi5SYVUQs1kOFGin0NmYn&#10;D83OxuxW47/vCoXe5uN7TjLvTC0u1LrKsoLRMAJBnFldcaFgn74NXkE4j6yxtkwKbuRgPus9JBhr&#10;e+VPuux8IUIIuxgVlN43sZQuK8mgG9qGOHC5bQ36ANtC6havIdzU8jmKJtJgxaGhxIaWJWWn3Y9R&#10;8G0Ox690PflYjQ9ZTmd6KjbrrVKP/W4xBeGp8//iP/e7DvOjF7g/Ey6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A7COxQAAANwAAAAPAAAAAAAAAAAAAAAAAJgCAABkcnMv&#10;ZG93bnJldi54bWxQSwUGAAAAAAQABAD1AAAAigMAAAAA&#10;" filled="f" strokeweight="1pt"/>
            </v:group>
            <v:group id="Group 83" o:spid="_x0000_s1888" style="position:absolute;left:2557;top:13489;width:1060;height:2184" coordorigin="2557,13489" coordsize="283,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Cz43xgAAAN4A&#10;AAAPAAAAAAAAAAAAAAAAAKoCAABkcnMvZG93bnJldi54bWxQSwUGAAAAAAQABAD6AAAAnQMAAAAA&#10;">
              <v:group id="Group 84" o:spid="_x0000_s1890" style="position:absolute;left:2638;top:13538;width:142;height:82" coordorigin="2638,13538" coordsize="14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line id="Line 85" o:spid="_x0000_s1892" style="position:absolute;visibility:visible" from="2638,13579" to="2780,13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UCcsQAAADcAAAADwAAAGRycy9kb3ducmV2LnhtbERPTWvCQBC9F/wPywi91Y0e0hJdpQ0E&#10;xIOlUSLexuw0Cc3OhuyapP++Wyj0No/3OZvdZFoxUO8aywqWiwgEcWl1w5WC8yl7egHhPLLG1jIp&#10;+CYHu+3sYYOJtiN/0JD7SoQQdgkqqL3vEildWZNBt7AdceA+bW/QB9hXUvc4hnDTylUUxdJgw6Gh&#10;xo7Smsqv/G4UvF+O9zwrruaW3t7K4/65OMRjodTjfHpdg/A0+X/xn3uvw/xoCb/PhAv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VQJyxAAAANwAAAAPAAAAAAAAAAAA&#10;AAAAAKECAABkcnMvZG93bnJldi54bWxQSwUGAAAAAAQABAD5AAAAkgMAAAAA&#10;" strokeweight="1pt">
                  <v:stroke startarrowwidth="narrow" endarrowwidth="narrow"/>
                </v:line>
                <v:line id="Line 86" o:spid="_x0000_s1891" style="position:absolute;flip:y;visibility:visible" from="2693,13538" to="2694,13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q8MQAAADcAAAADwAAAGRycy9kb3ducmV2LnhtbERPTWsCMRC9C/0PYQq9aVYPYlejaEGx&#10;FQ/qHvQ2bMbdxWSy3aS6+uubQsHbPN7nTGatNeJKja8cK+j3EhDEudMVFwqyw7I7AuEDskbjmBTc&#10;ycNs+tKZYKrdjXd03YdCxBD2KSooQ6hTKX1ekkXfczVx5M6usRgibAqpG7zFcGvkIEmG0mLFsaHE&#10;mj5Kyi/7H6tgezq+Z5tDtfh+uK1ZFp+rr8yslHp7bedjEIHa8BT/u9c6zk8G8PdMvEB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CrwxAAAANwAAAAPAAAAAAAAAAAA&#10;AAAAAKECAABkcnMvZG93bnJldi54bWxQSwUGAAAAAAQABAD5AAAAkgMAAAAA&#10;" strokeweight="1pt">
                  <v:stroke startarrowwidth="narrow" endarrowwidth="narrow"/>
                </v:line>
              </v:group>
              <v:oval id="Oval 87" o:spid="_x0000_s1889" style="position:absolute;left:2557;top:13489;width:283;height:1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i2jccA&#10;AADcAAAADwAAAGRycy9kb3ducmV2LnhtbESPT2vCQBDF7wW/wzKCl6KbtiASXUVKi3powT8I3sbs&#10;mESzs2l21fTbdw4FbzO8N+/9ZjJrXaVu1ITSs4GXQQKKOPO25NzAbvvZH4EKEdli5ZkM/FKA2bTz&#10;NMHU+juv6baJuZIQDikaKGKsU61DVpDDMPA1sWgn3ziMsja5tg3eJdxV+jVJhtphydJQYE3vBWWX&#10;zdUZOLjjeb9dDL8+3o7ZiX7oOV8tvo3pddv5GFSkNj7M/9dLK/iJ4MszMoG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4to3HAAAA3AAAAA8AAAAAAAAAAAAAAAAAmAIAAGRy&#10;cy9kb3ducmV2LnhtbFBLBQYAAAAABAAEAPUAAACMAwAAAAA=&#10;" filled="f" strokeweight="1pt"/>
            </v:group>
            <v:group id="Group 88" o:spid="_x0000_s1883" style="position:absolute;left:2557;top:16745;width:1060;height:2184" coordorigin="2557,16745" coordsize="283,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ZSqRcQAAADeAAAA&#10;DwAAAAAAAAAAAAAAAACqAgAAZHJzL2Rvd25yZXYueG1sUEsFBgAAAAAEAAQA+gAAAJsDAAAAAA==&#10;">
              <v:group id="Group 89" o:spid="_x0000_s1885" style="position:absolute;left:2638;top:16794;width:142;height:82" coordorigin="2638,16794" coordsize="14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line id="_x0000_s1887" style="position:absolute;visibility:visible" from="2638,16835" to="2780,16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dL2cYAAADbAAAADwAAAGRycy9kb3ducmV2LnhtbESPQWvCQBSE70L/w/IKvZlNe9A2ugmt&#10;IEgPFmOJeHtmn0lo9m3Irib9912h4HGYmW+YZTaaVlypd41lBc9RDIK4tLrhSsH3fj19BeE8ssbW&#10;Min4JQdZ+jBZYqLtwDu65r4SAcIuQQW1910ipStrMugi2xEH72x7gz7IvpK6xyHATStf4ngmDTYc&#10;FmrsaFVT+ZNfjIKvw/aSr4ujOa1OH+V2My8+Z0Oh1NPj+L4A4Wn09/B/e6MVvM3h9iX8AJ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nS9nGAAAA2wAAAA8AAAAAAAAA&#10;AAAAAAAAoQIAAGRycy9kb3ducmV2LnhtbFBLBQYAAAAABAAEAPkAAACUAwAAAAA=&#10;" strokeweight="1pt">
                  <v:stroke startarrowwidth="narrow" endarrowwidth="narrow"/>
                </v:line>
                <v:line id="Line 91" o:spid="_x0000_s1886" style="position:absolute;flip:y;visibility:visible" from="2693,16794" to="2694,16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RQEsMAAADbAAAADwAAAGRycy9kb3ducmV2LnhtbERPPW/CMBDdK/EfrKvUrThlqErARBQp&#10;qC1iIGRot1N8JFHtc4hdSPn1eEBifHrf82ywRpyo961jBS/jBARx5XTLtYJynz+/gfABWaNxTAr+&#10;yUO2GD3MMdXuzDs6FaEWMYR9igqaELpUSl81ZNGPXUccuYPrLYYI+1rqHs8x3Bo5SZJXabHl2NBg&#10;R6uGqt/izyrY/nxPy82+fT9e3Nbk9ef6qzRrpZ4eh+UMRKAh3MU394dWMI1j45f4A+Ti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UUBLDAAAA2wAAAA8AAAAAAAAAAAAA&#10;AAAAoQIAAGRycy9kb3ducmV2LnhtbFBLBQYAAAAABAAEAPkAAACRAwAAAAA=&#10;" strokeweight="1pt">
                  <v:stroke startarrowwidth="narrow" endarrowwidth="narrow"/>
                </v:line>
              </v:group>
              <v:oval id="Oval 92" o:spid="_x0000_s1884" style="position:absolute;left:2557;top:16745;width:283;height:1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ZnOMYA&#10;AADbAAAADwAAAGRycy9kb3ducmV2LnhtbESPQWvCQBSE7wX/w/KEXopuqhDa6BpKqUQPClURvD2z&#10;zyQ2+zbNbjX9925B6HGYmW+YadqZWlyodZVlBc/DCARxbnXFhYLddj54AeE8ssbaMin4JQfprPcw&#10;xUTbK3/SZeMLESDsElRQet8kUrq8JINuaBvi4J1sa9AH2RZSt3gNcFPLURTF0mDFYaHEht5Lyr82&#10;P0bBwRzP+20Wrz7Gx/xE3/RULLO1Uo/97m0CwlPn/8P39kIreI3h70v4AX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ZnOMYAAADbAAAADwAAAAAAAAAAAAAAAACYAgAAZHJz&#10;L2Rvd25yZXYueG1sUEsFBgAAAAAEAAQA9QAAAIsDAAAAAA==&#10;" filled="f" strokeweight="1pt"/>
            </v:group>
            <v:group id="Group 93" o:spid="_x0000_s1878" style="position:absolute;left:2583;top:6631;width:1060;height:2184" coordorigin="2583,6631" coordsize="283,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2A/exgAAAN4A&#10;AAAPAAAAAAAAAAAAAAAAAKoCAABkcnMvZG93bnJldi54bWxQSwUGAAAAAAQABAD6AAAAnQMAAAAA&#10;">
              <v:group id="Group 94" o:spid="_x0000_s1880" style="position:absolute;left:2664;top:6680;width:142;height:82" coordorigin="2664,6680" coordsize="14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line id="Line 95" o:spid="_x0000_s1882" style="position:absolute;visibility:visible" from="2664,6721" to="2806,6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xN2sYAAADbAAAADwAAAGRycy9kb3ducmV2LnhtbESPQWvCQBSE70L/w/KE3nRjC9rGrKKC&#10;ID1YTEtKby/ZZxKafRuyq0n/fbcgeBxm5hsmWQ+mEVfqXG1ZwWwagSAurK65VPD5sZ+8gHAeWWNj&#10;mRT8koP16mGUYKxtzye6pr4UAcIuRgWV920spSsqMuimtiUO3tl2Bn2QXSl1h32Am0Y+RdFcGqw5&#10;LFTY0q6i4ie9GAXvX8dLus++Tb7Lt8XxsMje5n2m1ON42CxBeBr8PXxrH7SC12f4/xJ+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0cTdrGAAAA2wAAAA8AAAAAAAAA&#10;AAAAAAAAoQIAAGRycy9kb3ducmV2LnhtbFBLBQYAAAAABAAEAPkAAACUAwAAAAA=&#10;" strokeweight="1pt">
                  <v:stroke startarrowwidth="narrow" endarrowwidth="narrow"/>
                </v:line>
                <v:line id="Line 96" o:spid="_x0000_s1881" style="position:absolute;flip:y;visibility:visible" from="2719,6680" to="2720,6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laF8YAAADbAAAADwAAAGRycy9kb3ducmV2LnhtbESPQWvCQBSE74L/YXlCb7ppKVKjq7QF&#10;pbZ4MOagt0f2mQR336bZrab99V1B8DjMzDfMbNFZI87U+tqxgsdRAoK4cLrmUkG+Ww5fQPiArNE4&#10;JgW/5GEx7/dmmGp34S2ds1CKCGGfooIqhCaV0hcVWfQj1xBH7+haiyHKtpS6xUuEWyOfkmQsLdYc&#10;Fyps6L2i4pT9WAWbw36Sf+3qt+8/tzHLcr36zM1KqYdB9zoFEagL9/Ct/aEVTJ7h+iX+ADn/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ZWhfGAAAA2wAAAA8AAAAAAAAA&#10;AAAAAAAAoQIAAGRycy9kb3ducmV2LnhtbFBLBQYAAAAABAAEAPkAAACUAwAAAAA=&#10;" strokeweight="1pt">
                  <v:stroke startarrowwidth="narrow" endarrowwidth="narrow"/>
                </v:line>
              </v:group>
              <v:oval id="Oval 97" o:spid="_x0000_s1879" style="position:absolute;left:2583;top:6631;width:283;height:1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1hO8YA&#10;AADbAAAADwAAAGRycy9kb3ducmV2LnhtbESPT2vCQBTE70K/w/IKXqRutCA2zSqlWLQHBU0p9PbM&#10;vvzR7Ns0u2r67d2C4HGYmd8wybwztThT6yrLCkbDCARxZnXFhYKv9ONpCsJ5ZI21ZVLwRw7ms4de&#10;grG2F97SeecLESDsYlRQet/EUrqsJINuaBvi4OW2NeiDbAupW7wEuKnlOIom0mDFYaHEht5Lyo67&#10;k1HwY/aH73Q5WS+e91lOvzQoPpcbpfqP3dsrCE+dv4dv7ZVW8DKG/y/hB8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41hO8YAAADbAAAADwAAAAAAAAAAAAAAAACYAgAAZHJz&#10;L2Rvd25yZXYueG1sUEsFBgAAAAAEAAQA9QAAAIsDAAAAAA==&#10;" filled="f" strokeweight="1pt"/>
            </v:group>
            <v:group id="Group 98" o:spid="_x0000_s1873" style="position:absolute;left:9536;top:59;width:1060;height:2184" coordorigin="9536,59" coordsize="283,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47MJ7FAAAA3gAA&#10;AA8AAAAAAAAAAAAAAAAAqgIAAGRycy9kb3ducmV2LnhtbFBLBQYAAAAABAAEAPoAAACcAwAAAAA=&#10;">
              <v:group id="Group 99" o:spid="_x0000_s1875" style="position:absolute;left:9618;top:101;width:142;height:82" coordorigin="9618,101" coordsize="14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line id="Line 100" o:spid="_x0000_s1877" style="position:absolute;visibility:visible" from="9618,143" to="9760,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3s7cYAAADbAAAADwAAAGRycy9kb3ducmV2LnhtbESPQWvCQBSE7wX/w/KE3urGHqxGN6EK&#10;gvSgNJWIt2f2mYRm34bsatJ/3xUKPQ4z8w2zSgfTiDt1rrasYDqJQBAXVtdcKjh+bV/mIJxH1thY&#10;JgU/5CBNRk8rjLXt+ZPumS9FgLCLUUHlfRtL6YqKDLqJbYmDd7WdQR9kV0rdYR/gppGvUTSTBmsO&#10;CxW2tKmo+M5uRsHhtL9l2/xsLpvLutjv3vKPWZ8r9Twe3pcgPA3+P/zX3mkF8wU8voQfIJ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t7O3GAAAA2wAAAA8AAAAAAAAA&#10;AAAAAAAAoQIAAGRycy9kb3ducmV2LnhtbFBLBQYAAAAABAAEAPkAAACUAwAAAAA=&#10;" strokeweight="1pt">
                  <v:stroke startarrowwidth="narrow" endarrowwidth="narrow"/>
                </v:line>
                <v:line id="Line 101" o:spid="_x0000_s1876" style="position:absolute;flip:y;visibility:visible" from="9672,101" to="9673,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JcFMMAAADbAAAADwAAAGRycy9kb3ducmV2LnhtbERPPW/CMBDdK/EfrKvUrThlqErARBQp&#10;qC1iIGRot1N8JFHtc4hdSPn1eEBifHrf82ywRpyo961jBS/jBARx5XTLtYJynz+/gfABWaNxTAr+&#10;yUO2GD3MMdXuzDs6FaEWMYR9igqaELpUSl81ZNGPXUccuYPrLYYI+1rqHs8x3Bo5SZJXabHl2NBg&#10;R6uGqt/izyrY/nxPy82+fT9e3Nbk9ef6qzRrpZ4eh+UMRKAh3MU394dWMI3r45f4A+Ti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iXBTDAAAA2wAAAA8AAAAAAAAAAAAA&#10;AAAAoQIAAGRycy9kb3ducmV2LnhtbFBLBQYAAAAABAAEAPkAAACRAwAAAAA=&#10;" strokeweight="1pt">
                  <v:stroke startarrowwidth="narrow" endarrowwidth="narrow"/>
                </v:line>
              </v:group>
              <v:oval id="Oval 102" o:spid="_x0000_s1874" style="position:absolute;left:9536;top:59;width:283;height:1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zADMEA&#10;AADbAAAADwAAAGRycy9kb3ducmV2LnhtbERPTYvCMBC9C/6HMIIX0VQFka5RRBT1oLAqC3sbm7Ht&#10;2kxqE7X+e3MQ9vh435NZbQrxoMrllhX0exEI4sTqnFMFp+OqOwbhPLLGwjIpeJGD2bTZmGCs7ZO/&#10;6XHwqQgh7GJUkHlfxlK6JCODrmdL4sBdbGXQB1ilUlf4DOGmkIMoGkmDOYeGDEtaZJRcD3ej4Nec&#10;/36O69FuOTwnF7pRJ92u90q1W/X8C4Sn2v+LP+6NVjAOY8OX8APk9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8wAzBAAAA2wAAAA8AAAAAAAAAAAAAAAAAmAIAAGRycy9kb3du&#10;cmV2LnhtbFBLBQYAAAAABAAEAPUAAACGAwAAAAA=&#10;" filled="f" strokeweight="1pt"/>
            </v:group>
            <v:group id="Group 103" o:spid="_x0000_s1868" style="position:absolute;left:10931;top:3315;width:1060;height:2184" coordorigin="10931,3315" coordsize="283,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XeVBccAAADe&#10;AAAADwAAAAAAAAAAAAAAAACqAgAAZHJzL2Rvd25yZXYueG1sUEsFBgAAAAAEAAQA+gAAAJ4DAAAA&#10;AA==&#10;">
              <v:group id="Group 104" o:spid="_x0000_s1870" style="position:absolute;left:11012;top:3357;width:142;height:82" coordorigin="11012,3357" coordsize="14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line id="Line 105" o:spid="_x0000_s1872" style="position:absolute;visibility:visible" from="11012,3399" to="11154,3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Dm6MYAAADbAAAADwAAAGRycy9kb3ducmV2LnhtbESPQWvCQBSE7wX/w/KE3uqmQm1Is5Eq&#10;CNKDYiqR3p7Z1yQ0+zZkV5P+e1co9DjMzDdMuhxNK67Uu8aygudZBIK4tLrhSsHxc/MUg3AeWWNr&#10;mRT8koNlNnlIMdF24ANdc1+JAGGXoILa+y6R0pU1GXQz2xEH79v2Bn2QfSV1j0OAm1bOo2ghDTYc&#10;FmrsaF1T+ZNfjIL9aXfJN8WXOa/Pq3K3fS0+FkOh1ON0fH8D4Wn0/+G/9lYriF/g/iX8AJ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g5ujGAAAA2wAAAA8AAAAAAAAA&#10;AAAAAAAAoQIAAGRycy9kb3ducmV2LnhtbFBLBQYAAAAABAAEAPkAAACUAwAAAAA=&#10;" strokeweight="1pt">
                  <v:stroke startarrowwidth="narrow" endarrowwidth="narrow"/>
                </v:line>
                <v:line id="Line 106" o:spid="_x0000_s1871" style="position:absolute;flip:y;visibility:visible" from="11067,3357" to="11068,3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73JsUAAADbAAAADwAAAGRycy9kb3ducmV2LnhtbESPQWsCMRSE74L/ITyhN83qQXQ1ShWU&#10;tuJB3UN7e2xedxeTl3WT6tZf3xQEj8PMfMPMl6014kqNrxwrGA4SEMS50xUXCrLTpj8B4QOyRuOY&#10;FPySh+Wi25ljqt2ND3Q9hkJECPsUFZQh1KmUPi/Joh+4mjh6366xGKJsCqkbvEW4NXKUJGNpseK4&#10;UGJN65Ly8/HHKth/fU6z3alaXe5ubzbF+/YjM1ulXnrt6wxEoDY8w4/2m1YwGcP/l/gD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973JsUAAADbAAAADwAAAAAAAAAA&#10;AAAAAAChAgAAZHJzL2Rvd25yZXYueG1sUEsFBgAAAAAEAAQA+QAAAJMDAAAAAA==&#10;" strokeweight="1pt">
                  <v:stroke startarrowwidth="narrow" endarrowwidth="narrow"/>
                </v:line>
              </v:group>
              <v:oval id="Oval 107" o:spid="_x0000_s1869" style="position:absolute;left:10931;top:3315;width:283;height:1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HKCcYA&#10;AADbAAAADwAAAGRycy9kb3ducmV2LnhtbESPT2vCQBTE74LfYXmCF6kb/yASXUWkYj1YUIvg7Zl9&#10;JtHs2zS7avrtu4WCx2FmfsNM57UpxIMql1tW0OtGIIgTq3NOFXwdVm9jEM4jaywsk4IfcjCfNRtT&#10;jLV98o4ee5+KAGEXo4LM+zKW0iUZGXRdWxIH72Irgz7IKpW6wmeAm0L2o2gkDeYcFjIsaZlRctvf&#10;jYKTOV+Ph/Vo+z44Jxf6pk66WX8q1W7ViwkIT7V/hf/bH1rBeAh/X8IP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vHKCcYAAADbAAAADwAAAAAAAAAAAAAAAACYAgAAZHJz&#10;L2Rvd25yZXYueG1sUEsFBgAAAAAEAAQA9QAAAIsDAAAAAA==&#10;" filled="f" strokeweight="1pt"/>
            </v:group>
            <v:group id="Group 108" o:spid="_x0000_s1863" style="position:absolute;left:9536;top:6578;width:1060;height:2184" coordorigin="9536,6578" coordsize="283,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aULcscAAADe&#10;AAAADwAAAAAAAAAAAAAAAACqAgAAZHJzL2Rvd25yZXYueG1sUEsFBgAAAAAEAAQA+gAAAJ4DAAAA&#10;AA==&#10;">
              <v:group id="Group 109" o:spid="_x0000_s1865" style="position:absolute;left:9618;top:6627;width:142;height:82" coordorigin="9618,6627" coordsize="14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line id="Line 110" o:spid="_x0000_s1867" style="position:absolute;visibility:visible" from="9618,6668" to="9760,6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vg68QAAADbAAAADwAAAGRycy9kb3ducmV2LnhtbESPQYvCMBSE78L+h/AWvGnqHlS6RnEF&#10;QTy4WKWLt2fzbIvNS2mi7f57Iwgeh5n5hpktOlOJOzWutKxgNIxAEGdWl5wrOB7WgykI55E1VpZJ&#10;wT85WMw/ejOMtW15T/fE5yJA2MWooPC+jqV0WUEG3dDWxMG72MagD7LJpW6wDXBTya8oGkuDJYeF&#10;AmtaFZRdk5tR8Pu3uyXr9GTOq/NPtttM0u24TZXqf3bLbxCeOv8Ov9obrWA6gueX8AP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W+DrxAAAANsAAAAPAAAAAAAAAAAA&#10;AAAAAKECAABkcnMvZG93bnJldi54bWxQSwUGAAAAAAQABAD5AAAAkgMAAAAA&#10;" strokeweight="1pt">
                  <v:stroke startarrowwidth="narrow" endarrowwidth="narrow"/>
                </v:line>
                <v:line id="Line 111" o:spid="_x0000_s1866" style="position:absolute;flip:y;visibility:visible" from="9672,6627" to="9673,6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XxJcYAAADbAAAADwAAAGRycy9kb3ducmV2LnhtbESPQWvCQBSE7wX/w/IKvdVNPRRN3YRW&#10;UKziQc2hvT2yr0no7tuY3Wr017uC0OMwM98w07y3Rhyp841jBS/DBARx6XTDlYJiP38eg/ABWaNx&#10;TArO5CHPBg9TTLU78ZaOu1CJCGGfooI6hDaV0pc1WfRD1xJH78d1FkOUXSV1h6cIt0aOkuRVWmw4&#10;LtTY0qym8nf3ZxVsvr8mxXrffBwubmPm1ediVZiFUk+P/fsbiEB9+A/f20utYDyC25f4A2R2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l8SXGAAAA2wAAAA8AAAAAAAAA&#10;AAAAAAAAoQIAAGRycy9kb3ducmV2LnhtbFBLBQYAAAAABAAEAPkAAACUAwAAAAA=&#10;" strokeweight="1pt">
                  <v:stroke startarrowwidth="narrow" endarrowwidth="narrow"/>
                </v:line>
              </v:group>
              <v:oval id="Oval 112" o:spid="_x0000_s1864" style="position:absolute;left:9536;top:6578;width:283;height:1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rMCsEA&#10;AADbAAAADwAAAGRycy9kb3ducmV2LnhtbERPTYvCMBC9C/6HMIIX0VQFka5RRBT1oLAqC3sbm7Ht&#10;2kxqE7X+e3MQ9vh435NZbQrxoMrllhX0exEI4sTqnFMFp+OqOwbhPLLGwjIpeJGD2bTZmGCs7ZO/&#10;6XHwqQgh7GJUkHlfxlK6JCODrmdL4sBdbGXQB1ilUlf4DOGmkIMoGkmDOYeGDEtaZJRcD3ej4Nec&#10;/36O69FuOTwnF7pRJ92u90q1W/X8C4Sn2v+LP+6NVjAO68OX8APk9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KzArBAAAA2wAAAA8AAAAAAAAAAAAAAAAAmAIAAGRycy9kb3du&#10;cmV2LnhtbFBLBQYAAAAABAAEAPUAAACGAwAAAAA=&#10;" filled="f" strokeweight="1pt"/>
            </v:group>
            <v:group id="Group 113" o:spid="_x0000_s1858" style="position:absolute;left:10593;top:9834;width:1060;height:2184" coordorigin="10593,9834" coordsize="283,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umu6ccAAADe&#10;AAAADwAAAAAAAAAAAAAAAACqAgAAZHJzL2Rvd25yZXYueG1sUEsFBgAAAAAEAAQA+gAAAJ4DAAAA&#10;AA==&#10;">
              <v:group id="Group 114" o:spid="_x0000_s1860" style="position:absolute;left:10675;top:9883;width:142;height:82" coordorigin="10675,9883" coordsize="14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line id="Line 115" o:spid="_x0000_s1862" style="position:absolute;visibility:visible" from="10675,9924" to="10817,9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utI8UAAADbAAAADwAAAGRycy9kb3ducmV2LnhtbESPQWvCQBSE7wX/w/KE3upGD6ZEV1FB&#10;kB6URol4e2afSTD7NmRXE/99t1DocZiZb5j5sje1eFLrKssKxqMIBHFudcWFgtNx+/EJwnlkjbVl&#10;UvAiB8vF4G2OibYdf9Mz9YUIEHYJKii9bxIpXV6SQTeyDXHwbrY16INsC6lb7ALc1HISRVNpsOKw&#10;UGJDm5Lye/owCg7n/SPdZhdz3VzX+X4XZ1/TLlPqfdivZiA89f4//NfeaQVxDL9fwg+Q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utI8UAAADbAAAADwAAAAAAAAAA&#10;AAAAAAChAgAAZHJzL2Rvd25yZXYueG1sUEsFBgAAAAAEAAQA+QAAAJMDAAAAAA==&#10;" strokeweight="1pt">
                  <v:stroke startarrowwidth="narrow" endarrowwidth="narrow"/>
                </v:line>
                <v:line id="Line 116" o:spid="_x0000_s1861" style="position:absolute;flip:y;visibility:visible" from="10729,9883" to="10730,9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i26MMAAADbAAAADwAAAGRycy9kb3ducmV2LnhtbERPPW/CMBDdK/U/WFeJrTgwUAgYRCuB&#10;KIihkAG2U3xNotrnEBsI/Ho8IHV8et+TWWuNuFDjK8cKet0EBHHudMWFgmy/eB+C8AFZo3FMCm7k&#10;YTZ9fZlgqt2Vf+iyC4WIIexTVFCGUKdS+rwki77rauLI/brGYoiwKaRu8BrDrZH9JBlIixXHhhJr&#10;+iop/9udrYLt8TDKNvvq83R3W7MovpfrzCyV6ry18zGIQG34Fz/dK63gI46NX+IPkN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YtujDAAAA2wAAAA8AAAAAAAAAAAAA&#10;AAAAoQIAAGRycy9kb3ducmV2LnhtbFBLBQYAAAAABAAEAPkAAACRAwAAAAA=&#10;" strokeweight="1pt">
                  <v:stroke startarrowwidth="narrow" endarrowwidth="narrow"/>
                </v:line>
              </v:group>
              <v:oval id="Oval 117" o:spid="_x0000_s1859" style="position:absolute;left:10593;top:9834;width:283;height:1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BwsYA&#10;AADbAAAADwAAAGRycy9kb3ducmV2LnhtbESPQWvCQBSE7wX/w/KEXopuqpCW6BpKqUQPClURvD2z&#10;zyQ2+zbNbjX9925B6HGYmW+YadqZWlyodZVlBc/DCARxbnXFhYLddj54BeE8ssbaMin4JQfprPcw&#10;xUTbK3/SZeMLESDsElRQet8kUrq8JINuaBvi4J1sa9AH2RZSt3gNcFPLURTF0mDFYaHEht5Lyr82&#10;P0bBwRzP+20Wrz7Gx/xE3/RULLO1Uo/97m0CwlPn/8P39kIreInh70v4AX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qBwsYAAADbAAAADwAAAAAAAAAAAAAAAACYAgAAZHJz&#10;L2Rvd25yZXYueG1sUEsFBgAAAAAEAAQA9QAAAIsDAAAAAA==&#10;" filled="f" strokeweight="1pt"/>
            </v:group>
            <v:group id="Group 118" o:spid="_x0000_s1853" style="position:absolute;left:11678;top:13489;width:1062;height:2184" coordorigin="11678,13489" coordsize="283,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QA2nccAAADe&#10;AAAADwAAAAAAAAAAAAAAAACqAgAAZHJzL2Rvd25yZXYueG1sUEsFBgAAAAAEAAQA+gAAAJ4DAAAA&#10;AA==&#10;">
              <v:group id="Group 119" o:spid="_x0000_s1855" style="position:absolute;left:11760;top:13538;width:142;height:82" coordorigin="11760,13538" coordsize="14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line id="Line 120" o:spid="_x0000_s1857" style="position:absolute;visibility:visible" from="11760,13579" to="11902,13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CrIMYAAADbAAAADwAAAGRycy9kb3ducmV2LnhtbESPQWvCQBSE70L/w/IK3symClpSN9IK&#10;gnhQTEtKb8/saxKafRuyG5P++64g9DjMzDfMejOaRlypc7VlBU9RDIK4sLrmUsHH+272DMJ5ZI2N&#10;ZVLwSw426cNkjYm2A5/pmvlSBAi7BBVU3reJlK6oyKCLbEscvG/bGfRBdqXUHQ4Bbho5j+OlNFhz&#10;WKiwpW1FxU/WGwWnz2Of7fIvc9le3orjfpUflkOu1PRxfH0B4Wn0/+F7e68VrBZw+xJ+gE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QqyDGAAAA2wAAAA8AAAAAAAAA&#10;AAAAAAAAoQIAAGRycy9kb3ducmV2LnhtbFBLBQYAAAAABAAEAPkAAACUAwAAAAA=&#10;" strokeweight="1pt">
                  <v:stroke startarrowwidth="narrow" endarrowwidth="narrow"/>
                </v:line>
                <v:line id="Line 121" o:spid="_x0000_s1856" style="position:absolute;flip:y;visibility:visible" from="11814,13538" to="11815,13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W87ccAAADbAAAADwAAAGRycy9kb3ducmV2LnhtbESPT2sCMRTE70K/Q3iF3jRbKVpXo9SC&#10;4h88VPegt8fmdXdp8rLdRF376U2h0OMwM79hJrPWGnGhxleOFTz3EhDEudMVFwqyw6L7CsIHZI3G&#10;MSm4kYfZ9KEzwVS7K3/QZR8KESHsU1RQhlCnUvq8JIu+52ri6H26xmKIsimkbvAa4dbIfpIMpMWK&#10;40KJNb2XlH/tz1bB7nQcZdtDNf/+cTuzKNbLTWaWSj09tm9jEIHa8B/+a6+0guEL/H6JP0B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lbztxwAAANsAAAAPAAAAAAAA&#10;AAAAAAAAAKECAABkcnMvZG93bnJldi54bWxQSwUGAAAAAAQABAD5AAAAlQMAAAAA&#10;" strokeweight="1pt">
                  <v:stroke startarrowwidth="narrow" endarrowwidth="narrow"/>
                </v:line>
              </v:group>
              <v:oval id="Oval 122" o:spid="_x0000_s1854" style="position:absolute;left:11678;top:13489;width:283;height:1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HwcYA&#10;AADbAAAADwAAAGRycy9kb3ducmV2LnhtbESPT2vCQBTE70K/w/IKXqRutKAlzSqlWLQHBU0p9PbM&#10;vvzR7Ns0u2r67d2C4HGYmd8wybwztThT6yrLCkbDCARxZnXFhYKv9OPpBYTzyBpry6TgjxzMZw+9&#10;BGNtL7yl884XIkDYxaig9L6JpXRZSQbd0DbEwctta9AH2RZSt3gJcFPLcRRNpMGKw0KJDb2XlB13&#10;J6Pgx+wP3+lysl4877OcfmlQfC43SvUfu7dXEJ46fw/f2iutYDqG/y/hB8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GHwcYAAADbAAAADwAAAAAAAAAAAAAAAACYAgAAZHJz&#10;L2Rvd25yZXYueG1sUEsFBgAAAAAEAAQA9QAAAIsDAAAAAA==&#10;" filled="f" strokeweight="1pt"/>
            </v:group>
            <v:group id="Group 123" o:spid="_x0000_s1848" style="position:absolute;left:10535;top:16864;width:1062;height:2184" coordorigin="10535,16864" coordsize="283,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kyTBscAAADe&#10;AAAADwAAAAAAAAAAAAAAAACqAgAAZHJzL2Rvd25yZXYueG1sUEsFBgAAAAAEAAQA+gAAAJ4DAAAA&#10;AA==&#10;">
              <v:group id="Group 124" o:spid="_x0000_s1850" style="position:absolute;left:10617;top:16913;width:142;height:82" coordorigin="10617,16913" coordsize="14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line id="_x0000_s1852" style="position:absolute;visibility:visible" from="10617,16954" to="10759,16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EKF8UAAADbAAAADwAAAGRycy9kb3ducmV2LnhtbESPQWvCQBSE7wX/w/KE3upGD1Gjq6gg&#10;SA+WxpLi7Zl9TUKzb0N2NfHfdwuCx2FmvmGW697U4katqywrGI8iEMS51RUXCr5O+7cZCOeRNdaW&#10;ScGdHKxXg5clJtp2/Em31BciQNglqKD0vkmkdHlJBt3INsTB+7GtQR9kW0jdYhfgppaTKIqlwYrD&#10;QokN7UrKf9OrUfDxfbym++xsLrvLNj8eptl73GVKvQ77zQKEp94/w4/2QSuI5/D/JfwA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EKF8UAAADbAAAADwAAAAAAAAAA&#10;AAAAAAChAgAAZHJzL2Rvd25yZXYueG1sUEsFBgAAAAAEAAQA+QAAAJMDAAAAAA==&#10;" strokeweight="1pt">
                  <v:stroke startarrowwidth="narrow" endarrowwidth="narrow"/>
                </v:line>
                <v:line id="Line 126" o:spid="_x0000_s1851" style="position:absolute;flip:y;visibility:visible" from="10671,16913" to="10672,16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667sMAAADbAAAADwAAAGRycy9kb3ducmV2LnhtbERPPW/CMBDdK/U/WFeJrTgwUAgYRCuB&#10;KIihkAG2U3xNotrnEBsI/Ho8IHV8et+TWWuNuFDjK8cKet0EBHHudMWFgmy/eB+C8AFZo3FMCm7k&#10;YTZ9fZlgqt2Vf+iyC4WIIexTVFCGUKdS+rwki77rauLI/brGYoiwKaRu8BrDrZH9JBlIixXHhhJr&#10;+iop/9udrYLt8TDKNvvq83R3W7MovpfrzCyV6ry18zGIQG34Fz/dK63gI66PX+IPkN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uuu7DAAAA2wAAAA8AAAAAAAAAAAAA&#10;AAAAoQIAAGRycy9kb3ducmV2LnhtbFBLBQYAAAAABAAEAPkAAACRAwAAAAA=&#10;" strokeweight="1pt">
                  <v:stroke startarrowwidth="narrow" endarrowwidth="narrow"/>
                </v:line>
              </v:group>
              <v:oval id="Oval 127" o:spid="_x0000_s1849" style="position:absolute;left:10535;top:16864;width:283;height:1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Am9sMA&#10;AADbAAAADwAAAGRycy9kb3ducmV2LnhtbERPTWvCQBC9F/wPyxS8lLppC0FS11DEEj1UUIvgbcyO&#10;SWp2Ns2uSfrvuwfB4+N9z9LB1KKj1lWWFbxMIhDEudUVFwq+95/PUxDOI2usLZOCP3KQzkcPM0y0&#10;7XlL3c4XIoSwS1BB6X2TSOnykgy6iW2IA3e2rUEfYFtI3WIfwk0tX6MolgYrDg0lNrQoKb/srkbB&#10;0Zx+Dvss/lq+nfIz/dJTsc42So0fh493EJ4Gfxff3CutIA5jw5fwA+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7Am9sMAAADbAAAADwAAAAAAAAAAAAAAAACYAgAAZHJzL2Rv&#10;d25yZXYueG1sUEsFBgAAAAAEAAQA9QAAAIgDAAAAAA==&#10;" filled="f" strokeweight="1pt"/>
            </v:group>
            <v:group id="Group 128" o:spid="_x0000_s1843" style="position:absolute;left:17992;top:53;width:1060;height:2184" coordorigin="17992,53" coordsize="283,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g1xxgAAAN4A&#10;AAAPAAAAAAAAAAAAAAAAAKoCAABkcnMvZG93bnJldi54bWxQSwUGAAAAAAQABAD6AAAAnQMAAAAA&#10;">
              <v:group id="Group 129" o:spid="_x0000_s1845" style="position:absolute;left:18073;top:102;width:142;height:82" coordorigin="18073,102" coordsize="14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line id="Line 130" o:spid="_x0000_s1847" style="position:absolute;visibility:visible" from="18073,143" to="18215,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wAEsUAAADbAAAADwAAAGRycy9kb3ducmV2LnhtbESPQWvCQBSE7wX/w/KE3upGoVGiq6gg&#10;iAdLY0nx9sy+JqHZtyG7mvjvuwXB4zAz3zCLVW9qcaPWVZYVjEcRCOLc6ooLBV+n3dsMhPPIGmvL&#10;pOBODlbLwcsCE207/qRb6gsRIOwSVFB63yRSurwkg25kG+Lg/djWoA+yLaRusQtwU8tJFMXSYMVh&#10;ocSGtiXlv+nVKPj4Pl7TXXY2l+1lkx/30+wQd5lSr8N+PQfhqffP8KO91wrid/j/En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GwAEsUAAADbAAAADwAAAAAAAAAA&#10;AAAAAAChAgAAZHJzL2Rvd25yZXYueG1sUEsFBgAAAAAEAAQA+QAAAJMDAAAAAA==&#10;" strokeweight="1pt">
                  <v:stroke startarrowwidth="narrow" endarrowwidth="narrow"/>
                </v:line>
                <v:line id="_x0000_s1846" style="position:absolute;flip:y;visibility:visible" from="18128,102" to="18129,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IR3MYAAADbAAAADwAAAGRycy9kb3ducmV2LnhtbESPQWvCQBSE70L/w/IK3nRTD8GmrmIF&#10;xVY8VHOot0f2mQR338bsqtFf3y0Uehxm5htmMuusEVdqfe1YwcswAUFcOF1zqSDfLwdjED4gazSO&#10;ScGdPMymT70JZtrd+Iuuu1CKCGGfoYIqhCaT0hcVWfRD1xBH7+haiyHKtpS6xVuEWyNHSZJKizXH&#10;hQobWlRUnHYXq2B7+H7NN/v6/fxwW7MsP1afuVkp1X/u5m8gAnXhP/zXXmsFaQq/X+IPkN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EdzGAAAA2wAAAA8AAAAAAAAA&#10;AAAAAAAAoQIAAGRycy9kb3ducmV2LnhtbFBLBQYAAAAABAAEAPkAAACUAwAAAAA=&#10;" strokeweight="1pt">
                  <v:stroke startarrowwidth="narrow" endarrowwidth="narrow"/>
                </v:line>
              </v:group>
              <v:oval id="Oval 132" o:spid="_x0000_s1844" style="position:absolute;left:17992;top:53;width:283;height:1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0s88YA&#10;AADbAAAADwAAAGRycy9kb3ducmV2LnhtbESPQWvCQBSE7wX/w/KEXopuqhJKdA2lVKIHhaoI3p7Z&#10;ZxKbfZtmt5r+e7dQ6HGYmW+YWdqZWlypdZVlBc/DCARxbnXFhYL9bjF4AeE8ssbaMin4IQfpvPcw&#10;w0TbG3/QdesLESDsElRQet8kUrq8JINuaBvi4J1ta9AH2RZSt3gLcFPLURTF0mDFYaHEht5Kyj+3&#10;30bB0Zwuh10Wr9/Hp/xMX/RUrLKNUo/97nUKwlPn/8N/7aVWEE/g90v4AX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0s88YAAADbAAAADwAAAAAAAAAAAAAAAACYAgAAZHJz&#10;L2Rvd25yZXYueG1sUEsFBgAAAAAEAAQA9QAAAIsDAAAAAA==&#10;" filled="f" strokeweight="1pt"/>
            </v:group>
            <v:group id="Group 133" o:spid="_x0000_s1838" style="position:absolute;left:18520;top:3202;width:1060;height:2184" coordorigin="18520,3202" coordsize="283,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dKo6scAAADe&#10;AAAADwAAAAAAAAAAAAAAAACqAgAAZHJzL2Rvd25yZXYueG1sUEsFBgAAAAAEAAQA+gAAAJ4DAAAA&#10;AA==&#10;">
              <v:group id="Group 134" o:spid="_x0000_s1840" style="position:absolute;left:18601;top:3251;width:142;height:82" coordorigin="18601,3251" coordsize="14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line id="Line 135" o:spid="_x0000_s1842" style="position:absolute;visibility:visible" from="18601,3292" to="18743,3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cGEcUAAADbAAAADwAAAGRycy9kb3ducmV2LnhtbESPQWvCQBSE7wX/w/IEb3Wjh7REV1FB&#10;EA+WRol4e2afSTD7NmRXE/99t1DocZiZb5j5sje1eFLrKssKJuMIBHFudcWFgtNx+/4JwnlkjbVl&#10;UvAiB8vF4G2OibYdf9Mz9YUIEHYJKii9bxIpXV6SQTe2DXHwbrY16INsC6lb7ALc1HIaRbE0WHFY&#10;KLGhTUn5PX0YBV/nwyPdZhdz3VzX+WH3ke3jLlNqNOxXMxCeev8f/mvvtIJ4Ar9fwg+Q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1cGEcUAAADbAAAADwAAAAAAAAAA&#10;AAAAAAChAgAAZHJzL2Rvd25yZXYueG1sUEsFBgAAAAAEAAQA+QAAAJMDAAAAAA==&#10;" strokeweight="1pt">
                  <v:stroke startarrowwidth="narrow" endarrowwidth="narrow"/>
                </v:line>
                <v:line id="_x0000_s1841" style="position:absolute;flip:y;visibility:visible" from="18656,3251" to="18657,3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kX38UAAADbAAAADwAAAGRycy9kb3ducmV2LnhtbESPQWsCMRSE74L/IbxCb5qtB9HVKK2g&#10;qMWDuof29ti87i5NXtZNqmt/vREEj8PMfMNM56014kyNrxwreOsnIIhzpysuFGTHZW8EwgdkjcYx&#10;KbiSh/ms25liqt2F93Q+hEJECPsUFZQh1KmUPi/Jou+7mjh6P66xGKJsCqkbvES4NXKQJENpseK4&#10;UGJNi5Ly38OfVbD7/hpnn8fq4/TvdmZZbFbbzKyUen1p3ycgArXhGX6011rBcAD3L/EH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kX38UAAADbAAAADwAAAAAAAAAA&#10;AAAAAAChAgAAZHJzL2Rvd25yZXYueG1sUEsFBgAAAAAEAAQA+QAAAJMDAAAAAA==&#10;" strokeweight="1pt">
                  <v:stroke startarrowwidth="narrow" endarrowwidth="narrow"/>
                </v:line>
              </v:group>
              <v:oval id="Oval 137" o:spid="_x0000_s1839" style="position:absolute;left:18520;top:3202;width:283;height:1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Yq8MMA&#10;AADbAAAADwAAAGRycy9kb3ducmV2LnhtbERPTWvCQBC9F/wPyxS8lLppC0FS11DEEj1UUIvgbcyO&#10;SWp2Ns2uSfrvuwfB4+N9z9LB1KKj1lWWFbxMIhDEudUVFwq+95/PUxDOI2usLZOCP3KQzkcPM0y0&#10;7XlL3c4XIoSwS1BB6X2TSOnykgy6iW2IA3e2rUEfYFtI3WIfwk0tX6MolgYrDg0lNrQoKb/srkbB&#10;0Zx+Dvss/lq+nfIz/dJTsc42So0fh493EJ4Gfxff3CutIA7rw5fwA+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Yq8MMAAADbAAAADwAAAAAAAAAAAAAAAACYAgAAZHJzL2Rv&#10;d25yZXYueG1sUEsFBgAAAAAEAAQA9QAAAIgDAAAAAA==&#10;" filled="f" strokeweight="1pt"/>
            </v:group>
            <v:group id="Group 138" o:spid="_x0000_s1833" style="position:absolute;left:18104;top:6917;width:1060;height:2184" coordorigin="18104,6917" coordsize="283,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E08mMQAAADeAAAA&#10;DwAAAAAAAAAAAAAAAACqAgAAZHJzL2Rvd25yZXYueG1sUEsFBgAAAAAEAAQA+gAAAJsDAAAAAA==&#10;">
              <v:group id="Group 139" o:spid="_x0000_s1835" style="position:absolute;left:18185;top:6959;width:142;height:82" coordorigin="18185,6959" coordsize="14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line id="Line 140" o:spid="_x0000_s1837" style="position:absolute;visibility:visible" from="18185,7001" to="18327,7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7xQ8YAAADbAAAADwAAAGRycy9kb3ducmV2LnhtbESPQWvCQBSE70L/w/IK3symglpSN9IK&#10;gnhQTEtKb8/saxKafRuyG5P++64g9DjMzDfMejOaRlypc7VlBU9RDIK4sLrmUsHH+272DMJ5ZI2N&#10;ZVLwSw426cNkjYm2A5/pmvlSBAi7BBVU3reJlK6oyKCLbEscvG/bGfRBdqXUHQ4Bbho5j+OlNFhz&#10;WKiwpW1FxU/WGwWnz2Of7fIvc9le3orjfpUflkOu1PRxfH0B4Wn0/+F7e68VLFZw+xJ+gE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e8UPGAAAA2wAAAA8AAAAAAAAA&#10;AAAAAAAAoQIAAGRycy9kb3ducmV2LnhtbFBLBQYAAAAABAAEAPkAAACUAwAAAAA=&#10;" strokeweight="1pt">
                  <v:stroke startarrowwidth="narrow" endarrowwidth="narrow"/>
                </v:line>
                <v:line id="Line 141" o:spid="_x0000_s1836" style="position:absolute;flip:y;visibility:visible" from="18240,6959" to="18241,7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3qiMMAAADbAAAADwAAAGRycy9kb3ducmV2LnhtbERPz2vCMBS+D/Y/hDfwNlMFh1ajuIHi&#10;FA/THvT2aN7asuSlNlGrf705CDt+fL8ns9YacaHGV44V9LoJCOLc6YoLBdl+8T4E4QOyRuOYFNzI&#10;w2z6+jLBVLsr/9BlFwoRQ9inqKAMoU6l9HlJFn3X1cSR+3WNxRBhU0jd4DWGWyP7SfIhLVYcG0qs&#10;6auk/G93tgq2x8Mo2+yrz9Pdbc2i+F6uM7NUqvPWzscgArXhX/x0r7SCQRwbv8QfIK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9t6ojDAAAA2wAAAA8AAAAAAAAAAAAA&#10;AAAAoQIAAGRycy9kb3ducmV2LnhtbFBLBQYAAAAABAAEAPkAAACRAwAAAAA=&#10;" strokeweight="1pt">
                  <v:stroke startarrowwidth="narrow" endarrowwidth="narrow"/>
                </v:line>
              </v:group>
              <v:oval id="Oval 142" o:spid="_x0000_s1834" style="position:absolute;left:18104;top:6917;width:283;height:1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dosYA&#10;AADbAAAADwAAAGRycy9kb3ducmV2LnhtbESPQWvCQBSE7wX/w/KEXopuqhhKdA2lVKIHhaoI3p7Z&#10;ZxKbfZtmt5r+e7dQ6HGYmW+YWdqZWlypdZVlBc/DCARxbnXFhYL9bjF4AeE8ssbaMin4IQfpvPcw&#10;w0TbG3/QdesLESDsElRQet8kUrq8JINuaBvi4J1ta9AH2RZSt3gLcFPLURTF0mDFYaHEht5Kyj+3&#10;30bB0Zwuh10Wr9/Hp/xMX/RUrLKNUo/97nUKwlPn/8N/7aVWMInh90v4AX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dosYAAADbAAAADwAAAAAAAAAAAAAAAACYAgAAZHJz&#10;L2Rvd25yZXYueG1sUEsFBgAAAAAEAAQA9QAAAIsDAAAAAA==&#10;" filled="f" strokeweight="1pt"/>
            </v:group>
            <v:group id="Group 143" o:spid="_x0000_s1828" style="position:absolute;left:19352;top:10000;width:1060;height:2184" coordorigin="19352,10000" coordsize="283,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wGZA8cAAADe&#10;AAAADwAAAAAAAAAAAAAAAACqAgAAZHJzL2Rvd25yZXYueG1sUEsFBgAAAAAEAAQA+gAAAJ4DAAAA&#10;AA==&#10;">
              <v:group id="Group 144" o:spid="_x0000_s1830" style="position:absolute;left:19433;top:10042;width:142;height:82" coordorigin="19433,10042" coordsize="14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line id="_x0000_s1832" style="position:absolute;visibility:visible" from="19433,10084" to="19575,10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X3QMYAAADbAAAADwAAAGRycy9kb3ducmV2LnhtbESPQWvCQBSE70L/w/KE3nRjS22JWUUF&#10;QXqwmJaU3l6yzyQ0+zZkV5P+e1coeBxm5hsmWQ2mERfqXG1ZwWwagSAurK65VPD1uZu8gXAeWWNj&#10;mRT8kYPV8mGUYKxtz0e6pL4UAcIuRgWV920spSsqMuimtiUO3sl2Bn2QXSl1h32Am0Y+RdFcGqw5&#10;LFTY0rai4jc9GwUf34dzust+TL7NN8Vh/5q9z/tMqcfxsF6A8DT4e/i/vdcKXp7h9iX8AL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l90DGAAAA2wAAAA8AAAAAAAAA&#10;AAAAAAAAoQIAAGRycy9kb3ducmV2LnhtbFBLBQYAAAAABAAEAPkAAACUAwAAAAA=&#10;" strokeweight="1pt">
                  <v:stroke startarrowwidth="narrow" endarrowwidth="narrow"/>
                </v:line>
                <v:line id="Line 146" o:spid="_x0000_s1831" style="position:absolute;flip:y;visibility:visible" from="19488,10042" to="19489,10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DgjccAAADbAAAADwAAAGRycy9kb3ducmV2LnhtbESPT2sCMRTE70K/Q3iF3jRbqVJXo9SC&#10;4h88VPegt8fmdXdp8rLdRF376U2h0OMwM79hJrPWGnGhxleOFTz3EhDEudMVFwqyw6L7CsIHZI3G&#10;MSm4kYfZ9KEzwVS7K3/QZR8KESHsU1RQhlCnUvq8JIu+52ri6H26xmKIsimkbvAa4dbIfpIMpcWK&#10;40KJNb2XlH/tz1bB7nQcZdtDNf/+cTuzKNbLTWaWSj09tm9jEIHa8B/+a6+0gsEL/H6JP0B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IOCNxwAAANsAAAAPAAAAAAAA&#10;AAAAAAAAAKECAABkcnMvZG93bnJldi54bWxQSwUGAAAAAAQABAD5AAAAlQMAAAAA&#10;" strokeweight="1pt">
                  <v:stroke startarrowwidth="narrow" endarrowwidth="narrow"/>
                </v:line>
              </v:group>
              <v:oval id="Oval 147" o:spid="_x0000_s1829" style="position:absolute;left:19352;top:10000;width:283;height:1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TbocYA&#10;AADbAAAADwAAAGRycy9kb3ducmV2LnhtbESPT2vCQBTE74V+h+UVvJS6UVFKmlVKsagHBU0p9PbM&#10;vvzR7Ns0u2r67d2C4HGYmd8wyawztThT6yrLCgb9CARxZnXFhYKv9PPlFYTzyBpry6TgjxzMpo8P&#10;CcbaXnhL550vRICwi1FB6X0TS+mykgy6vm2Ig5fb1qAPsi2kbvES4KaWwyiaSIMVh4USG/ooKTvu&#10;TkbBj9kfvtPFZD0f7bOcfum5WC02SvWeuvc3EJ46fw/f2kutYDyE/y/hB8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TbocYAAADbAAAADwAAAAAAAAAAAAAAAACYAgAAZHJz&#10;L2Rvd25yZXYueG1sUEsFBgAAAAAEAAQA9QAAAIsDAAAAAA==&#10;" filled="f" strokeweight="1pt"/>
            </v:group>
            <v:group id="Group 148" o:spid="_x0000_s1823" style="position:absolute;left:17991;top:13090;width:1060;height:2184" coordorigin="17991,13090" coordsize="283,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vuQLnFAAAA3gAA&#10;AA8AAAAAAAAAAAAAAAAAqgIAAGRycy9kb3ducmV2LnhtbFBLBQYAAAAABAAEAPoAAACcAwAAAAA=&#10;">
              <v:group id="Group 149" o:spid="_x0000_s1825" style="position:absolute;left:18072;top:13139;width:142;height:82" coordorigin="18072,13139" coordsize="14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line id="_x0000_s1827" style="position:absolute;visibility:visible" from="18072,13180" to="18214,13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RWd8YAAADbAAAADwAAAGRycy9kb3ducmV2LnhtbESPQWvCQBSE70L/w/KE3nRjKdrGrKKC&#10;ID1YTEtKby/ZZxKafRuyq0n/fbcgeBxm5hsmWQ+mEVfqXG1ZwWwagSAurK65VPD5sZ+8gHAeWWNj&#10;mRT8koP16mGUYKxtzye6pr4UAcIuRgWV920spSsqMuimtiUO3tl2Bn2QXSl1h32Am0Y+RdFcGqw5&#10;LFTY0q6i4ie9GAXvX8dLus++Tb7Lt8XxsMje5n2m1ON42CxBeBr8PXxrH7SC51f4/xJ+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UVnfGAAAA2wAAAA8AAAAAAAAA&#10;AAAAAAAAoQIAAGRycy9kb3ducmV2LnhtbFBLBQYAAAAABAAEAPkAAACUAwAAAAA=&#10;" strokeweight="1pt">
                  <v:stroke startarrowwidth="narrow" endarrowwidth="narrow"/>
                </v:line>
                <v:line id="Line 151" o:spid="_x0000_s1826" style="position:absolute;flip:y;visibility:visible" from="18127,13139" to="18128,13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vmjsMAAADbAAAADwAAAGRycy9kb3ducmV2LnhtbERPz2vCMBS+D/Y/hDfwNlMFh1ajuIHi&#10;FA/THvT2aN7asuSlNlGrf705CDt+fL8ns9YacaHGV44V9LoJCOLc6YoLBdl+8T4E4QOyRuOYFNzI&#10;w2z6+jLBVLsr/9BlFwoRQ9inqKAMoU6l9HlJFn3X1cSR+3WNxRBhU0jd4DWGWyP7SfIhLVYcG0qs&#10;6auk/G93tgq2x8Mo2+yrz9Pdbc2i+F6uM7NUqvPWzscgArXhX/x0r7SCQVwfv8QfIK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b5o7DAAAA2wAAAA8AAAAAAAAAAAAA&#10;AAAAoQIAAGRycy9kb3ducmV2LnhtbFBLBQYAAAAABAAEAPkAAACRAwAAAAA=&#10;" strokeweight="1pt">
                  <v:stroke startarrowwidth="narrow" endarrowwidth="narrow"/>
                </v:line>
              </v:group>
              <v:oval id="Oval 152" o:spid="_x0000_s1824" style="position:absolute;left:17991;top:13090;width:283;height:1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V6lsQA&#10;AADbAAAADwAAAGRycy9kb3ducmV2LnhtbERPTWvCQBC9C/6HZYReRDdtJZToKqW0WA8VmojgbcyO&#10;SWx2Ns1uTfrv3YPg8fG+F6ve1OJCrassK3icRiCIc6srLhTsso/JCwjnkTXWlknBPzlYLYeDBSba&#10;dvxNl9QXIoSwS1BB6X2TSOnykgy6qW2IA3eyrUEfYFtI3WIXwk0tn6IolgYrDg0lNvRWUv6T/hkF&#10;B3M877N1/PX+fMxP9EvjYrPeKvUw6l/nIDz1/i6+uT+1glkYG76E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FepbEAAAA2wAAAA8AAAAAAAAAAAAAAAAAmAIAAGRycy9k&#10;b3ducmV2LnhtbFBLBQYAAAAABAAEAPUAAACJAwAAAAA=&#10;" filled="f" strokeweight="1pt"/>
            </v:group>
            <v:group id="Group 153" o:spid="_x0000_s1818" style="position:absolute;left:19048;top:16339;width:1060;height:2184" coordorigin="19048,16339" coordsize="283,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Si5SLFAAAA3gAA&#10;AA8AAAAAAAAAAAAAAAAAqgIAAGRycy9kb3ducmV2LnhtbFBLBQYAAAAABAAEAPoAAACcAwAAAAA=&#10;">
              <v:group id="Group 154" o:spid="_x0000_s1820" style="position:absolute;left:19129;top:16382;width:142;height:82" coordorigin="19129,16382" coordsize="14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line id="_x0000_s1822" style="position:absolute;visibility:visible" from="19129,16424" to="19271,16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lccsYAAADbAAAADwAAAGRycy9kb3ducmV2LnhtbESPQWvCQBSE70L/w/KE3nRjaW2JWUUF&#10;QXqwmJaU3l6yzyQ0+zZkV5P+e1coeBxm5hsmWQ2mERfqXG1ZwWwagSAurK65VPD1uZu8gXAeWWNj&#10;mRT8kYPV8mGUYKxtz0e6pL4UAcIuRgWV920spSsqMuimtiUO3sl2Bn2QXSl1h32Am0Y+RdFcGqw5&#10;LFTY0rai4jc9GwUf34dzust+TL7NN8Vh/5q9z/tMqcfxsF6A8DT4e/i/vdcKnl/g9iX8AL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ZXHLGAAAA2wAAAA8AAAAAAAAA&#10;AAAAAAAAoQIAAGRycy9kb3ducmV2LnhtbFBLBQYAAAAABAAEAPkAAACUAwAAAAA=&#10;" strokeweight="1pt">
                  <v:stroke startarrowwidth="narrow" endarrowwidth="narrow"/>
                </v:line>
                <v:line id="_x0000_s1821" style="position:absolute;flip:y;visibility:visible" from="19184,16382" to="19185,16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dNvMYAAADbAAAADwAAAGRycy9kb3ducmV2LnhtbESPQWsCMRSE7wX/Q3iCt5qtiNitUdqC&#10;ohYP6h7a22Pzurs0eVk3UVd/fSMIHoeZ+YaZzFprxIkaXzlW8NJPQBDnTldcKMj28+cxCB+QNRrH&#10;pOBCHmbTztMEU+3OvKXTLhQiQtinqKAMoU6l9HlJFn3f1cTR+3WNxRBlU0jd4DnCrZGDJBlJixXH&#10;hRJr+iwp/9sdrYLNz/dr9rWvPg5XtzHzYrVYZ2ahVK/bvr+BCNSGR/jeXmoFwxHcvsQfI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nTbzGAAAA2wAAAA8AAAAAAAAA&#10;AAAAAAAAoQIAAGRycy9kb3ducmV2LnhtbFBLBQYAAAAABAAEAPkAAACUAwAAAAA=&#10;" strokeweight="1pt">
                  <v:stroke startarrowwidth="narrow" endarrowwidth="narrow"/>
                </v:line>
              </v:group>
              <v:oval id="Oval 157" o:spid="_x0000_s1819" style="position:absolute;left:19048;top:16339;width:283;height:1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hwk8YA&#10;AADbAAAADwAAAGRycy9kb3ducmV2LnhtbESPQWvCQBSE70L/w/IKvUjdtIqU1E0QqWgPCppS6O2Z&#10;fSZps29jdtX4792C4HGYmW+YSdqZWpyodZVlBS+DCARxbnXFhYKvbP78BsJ5ZI21ZVJwIQdp8tCb&#10;YKztmTd02vpCBAi7GBWU3jexlC4vyaAb2IY4eHvbGvRBtoXULZ4D3NTyNYrG0mDFYaHEhmYl5X/b&#10;o1HwY3a/39livPoY7vI9HahffC7WSj09dtN3EJ46fw/f2kutYDSC/y/hB8jk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hwk8YAAADbAAAADwAAAAAAAAAAAAAAAACYAgAAZHJz&#10;L2Rvd25yZXYueG1sUEsFBgAAAAAEAAQA9QAAAIsDAAAAAA==&#10;" filled="f" strokeweight="1pt"/>
            </v:group>
            <v:line id="_x0000_s1817" style="position:absolute;visibility:visible" from="112,1143" to="645,1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jA/sgAAADeAAAADwAAAGRycy9kb3ducmV2LnhtbESPQWvCQBSE74X+h+UVeqsbU2oluooV&#10;BOnBYioRb8/sMwlm34bsatJ/7woFj8PMfMNM572pxZVaV1lWMBxEIIhzqysuFOx+V29jEM4ja6wt&#10;k4I/cjCfPT9NMdG24y1dU1+IAGGXoILS+yaR0uUlGXQD2xAH72Rbgz7ItpC6xS7ATS3jKBpJgxWH&#10;hRIbWpaUn9OLUfCz31zSVXYwx+XxK9+sP7PvUZcp9frSLyYgPPX+Ef5vr7WC+P1jHMP9TrgCcnY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EjA/sgAAADeAAAADwAAAAAA&#10;AAAAAAAAAAChAgAAZHJzL2Rvd25yZXYueG1sUEsFBgAAAAAEAAQA+QAAAJYDAAAAAA==&#10;" strokeweight="1pt">
              <v:stroke startarrowwidth="narrow" endarrowwidth="narrow"/>
            </v:line>
            <v:line id="_x0000_s1816" style="position:absolute;visibility:visible" from="56,4412" to="588,4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RlZcgAAADeAAAADwAAAGRycy9kb3ducmV2LnhtbESPQWvCQBSE74L/YXmF3nRTpVZSV1FB&#10;kB4Uo0S8PbOvSTD7NmRXk/77bkHocZiZb5jZojOVeFDjSssK3oYRCOLM6pJzBafjZjAF4Tyyxsoy&#10;KfghB4t5vzfDWNuWD/RIfC4ChF2MCgrv61hKlxVk0A1tTRy8b9sY9EE2udQNtgFuKjmKook0WHJY&#10;KLCmdUHZLbkbBfvz7p5s0ou5rq+rbLf9SL8mbarU60u3/AThqfP/4Wd7qxWMxu/TMfzdCVdAz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wRlZcgAAADeAAAADwAAAAAA&#10;AAAAAAAAAAChAgAAZHJzL2Rvd25yZXYueG1sUEsFBgAAAAAEAAQA+QAAAJYDAAAAAA==&#10;" strokeweight="1pt">
              <v:stroke startarrowwidth="narrow" endarrowwidth="narrow"/>
            </v:line>
            <v:line id="_x0000_s1815" style="position:absolute;visibility:visible" from="0,7894" to="532,7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a3e8UAAADbAAAADwAAAGRycy9kb3ducmV2LnhtbESPQWvCQBSE74L/YXmF3nRTC1qiq1RB&#10;EA9KY4l4e2afSWj2bciuJv57tyB4HGbmG2a26EwlbtS40rKCj2EEgjizuuRcwe9hPfgC4Tyyxsoy&#10;KbiTg8W835thrG3LP3RLfC4ChF2MCgrv61hKlxVk0A1tTRy8i20M+iCbXOoG2wA3lRxF0VgaLDks&#10;FFjTqqDsL7kaBfvj7pqs05M5r87LbLeZpNtxmyr1/tZ9T0F46vwr/GxvtILPEfx/CT9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a3e8UAAADbAAAADwAAAAAAAAAA&#10;AAAAAAChAgAAZHJzL2Rvd25yZXYueG1sUEsFBgAAAAAEAAQA+QAAAJMDAAAAAA==&#10;" strokeweight="1pt">
              <v:stroke startarrowwidth="narrow" endarrowwidth="narrow"/>
            </v:line>
            <v:line id="_x0000_s1814" style="position:absolute;visibility:visible" from="56,11270" to="588,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oS4MYAAADbAAAADwAAAGRycy9kb3ducmV2LnhtbESPQWvCQBSE70L/w/IKvZlNK9gS3YRW&#10;EKQHi7FEvD2zzyQ0+zZkV5P++65Q8DjMzDfMMhtNK67Uu8aygucoBkFcWt1wpeB7v56+gXAeWWNr&#10;mRT8koMsfZgsMdF24B1dc1+JAGGXoILa+y6R0pU1GXSR7YiDd7a9QR9kX0nd4xDgppUvcTyXBhsO&#10;CzV2tKqp/MkvRsHXYXvJ18XRnFanj3K7eS0+50Oh1NPj+L4A4Wn09/B/e6MVzGZw+xJ+gE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6EuDGAAAA2wAAAA8AAAAAAAAA&#10;AAAAAAAAoQIAAGRycy9kb3ducmV2LnhtbFBLBQYAAAAABAAEAPkAAACUAwAAAAA=&#10;" strokeweight="1pt">
              <v:stroke startarrowwidth="narrow" endarrowwidth="narrow"/>
            </v:line>
            <v:line id="_x0000_s1813" style="position:absolute;visibility:visible" from="56,15044" to="588,15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OKlMYAAADbAAAADwAAAGRycy9kb3ducmV2LnhtbESPQWvCQBSE70L/w/KE3nRjW2yJWUUF&#10;QXqwmJaU3l6yzyQ0+zZkV5P+e1coeBxm5hsmWQ2mERfqXG1ZwWwagSAurK65VPD1uZu8gXAeWWNj&#10;mRT8kYPV8mGUYKxtz0e6pL4UAcIuRgWV920spSsqMuimtiUO3sl2Bn2QXSl1h32Am0Y+RdFcGqw5&#10;LFTY0rai4jc9GwUf34dzust+TL7NN8Vh/5q9z/tMqcfxsF6A8DT4e/i/vdcKnl/g9iX8AL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TipTGAAAA2wAAAA8AAAAAAAAA&#10;AAAAAAAAoQIAAGRycy9kb3ducmV2LnhtbFBLBQYAAAAABAAEAPkAAACUAwAAAAA=&#10;" strokeweight="1pt">
              <v:stroke startarrowwidth="narrow" endarrowwidth="narrow"/>
            </v:line>
            <v:line id="_x0000_s1812" style="position:absolute;visibility:visible" from="30,18526" to="562,18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8vD8YAAADbAAAADwAAAGRycy9kb3ducmV2LnhtbESPQWvCQBSE70L/w/KE3nRjS22JWUUF&#10;QXqwmJaU3l6yzyQ0+zZkV5P+e1coeBxm5hsmWQ2mERfqXG1ZwWwagSAurK65VPD1uZu8gXAeWWNj&#10;mRT8kYPV8mGUYKxtz0e6pL4UAcIuRgWV920spSsqMuimtiUO3sl2Bn2QXSl1h32Am0Y+RdFcGqw5&#10;LFTY0rai4jc9GwUf34dzust+TL7NN8Vh/5q9z/tMqcfxsF6A8DT4e/i/vdcKnl/g9iX8AL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fLw/GAAAA2wAAAA8AAAAAAAAA&#10;AAAAAAAAoQIAAGRycy9kb3ducmV2LnhtbFBLBQYAAAAABAAEAPkAAACUAwAAAAA=&#10;" strokeweight="1pt">
              <v:stroke startarrowwidth="narrow" endarrowwidth="narrow"/>
            </v:line>
            <v:group id="Group 164" o:spid="_x0000_s1805" style="position:absolute;left:6831;top:1143;width:639;height:16835" coordorigin="6871,1143" coordsize="171,1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line id="Line 165" o:spid="_x0000_s1811" style="position:absolute;visibility:visible" from="6900,1143" to="7042,1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EU48YAAADbAAAADwAAAGRycy9kb3ducmV2LnhtbESPQWvCQBSE70L/w/IK3symClpSN9IK&#10;gnhQTEtKb8/saxKafRuyG5P++64g9DjMzDfMejOaRlypc7VlBU9RDIK4sLrmUsHH+272DMJ5ZI2N&#10;ZVLwSw426cNkjYm2A5/pmvlSBAi7BBVU3reJlK6oyKCLbEscvG/bGfRBdqXUHQ4Bbho5j+OlNFhz&#10;WKiwpW1FxU/WGwWnz2Of7fIvc9le3orjfpUflkOu1PRxfH0B4Wn0/+F7e68VLFZw+xJ+gE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BFOPGAAAA2wAAAA8AAAAAAAAA&#10;AAAAAAAAoQIAAGRycy9kb3ducmV2LnhtbFBLBQYAAAAABAAEAPkAAACUAwAAAAA=&#10;" strokeweight="1pt">
                <v:stroke startarrowwidth="narrow" endarrowwidth="narrow"/>
              </v:line>
              <v:line id="Line 166" o:spid="_x0000_s1810" style="position:absolute;visibility:visible" from="6885,1393" to="7027,1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6AkcMAAADbAAAADwAAAGRycy9kb3ducmV2LnhtbERPy2rCQBTdF/oPwy24ayZtwZboKFYQ&#10;xIWlaYm4u8lck2DmTshMHv69syh0eTjv5XoyjRioc7VlBS9RDIK4sLrmUsHvz+75A4TzyBoby6Tg&#10;Rg7Wq8eHJSbajvxNQ+pLEULYJaig8r5NpHRFRQZdZFviwF1sZ9AH2JVSdziGcNPI1zieS4M1h4YK&#10;W9pWVFzT3ij4Oh37dJedTb7NP4vj/j07zMdMqdnTtFmA8DT5f/Gfe68VvIWx4Uv4AXJ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egJHDAAAA2wAAAA8AAAAAAAAAAAAA&#10;AAAAoQIAAGRycy9kb3ducmV2LnhtbFBLBQYAAAAABAAEAPkAAACRAwAAAAA=&#10;" strokeweight="1pt">
                <v:stroke startarrowwidth="narrow" endarrowwidth="narrow"/>
              </v:line>
              <v:line id="_x0000_s1809" style="position:absolute;visibility:visible" from="6885,1648" to="7027,1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IlCsYAAADbAAAADwAAAGRycy9kb3ducmV2LnhtbESPQWvCQBSE70L/w/KE3nRjC9rGrKKC&#10;ID1YTEtKby/ZZxKafRuyq0n/fbcgeBxm5hsmWQ+mEVfqXG1ZwWwagSAurK65VPD5sZ+8gHAeWWNj&#10;mRT8koP16mGUYKxtzye6pr4UAcIuRgWV920spSsqMuimtiUO3tl2Bn2QXSl1h32Am0Y+RdFcGqw5&#10;LFTY0q6i4ie9GAXvX8dLus++Tb7Lt8XxsMje5n2m1ON42CxBeBr8PXxrH7SC51f4/xJ+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SJQrGAAAA2wAAAA8AAAAAAAAA&#10;AAAAAAAAoQIAAGRycy9kb3ducmV2LnhtbFBLBQYAAAAABAAEAPkAAACUAwAAAAA=&#10;" strokeweight="1pt">
                <v:stroke startarrowwidth="narrow" endarrowwidth="narrow"/>
              </v:line>
              <v:line id="_x0000_s1808" style="position:absolute;visibility:visible" from="6885,1895" to="7027,1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7/6sMAAADbAAAADwAAAGRycy9kb3ducmV2LnhtbERPy2rCQBTdF/oPwy24ayYtxZboKFYQ&#10;xIWlaYm4u8lck2DmTshMHv69syh0eTjv5XoyjRioc7VlBS9RDIK4sLrmUsHvz+75A4TzyBoby6Tg&#10;Rg7Wq8eHJSbajvxNQ+pLEULYJaig8r5NpHRFRQZdZFviwF1sZ9AH2JVSdziGcNPI1zieS4M1h4YK&#10;W9pWVFzT3ij4Oh37dJedTb7NP4vj/j07zMdMqdnTtFmA8DT5f/Gfe68VvIX14Uv4AXJ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u/+rDAAAA2wAAAA8AAAAAAAAAAAAA&#10;AAAAoQIAAGRycy9kb3ducmV2LnhtbFBLBQYAAAAABAAEAPkAAACRAwAAAAA=&#10;" strokeweight="1pt">
                <v:stroke startarrowwidth="narrow" endarrowwidth="narrow"/>
              </v:line>
              <v:line id="Line 169" o:spid="_x0000_s1807" style="position:absolute;visibility:visible" from="6885,2436" to="7027,2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JaccUAAADbAAAADwAAAGRycy9kb3ducmV2LnhtbESPQWvCQBSE70L/w/IK3nSjiJboKlUQ&#10;xIOlsUS8PbPPJDT7NmRXE/99tyB4HGbmG2ax6kwl7tS40rKC0TACQZxZXXKu4Oe4HXyAcB5ZY2WZ&#10;FDzIwWr51ltgrG3L33RPfC4ChF2MCgrv61hKlxVk0A1tTRy8q20M+iCbXOoG2wA3lRxH0VQaLDks&#10;FFjTpqDsN7kZBV+nwy3Zpmdz2VzW2WE3S/fTNlWq/959zkF46vwr/GzvtILJCP6/hB8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JaccUAAADbAAAADwAAAAAAAAAA&#10;AAAAAAChAgAAZHJzL2Rvd25yZXYueG1sUEsFBgAAAAAEAAQA+QAAAJMDAAAAAA==&#10;" strokeweight="1pt">
                <v:stroke startarrowwidth="narrow" endarrowwidth="narrow"/>
              </v:line>
              <v:line id="Line 170" o:spid="_x0000_s1806" style="position:absolute;visibility:visible" from="6871,2207" to="7013,2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DEBsUAAADbAAAADwAAAGRycy9kb3ducmV2LnhtbESPQWvCQBSE74L/YXmF3nRTKVqiq1RB&#10;EA9KY4l4e2afSWj2bciuJv57tyB4HGbmG2a26EwlbtS40rKCj2EEgjizuuRcwe9hPfgC4Tyyxsoy&#10;KbiTg8W835thrG3LP3RLfC4ChF2MCgrv61hKlxVk0A1tTRy8i20M+iCbXOoG2wA3lRxF0VgaLDks&#10;FFjTqqDsL7kaBfvj7pqs05M5r87LbLeZpNtxmyr1/tZ9T0F46vwr/GxvtILPEfx/CT9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DDEBsUAAADbAAAADwAAAAAAAAAA&#10;AAAAAAChAgAAZHJzL2Rvd25yZXYueG1sUEsFBgAAAAAEAAQA+QAAAJMDAAAAAA==&#10;" strokeweight="1pt">
                <v:stroke startarrowwidth="narrow" endarrowwidth="narrow"/>
              </v:line>
            </v:group>
            <v:group id="Group 171" o:spid="_x0000_s1798" style="position:absolute;left:15350;top:1382;width:644;height:16835" coordorigin="15349,1382" coordsize="172,1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line id="Line 172" o:spid="_x0000_s1804" style="position:absolute;visibility:visible" from="15379,1382" to="15521,1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qks8YAAADcAAAADwAAAGRycy9kb3ducmV2LnhtbESPQWvCQBCF7wX/wzJCb3VTD1aiq1hB&#10;EA+WpiXibcyOSTA7G7KrSf9951DobYb35r1vluvBNepBXag9G3idJKCIC29rLg18f+1e5qBCRLbY&#10;eCYDPxRgvRo9LTG1vudPemSxVBLCIUUDVYxtqnUoKnIYJr4lFu3qO4dR1q7UtsNewl2jp0ky0w5r&#10;loYKW9pWVNyyuzPwcTres11+dpft5b047t/yw6zPjXkeD5sFqEhD/Df/Xe+t4M8FX56RCf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KpLPGAAAA3AAAAA8AAAAAAAAA&#10;AAAAAAAAoQIAAGRycy9kb3ducmV2LnhtbFBLBQYAAAAABAAEAPkAAACUAwAAAAA=&#10;" strokeweight="1pt">
                <v:stroke startarrowwidth="narrow" endarrowwidth="narrow"/>
              </v:line>
              <v:line id="Line 173" o:spid="_x0000_s1803" style="position:absolute;visibility:visible" from="15364,1631" to="15506,1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SfX8QAAADcAAAADwAAAGRycy9kb3ducmV2LnhtbERPS2vCQBC+F/oflin0ppt6iJK6ihWE&#10;0IOlaUnxNmbHJJidDdnNo//eLQi9zcf3nPV2Mo0YqHO1ZQUv8wgEcWF1zaWC76/DbAXCeWSNjWVS&#10;8EsOtpvHhzUm2o78SUPmSxFC2CWooPK+TaR0RUUG3dy2xIG72M6gD7Arpe5wDOGmkYsoiqXBmkND&#10;hS3tKyquWW8UfPwc++yQn8x5f34rjukyf4/HXKnnp2n3CsLT5P/Fd3eqw/zVAv6eCRfIz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VJ9fxAAAANwAAAAPAAAAAAAAAAAA&#10;AAAAAKECAABkcnMvZG93bnJldi54bWxQSwUGAAAAAAQABAD5AAAAkgMAAAAA&#10;" strokeweight="1pt">
                <v:stroke startarrowwidth="narrow" endarrowwidth="narrow"/>
              </v:line>
              <v:line id="Line 174" o:spid="_x0000_s1802" style="position:absolute;visibility:visible" from="15364,1887" to="15506,1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M8x8MAAADcAAAADwAAAGRycy9kb3ducmV2LnhtbERPTYvCMBC9L/gfwgje1lQPKtUoKgji&#10;wcUqlb2NzWxbbCalibb++42wsLd5vM9ZrDpTiSc1rrSsYDSMQBBnVpecK7icd58zEM4ja6wsk4IX&#10;OVgtex8LjLVt+UTPxOcihLCLUUHhfR1L6bKCDLqhrYkD92Mbgz7AJpe6wTaEm0qOo2giDZYcGgqs&#10;aVtQdk8eRsHX9fhIdum3uW1vm+y4n6aHSZsqNeh36zkIT53/F/+59zrMn03h/Uy4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jPMfDAAAA3AAAAA8AAAAAAAAAAAAA&#10;AAAAoQIAAGRycy9kb3ducmV2LnhtbFBLBQYAAAAABAAEAPkAAACRAwAAAAA=&#10;" strokeweight="1pt">
                <v:stroke startarrowwidth="narrow" endarrowwidth="narrow"/>
              </v:line>
              <v:line id="_x0000_s1801" style="position:absolute;visibility:visible" from="15364,2134" to="15506,2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yotcYAAADcAAAADwAAAGRycy9kb3ducmV2LnhtbESPQWvCQBCF7wX/wzJCb3VTD1aiq1hB&#10;EA+WpiXibcyOSTA7G7KrSf9951DobYb35r1vluvBNepBXag9G3idJKCIC29rLg18f+1e5qBCRLbY&#10;eCYDPxRgvRo9LTG1vudPemSxVBLCIUUDVYxtqnUoKnIYJr4lFu3qO4dR1q7UtsNewl2jp0ky0w5r&#10;loYKW9pWVNyyuzPwcTres11+dpft5b047t/yw6zPjXkeD5sFqEhD/Df/Xe+t4M+FVp6RCf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8qLXGAAAA3AAAAA8AAAAAAAAA&#10;AAAAAAAAoQIAAGRycy9kb3ducmV2LnhtbFBLBQYAAAAABAAEAPkAAACUAwAAAAA=&#10;" strokeweight="1pt">
                <v:stroke startarrowwidth="narrow" endarrowwidth="narrow"/>
              </v:line>
              <v:line id="_x0000_s1800" style="position:absolute;visibility:visible" from="15364,2675" to="15506,2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ANLsQAAADcAAAADwAAAGRycy9kb3ducmV2LnhtbERPTWvCQBC9C/0PyxS8mU09qE1dxQqC&#10;eLAYS0pvY3aaBLOzIbua+O/dguBtHu9z5sve1OJKrassK3iLYhDEudUVFwq+j5vRDITzyBpry6Tg&#10;Rg6Wi5fBHBNtOz7QNfWFCCHsElRQet8kUrq8JIMusg1x4P5sa9AH2BZSt9iFcFPLcRxPpMGKQ0OJ&#10;Da1Lys/pxSj4+tlf0k32a07r02e+306z3aTLlBq+9qsPEJ56/xQ/3Fsd5s/e4f+ZcIF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8A0uxAAAANwAAAAPAAAAAAAAAAAA&#10;AAAAAKECAABkcnMvZG93bnJldi54bWxQSwUGAAAAAAQABAD5AAAAkgMAAAAA&#10;" strokeweight="1pt">
                <v:stroke startarrowwidth="narrow" endarrowwidth="narrow"/>
              </v:line>
              <v:line id="_x0000_s1799" style="position:absolute;visibility:visible" from="15349,2446" to="15491,2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MybscAAADcAAAADwAAAGRycy9kb3ducmV2LnhtbESPQWvCQBCF74X+h2UKvdVNe9A2uooV&#10;BPFgaVoi3sbsmASzsyG7mvjvnUOhtxnem/e+mS0G16grdaH2bOB1lIAiLrytuTTw+7N+eQcVIrLF&#10;xjMZuFGAxfzxYYap9T1/0zWLpZIQDikaqGJsU61DUZHDMPItsWgn3zmMsnalth32Eu4a/ZYkY+2w&#10;ZmmosKVVRcU5uzgDX/vdJVvnB3dcHT+L3WaSb8d9bszz07Ccgoo0xH/z3/XGCv6H4MszMoGe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EzJuxwAAANwAAAAPAAAAAAAA&#10;AAAAAAAAAKECAABkcnMvZG93bnJldi54bWxQSwUGAAAAAAQABAD5AAAAlQMAAAAA&#10;" strokeweight="1pt">
                <v:stroke startarrowwidth="narrow" endarrowwidth="narrow"/>
              </v:line>
            </v:group>
          </v:group>
        </w:pict>
      </w:r>
      <w:r>
        <w:rPr>
          <w:noProof/>
        </w:rPr>
        <w:pict>
          <v:line id="_x0000_s1796" style="position:absolute;left:0;text-align:left;z-index:251759616;visibility:visible" from="0,0" to="9.9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" strokeweight="1pt">
            <v:stroke startarrowwidth="narrow" endarrowwidth="narrow"/>
            <o:lock v:ext="edit" shapetype="f"/>
          </v:line>
        </w:pict>
      </w:r>
      <w:r>
        <w:rPr>
          <w:noProof/>
        </w:rPr>
        <w:pict>
          <v:line id="Line 90" o:spid="_x0000_s1795" style="position:absolute;left:0;text-align:left;z-index:251758592;visibility:visible" from="0,0" to="9.9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" strokeweight="1pt">
            <v:stroke startarrowwidth="narrow" endarrowwidth="narrow"/>
            <o:lock v:ext="edit" shapetype="f"/>
          </v:line>
        </w:pict>
      </w:r>
      <w:r w:rsidR="00DE00D0" w:rsidRPr="005A217A">
        <w:rPr>
          <w:rFonts w:ascii="Times New Roman" w:hAnsi="Times New Roman"/>
          <w:sz w:val="28"/>
          <w:szCs w:val="28"/>
        </w:rPr>
        <w:object w:dxaOrig="2801" w:dyaOrig="4361">
          <v:shape id="_x0000_i1284" type="#_x0000_t75" style="width:120.85pt;height:126.45pt" o:ole="">
            <v:imagedata r:id="rId550" o:title=""/>
          </v:shape>
          <o:OLEObject Type="Embed" ProgID="Word.Picture.8" ShapeID="_x0000_i1284" DrawAspect="Content" ObjectID="_1638002779" r:id="rId551"/>
        </w:object>
      </w:r>
    </w:p>
    <w:p w:rsidR="00DE00D0" w:rsidRPr="00CC153A" w:rsidRDefault="00DE00D0" w:rsidP="005A217A">
      <w:pPr>
        <w:ind w:firstLine="4111"/>
        <w:jc w:val="both"/>
        <w:rPr>
          <w:rFonts w:ascii="Times New Roman" w:hAnsi="Times New Roman"/>
          <w:sz w:val="24"/>
          <w:szCs w:val="24"/>
        </w:rPr>
      </w:pPr>
      <w:r w:rsidRPr="00CC153A">
        <w:rPr>
          <w:rFonts w:ascii="Times New Roman" w:hAnsi="Times New Roman"/>
          <w:sz w:val="24"/>
          <w:szCs w:val="24"/>
        </w:rPr>
        <w:t xml:space="preserve">Строение ДЭС                                                                                                                                                                       </w:t>
      </w:r>
    </w:p>
    <w:p w:rsidR="00DE00D0" w:rsidRPr="00F36304" w:rsidRDefault="00DE00D0" w:rsidP="00DD5784">
      <w:pPr>
        <w:ind w:firstLine="708"/>
        <w:jc w:val="both"/>
        <w:rPr>
          <w:rFonts w:ascii="Times New Roman" w:hAnsi="Times New Roman"/>
          <w:sz w:val="28"/>
          <w:szCs w:val="28"/>
        </w:rPr>
      </w:pPr>
      <w:r w:rsidRPr="00F36304">
        <w:rPr>
          <w:rFonts w:ascii="Times New Roman" w:hAnsi="Times New Roman"/>
          <w:sz w:val="28"/>
          <w:szCs w:val="28"/>
        </w:rPr>
        <w:t>Согласно современным представлениям ДЭС состоит из достаточно прочно связанных с поверхностью дисперсной фазы потенциалопределяющих ионов и эквивалентного количества противоположно заряженных ионов – противоионов, находящихся в дисперсной среде. (Рис.)</w:t>
      </w:r>
    </w:p>
    <w:p w:rsidR="00DE00D0" w:rsidRPr="00F36304" w:rsidRDefault="00DE00D0" w:rsidP="00DD5784">
      <w:pPr>
        <w:ind w:firstLine="708"/>
        <w:jc w:val="both"/>
        <w:rPr>
          <w:rFonts w:ascii="Times New Roman" w:hAnsi="Times New Roman"/>
          <w:sz w:val="28"/>
          <w:szCs w:val="28"/>
        </w:rPr>
      </w:pPr>
      <w:r w:rsidRPr="00F36304">
        <w:rPr>
          <w:rFonts w:ascii="Times New Roman" w:hAnsi="Times New Roman"/>
          <w:sz w:val="28"/>
          <w:szCs w:val="28"/>
        </w:rPr>
        <w:t>Расположение противоионов в дисперсионной среде определяется двумя противоположными факторами: тепловое движение стремится распределить ионы равномерно по всему объему жидкой фазы, а силы электростатического притяжения, наоборот, стремятся удержать их вблизи поверхности раздела фаз. В результате действия этих двух факторов устанавливается диффузионное распределение противоионов с уменьшающейся концентрацией по мере удаления от межфазной поверхности.</w:t>
      </w:r>
    </w:p>
    <w:p w:rsidR="00DE00D0" w:rsidRPr="00F36304" w:rsidRDefault="00DE00D0" w:rsidP="00DD5784">
      <w:pPr>
        <w:ind w:firstLine="708"/>
        <w:jc w:val="both"/>
        <w:rPr>
          <w:rFonts w:ascii="Times New Roman" w:hAnsi="Times New Roman"/>
          <w:sz w:val="28"/>
          <w:szCs w:val="28"/>
        </w:rPr>
      </w:pPr>
      <w:r w:rsidRPr="00F36304">
        <w:rPr>
          <w:rFonts w:ascii="Times New Roman" w:hAnsi="Times New Roman"/>
          <w:sz w:val="28"/>
          <w:szCs w:val="28"/>
        </w:rPr>
        <w:t xml:space="preserve">Потенциалопределяющие ионы на дисперсной фазе создают электрический заряд. Противоионы сосредоточены в дисперсионной среде. Возникающий разность потенциалов между дисперсной фазой и дисперсионной средой называется термодинамическим потенциалом - φ, по мере удаления от поверхности частицы его значение уменьшается. Движение коллоидной частицы происходит на некотором расстоянии от границы раздела, т.е. на поверхности скольжения. На поверхности скольжения тоже возникает скачок потенциала. Он тесно связан с электрокинетическими явлениями и поэтому называется электрокинетическим потенциалом или ξ-(дзета) потенциалом. Электрокинетический потенциал является частью термодинамического потенциала. Его значение определяется толщиной диффузного слоя. При сжатии диффузного слоя, часть противоионов переходит в адсорбционный </w:t>
      </w:r>
      <w:r w:rsidRPr="00F36304">
        <w:rPr>
          <w:rFonts w:ascii="Times New Roman" w:hAnsi="Times New Roman"/>
          <w:sz w:val="28"/>
          <w:szCs w:val="28"/>
        </w:rPr>
        <w:lastRenderedPageBreak/>
        <w:t xml:space="preserve">слой. Термодинамический потенциал при этом не изменяется, а дзета потенциал уменьшается. </w:t>
      </w:r>
    </w:p>
    <w:p w:rsidR="00DE00D0" w:rsidRPr="0008144D" w:rsidRDefault="0008144D" w:rsidP="00BE062B">
      <w:pPr>
        <w:jc w:val="center"/>
        <w:outlineLvl w:val="0"/>
        <w:rPr>
          <w:rFonts w:ascii="Times New Roman" w:hAnsi="Times New Roman"/>
          <w:b/>
          <w:sz w:val="28"/>
          <w:szCs w:val="28"/>
        </w:rPr>
      </w:pPr>
      <w:r>
        <w:rPr>
          <w:rFonts w:ascii="Times New Roman" w:hAnsi="Times New Roman"/>
          <w:b/>
          <w:sz w:val="28"/>
          <w:szCs w:val="28"/>
        </w:rPr>
        <w:t>8.7.</w:t>
      </w:r>
      <w:r w:rsidR="00DE00D0" w:rsidRPr="0008144D">
        <w:rPr>
          <w:rFonts w:ascii="Times New Roman" w:hAnsi="Times New Roman"/>
          <w:b/>
          <w:sz w:val="28"/>
          <w:szCs w:val="28"/>
        </w:rPr>
        <w:t>Строение коллоидных частиц лиофобных золей</w:t>
      </w:r>
    </w:p>
    <w:p w:rsidR="00DE00D0" w:rsidRPr="00D86D68" w:rsidRDefault="00DE00D0" w:rsidP="00DD5784">
      <w:pPr>
        <w:jc w:val="both"/>
        <w:rPr>
          <w:rFonts w:ascii="Times New Roman" w:hAnsi="Times New Roman"/>
          <w:sz w:val="28"/>
          <w:szCs w:val="28"/>
        </w:rPr>
      </w:pPr>
      <w:r w:rsidRPr="00F36304">
        <w:rPr>
          <w:rFonts w:ascii="Times New Roman" w:hAnsi="Times New Roman"/>
          <w:sz w:val="28"/>
          <w:szCs w:val="28"/>
        </w:rPr>
        <w:tab/>
      </w:r>
      <w:r w:rsidR="00574C86">
        <w:rPr>
          <w:rFonts w:ascii="Times New Roman" w:hAnsi="Times New Roman"/>
          <w:sz w:val="28"/>
          <w:szCs w:val="28"/>
        </w:rPr>
        <w:t>Р</w:t>
      </w:r>
      <w:r w:rsidRPr="00D86D68">
        <w:rPr>
          <w:rFonts w:ascii="Times New Roman" w:hAnsi="Times New Roman"/>
          <w:sz w:val="28"/>
          <w:szCs w:val="28"/>
        </w:rPr>
        <w:t>у</w:t>
      </w:r>
      <w:r w:rsidR="00574C86">
        <w:rPr>
          <w:rFonts w:ascii="Times New Roman" w:hAnsi="Times New Roman"/>
          <w:sz w:val="28"/>
          <w:szCs w:val="28"/>
        </w:rPr>
        <w:t xml:space="preserve">ские </w:t>
      </w:r>
      <w:r w:rsidRPr="00D86D68">
        <w:rPr>
          <w:rFonts w:ascii="Times New Roman" w:hAnsi="Times New Roman"/>
          <w:sz w:val="28"/>
          <w:szCs w:val="28"/>
        </w:rPr>
        <w:t>ченые А.В.Думанский, Н.И.Песков, С.М.Липатов, А.Н.Фрумкин, а также зарубежные ученые Веймарн, Паули, Фаянс, Кройт на основе теории двойного электрического слоя создали мицеллярную теорию строения коллоидных частиц. Согласно этой теории</w:t>
      </w:r>
      <w:r>
        <w:rPr>
          <w:rFonts w:ascii="Times New Roman" w:hAnsi="Times New Roman"/>
          <w:sz w:val="28"/>
          <w:szCs w:val="28"/>
        </w:rPr>
        <w:t>,</w:t>
      </w:r>
      <w:r w:rsidRPr="00D86D68">
        <w:rPr>
          <w:rFonts w:ascii="Times New Roman" w:hAnsi="Times New Roman"/>
          <w:sz w:val="28"/>
          <w:szCs w:val="28"/>
        </w:rPr>
        <w:t xml:space="preserve"> всякий лиофобный (гидрофобный) коллоидный раствор состоит из двух частей:</w:t>
      </w:r>
      <w:r w:rsidRPr="00D86D68">
        <w:rPr>
          <w:rFonts w:ascii="Times New Roman" w:hAnsi="Times New Roman"/>
          <w:b/>
          <w:sz w:val="28"/>
          <w:szCs w:val="28"/>
        </w:rPr>
        <w:t xml:space="preserve"> мицелл и интермицеллярной жидкости.</w:t>
      </w:r>
      <w:r w:rsidRPr="00D86D68">
        <w:rPr>
          <w:rFonts w:ascii="Times New Roman" w:hAnsi="Times New Roman"/>
          <w:sz w:val="28"/>
          <w:szCs w:val="28"/>
        </w:rPr>
        <w:t xml:space="preserve">  Мицеллы (от лат. </w:t>
      </w:r>
      <w:r w:rsidRPr="00D86D68">
        <w:rPr>
          <w:rFonts w:ascii="Times New Roman" w:hAnsi="Times New Roman"/>
          <w:sz w:val="28"/>
          <w:szCs w:val="28"/>
          <w:lang w:val="en-US"/>
        </w:rPr>
        <w:t>micella</w:t>
      </w:r>
      <w:r w:rsidRPr="00D86D68">
        <w:rPr>
          <w:rFonts w:ascii="Times New Roman" w:hAnsi="Times New Roman"/>
          <w:sz w:val="28"/>
          <w:szCs w:val="28"/>
        </w:rPr>
        <w:t xml:space="preserve"> – крошка, крупинка) – это отдельные коллоидные частицы. Коллоидная частица дисперсной фазы, окружена двойным электрическим слоем. Интермицеллярная жидкость – это дисперсионная среда золя, включающая растворенные в нем электролиты, неэлектролиты и стабилизаторы. Мицелла состоит из </w:t>
      </w:r>
      <w:r w:rsidRPr="00D86D68">
        <w:rPr>
          <w:rFonts w:ascii="Times New Roman" w:hAnsi="Times New Roman"/>
          <w:b/>
          <w:sz w:val="28"/>
          <w:szCs w:val="28"/>
        </w:rPr>
        <w:t>электронейтрального агрегата (ядра)</w:t>
      </w:r>
      <w:r w:rsidRPr="00D86D68">
        <w:rPr>
          <w:rFonts w:ascii="Times New Roman" w:hAnsi="Times New Roman"/>
          <w:sz w:val="28"/>
          <w:szCs w:val="28"/>
        </w:rPr>
        <w:t xml:space="preserve"> и ионогенной жидкости. Агрегат состоит из сотен атомов и молекул. Ионогенная часть мицеллы делится на адсорбционный и диффузный слой. Агрегат</w:t>
      </w:r>
      <w:r>
        <w:rPr>
          <w:rFonts w:ascii="Times New Roman" w:hAnsi="Times New Roman"/>
          <w:sz w:val="28"/>
          <w:szCs w:val="28"/>
        </w:rPr>
        <w:t>,</w:t>
      </w:r>
      <w:r w:rsidRPr="00D86D68">
        <w:rPr>
          <w:rFonts w:ascii="Times New Roman" w:hAnsi="Times New Roman"/>
          <w:sz w:val="28"/>
          <w:szCs w:val="28"/>
        </w:rPr>
        <w:t xml:space="preserve"> в результате избирательной адсорбции ионов приобретает заряд. Ионы, определяющие зарядагрегата</w:t>
      </w:r>
      <w:r>
        <w:rPr>
          <w:rFonts w:ascii="Times New Roman" w:hAnsi="Times New Roman"/>
          <w:sz w:val="28"/>
          <w:szCs w:val="28"/>
        </w:rPr>
        <w:t>,</w:t>
      </w:r>
      <w:r w:rsidRPr="00D86D68">
        <w:rPr>
          <w:rFonts w:ascii="Times New Roman" w:hAnsi="Times New Roman"/>
          <w:sz w:val="28"/>
          <w:szCs w:val="28"/>
        </w:rPr>
        <w:t xml:space="preserve"> называются потенциалопределяющими.С заряженной поверхностью ядра устойчиво связано некоторое число ионов противоположного знака – противоионов. Потециалопределяющие и противоионы образуют адсорбционный слой. </w:t>
      </w:r>
      <w:r w:rsidRPr="00D86D68">
        <w:rPr>
          <w:rFonts w:ascii="Times New Roman" w:hAnsi="Times New Roman"/>
          <w:b/>
          <w:sz w:val="28"/>
          <w:szCs w:val="28"/>
        </w:rPr>
        <w:t>Ядро вместе с адсорбционным слоем называется гранулой (коллоидной частицей).</w:t>
      </w:r>
      <w:r w:rsidRPr="00D86D68">
        <w:rPr>
          <w:rFonts w:ascii="Times New Roman" w:hAnsi="Times New Roman"/>
          <w:sz w:val="28"/>
          <w:szCs w:val="28"/>
        </w:rPr>
        <w:t xml:space="preserve"> Заряд гранулы равен сумме зарядов прочно связанных противо- и </w:t>
      </w:r>
      <w:r w:rsidRPr="00574C86">
        <w:rPr>
          <w:rFonts w:ascii="Times New Roman" w:hAnsi="Times New Roman"/>
          <w:sz w:val="28"/>
          <w:szCs w:val="28"/>
        </w:rPr>
        <w:t xml:space="preserve">потенциалопределяющих ионов. Остальные </w:t>
      </w:r>
      <w:r w:rsidRPr="00574C86">
        <w:rPr>
          <w:rFonts w:ascii="Times New Roman" w:hAnsi="Times New Roman"/>
          <w:sz w:val="28"/>
          <w:szCs w:val="28"/>
          <w:lang w:val="en-US"/>
        </w:rPr>
        <w:t>x</w:t>
      </w:r>
      <w:r w:rsidRPr="00574C86">
        <w:rPr>
          <w:rFonts w:ascii="Times New Roman" w:hAnsi="Times New Roman"/>
          <w:sz w:val="28"/>
          <w:szCs w:val="28"/>
        </w:rPr>
        <w:t xml:space="preserve"> противоионов, слабее связанные с ядром, под влиянием теплового движения располагаются в жидкой среде диффузно и носят название диффузного слоя. Все это вместе называется мицеллой. Мицеллы, так же как молекулы, электронейтральны.</w:t>
      </w:r>
    </w:p>
    <w:p w:rsidR="00DE00D0" w:rsidRPr="00F36304" w:rsidRDefault="00DE00D0" w:rsidP="00DD5784">
      <w:pPr>
        <w:jc w:val="both"/>
        <w:rPr>
          <w:rFonts w:ascii="Times New Roman" w:hAnsi="Times New Roman"/>
          <w:sz w:val="28"/>
          <w:szCs w:val="28"/>
        </w:rPr>
      </w:pPr>
      <w:r w:rsidRPr="00D86D68">
        <w:rPr>
          <w:rFonts w:ascii="Times New Roman" w:hAnsi="Times New Roman"/>
          <w:sz w:val="28"/>
          <w:szCs w:val="28"/>
        </w:rPr>
        <w:tab/>
      </w:r>
      <w:r w:rsidRPr="00F36304">
        <w:rPr>
          <w:rFonts w:ascii="Times New Roman" w:hAnsi="Times New Roman"/>
          <w:sz w:val="28"/>
          <w:szCs w:val="28"/>
        </w:rPr>
        <w:t>Структуру мицеллы можно изобразить схемой и записать в виде формулы. Рассмотрим строение мицеллы гидрозоля бария сульфата, полученная при реакции между растворами бария хлорида и натрия сульфата (химическая конденсация).</w:t>
      </w:r>
    </w:p>
    <w:p w:rsidR="00DE00D0" w:rsidRPr="00F36304" w:rsidRDefault="00DE00D0" w:rsidP="00DD5784">
      <w:pPr>
        <w:jc w:val="both"/>
        <w:rPr>
          <w:rFonts w:ascii="Times New Roman" w:hAnsi="Times New Roman"/>
          <w:sz w:val="28"/>
          <w:szCs w:val="28"/>
          <w:lang w:val="en-US"/>
        </w:rPr>
      </w:pPr>
      <w:r w:rsidRPr="00F36304">
        <w:rPr>
          <w:rFonts w:ascii="Times New Roman" w:hAnsi="Times New Roman"/>
          <w:sz w:val="28"/>
          <w:szCs w:val="28"/>
          <w:lang w:val="en-US"/>
        </w:rPr>
        <w:t>BaCl</w:t>
      </w:r>
      <w:r w:rsidRPr="00F36304">
        <w:rPr>
          <w:rFonts w:ascii="Times New Roman" w:hAnsi="Times New Roman"/>
          <w:sz w:val="28"/>
          <w:szCs w:val="28"/>
          <w:vertAlign w:val="subscript"/>
          <w:lang w:val="en-US"/>
        </w:rPr>
        <w:t>2(p)</w:t>
      </w:r>
      <w:r w:rsidRPr="00F36304">
        <w:rPr>
          <w:rFonts w:ascii="Times New Roman" w:hAnsi="Times New Roman"/>
          <w:sz w:val="28"/>
          <w:szCs w:val="28"/>
          <w:lang w:val="en-US"/>
        </w:rPr>
        <w:t xml:space="preserve"> + Na</w:t>
      </w:r>
      <w:r w:rsidRPr="00F36304">
        <w:rPr>
          <w:rFonts w:ascii="Times New Roman" w:hAnsi="Times New Roman"/>
          <w:sz w:val="28"/>
          <w:szCs w:val="28"/>
          <w:vertAlign w:val="subscript"/>
          <w:lang w:val="en-US"/>
        </w:rPr>
        <w:t>2</w:t>
      </w:r>
      <w:r w:rsidRPr="00F36304">
        <w:rPr>
          <w:rFonts w:ascii="Times New Roman" w:hAnsi="Times New Roman"/>
          <w:sz w:val="28"/>
          <w:szCs w:val="28"/>
          <w:lang w:val="en-US"/>
        </w:rPr>
        <w:t>SO</w:t>
      </w:r>
      <w:r w:rsidRPr="00F36304">
        <w:rPr>
          <w:rFonts w:ascii="Times New Roman" w:hAnsi="Times New Roman"/>
          <w:sz w:val="28"/>
          <w:szCs w:val="28"/>
          <w:vertAlign w:val="subscript"/>
          <w:lang w:val="en-US"/>
        </w:rPr>
        <w:t>4</w:t>
      </w:r>
      <w:r w:rsidRPr="00F36304">
        <w:rPr>
          <w:rFonts w:ascii="Times New Roman" w:hAnsi="Times New Roman"/>
          <w:sz w:val="28"/>
          <w:szCs w:val="28"/>
          <w:lang w:val="en-US"/>
        </w:rPr>
        <w:t xml:space="preserve"> = [BaSO</w:t>
      </w:r>
      <w:r w:rsidRPr="00F36304">
        <w:rPr>
          <w:rFonts w:ascii="Times New Roman" w:hAnsi="Times New Roman"/>
          <w:sz w:val="28"/>
          <w:szCs w:val="28"/>
          <w:vertAlign w:val="subscript"/>
          <w:lang w:val="en-US"/>
        </w:rPr>
        <w:t>4(T)</w:t>
      </w:r>
      <w:r w:rsidRPr="00F36304">
        <w:rPr>
          <w:rFonts w:ascii="Times New Roman" w:hAnsi="Times New Roman"/>
          <w:sz w:val="28"/>
          <w:szCs w:val="28"/>
          <w:lang w:val="en-US"/>
        </w:rPr>
        <w:t>] + 2NaCl</w:t>
      </w:r>
      <w:r w:rsidRPr="00F36304">
        <w:rPr>
          <w:rFonts w:ascii="Times New Roman" w:hAnsi="Times New Roman"/>
          <w:sz w:val="28"/>
          <w:szCs w:val="28"/>
          <w:vertAlign w:val="subscript"/>
          <w:lang w:val="en-US"/>
        </w:rPr>
        <w:t>(p)</w:t>
      </w:r>
    </w:p>
    <w:p w:rsidR="00DE00D0" w:rsidRPr="00F36304" w:rsidRDefault="00DE00D0" w:rsidP="00DD5784">
      <w:pPr>
        <w:jc w:val="both"/>
        <w:rPr>
          <w:rFonts w:ascii="Times New Roman" w:hAnsi="Times New Roman"/>
          <w:sz w:val="28"/>
          <w:szCs w:val="28"/>
        </w:rPr>
      </w:pPr>
      <w:r w:rsidRPr="00F36304">
        <w:rPr>
          <w:rFonts w:ascii="Times New Roman" w:hAnsi="Times New Roman"/>
          <w:sz w:val="28"/>
          <w:szCs w:val="28"/>
        </w:rPr>
        <w:t>В избытке взят хлорид бария. Строение мицеллы при этом:</w:t>
      </w:r>
    </w:p>
    <w:p w:rsidR="00DE00D0" w:rsidRPr="00574C86" w:rsidRDefault="00DE00D0" w:rsidP="00DD5784">
      <w:pPr>
        <w:jc w:val="center"/>
        <w:rPr>
          <w:rFonts w:ascii="Times New Roman" w:hAnsi="Times New Roman"/>
          <w:sz w:val="28"/>
          <w:szCs w:val="28"/>
        </w:rPr>
      </w:pPr>
      <w:r w:rsidRPr="00574C86">
        <w:rPr>
          <w:rFonts w:ascii="Times New Roman" w:hAnsi="Times New Roman"/>
          <w:position w:val="-10"/>
          <w:sz w:val="28"/>
          <w:szCs w:val="28"/>
        </w:rPr>
        <w:object w:dxaOrig="3780" w:dyaOrig="420">
          <v:shape id="_x0000_i1285" type="#_x0000_t75" style="width:186.55pt;height:21.3pt" o:ole="">
            <v:imagedata r:id="rId552" o:title=""/>
          </v:shape>
          <o:OLEObject Type="Embed" ProgID="Equation.3" ShapeID="_x0000_i1285" DrawAspect="Content" ObjectID="_1638002780" r:id="rId553"/>
        </w:object>
      </w:r>
    </w:p>
    <w:p w:rsidR="00DE00D0" w:rsidRPr="00F36304" w:rsidRDefault="00DE00D0" w:rsidP="00DD5784">
      <w:pPr>
        <w:jc w:val="both"/>
        <w:rPr>
          <w:rFonts w:ascii="Times New Roman" w:hAnsi="Times New Roman"/>
          <w:sz w:val="28"/>
          <w:szCs w:val="28"/>
        </w:rPr>
      </w:pPr>
      <w:r w:rsidRPr="00F36304">
        <w:rPr>
          <w:rFonts w:ascii="Times New Roman" w:hAnsi="Times New Roman"/>
          <w:sz w:val="28"/>
          <w:szCs w:val="28"/>
          <w:lang w:val="en-US"/>
        </w:rPr>
        <w:t>C</w:t>
      </w:r>
      <w:r w:rsidRPr="00F36304">
        <w:rPr>
          <w:rFonts w:ascii="Times New Roman" w:hAnsi="Times New Roman"/>
          <w:sz w:val="28"/>
          <w:szCs w:val="28"/>
        </w:rPr>
        <w:t>троение мицеллы золя сульфата бария, полученного при избытке натрия сульфата, записывается в виде:</w:t>
      </w:r>
    </w:p>
    <w:p w:rsidR="00DE00D0" w:rsidRPr="00F36304" w:rsidRDefault="00DE00D0" w:rsidP="00DD5784">
      <w:pPr>
        <w:jc w:val="center"/>
        <w:rPr>
          <w:rFonts w:ascii="Times New Roman" w:hAnsi="Times New Roman"/>
          <w:sz w:val="28"/>
          <w:szCs w:val="28"/>
          <w:lang w:val="en-US"/>
        </w:rPr>
      </w:pPr>
      <w:r w:rsidRPr="00F36304">
        <w:rPr>
          <w:rFonts w:ascii="Times New Roman" w:hAnsi="Times New Roman"/>
          <w:position w:val="-10"/>
          <w:sz w:val="28"/>
          <w:szCs w:val="28"/>
          <w:lang w:val="en-US"/>
        </w:rPr>
        <w:object w:dxaOrig="4060" w:dyaOrig="420">
          <v:shape id="_x0000_i1286" type="#_x0000_t75" style="width:203.5pt;height:21.3pt" o:ole="">
            <v:imagedata r:id="rId554" o:title=""/>
          </v:shape>
          <o:OLEObject Type="Embed" ProgID="Equation.3" ShapeID="_x0000_i1286" DrawAspect="Content" ObjectID="_1638002781" r:id="rId555"/>
        </w:object>
      </w:r>
    </w:p>
    <w:p w:rsidR="00DE00D0" w:rsidRPr="00F36304" w:rsidRDefault="00DE00D0" w:rsidP="00DD5784">
      <w:pPr>
        <w:jc w:val="both"/>
        <w:rPr>
          <w:rFonts w:ascii="Times New Roman" w:hAnsi="Times New Roman"/>
          <w:sz w:val="28"/>
          <w:szCs w:val="28"/>
        </w:rPr>
      </w:pPr>
      <w:r w:rsidRPr="00F36304">
        <w:rPr>
          <w:rFonts w:ascii="Times New Roman" w:hAnsi="Times New Roman"/>
          <w:sz w:val="28"/>
          <w:szCs w:val="28"/>
        </w:rPr>
        <w:t>Из рассмотренных примеров видно, что знак заряда коллоидных частиц зависит от условий получения коллоидного раствора.</w:t>
      </w:r>
    </w:p>
    <w:p w:rsidR="00DE00D0" w:rsidRPr="0008144D" w:rsidRDefault="0008144D" w:rsidP="00BE062B">
      <w:pPr>
        <w:jc w:val="center"/>
        <w:outlineLvl w:val="0"/>
        <w:rPr>
          <w:rFonts w:ascii="Times New Roman" w:hAnsi="Times New Roman"/>
          <w:b/>
          <w:sz w:val="28"/>
          <w:szCs w:val="28"/>
        </w:rPr>
      </w:pPr>
      <w:r>
        <w:rPr>
          <w:rFonts w:ascii="Times New Roman" w:hAnsi="Times New Roman"/>
          <w:b/>
          <w:sz w:val="28"/>
          <w:szCs w:val="28"/>
        </w:rPr>
        <w:t>8.8.</w:t>
      </w:r>
      <w:r w:rsidR="00DE00D0" w:rsidRPr="0008144D">
        <w:rPr>
          <w:rFonts w:ascii="Times New Roman" w:hAnsi="Times New Roman"/>
          <w:b/>
          <w:sz w:val="28"/>
          <w:szCs w:val="28"/>
        </w:rPr>
        <w:t>Устойчивость и коагуляция коллоидных частиц</w:t>
      </w:r>
    </w:p>
    <w:p w:rsidR="00DE00D0" w:rsidRPr="00F36304" w:rsidRDefault="00DE00D0" w:rsidP="00DD5784">
      <w:pPr>
        <w:jc w:val="both"/>
        <w:rPr>
          <w:rFonts w:ascii="Times New Roman" w:hAnsi="Times New Roman"/>
          <w:sz w:val="28"/>
          <w:szCs w:val="28"/>
        </w:rPr>
      </w:pPr>
      <w:r w:rsidRPr="00F36304">
        <w:rPr>
          <w:rFonts w:ascii="Times New Roman" w:hAnsi="Times New Roman"/>
          <w:sz w:val="28"/>
          <w:szCs w:val="28"/>
        </w:rPr>
        <w:tab/>
      </w:r>
      <w:r w:rsidRPr="00454F7A">
        <w:rPr>
          <w:rFonts w:ascii="Times New Roman" w:hAnsi="Times New Roman"/>
          <w:b/>
          <w:sz w:val="28"/>
          <w:szCs w:val="28"/>
        </w:rPr>
        <w:t>Устойчивостью дисперсной системы называется способность их сохранять свое состояние и свойства – дисперсности и равномерного распределения в объеме, неизменными с течением времени.</w:t>
      </w:r>
      <w:r w:rsidRPr="00454F7A">
        <w:rPr>
          <w:rFonts w:ascii="Times New Roman" w:hAnsi="Times New Roman"/>
          <w:sz w:val="28"/>
          <w:szCs w:val="28"/>
        </w:rPr>
        <w:t xml:space="preserve"> Коллоидные раств</w:t>
      </w:r>
      <w:r w:rsidRPr="00F36304">
        <w:rPr>
          <w:rFonts w:ascii="Times New Roman" w:hAnsi="Times New Roman"/>
          <w:sz w:val="28"/>
          <w:szCs w:val="28"/>
        </w:rPr>
        <w:t xml:space="preserve">оры – термодинамически неустойчивые системы. Причина неустойчивости большая межфазная поверхность. Вследствие этого дисперсные системы обладают избыточным запасом поверхностной энергии Гиббса. Поэтому в коллоидных растворах самопроизвольно протекает процессы агрегации, приводящие к уменьшению поверхности, следовательно, поверхностный энергии Гиббса. </w:t>
      </w:r>
    </w:p>
    <w:p w:rsidR="00DE00D0" w:rsidRPr="00F36304" w:rsidRDefault="00DE00D0" w:rsidP="00DD5784">
      <w:pPr>
        <w:jc w:val="both"/>
        <w:rPr>
          <w:rFonts w:ascii="Times New Roman" w:hAnsi="Times New Roman"/>
          <w:sz w:val="28"/>
          <w:szCs w:val="28"/>
        </w:rPr>
      </w:pPr>
      <w:r w:rsidRPr="00F36304">
        <w:rPr>
          <w:rFonts w:ascii="Times New Roman" w:hAnsi="Times New Roman"/>
          <w:sz w:val="28"/>
          <w:szCs w:val="28"/>
        </w:rPr>
        <w:tab/>
      </w:r>
      <w:r w:rsidRPr="00574C86">
        <w:rPr>
          <w:rFonts w:ascii="Times New Roman" w:hAnsi="Times New Roman"/>
          <w:sz w:val="28"/>
          <w:szCs w:val="28"/>
        </w:rPr>
        <w:t>В 1920 г. Н.И.Песков ввел понятие о двух видах устойчивости дисперсных систем: седиментационной (кинетической) и агрегативной. Кинетическая устойчивость характеризует способность частиц дисперсной фазы оставаться во взвешенном состоянии. Он</w:t>
      </w:r>
      <w:r w:rsidRPr="00454F7A">
        <w:rPr>
          <w:rFonts w:ascii="Times New Roman" w:hAnsi="Times New Roman"/>
          <w:sz w:val="28"/>
          <w:szCs w:val="28"/>
        </w:rPr>
        <w:t>а позволяет противостоять действ</w:t>
      </w:r>
      <w:r w:rsidRPr="00F36304">
        <w:rPr>
          <w:rFonts w:ascii="Times New Roman" w:hAnsi="Times New Roman"/>
          <w:sz w:val="28"/>
          <w:szCs w:val="28"/>
        </w:rPr>
        <w:t xml:space="preserve">ию силы тяжести и процессам оседания. Основными условиями этой устойчивости являются: 1) высокая дисперсность, 2) броуновское движение. </w:t>
      </w:r>
      <w:r w:rsidRPr="00454F7A">
        <w:rPr>
          <w:rFonts w:ascii="Times New Roman" w:hAnsi="Times New Roman"/>
          <w:b/>
          <w:sz w:val="28"/>
          <w:szCs w:val="28"/>
        </w:rPr>
        <w:t xml:space="preserve">Агрегативная устойчивость </w:t>
      </w:r>
      <w:r w:rsidRPr="00574C86">
        <w:rPr>
          <w:rFonts w:ascii="Times New Roman" w:hAnsi="Times New Roman"/>
          <w:sz w:val="28"/>
          <w:szCs w:val="28"/>
        </w:rPr>
        <w:t>характеризует способность частиц дисперсной фазы противостоять агрегации</w:t>
      </w:r>
      <w:r w:rsidRPr="00454F7A">
        <w:rPr>
          <w:rFonts w:ascii="Times New Roman" w:hAnsi="Times New Roman"/>
          <w:b/>
          <w:sz w:val="28"/>
          <w:szCs w:val="28"/>
        </w:rPr>
        <w:t>.</w:t>
      </w:r>
      <w:r w:rsidRPr="00454F7A">
        <w:rPr>
          <w:rFonts w:ascii="Times New Roman" w:hAnsi="Times New Roman"/>
          <w:sz w:val="28"/>
          <w:szCs w:val="28"/>
        </w:rPr>
        <w:t xml:space="preserve"> Основными условиями это</w:t>
      </w:r>
      <w:r w:rsidRPr="00F36304">
        <w:rPr>
          <w:rFonts w:ascii="Times New Roman" w:hAnsi="Times New Roman"/>
          <w:sz w:val="28"/>
          <w:szCs w:val="28"/>
        </w:rPr>
        <w:t>й устойчивости являются: 1) заряд коллоидной частицы; 2) сольватная оболочка. При нарушении этого вида устойчивости частицы дисперсной фазы объединяются в агрегаты.</w:t>
      </w:r>
    </w:p>
    <w:p w:rsidR="00DE00D0" w:rsidRPr="00F36304" w:rsidRDefault="00DE00D0" w:rsidP="00DD5784">
      <w:pPr>
        <w:jc w:val="both"/>
        <w:rPr>
          <w:rFonts w:ascii="Times New Roman" w:hAnsi="Times New Roman"/>
          <w:sz w:val="28"/>
          <w:szCs w:val="28"/>
        </w:rPr>
      </w:pPr>
      <w:r w:rsidRPr="00F36304">
        <w:rPr>
          <w:rFonts w:ascii="Times New Roman" w:hAnsi="Times New Roman"/>
          <w:sz w:val="28"/>
          <w:szCs w:val="28"/>
        </w:rPr>
        <w:tab/>
        <w:t xml:space="preserve">В 1968 г. В.П.Мишин предложил различать еще один вид устойчивости дисперсных систем – конденсационную устойчивость. </w:t>
      </w:r>
      <w:r w:rsidRPr="00574C86">
        <w:rPr>
          <w:rFonts w:ascii="Times New Roman" w:hAnsi="Times New Roman"/>
          <w:i/>
          <w:sz w:val="28"/>
          <w:szCs w:val="28"/>
        </w:rPr>
        <w:t>К</w:t>
      </w:r>
      <w:r w:rsidRPr="00574C86">
        <w:rPr>
          <w:rFonts w:ascii="Times New Roman" w:hAnsi="Times New Roman"/>
          <w:sz w:val="28"/>
          <w:szCs w:val="28"/>
        </w:rPr>
        <w:t xml:space="preserve">онденсационная устойчивость характеризует способность дисперсных систем сохранять неизменной с течением времени удельную поверхность. Конденсационно устойчивые </w:t>
      </w:r>
      <w:r w:rsidRPr="00454F7A">
        <w:rPr>
          <w:rFonts w:ascii="Times New Roman" w:hAnsi="Times New Roman"/>
          <w:sz w:val="28"/>
          <w:szCs w:val="28"/>
        </w:rPr>
        <w:t>системы образуют непр</w:t>
      </w:r>
      <w:r w:rsidRPr="00F36304">
        <w:rPr>
          <w:rFonts w:ascii="Times New Roman" w:hAnsi="Times New Roman"/>
          <w:sz w:val="28"/>
          <w:szCs w:val="28"/>
        </w:rPr>
        <w:t xml:space="preserve">очные агрегаты (флокулы) или рыхлые осадки, в которых частицы теряют свою индивидуальную подвижность, но сохраняются как таковые в течение длительного времени. Это объясняется тем, что между частицами образуется прослойка дисперсионной среды. Агрегаты с такой структурой при определенных условиях могут снова распадаться на отдельные частицы, т.е. подвергаются пептизации. Конденсационно неустойчивые системы образуют агрегаты с прочной структурой. Это может </w:t>
      </w:r>
      <w:r w:rsidRPr="00F36304">
        <w:rPr>
          <w:rFonts w:ascii="Times New Roman" w:hAnsi="Times New Roman"/>
          <w:sz w:val="28"/>
          <w:szCs w:val="28"/>
        </w:rPr>
        <w:lastRenderedPageBreak/>
        <w:t>быть процессы кристаллизации, срастание частиц и др. Эти агрегаты не подвергаются пептизации, такие структуры необратимы.</w:t>
      </w:r>
    </w:p>
    <w:p w:rsidR="00DE00D0" w:rsidRPr="0008144D" w:rsidRDefault="0008144D" w:rsidP="00BE062B">
      <w:pPr>
        <w:jc w:val="center"/>
        <w:outlineLvl w:val="0"/>
        <w:rPr>
          <w:rFonts w:ascii="Times New Roman" w:hAnsi="Times New Roman"/>
          <w:b/>
          <w:sz w:val="28"/>
          <w:szCs w:val="28"/>
        </w:rPr>
      </w:pPr>
      <w:r>
        <w:rPr>
          <w:rFonts w:ascii="Times New Roman" w:hAnsi="Times New Roman"/>
          <w:b/>
          <w:sz w:val="28"/>
          <w:szCs w:val="28"/>
        </w:rPr>
        <w:t>8.9.</w:t>
      </w:r>
      <w:r w:rsidR="00DE00D0" w:rsidRPr="0008144D">
        <w:rPr>
          <w:rFonts w:ascii="Times New Roman" w:hAnsi="Times New Roman"/>
          <w:b/>
          <w:sz w:val="28"/>
          <w:szCs w:val="28"/>
        </w:rPr>
        <w:t>Коагуляция золей</w:t>
      </w:r>
    </w:p>
    <w:p w:rsidR="00DE00D0" w:rsidRPr="00F36304" w:rsidRDefault="00DE00D0" w:rsidP="00DD5784">
      <w:pPr>
        <w:jc w:val="both"/>
        <w:rPr>
          <w:rFonts w:ascii="Times New Roman" w:hAnsi="Times New Roman"/>
          <w:sz w:val="28"/>
          <w:szCs w:val="28"/>
        </w:rPr>
      </w:pPr>
      <w:r w:rsidRPr="00F36304">
        <w:rPr>
          <w:rFonts w:ascii="Times New Roman" w:hAnsi="Times New Roman"/>
          <w:sz w:val="28"/>
          <w:szCs w:val="28"/>
        </w:rPr>
        <w:tab/>
        <w:t>Лиофобные золи агрегативно неустойчивы, поскольку у них имеется избыток поверхностной энергии Гиббса. Процесс укрупнения частиц, ведущий к уменьшению удельной поверхности и снижению поверхностной энергии Гиббса, называется коагуляцией. Она протекает самопроизвольно. Если дисперсная фаза состоит из капелек жидкости, то процесс их слипания называется коалесценцией.</w:t>
      </w:r>
    </w:p>
    <w:p w:rsidR="00DE00D0" w:rsidRPr="00F36304" w:rsidRDefault="00DE00D0" w:rsidP="00DD5784">
      <w:pPr>
        <w:jc w:val="both"/>
        <w:rPr>
          <w:rFonts w:ascii="Times New Roman" w:hAnsi="Times New Roman"/>
          <w:sz w:val="28"/>
          <w:szCs w:val="28"/>
        </w:rPr>
      </w:pPr>
      <w:r w:rsidRPr="00F36304">
        <w:rPr>
          <w:rFonts w:ascii="Times New Roman" w:hAnsi="Times New Roman"/>
          <w:sz w:val="28"/>
          <w:szCs w:val="28"/>
        </w:rPr>
        <w:tab/>
        <w:t>При коагуляции появляется мутность, изменяются физико-химические свойства – снижается осмотическое давление, электропроводность, характер вязкости.</w:t>
      </w:r>
      <w:r w:rsidRPr="00F36304">
        <w:rPr>
          <w:rFonts w:ascii="Times New Roman" w:hAnsi="Times New Roman"/>
          <w:sz w:val="28"/>
          <w:szCs w:val="28"/>
        </w:rPr>
        <w:tab/>
        <w:t>Фактором, вызывающим коагуляцию, может быть любой агент, нарущающий агрегативную устойчивость системы. Это может быть изменение температуры (сильное нагревание или охлаждение вплоть до замораживания), механическое воздействие (встряхивание, перемешивание, перекачивание по трубам), действие света и различного рода излучений, действие электрического заряда. Но наиболее важным фактором является действие электролитов.</w:t>
      </w:r>
    </w:p>
    <w:p w:rsidR="00DE00D0" w:rsidRPr="00F36304" w:rsidRDefault="00DE00D0" w:rsidP="00DD5784">
      <w:pPr>
        <w:jc w:val="both"/>
        <w:rPr>
          <w:rFonts w:ascii="Times New Roman" w:hAnsi="Times New Roman"/>
          <w:sz w:val="28"/>
          <w:szCs w:val="28"/>
        </w:rPr>
      </w:pPr>
      <w:r w:rsidRPr="00F36304">
        <w:rPr>
          <w:rFonts w:ascii="Times New Roman" w:hAnsi="Times New Roman"/>
          <w:sz w:val="28"/>
          <w:szCs w:val="28"/>
        </w:rPr>
        <w:tab/>
      </w:r>
      <w:r w:rsidRPr="00036CBD">
        <w:rPr>
          <w:rFonts w:ascii="Times New Roman" w:hAnsi="Times New Roman"/>
          <w:b/>
          <w:sz w:val="28"/>
          <w:szCs w:val="28"/>
        </w:rPr>
        <w:t>Коагуляция под действием электролитов.</w:t>
      </w:r>
      <w:r w:rsidRPr="00F36304">
        <w:rPr>
          <w:rFonts w:ascii="Times New Roman" w:hAnsi="Times New Roman"/>
          <w:sz w:val="28"/>
          <w:szCs w:val="28"/>
        </w:rPr>
        <w:t xml:space="preserve"> При коагуляции электролитами Г.Шульце (1882) наблюдал, что коагулирующим действием обладает один из ионов электролита (ион-коагулятор) и коагулирующая способность этого иона-коагулятора возрастает с увеличением его заряда. Позже М.Гарди нашел, что заряд коагулирующего иона всегда противоположен заряду коллоидной частицы. Эти закономерности известны, как правило Шульце-Гарди:</w:t>
      </w:r>
    </w:p>
    <w:p w:rsidR="00DE00D0" w:rsidRPr="00574C86" w:rsidRDefault="00DE00D0" w:rsidP="00DD5784">
      <w:pPr>
        <w:jc w:val="both"/>
        <w:rPr>
          <w:rFonts w:ascii="Times New Roman" w:hAnsi="Times New Roman"/>
          <w:sz w:val="28"/>
          <w:szCs w:val="28"/>
        </w:rPr>
      </w:pPr>
      <w:r w:rsidRPr="00574C86">
        <w:rPr>
          <w:rFonts w:ascii="Times New Roman" w:hAnsi="Times New Roman"/>
          <w:sz w:val="28"/>
          <w:szCs w:val="28"/>
        </w:rPr>
        <w:t>Коагулирущим действием обладает тот ион электролита, который имеет заряд противоположный заряду коллоидной частицы; коагулирующеедействие тем сильнее, чем выше заряд иона коагулятора.</w:t>
      </w:r>
    </w:p>
    <w:p w:rsidR="00DE00D0" w:rsidRPr="00F36304" w:rsidRDefault="00DE00D0" w:rsidP="00DD5784">
      <w:pPr>
        <w:jc w:val="both"/>
        <w:rPr>
          <w:rFonts w:ascii="Times New Roman" w:hAnsi="Times New Roman"/>
          <w:sz w:val="28"/>
          <w:szCs w:val="28"/>
        </w:rPr>
      </w:pPr>
      <w:r w:rsidRPr="00F36304">
        <w:rPr>
          <w:rFonts w:ascii="Times New Roman" w:hAnsi="Times New Roman"/>
          <w:sz w:val="28"/>
          <w:szCs w:val="28"/>
        </w:rPr>
        <w:tab/>
        <w:t xml:space="preserve">Минимальная концентрация, при которой данный электролит вызывает коагуляцию, называется </w:t>
      </w:r>
      <w:r w:rsidRPr="00F36304">
        <w:rPr>
          <w:rFonts w:ascii="Times New Roman" w:hAnsi="Times New Roman"/>
          <w:b/>
          <w:sz w:val="28"/>
          <w:szCs w:val="28"/>
        </w:rPr>
        <w:t xml:space="preserve">порогом коагуляции </w:t>
      </w:r>
      <w:r w:rsidRPr="00F36304">
        <w:rPr>
          <w:rFonts w:ascii="Times New Roman" w:hAnsi="Times New Roman"/>
          <w:sz w:val="28"/>
          <w:szCs w:val="28"/>
        </w:rPr>
        <w:t>(</w:t>
      </w:r>
      <w:r w:rsidRPr="00F36304">
        <w:rPr>
          <w:rFonts w:ascii="Times New Roman" w:hAnsi="Times New Roman"/>
          <w:sz w:val="28"/>
          <w:szCs w:val="28"/>
          <w:lang w:val="en-US"/>
        </w:rPr>
        <w:t>C</w:t>
      </w:r>
      <w:r w:rsidRPr="00F36304">
        <w:rPr>
          <w:rFonts w:ascii="Times New Roman" w:hAnsi="Times New Roman"/>
          <w:sz w:val="28"/>
          <w:szCs w:val="28"/>
          <w:vertAlign w:val="subscript"/>
          <w:lang w:val="en-US"/>
        </w:rPr>
        <w:t>k</w:t>
      </w:r>
      <w:r w:rsidRPr="00F36304">
        <w:rPr>
          <w:rFonts w:ascii="Times New Roman" w:hAnsi="Times New Roman"/>
          <w:sz w:val="28"/>
          <w:szCs w:val="28"/>
        </w:rPr>
        <w:t>)</w:t>
      </w:r>
      <w:r w:rsidRPr="00F36304">
        <w:rPr>
          <w:rFonts w:ascii="Times New Roman" w:hAnsi="Times New Roman"/>
          <w:b/>
          <w:sz w:val="28"/>
          <w:szCs w:val="28"/>
        </w:rPr>
        <w:t xml:space="preserve">. </w:t>
      </w:r>
      <w:r w:rsidRPr="00F36304">
        <w:rPr>
          <w:rFonts w:ascii="Times New Roman" w:hAnsi="Times New Roman"/>
          <w:sz w:val="28"/>
          <w:szCs w:val="28"/>
        </w:rPr>
        <w:t xml:space="preserve">Его выражают в ммоль/л или моль/л.Величина обратная порогу коагуляции, называется </w:t>
      </w:r>
      <w:r w:rsidRPr="00F36304">
        <w:rPr>
          <w:rFonts w:ascii="Times New Roman" w:hAnsi="Times New Roman"/>
          <w:b/>
          <w:sz w:val="28"/>
          <w:szCs w:val="28"/>
        </w:rPr>
        <w:t>коагулирующей способностью</w:t>
      </w:r>
      <w:r w:rsidRPr="00F36304">
        <w:rPr>
          <w:rFonts w:ascii="Times New Roman" w:hAnsi="Times New Roman"/>
          <w:sz w:val="28"/>
          <w:szCs w:val="28"/>
        </w:rPr>
        <w:t xml:space="preserve"> и обозначают </w:t>
      </w:r>
      <w:r w:rsidRPr="00F36304">
        <w:rPr>
          <w:rFonts w:ascii="Times New Roman" w:hAnsi="Times New Roman"/>
          <w:sz w:val="28"/>
          <w:szCs w:val="28"/>
          <w:lang w:val="en-US"/>
        </w:rPr>
        <w:t>V</w:t>
      </w:r>
      <w:r w:rsidRPr="00F36304">
        <w:rPr>
          <w:rFonts w:ascii="Times New Roman" w:hAnsi="Times New Roman"/>
          <w:sz w:val="28"/>
          <w:szCs w:val="28"/>
          <w:vertAlign w:val="subscript"/>
          <w:lang w:val="en-US"/>
        </w:rPr>
        <w:t>k</w:t>
      </w:r>
      <w:r w:rsidRPr="00F36304">
        <w:rPr>
          <w:rFonts w:ascii="Times New Roman" w:hAnsi="Times New Roman"/>
          <w:sz w:val="28"/>
          <w:szCs w:val="28"/>
        </w:rPr>
        <w:t xml:space="preserve"> (</w:t>
      </w:r>
      <w:r w:rsidRPr="00F36304">
        <w:rPr>
          <w:rFonts w:ascii="Times New Roman" w:hAnsi="Times New Roman"/>
          <w:sz w:val="28"/>
          <w:szCs w:val="28"/>
          <w:lang w:val="en-US"/>
        </w:rPr>
        <w:t>V</w:t>
      </w:r>
      <w:r w:rsidRPr="00F36304">
        <w:rPr>
          <w:rFonts w:ascii="Times New Roman" w:hAnsi="Times New Roman"/>
          <w:sz w:val="28"/>
          <w:szCs w:val="28"/>
          <w:vertAlign w:val="subscript"/>
          <w:lang w:val="en-US"/>
        </w:rPr>
        <w:t>k</w:t>
      </w:r>
      <w:r w:rsidRPr="00F36304">
        <w:rPr>
          <w:rFonts w:ascii="Times New Roman" w:hAnsi="Times New Roman"/>
          <w:sz w:val="28"/>
          <w:szCs w:val="28"/>
        </w:rPr>
        <w:t>= 1/</w:t>
      </w:r>
      <w:r w:rsidRPr="00F36304">
        <w:rPr>
          <w:rFonts w:ascii="Times New Roman" w:hAnsi="Times New Roman"/>
          <w:sz w:val="28"/>
          <w:szCs w:val="28"/>
          <w:lang w:val="en-US"/>
        </w:rPr>
        <w:t>C</w:t>
      </w:r>
      <w:r w:rsidRPr="00F36304">
        <w:rPr>
          <w:rFonts w:ascii="Times New Roman" w:hAnsi="Times New Roman"/>
          <w:sz w:val="28"/>
          <w:szCs w:val="28"/>
          <w:vertAlign w:val="subscript"/>
          <w:lang w:val="en-US"/>
        </w:rPr>
        <w:t>k</w:t>
      </w:r>
      <w:r w:rsidRPr="00F36304">
        <w:rPr>
          <w:rFonts w:ascii="Times New Roman" w:hAnsi="Times New Roman"/>
          <w:sz w:val="28"/>
          <w:szCs w:val="28"/>
        </w:rPr>
        <w:t>).</w:t>
      </w:r>
    </w:p>
    <w:p w:rsidR="00DE00D0" w:rsidRPr="00F36304" w:rsidRDefault="00DE00D0" w:rsidP="00DD5784">
      <w:pPr>
        <w:jc w:val="both"/>
        <w:rPr>
          <w:rFonts w:ascii="Times New Roman" w:hAnsi="Times New Roman"/>
          <w:sz w:val="28"/>
          <w:szCs w:val="28"/>
        </w:rPr>
      </w:pPr>
      <w:r w:rsidRPr="00F36304">
        <w:rPr>
          <w:rFonts w:ascii="Times New Roman" w:hAnsi="Times New Roman"/>
          <w:sz w:val="28"/>
          <w:szCs w:val="28"/>
        </w:rPr>
        <w:t xml:space="preserve">Ход коагуляции можно подразделить на две стадии: скрытую и явную. Скрытой коагуляцией называется стадия агрегации, при которой не наблюдается каких-либо внешних изменений золя.  О скрытой коагуляции судят по изменению свойств – осмотического давления, скорость диффузии, интенсивность </w:t>
      </w:r>
      <w:r w:rsidRPr="00F36304">
        <w:rPr>
          <w:rFonts w:ascii="Times New Roman" w:hAnsi="Times New Roman"/>
          <w:sz w:val="28"/>
          <w:szCs w:val="28"/>
        </w:rPr>
        <w:lastRenderedPageBreak/>
        <w:t>броуновского движения, интенсивность светорассеяния, скорость электрофореза.</w:t>
      </w:r>
    </w:p>
    <w:p w:rsidR="00DE00D0" w:rsidRPr="00F36304" w:rsidRDefault="00DE00D0" w:rsidP="00DD5784">
      <w:pPr>
        <w:ind w:firstLine="708"/>
        <w:jc w:val="both"/>
        <w:rPr>
          <w:rFonts w:ascii="Times New Roman" w:hAnsi="Times New Roman"/>
          <w:sz w:val="28"/>
          <w:szCs w:val="28"/>
        </w:rPr>
      </w:pPr>
      <w:r w:rsidRPr="00F36304">
        <w:rPr>
          <w:rFonts w:ascii="Times New Roman" w:hAnsi="Times New Roman"/>
          <w:sz w:val="28"/>
          <w:szCs w:val="28"/>
        </w:rPr>
        <w:t>Явной коагуляцией называется, процесс агрегации коллоидных частиц, который можно обнаружить невооруженным глазом. Это можно узнать по изменению цвета, помутнению золя, выпадению осадка.</w:t>
      </w:r>
    </w:p>
    <w:p w:rsidR="00DE00D0" w:rsidRPr="00F36304" w:rsidRDefault="00DE00D0" w:rsidP="00DD5784">
      <w:pPr>
        <w:ind w:firstLine="708"/>
        <w:jc w:val="both"/>
        <w:rPr>
          <w:rFonts w:ascii="Times New Roman" w:hAnsi="Times New Roman"/>
          <w:sz w:val="28"/>
          <w:szCs w:val="28"/>
        </w:rPr>
      </w:pPr>
      <w:r w:rsidRPr="00F36304">
        <w:rPr>
          <w:rFonts w:ascii="Times New Roman" w:hAnsi="Times New Roman"/>
          <w:sz w:val="28"/>
          <w:szCs w:val="28"/>
        </w:rPr>
        <w:t>Различают быструю и медленную коагуляцию. Быстрая коагуляция, эта при</w:t>
      </w:r>
      <w:r>
        <w:rPr>
          <w:rFonts w:ascii="Times New Roman" w:hAnsi="Times New Roman"/>
          <w:sz w:val="28"/>
          <w:szCs w:val="28"/>
        </w:rPr>
        <w:t>,</w:t>
      </w:r>
      <w:r w:rsidRPr="00F36304">
        <w:rPr>
          <w:rFonts w:ascii="Times New Roman" w:hAnsi="Times New Roman"/>
          <w:sz w:val="28"/>
          <w:szCs w:val="28"/>
        </w:rPr>
        <w:t xml:space="preserve"> которой все сближения частиц, находящихся в броуновском движении, кончаются слипанием. Кинетика быстрой коагуляции разработана М.Смолуховским. По его мнению</w:t>
      </w:r>
      <w:r>
        <w:rPr>
          <w:rFonts w:ascii="Times New Roman" w:hAnsi="Times New Roman"/>
          <w:sz w:val="28"/>
          <w:szCs w:val="28"/>
        </w:rPr>
        <w:t>,</w:t>
      </w:r>
      <w:r w:rsidRPr="00F36304">
        <w:rPr>
          <w:rFonts w:ascii="Times New Roman" w:hAnsi="Times New Roman"/>
          <w:sz w:val="28"/>
          <w:szCs w:val="28"/>
        </w:rPr>
        <w:t xml:space="preserve"> при быстрой коагуляции агрегация идет таким образом, что сначала одинарные частицы сталкиваясь друг с другом, образуют двойные частицы, затем двойные частицы, сталкиваясь с одинарными, образуют тройные и т.д.</w:t>
      </w:r>
    </w:p>
    <w:p w:rsidR="00DE00D0" w:rsidRPr="00F36304" w:rsidRDefault="00DE00D0" w:rsidP="00DD5784">
      <w:pPr>
        <w:ind w:firstLine="708"/>
        <w:jc w:val="both"/>
        <w:rPr>
          <w:rFonts w:ascii="Times New Roman" w:hAnsi="Times New Roman"/>
          <w:sz w:val="28"/>
          <w:szCs w:val="28"/>
        </w:rPr>
      </w:pPr>
      <w:r w:rsidRPr="00F36304">
        <w:rPr>
          <w:rFonts w:ascii="Times New Roman" w:hAnsi="Times New Roman"/>
          <w:sz w:val="28"/>
          <w:szCs w:val="28"/>
        </w:rPr>
        <w:t xml:space="preserve"> При медленной коагуляции вследствие того, что на поверхности коллоидных частиц сохранился двойной электрический слой и сольватная оболочка, слипания частиц происходит лишь в результате особо удачных сближений. </w:t>
      </w:r>
    </w:p>
    <w:p w:rsidR="00DE00D0" w:rsidRPr="00F36304" w:rsidRDefault="00DE00D0" w:rsidP="00574C86">
      <w:pPr>
        <w:ind w:firstLine="708"/>
        <w:jc w:val="both"/>
        <w:rPr>
          <w:rFonts w:ascii="Times New Roman" w:hAnsi="Times New Roman"/>
          <w:sz w:val="28"/>
          <w:szCs w:val="28"/>
        </w:rPr>
      </w:pPr>
      <w:r w:rsidRPr="00F36304">
        <w:rPr>
          <w:rFonts w:ascii="Times New Roman" w:hAnsi="Times New Roman"/>
          <w:sz w:val="28"/>
          <w:szCs w:val="28"/>
        </w:rPr>
        <w:t>При добавлении к коллоидным растворам электролитов с многозарядными ионами наблюдается чередование зон коагуляции. При постепенном увеличении концентрации электролитов вначале происходит явная коагуляция, а затем частицы полученного осадка снова переходят в золь. Это объясняется перезарядкой частиц в результате адсорбции коагулирующих противоионов.При коагуляции золей смесями электролитов происходит три явления: аддитивность, антогонизм, синергизм. При аддитивности коагулирующая способность электролитов суммируется.</w:t>
      </w:r>
    </w:p>
    <w:p w:rsidR="00DE00D0" w:rsidRPr="00F36304" w:rsidRDefault="00DE00D0" w:rsidP="00DD5784">
      <w:pPr>
        <w:ind w:firstLine="708"/>
        <w:jc w:val="both"/>
        <w:rPr>
          <w:rFonts w:ascii="Times New Roman" w:hAnsi="Times New Roman"/>
          <w:sz w:val="28"/>
          <w:szCs w:val="28"/>
        </w:rPr>
      </w:pPr>
      <w:r w:rsidRPr="00574C86">
        <w:rPr>
          <w:rFonts w:ascii="Times New Roman" w:hAnsi="Times New Roman"/>
          <w:b/>
          <w:sz w:val="28"/>
          <w:szCs w:val="28"/>
        </w:rPr>
        <w:t>Антогонизмом электролитов</w:t>
      </w:r>
      <w:r w:rsidRPr="00F36304">
        <w:rPr>
          <w:rFonts w:ascii="Times New Roman" w:hAnsi="Times New Roman"/>
          <w:sz w:val="28"/>
          <w:szCs w:val="28"/>
        </w:rPr>
        <w:t xml:space="preserve"> называют явление, при котором для начала быстрой коагуляции требуется смеси электролитов больше, чем каждая из них в отдельности.</w:t>
      </w:r>
    </w:p>
    <w:p w:rsidR="00DE00D0" w:rsidRPr="00F36304" w:rsidRDefault="00DE00D0" w:rsidP="00DD5784">
      <w:pPr>
        <w:ind w:firstLine="708"/>
        <w:jc w:val="both"/>
        <w:rPr>
          <w:rFonts w:ascii="Times New Roman" w:hAnsi="Times New Roman"/>
          <w:sz w:val="28"/>
          <w:szCs w:val="28"/>
        </w:rPr>
      </w:pPr>
      <w:r w:rsidRPr="00574C86">
        <w:rPr>
          <w:rFonts w:ascii="Times New Roman" w:hAnsi="Times New Roman"/>
          <w:b/>
          <w:sz w:val="28"/>
          <w:szCs w:val="28"/>
        </w:rPr>
        <w:t>Синергизм электролитов</w:t>
      </w:r>
      <w:r w:rsidRPr="00F36304">
        <w:rPr>
          <w:rFonts w:ascii="Times New Roman" w:hAnsi="Times New Roman"/>
          <w:sz w:val="28"/>
          <w:szCs w:val="28"/>
        </w:rPr>
        <w:t xml:space="preserve"> проявляется в более эффективном действии смеси, чем каждого электролита в отдельности.</w:t>
      </w:r>
    </w:p>
    <w:p w:rsidR="00DE00D0" w:rsidRPr="00036CBD" w:rsidRDefault="00DE00D0" w:rsidP="00DD5784">
      <w:pPr>
        <w:ind w:firstLine="708"/>
        <w:jc w:val="both"/>
        <w:rPr>
          <w:rFonts w:ascii="Times New Roman" w:hAnsi="Times New Roman"/>
          <w:sz w:val="36"/>
          <w:szCs w:val="36"/>
        </w:rPr>
      </w:pPr>
      <w:r w:rsidRPr="00F36304">
        <w:rPr>
          <w:rFonts w:ascii="Times New Roman" w:hAnsi="Times New Roman"/>
          <w:sz w:val="28"/>
          <w:szCs w:val="28"/>
        </w:rPr>
        <w:t>При смешении двух коллоидных растворов с разноименно заряженными частицами происходит взаимная коагуляция, которая приводит к выпадению осадка. Взаимная коагуляция происходит только тогда, когда суммарный заряд одного золя нейтрализует суммарный заряд другого</w:t>
      </w:r>
      <w:r w:rsidRPr="00036CBD">
        <w:rPr>
          <w:rFonts w:ascii="Times New Roman" w:hAnsi="Times New Roman"/>
          <w:sz w:val="36"/>
          <w:szCs w:val="36"/>
        </w:rPr>
        <w:t>.</w:t>
      </w:r>
    </w:p>
    <w:p w:rsidR="00DE00D0" w:rsidRPr="0008144D" w:rsidRDefault="0008144D" w:rsidP="00BE062B">
      <w:pPr>
        <w:ind w:firstLine="708"/>
        <w:jc w:val="center"/>
        <w:outlineLvl w:val="0"/>
        <w:rPr>
          <w:rFonts w:ascii="Times New Roman" w:hAnsi="Times New Roman"/>
          <w:b/>
          <w:sz w:val="28"/>
          <w:szCs w:val="28"/>
        </w:rPr>
      </w:pPr>
      <w:r>
        <w:rPr>
          <w:rFonts w:ascii="Times New Roman" w:hAnsi="Times New Roman"/>
          <w:b/>
          <w:sz w:val="28"/>
          <w:szCs w:val="28"/>
        </w:rPr>
        <w:t>8.10.</w:t>
      </w:r>
      <w:r w:rsidR="00DE00D0" w:rsidRPr="0008144D">
        <w:rPr>
          <w:rFonts w:ascii="Times New Roman" w:hAnsi="Times New Roman"/>
          <w:b/>
          <w:sz w:val="28"/>
          <w:szCs w:val="28"/>
        </w:rPr>
        <w:t>Теории коагуляции</w:t>
      </w:r>
    </w:p>
    <w:p w:rsidR="00DE00D0" w:rsidRPr="00F36304" w:rsidRDefault="00DE00D0" w:rsidP="00DD5784">
      <w:pPr>
        <w:jc w:val="both"/>
        <w:rPr>
          <w:rFonts w:ascii="Times New Roman" w:hAnsi="Times New Roman"/>
          <w:sz w:val="28"/>
          <w:szCs w:val="28"/>
        </w:rPr>
      </w:pPr>
      <w:r w:rsidRPr="00F36304">
        <w:rPr>
          <w:rFonts w:ascii="Times New Roman" w:hAnsi="Times New Roman"/>
          <w:sz w:val="28"/>
          <w:szCs w:val="28"/>
        </w:rPr>
        <w:lastRenderedPageBreak/>
        <w:tab/>
        <w:t>В ходе изучения устойчивости и механизма коагуляции гидрофобных коллоидов растворами электролитов возникло много теорий, которые пытались объяснить следующие вопросы:</w:t>
      </w:r>
    </w:p>
    <w:p w:rsidR="00DE00D0" w:rsidRPr="00F36304" w:rsidRDefault="00DE00D0" w:rsidP="00DD5784">
      <w:pPr>
        <w:jc w:val="both"/>
        <w:rPr>
          <w:rFonts w:ascii="Times New Roman" w:hAnsi="Times New Roman"/>
          <w:sz w:val="28"/>
          <w:szCs w:val="28"/>
        </w:rPr>
      </w:pPr>
      <w:r w:rsidRPr="00F36304">
        <w:rPr>
          <w:rFonts w:ascii="Times New Roman" w:hAnsi="Times New Roman"/>
          <w:sz w:val="28"/>
          <w:szCs w:val="28"/>
        </w:rPr>
        <w:t>1) почему коагуляция наступает при определенной концентрации электролита; 2) почему коагулирующей способностью обладает ион несущий заряд противоположный заряду частицы; 3) почему коагуляция подчиняется правилу Шульце-Гарди.</w:t>
      </w:r>
    </w:p>
    <w:p w:rsidR="00DE00D0" w:rsidRPr="00F36304" w:rsidRDefault="00DE00D0" w:rsidP="00DD5784">
      <w:pPr>
        <w:jc w:val="both"/>
        <w:rPr>
          <w:rFonts w:ascii="Times New Roman" w:hAnsi="Times New Roman"/>
          <w:sz w:val="28"/>
          <w:szCs w:val="28"/>
        </w:rPr>
      </w:pPr>
      <w:r w:rsidRPr="00F36304">
        <w:rPr>
          <w:rFonts w:ascii="Times New Roman" w:hAnsi="Times New Roman"/>
          <w:sz w:val="28"/>
          <w:szCs w:val="28"/>
        </w:rPr>
        <w:tab/>
      </w:r>
      <w:r w:rsidRPr="00F36304">
        <w:rPr>
          <w:rFonts w:ascii="Times New Roman" w:hAnsi="Times New Roman"/>
          <w:b/>
          <w:sz w:val="28"/>
          <w:szCs w:val="28"/>
        </w:rPr>
        <w:t xml:space="preserve">Адсорбционная теория коагуляции Г.Фрейндлиха. </w:t>
      </w:r>
      <w:r w:rsidRPr="00F36304">
        <w:rPr>
          <w:rFonts w:ascii="Times New Roman" w:hAnsi="Times New Roman"/>
          <w:sz w:val="28"/>
          <w:szCs w:val="28"/>
        </w:rPr>
        <w:t>В 1908 г. Г.Фрейндлих сформулировал основные положения этой теории. Согласно ей, при коагуляции золей ионы коагуляторы адсорбируются коллоидными частицами в соответствии с изотермой адсорбции</w:t>
      </w:r>
      <w:r w:rsidRPr="00F36304">
        <w:rPr>
          <w:rFonts w:ascii="Times New Roman" w:hAnsi="Times New Roman"/>
          <w:b/>
          <w:i/>
          <w:sz w:val="28"/>
          <w:szCs w:val="28"/>
        </w:rPr>
        <w:t>А=КС</w:t>
      </w:r>
      <w:r w:rsidRPr="00F36304">
        <w:rPr>
          <w:rFonts w:ascii="Times New Roman" w:hAnsi="Times New Roman"/>
          <w:b/>
          <w:i/>
          <w:sz w:val="28"/>
          <w:szCs w:val="28"/>
          <w:vertAlign w:val="superscript"/>
        </w:rPr>
        <w:t>1/</w:t>
      </w:r>
      <w:r w:rsidRPr="00F36304">
        <w:rPr>
          <w:rFonts w:ascii="Times New Roman" w:hAnsi="Times New Roman"/>
          <w:b/>
          <w:i/>
          <w:sz w:val="28"/>
          <w:szCs w:val="28"/>
          <w:vertAlign w:val="superscript"/>
          <w:lang w:val="en-US"/>
        </w:rPr>
        <w:t>n</w:t>
      </w:r>
      <w:r w:rsidRPr="00F36304">
        <w:rPr>
          <w:rFonts w:ascii="Times New Roman" w:hAnsi="Times New Roman"/>
          <w:sz w:val="28"/>
          <w:szCs w:val="28"/>
        </w:rPr>
        <w:t>. При этом Фрейндлих считал, что коагуляции наступает при адсорбции эквивалентных количеств различных ионов, вследствие нейтрализации потенциалобразующих ионов.</w:t>
      </w:r>
    </w:p>
    <w:p w:rsidR="00DE00D0" w:rsidRPr="00F36304" w:rsidRDefault="00DE00D0" w:rsidP="00DD5784">
      <w:pPr>
        <w:jc w:val="both"/>
        <w:rPr>
          <w:rFonts w:ascii="Times New Roman" w:hAnsi="Times New Roman"/>
          <w:sz w:val="28"/>
          <w:szCs w:val="28"/>
        </w:rPr>
      </w:pPr>
      <w:r w:rsidRPr="00F36304">
        <w:rPr>
          <w:rFonts w:ascii="Times New Roman" w:hAnsi="Times New Roman"/>
          <w:sz w:val="28"/>
          <w:szCs w:val="28"/>
        </w:rPr>
        <w:tab/>
        <w:t>Эта теория имела ограниченное применение, так как не всегда наблюдалось эквивалентность адсорбции разных ионов и во многих случаях изменение происходило лишь в диффузном слое, а заряд потенциалобразующих ионов оставалось постоянным.</w:t>
      </w:r>
    </w:p>
    <w:p w:rsidR="00DE00D0" w:rsidRPr="00F36304" w:rsidRDefault="00DE00D0" w:rsidP="00DD5784">
      <w:pPr>
        <w:jc w:val="both"/>
        <w:rPr>
          <w:rFonts w:ascii="Times New Roman" w:hAnsi="Times New Roman"/>
          <w:sz w:val="28"/>
          <w:szCs w:val="28"/>
        </w:rPr>
      </w:pPr>
      <w:r w:rsidRPr="00F36304">
        <w:rPr>
          <w:rFonts w:ascii="Times New Roman" w:hAnsi="Times New Roman"/>
          <w:sz w:val="28"/>
          <w:szCs w:val="28"/>
        </w:rPr>
        <w:tab/>
      </w:r>
      <w:r w:rsidRPr="00F36304">
        <w:rPr>
          <w:rFonts w:ascii="Times New Roman" w:hAnsi="Times New Roman"/>
          <w:b/>
          <w:sz w:val="28"/>
          <w:szCs w:val="28"/>
        </w:rPr>
        <w:t xml:space="preserve">Электростатическая теория коагуляции Г.Мюллера. </w:t>
      </w:r>
      <w:r w:rsidRPr="00F36304">
        <w:rPr>
          <w:rFonts w:ascii="Times New Roman" w:hAnsi="Times New Roman"/>
          <w:sz w:val="28"/>
          <w:szCs w:val="28"/>
        </w:rPr>
        <w:t>Согласно этой теории</w:t>
      </w:r>
      <w:r>
        <w:rPr>
          <w:rFonts w:ascii="Times New Roman" w:hAnsi="Times New Roman"/>
          <w:sz w:val="28"/>
          <w:szCs w:val="28"/>
        </w:rPr>
        <w:t>,</w:t>
      </w:r>
      <w:r w:rsidRPr="00F36304">
        <w:rPr>
          <w:rFonts w:ascii="Times New Roman" w:hAnsi="Times New Roman"/>
          <w:sz w:val="28"/>
          <w:szCs w:val="28"/>
        </w:rPr>
        <w:t xml:space="preserve"> при добавлении к золю электролита происходит сжатие диффузного слоя. Уменьшение толщины ионной атмосферы приводит к снижению дзета потенциала</w:t>
      </w:r>
      <w:r>
        <w:rPr>
          <w:rFonts w:ascii="Times New Roman" w:hAnsi="Times New Roman"/>
          <w:sz w:val="28"/>
          <w:szCs w:val="28"/>
        </w:rPr>
        <w:t>,</w:t>
      </w:r>
      <w:r w:rsidRPr="00F36304">
        <w:rPr>
          <w:rFonts w:ascii="Times New Roman" w:hAnsi="Times New Roman"/>
          <w:sz w:val="28"/>
          <w:szCs w:val="28"/>
        </w:rPr>
        <w:t>следовательно</w:t>
      </w:r>
      <w:r>
        <w:rPr>
          <w:rFonts w:ascii="Times New Roman" w:hAnsi="Times New Roman"/>
          <w:sz w:val="28"/>
          <w:szCs w:val="28"/>
        </w:rPr>
        <w:t>,</w:t>
      </w:r>
      <w:r w:rsidRPr="00F36304">
        <w:rPr>
          <w:rFonts w:ascii="Times New Roman" w:hAnsi="Times New Roman"/>
          <w:sz w:val="28"/>
          <w:szCs w:val="28"/>
        </w:rPr>
        <w:t xml:space="preserve"> и стабильности золя.</w:t>
      </w:r>
    </w:p>
    <w:p w:rsidR="00DE00D0" w:rsidRPr="00F36304" w:rsidRDefault="00DE00D0" w:rsidP="00DD5784">
      <w:pPr>
        <w:jc w:val="both"/>
        <w:rPr>
          <w:rFonts w:ascii="Times New Roman" w:hAnsi="Times New Roman"/>
          <w:sz w:val="28"/>
          <w:szCs w:val="28"/>
        </w:rPr>
      </w:pPr>
      <w:r w:rsidRPr="00F36304">
        <w:rPr>
          <w:rFonts w:ascii="Times New Roman" w:hAnsi="Times New Roman"/>
          <w:sz w:val="28"/>
          <w:szCs w:val="28"/>
        </w:rPr>
        <w:tab/>
        <w:t xml:space="preserve">Теория Г.Мюллера не учитывала адсорбцию введенных ионов и их вхождение в структуру двойного слоя. </w:t>
      </w:r>
    </w:p>
    <w:p w:rsidR="00DE00D0" w:rsidRDefault="00DE00D0" w:rsidP="00DD5784">
      <w:pPr>
        <w:jc w:val="both"/>
        <w:rPr>
          <w:rFonts w:ascii="Times New Roman" w:hAnsi="Times New Roman"/>
          <w:sz w:val="28"/>
          <w:szCs w:val="28"/>
        </w:rPr>
      </w:pPr>
      <w:r w:rsidRPr="00F36304">
        <w:rPr>
          <w:rFonts w:ascii="Times New Roman" w:hAnsi="Times New Roman"/>
          <w:sz w:val="28"/>
          <w:szCs w:val="28"/>
        </w:rPr>
        <w:tab/>
      </w:r>
      <w:r w:rsidRPr="00F36304">
        <w:rPr>
          <w:rFonts w:ascii="Times New Roman" w:hAnsi="Times New Roman"/>
          <w:b/>
          <w:sz w:val="28"/>
          <w:szCs w:val="28"/>
        </w:rPr>
        <w:t>Теория ДЛФО.</w:t>
      </w:r>
      <w:r w:rsidRPr="00F36304">
        <w:rPr>
          <w:rFonts w:ascii="Times New Roman" w:hAnsi="Times New Roman"/>
          <w:sz w:val="28"/>
          <w:szCs w:val="28"/>
        </w:rPr>
        <w:t xml:space="preserve"> В настоящее время общепринята теория коагуляции ДЛФО: Б.В.Дерягина и Л.Д.Ландау (1939) и Э.Фервея и Дж.Т.Овербека (1943). Согласно этой теории</w:t>
      </w:r>
      <w:r>
        <w:rPr>
          <w:rFonts w:ascii="Times New Roman" w:hAnsi="Times New Roman"/>
          <w:sz w:val="28"/>
          <w:szCs w:val="28"/>
        </w:rPr>
        <w:t>,</w:t>
      </w:r>
      <w:r w:rsidRPr="00F36304">
        <w:rPr>
          <w:rFonts w:ascii="Times New Roman" w:hAnsi="Times New Roman"/>
          <w:sz w:val="28"/>
          <w:szCs w:val="28"/>
        </w:rPr>
        <w:t xml:space="preserve"> повышение концентрации электролита в дисперсионной среде приводит к уменьшению толщины диффузного слоя. </w:t>
      </w:r>
    </w:p>
    <w:p w:rsidR="00DE00D0" w:rsidRDefault="00885E11" w:rsidP="00E46FD3">
      <w:pPr>
        <w:jc w:val="center"/>
        <w:rPr>
          <w:rFonts w:ascii="Times New Roman" w:hAnsi="Times New Roman"/>
          <w:sz w:val="28"/>
          <w:szCs w:val="28"/>
        </w:rPr>
      </w:pPr>
      <w:r>
        <w:rPr>
          <w:rFonts w:ascii="Times New Roman" w:hAnsi="Times New Roman"/>
          <w:noProof/>
          <w:sz w:val="28"/>
          <w:szCs w:val="28"/>
        </w:rPr>
        <w:drawing>
          <wp:inline distT="0" distB="0" distL="0" distR="0">
            <wp:extent cx="1147445" cy="905510"/>
            <wp:effectExtent l="0" t="0" r="0" b="8890"/>
            <wp:docPr id="380" name="Рисунок 380" descr="коагуля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0" descr="коагуляция"/>
                    <pic:cNvPicPr>
                      <a:picLocks noChangeAspect="1" noChangeArrowheads="1" noCrop="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1147445" cy="905510"/>
                    </a:xfrm>
                    <a:prstGeom prst="rect">
                      <a:avLst/>
                    </a:prstGeom>
                    <a:noFill/>
                    <a:ln>
                      <a:noFill/>
                    </a:ln>
                  </pic:spPr>
                </pic:pic>
              </a:graphicData>
            </a:graphic>
          </wp:inline>
        </w:drawing>
      </w:r>
    </w:p>
    <w:p w:rsidR="00DE00D0" w:rsidRPr="00F36304" w:rsidRDefault="00DE00D0" w:rsidP="00DD5784">
      <w:pPr>
        <w:jc w:val="both"/>
        <w:rPr>
          <w:rFonts w:ascii="Times New Roman" w:hAnsi="Times New Roman"/>
          <w:sz w:val="28"/>
          <w:szCs w:val="28"/>
        </w:rPr>
      </w:pPr>
      <w:r w:rsidRPr="00F36304">
        <w:rPr>
          <w:rFonts w:ascii="Times New Roman" w:hAnsi="Times New Roman"/>
          <w:sz w:val="28"/>
          <w:szCs w:val="28"/>
        </w:rPr>
        <w:t xml:space="preserve">Между любыми частицами при их сближении возникает расклинивающее давление разделяющей жидкой прослойки в результате действия сил притяжения и отталкивания. Преобладания энергии отталкивания приводит к </w:t>
      </w:r>
      <w:r w:rsidRPr="00F36304">
        <w:rPr>
          <w:rFonts w:ascii="Times New Roman" w:hAnsi="Times New Roman"/>
          <w:sz w:val="28"/>
          <w:szCs w:val="28"/>
        </w:rPr>
        <w:lastRenderedPageBreak/>
        <w:t>устойчивости системы. Преобладание энергии притяжения вызывает нарушение агрегативной устойчивости, т.е. коагуляции.</w:t>
      </w:r>
    </w:p>
    <w:p w:rsidR="00DE00D0" w:rsidRPr="0008144D" w:rsidRDefault="0008144D" w:rsidP="00036CBD">
      <w:pPr>
        <w:jc w:val="center"/>
        <w:outlineLvl w:val="0"/>
        <w:rPr>
          <w:rFonts w:ascii="Times New Roman" w:hAnsi="Times New Roman"/>
          <w:b/>
          <w:sz w:val="28"/>
          <w:szCs w:val="28"/>
        </w:rPr>
      </w:pPr>
      <w:r>
        <w:rPr>
          <w:rFonts w:ascii="Times New Roman" w:hAnsi="Times New Roman"/>
          <w:b/>
          <w:sz w:val="28"/>
          <w:szCs w:val="28"/>
        </w:rPr>
        <w:t>8.11.</w:t>
      </w:r>
      <w:r w:rsidR="00DE00D0" w:rsidRPr="0008144D">
        <w:rPr>
          <w:rFonts w:ascii="Times New Roman" w:hAnsi="Times New Roman"/>
          <w:b/>
          <w:sz w:val="28"/>
          <w:szCs w:val="28"/>
        </w:rPr>
        <w:t>Коллоидная защита</w:t>
      </w:r>
    </w:p>
    <w:p w:rsidR="00DE00D0" w:rsidRPr="00F36304" w:rsidRDefault="00DE00D0" w:rsidP="00036CBD">
      <w:pPr>
        <w:jc w:val="center"/>
        <w:outlineLvl w:val="0"/>
        <w:rPr>
          <w:rFonts w:ascii="Times New Roman" w:hAnsi="Times New Roman"/>
          <w:sz w:val="28"/>
          <w:szCs w:val="28"/>
        </w:rPr>
      </w:pPr>
      <w:r w:rsidRPr="00F36304">
        <w:rPr>
          <w:rFonts w:ascii="Times New Roman" w:hAnsi="Times New Roman"/>
          <w:sz w:val="28"/>
          <w:szCs w:val="28"/>
        </w:rPr>
        <w:tab/>
        <w:t xml:space="preserve">Устойчивость лиофобных золей против коагуляции возрастает при добавлении некоторых веществ. Такие вещества называют защитными, а их стабилизирующее действие на дисперсные системы - </w:t>
      </w:r>
      <w:r w:rsidRPr="00036CBD">
        <w:rPr>
          <w:rFonts w:ascii="Times New Roman" w:hAnsi="Times New Roman"/>
          <w:b/>
          <w:sz w:val="28"/>
          <w:szCs w:val="28"/>
        </w:rPr>
        <w:t>коллоидной защитой</w:t>
      </w:r>
      <w:r w:rsidRPr="00F36304">
        <w:rPr>
          <w:rFonts w:ascii="Times New Roman" w:hAnsi="Times New Roman"/>
          <w:sz w:val="28"/>
          <w:szCs w:val="28"/>
        </w:rPr>
        <w:t>.</w:t>
      </w:r>
    </w:p>
    <w:p w:rsidR="00DE00D0" w:rsidRDefault="00DE00D0" w:rsidP="00DD5784">
      <w:pPr>
        <w:jc w:val="both"/>
        <w:rPr>
          <w:rFonts w:ascii="Times New Roman" w:hAnsi="Times New Roman"/>
          <w:sz w:val="28"/>
          <w:szCs w:val="28"/>
        </w:rPr>
      </w:pPr>
      <w:r w:rsidRPr="00F36304">
        <w:rPr>
          <w:rFonts w:ascii="Times New Roman" w:hAnsi="Times New Roman"/>
          <w:sz w:val="28"/>
          <w:szCs w:val="28"/>
        </w:rPr>
        <w:t xml:space="preserve">Защитными свойствами обладают высокомолекулярные соединения.  </w:t>
      </w:r>
    </w:p>
    <w:p w:rsidR="00DE00D0" w:rsidRPr="00F36304" w:rsidRDefault="00DE00D0" w:rsidP="00DD5784">
      <w:pPr>
        <w:jc w:val="both"/>
        <w:rPr>
          <w:rFonts w:ascii="Times New Roman" w:hAnsi="Times New Roman"/>
          <w:sz w:val="28"/>
          <w:szCs w:val="28"/>
        </w:rPr>
      </w:pPr>
      <w:r w:rsidRPr="00F36304">
        <w:rPr>
          <w:rFonts w:ascii="Times New Roman" w:hAnsi="Times New Roman"/>
          <w:sz w:val="28"/>
          <w:szCs w:val="28"/>
        </w:rPr>
        <w:t>Например, белковые вещества (желатин, альбумины, казеин), полисахариды (крахмал, декстрин), некоторые коллоидные ПАВ (мыла, сапонины). Защитное вещество придает золю свойства раствора этого вещества. Защищенный золь можно выпарить досуха, а затем сухой остаток можно снова перевести в коллоидный раствор. Под действием постоянного тока защищенная частица движется в сторону движения высокомолекулярного соединения. Защищенные золи не подчиняются правилу Шульце-Гарди, для выпадения в осадок защищенного золя требуется то же количество электролита, что и для осаждения ВМВ.</w:t>
      </w:r>
    </w:p>
    <w:p w:rsidR="00DE00D0" w:rsidRPr="00F36304" w:rsidRDefault="00DE00D0" w:rsidP="00DD5784">
      <w:pPr>
        <w:ind w:firstLine="708"/>
        <w:jc w:val="both"/>
        <w:rPr>
          <w:rFonts w:ascii="Times New Roman" w:hAnsi="Times New Roman"/>
          <w:sz w:val="28"/>
          <w:szCs w:val="28"/>
        </w:rPr>
      </w:pPr>
      <w:r w:rsidRPr="00F36304">
        <w:rPr>
          <w:rFonts w:ascii="Times New Roman" w:hAnsi="Times New Roman"/>
          <w:sz w:val="28"/>
          <w:szCs w:val="28"/>
        </w:rPr>
        <w:t xml:space="preserve">Для характеристики защитного действия различных высокомолекулярных веществ Зигмонди предложил так называемое «золотое число». Под золотым числом подразумевают число миллиграммов высокомолекулярного вещества, которое необходимо добавить к 10 мл красного золотого золя от действия 1 мл 10%-ного раствора </w:t>
      </w:r>
      <w:r w:rsidRPr="00F36304">
        <w:rPr>
          <w:rFonts w:ascii="Times New Roman" w:hAnsi="Times New Roman"/>
          <w:sz w:val="28"/>
          <w:szCs w:val="28"/>
          <w:lang w:val="en-US"/>
        </w:rPr>
        <w:t>NaCl</w:t>
      </w:r>
      <w:r w:rsidRPr="00F36304">
        <w:rPr>
          <w:rFonts w:ascii="Times New Roman" w:hAnsi="Times New Roman"/>
          <w:sz w:val="28"/>
          <w:szCs w:val="28"/>
        </w:rPr>
        <w:t>. В зависимости от природы защищаемого золя защитное число называют «серебряным», «железным», «рубиновым», «сурьмяным» и т.д. Чем больше величина защитного числа, тем слабее защитное действие данного ВМВ. Сильным защитным действием обладают белки: желатин, казеин; более слабым – крахмал, декстрин, сапонины.</w:t>
      </w:r>
    </w:p>
    <w:p w:rsidR="00DE00D0" w:rsidRDefault="00AD0CA6" w:rsidP="00DD5784">
      <w:pPr>
        <w:ind w:firstLine="708"/>
        <w:jc w:val="both"/>
        <w:rPr>
          <w:rFonts w:ascii="Times New Roman" w:hAnsi="Times New Roman"/>
          <w:sz w:val="28"/>
          <w:szCs w:val="28"/>
        </w:rPr>
      </w:pPr>
      <w:r>
        <w:rPr>
          <w:noProof/>
        </w:rPr>
        <w:pict>
          <v:group id="Группа 3" o:spid="_x0000_s1770" style="position:absolute;left:0;text-align:left;margin-left:193.85pt;margin-top:65.5pt;width:49.85pt;height:41.25pt;z-index:251761664" coordsize="14138,1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">
            <v:oval id="Овал 20481" o:spid="_x0000_s1791" style="position:absolute;left:4999;width:2141;height:14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FzmMMA&#10;AADcAAAADwAAAGRycy9kb3ducmV2LnhtbESPQWvCQBSE7wX/w/IEL0U3BhskuooIgtCTMZQeH9ln&#10;Nph9G7KrSf99tyD0OMzMN8x2P9pWPKn3jWMFy0UCgrhyuuFaQXk9zdcgfEDW2DomBT/kYb+bvG0x&#10;127gCz2LUIsIYZ+jAhNCl0vpK0MW/cJ1xNG7ud5iiLKvpe5xiHDbyjRJMmmx4bhgsKOjoepePKyC&#10;4VJmn8VBL00pvz6aq/s23ftKqdl0PGxABBrDf/jVPmsFaZrB35l4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FzmMMAAADcAAAADwAAAAAAAAAAAAAAAACYAgAAZHJzL2Rv&#10;d25yZXYueG1sUEsFBgAAAAAEAAQA9QAAAIgDAAAAAA==&#10;" strokeweight="2pt"/>
            <v:oval id="Овал 20482" o:spid="_x0000_s1790" style="position:absolute;left:2141;top:1430;width:9292;height:85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WecQA&#10;AADcAAAADwAAAGRycy9kb3ducmV2LnhtbESPT2vCQBTE7wW/w/IEL0U3zaGN0VWkoNjeql68PbIv&#10;fzT7NuyuSfrtu4VCj8PM/IZZb0fTip6cbywreFkkIIgLqxuuFFzO+3kGwgdkja1lUvBNHrabydMa&#10;c20H/qL+FCoRIexzVFCH0OVS+qImg35hO+LoldYZDFG6SmqHQ4SbVqZJ8ioNNhwXauzovabifnoY&#10;BWX2QZ/P2XW/7PuBbXkznt1Bqdl03K1ABBrDf/ivfdQK0vQNfs/E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eFnnEAAAA3AAAAA8AAAAAAAAAAAAAAAAAmAIAAGRycy9k&#10;b3ducmV2LnhtbFBLBQYAAAAABAAEAPUAAACJAwAAAAA=&#10;" fillcolor="#bcbcbc">
              <v:fill color2="#ededed" rotate="t" angle="180" colors="0 #bcbcbc;22938f #d0d0d0;1 #ededed" focus="100%" type="gradient"/>
              <v:shadow on="t" color="black" opacity="24903f" origin=",.5" offset="0,.55556mm"/>
            </v:oval>
            <v:oval id="Овал 20484" o:spid="_x0000_s1789" style="position:absolute;left:2858;top:715;width:2141;height:14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JCccAA&#10;AADcAAAADwAAAGRycy9kb3ducmV2LnhtbERPTYvCMBC9C/sfwix4EU0tbpGuUWRBEDxZi3gcmrEp&#10;20xKk7X135uDsMfH+97sRtuKB/W+caxguUhAEFdON1wrKC+H+RqED8gaW8ek4EkedtuPyQZz7QY+&#10;06MItYgh7HNUYELocil9ZciiX7iOOHJ311sMEfa11D0OMdy2Mk2STFpsODYY7OjHUPVb/FkFw7nM&#10;TsVeL00pr1/Nxd1MN1spNf0c998gAo3hX/x2H7WCNI1r45l4BOT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qJCccAAAADcAAAADwAAAAAAAAAAAAAAAACYAgAAZHJzL2Rvd25y&#10;ZXYueG1sUEsFBgAAAAAEAAQA9QAAAIUDAAAAAA==&#10;" strokeweight="2pt"/>
            <v:oval id="Овал 20485" o:spid="_x0000_s1788" style="position:absolute;left:1423;top:2145;width:2152;height:14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7n6sQA&#10;AADcAAAADwAAAGRycy9kb3ducmV2LnhtbESPQWvCQBSE7wX/w/IEL0U3hlY0uooUCkJPxiAeH9ln&#10;Nph9G7Krif/eLRR6HGbmG2azG2wjHtT52rGC+SwBQVw6XXOloDh9T5cgfEDW2DgmBU/ysNuO3jaY&#10;adfzkR55qESEsM9QgQmhzaT0pSGLfuZa4uhdXWcxRNlVUnfYR7htZJokC2mx5rhgsKUvQ+Utv1sF&#10;/bFY/OR7PTeFPH/WJ3cx7fuHUpPxsF+DCDSE//Bf+6AVpOkKfs/EIyC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u5+rEAAAA3AAAAA8AAAAAAAAAAAAAAAAAmAIAAGRycy9k&#10;b3ducmV2LnhtbFBLBQYAAAAABAAEAPUAAACJAwAAAAA=&#10;" strokeweight="2pt"/>
            <v:oval id="Овал 20486" o:spid="_x0000_s1787" style="position:absolute;left:717;top:3575;width:2141;height:14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F9McQA&#10;AADcAAAADwAAAGRycy9kb3ducmV2LnhtbESPQWvCQBSE7wX/w/IEL0U3sVUkuooUCkJPxiAeH9ln&#10;Nph9G7Krif/eLRR6HGbmG2azG2wjHtT52rGCdJaAIC6drrlSUJy+pysQPiBrbByTgid52G1HbxvM&#10;tOv5SI88VCJC2GeowITQZlL60pBFP3MtcfSurrMYouwqqTvsI9w2cp4kS2mx5rhgsKUvQ+Utv1sF&#10;/bFY/uR7nZpCnhf1yV1M+/6p1GQ87NcgAg3hP/zXPmgF848Ufs/EIyC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BfTHEAAAA3AAAAA8AAAAAAAAAAAAAAAAAmAIAAGRycy9k&#10;b3ducmV2LnhtbFBLBQYAAAAABAAEAPUAAACJAwAAAAA=&#10;" strokeweight="2pt"/>
            <v:oval id="Овал 20487" o:spid="_x0000_s1786" style="position:absolute;top:5005;width:2141;height:14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G3cMA&#10;AADcAAAADwAAAGRycy9kb3ducmV2LnhtbESPT4vCMBTE74LfITxhL6Kpf1m6RhFhQfBkLeLx0bxt&#10;yjYvpYm2fnuzsOBxmJnfMJtdb2vxoNZXjhXMpgkI4sLpiksF+eV78gnCB2SNtWNS8CQPu+1wsMFU&#10;u47P9MhCKSKEfYoKTAhNKqUvDFn0U9cQR+/HtRZDlG0pdYtdhNtazpNkLS1WHBcMNnQwVPxmd6ug&#10;O+frU7bXM5PL66q6uJtpxkulPkb9/gtEoD68w//to1YwXyzg70w8An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G3cMAAADcAAAADwAAAAAAAAAAAAAAAACYAgAAZHJzL2Rv&#10;d25yZXYueG1sUEsFBgAAAAAEAAQA9QAAAIgDAAAAAA==&#10;" strokeweight="2pt"/>
            <v:oval id="Овал 20488" o:spid="_x0000_s1785" style="position:absolute;top:6425;width:2141;height:14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beqcMA&#10;AADcAAAADwAAAGRycy9kb3ducmV2LnhtbESPQYvCMBSE74L/ITxhL6KprsrSNYoIC4InaxGPj+Zt&#10;U7Z5KU209d+bBcHjMDPfMOttb2txp9ZXjhXMpgkI4sLpiksF+fln8gXCB2SNtWNS8CAP281wsMZU&#10;u45PdM9CKSKEfYoKTAhNKqUvDFn0U9cQR+/XtRZDlG0pdYtdhNtazpNkJS1WHBcMNrQ3VPxlN6ug&#10;O+WrY7bTM5PLy7I6u6tpxgulPkb97htEoD68w6/2QSuYfy7g/0w8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beqcMAAADcAAAADwAAAAAAAAAAAAAAAACYAgAAZHJzL2Rv&#10;d25yZXYueG1sUEsFBgAAAAAEAAQA9QAAAIgDAAAAAA==&#10;" strokeweight="2pt"/>
            <v:oval id="Овал 20489" o:spid="_x0000_s1784" style="position:absolute;left:7140;width:2152;height:14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7MsMA&#10;AADcAAAADwAAAGRycy9kb3ducmV2LnhtbESPT4vCMBTE7wt+h/AEL8ua+pelaxRZWBA8WYt4fDRv&#10;m2LzUppo67c3guBxmJnfMKtNb2txo9ZXjhVMxgkI4sLpiksF+fHv6xuED8gaa8ek4E4eNuvBxwpT&#10;7To+0C0LpYgQ9ikqMCE0qZS+MGTRj11DHL1/11oMUbal1C12EW5rOU2SpbRYcVww2NCvoeKSXa2C&#10;7pAv99lWT0wuT4vq6M6m+ZwrNRr22x8QgfrwDr/aO61gOlvA80w8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p7MsMAAADcAAAADwAAAAAAAAAAAAAAAACYAgAAZHJzL2Rv&#10;d25yZXYueG1sUEsFBgAAAAAEAAQA9QAAAIgDAAAAAA==&#10;" strokeweight="2pt"/>
            <v:oval id="Овал 20490" o:spid="_x0000_s1783" style="position:absolute;left:9292;top:715;width:2141;height:14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jlRcQA&#10;AADcAAAADwAAAGRycy9kb3ducmV2LnhtbESPQWvCQBSE7wX/w/IEL0U32hokuooUCkJPxiAeH9ln&#10;Nph9G7Krif/eLRR6HGbmG2azG2wjHtT52rGC+SwBQVw6XXOloDh9T1cgfEDW2DgmBU/ysNuO3jaY&#10;adfzkR55qESEsM9QgQmhzaT0pSGLfuZa4uhdXWcxRNlVUnfYR7ht5CJJUmmx5rhgsKUvQ+Utv1sF&#10;/bFIf/K9nptCnpf1yV1M+/6p1GQ87NcgAg3hP/zXPmgFi48Ufs/EIyC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o5UXEAAAA3AAAAA8AAAAAAAAAAAAAAAAAmAIAAGRycy9k&#10;b3ducmV2LnhtbFBLBQYAAAAABAAEAPUAAACJAwAAAAA=&#10;" strokeweight="2pt"/>
            <v:group id="Группа 20491" o:spid="_x0000_s1774" style="position:absolute;left:3282;top:3517;width:10856;height:7830;rotation:11380165fd" coordorigin="3045,3431" coordsize="10856,7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I+9mvFAAAA3AAA&#10;AA8AAAAAAAAAAAAAAAAAqgIAAGRycy9kb3ducmV2LnhtbFBLBQYAAAAABAAEAPoAAACcAwAAAAA=&#10;">
              <v:oval id="Овал 20492" o:spid="_x0000_s1782" style="position:absolute;left:7453;top:3524;width:2141;height:14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F9h8IA&#10;AADcAAAADwAAAGRycy9kb3ducmV2LnhtbERPy2rCQBTdC/7DcAV3OlGh1NRRRFCii+KjULq7Zq5J&#10;MHMnZMYk7dc7i4LLw3kvVp0pRUO1KywrmIwjEMSp1QVnCr4u29E7COeRNZaWScEvOVgt+70Fxtq2&#10;fKLm7DMRQtjFqCD3voqldGlOBt3YVsSBu9naoA+wzqSusQ3hppTTKHqTBgsODTlWtMkpvZ8fRsHh&#10;9JnS90+zu/p7m8z3dKS/JFNqOOjWHyA8df4l/ncnWsF0FtaGM+EI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gX2HwgAAANwAAAAPAAAAAAAAAAAAAAAAAJgCAABkcnMvZG93&#10;bnJldi54bWxQSwUGAAAAAAQABAD1AAAAhwMAAAAA&#10;" strokeweight="1.1806mm">
                <v:textbox style="mso-rotate:180"/>
              </v:oval>
              <v:oval id="Овал 20493" o:spid="_x0000_s1781" style="position:absolute;left:5332;top:4068;width:2142;height:14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3YHMYA&#10;AADcAAAADwAAAGRycy9kb3ducmV2LnhtbESPT2vCQBTE7wW/w/KE3uqmFkSjqxTBEj2IfwrF2zP7&#10;TILZtyG7TaKfvlsQPA4z8xtmtuhMKRqqXWFZwfsgAkGcWl1wpuD7uHobg3AeWWNpmRTcyMFi3nuZ&#10;Yaxty3tqDj4TAcIuRgW591UspUtzMugGtiIO3sXWBn2QdSZ1jW2Am1IOo2gkDRYcFnKsaJlTej38&#10;GgWb/Taln1PzdfbXNpmsaUf3JFPqtd99TkF46vwz/GgnWsHwYwL/Z8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3YHMYAAADcAAAADwAAAAAAAAAAAAAAAACYAgAAZHJz&#10;L2Rvd25yZXYueG1sUEsFBgAAAAAEAAQA9QAAAIsDAAAAAA==&#10;" strokeweight="1.1806mm">
                <v:textbox style="mso-rotate:180"/>
              </v:oval>
              <v:oval id="Овал 20494" o:spid="_x0000_s1780" style="position:absolute;left:4005;top:5579;width:2130;height:14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C/MIA&#10;AADcAAAADwAAAGRycy9kb3ducmV2LnhtbERPy2rCQBTdC/7DcAV3OlGk1NRRRFCii+KjULq7Zq5J&#10;MHMnZMYk7dc7i4LLw3kvVp0pRUO1KywrmIwjEMSp1QVnCr4u29E7COeRNZaWScEvOVgt+70Fxtq2&#10;fKLm7DMRQtjFqCD3voqldGlOBt3YVsSBu9naoA+wzqSusQ3hppTTKHqTBgsODTlWtMkpvZ8fRsHh&#10;9JnS90+zu/p7m8z3dKS/JFNqOOjWHyA8df4l/ncnWsF0FuaHM+EI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8QL8wgAAANwAAAAPAAAAAAAAAAAAAAAAAJgCAABkcnMvZG93&#10;bnJldi54bWxQSwUGAAAAAAQABAD1AAAAhwMAAAAA&#10;" strokeweight="1.1806mm">
                <v:textbox style="mso-rotate:180"/>
              </v:oval>
              <v:oval id="Овал 20495" o:spid="_x0000_s1779" style="position:absolute;left:3291;top:7128;width:2131;height:14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2nZ8UA&#10;AADcAAAADwAAAGRycy9kb3ducmV2LnhtbESPT2vCQBTE74V+h+UVvNWNImKjq5RCJXoQ/4F4e2Zf&#10;k2D2bciuSfTTdwtCj8PM/IaZLTpTioZqV1hWMOhHIIhTqwvOFBwP3+8TEM4jaywtk4I7OVjMX19m&#10;GGvb8o6avc9EgLCLUUHufRVL6dKcDLq+rYiD92Nrgz7IOpO6xjbATSmHUTSWBgsOCzlW9JVTet3f&#10;jIL1bpPS6dwsL/7aJh8r2tIjyZTqvXWfUxCeOv8ffrYTrWA4GsDfmXA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vadnxQAAANwAAAAPAAAAAAAAAAAAAAAAAJgCAABkcnMv&#10;ZG93bnJldi54bWxQSwUGAAAAAAQABAD1AAAAigMAAAAA&#10;" strokeweight="1.1806mm">
                <v:textbox style="mso-rotate:180"/>
              </v:oval>
              <v:oval id="Овал 20496" o:spid="_x0000_s1778" style="position:absolute;left:3205;top:8378;width:2141;height:14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85EMUA&#10;AADcAAAADwAAAGRycy9kb3ducmV2LnhtbESPQWvCQBSE74X+h+UVvNWNQcRGV5FCJXoQtYJ4e82+&#10;JsHs25Bdk+iv7xYKPQ4z8w0zX/amEi01rrSsYDSMQBBnVpecKzh9frxOQTiPrLGyTAru5GC5eH6a&#10;Y6Jtxwdqjz4XAcIuQQWF93UipcsKMuiGtiYO3rdtDPogm1zqBrsAN5WMo2giDZYcFgqs6b2g7Hq8&#10;GQXbwy6j86Vdf/lrl75taE+PNFdq8NKvZiA89f4//NdOtYJ4HMPvmXA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bzkQxQAAANwAAAAPAAAAAAAAAAAAAAAAAJgCAABkcnMv&#10;ZG93bnJldi54bWxQSwUGAAAAAAQABAD1AAAAigMAAAAA&#10;" strokeweight="1.1806mm">
                <v:textbox style="mso-rotate:180"/>
              </v:oval>
              <v:oval id="Овал 20497" o:spid="_x0000_s1777" style="position:absolute;left:3045;top:9841;width:2141;height:14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Oci8YA&#10;AADcAAAADwAAAGRycy9kb3ducmV2LnhtbESPQWvCQBSE70L/w/IK3nRTK6VNXaUIluhBNBWkt9fs&#10;axLMvg3ZNYn+elco9DjMzDfMbNGbSrTUuNKygqdxBII4s7rkXMHhazV6BeE8ssbKMim4kIPF/GEw&#10;w1jbjvfUpj4XAcIuRgWF93UspcsKMujGtiYO3q9tDPogm1zqBrsAN5WcRNGLNFhyWCiwpmVB2Sk9&#10;GwWb/Taj43f7+eNPXfK2ph1dk1yp4WP/8Q7CU+//w3/tRCuYTJ/hfiYc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Oci8YAAADcAAAADwAAAAAAAAAAAAAAAACYAgAAZHJz&#10;L2Rvd25yZXYueG1sUEsFBgAAAAAEAAQA9QAAAIsDAAAAAA==&#10;" strokeweight="1.1806mm">
                <v:textbox style="mso-rotate:180"/>
              </v:oval>
              <v:oval id="Овал 20498" o:spid="_x0000_s1776" style="position:absolute;left:9721;top:3431;width:2152;height:14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oE/8UA&#10;AADcAAAADwAAAGRycy9kb3ducmV2LnhtbESPQWvCQBSE74L/YXlCb7pRRGrqKiK0RA9SbUG8vWaf&#10;STD7NmS3SfTXdwuCx2FmvmEWq86UoqHaFZYVjEcRCOLU6oIzBd9f78NXEM4jaywtk4IbOVgt+70F&#10;xtq2fKDm6DMRIOxiVJB7X8VSujQng25kK+LgXWxt0AdZZ1LX2Aa4KeUkimbSYMFhIceKNjml1+Ov&#10;UbA77FM6nZuPH39tk/mWPumeZEq9DLr1GwhPnX+GH+1EK5hMp/B/Jhw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ygT/xQAAANwAAAAPAAAAAAAAAAAAAAAAAJgCAABkcnMv&#10;ZG93bnJldi54bWxQSwUGAAAAAAQABAD1AAAAigMAAAAA&#10;" strokeweight="1.1806mm">
                <v:textbox style="mso-rotate:180"/>
              </v:oval>
              <v:oval id="Овал 20499" o:spid="_x0000_s1775" style="position:absolute;left:11760;top:4009;width:2141;height:14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Q/E8YA&#10;AADcAAAADwAAAGRycy9kb3ducmV2LnhtbESPT2vCQBTE74V+h+UVvNVNRcRGN6EUlLSH4j8Qb8/s&#10;axLMvg3ZbZL207uC0OMwM79hlulgatFR6yrLCl7GEQji3OqKCwWH/ep5DsJ5ZI21ZVLwSw7S5PFh&#10;ibG2PW+p2/lCBAi7GBWU3jexlC4vyaAb24Y4eN+2NeiDbAupW+wD3NRyEkUzabDisFBiQ+8l5Zfd&#10;j1Hwuf3K6Xjq1md/6bPXD9rQX1YoNXoa3hYgPA3+P3xvZ1rBZDqD25lwBGR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Q/E8YAAADcAAAADwAAAAAAAAAAAAAAAACYAgAAZHJz&#10;L2Rvd25yZXYueG1sUEsFBgAAAAAEAAQA9QAAAIsDAAAAAA==&#10;" strokeweight="1.1806mm">
                <v:textbox style="mso-rotate:180"/>
              </v:oval>
            </v:group>
            <v:oval id="Овал 20500" o:spid="_x0000_s1773" style="position:absolute;left:10716;top:1430;width:2141;height:14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Izo8UA&#10;AADcAAAADwAAAGRycy9kb3ducmV2LnhtbESPwWrDMBBE74X+g9hCLqWRY9w0OFFCKAQKPdkxpcfF&#10;2lgm1spYqu3+fRUI9DjMzBtmd5htJ0YafOtYwWqZgCCunW65UVCdTy8bED4ga+wck4Jf8nDYPz7s&#10;MNdu4oLGMjQiQtjnqMCE0OdS+tqQRb90PXH0Lm6wGKIcGqkHnCLcdjJNkrW02HJcMNjTu6H6Wv5Y&#10;BVNRrT/Lo16ZSn69tmf3bfrnTKnF03zcggg0h//wvf2hFaTZG9zOxCMg9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4jOjxQAAANwAAAAPAAAAAAAAAAAAAAAAAJgCAABkcnMv&#10;ZG93bnJldi54bWxQSwUGAAAAAAQABAD1AAAAigMAAAAA&#10;" strokeweight="2pt"/>
            <v:oval id="Овал 20501" o:spid="_x0000_s1772" style="position:absolute;left:717;top:7855;width:2141;height:14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2n0b8A&#10;AADcAAAADwAAAGRycy9kb3ducmV2LnhtbERPTYvCMBC9C/6HMIIX0VRRkWoUEQRhT9ay7HFoxqbY&#10;TEoTbf335rDg8fG+d4fe1uJFra8cK5jPEhDEhdMVlwry23m6AeEDssbaMSl4k4fDfjjYYapdx1d6&#10;ZaEUMYR9igpMCE0qpS8MWfQz1xBH7u5aiyHCtpS6xS6G21oukmQtLVYcGww2dDJUPLKnVdBd8/VP&#10;dtRzk8vfVXVzf6aZLJUaj/rjFkSgPnzF/+6LVrBYxrXxTDwCc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fafRvwAAANwAAAAPAAAAAAAAAAAAAAAAAJgCAABkcnMvZG93bnJl&#10;di54bWxQSwUGAAAAAAQABAD1AAAAhAMAAAAA&#10;" strokeweight="2pt"/>
            <v:oval id="Овал 20502" o:spid="_x0000_s1771" style="position:absolute;left:1423;top:9285;width:2152;height:14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ECSsUA&#10;AADcAAAADwAAAGRycy9kb3ducmV2LnhtbESPwWrDMBBE74X+g9hCLqWRY9zQOFFCKAQKPdkxpcfF&#10;2lgm1spYqu3+fRUI9DjMzBtmd5htJ0YafOtYwWqZgCCunW65UVCdTy9vIHxA1tg5JgW/5OGwf3zY&#10;Ya7dxAWNZWhEhLDPUYEJoc+l9LUhi37peuLoXdxgMUQ5NFIPOEW47WSaJGtpseW4YLCnd0P1tfyx&#10;CqaiWn+WR70ylfx6bc/u2/TPmVKLp/m4BRFoDv/he/tDK0izDdzOxCMg9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MQJKxQAAANwAAAAPAAAAAAAAAAAAAAAAAJgCAABkcnMv&#10;ZG93bnJldi54bWxQSwUGAAAAAAQABAD1AAAAigMAAAAA&#10;" strokeweight="2pt"/>
          </v:group>
        </w:pict>
      </w:r>
      <w:r>
        <w:rPr>
          <w:noProof/>
        </w:rPr>
        <w:pict>
          <v:group id="Группа 25" o:spid="_x0000_s1760" style="position:absolute;left:0;text-align:left;margin-left:375.65pt;margin-top:64.35pt;width:39.35pt;height:39.7pt;z-index:251762688" coordsize="10788,1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">
            <v:oval id="Овал 20504" o:spid="_x0000_s1769" style="position:absolute;left:3571;width:2141;height:143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iIesIA&#10;AADbAAAADwAAAGRycy9kb3ducmV2LnhtbESPQYvCMBSE74L/IbwFL6KpRUW6RhFBEPZkLcseH83b&#10;pmzzUppo6783C4LHYWa+Ybb7wTbiTp2vHStYzBMQxKXTNVcKiutptgHhA7LGxjEpeJCH/W482mKm&#10;Xc8XuuehEhHCPkMFJoQ2k9KXhiz6uWuJo/frOoshyq6SusM+wm0j0yRZS4s1xwWDLR0NlX/5zSro&#10;L8X6Kz/ohSnk96q+uh/TTpdKTT6GwyeIQEN4h1/ts1aQpvD/Jf4Au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aIh6wgAAANsAAAAPAAAAAAAAAAAAAAAAAJgCAABkcnMvZG93&#10;bnJldi54bWxQSwUGAAAAAAQABAD1AAAAhwMAAAAA&#10;" strokeweight="2pt"/>
            <v:oval id="Овал 20505" o:spid="_x0000_s1768" style="position:absolute;top:2139;width:2141;height:14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21lcQA&#10;AADbAAAADwAAAGRycy9kb3ducmV2LnhtbESPwWrDMBBE74X8g9hAL6WWE9wQHCshBAqFnuyYkONi&#10;bS0Ta2UsJXb/vioUehxm5g1THGbbiweNvnOsYJWkIIgbpztuFdTn99ctCB+QNfaOScE3eTjsF08F&#10;5tpNXNKjCq2IEPY5KjAhDLmUvjFk0SduII7elxsthijHVuoRpwi3vVyn6UZa7DguGBzoZKi5VXer&#10;YCrrzWd11CtTy8tbd3ZXM7xkSj0v5+MORKA5/If/2h9awTqD3y/xB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NtZXEAAAA2wAAAA8AAAAAAAAAAAAAAAAAmAIAAGRycy9k&#10;b3ducmV2LnhtbFBLBQYAAAAABAAEAPUAAACJAwAAAAA=&#10;" strokeweight="2pt"/>
            <v:oval id="Овал 20506" o:spid="_x0000_s1767" style="position:absolute;top:5711;width:2141;height:14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OOecMA&#10;AADbAAAADwAAAGRycy9kb3ducmV2LnhtbESPwWrDMBBE74X+g9hCL6WWE1JTXCshFAqFnOKYkONi&#10;bS1Ra2UsNXb+PgoEehxm5g1TbWbXizONwXpWsMhyEMSt15Y7Bc3h6/UdRIjIGnvPpOBCATbrx4cK&#10;S+0n3tO5jp1IEA4lKjAxDqWUoTXkMGR+IE7ejx8dxiTHTuoRpwR3vVzmeSEdWk4LBgf6NNT+1n9O&#10;wbRvil291QvTyOObPfiTGV5WSj0/zdsPEJHm+B++t7+1gmUBty/p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OOecMAAADbAAAADwAAAAAAAAAAAAAAAACYAgAAZHJzL2Rv&#10;d25yZXYueG1sUEsFBgAAAAAEAAQA9QAAAIgDAAAAAA==&#10;" strokeweight="2pt"/>
            <v:oval id="Овал 20507" o:spid="_x0000_s1766" style="position:absolute;left:7142;top:715;width:2141;height:14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8r4sIA&#10;AADbAAAADwAAAGRycy9kb3ducmV2LnhtbESPQYvCMBSE78L+h/AWvIimirpSjSKCsODJWmSPj+bZ&#10;lG1eSpO19d9vBMHjMDPfMJtdb2txp9ZXjhVMJwkI4sLpiksF+eU4XoHwAVlj7ZgUPMjDbvsx2GCq&#10;XcdnumehFBHCPkUFJoQmldIXhiz6iWuIo3dzrcUQZVtK3WIX4baWsyRZSosVxwWDDR0MFb/Zn1XQ&#10;nfPlKdvrqcnldVFd3I9pRnOlhp/9fg0iUB/e4Vf7WyuYfcHzS/wBcvs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HyviwgAAANsAAAAPAAAAAAAAAAAAAAAAAJgCAABkcnMvZG93&#10;bnJldi54bWxQSwUGAAAAAAQABAD1AAAAhwMAAAAA&#10;" strokeweight="2pt"/>
            <v:oval id="Овал 20508" o:spid="_x0000_s1765" style="position:absolute;left:6505;top:8458;width:2142;height:1432;rotation:11380165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A8xb8A&#10;AADbAAAADwAAAGRycy9kb3ducmV2LnhtbERPTYvCMBC9L/gfwgje1lRxV6lGEUGoe3KrB49DM7bF&#10;ZlKSqNVfbw6Cx8f7Xqw604gbOV9bVjAaJiCIC6trLhUcD9vvGQgfkDU2lknBgzyslr2vBaba3vmf&#10;bnkoRQxhn6KCKoQ2ldIXFRn0Q9sSR+5sncEQoSuldniP4aaR4yT5lQZrjg0VtrSpqLjkV6MgI5an&#10;psv2P8/933Mzbe3O5ROlBv1uPQcRqAsf8dudaQXjODZ+iT9AL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wDzFvwAAANsAAAAPAAAAAAAAAAAAAAAAAJgCAABkcnMvZG93bnJl&#10;di54bWxQSwUGAAAAAAQABAD1AAAAhAMAAAAA&#10;" strokeweight="1.1806mm">
              <v:textbox style="mso-rotate:180"/>
            </v:oval>
            <v:oval id="Овал 20509" o:spid="_x0000_s1764" style="position:absolute;left:8647;top:5827;width:2141;height:1432;rotation:11380165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yZXsQA&#10;AADbAAAADwAAAGRycy9kb3ducmV2LnhtbESPQWvCQBSE74X+h+UVvNWNYluN2UgRhLQnTT14fGSf&#10;STD7NuxuNfrru4LQ4zAz3zDZajCdOJPzrWUFk3ECgriyuuVawf5n8zoH4QOyxs4yKbiSh1X+/JRh&#10;qu2Fd3QuQy0ihH2KCpoQ+lRKXzVk0I9tTxy9o3UGQ5SultrhJcJNJ6dJ8i4NthwXGuxp3VB1Kn+N&#10;goJYHrqh2L7dtt+39Udvv1w5U2r0MnwuQQQawn/40S60gukC7l/iD5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MmV7EAAAA2wAAAA8AAAAAAAAAAAAAAAAAmAIAAGRycy9k&#10;b3ducmV2LnhtbFBLBQYAAAAABAAEAPUAAACJAwAAAAA=&#10;" strokeweight="1.1806mm">
              <v:textbox style="mso-rotate:180"/>
            </v:oval>
            <v:oval id="Овал 20510" o:spid="_x0000_s1763" style="position:absolute;left:8647;top:2747;width:2141;height:1424;rotation:11380165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mHr8A&#10;AADbAAAADwAAAGRycy9kb3ducmV2LnhtbERPy4rCMBTdC/5DuII7TX0PHaOIMNBxpdXFLC/NnbbY&#10;3JQkox2/3iwEl4fzXm8704gbOV9bVjAZJyCIC6trLhVczl+jDxA+IGtsLJOCf/Kw3fR7a0y1vfOJ&#10;bnkoRQxhn6KCKoQ2ldIXFRn0Y9sSR+7XOoMhQldK7fAew00jp0mylAZrjg0VtrSvqLjmf0ZBRix/&#10;mi47Lh7Hw2O/au23y+dKDQfd7hNEoC68xS93phXM4vr4Jf4AuX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b6YevwAAANsAAAAPAAAAAAAAAAAAAAAAAJgCAABkcnMvZG93bnJl&#10;di54bWxQSwUGAAAAAAQABAD1AAAAhAMAAAAA&#10;" strokeweight="1.1806mm">
              <v:textbox style="mso-rotate:180"/>
            </v:oval>
            <v:oval id="Овал 20511" o:spid="_x0000_s1762" style="position:absolute;left:2215;top:8683;width:2141;height:1432;rotation:11380165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MDhcMA&#10;AADbAAAADwAAAGRycy9kb3ducmV2LnhtbESPQWvCQBSE74X+h+UVvOlGrVWiqxRBSD1p6sHjI/tM&#10;QrNvw+6q0V/vCkKPw8x8wyxWnWnEhZyvLSsYDhIQxIXVNZcKDr+b/gyED8gaG8uk4EYeVsv3twWm&#10;2l55T5c8lCJC2KeooAqhTaX0RUUG/cC2xNE7WWcwROlKqR1eI9w0cpQkX9JgzXGhwpbWFRV/+dko&#10;yIjlsemy3eS+297X09b+uPxTqd5H9z0HEagL/+FXO9MKxkN4fok/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MDhcMAAADbAAAADwAAAAAAAAAAAAAAAACYAgAAZHJzL2Rv&#10;d25yZXYueG1sUEsFBgAAAAAEAAQA9QAAAIgDAAAAAA==&#10;" strokeweight="1.1806mm">
              <v:textbox style="mso-rotate:180"/>
            </v:oval>
            <v:oval id="Овал 20512" o:spid="_x0000_s1761" style="position:absolute;left:710;top:715;width:9292;height:85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yIDsQA&#10;AADcAAAADwAAAGRycy9kb3ducmV2LnhtbESPT2vCQBTE7wW/w/IEL0U3DaXE6CpSUGxvVS/eHtmX&#10;P5p9G3bXJP323UKhx2FmfsOst6NpRU/ON5YVvCwSEMSF1Q1XCi7n/TwD4QOyxtYyKfgmD9vN5GmN&#10;ubYDf1F/CpWIEPY5KqhD6HIpfVGTQb+wHXH0SusMhihdJbXDIcJNK9MkeZMGG44LNXb0XlNxPz2M&#10;gjL7oM/n7Lpf9v3AtrwZz+6g1Gw67lYgAo3hP/zXPmoFafoKv2fi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MiA7EAAAA3AAAAA8AAAAAAAAAAAAAAAAAmAIAAGRycy9k&#10;b3ducmV2LnhtbFBLBQYAAAAABAAEAPUAAACJAwAAAAA=&#10;" fillcolor="#bcbcbc">
              <v:fill color2="#ededed" rotate="t" angle="180" colors="0 #bcbcbc;22938f #d0d0d0;1 #ededed" focus="100%" type="gradient"/>
              <v:shadow on="t" color="black" opacity="24903f" origin=",.5" offset="0,.55556mm"/>
            </v:oval>
          </v:group>
        </w:pict>
      </w:r>
      <w:r w:rsidR="00DE00D0" w:rsidRPr="00F36304">
        <w:rPr>
          <w:rFonts w:ascii="Times New Roman" w:hAnsi="Times New Roman"/>
          <w:sz w:val="28"/>
          <w:szCs w:val="28"/>
        </w:rPr>
        <w:t>Механизм защитного действия можно объяснить тем, что макромолекулы ВМВ адсорбируются на поверхности коллоидной частиц. Тем самым создают адсорбционные сольватные оболочки, которые препятствуют слипанию.</w:t>
      </w:r>
    </w:p>
    <w:p w:rsidR="00DE00D0" w:rsidRDefault="00DE00D0" w:rsidP="00DD5784">
      <w:pPr>
        <w:ind w:firstLine="708"/>
        <w:jc w:val="both"/>
        <w:rPr>
          <w:rFonts w:ascii="Times New Roman" w:hAnsi="Times New Roman"/>
          <w:sz w:val="28"/>
          <w:szCs w:val="28"/>
        </w:rPr>
      </w:pPr>
    </w:p>
    <w:p w:rsidR="00DE00D0" w:rsidRPr="00E46FD3" w:rsidRDefault="000A488F" w:rsidP="006F621D">
      <w:pPr>
        <w:jc w:val="both"/>
        <w:rPr>
          <w:rFonts w:ascii="Times New Roman" w:hAnsi="Times New Roman"/>
          <w:sz w:val="24"/>
          <w:szCs w:val="24"/>
        </w:rPr>
      </w:pPr>
      <w:r>
        <w:rPr>
          <w:rFonts w:ascii="Times New Roman" w:hAnsi="Times New Roman"/>
          <w:sz w:val="24"/>
          <w:szCs w:val="24"/>
        </w:rPr>
        <w:t xml:space="preserve">                                                          </w:t>
      </w:r>
      <w:r w:rsidR="00DE00D0" w:rsidRPr="00E46FD3">
        <w:rPr>
          <w:rFonts w:ascii="Times New Roman" w:hAnsi="Times New Roman"/>
          <w:sz w:val="24"/>
          <w:szCs w:val="24"/>
        </w:rPr>
        <w:t xml:space="preserve">Стабилизация                            Сенсибилизация                                                     </w:t>
      </w:r>
    </w:p>
    <w:p w:rsidR="00DE00D0" w:rsidRPr="00F36304" w:rsidRDefault="00DE00D0" w:rsidP="00DD5784">
      <w:pPr>
        <w:ind w:firstLine="708"/>
        <w:jc w:val="both"/>
        <w:rPr>
          <w:rFonts w:ascii="Times New Roman" w:hAnsi="Times New Roman"/>
          <w:sz w:val="28"/>
          <w:szCs w:val="28"/>
        </w:rPr>
      </w:pPr>
      <w:r w:rsidRPr="00F36304">
        <w:rPr>
          <w:rFonts w:ascii="Times New Roman" w:hAnsi="Times New Roman"/>
          <w:sz w:val="28"/>
          <w:szCs w:val="28"/>
        </w:rPr>
        <w:t xml:space="preserve">Значение коллоидной защиты для биологии и фармации очень велико. Коллоидной защитой пользуются при изготовлении лекарственных препаратов - колларгола, золей серебра, золота и т.д. В организм часто необходимо вводить лекарственные вещества в мелкораздробленном, коллоидном состоянии, чтобы </w:t>
      </w:r>
      <w:r w:rsidRPr="00F36304">
        <w:rPr>
          <w:rFonts w:ascii="Times New Roman" w:hAnsi="Times New Roman"/>
          <w:sz w:val="28"/>
          <w:szCs w:val="28"/>
        </w:rPr>
        <w:lastRenderedPageBreak/>
        <w:t>они равномерно распределились в нем и, постепенно растворяясь, оказывали нужное воздействие. Белки крови защищают капельки жира, холестерина и др. Ослабление защитных свойств белков приводит к отложению холестерина на стенках сосудов, образованию камней в почках,  желчном пузыре, печени и т.п.</w:t>
      </w:r>
    </w:p>
    <w:p w:rsidR="00DE00D0" w:rsidRPr="00F36304" w:rsidRDefault="00DE00D0" w:rsidP="00DD5784">
      <w:pPr>
        <w:ind w:firstLine="708"/>
        <w:jc w:val="both"/>
        <w:rPr>
          <w:rFonts w:ascii="Times New Roman" w:hAnsi="Times New Roman"/>
          <w:sz w:val="28"/>
          <w:szCs w:val="28"/>
        </w:rPr>
      </w:pPr>
      <w:r w:rsidRPr="00F36304">
        <w:rPr>
          <w:rFonts w:ascii="Times New Roman" w:hAnsi="Times New Roman"/>
          <w:sz w:val="28"/>
          <w:szCs w:val="28"/>
        </w:rPr>
        <w:t xml:space="preserve">При добавлении же малого количества    ВМВ наблюдается не повышение, а снижение устойчивости золей. Это явление называется сенсибилизацией. При этом на частицах образуется рыхлый адсорбционный слой, часть поверхности частиц остается свободной и возрастает вероятность адсорбции одной макромолекулы различными участками на двух частицах. Происходит коагуляция путем «сшивания» частиц. </w:t>
      </w:r>
    </w:p>
    <w:p w:rsidR="00DE00D0" w:rsidRPr="00B56D7C" w:rsidRDefault="00DE00D0" w:rsidP="00DD5784">
      <w:pPr>
        <w:ind w:left="-360" w:firstLine="1068"/>
        <w:jc w:val="both"/>
        <w:rPr>
          <w:rFonts w:ascii="Times New Roman" w:hAnsi="Times New Roman"/>
          <w:sz w:val="28"/>
          <w:szCs w:val="28"/>
        </w:rPr>
      </w:pPr>
    </w:p>
    <w:p w:rsidR="00DE00D0" w:rsidRPr="0008144D" w:rsidRDefault="00C62423" w:rsidP="0008144D">
      <w:pPr>
        <w:jc w:val="center"/>
        <w:rPr>
          <w:rFonts w:ascii="Times New Roman" w:hAnsi="Times New Roman"/>
          <w:b/>
          <w:sz w:val="28"/>
          <w:szCs w:val="28"/>
        </w:rPr>
      </w:pPr>
      <w:r w:rsidRPr="0008144D">
        <w:rPr>
          <w:rFonts w:ascii="Times New Roman" w:hAnsi="Times New Roman"/>
          <w:b/>
          <w:sz w:val="28"/>
          <w:szCs w:val="28"/>
        </w:rPr>
        <w:t xml:space="preserve">Глава </w:t>
      </w:r>
      <w:r w:rsidR="0008144D" w:rsidRPr="0008144D">
        <w:rPr>
          <w:rFonts w:ascii="Times New Roman" w:hAnsi="Times New Roman"/>
          <w:b/>
          <w:sz w:val="28"/>
          <w:szCs w:val="28"/>
        </w:rPr>
        <w:t>9.</w:t>
      </w:r>
      <w:r w:rsidR="00DE00D0" w:rsidRPr="0008144D">
        <w:rPr>
          <w:rFonts w:ascii="Times New Roman" w:hAnsi="Times New Roman"/>
          <w:b/>
          <w:bCs/>
          <w:sz w:val="28"/>
          <w:szCs w:val="28"/>
        </w:rPr>
        <w:t>Грубодисперсные системы. Суспензии, эмульсии, аэрозоли, порошки.</w:t>
      </w:r>
    </w:p>
    <w:p w:rsidR="00DE00D0" w:rsidRPr="0008144D" w:rsidRDefault="00DE00D0" w:rsidP="00F70A41">
      <w:pPr>
        <w:spacing w:after="0" w:line="240" w:lineRule="auto"/>
        <w:rPr>
          <w:rFonts w:ascii="Times New Roman" w:hAnsi="Times New Roman"/>
          <w:b/>
          <w:sz w:val="28"/>
          <w:szCs w:val="28"/>
        </w:rPr>
      </w:pPr>
    </w:p>
    <w:p w:rsidR="00DE00D0" w:rsidRPr="0008144D" w:rsidRDefault="00C62423" w:rsidP="00C62423">
      <w:pPr>
        <w:outlineLvl w:val="0"/>
        <w:rPr>
          <w:rFonts w:ascii="Times New Roman" w:hAnsi="Times New Roman"/>
          <w:b/>
          <w:bCs/>
          <w:sz w:val="28"/>
          <w:szCs w:val="28"/>
        </w:rPr>
      </w:pPr>
      <w:r w:rsidRPr="0008144D">
        <w:rPr>
          <w:rFonts w:ascii="Times New Roman" w:hAnsi="Times New Roman"/>
          <w:b/>
          <w:sz w:val="28"/>
          <w:szCs w:val="28"/>
        </w:rPr>
        <w:t xml:space="preserve">                     </w:t>
      </w:r>
      <w:r w:rsidR="0008144D" w:rsidRPr="0008144D">
        <w:rPr>
          <w:rFonts w:ascii="Times New Roman" w:hAnsi="Times New Roman"/>
          <w:b/>
          <w:sz w:val="28"/>
          <w:szCs w:val="28"/>
        </w:rPr>
        <w:t>9.1.</w:t>
      </w:r>
      <w:r w:rsidRPr="0008144D">
        <w:rPr>
          <w:rFonts w:ascii="Times New Roman" w:hAnsi="Times New Roman"/>
          <w:b/>
          <w:sz w:val="28"/>
          <w:szCs w:val="28"/>
        </w:rPr>
        <w:t xml:space="preserve">  </w:t>
      </w:r>
      <w:r w:rsidR="00DE00D0" w:rsidRPr="0008144D">
        <w:rPr>
          <w:rFonts w:ascii="Times New Roman" w:hAnsi="Times New Roman"/>
          <w:b/>
          <w:bCs/>
          <w:sz w:val="28"/>
          <w:szCs w:val="28"/>
        </w:rPr>
        <w:t>Грубодисперсные системы</w:t>
      </w:r>
    </w:p>
    <w:p w:rsidR="00DE00D0" w:rsidRPr="00F36304" w:rsidRDefault="00DE00D0" w:rsidP="00574C86">
      <w:pPr>
        <w:tabs>
          <w:tab w:val="left" w:pos="-284"/>
        </w:tabs>
        <w:ind w:firstLine="360"/>
        <w:jc w:val="both"/>
        <w:rPr>
          <w:rFonts w:ascii="Times New Roman" w:hAnsi="Times New Roman"/>
          <w:sz w:val="28"/>
          <w:szCs w:val="28"/>
        </w:rPr>
      </w:pPr>
      <w:r w:rsidRPr="00F36304">
        <w:rPr>
          <w:rFonts w:ascii="Times New Roman" w:hAnsi="Times New Roman"/>
          <w:sz w:val="28"/>
          <w:szCs w:val="28"/>
        </w:rPr>
        <w:t>Дисперсные системы с размером частиц 10</w:t>
      </w:r>
      <w:r w:rsidRPr="00F36304">
        <w:rPr>
          <w:rFonts w:ascii="Times New Roman" w:hAnsi="Times New Roman"/>
          <w:sz w:val="28"/>
          <w:szCs w:val="28"/>
          <w:vertAlign w:val="superscript"/>
        </w:rPr>
        <w:t>-7</w:t>
      </w:r>
      <w:r w:rsidRPr="00F36304">
        <w:rPr>
          <w:rFonts w:ascii="Times New Roman" w:hAnsi="Times New Roman"/>
          <w:sz w:val="28"/>
          <w:szCs w:val="28"/>
        </w:rPr>
        <w:t>-10</w:t>
      </w:r>
      <w:r w:rsidRPr="00F36304">
        <w:rPr>
          <w:rFonts w:ascii="Times New Roman" w:hAnsi="Times New Roman"/>
          <w:sz w:val="28"/>
          <w:szCs w:val="28"/>
          <w:vertAlign w:val="superscript"/>
        </w:rPr>
        <w:t>-4</w:t>
      </w:r>
      <w:r w:rsidRPr="00F36304">
        <w:rPr>
          <w:rFonts w:ascii="Times New Roman" w:hAnsi="Times New Roman"/>
          <w:sz w:val="28"/>
          <w:szCs w:val="28"/>
        </w:rPr>
        <w:t>м называются грубодисперсными системами. Грубодисперсные системы бывают:</w:t>
      </w:r>
    </w:p>
    <w:p w:rsidR="00DE00D0" w:rsidRPr="00F36304" w:rsidRDefault="00DE00D0" w:rsidP="00DD5784">
      <w:pPr>
        <w:ind w:left="360"/>
        <w:jc w:val="both"/>
        <w:rPr>
          <w:rFonts w:ascii="Times New Roman" w:hAnsi="Times New Roman"/>
          <w:sz w:val="28"/>
          <w:szCs w:val="28"/>
        </w:rPr>
      </w:pPr>
      <w:r w:rsidRPr="00F36304">
        <w:rPr>
          <w:rFonts w:ascii="Times New Roman" w:hAnsi="Times New Roman"/>
          <w:sz w:val="28"/>
          <w:szCs w:val="28"/>
        </w:rPr>
        <w:t>1. С жидкой дисперсионной средой (суспензии, эмульсии, пены);</w:t>
      </w:r>
    </w:p>
    <w:p w:rsidR="00DE00D0" w:rsidRPr="00F36304" w:rsidRDefault="00DE00D0" w:rsidP="00DD5784">
      <w:pPr>
        <w:ind w:left="360"/>
        <w:jc w:val="both"/>
        <w:rPr>
          <w:rFonts w:ascii="Times New Roman" w:hAnsi="Times New Roman"/>
          <w:sz w:val="28"/>
          <w:szCs w:val="28"/>
        </w:rPr>
      </w:pPr>
      <w:r w:rsidRPr="00F36304">
        <w:rPr>
          <w:rFonts w:ascii="Times New Roman" w:hAnsi="Times New Roman"/>
          <w:sz w:val="28"/>
          <w:szCs w:val="28"/>
        </w:rPr>
        <w:t>2. С газообразной дисперсионной средой (аэрозоли, порошки).</w:t>
      </w:r>
    </w:p>
    <w:p w:rsidR="00DE00D0" w:rsidRPr="0008144D" w:rsidRDefault="00DE00D0" w:rsidP="0008144D">
      <w:pPr>
        <w:ind w:left="360"/>
        <w:jc w:val="center"/>
        <w:rPr>
          <w:rFonts w:ascii="Times New Roman" w:hAnsi="Times New Roman"/>
          <w:b/>
          <w:sz w:val="28"/>
          <w:szCs w:val="28"/>
        </w:rPr>
      </w:pPr>
      <w:r w:rsidRPr="0008144D">
        <w:rPr>
          <w:rFonts w:ascii="Times New Roman" w:hAnsi="Times New Roman"/>
          <w:b/>
          <w:sz w:val="28"/>
          <w:szCs w:val="28"/>
        </w:rPr>
        <w:t>Суспензии</w:t>
      </w:r>
      <w:r w:rsidR="0008144D">
        <w:rPr>
          <w:rFonts w:ascii="Times New Roman" w:hAnsi="Times New Roman"/>
          <w:b/>
          <w:sz w:val="28"/>
          <w:szCs w:val="28"/>
        </w:rPr>
        <w:t>.</w:t>
      </w:r>
      <w:r w:rsidRPr="005E7498">
        <w:rPr>
          <w:rFonts w:ascii="Times New Roman" w:hAnsi="Times New Roman"/>
          <w:sz w:val="28"/>
          <w:szCs w:val="28"/>
        </w:rPr>
        <w:t>Микрогетерогенные системы с жидкой дисперсионной средой и дисперснойфазой</w:t>
      </w:r>
      <w:r>
        <w:rPr>
          <w:rFonts w:ascii="Times New Roman" w:hAnsi="Times New Roman"/>
          <w:sz w:val="28"/>
          <w:szCs w:val="28"/>
        </w:rPr>
        <w:t>,</w:t>
      </w:r>
      <w:r w:rsidRPr="005E7498">
        <w:rPr>
          <w:rFonts w:ascii="Times New Roman" w:hAnsi="Times New Roman"/>
          <w:sz w:val="28"/>
          <w:szCs w:val="28"/>
        </w:rPr>
        <w:t xml:space="preserve"> состоящей</w:t>
      </w:r>
      <w:r>
        <w:rPr>
          <w:rFonts w:ascii="Times New Roman" w:hAnsi="Times New Roman"/>
          <w:sz w:val="28"/>
          <w:szCs w:val="28"/>
        </w:rPr>
        <w:t>,</w:t>
      </w:r>
      <w:r w:rsidRPr="005E7498">
        <w:rPr>
          <w:rFonts w:ascii="Times New Roman" w:hAnsi="Times New Roman"/>
          <w:sz w:val="28"/>
          <w:szCs w:val="28"/>
        </w:rPr>
        <w:t xml:space="preserve"> из твердых частиц называют суспензиями (от лат. </w:t>
      </w:r>
      <w:r w:rsidRPr="005E7498">
        <w:rPr>
          <w:rFonts w:ascii="Times New Roman" w:hAnsi="Times New Roman"/>
          <w:sz w:val="28"/>
          <w:szCs w:val="28"/>
          <w:lang w:val="en-US"/>
        </w:rPr>
        <w:t>suspensio</w:t>
      </w:r>
      <w:r w:rsidRPr="005E7498">
        <w:rPr>
          <w:rFonts w:ascii="Times New Roman" w:hAnsi="Times New Roman"/>
          <w:sz w:val="28"/>
          <w:szCs w:val="28"/>
        </w:rPr>
        <w:t xml:space="preserve"> – подвешивание).</w:t>
      </w:r>
      <w:r w:rsidRPr="00226CB0">
        <w:rPr>
          <w:rFonts w:ascii="Times New Roman" w:hAnsi="Times New Roman"/>
          <w:sz w:val="28"/>
          <w:szCs w:val="28"/>
        </w:rPr>
        <w:t xml:space="preserve"> Размеры частиц</w:t>
      </w:r>
      <w:r w:rsidRPr="00F36304">
        <w:rPr>
          <w:rFonts w:ascii="Times New Roman" w:hAnsi="Times New Roman"/>
          <w:sz w:val="28"/>
          <w:szCs w:val="28"/>
        </w:rPr>
        <w:t xml:space="preserve"> дисперсной фазы находится в пределах 10</w:t>
      </w:r>
      <w:r w:rsidRPr="00F36304">
        <w:rPr>
          <w:rFonts w:ascii="Times New Roman" w:hAnsi="Times New Roman"/>
          <w:sz w:val="28"/>
          <w:szCs w:val="28"/>
          <w:vertAlign w:val="superscript"/>
        </w:rPr>
        <w:t>-4</w:t>
      </w:r>
      <w:r w:rsidRPr="00F36304">
        <w:rPr>
          <w:rFonts w:ascii="Times New Roman" w:hAnsi="Times New Roman"/>
          <w:sz w:val="28"/>
          <w:szCs w:val="28"/>
        </w:rPr>
        <w:t>- 10</w:t>
      </w:r>
      <w:r w:rsidRPr="00F36304">
        <w:rPr>
          <w:rFonts w:ascii="Times New Roman" w:hAnsi="Times New Roman"/>
          <w:sz w:val="28"/>
          <w:szCs w:val="28"/>
          <w:vertAlign w:val="superscript"/>
        </w:rPr>
        <w:t>-6</w:t>
      </w:r>
      <w:r w:rsidRPr="00F36304">
        <w:rPr>
          <w:rFonts w:ascii="Times New Roman" w:hAnsi="Times New Roman"/>
          <w:sz w:val="28"/>
          <w:szCs w:val="28"/>
        </w:rPr>
        <w:t>м. Как и лиофобные золи, суспензии получают диспергационным и конденсационными методами. В зависимости от концентрации суспензии делятся на</w:t>
      </w:r>
      <w:r>
        <w:rPr>
          <w:rFonts w:ascii="Times New Roman" w:hAnsi="Times New Roman"/>
          <w:sz w:val="28"/>
          <w:szCs w:val="28"/>
        </w:rPr>
        <w:t>:</w:t>
      </w:r>
      <w:r w:rsidRPr="00F36304">
        <w:rPr>
          <w:rFonts w:ascii="Times New Roman" w:hAnsi="Times New Roman"/>
          <w:sz w:val="28"/>
          <w:szCs w:val="28"/>
        </w:rPr>
        <w:t xml:space="preserve"> разбавленные и концентрированные. Концентрированные суспензии называются пастами. Разбавленные суспензии мутны как в проходящем, так и рассеянном свете. Они резко отличаются от лиофобных золей молекулярно-кинетическими свойствами. Из-за больших размеров дисперсной фазы броуновское движение, диффузия и осмотическое давление у суспензий практически отсутствует. Прохождение света через суспензии не наблюдается опалесценция, а проявляется мутность, так как световые лучи преломляются и отражаются частицами суспензии, а не рассеиваются. Но на границе разделе фаз возможно образование двойного электрического слоя. </w:t>
      </w:r>
    </w:p>
    <w:p w:rsidR="00DE00D0" w:rsidRPr="00F36304" w:rsidRDefault="00DE00D0" w:rsidP="00DD5784">
      <w:pPr>
        <w:ind w:right="-15" w:firstLine="360"/>
        <w:jc w:val="both"/>
        <w:rPr>
          <w:rFonts w:ascii="Times New Roman" w:hAnsi="Times New Roman"/>
          <w:sz w:val="28"/>
          <w:szCs w:val="28"/>
        </w:rPr>
      </w:pPr>
      <w:r w:rsidRPr="00F36304">
        <w:rPr>
          <w:rFonts w:ascii="Times New Roman" w:hAnsi="Times New Roman"/>
          <w:sz w:val="28"/>
          <w:szCs w:val="28"/>
        </w:rPr>
        <w:lastRenderedPageBreak/>
        <w:t xml:space="preserve">Суспензии кинетически неустойчивые системы: частицы дисперсной фазы оседают под действием собственной силы тяжести. Скорость оседания частиц зависит от размеров частиц, разности плотностей фазы и среды, вязкости среды и температуры.  Скорость седиментации:                </w:t>
      </w:r>
    </w:p>
    <w:p w:rsidR="00DE00D0" w:rsidRPr="00F36304" w:rsidRDefault="00DE00D0" w:rsidP="00DD5784">
      <w:pPr>
        <w:ind w:right="-365" w:firstLine="360"/>
        <w:jc w:val="center"/>
        <w:rPr>
          <w:rFonts w:ascii="Times New Roman" w:hAnsi="Times New Roman"/>
          <w:sz w:val="28"/>
          <w:szCs w:val="28"/>
        </w:rPr>
      </w:pPr>
      <w:r w:rsidRPr="00F36304">
        <w:rPr>
          <w:rFonts w:ascii="Times New Roman" w:hAnsi="Times New Roman"/>
          <w:position w:val="-28"/>
          <w:sz w:val="28"/>
          <w:szCs w:val="28"/>
        </w:rPr>
        <w:object w:dxaOrig="1920" w:dyaOrig="700">
          <v:shape id="_x0000_i1287" type="#_x0000_t75" style="width:99.55pt;height:38.2pt" o:ole="">
            <v:imagedata r:id="rId557" o:title=""/>
          </v:shape>
          <o:OLEObject Type="Embed" ProgID="Equation.3" ShapeID="_x0000_i1287" DrawAspect="Content" ObjectID="_1638002782" r:id="rId558"/>
        </w:object>
      </w:r>
    </w:p>
    <w:p w:rsidR="00DE00D0" w:rsidRPr="00F36304" w:rsidRDefault="00DE00D0" w:rsidP="00DD5784">
      <w:pPr>
        <w:ind w:right="76" w:firstLine="540"/>
        <w:jc w:val="both"/>
        <w:rPr>
          <w:rFonts w:ascii="Times New Roman" w:hAnsi="Times New Roman"/>
          <w:sz w:val="28"/>
          <w:szCs w:val="28"/>
        </w:rPr>
      </w:pPr>
      <w:r w:rsidRPr="00F36304">
        <w:rPr>
          <w:rFonts w:ascii="Times New Roman" w:hAnsi="Times New Roman"/>
          <w:sz w:val="28"/>
          <w:szCs w:val="28"/>
        </w:rPr>
        <w:t>Агрегативная неустойчивость связана с большим запасом поверхностной энергии Гиббса. Для повышения устойчивости суспензий используют стабилизаторы. В качестве стабилизатора применяют ПАВ. При этом молекулы ПАВ, адсорбируясь на поверхности частиц дисперсной фазы, образуют тонкую структурированную пленку. Эта пленка обладает механической прочностью, повышает смачивания дисперсионной средой и предотвращает агрегацию.</w:t>
      </w:r>
    </w:p>
    <w:p w:rsidR="00DE00D0" w:rsidRPr="00F36304" w:rsidRDefault="00DE00D0" w:rsidP="00226CB0">
      <w:pPr>
        <w:ind w:right="-15" w:firstLine="540"/>
        <w:jc w:val="both"/>
        <w:rPr>
          <w:rFonts w:ascii="Times New Roman" w:hAnsi="Times New Roman"/>
          <w:sz w:val="28"/>
          <w:szCs w:val="28"/>
        </w:rPr>
      </w:pPr>
      <w:r w:rsidRPr="00F36304">
        <w:rPr>
          <w:rFonts w:ascii="Times New Roman" w:hAnsi="Times New Roman"/>
          <w:sz w:val="28"/>
          <w:szCs w:val="28"/>
        </w:rPr>
        <w:t>Суспензии широко используют в народном хозяйстве и медицине. Многие лекарственные вещества используют в виде суспензии. Например, Алмагель (Болгария) применяется при гастрите и язвенных болезней, Амоксиклав (Словения) применяется в качестве сильного антибиотика, Смекта (Франция) и Навбахтит (Ташфарми) антидиарейный препарат, Инсулин (Дания) применяется при сахарном диабете.</w:t>
      </w:r>
    </w:p>
    <w:p w:rsidR="00DE00D0" w:rsidRPr="0008144D" w:rsidRDefault="00DE00D0" w:rsidP="0008144D">
      <w:pPr>
        <w:ind w:right="-15"/>
        <w:jc w:val="center"/>
        <w:outlineLvl w:val="0"/>
        <w:rPr>
          <w:rFonts w:ascii="Times New Roman" w:hAnsi="Times New Roman"/>
          <w:b/>
          <w:sz w:val="28"/>
          <w:szCs w:val="28"/>
        </w:rPr>
      </w:pPr>
      <w:r w:rsidRPr="0008144D">
        <w:rPr>
          <w:rFonts w:ascii="Times New Roman" w:hAnsi="Times New Roman"/>
          <w:b/>
          <w:sz w:val="28"/>
          <w:szCs w:val="28"/>
        </w:rPr>
        <w:t>Эмульсии</w:t>
      </w:r>
      <w:r w:rsidR="0008144D">
        <w:rPr>
          <w:rFonts w:ascii="Times New Roman" w:hAnsi="Times New Roman"/>
          <w:b/>
          <w:sz w:val="28"/>
          <w:szCs w:val="28"/>
        </w:rPr>
        <w:t xml:space="preserve">. </w:t>
      </w:r>
      <w:r w:rsidRPr="005E7498">
        <w:rPr>
          <w:rFonts w:ascii="Times New Roman" w:hAnsi="Times New Roman"/>
          <w:sz w:val="28"/>
          <w:szCs w:val="28"/>
        </w:rPr>
        <w:t>Эмульсиями (от лат.</w:t>
      </w:r>
      <w:r w:rsidRPr="005E7498">
        <w:rPr>
          <w:rFonts w:ascii="Times New Roman" w:hAnsi="Times New Roman"/>
          <w:sz w:val="28"/>
          <w:szCs w:val="28"/>
          <w:lang w:val="en-US"/>
        </w:rPr>
        <w:t>emulgio</w:t>
      </w:r>
      <w:r w:rsidRPr="005E7498">
        <w:rPr>
          <w:rFonts w:ascii="Times New Roman" w:hAnsi="Times New Roman"/>
          <w:sz w:val="28"/>
          <w:szCs w:val="28"/>
        </w:rPr>
        <w:t xml:space="preserve"> – выдаивание) называют микрогетерогенные системы, у которых дисперсная фаза и дисперсионная среда представляют собой несмешивающийся жидкости.</w:t>
      </w:r>
      <w:r w:rsidRPr="00226CB0">
        <w:rPr>
          <w:rFonts w:ascii="Times New Roman" w:hAnsi="Times New Roman"/>
          <w:sz w:val="28"/>
          <w:szCs w:val="28"/>
        </w:rPr>
        <w:t xml:space="preserve"> Размеры частиц дисперсной фазы – капелек жидкости находится в пределах 10</w:t>
      </w:r>
      <w:r w:rsidRPr="00226CB0">
        <w:rPr>
          <w:rFonts w:ascii="Times New Roman" w:hAnsi="Times New Roman"/>
          <w:sz w:val="28"/>
          <w:szCs w:val="28"/>
          <w:vertAlign w:val="superscript"/>
        </w:rPr>
        <w:t xml:space="preserve">-4 </w:t>
      </w:r>
      <w:r w:rsidRPr="00226CB0">
        <w:rPr>
          <w:rFonts w:ascii="Times New Roman" w:hAnsi="Times New Roman"/>
          <w:sz w:val="28"/>
          <w:szCs w:val="28"/>
        </w:rPr>
        <w:t>- 10</w:t>
      </w:r>
      <w:r w:rsidRPr="00226CB0">
        <w:rPr>
          <w:rFonts w:ascii="Times New Roman" w:hAnsi="Times New Roman"/>
          <w:sz w:val="28"/>
          <w:szCs w:val="28"/>
          <w:vertAlign w:val="superscript"/>
        </w:rPr>
        <w:t>-6</w:t>
      </w:r>
      <w:r w:rsidRPr="00226CB0">
        <w:rPr>
          <w:rFonts w:ascii="Times New Roman" w:hAnsi="Times New Roman"/>
          <w:sz w:val="28"/>
          <w:szCs w:val="28"/>
        </w:rPr>
        <w:t>м. Одну из жидкостей (полярную)</w:t>
      </w:r>
      <w:r w:rsidRPr="00F36304">
        <w:rPr>
          <w:rFonts w:ascii="Times New Roman" w:hAnsi="Times New Roman"/>
          <w:sz w:val="28"/>
          <w:szCs w:val="28"/>
        </w:rPr>
        <w:t xml:space="preserve"> условно называют водой, другую (неполярную) маслом.</w:t>
      </w:r>
    </w:p>
    <w:p w:rsidR="00DE00D0" w:rsidRPr="00F36304" w:rsidRDefault="00DE00D0" w:rsidP="00DD5784">
      <w:pPr>
        <w:ind w:right="-15"/>
        <w:jc w:val="both"/>
        <w:rPr>
          <w:rFonts w:ascii="Times New Roman" w:hAnsi="Times New Roman"/>
          <w:sz w:val="28"/>
          <w:szCs w:val="28"/>
        </w:rPr>
      </w:pPr>
      <w:r w:rsidRPr="00F36304">
        <w:rPr>
          <w:rFonts w:ascii="Times New Roman" w:hAnsi="Times New Roman"/>
          <w:sz w:val="28"/>
          <w:szCs w:val="28"/>
        </w:rPr>
        <w:tab/>
        <w:t>В зависимости от природы фаз разделяют:</w:t>
      </w:r>
    </w:p>
    <w:p w:rsidR="00DE00D0" w:rsidRPr="00F36304" w:rsidRDefault="00DE00D0" w:rsidP="00DD5784">
      <w:pPr>
        <w:ind w:right="-15"/>
        <w:jc w:val="both"/>
        <w:rPr>
          <w:rFonts w:ascii="Times New Roman" w:hAnsi="Times New Roman"/>
          <w:sz w:val="28"/>
          <w:szCs w:val="28"/>
        </w:rPr>
      </w:pPr>
      <w:r w:rsidRPr="00F36304">
        <w:rPr>
          <w:rFonts w:ascii="Times New Roman" w:hAnsi="Times New Roman"/>
          <w:sz w:val="28"/>
          <w:szCs w:val="28"/>
        </w:rPr>
        <w:t xml:space="preserve">  1) прямые эмульсии или эмульсии первого рода  М/В;</w:t>
      </w:r>
    </w:p>
    <w:p w:rsidR="00DE00D0" w:rsidRPr="00F36304" w:rsidRDefault="00DE00D0" w:rsidP="00DD5784">
      <w:pPr>
        <w:ind w:right="-15"/>
        <w:jc w:val="both"/>
        <w:rPr>
          <w:rFonts w:ascii="Times New Roman" w:hAnsi="Times New Roman"/>
          <w:sz w:val="28"/>
          <w:szCs w:val="28"/>
        </w:rPr>
      </w:pPr>
      <w:r w:rsidRPr="00F36304">
        <w:rPr>
          <w:rFonts w:ascii="Times New Roman" w:hAnsi="Times New Roman"/>
          <w:sz w:val="28"/>
          <w:szCs w:val="28"/>
        </w:rPr>
        <w:t xml:space="preserve">  2) обратные эмульсии или эмульсии второго рода  В/М. </w:t>
      </w:r>
    </w:p>
    <w:p w:rsidR="00DE00D0" w:rsidRPr="00F36304" w:rsidRDefault="00DE00D0" w:rsidP="00DD5784">
      <w:pPr>
        <w:ind w:right="-15"/>
        <w:jc w:val="both"/>
        <w:rPr>
          <w:rFonts w:ascii="Times New Roman" w:hAnsi="Times New Roman"/>
          <w:sz w:val="28"/>
          <w:szCs w:val="28"/>
        </w:rPr>
      </w:pPr>
      <w:r w:rsidRPr="00F36304">
        <w:rPr>
          <w:rFonts w:ascii="Times New Roman" w:hAnsi="Times New Roman"/>
          <w:b/>
          <w:i/>
          <w:sz w:val="28"/>
          <w:szCs w:val="28"/>
        </w:rPr>
        <w:tab/>
      </w:r>
      <w:r w:rsidRPr="00F36304">
        <w:rPr>
          <w:rFonts w:ascii="Times New Roman" w:hAnsi="Times New Roman"/>
          <w:sz w:val="28"/>
          <w:szCs w:val="28"/>
        </w:rPr>
        <w:t>В зависимости от концентрации дисперсной фазы эмульсии делятся на:</w:t>
      </w:r>
    </w:p>
    <w:p w:rsidR="00DE00D0" w:rsidRPr="00F36304" w:rsidRDefault="00DE00D0" w:rsidP="00A724CA">
      <w:pPr>
        <w:numPr>
          <w:ilvl w:val="0"/>
          <w:numId w:val="35"/>
        </w:numPr>
        <w:spacing w:after="0" w:line="240" w:lineRule="auto"/>
        <w:ind w:left="0" w:right="-15" w:firstLine="0"/>
        <w:jc w:val="both"/>
        <w:rPr>
          <w:rFonts w:ascii="Times New Roman" w:hAnsi="Times New Roman"/>
          <w:sz w:val="28"/>
          <w:szCs w:val="28"/>
        </w:rPr>
      </w:pPr>
      <w:r w:rsidRPr="00F36304">
        <w:rPr>
          <w:rFonts w:ascii="Times New Roman" w:hAnsi="Times New Roman"/>
          <w:sz w:val="28"/>
          <w:szCs w:val="28"/>
        </w:rPr>
        <w:t xml:space="preserve">разбавленные (меньше 1%); </w:t>
      </w:r>
    </w:p>
    <w:p w:rsidR="00DE00D0" w:rsidRPr="00F36304" w:rsidRDefault="00DE00D0" w:rsidP="00A724CA">
      <w:pPr>
        <w:numPr>
          <w:ilvl w:val="0"/>
          <w:numId w:val="35"/>
        </w:numPr>
        <w:spacing w:after="0" w:line="240" w:lineRule="auto"/>
        <w:ind w:left="0" w:right="-15" w:firstLine="0"/>
        <w:jc w:val="both"/>
        <w:rPr>
          <w:rFonts w:ascii="Times New Roman" w:hAnsi="Times New Roman"/>
          <w:sz w:val="28"/>
          <w:szCs w:val="28"/>
        </w:rPr>
      </w:pPr>
      <w:r w:rsidRPr="00F36304">
        <w:rPr>
          <w:rFonts w:ascii="Times New Roman" w:hAnsi="Times New Roman"/>
          <w:sz w:val="28"/>
          <w:szCs w:val="28"/>
        </w:rPr>
        <w:t xml:space="preserve">концентрированные (1-74%); </w:t>
      </w:r>
    </w:p>
    <w:p w:rsidR="00DE00D0" w:rsidRPr="00F36304" w:rsidRDefault="00DE00D0" w:rsidP="00DD5784">
      <w:pPr>
        <w:ind w:right="-15"/>
        <w:jc w:val="both"/>
        <w:rPr>
          <w:rFonts w:ascii="Times New Roman" w:hAnsi="Times New Roman"/>
          <w:sz w:val="28"/>
          <w:szCs w:val="28"/>
        </w:rPr>
      </w:pPr>
      <w:r w:rsidRPr="00F36304">
        <w:rPr>
          <w:rFonts w:ascii="Times New Roman" w:hAnsi="Times New Roman"/>
          <w:sz w:val="28"/>
          <w:szCs w:val="28"/>
        </w:rPr>
        <w:t>3) высококонцентрированные (больше 74%).</w:t>
      </w:r>
    </w:p>
    <w:p w:rsidR="00DE00D0" w:rsidRPr="00F36304" w:rsidRDefault="00DE00D0" w:rsidP="007F0583">
      <w:pPr>
        <w:ind w:right="-15" w:firstLine="851"/>
        <w:jc w:val="both"/>
        <w:rPr>
          <w:rFonts w:ascii="Times New Roman" w:hAnsi="Times New Roman"/>
          <w:sz w:val="28"/>
          <w:szCs w:val="28"/>
        </w:rPr>
      </w:pPr>
      <w:r w:rsidRPr="00F36304">
        <w:rPr>
          <w:rFonts w:ascii="Times New Roman" w:hAnsi="Times New Roman"/>
          <w:sz w:val="28"/>
          <w:szCs w:val="28"/>
        </w:rPr>
        <w:t xml:space="preserve">Основные свойства эмульсий, в первую очередь устойчивость зависит от концентрации дисперсной фазы. В разбавленных и концентрированных эмульсиях капли имеют шарообразную форму. В высококонцентрированных </w:t>
      </w:r>
      <w:r w:rsidRPr="00F36304">
        <w:rPr>
          <w:rFonts w:ascii="Times New Roman" w:hAnsi="Times New Roman"/>
          <w:sz w:val="28"/>
          <w:szCs w:val="28"/>
        </w:rPr>
        <w:lastRenderedPageBreak/>
        <w:t>эмульсиях капли имею форму многогранников. Дисперсионная среда располагается в виде тонких прослоек. При концентрациях свыше 90% эмульсии приобретают свойства гелей, теряют текучесть, не седиментируются. Поэтому их называют желатинированными.</w:t>
      </w:r>
    </w:p>
    <w:p w:rsidR="00DE00D0" w:rsidRPr="00F36304" w:rsidRDefault="00DE00D0" w:rsidP="00DD5784">
      <w:pPr>
        <w:ind w:right="-15"/>
        <w:jc w:val="both"/>
        <w:rPr>
          <w:rFonts w:ascii="Times New Roman" w:hAnsi="Times New Roman"/>
          <w:sz w:val="28"/>
          <w:szCs w:val="28"/>
        </w:rPr>
      </w:pPr>
      <w:r w:rsidRPr="00F36304">
        <w:rPr>
          <w:rFonts w:ascii="Times New Roman" w:hAnsi="Times New Roman"/>
          <w:sz w:val="28"/>
          <w:szCs w:val="28"/>
        </w:rPr>
        <w:tab/>
        <w:t>Эмульсии, как и другие дисперсные системы, получают методами конденсации и диспергации, обычно механическим диспергированием. Эмульсии кинетически и агрегативно неустойчивые системы. При толкновения капель дисперсной фазы происходит их слияние, которая называется коалесценцией. В результате коалесценции эмульсии расслаиваются на два слоя.</w:t>
      </w:r>
    </w:p>
    <w:p w:rsidR="00DE00D0" w:rsidRPr="00F36304" w:rsidRDefault="00DE00D0" w:rsidP="00DD5784">
      <w:pPr>
        <w:ind w:right="-15"/>
        <w:jc w:val="both"/>
        <w:rPr>
          <w:rFonts w:ascii="Times New Roman" w:hAnsi="Times New Roman"/>
          <w:sz w:val="28"/>
          <w:szCs w:val="28"/>
        </w:rPr>
      </w:pPr>
      <w:r w:rsidRPr="00F36304">
        <w:rPr>
          <w:rFonts w:ascii="Times New Roman" w:hAnsi="Times New Roman"/>
          <w:sz w:val="28"/>
          <w:szCs w:val="28"/>
        </w:rPr>
        <w:tab/>
        <w:t>Для повышения устойчивости эмульсий используют эмульгаторы. В результате их адсорбции на поверхности частицы образуется механически прочная адсорбционная пленка. В качестве эмульгатора используют соли высших жирных кислот, сложные эфиры высших жирных кислот и многоатомных спиртов, длинноцепочечные амины. Также используют тонкоизмельченные нерастворимые порошки глины, гипса, сажи, оксидов и сульфидов некоторых металлов. Эмульгаторы по дисперсности разделяются: 1) грубодисперсные эмульгаторы (глина, сажа, гипс, графит, уголь и др.); 2) коллоидно-дисперсные эмульгаторы (альбумин, казеин, желатин, декстрин и др.); 3) молекулярно-дисперсные эмульгаторы (мыла). Механизм стабилизирующего действия стабилизатора объясняется правилом Банкрофта: гидрофильные эмульгаторы стабилизируют эмульсии первого рода, гидрофобные эмульсии второго рода. Тип, образующийся эмульсии</w:t>
      </w:r>
      <w:r>
        <w:rPr>
          <w:rFonts w:ascii="Times New Roman" w:hAnsi="Times New Roman"/>
          <w:sz w:val="28"/>
          <w:szCs w:val="28"/>
        </w:rPr>
        <w:t>,</w:t>
      </w:r>
      <w:r w:rsidRPr="00F36304">
        <w:rPr>
          <w:rFonts w:ascii="Times New Roman" w:hAnsi="Times New Roman"/>
          <w:sz w:val="28"/>
          <w:szCs w:val="28"/>
        </w:rPr>
        <w:t xml:space="preserve"> зависит от свойств эмульгатора. Дисперсионной средой всегда оказывается та жидкость, которая лучше растворяет эмульгатор. Выбор эмульгатора производится на основании его гидрофильно-липофильного баланса (ГЛБ). ПАВ с числом ГЛБ 10-18 имеют сильно гидрофильные свойства (мыла щелочных металлов, алкилсульфаты, алкилсульфонаты) и используются при получении прямых эмульсий М/В. У ПАВ с числом ГЛБ 3-8, преобладают гидрофобные свойства (мыла щелочноземельных и поливалентных металлов). Их используют для получения эмульсий обратного типа В/М.</w:t>
      </w:r>
    </w:p>
    <w:p w:rsidR="00DE00D0" w:rsidRPr="00F36304" w:rsidRDefault="00DE00D0" w:rsidP="00574C86">
      <w:pPr>
        <w:spacing w:line="240" w:lineRule="auto"/>
        <w:ind w:firstLine="360"/>
        <w:jc w:val="both"/>
        <w:rPr>
          <w:rFonts w:ascii="Times New Roman" w:hAnsi="Times New Roman"/>
          <w:sz w:val="28"/>
          <w:szCs w:val="28"/>
        </w:rPr>
      </w:pPr>
      <w:r w:rsidRPr="00F36304">
        <w:rPr>
          <w:rFonts w:ascii="Times New Roman" w:hAnsi="Times New Roman"/>
          <w:sz w:val="28"/>
          <w:szCs w:val="28"/>
        </w:rPr>
        <w:t>Об устойчивости эмульсий судят по времени расслаивания на два слоя.</w:t>
      </w:r>
    </w:p>
    <w:p w:rsidR="00DE00D0" w:rsidRPr="00F36304" w:rsidRDefault="00DE00D0" w:rsidP="00574C86">
      <w:pPr>
        <w:spacing w:line="240" w:lineRule="auto"/>
        <w:ind w:firstLine="360"/>
        <w:jc w:val="both"/>
        <w:rPr>
          <w:rFonts w:ascii="Times New Roman" w:hAnsi="Times New Roman"/>
          <w:sz w:val="28"/>
          <w:szCs w:val="28"/>
        </w:rPr>
      </w:pPr>
      <w:r w:rsidRPr="00F36304">
        <w:rPr>
          <w:rFonts w:ascii="Times New Roman" w:hAnsi="Times New Roman"/>
          <w:sz w:val="28"/>
          <w:szCs w:val="28"/>
        </w:rPr>
        <w:t xml:space="preserve">Тип эмульсии можно определить: </w:t>
      </w:r>
    </w:p>
    <w:p w:rsidR="00DE00D0" w:rsidRPr="00F36304" w:rsidRDefault="00DE00D0" w:rsidP="00574C86">
      <w:pPr>
        <w:spacing w:line="240" w:lineRule="auto"/>
        <w:ind w:firstLine="360"/>
        <w:jc w:val="both"/>
        <w:rPr>
          <w:rFonts w:ascii="Times New Roman" w:hAnsi="Times New Roman"/>
          <w:sz w:val="28"/>
          <w:szCs w:val="28"/>
        </w:rPr>
      </w:pPr>
      <w:r w:rsidRPr="00F36304">
        <w:rPr>
          <w:rFonts w:ascii="Times New Roman" w:hAnsi="Times New Roman"/>
          <w:sz w:val="28"/>
          <w:szCs w:val="28"/>
        </w:rPr>
        <w:t xml:space="preserve">1)  измерением электропроводности;              </w:t>
      </w:r>
    </w:p>
    <w:p w:rsidR="00DE00D0" w:rsidRPr="00F36304" w:rsidRDefault="00DE00D0" w:rsidP="00574C86">
      <w:pPr>
        <w:spacing w:line="240" w:lineRule="auto"/>
        <w:ind w:firstLine="360"/>
        <w:jc w:val="both"/>
        <w:rPr>
          <w:rFonts w:ascii="Times New Roman" w:hAnsi="Times New Roman"/>
          <w:sz w:val="28"/>
          <w:szCs w:val="28"/>
        </w:rPr>
      </w:pPr>
      <w:r w:rsidRPr="00F36304">
        <w:rPr>
          <w:rFonts w:ascii="Times New Roman" w:hAnsi="Times New Roman"/>
          <w:sz w:val="28"/>
          <w:szCs w:val="28"/>
        </w:rPr>
        <w:t xml:space="preserve">2)  смешиванием с одним из жидкостей (полярной или неполярной);  </w:t>
      </w:r>
    </w:p>
    <w:p w:rsidR="00DE00D0" w:rsidRPr="00F36304" w:rsidRDefault="00DE00D0" w:rsidP="00574C86">
      <w:pPr>
        <w:spacing w:line="240" w:lineRule="auto"/>
        <w:ind w:firstLine="360"/>
        <w:jc w:val="both"/>
        <w:rPr>
          <w:rFonts w:ascii="Times New Roman" w:hAnsi="Times New Roman"/>
          <w:sz w:val="28"/>
          <w:szCs w:val="28"/>
        </w:rPr>
      </w:pPr>
      <w:r w:rsidRPr="00F36304">
        <w:rPr>
          <w:rFonts w:ascii="Times New Roman" w:hAnsi="Times New Roman"/>
          <w:sz w:val="28"/>
          <w:szCs w:val="28"/>
        </w:rPr>
        <w:t>3)  окрашиванием водорастворимыми или маслорастворимыми красителями;</w:t>
      </w:r>
    </w:p>
    <w:p w:rsidR="00DE00D0" w:rsidRPr="00F36304" w:rsidRDefault="00DE00D0" w:rsidP="00574C86">
      <w:pPr>
        <w:spacing w:line="240" w:lineRule="auto"/>
        <w:ind w:firstLine="360"/>
        <w:jc w:val="both"/>
        <w:rPr>
          <w:rFonts w:ascii="Times New Roman" w:hAnsi="Times New Roman"/>
          <w:sz w:val="28"/>
          <w:szCs w:val="28"/>
        </w:rPr>
      </w:pPr>
      <w:r w:rsidRPr="00F36304">
        <w:rPr>
          <w:rFonts w:ascii="Times New Roman" w:hAnsi="Times New Roman"/>
          <w:sz w:val="28"/>
          <w:szCs w:val="28"/>
        </w:rPr>
        <w:lastRenderedPageBreak/>
        <w:t xml:space="preserve">4)  по смачиванию гидрофобной или гидрофильной поверхности; </w:t>
      </w:r>
    </w:p>
    <w:p w:rsidR="00DE00D0" w:rsidRPr="00F36304" w:rsidRDefault="00DE00D0" w:rsidP="00574C86">
      <w:pPr>
        <w:spacing w:line="240" w:lineRule="auto"/>
        <w:ind w:firstLine="360"/>
        <w:jc w:val="both"/>
        <w:rPr>
          <w:rFonts w:ascii="Times New Roman" w:hAnsi="Times New Roman"/>
          <w:sz w:val="28"/>
          <w:szCs w:val="28"/>
        </w:rPr>
      </w:pPr>
      <w:r w:rsidRPr="00F36304">
        <w:rPr>
          <w:rFonts w:ascii="Times New Roman" w:hAnsi="Times New Roman"/>
          <w:sz w:val="28"/>
          <w:szCs w:val="28"/>
        </w:rPr>
        <w:t xml:space="preserve">5)  флюоросценцией; </w:t>
      </w:r>
    </w:p>
    <w:p w:rsidR="00DE00D0" w:rsidRPr="00F36304" w:rsidRDefault="00DE00D0" w:rsidP="00574C86">
      <w:pPr>
        <w:spacing w:line="240" w:lineRule="auto"/>
        <w:jc w:val="both"/>
        <w:rPr>
          <w:rFonts w:ascii="Times New Roman" w:hAnsi="Times New Roman"/>
          <w:sz w:val="28"/>
          <w:szCs w:val="28"/>
        </w:rPr>
      </w:pPr>
      <w:r w:rsidRPr="00F36304">
        <w:rPr>
          <w:rFonts w:ascii="Times New Roman" w:hAnsi="Times New Roman"/>
          <w:sz w:val="28"/>
          <w:szCs w:val="28"/>
        </w:rPr>
        <w:t xml:space="preserve">     6)  смачиванием фильтровальной бумаги.</w:t>
      </w:r>
    </w:p>
    <w:p w:rsidR="00DE00D0" w:rsidRPr="00F36304" w:rsidRDefault="00DE00D0" w:rsidP="00DD5784">
      <w:pPr>
        <w:ind w:firstLine="360"/>
        <w:jc w:val="both"/>
        <w:rPr>
          <w:rFonts w:ascii="Times New Roman" w:hAnsi="Times New Roman"/>
          <w:sz w:val="28"/>
          <w:szCs w:val="28"/>
        </w:rPr>
      </w:pPr>
      <w:r w:rsidRPr="00F36304">
        <w:rPr>
          <w:rFonts w:ascii="Times New Roman" w:hAnsi="Times New Roman"/>
          <w:sz w:val="28"/>
          <w:szCs w:val="28"/>
        </w:rPr>
        <w:t>При определенных условиях в эмульсиях протекает явление обращение фаз. Сущность этого явления заключается в изменении природу эмульгатора. Например, если к эмульсии М/В, стабилизированный олеатом натрия, при интенсивном перемешивании добавить раствор хлорида кальция образуется обратная эмульсия В/М. Это происходит за счет реакции:</w:t>
      </w:r>
    </w:p>
    <w:p w:rsidR="00DE00D0" w:rsidRPr="00574C86" w:rsidRDefault="00DE00D0" w:rsidP="00574C86">
      <w:pPr>
        <w:jc w:val="both"/>
        <w:rPr>
          <w:rFonts w:ascii="Times New Roman" w:hAnsi="Times New Roman"/>
          <w:sz w:val="28"/>
          <w:szCs w:val="28"/>
          <w:vertAlign w:val="subscript"/>
        </w:rPr>
      </w:pPr>
      <w:r w:rsidRPr="00F36304">
        <w:rPr>
          <w:rFonts w:ascii="Times New Roman" w:hAnsi="Times New Roman"/>
          <w:sz w:val="28"/>
          <w:szCs w:val="28"/>
          <w:lang w:val="en-US"/>
        </w:rPr>
        <w:t>C</w:t>
      </w:r>
      <w:r w:rsidRPr="00F36304">
        <w:rPr>
          <w:rFonts w:ascii="Times New Roman" w:hAnsi="Times New Roman"/>
          <w:sz w:val="28"/>
          <w:szCs w:val="28"/>
          <w:vertAlign w:val="subscript"/>
        </w:rPr>
        <w:t>17</w:t>
      </w:r>
      <w:r w:rsidRPr="00F36304">
        <w:rPr>
          <w:rFonts w:ascii="Times New Roman" w:hAnsi="Times New Roman"/>
          <w:sz w:val="28"/>
          <w:szCs w:val="28"/>
          <w:lang w:val="en-US"/>
        </w:rPr>
        <w:t>H</w:t>
      </w:r>
      <w:r w:rsidRPr="00F36304">
        <w:rPr>
          <w:rFonts w:ascii="Times New Roman" w:hAnsi="Times New Roman"/>
          <w:sz w:val="28"/>
          <w:szCs w:val="28"/>
          <w:vertAlign w:val="subscript"/>
        </w:rPr>
        <w:t>33</w:t>
      </w:r>
      <w:r w:rsidRPr="00F36304">
        <w:rPr>
          <w:rFonts w:ascii="Times New Roman" w:hAnsi="Times New Roman"/>
          <w:sz w:val="28"/>
          <w:szCs w:val="28"/>
          <w:lang w:val="en-US"/>
        </w:rPr>
        <w:t>COONa</w:t>
      </w:r>
      <w:r w:rsidRPr="00F36304">
        <w:rPr>
          <w:rFonts w:ascii="Times New Roman" w:hAnsi="Times New Roman"/>
          <w:sz w:val="28"/>
          <w:szCs w:val="28"/>
        </w:rPr>
        <w:t>+</w:t>
      </w:r>
      <w:r w:rsidRPr="00F36304">
        <w:rPr>
          <w:rFonts w:ascii="Times New Roman" w:hAnsi="Times New Roman"/>
          <w:sz w:val="28"/>
          <w:szCs w:val="28"/>
          <w:lang w:val="en-US"/>
        </w:rPr>
        <w:t>CaCl</w:t>
      </w:r>
      <w:r w:rsidRPr="00F36304">
        <w:rPr>
          <w:rFonts w:ascii="Times New Roman" w:hAnsi="Times New Roman"/>
          <w:sz w:val="28"/>
          <w:szCs w:val="28"/>
          <w:vertAlign w:val="subscript"/>
        </w:rPr>
        <w:t>2</w:t>
      </w:r>
      <w:r w:rsidRPr="00F36304">
        <w:rPr>
          <w:rFonts w:ascii="Times New Roman" w:hAnsi="Times New Roman"/>
          <w:sz w:val="28"/>
          <w:szCs w:val="28"/>
        </w:rPr>
        <w:t>=расслаивание эмульсии=(</w:t>
      </w:r>
      <w:r w:rsidRPr="00F36304">
        <w:rPr>
          <w:rFonts w:ascii="Times New Roman" w:hAnsi="Times New Roman"/>
          <w:sz w:val="28"/>
          <w:szCs w:val="28"/>
          <w:lang w:val="en-US"/>
        </w:rPr>
        <w:t>C</w:t>
      </w:r>
      <w:r w:rsidRPr="00F36304">
        <w:rPr>
          <w:rFonts w:ascii="Times New Roman" w:hAnsi="Times New Roman"/>
          <w:sz w:val="28"/>
          <w:szCs w:val="28"/>
          <w:vertAlign w:val="subscript"/>
        </w:rPr>
        <w:t>17</w:t>
      </w:r>
      <w:r w:rsidRPr="00F36304">
        <w:rPr>
          <w:rFonts w:ascii="Times New Roman" w:hAnsi="Times New Roman"/>
          <w:sz w:val="28"/>
          <w:szCs w:val="28"/>
          <w:lang w:val="en-US"/>
        </w:rPr>
        <w:t>H</w:t>
      </w:r>
      <w:r w:rsidRPr="00F36304">
        <w:rPr>
          <w:rFonts w:ascii="Times New Roman" w:hAnsi="Times New Roman"/>
          <w:sz w:val="28"/>
          <w:szCs w:val="28"/>
          <w:vertAlign w:val="subscript"/>
        </w:rPr>
        <w:t>33</w:t>
      </w:r>
      <w:r w:rsidRPr="00F36304">
        <w:rPr>
          <w:rFonts w:ascii="Times New Roman" w:hAnsi="Times New Roman"/>
          <w:sz w:val="28"/>
          <w:szCs w:val="28"/>
          <w:lang w:val="en-US"/>
        </w:rPr>
        <w:t>COO</w:t>
      </w:r>
      <w:r w:rsidRPr="00F36304">
        <w:rPr>
          <w:rFonts w:ascii="Times New Roman" w:hAnsi="Times New Roman"/>
          <w:sz w:val="28"/>
          <w:szCs w:val="28"/>
        </w:rPr>
        <w:t>)</w:t>
      </w:r>
      <w:r w:rsidRPr="00F36304">
        <w:rPr>
          <w:rFonts w:ascii="Times New Roman" w:hAnsi="Times New Roman"/>
          <w:sz w:val="28"/>
          <w:szCs w:val="28"/>
          <w:vertAlign w:val="subscript"/>
        </w:rPr>
        <w:t xml:space="preserve">2 </w:t>
      </w:r>
      <w:r w:rsidRPr="00F36304">
        <w:rPr>
          <w:rFonts w:ascii="Times New Roman" w:hAnsi="Times New Roman"/>
          <w:sz w:val="28"/>
          <w:szCs w:val="28"/>
          <w:lang w:val="en-US"/>
        </w:rPr>
        <w:t>Ca</w:t>
      </w:r>
      <w:r w:rsidRPr="00F36304">
        <w:rPr>
          <w:rFonts w:ascii="Times New Roman" w:hAnsi="Times New Roman"/>
          <w:sz w:val="28"/>
          <w:szCs w:val="28"/>
        </w:rPr>
        <w:t xml:space="preserve"> + 2</w:t>
      </w:r>
      <w:r w:rsidRPr="00F36304">
        <w:rPr>
          <w:rFonts w:ascii="Times New Roman" w:hAnsi="Times New Roman"/>
          <w:sz w:val="28"/>
          <w:szCs w:val="28"/>
          <w:lang w:val="en-US"/>
        </w:rPr>
        <w:t>NaCl</w:t>
      </w:r>
    </w:p>
    <w:p w:rsidR="00DE00D0" w:rsidRPr="00F36304" w:rsidRDefault="00DE00D0" w:rsidP="00DD5784">
      <w:pPr>
        <w:ind w:firstLine="360"/>
        <w:jc w:val="both"/>
        <w:rPr>
          <w:rFonts w:ascii="Times New Roman" w:hAnsi="Times New Roman"/>
          <w:sz w:val="28"/>
          <w:szCs w:val="28"/>
        </w:rPr>
      </w:pPr>
      <w:r w:rsidRPr="00F36304">
        <w:rPr>
          <w:rFonts w:ascii="Times New Roman" w:hAnsi="Times New Roman"/>
          <w:sz w:val="28"/>
          <w:szCs w:val="28"/>
        </w:rPr>
        <w:t xml:space="preserve">     Образуется новое ПАВ олеат кальция, лучше растворимое в неполярной     жидкости.</w:t>
      </w:r>
    </w:p>
    <w:p w:rsidR="00DE00D0" w:rsidRPr="00F36304" w:rsidRDefault="00DE00D0" w:rsidP="00DD5784">
      <w:pPr>
        <w:ind w:right="-365" w:firstLine="360"/>
        <w:jc w:val="both"/>
        <w:rPr>
          <w:rFonts w:ascii="Times New Roman" w:hAnsi="Times New Roman"/>
          <w:sz w:val="28"/>
          <w:szCs w:val="28"/>
        </w:rPr>
      </w:pPr>
      <w:r w:rsidRPr="00F36304">
        <w:rPr>
          <w:rFonts w:ascii="Times New Roman" w:hAnsi="Times New Roman"/>
          <w:sz w:val="28"/>
          <w:szCs w:val="28"/>
        </w:rPr>
        <w:t>Иногда возникает необходимость разрушить образовав</w:t>
      </w:r>
      <w:r>
        <w:rPr>
          <w:rFonts w:ascii="Times New Roman" w:hAnsi="Times New Roman"/>
          <w:sz w:val="28"/>
          <w:szCs w:val="28"/>
        </w:rPr>
        <w:t>ш</w:t>
      </w:r>
      <w:r w:rsidRPr="00F36304">
        <w:rPr>
          <w:rFonts w:ascii="Times New Roman" w:hAnsi="Times New Roman"/>
          <w:sz w:val="28"/>
          <w:szCs w:val="28"/>
        </w:rPr>
        <w:t>уюся эмульсию. Разрушение эмульсий называют деэмульгированием. Деэмульгирование проводят повышением или понижением температуры, воздействием электрического поля, центрифугированием, добавлением электролита, минеральных кислот, высших спиртов, эфиров, ПАВ   которые не являются эмульгаторами.</w:t>
      </w:r>
    </w:p>
    <w:p w:rsidR="00DE00D0" w:rsidRPr="00F36304" w:rsidRDefault="00DE00D0" w:rsidP="00DD5784">
      <w:pPr>
        <w:ind w:firstLine="360"/>
        <w:jc w:val="both"/>
        <w:rPr>
          <w:rFonts w:ascii="Times New Roman" w:hAnsi="Times New Roman"/>
          <w:sz w:val="28"/>
          <w:szCs w:val="28"/>
        </w:rPr>
      </w:pPr>
      <w:r w:rsidRPr="00F36304">
        <w:rPr>
          <w:rFonts w:ascii="Times New Roman" w:hAnsi="Times New Roman"/>
          <w:sz w:val="28"/>
          <w:szCs w:val="28"/>
        </w:rPr>
        <w:t>Эмульсии широко используют в различных областях народного хозяйства: пищевой промышленности (маргарин, майонез), парфюмерной промышленности (кремы, лосьоны), сельском хозяйстве для борьбы с вредителями и сорняками.</w:t>
      </w:r>
    </w:p>
    <w:p w:rsidR="00DE00D0" w:rsidRPr="00F36304" w:rsidRDefault="00DE00D0" w:rsidP="00DD5784">
      <w:pPr>
        <w:ind w:firstLine="360"/>
        <w:jc w:val="both"/>
        <w:rPr>
          <w:rFonts w:ascii="Times New Roman" w:hAnsi="Times New Roman"/>
          <w:sz w:val="28"/>
          <w:szCs w:val="28"/>
        </w:rPr>
      </w:pPr>
      <w:r w:rsidRPr="00F36304">
        <w:rPr>
          <w:rFonts w:ascii="Times New Roman" w:hAnsi="Times New Roman"/>
          <w:sz w:val="28"/>
          <w:szCs w:val="28"/>
        </w:rPr>
        <w:t>Эмульсии являются одной из форм лекарственных препаратов. Эмульсии первого типа для внутреннего применения, эмульсии второго типа для наружного. Например, Бензилбензоат (Россия) антимикробное средство.</w:t>
      </w:r>
    </w:p>
    <w:p w:rsidR="000A488F" w:rsidRDefault="00DE00D0" w:rsidP="0008144D">
      <w:pPr>
        <w:ind w:firstLine="360"/>
        <w:jc w:val="center"/>
        <w:outlineLvl w:val="0"/>
        <w:rPr>
          <w:rFonts w:ascii="Times New Roman" w:hAnsi="Times New Roman"/>
          <w:b/>
          <w:sz w:val="28"/>
          <w:szCs w:val="28"/>
        </w:rPr>
      </w:pPr>
      <w:r w:rsidRPr="0008144D">
        <w:rPr>
          <w:rFonts w:ascii="Times New Roman" w:hAnsi="Times New Roman"/>
          <w:b/>
          <w:sz w:val="28"/>
          <w:szCs w:val="28"/>
        </w:rPr>
        <w:t>Аэрозоли</w:t>
      </w:r>
      <w:r w:rsidR="0008144D">
        <w:rPr>
          <w:rFonts w:ascii="Times New Roman" w:hAnsi="Times New Roman"/>
          <w:b/>
          <w:sz w:val="28"/>
          <w:szCs w:val="28"/>
        </w:rPr>
        <w:t xml:space="preserve">.   </w:t>
      </w:r>
    </w:p>
    <w:p w:rsidR="00DE00D0" w:rsidRPr="0008144D" w:rsidRDefault="00DE00D0" w:rsidP="0008144D">
      <w:pPr>
        <w:ind w:firstLine="360"/>
        <w:jc w:val="center"/>
        <w:outlineLvl w:val="0"/>
        <w:rPr>
          <w:rFonts w:ascii="Times New Roman" w:hAnsi="Times New Roman"/>
          <w:b/>
          <w:sz w:val="28"/>
          <w:szCs w:val="28"/>
        </w:rPr>
      </w:pPr>
      <w:r w:rsidRPr="005E7498">
        <w:rPr>
          <w:rFonts w:ascii="Times New Roman" w:hAnsi="Times New Roman"/>
          <w:sz w:val="28"/>
          <w:szCs w:val="28"/>
        </w:rPr>
        <w:t xml:space="preserve">Аэрозолями (от греч. </w:t>
      </w:r>
      <w:r w:rsidRPr="005E7498">
        <w:rPr>
          <w:rFonts w:ascii="Times New Roman" w:hAnsi="Times New Roman"/>
          <w:sz w:val="28"/>
          <w:szCs w:val="28"/>
          <w:lang w:val="en-US"/>
        </w:rPr>
        <w:t>aer</w:t>
      </w:r>
      <w:r w:rsidRPr="005E7498">
        <w:rPr>
          <w:rFonts w:ascii="Times New Roman" w:hAnsi="Times New Roman"/>
          <w:sz w:val="28"/>
          <w:szCs w:val="28"/>
        </w:rPr>
        <w:t xml:space="preserve"> – воздух и лат. </w:t>
      </w:r>
      <w:r w:rsidRPr="005E7498">
        <w:rPr>
          <w:rFonts w:ascii="Times New Roman" w:hAnsi="Times New Roman"/>
          <w:sz w:val="28"/>
          <w:szCs w:val="28"/>
          <w:lang w:val="en-US"/>
        </w:rPr>
        <w:t>solutio</w:t>
      </w:r>
      <w:r w:rsidRPr="005E7498">
        <w:rPr>
          <w:rFonts w:ascii="Times New Roman" w:hAnsi="Times New Roman"/>
          <w:sz w:val="28"/>
          <w:szCs w:val="28"/>
        </w:rPr>
        <w:t xml:space="preserve"> – раствор) называют дисперсные системы с газообразной дисперсионной средой</w:t>
      </w:r>
      <w:r w:rsidRPr="00F36304">
        <w:rPr>
          <w:rFonts w:ascii="Times New Roman" w:hAnsi="Times New Roman"/>
          <w:b/>
          <w:i/>
          <w:sz w:val="28"/>
          <w:szCs w:val="28"/>
        </w:rPr>
        <w:t>.</w:t>
      </w:r>
      <w:r w:rsidRPr="00F36304">
        <w:rPr>
          <w:rFonts w:ascii="Times New Roman" w:hAnsi="Times New Roman"/>
          <w:sz w:val="28"/>
          <w:szCs w:val="28"/>
        </w:rPr>
        <w:t>В зависимости от агрегатного состояния дисперсной фазы различают: 1) туманы - с жидкой дисперсной фазой; 2) дымы, пыли – с твердой дисперсной фазой; 3) смоги (от англ.</w:t>
      </w:r>
      <w:r w:rsidRPr="00F36304">
        <w:rPr>
          <w:rFonts w:ascii="Times New Roman" w:hAnsi="Times New Roman"/>
          <w:sz w:val="28"/>
          <w:szCs w:val="28"/>
          <w:lang w:val="en-US"/>
        </w:rPr>
        <w:t>smoke</w:t>
      </w:r>
      <w:r w:rsidRPr="00F36304">
        <w:rPr>
          <w:rFonts w:ascii="Times New Roman" w:hAnsi="Times New Roman"/>
          <w:sz w:val="28"/>
          <w:szCs w:val="28"/>
        </w:rPr>
        <w:t xml:space="preserve"> – дым,   </w:t>
      </w:r>
      <w:r w:rsidRPr="00F36304">
        <w:rPr>
          <w:rFonts w:ascii="Times New Roman" w:hAnsi="Times New Roman"/>
          <w:sz w:val="28"/>
          <w:szCs w:val="28"/>
          <w:lang w:val="en-US"/>
        </w:rPr>
        <w:t>fog</w:t>
      </w:r>
      <w:r w:rsidRPr="00F36304">
        <w:rPr>
          <w:rFonts w:ascii="Times New Roman" w:hAnsi="Times New Roman"/>
          <w:sz w:val="28"/>
          <w:szCs w:val="28"/>
        </w:rPr>
        <w:t xml:space="preserve"> – туман) со смешанной дисперсной фазой. Самая высокая дисперсность удым, размер частиц 10</w:t>
      </w:r>
      <w:r w:rsidRPr="00F36304">
        <w:rPr>
          <w:rFonts w:ascii="Times New Roman" w:hAnsi="Times New Roman"/>
          <w:sz w:val="28"/>
          <w:szCs w:val="28"/>
          <w:vertAlign w:val="superscript"/>
        </w:rPr>
        <w:t>-9</w:t>
      </w:r>
      <w:r w:rsidRPr="00F36304">
        <w:rPr>
          <w:rFonts w:ascii="Times New Roman" w:hAnsi="Times New Roman"/>
          <w:sz w:val="28"/>
          <w:szCs w:val="28"/>
        </w:rPr>
        <w:t>-10</w:t>
      </w:r>
      <w:r w:rsidRPr="00F36304">
        <w:rPr>
          <w:rFonts w:ascii="Times New Roman" w:hAnsi="Times New Roman"/>
          <w:sz w:val="28"/>
          <w:szCs w:val="28"/>
          <w:vertAlign w:val="superscript"/>
        </w:rPr>
        <w:t>-5</w:t>
      </w:r>
      <w:r w:rsidRPr="00F36304">
        <w:rPr>
          <w:rFonts w:ascii="Times New Roman" w:hAnsi="Times New Roman"/>
          <w:sz w:val="28"/>
          <w:szCs w:val="28"/>
        </w:rPr>
        <w:t xml:space="preserve">м, самая низкая дисперсность у пыл, размер частиц больше </w:t>
      </w:r>
    </w:p>
    <w:p w:rsidR="00DE00D0" w:rsidRPr="00F36304" w:rsidRDefault="00DE00D0" w:rsidP="00DD5784">
      <w:pPr>
        <w:ind w:right="-365" w:firstLine="360"/>
        <w:jc w:val="both"/>
        <w:rPr>
          <w:rFonts w:ascii="Times New Roman" w:hAnsi="Times New Roman"/>
          <w:sz w:val="28"/>
          <w:szCs w:val="28"/>
        </w:rPr>
      </w:pPr>
      <w:r w:rsidRPr="00F36304">
        <w:rPr>
          <w:rFonts w:ascii="Times New Roman" w:hAnsi="Times New Roman"/>
          <w:sz w:val="28"/>
          <w:szCs w:val="28"/>
        </w:rPr>
        <w:t>10</w:t>
      </w:r>
      <w:r w:rsidRPr="00F36304">
        <w:rPr>
          <w:rFonts w:ascii="Times New Roman" w:hAnsi="Times New Roman"/>
          <w:sz w:val="28"/>
          <w:szCs w:val="28"/>
          <w:vertAlign w:val="superscript"/>
        </w:rPr>
        <w:t>-5</w:t>
      </w:r>
      <w:r w:rsidRPr="00F36304">
        <w:rPr>
          <w:rFonts w:ascii="Times New Roman" w:hAnsi="Times New Roman"/>
          <w:sz w:val="28"/>
          <w:szCs w:val="28"/>
        </w:rPr>
        <w:t>м, утуман размер частиц 10</w:t>
      </w:r>
      <w:r w:rsidRPr="00F36304">
        <w:rPr>
          <w:rFonts w:ascii="Times New Roman" w:hAnsi="Times New Roman"/>
          <w:sz w:val="28"/>
          <w:szCs w:val="28"/>
          <w:vertAlign w:val="superscript"/>
        </w:rPr>
        <w:t>-7</w:t>
      </w:r>
      <w:r w:rsidRPr="00F36304">
        <w:rPr>
          <w:rFonts w:ascii="Times New Roman" w:hAnsi="Times New Roman"/>
          <w:sz w:val="28"/>
          <w:szCs w:val="28"/>
        </w:rPr>
        <w:t>-10</w:t>
      </w:r>
      <w:r w:rsidRPr="00F36304">
        <w:rPr>
          <w:rFonts w:ascii="Times New Roman" w:hAnsi="Times New Roman"/>
          <w:sz w:val="28"/>
          <w:szCs w:val="28"/>
          <w:vertAlign w:val="superscript"/>
        </w:rPr>
        <w:t>-5</w:t>
      </w:r>
      <w:r w:rsidRPr="00F36304">
        <w:rPr>
          <w:rFonts w:ascii="Times New Roman" w:hAnsi="Times New Roman"/>
          <w:sz w:val="28"/>
          <w:szCs w:val="28"/>
        </w:rPr>
        <w:t>м.</w:t>
      </w:r>
    </w:p>
    <w:p w:rsidR="00DE00D0" w:rsidRPr="00F36304" w:rsidRDefault="00DE00D0" w:rsidP="00DD5784">
      <w:pPr>
        <w:ind w:right="-365" w:firstLine="348"/>
        <w:jc w:val="both"/>
        <w:rPr>
          <w:rFonts w:ascii="Times New Roman" w:hAnsi="Times New Roman"/>
          <w:sz w:val="28"/>
          <w:szCs w:val="28"/>
        </w:rPr>
      </w:pPr>
      <w:r w:rsidRPr="00F36304">
        <w:rPr>
          <w:rFonts w:ascii="Times New Roman" w:hAnsi="Times New Roman"/>
          <w:sz w:val="28"/>
          <w:szCs w:val="28"/>
        </w:rPr>
        <w:lastRenderedPageBreak/>
        <w:t>Аэрозоли получают, как и других дисперсных систем, диспергационными и конденсационными методами. Некоторые аэрозоли получают химической реакцией:</w:t>
      </w:r>
    </w:p>
    <w:p w:rsidR="00DE00D0" w:rsidRPr="00F36304" w:rsidRDefault="00DE00D0" w:rsidP="00DD5784">
      <w:pPr>
        <w:ind w:left="360" w:firstLine="348"/>
        <w:rPr>
          <w:rFonts w:ascii="Times New Roman" w:hAnsi="Times New Roman"/>
          <w:sz w:val="28"/>
          <w:szCs w:val="28"/>
        </w:rPr>
      </w:pPr>
      <w:r w:rsidRPr="00F36304">
        <w:rPr>
          <w:rFonts w:ascii="Times New Roman" w:hAnsi="Times New Roman"/>
          <w:sz w:val="28"/>
          <w:szCs w:val="28"/>
          <w:lang w:val="en-US"/>
        </w:rPr>
        <w:t>HCl</w:t>
      </w:r>
      <w:r w:rsidRPr="00F36304">
        <w:rPr>
          <w:rFonts w:ascii="Times New Roman" w:hAnsi="Times New Roman"/>
          <w:sz w:val="28"/>
          <w:szCs w:val="28"/>
          <w:vertAlign w:val="subscript"/>
        </w:rPr>
        <w:t>(г)</w:t>
      </w:r>
      <w:r w:rsidRPr="00F36304">
        <w:rPr>
          <w:rFonts w:ascii="Times New Roman" w:hAnsi="Times New Roman"/>
          <w:sz w:val="28"/>
          <w:szCs w:val="28"/>
        </w:rPr>
        <w:t xml:space="preserve"> + </w:t>
      </w:r>
      <w:r w:rsidRPr="00F36304">
        <w:rPr>
          <w:rFonts w:ascii="Times New Roman" w:hAnsi="Times New Roman"/>
          <w:sz w:val="28"/>
          <w:szCs w:val="28"/>
          <w:lang w:val="en-US"/>
        </w:rPr>
        <w:t>NH</w:t>
      </w:r>
      <w:r w:rsidRPr="00F36304">
        <w:rPr>
          <w:rFonts w:ascii="Times New Roman" w:hAnsi="Times New Roman"/>
          <w:sz w:val="28"/>
          <w:szCs w:val="28"/>
          <w:vertAlign w:val="subscript"/>
        </w:rPr>
        <w:t>3(г)</w:t>
      </w:r>
      <w:r w:rsidRPr="00F36304">
        <w:rPr>
          <w:rFonts w:ascii="Times New Roman" w:hAnsi="Times New Roman"/>
          <w:sz w:val="28"/>
          <w:szCs w:val="28"/>
        </w:rPr>
        <w:t xml:space="preserve"> = </w:t>
      </w:r>
      <w:r w:rsidRPr="00F36304">
        <w:rPr>
          <w:rFonts w:ascii="Times New Roman" w:hAnsi="Times New Roman"/>
          <w:sz w:val="28"/>
          <w:szCs w:val="28"/>
          <w:lang w:val="en-US"/>
        </w:rPr>
        <w:t>NH</w:t>
      </w:r>
      <w:r w:rsidRPr="00F36304">
        <w:rPr>
          <w:rFonts w:ascii="Times New Roman" w:hAnsi="Times New Roman"/>
          <w:sz w:val="28"/>
          <w:szCs w:val="28"/>
          <w:vertAlign w:val="subscript"/>
        </w:rPr>
        <w:t>4</w:t>
      </w:r>
      <w:r w:rsidRPr="00F36304">
        <w:rPr>
          <w:rFonts w:ascii="Times New Roman" w:hAnsi="Times New Roman"/>
          <w:sz w:val="28"/>
          <w:szCs w:val="28"/>
          <w:lang w:val="en-US"/>
        </w:rPr>
        <w:t>Cl</w:t>
      </w:r>
      <w:r w:rsidRPr="00F36304">
        <w:rPr>
          <w:rFonts w:ascii="Times New Roman" w:hAnsi="Times New Roman"/>
          <w:sz w:val="28"/>
          <w:szCs w:val="28"/>
          <w:vertAlign w:val="subscript"/>
        </w:rPr>
        <w:t>(тв)</w:t>
      </w:r>
    </w:p>
    <w:p w:rsidR="00DE00D0" w:rsidRPr="00F36304" w:rsidRDefault="00DE00D0" w:rsidP="00DD5784">
      <w:pPr>
        <w:ind w:left="360" w:firstLine="348"/>
        <w:rPr>
          <w:rFonts w:ascii="Times New Roman" w:hAnsi="Times New Roman"/>
          <w:sz w:val="28"/>
          <w:szCs w:val="28"/>
          <w:vertAlign w:val="subscript"/>
          <w:lang w:val="en-US"/>
        </w:rPr>
      </w:pPr>
      <w:r w:rsidRPr="00F36304">
        <w:rPr>
          <w:rFonts w:ascii="Times New Roman" w:hAnsi="Times New Roman"/>
          <w:sz w:val="28"/>
          <w:szCs w:val="28"/>
          <w:lang w:val="en-US"/>
        </w:rPr>
        <w:t>H</w:t>
      </w:r>
      <w:r w:rsidRPr="00F36304">
        <w:rPr>
          <w:rFonts w:ascii="Times New Roman" w:hAnsi="Times New Roman"/>
          <w:sz w:val="28"/>
          <w:szCs w:val="28"/>
          <w:vertAlign w:val="subscript"/>
          <w:lang w:val="en-US"/>
        </w:rPr>
        <w:t>2</w:t>
      </w:r>
      <w:r w:rsidRPr="00F36304">
        <w:rPr>
          <w:rFonts w:ascii="Times New Roman" w:hAnsi="Times New Roman"/>
          <w:sz w:val="28"/>
          <w:szCs w:val="28"/>
          <w:lang w:val="en-US"/>
        </w:rPr>
        <w:t>O</w:t>
      </w:r>
      <w:r w:rsidRPr="00F36304">
        <w:rPr>
          <w:rFonts w:ascii="Times New Roman" w:hAnsi="Times New Roman"/>
          <w:sz w:val="28"/>
          <w:szCs w:val="28"/>
          <w:vertAlign w:val="subscript"/>
          <w:lang w:val="en-US"/>
        </w:rPr>
        <w:t>(</w:t>
      </w:r>
      <w:r w:rsidRPr="00F36304">
        <w:rPr>
          <w:rFonts w:ascii="Times New Roman" w:hAnsi="Times New Roman"/>
          <w:sz w:val="28"/>
          <w:szCs w:val="28"/>
          <w:vertAlign w:val="subscript"/>
        </w:rPr>
        <w:t>г</w:t>
      </w:r>
      <w:r w:rsidRPr="00F36304">
        <w:rPr>
          <w:rFonts w:ascii="Times New Roman" w:hAnsi="Times New Roman"/>
          <w:sz w:val="28"/>
          <w:szCs w:val="28"/>
          <w:vertAlign w:val="subscript"/>
          <w:lang w:val="en-US"/>
        </w:rPr>
        <w:t>)</w:t>
      </w:r>
      <w:r w:rsidRPr="00F36304">
        <w:rPr>
          <w:rFonts w:ascii="Times New Roman" w:hAnsi="Times New Roman"/>
          <w:sz w:val="28"/>
          <w:szCs w:val="28"/>
          <w:lang w:val="en-US"/>
        </w:rPr>
        <w:t xml:space="preserve"> + SO</w:t>
      </w:r>
      <w:r w:rsidRPr="00F36304">
        <w:rPr>
          <w:rFonts w:ascii="Times New Roman" w:hAnsi="Times New Roman"/>
          <w:sz w:val="28"/>
          <w:szCs w:val="28"/>
          <w:vertAlign w:val="subscript"/>
          <w:lang w:val="en-US"/>
        </w:rPr>
        <w:t>3(</w:t>
      </w:r>
      <w:r w:rsidRPr="00F36304">
        <w:rPr>
          <w:rFonts w:ascii="Times New Roman" w:hAnsi="Times New Roman"/>
          <w:sz w:val="28"/>
          <w:szCs w:val="28"/>
          <w:vertAlign w:val="subscript"/>
        </w:rPr>
        <w:t>г</w:t>
      </w:r>
      <w:r w:rsidRPr="00F36304">
        <w:rPr>
          <w:rFonts w:ascii="Times New Roman" w:hAnsi="Times New Roman"/>
          <w:sz w:val="28"/>
          <w:szCs w:val="28"/>
          <w:vertAlign w:val="subscript"/>
          <w:lang w:val="en-US"/>
        </w:rPr>
        <w:t>)</w:t>
      </w:r>
      <w:r w:rsidRPr="00F36304">
        <w:rPr>
          <w:rFonts w:ascii="Times New Roman" w:hAnsi="Times New Roman"/>
          <w:sz w:val="28"/>
          <w:szCs w:val="28"/>
          <w:lang w:val="en-US"/>
        </w:rPr>
        <w:t xml:space="preserve"> = H</w:t>
      </w:r>
      <w:r w:rsidRPr="00F36304">
        <w:rPr>
          <w:rFonts w:ascii="Times New Roman" w:hAnsi="Times New Roman"/>
          <w:sz w:val="28"/>
          <w:szCs w:val="28"/>
          <w:vertAlign w:val="subscript"/>
          <w:lang w:val="en-US"/>
        </w:rPr>
        <w:t>2</w:t>
      </w:r>
      <w:r w:rsidRPr="00F36304">
        <w:rPr>
          <w:rFonts w:ascii="Times New Roman" w:hAnsi="Times New Roman"/>
          <w:sz w:val="28"/>
          <w:szCs w:val="28"/>
          <w:lang w:val="en-US"/>
        </w:rPr>
        <w:t>SO</w:t>
      </w:r>
      <w:r w:rsidRPr="00F36304">
        <w:rPr>
          <w:rFonts w:ascii="Times New Roman" w:hAnsi="Times New Roman"/>
          <w:sz w:val="28"/>
          <w:szCs w:val="28"/>
          <w:vertAlign w:val="subscript"/>
          <w:lang w:val="en-US"/>
        </w:rPr>
        <w:t>4(</w:t>
      </w:r>
      <w:r w:rsidRPr="00F36304">
        <w:rPr>
          <w:rFonts w:ascii="Times New Roman" w:hAnsi="Times New Roman"/>
          <w:sz w:val="28"/>
          <w:szCs w:val="28"/>
          <w:vertAlign w:val="subscript"/>
        </w:rPr>
        <w:t>ж</w:t>
      </w:r>
      <w:r w:rsidRPr="00F36304">
        <w:rPr>
          <w:rFonts w:ascii="Times New Roman" w:hAnsi="Times New Roman"/>
          <w:sz w:val="28"/>
          <w:szCs w:val="28"/>
          <w:vertAlign w:val="subscript"/>
          <w:lang w:val="en-US"/>
        </w:rPr>
        <w:t>)</w:t>
      </w:r>
    </w:p>
    <w:p w:rsidR="00DE00D0" w:rsidRPr="00F36304" w:rsidRDefault="00DE00D0" w:rsidP="00DD5784">
      <w:pPr>
        <w:ind w:left="-28" w:right="-19" w:firstLine="348"/>
        <w:jc w:val="both"/>
        <w:rPr>
          <w:rFonts w:ascii="Times New Roman" w:hAnsi="Times New Roman"/>
          <w:sz w:val="28"/>
          <w:szCs w:val="28"/>
        </w:rPr>
      </w:pPr>
      <w:r w:rsidRPr="00F36304">
        <w:rPr>
          <w:rFonts w:ascii="Times New Roman" w:hAnsi="Times New Roman"/>
          <w:sz w:val="28"/>
          <w:szCs w:val="28"/>
        </w:rPr>
        <w:t>Аэрозоли обладают способностью рассеивать свет. В них наблюдается конус Фарадея-Тиндаля. Интенсивность светорассеяния у аэрозолей больше, чем у лиозолей из-за большой разницы в показателях преломления дисперсной фазы и дисперсионной среды.</w:t>
      </w:r>
    </w:p>
    <w:p w:rsidR="00DE00D0" w:rsidRPr="00F36304" w:rsidRDefault="00DE00D0" w:rsidP="00DD5784">
      <w:pPr>
        <w:ind w:left="-28" w:right="-19" w:firstLine="348"/>
        <w:jc w:val="both"/>
        <w:rPr>
          <w:rFonts w:ascii="Times New Roman" w:hAnsi="Times New Roman"/>
          <w:sz w:val="28"/>
          <w:szCs w:val="28"/>
        </w:rPr>
      </w:pPr>
      <w:r w:rsidRPr="00F36304">
        <w:rPr>
          <w:rFonts w:ascii="Times New Roman" w:hAnsi="Times New Roman"/>
          <w:sz w:val="28"/>
          <w:szCs w:val="28"/>
        </w:rPr>
        <w:t>Молекулярно-кинетические свойства аэрозолей подчиняется тем же закономерностям, что у лиозолей. Однако, из-за низкой вязкости плотности газовой дисперсионной среды интенсивность броуновского движения, скорость диффузии седиментации значительно больше, чем у лиозолей. Кроме того, дыми и туманы легко переносятся ветром.</w:t>
      </w:r>
    </w:p>
    <w:p w:rsidR="00574C86" w:rsidRDefault="00DE00D0" w:rsidP="00574C86">
      <w:pPr>
        <w:ind w:left="-28" w:right="-19" w:firstLine="348"/>
        <w:jc w:val="both"/>
        <w:rPr>
          <w:rFonts w:ascii="Times New Roman" w:hAnsi="Times New Roman"/>
          <w:sz w:val="28"/>
          <w:szCs w:val="28"/>
        </w:rPr>
      </w:pPr>
      <w:r w:rsidRPr="00F36304">
        <w:rPr>
          <w:rFonts w:ascii="Times New Roman" w:hAnsi="Times New Roman"/>
          <w:sz w:val="28"/>
          <w:szCs w:val="28"/>
        </w:rPr>
        <w:t>У аэрозолей на поверхности частиц дисперсной фазы не возникает двойной электрический слой. Но частицы имеют электрические заряды, которые возникают за счет столкновения другой частицей или поверхностью. Возможна также адсорбция ионов</w:t>
      </w:r>
      <w:r>
        <w:rPr>
          <w:rFonts w:ascii="Times New Roman" w:hAnsi="Times New Roman"/>
          <w:sz w:val="28"/>
          <w:szCs w:val="28"/>
        </w:rPr>
        <w:t>,</w:t>
      </w:r>
      <w:r w:rsidRPr="00F36304">
        <w:rPr>
          <w:rFonts w:ascii="Times New Roman" w:hAnsi="Times New Roman"/>
          <w:sz w:val="28"/>
          <w:szCs w:val="28"/>
        </w:rPr>
        <w:t xml:space="preserve"> образующихся при ионизации. Часто частицы аэрозолей заряжены противоположно. В аэрозолях большого объема разделение по размеру частиц приводит к возникновению сильного электрического поля. В облаках это приводит грозе. </w:t>
      </w:r>
    </w:p>
    <w:p w:rsidR="00DE00D0" w:rsidRPr="00F36304" w:rsidRDefault="00DE00D0" w:rsidP="00574C86">
      <w:pPr>
        <w:ind w:left="-28" w:right="-19" w:firstLine="348"/>
        <w:jc w:val="both"/>
        <w:rPr>
          <w:rFonts w:ascii="Times New Roman" w:hAnsi="Times New Roman"/>
          <w:sz w:val="28"/>
          <w:szCs w:val="28"/>
        </w:rPr>
      </w:pPr>
      <w:r w:rsidRPr="00574C86">
        <w:rPr>
          <w:rFonts w:ascii="Times New Roman" w:hAnsi="Times New Roman"/>
          <w:b/>
          <w:sz w:val="28"/>
          <w:szCs w:val="28"/>
        </w:rPr>
        <w:t>Аэрозоли</w:t>
      </w:r>
      <w:r w:rsidRPr="00F36304">
        <w:rPr>
          <w:rFonts w:ascii="Times New Roman" w:hAnsi="Times New Roman"/>
          <w:sz w:val="28"/>
          <w:szCs w:val="28"/>
        </w:rPr>
        <w:t xml:space="preserve"> – кинетически и агрегативно неустойчивые системы, так как на границе раздела фаз отсутствует двойной электрический слой. Поэтому аэрозоли коагулируют с большей скоростью, чем лиозоли.Аэрозоли широко применяются в народном хозяйстве и в медицине. Аэрозоли  </w:t>
      </w:r>
      <w:r w:rsidRPr="00F36304">
        <w:rPr>
          <w:rFonts w:ascii="Times New Roman" w:hAnsi="Times New Roman"/>
          <w:sz w:val="28"/>
          <w:szCs w:val="28"/>
          <w:lang w:val="en-US"/>
        </w:rPr>
        <w:t>AgJ</w:t>
      </w:r>
      <w:r w:rsidRPr="00F36304">
        <w:rPr>
          <w:rFonts w:ascii="Times New Roman" w:hAnsi="Times New Roman"/>
          <w:sz w:val="28"/>
          <w:szCs w:val="28"/>
        </w:rPr>
        <w:t xml:space="preserve"> и </w:t>
      </w:r>
      <w:r w:rsidRPr="00F36304">
        <w:rPr>
          <w:rFonts w:ascii="Times New Roman" w:hAnsi="Times New Roman"/>
          <w:sz w:val="28"/>
          <w:szCs w:val="28"/>
          <w:lang w:val="en-US"/>
        </w:rPr>
        <w:t>PbJ</w:t>
      </w:r>
      <w:r w:rsidRPr="00F36304">
        <w:rPr>
          <w:rFonts w:ascii="Times New Roman" w:hAnsi="Times New Roman"/>
          <w:sz w:val="28"/>
          <w:szCs w:val="28"/>
          <w:vertAlign w:val="subscript"/>
        </w:rPr>
        <w:t xml:space="preserve">2 </w:t>
      </w:r>
      <w:r w:rsidRPr="00F36304">
        <w:rPr>
          <w:rFonts w:ascii="Times New Roman" w:hAnsi="Times New Roman"/>
          <w:sz w:val="28"/>
          <w:szCs w:val="28"/>
        </w:rPr>
        <w:t xml:space="preserve"> используют для искусственного вызывания дождей и для борьбы с градообразованием. В медицине аэрозоли применяют в ингаляционной терапии, для защиты поврежденных кожных покровов, дезинфекции.</w:t>
      </w:r>
    </w:p>
    <w:p w:rsidR="00DE00D0" w:rsidRPr="00F36304" w:rsidRDefault="00DE00D0" w:rsidP="00DD5784">
      <w:pPr>
        <w:ind w:left="-28" w:right="-19" w:firstLine="348"/>
        <w:jc w:val="both"/>
        <w:rPr>
          <w:rFonts w:ascii="Times New Roman" w:hAnsi="Times New Roman"/>
          <w:sz w:val="28"/>
          <w:szCs w:val="28"/>
        </w:rPr>
      </w:pPr>
      <w:r w:rsidRPr="00F36304">
        <w:rPr>
          <w:rFonts w:ascii="Times New Roman" w:hAnsi="Times New Roman"/>
          <w:sz w:val="28"/>
          <w:szCs w:val="28"/>
        </w:rPr>
        <w:t xml:space="preserve">Иногда образование аэрозолей крайне нежелательно и вредно для здоровья живых организмов. Опасные для здоровья аэрозоли образуются при добыче и переработке различных полезных ископаемых. Аэрозоли угля вызывает заболевание легких – антракоз, силикагеля – силикоз, асбеста – асбестоз. Аллергические заболевания вызываются аэрозолями, образованными цветочной пыльцой растений, пылью, образующийся при переработке хлопка, льна, конопли и т.д. Микробиологические или бактериальные аэрозоли – взвеси </w:t>
      </w:r>
      <w:r w:rsidRPr="00F36304">
        <w:rPr>
          <w:rFonts w:ascii="Times New Roman" w:hAnsi="Times New Roman"/>
          <w:sz w:val="28"/>
          <w:szCs w:val="28"/>
        </w:rPr>
        <w:lastRenderedPageBreak/>
        <w:t>бактерий, плесеней и вирусов являются одним из путей передачи инфекционных заболеваний: туберкулеза легких, гриппа, острых респираторных заболеваний. Особенно опасны для здоровья смоги. В 1952 г. образовавшийся в Лондоне смог, содержащий несколько тонн дыма и SO</w:t>
      </w:r>
      <w:r w:rsidRPr="00F36304">
        <w:rPr>
          <w:rFonts w:ascii="Times New Roman" w:hAnsi="Times New Roman"/>
          <w:sz w:val="28"/>
          <w:szCs w:val="28"/>
          <w:vertAlign w:val="subscript"/>
        </w:rPr>
        <w:t>2</w:t>
      </w:r>
      <w:r w:rsidRPr="00F36304">
        <w:rPr>
          <w:rFonts w:ascii="Times New Roman" w:hAnsi="Times New Roman"/>
          <w:sz w:val="28"/>
          <w:szCs w:val="28"/>
        </w:rPr>
        <w:t>, привел к гибели 4 тысяч человек. Боьба с дымами и промышленной пылью ведется с помощью фильтрации газов через тканевые фильтры, осаждения частиц в установках типа циклонов и т.д.</w:t>
      </w:r>
    </w:p>
    <w:p w:rsidR="000A488F" w:rsidRDefault="00DE00D0" w:rsidP="0008144D">
      <w:pPr>
        <w:ind w:left="-28" w:right="-19" w:firstLine="348"/>
        <w:jc w:val="center"/>
        <w:outlineLvl w:val="0"/>
        <w:rPr>
          <w:rFonts w:ascii="Times New Roman" w:hAnsi="Times New Roman"/>
          <w:b/>
          <w:sz w:val="28"/>
          <w:szCs w:val="28"/>
        </w:rPr>
      </w:pPr>
      <w:r w:rsidRPr="0008144D">
        <w:rPr>
          <w:rFonts w:ascii="Times New Roman" w:hAnsi="Times New Roman"/>
          <w:b/>
          <w:sz w:val="28"/>
          <w:szCs w:val="28"/>
        </w:rPr>
        <w:t>Порошки</w:t>
      </w:r>
      <w:r w:rsidR="0008144D">
        <w:rPr>
          <w:rFonts w:ascii="Times New Roman" w:hAnsi="Times New Roman"/>
          <w:b/>
          <w:sz w:val="28"/>
          <w:szCs w:val="28"/>
        </w:rPr>
        <w:t>.</w:t>
      </w:r>
      <w:r w:rsidRPr="0008144D">
        <w:rPr>
          <w:rFonts w:ascii="Times New Roman" w:hAnsi="Times New Roman"/>
          <w:b/>
          <w:sz w:val="28"/>
          <w:szCs w:val="28"/>
        </w:rPr>
        <w:t xml:space="preserve">     </w:t>
      </w:r>
    </w:p>
    <w:p w:rsidR="00DE00D0" w:rsidRPr="00574C86" w:rsidRDefault="00DE00D0" w:rsidP="00574C86">
      <w:pPr>
        <w:ind w:left="-28" w:right="-19" w:firstLine="348"/>
        <w:outlineLvl w:val="0"/>
        <w:rPr>
          <w:rFonts w:ascii="Times New Roman" w:hAnsi="Times New Roman"/>
          <w:b/>
          <w:i/>
          <w:sz w:val="28"/>
          <w:szCs w:val="28"/>
        </w:rPr>
      </w:pPr>
      <w:r w:rsidRPr="0008144D">
        <w:rPr>
          <w:rFonts w:ascii="Times New Roman" w:hAnsi="Times New Roman"/>
          <w:b/>
          <w:sz w:val="28"/>
          <w:szCs w:val="28"/>
        </w:rPr>
        <w:t xml:space="preserve"> </w:t>
      </w:r>
      <w:r w:rsidRPr="005E7498">
        <w:rPr>
          <w:rFonts w:ascii="Times New Roman" w:hAnsi="Times New Roman"/>
          <w:sz w:val="28"/>
          <w:szCs w:val="28"/>
        </w:rPr>
        <w:t>Порошки, это свободно дисперсные системы с газообразной дисперсионной средой и твердой дисперсной фазой. Размер частиц у порошков от 10</w:t>
      </w:r>
      <w:r w:rsidRPr="005E7498">
        <w:rPr>
          <w:rFonts w:ascii="Times New Roman" w:hAnsi="Times New Roman"/>
          <w:sz w:val="28"/>
          <w:szCs w:val="28"/>
          <w:vertAlign w:val="superscript"/>
        </w:rPr>
        <w:t>-8</w:t>
      </w:r>
      <w:r w:rsidRPr="005E7498">
        <w:rPr>
          <w:rFonts w:ascii="Times New Roman" w:hAnsi="Times New Roman"/>
          <w:sz w:val="28"/>
          <w:szCs w:val="28"/>
        </w:rPr>
        <w:t xml:space="preserve"> до 10</w:t>
      </w:r>
      <w:r w:rsidRPr="005E7498">
        <w:rPr>
          <w:rFonts w:ascii="Times New Roman" w:hAnsi="Times New Roman"/>
          <w:sz w:val="28"/>
          <w:szCs w:val="28"/>
          <w:vertAlign w:val="superscript"/>
        </w:rPr>
        <w:t>-4</w:t>
      </w:r>
      <w:r w:rsidRPr="005E7498">
        <w:rPr>
          <w:rFonts w:ascii="Times New Roman" w:hAnsi="Times New Roman"/>
          <w:sz w:val="28"/>
          <w:szCs w:val="28"/>
        </w:rPr>
        <w:t>м.</w:t>
      </w:r>
      <w:r w:rsidRPr="00F36304">
        <w:rPr>
          <w:rFonts w:ascii="Times New Roman" w:hAnsi="Times New Roman"/>
          <w:sz w:val="28"/>
          <w:szCs w:val="28"/>
        </w:rPr>
        <w:t>Порошки получают двумя способами:</w:t>
      </w:r>
    </w:p>
    <w:p w:rsidR="00DE00D0" w:rsidRPr="00F36304" w:rsidRDefault="00DE00D0" w:rsidP="00DD5784">
      <w:pPr>
        <w:ind w:left="-28" w:right="-19" w:firstLine="900"/>
        <w:jc w:val="both"/>
        <w:rPr>
          <w:rFonts w:ascii="Times New Roman" w:hAnsi="Times New Roman"/>
          <w:sz w:val="28"/>
          <w:szCs w:val="28"/>
        </w:rPr>
      </w:pPr>
      <w:r w:rsidRPr="00F36304">
        <w:rPr>
          <w:rFonts w:ascii="Times New Roman" w:hAnsi="Times New Roman"/>
          <w:sz w:val="28"/>
          <w:szCs w:val="28"/>
        </w:rPr>
        <w:t>1) физико-механическим. Измельчением твердых материалов дроблением, а жидких материалов распылением;</w:t>
      </w:r>
    </w:p>
    <w:p w:rsidR="00DE00D0" w:rsidRPr="00F36304" w:rsidRDefault="00DE00D0" w:rsidP="00DD5784">
      <w:pPr>
        <w:ind w:left="-28" w:right="-19" w:firstLine="900"/>
        <w:jc w:val="both"/>
        <w:rPr>
          <w:rFonts w:ascii="Times New Roman" w:hAnsi="Times New Roman"/>
          <w:sz w:val="28"/>
          <w:szCs w:val="28"/>
        </w:rPr>
      </w:pPr>
      <w:r w:rsidRPr="00F36304">
        <w:rPr>
          <w:rFonts w:ascii="Times New Roman" w:hAnsi="Times New Roman"/>
          <w:sz w:val="28"/>
          <w:szCs w:val="28"/>
        </w:rPr>
        <w:t xml:space="preserve"> 2) физико-химическим. При помощи химических способов – окисления, восстановления, сгорания, электролиза и др. Например, порошки сажи и силикагеля получают сжиганием углеводородов до углерода и тетрахлорида кремния соответственно. </w:t>
      </w:r>
    </w:p>
    <w:p w:rsidR="00DE00D0" w:rsidRPr="00F36304" w:rsidRDefault="00DE00D0" w:rsidP="00DD5784">
      <w:pPr>
        <w:ind w:left="-28" w:right="-19" w:firstLine="1080"/>
        <w:jc w:val="both"/>
        <w:rPr>
          <w:rFonts w:ascii="Times New Roman" w:hAnsi="Times New Roman"/>
          <w:sz w:val="28"/>
          <w:szCs w:val="28"/>
        </w:rPr>
      </w:pPr>
      <w:r w:rsidRPr="00F36304">
        <w:rPr>
          <w:rFonts w:ascii="Times New Roman" w:hAnsi="Times New Roman"/>
          <w:sz w:val="28"/>
          <w:szCs w:val="28"/>
        </w:rPr>
        <w:t>Газообразная среда и высокая концентрация твердых частиц дисперсной   фазы придают порошкам свойства текучести.</w:t>
      </w:r>
    </w:p>
    <w:p w:rsidR="00DE00D0" w:rsidRPr="00F36304" w:rsidRDefault="00DE00D0" w:rsidP="00DD5784">
      <w:pPr>
        <w:ind w:left="360"/>
        <w:jc w:val="both"/>
        <w:rPr>
          <w:rFonts w:ascii="Times New Roman" w:hAnsi="Times New Roman"/>
          <w:sz w:val="28"/>
          <w:szCs w:val="28"/>
        </w:rPr>
      </w:pPr>
      <w:r w:rsidRPr="00F36304">
        <w:rPr>
          <w:rFonts w:ascii="Times New Roman" w:hAnsi="Times New Roman"/>
          <w:sz w:val="28"/>
          <w:szCs w:val="28"/>
        </w:rPr>
        <w:t xml:space="preserve">В зависимости размера частиц порошки называются: </w:t>
      </w:r>
    </w:p>
    <w:p w:rsidR="00DE00D0" w:rsidRPr="00F36304" w:rsidRDefault="00DE00D0" w:rsidP="00DD5784">
      <w:pPr>
        <w:ind w:firstLine="360"/>
        <w:jc w:val="both"/>
        <w:rPr>
          <w:rFonts w:ascii="Times New Roman" w:hAnsi="Times New Roman"/>
          <w:sz w:val="28"/>
          <w:szCs w:val="28"/>
        </w:rPr>
      </w:pPr>
      <w:r w:rsidRPr="00F36304">
        <w:rPr>
          <w:rFonts w:ascii="Times New Roman" w:hAnsi="Times New Roman"/>
          <w:sz w:val="28"/>
          <w:szCs w:val="28"/>
        </w:rPr>
        <w:t>20</w:t>
      </w:r>
      <w:r w:rsidRPr="00F36304">
        <w:rPr>
          <w:rFonts w:ascii="Times New Roman" w:hAnsi="Times New Roman"/>
          <w:b/>
          <w:sz w:val="28"/>
          <w:szCs w:val="28"/>
          <w:vertAlign w:val="superscript"/>
        </w:rPr>
        <w:t>.</w:t>
      </w:r>
      <w:r w:rsidRPr="00F36304">
        <w:rPr>
          <w:rFonts w:ascii="Times New Roman" w:hAnsi="Times New Roman"/>
          <w:sz w:val="28"/>
          <w:szCs w:val="28"/>
        </w:rPr>
        <w:t>10</w:t>
      </w:r>
      <w:r w:rsidRPr="00F36304">
        <w:rPr>
          <w:rFonts w:ascii="Times New Roman" w:hAnsi="Times New Roman"/>
          <w:sz w:val="28"/>
          <w:szCs w:val="28"/>
          <w:vertAlign w:val="superscript"/>
        </w:rPr>
        <w:t>-3</w:t>
      </w:r>
      <w:r w:rsidRPr="00F36304">
        <w:rPr>
          <w:rFonts w:ascii="Times New Roman" w:hAnsi="Times New Roman"/>
          <w:sz w:val="28"/>
          <w:szCs w:val="28"/>
        </w:rPr>
        <w:t xml:space="preserve"> – 10</w:t>
      </w:r>
      <w:r w:rsidRPr="00F36304">
        <w:rPr>
          <w:rFonts w:ascii="Times New Roman" w:hAnsi="Times New Roman"/>
          <w:sz w:val="28"/>
          <w:szCs w:val="28"/>
          <w:vertAlign w:val="superscript"/>
        </w:rPr>
        <w:t>-5</w:t>
      </w:r>
      <w:r w:rsidRPr="00F36304">
        <w:rPr>
          <w:rFonts w:ascii="Times New Roman" w:hAnsi="Times New Roman"/>
          <w:sz w:val="28"/>
          <w:szCs w:val="28"/>
        </w:rPr>
        <w:t xml:space="preserve"> м – песок; 2</w:t>
      </w:r>
      <w:r w:rsidRPr="00F36304">
        <w:rPr>
          <w:rFonts w:ascii="Times New Roman" w:hAnsi="Times New Roman"/>
          <w:b/>
          <w:sz w:val="28"/>
          <w:szCs w:val="28"/>
          <w:vertAlign w:val="superscript"/>
        </w:rPr>
        <w:t>.</w:t>
      </w:r>
      <w:r w:rsidRPr="00F36304">
        <w:rPr>
          <w:rFonts w:ascii="Times New Roman" w:hAnsi="Times New Roman"/>
          <w:sz w:val="28"/>
          <w:szCs w:val="28"/>
        </w:rPr>
        <w:t>10</w:t>
      </w:r>
      <w:r w:rsidRPr="00F36304">
        <w:rPr>
          <w:rFonts w:ascii="Times New Roman" w:hAnsi="Times New Roman"/>
          <w:sz w:val="28"/>
          <w:szCs w:val="28"/>
          <w:vertAlign w:val="superscript"/>
        </w:rPr>
        <w:t>-5</w:t>
      </w:r>
      <w:r w:rsidRPr="00F36304">
        <w:rPr>
          <w:rFonts w:ascii="Times New Roman" w:hAnsi="Times New Roman"/>
          <w:sz w:val="28"/>
          <w:szCs w:val="28"/>
        </w:rPr>
        <w:t xml:space="preserve"> – 10</w:t>
      </w:r>
      <w:r w:rsidRPr="00F36304">
        <w:rPr>
          <w:rFonts w:ascii="Times New Roman" w:hAnsi="Times New Roman"/>
          <w:sz w:val="28"/>
          <w:szCs w:val="28"/>
          <w:vertAlign w:val="superscript"/>
        </w:rPr>
        <w:t>-6</w:t>
      </w:r>
      <w:r w:rsidRPr="00F36304">
        <w:rPr>
          <w:rFonts w:ascii="Times New Roman" w:hAnsi="Times New Roman"/>
          <w:sz w:val="28"/>
          <w:szCs w:val="28"/>
        </w:rPr>
        <w:t xml:space="preserve"> м – пыль; менее 2</w:t>
      </w:r>
      <w:r w:rsidRPr="00F36304">
        <w:rPr>
          <w:rFonts w:ascii="Times New Roman" w:hAnsi="Times New Roman"/>
          <w:b/>
          <w:sz w:val="28"/>
          <w:szCs w:val="28"/>
          <w:vertAlign w:val="superscript"/>
        </w:rPr>
        <w:t>.</w:t>
      </w:r>
      <w:r w:rsidRPr="00F36304">
        <w:rPr>
          <w:rFonts w:ascii="Times New Roman" w:hAnsi="Times New Roman"/>
          <w:sz w:val="28"/>
          <w:szCs w:val="28"/>
        </w:rPr>
        <w:t>10</w:t>
      </w:r>
      <w:r w:rsidRPr="00F36304">
        <w:rPr>
          <w:rFonts w:ascii="Times New Roman" w:hAnsi="Times New Roman"/>
          <w:sz w:val="28"/>
          <w:szCs w:val="28"/>
          <w:vertAlign w:val="superscript"/>
        </w:rPr>
        <w:t>-6</w:t>
      </w:r>
      <w:r w:rsidRPr="00F36304">
        <w:rPr>
          <w:rFonts w:ascii="Times New Roman" w:hAnsi="Times New Roman"/>
          <w:sz w:val="28"/>
          <w:szCs w:val="28"/>
        </w:rPr>
        <w:t>м – пудра.</w:t>
      </w:r>
    </w:p>
    <w:p w:rsidR="00DE00D0" w:rsidRPr="00F36304" w:rsidRDefault="00DE00D0" w:rsidP="00DD5784">
      <w:pPr>
        <w:ind w:right="-19"/>
        <w:jc w:val="both"/>
        <w:rPr>
          <w:rFonts w:ascii="Times New Roman" w:hAnsi="Times New Roman"/>
          <w:sz w:val="28"/>
          <w:szCs w:val="28"/>
        </w:rPr>
      </w:pPr>
      <w:r w:rsidRPr="00F36304">
        <w:rPr>
          <w:rFonts w:ascii="Times New Roman" w:hAnsi="Times New Roman"/>
          <w:sz w:val="28"/>
          <w:szCs w:val="28"/>
        </w:rPr>
        <w:t>Фармацевтические порошки наиболее тонкого помола имеют размер (10-20)</w:t>
      </w:r>
      <w:r w:rsidRPr="00F36304">
        <w:rPr>
          <w:rFonts w:ascii="Times New Roman" w:hAnsi="Times New Roman"/>
          <w:b/>
          <w:sz w:val="28"/>
          <w:szCs w:val="28"/>
          <w:vertAlign w:val="superscript"/>
        </w:rPr>
        <w:t>.</w:t>
      </w:r>
      <w:r w:rsidRPr="00F36304">
        <w:rPr>
          <w:rFonts w:ascii="Times New Roman" w:hAnsi="Times New Roman"/>
          <w:sz w:val="28"/>
          <w:szCs w:val="28"/>
        </w:rPr>
        <w:t>10</w:t>
      </w:r>
      <w:r w:rsidRPr="00F36304">
        <w:rPr>
          <w:rFonts w:ascii="Times New Roman" w:hAnsi="Times New Roman"/>
          <w:sz w:val="28"/>
          <w:szCs w:val="28"/>
          <w:vertAlign w:val="superscript"/>
        </w:rPr>
        <w:t>-6</w:t>
      </w:r>
      <w:r w:rsidRPr="00F36304">
        <w:rPr>
          <w:rFonts w:ascii="Times New Roman" w:hAnsi="Times New Roman"/>
          <w:sz w:val="28"/>
          <w:szCs w:val="28"/>
        </w:rPr>
        <w:t>м (ксероформ, гризеофульвин). Порошки характеризуются следующими свойствами: насыпная плотность, слипаемость, сыпучесть (текучесть), удельное электрическое сопротивление, горючесть, взрываемость.</w:t>
      </w:r>
    </w:p>
    <w:p w:rsidR="00DE00D0" w:rsidRPr="00F36304" w:rsidRDefault="00DE00D0" w:rsidP="00DD5784">
      <w:pPr>
        <w:ind w:right="-19" w:firstLine="360"/>
        <w:jc w:val="both"/>
        <w:rPr>
          <w:rFonts w:ascii="Times New Roman" w:hAnsi="Times New Roman"/>
          <w:sz w:val="28"/>
          <w:szCs w:val="28"/>
        </w:rPr>
      </w:pPr>
      <w:r w:rsidRPr="00F36304">
        <w:rPr>
          <w:rFonts w:ascii="Times New Roman" w:hAnsi="Times New Roman"/>
          <w:sz w:val="28"/>
          <w:szCs w:val="28"/>
        </w:rPr>
        <w:t xml:space="preserve">Очень важным свойством порошков является способность к гранулированию. При гранулировании образуются конгломераты (гранулы) шарообразной или цилиндрической формы, более или менее однородные по величине. Этот процесс может идти самопроизвольно, так как он приводит к уменьшению поверхностной энергии Гиббса. Гранулированные продукты обладают меньшей распыляемостью, большей стойкостью при хранении, удобством расфасовки и дозировки. Гранулирование можно вызвать добавлением к порошку определенное количество жидкости. Смачивая поверхность частиц, жидкость образует на них слой с повышенной вязкостью, </w:t>
      </w:r>
      <w:r w:rsidRPr="00F36304">
        <w:rPr>
          <w:rFonts w:ascii="Times New Roman" w:hAnsi="Times New Roman"/>
          <w:sz w:val="28"/>
          <w:szCs w:val="28"/>
        </w:rPr>
        <w:lastRenderedPageBreak/>
        <w:t>благодаря чему частицы слипаются. В фармацевтической промышленности, вопервых гранулы являются одной из лекарственных форм, во</w:t>
      </w:r>
      <w:r>
        <w:rPr>
          <w:rFonts w:ascii="Times New Roman" w:hAnsi="Times New Roman"/>
          <w:sz w:val="28"/>
          <w:szCs w:val="28"/>
        </w:rPr>
        <w:t>-</w:t>
      </w:r>
      <w:r w:rsidRPr="00F36304">
        <w:rPr>
          <w:rFonts w:ascii="Times New Roman" w:hAnsi="Times New Roman"/>
          <w:sz w:val="28"/>
          <w:szCs w:val="28"/>
        </w:rPr>
        <w:t>вторых они являются промежуточным продуктом при получении таблеток.</w:t>
      </w:r>
    </w:p>
    <w:p w:rsidR="00DE00D0" w:rsidRPr="00F36304" w:rsidRDefault="00DE00D0" w:rsidP="00DD5784">
      <w:pPr>
        <w:tabs>
          <w:tab w:val="left" w:pos="540"/>
        </w:tabs>
        <w:ind w:right="-19" w:firstLine="360"/>
        <w:jc w:val="both"/>
        <w:rPr>
          <w:rFonts w:ascii="Times New Roman" w:hAnsi="Times New Roman"/>
          <w:sz w:val="28"/>
          <w:szCs w:val="28"/>
        </w:rPr>
      </w:pPr>
      <w:r w:rsidRPr="00F36304">
        <w:rPr>
          <w:rFonts w:ascii="Times New Roman" w:hAnsi="Times New Roman"/>
          <w:sz w:val="28"/>
          <w:szCs w:val="28"/>
        </w:rPr>
        <w:tab/>
        <w:t>По составу фармацевтические порошки могут быть однокомпонентными и многокомпонентными. Для их производства химико-фармацевтические заводы должны быть оснащены разными измельчительными механизмами. Измельченное сырье разделяют по дисперсности путем ситового анализа или седиментационного анализов.</w:t>
      </w:r>
    </w:p>
    <w:p w:rsidR="00DE00D0" w:rsidRPr="0008144D" w:rsidRDefault="0008144D" w:rsidP="00BE062B">
      <w:pPr>
        <w:ind w:firstLine="360"/>
        <w:jc w:val="center"/>
        <w:outlineLvl w:val="0"/>
        <w:rPr>
          <w:rFonts w:ascii="Times New Roman" w:hAnsi="Times New Roman"/>
          <w:b/>
          <w:sz w:val="28"/>
          <w:szCs w:val="28"/>
        </w:rPr>
      </w:pPr>
      <w:r>
        <w:rPr>
          <w:rFonts w:ascii="Times New Roman" w:hAnsi="Times New Roman"/>
          <w:b/>
          <w:sz w:val="28"/>
          <w:szCs w:val="28"/>
        </w:rPr>
        <w:t>9.2.</w:t>
      </w:r>
      <w:r w:rsidR="00DE00D0" w:rsidRPr="0008144D">
        <w:rPr>
          <w:rFonts w:ascii="Times New Roman" w:hAnsi="Times New Roman"/>
          <w:b/>
          <w:sz w:val="28"/>
          <w:szCs w:val="28"/>
        </w:rPr>
        <w:t>Коллоидные ПАВ</w:t>
      </w:r>
    </w:p>
    <w:p w:rsidR="00DE00D0" w:rsidRPr="00F36304" w:rsidRDefault="00DE00D0" w:rsidP="00DD5784">
      <w:pPr>
        <w:ind w:left="360" w:firstLine="348"/>
        <w:jc w:val="both"/>
        <w:rPr>
          <w:rFonts w:ascii="Times New Roman" w:hAnsi="Times New Roman"/>
          <w:sz w:val="28"/>
          <w:szCs w:val="28"/>
        </w:rPr>
      </w:pPr>
      <w:r w:rsidRPr="00F36304">
        <w:rPr>
          <w:rFonts w:ascii="Times New Roman" w:hAnsi="Times New Roman"/>
          <w:sz w:val="28"/>
          <w:szCs w:val="28"/>
        </w:rPr>
        <w:t xml:space="preserve">Поверхностное натяжение различных жидкостей зависит от природы жидкости, ее температуры, давления и концентрации растворенных веществ. С ростом температуры и с увеличением давления поверхностное натяжение поверхностное натяжение уменьшается. </w:t>
      </w:r>
    </w:p>
    <w:p w:rsidR="00DE00D0" w:rsidRPr="00F36304" w:rsidRDefault="00DE00D0" w:rsidP="00DD5784">
      <w:pPr>
        <w:ind w:left="360" w:firstLine="348"/>
        <w:jc w:val="both"/>
        <w:rPr>
          <w:rFonts w:ascii="Times New Roman" w:hAnsi="Times New Roman"/>
          <w:sz w:val="28"/>
          <w:szCs w:val="28"/>
        </w:rPr>
      </w:pPr>
      <w:r w:rsidRPr="00F36304">
        <w:rPr>
          <w:rFonts w:ascii="Times New Roman" w:hAnsi="Times New Roman"/>
          <w:sz w:val="28"/>
          <w:szCs w:val="28"/>
        </w:rPr>
        <w:tab/>
        <w:t xml:space="preserve">Растворенные вещества могут повышать, понижать и практически не влиять на поверхностное натяжение жидкостей. </w:t>
      </w:r>
    </w:p>
    <w:p w:rsidR="00DE00D0" w:rsidRPr="005E7498" w:rsidRDefault="00DE00D0" w:rsidP="00DD5784">
      <w:pPr>
        <w:ind w:left="360" w:firstLine="348"/>
        <w:jc w:val="both"/>
        <w:rPr>
          <w:rFonts w:ascii="Times New Roman" w:hAnsi="Times New Roman"/>
          <w:bCs/>
          <w:iCs/>
          <w:sz w:val="28"/>
          <w:szCs w:val="28"/>
        </w:rPr>
      </w:pPr>
      <w:r w:rsidRPr="00F36304">
        <w:rPr>
          <w:rFonts w:ascii="Times New Roman" w:hAnsi="Times New Roman"/>
          <w:sz w:val="28"/>
          <w:szCs w:val="28"/>
        </w:rPr>
        <w:tab/>
      </w:r>
      <w:r w:rsidRPr="005E7498">
        <w:rPr>
          <w:rFonts w:ascii="Times New Roman" w:hAnsi="Times New Roman"/>
          <w:bCs/>
          <w:iCs/>
          <w:sz w:val="28"/>
          <w:szCs w:val="28"/>
        </w:rPr>
        <w:t>Способность растворенных веществ изменять поверхностное натяжение растворителя называется поверхностной активностью</w:t>
      </w:r>
    </w:p>
    <w:p w:rsidR="00DE00D0" w:rsidRPr="005E7498" w:rsidRDefault="00AD0CA6" w:rsidP="00DD5784">
      <w:pPr>
        <w:ind w:left="360" w:firstLine="348"/>
        <w:jc w:val="both"/>
        <w:rPr>
          <w:rFonts w:ascii="Times New Roman" w:hAnsi="Times New Roman"/>
          <w:bCs/>
          <w:iCs/>
          <w:sz w:val="28"/>
          <w:szCs w:val="28"/>
        </w:rPr>
      </w:pPr>
      <w:r>
        <w:rPr>
          <w:noProof/>
        </w:rPr>
        <w:object w:dxaOrig="1440" w:dyaOrig="1440">
          <v:shape id="_x0000_s1726" type="#_x0000_t75" style="position:absolute;left:0;text-align:left;margin-left:345.6pt;margin-top:34pt;width:87.2pt;height:37pt;z-index:251691008" filled="t" fillcolor="#6ff">
            <v:imagedata r:id="rId559" o:title=""/>
          </v:shape>
          <o:OLEObject Type="Embed" ProgID="Equation.3" ShapeID="_x0000_s1726" DrawAspect="Content" ObjectID="_1638002876" r:id="rId560"/>
        </w:object>
      </w:r>
      <w:r w:rsidR="00DE00D0" w:rsidRPr="00226CB0">
        <w:rPr>
          <w:rFonts w:ascii="Times New Roman" w:hAnsi="Times New Roman"/>
          <w:bCs/>
          <w:iCs/>
          <w:sz w:val="28"/>
          <w:szCs w:val="28"/>
        </w:rPr>
        <w:t xml:space="preserve">1876 году </w:t>
      </w:r>
      <w:r w:rsidR="00DE00D0" w:rsidRPr="005E7498">
        <w:rPr>
          <w:rFonts w:ascii="Times New Roman" w:hAnsi="Times New Roman"/>
          <w:bCs/>
          <w:iCs/>
          <w:sz w:val="28"/>
          <w:szCs w:val="28"/>
          <w:lang w:val="uz-Cyrl-UZ"/>
        </w:rPr>
        <w:t>В.Гиббс</w:t>
      </w:r>
      <w:r w:rsidR="00DE00D0" w:rsidRPr="005E7498">
        <w:rPr>
          <w:rFonts w:ascii="Times New Roman" w:hAnsi="Times New Roman"/>
          <w:bCs/>
          <w:iCs/>
          <w:sz w:val="28"/>
          <w:szCs w:val="28"/>
        </w:rPr>
        <w:t xml:space="preserve"> предложил для количественной зависимости адсорбции от поверхностного натяжения уравнение</w:t>
      </w:r>
      <w:r w:rsidR="00DE00D0" w:rsidRPr="005E7498">
        <w:rPr>
          <w:rFonts w:ascii="Times New Roman" w:hAnsi="Times New Roman"/>
          <w:bCs/>
          <w:iCs/>
          <w:sz w:val="28"/>
          <w:szCs w:val="28"/>
          <w:lang w:val="uz-Cyrl-UZ"/>
        </w:rPr>
        <w:t>:</w:t>
      </w:r>
    </w:p>
    <w:p w:rsidR="00DE00D0" w:rsidRPr="005E7498" w:rsidRDefault="00DE00D0" w:rsidP="00DD5784">
      <w:pPr>
        <w:ind w:left="360" w:firstLine="348"/>
        <w:jc w:val="both"/>
        <w:rPr>
          <w:rFonts w:ascii="Times New Roman" w:hAnsi="Times New Roman"/>
          <w:bCs/>
          <w:i/>
          <w:iCs/>
          <w:sz w:val="28"/>
          <w:szCs w:val="28"/>
        </w:rPr>
      </w:pPr>
    </w:p>
    <w:p w:rsidR="00DE00D0" w:rsidRPr="005E7498" w:rsidRDefault="00DE00D0" w:rsidP="00DD5784">
      <w:pPr>
        <w:ind w:left="360" w:firstLine="348"/>
        <w:jc w:val="both"/>
        <w:rPr>
          <w:rFonts w:ascii="Times New Roman" w:hAnsi="Times New Roman"/>
          <w:bCs/>
          <w:iCs/>
          <w:sz w:val="28"/>
          <w:szCs w:val="28"/>
        </w:rPr>
      </w:pPr>
      <w:r w:rsidRPr="005E7498">
        <w:rPr>
          <w:rFonts w:ascii="Times New Roman" w:hAnsi="Times New Roman"/>
          <w:bCs/>
          <w:iCs/>
          <w:sz w:val="28"/>
          <w:szCs w:val="28"/>
          <w:lang w:val="uz-Cyrl-UZ"/>
        </w:rPr>
        <w:t xml:space="preserve">Г – </w:t>
      </w:r>
      <w:r w:rsidRPr="005E7498">
        <w:rPr>
          <w:rFonts w:ascii="Times New Roman" w:hAnsi="Times New Roman"/>
          <w:bCs/>
          <w:iCs/>
          <w:sz w:val="28"/>
          <w:szCs w:val="28"/>
        </w:rPr>
        <w:t>количество растворенного вещества на поверхности жидкости</w:t>
      </w:r>
      <w:r w:rsidRPr="005E7498">
        <w:rPr>
          <w:rFonts w:ascii="Times New Roman" w:hAnsi="Times New Roman"/>
          <w:bCs/>
          <w:iCs/>
          <w:sz w:val="28"/>
          <w:szCs w:val="28"/>
          <w:lang w:val="uz-Cyrl-UZ"/>
        </w:rPr>
        <w:t>;</w:t>
      </w:r>
    </w:p>
    <w:p w:rsidR="00DE00D0" w:rsidRPr="005E7498" w:rsidRDefault="00DE00D0" w:rsidP="00DD5784">
      <w:pPr>
        <w:ind w:left="360" w:firstLine="348"/>
        <w:jc w:val="both"/>
        <w:rPr>
          <w:rFonts w:ascii="Times New Roman" w:hAnsi="Times New Roman"/>
          <w:bCs/>
          <w:iCs/>
          <w:sz w:val="28"/>
          <w:szCs w:val="28"/>
        </w:rPr>
      </w:pPr>
      <w:r w:rsidRPr="005E7498">
        <w:rPr>
          <w:rFonts w:ascii="Times New Roman" w:hAnsi="Times New Roman"/>
          <w:bCs/>
          <w:iCs/>
          <w:sz w:val="28"/>
          <w:szCs w:val="28"/>
          <w:lang w:val="uz-Cyrl-UZ"/>
        </w:rPr>
        <w:t xml:space="preserve">σ – </w:t>
      </w:r>
      <w:r w:rsidRPr="005E7498">
        <w:rPr>
          <w:rFonts w:ascii="Times New Roman" w:hAnsi="Times New Roman"/>
          <w:bCs/>
          <w:iCs/>
          <w:sz w:val="28"/>
          <w:szCs w:val="28"/>
        </w:rPr>
        <w:t>поверхностное натяжение</w:t>
      </w:r>
      <w:r w:rsidRPr="005E7498">
        <w:rPr>
          <w:rFonts w:ascii="Times New Roman" w:hAnsi="Times New Roman"/>
          <w:bCs/>
          <w:iCs/>
          <w:sz w:val="28"/>
          <w:szCs w:val="28"/>
          <w:lang w:val="uz-Cyrl-UZ"/>
        </w:rPr>
        <w:t>;</w:t>
      </w:r>
    </w:p>
    <w:p w:rsidR="00DE00D0" w:rsidRPr="005E7498" w:rsidRDefault="00DE00D0" w:rsidP="00BE062B">
      <w:pPr>
        <w:ind w:left="360" w:firstLine="348"/>
        <w:jc w:val="both"/>
        <w:outlineLvl w:val="0"/>
        <w:rPr>
          <w:rFonts w:ascii="Times New Roman" w:hAnsi="Times New Roman"/>
          <w:bCs/>
          <w:iCs/>
          <w:sz w:val="28"/>
          <w:szCs w:val="28"/>
          <w:lang w:val="uz-Cyrl-UZ"/>
        </w:rPr>
      </w:pPr>
      <w:r w:rsidRPr="005E7498">
        <w:rPr>
          <w:rFonts w:ascii="Times New Roman" w:hAnsi="Times New Roman"/>
          <w:bCs/>
          <w:iCs/>
          <w:position w:val="-24"/>
          <w:sz w:val="28"/>
          <w:szCs w:val="28"/>
        </w:rPr>
        <w:object w:dxaOrig="420" w:dyaOrig="620">
          <v:shape id="_x0000_i1289" type="#_x0000_t75" style="width:21.3pt;height:30.7pt" o:ole="">
            <v:imagedata r:id="rId561" o:title=""/>
          </v:shape>
          <o:OLEObject Type="Embed" ProgID="Equation.3" ShapeID="_x0000_i1289" DrawAspect="Content" ObjectID="_1638002783" r:id="rId562"/>
        </w:object>
      </w:r>
      <w:r w:rsidRPr="005E7498">
        <w:rPr>
          <w:rFonts w:ascii="Times New Roman" w:hAnsi="Times New Roman"/>
          <w:bCs/>
          <w:iCs/>
          <w:sz w:val="28"/>
          <w:szCs w:val="28"/>
        </w:rPr>
        <w:t xml:space="preserve">    - </w:t>
      </w:r>
      <w:r w:rsidRPr="005E7498">
        <w:rPr>
          <w:rFonts w:ascii="Times New Roman" w:hAnsi="Times New Roman"/>
          <w:bCs/>
          <w:iCs/>
          <w:sz w:val="28"/>
          <w:szCs w:val="28"/>
          <w:lang w:val="uz-Cyrl-UZ"/>
        </w:rPr>
        <w:t xml:space="preserve">Ребиндер </w:t>
      </w:r>
      <w:r w:rsidRPr="005E7498">
        <w:rPr>
          <w:rFonts w:ascii="Times New Roman" w:hAnsi="Times New Roman"/>
          <w:bCs/>
          <w:iCs/>
          <w:sz w:val="28"/>
          <w:szCs w:val="28"/>
        </w:rPr>
        <w:t>назвал поверхностной активностью</w:t>
      </w:r>
    </w:p>
    <w:p w:rsidR="00DE00D0" w:rsidRPr="00F36304" w:rsidRDefault="00DE00D0" w:rsidP="00DD5784">
      <w:pPr>
        <w:ind w:left="360" w:firstLine="348"/>
        <w:jc w:val="both"/>
        <w:rPr>
          <w:rFonts w:ascii="Times New Roman" w:hAnsi="Times New Roman"/>
          <w:bCs/>
          <w:iCs/>
          <w:sz w:val="28"/>
          <w:szCs w:val="28"/>
        </w:rPr>
      </w:pPr>
      <w:r w:rsidRPr="00F36304">
        <w:rPr>
          <w:rFonts w:ascii="Times New Roman" w:hAnsi="Times New Roman"/>
          <w:bCs/>
          <w:iCs/>
          <w:sz w:val="28"/>
          <w:szCs w:val="28"/>
        </w:rPr>
        <w:t xml:space="preserve">                        Его определяют по графику зависимости</w:t>
      </w:r>
      <w:r w:rsidRPr="00F36304">
        <w:rPr>
          <w:rFonts w:ascii="Times New Roman" w:hAnsi="Times New Roman"/>
          <w:bCs/>
          <w:iCs/>
          <w:sz w:val="28"/>
          <w:szCs w:val="28"/>
          <w:lang w:val="uz-Cyrl-UZ"/>
        </w:rPr>
        <w:t xml:space="preserve"> σ</w:t>
      </w:r>
      <w:r w:rsidRPr="00F36304">
        <w:rPr>
          <w:rFonts w:ascii="Times New Roman" w:hAnsi="Times New Roman"/>
          <w:b/>
          <w:bCs/>
          <w:iCs/>
          <w:sz w:val="28"/>
          <w:szCs w:val="28"/>
        </w:rPr>
        <w:t xml:space="preserve"> = </w:t>
      </w:r>
      <w:r w:rsidRPr="00F36304">
        <w:rPr>
          <w:rFonts w:ascii="Times New Roman" w:hAnsi="Times New Roman"/>
          <w:b/>
          <w:bCs/>
          <w:iCs/>
          <w:sz w:val="28"/>
          <w:szCs w:val="28"/>
          <w:lang w:val="uz-Cyrl-UZ"/>
        </w:rPr>
        <w:t xml:space="preserve">f(C) </w:t>
      </w:r>
    </w:p>
    <w:p w:rsidR="00DE00D0" w:rsidRPr="00F36304" w:rsidRDefault="00AD0CA6" w:rsidP="00DD5784">
      <w:pPr>
        <w:ind w:left="360" w:firstLine="348"/>
        <w:jc w:val="both"/>
        <w:rPr>
          <w:rFonts w:ascii="Times New Roman" w:hAnsi="Times New Roman"/>
          <w:sz w:val="28"/>
          <w:szCs w:val="28"/>
          <w:lang w:val="en-US"/>
        </w:rPr>
      </w:pPr>
      <w:r>
        <w:rPr>
          <w:noProof/>
        </w:rPr>
        <w:object w:dxaOrig="1440" w:dyaOrig="1440">
          <v:shape id="_x0000_s1727" type="#_x0000_t75" style="position:absolute;left:0;text-align:left;margin-left:345.6pt;margin-top:65.5pt;width:109.2pt;height:42.25pt;z-index:251692032">
            <v:imagedata r:id="rId563" o:title=""/>
          </v:shape>
          <o:OLEObject Type="Embed" ProgID="Equation.3" ShapeID="_x0000_s1727" DrawAspect="Content" ObjectID="_1638002877" r:id="rId564"/>
        </w:object>
      </w:r>
      <w:r w:rsidR="00885E11">
        <w:rPr>
          <w:rFonts w:ascii="Times New Roman" w:hAnsi="Times New Roman"/>
          <w:noProof/>
          <w:sz w:val="28"/>
          <w:szCs w:val="28"/>
        </w:rPr>
        <w:drawing>
          <wp:inline distT="0" distB="0" distL="0" distR="0">
            <wp:extent cx="2579370" cy="1837690"/>
            <wp:effectExtent l="0" t="0" r="0" b="0"/>
            <wp:docPr id="38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2579370" cy="1837690"/>
                    </a:xfrm>
                    <a:prstGeom prst="rect">
                      <a:avLst/>
                    </a:prstGeom>
                    <a:noFill/>
                    <a:ln>
                      <a:noFill/>
                    </a:ln>
                  </pic:spPr>
                </pic:pic>
              </a:graphicData>
            </a:graphic>
          </wp:inline>
        </w:drawing>
      </w:r>
    </w:p>
    <w:p w:rsidR="00DE00D0" w:rsidRPr="00F36304" w:rsidRDefault="00DE00D0" w:rsidP="00DD5784">
      <w:pPr>
        <w:ind w:firstLine="348"/>
        <w:jc w:val="both"/>
        <w:rPr>
          <w:rFonts w:ascii="Times New Roman" w:hAnsi="Times New Roman"/>
          <w:sz w:val="28"/>
          <w:szCs w:val="28"/>
        </w:rPr>
      </w:pPr>
      <w:r w:rsidRPr="00F36304">
        <w:rPr>
          <w:rFonts w:ascii="Times New Roman" w:hAnsi="Times New Roman"/>
          <w:sz w:val="28"/>
          <w:szCs w:val="28"/>
        </w:rPr>
        <w:lastRenderedPageBreak/>
        <w:tab/>
        <w:t>При растворении в жидкости какого-либо вещества наблюдают следующие случаи:</w:t>
      </w:r>
    </w:p>
    <w:p w:rsidR="00DE00D0" w:rsidRPr="00F36304" w:rsidRDefault="00DE00D0" w:rsidP="00BE3B80">
      <w:pPr>
        <w:ind w:firstLine="348"/>
        <w:jc w:val="both"/>
        <w:rPr>
          <w:rFonts w:ascii="Times New Roman" w:hAnsi="Times New Roman"/>
          <w:sz w:val="28"/>
          <w:szCs w:val="28"/>
        </w:rPr>
      </w:pPr>
      <w:r w:rsidRPr="005E7498">
        <w:rPr>
          <w:rFonts w:ascii="Times New Roman" w:hAnsi="Times New Roman"/>
          <w:bCs/>
          <w:sz w:val="28"/>
          <w:szCs w:val="28"/>
        </w:rPr>
        <w:t xml:space="preserve">1. Растворенное вещество понижает поверхностное натяжение растворителя </w:t>
      </w:r>
      <w:r w:rsidRPr="005E7498">
        <w:rPr>
          <w:rFonts w:ascii="Times New Roman" w:hAnsi="Times New Roman"/>
          <w:bCs/>
          <w:sz w:val="28"/>
          <w:szCs w:val="28"/>
          <w:lang w:val="el-GR"/>
        </w:rPr>
        <w:t>σ</w:t>
      </w:r>
      <w:r w:rsidRPr="005E7498">
        <w:rPr>
          <w:rFonts w:ascii="Times New Roman" w:hAnsi="Times New Roman"/>
          <w:bCs/>
          <w:sz w:val="28"/>
          <w:szCs w:val="28"/>
          <w:vertAlign w:val="subscript"/>
          <w:lang w:val="en-US"/>
        </w:rPr>
        <w:t>p</w:t>
      </w:r>
      <w:r w:rsidRPr="005E7498">
        <w:rPr>
          <w:rFonts w:ascii="Times New Roman" w:hAnsi="Times New Roman"/>
          <w:bCs/>
          <w:sz w:val="28"/>
          <w:szCs w:val="28"/>
          <w:vertAlign w:val="subscript"/>
        </w:rPr>
        <w:t>-</w:t>
      </w:r>
      <w:r w:rsidRPr="005E7498">
        <w:rPr>
          <w:rFonts w:ascii="Times New Roman" w:hAnsi="Times New Roman"/>
          <w:bCs/>
          <w:sz w:val="28"/>
          <w:szCs w:val="28"/>
          <w:vertAlign w:val="subscript"/>
          <w:lang w:val="en-US"/>
        </w:rPr>
        <w:t>p</w:t>
      </w:r>
      <w:r w:rsidRPr="005E7498">
        <w:rPr>
          <w:rFonts w:ascii="Times New Roman" w:hAnsi="Times New Roman"/>
          <w:bCs/>
          <w:sz w:val="28"/>
          <w:szCs w:val="28"/>
        </w:rPr>
        <w:t>&lt;</w:t>
      </w:r>
      <w:r w:rsidRPr="005E7498">
        <w:rPr>
          <w:rFonts w:ascii="Times New Roman" w:hAnsi="Times New Roman"/>
          <w:bCs/>
          <w:sz w:val="28"/>
          <w:szCs w:val="28"/>
          <w:lang w:val="el-GR"/>
        </w:rPr>
        <w:t>σ</w:t>
      </w:r>
      <w:r w:rsidRPr="005E7498">
        <w:rPr>
          <w:rFonts w:ascii="Times New Roman" w:hAnsi="Times New Roman"/>
          <w:bCs/>
          <w:sz w:val="28"/>
          <w:szCs w:val="28"/>
          <w:vertAlign w:val="subscript"/>
          <w:lang w:val="en-US"/>
        </w:rPr>
        <w:t>o</w:t>
      </w:r>
      <w:r w:rsidRPr="005E7498">
        <w:rPr>
          <w:rFonts w:ascii="Times New Roman" w:hAnsi="Times New Roman"/>
          <w:bCs/>
          <w:sz w:val="28"/>
          <w:szCs w:val="28"/>
        </w:rPr>
        <w:t>. Такие вещества называются поверхностно-активными веществами (ПАВ).</w:t>
      </w:r>
      <w:r w:rsidRPr="00F36304">
        <w:rPr>
          <w:rFonts w:ascii="Times New Roman" w:hAnsi="Times New Roman"/>
          <w:sz w:val="28"/>
          <w:szCs w:val="28"/>
        </w:rPr>
        <w:t>По отношению к воде поверхностно-активными веществами являются многие органические соединения – спирты, кислоты, сложные эфиры, белки и др.</w:t>
      </w:r>
    </w:p>
    <w:p w:rsidR="00DE00D0" w:rsidRPr="005E7498" w:rsidRDefault="00DE00D0" w:rsidP="00BE3B80">
      <w:pPr>
        <w:ind w:firstLine="426"/>
        <w:jc w:val="both"/>
        <w:rPr>
          <w:rFonts w:ascii="Times New Roman" w:hAnsi="Times New Roman"/>
          <w:sz w:val="28"/>
          <w:szCs w:val="28"/>
        </w:rPr>
      </w:pPr>
      <w:r w:rsidRPr="005E7498">
        <w:rPr>
          <w:rFonts w:ascii="Times New Roman" w:hAnsi="Times New Roman"/>
          <w:bCs/>
          <w:sz w:val="28"/>
          <w:szCs w:val="28"/>
        </w:rPr>
        <w:t xml:space="preserve">2. Растворенное вещество повышает поверхностное натяжение растворителя </w:t>
      </w:r>
      <w:r w:rsidRPr="005E7498">
        <w:rPr>
          <w:rFonts w:ascii="Times New Roman" w:hAnsi="Times New Roman"/>
          <w:bCs/>
          <w:sz w:val="28"/>
          <w:szCs w:val="28"/>
          <w:lang w:val="el-GR"/>
        </w:rPr>
        <w:t>σ</w:t>
      </w:r>
      <w:r w:rsidRPr="005E7498">
        <w:rPr>
          <w:rFonts w:ascii="Times New Roman" w:hAnsi="Times New Roman"/>
          <w:bCs/>
          <w:sz w:val="28"/>
          <w:szCs w:val="28"/>
          <w:vertAlign w:val="subscript"/>
          <w:lang w:val="en-US"/>
        </w:rPr>
        <w:t>p</w:t>
      </w:r>
      <w:r w:rsidRPr="005E7498">
        <w:rPr>
          <w:rFonts w:ascii="Times New Roman" w:hAnsi="Times New Roman"/>
          <w:bCs/>
          <w:sz w:val="28"/>
          <w:szCs w:val="28"/>
          <w:vertAlign w:val="subscript"/>
        </w:rPr>
        <w:t>-</w:t>
      </w:r>
      <w:r w:rsidRPr="005E7498">
        <w:rPr>
          <w:rFonts w:ascii="Times New Roman" w:hAnsi="Times New Roman"/>
          <w:bCs/>
          <w:sz w:val="28"/>
          <w:szCs w:val="28"/>
          <w:vertAlign w:val="subscript"/>
          <w:lang w:val="en-US"/>
        </w:rPr>
        <w:t>p</w:t>
      </w:r>
      <w:r w:rsidRPr="005E7498">
        <w:rPr>
          <w:rFonts w:ascii="Times New Roman" w:hAnsi="Times New Roman"/>
          <w:bCs/>
          <w:sz w:val="28"/>
          <w:szCs w:val="28"/>
        </w:rPr>
        <w:t>&gt;</w:t>
      </w:r>
      <w:r w:rsidRPr="005E7498">
        <w:rPr>
          <w:rFonts w:ascii="Times New Roman" w:hAnsi="Times New Roman"/>
          <w:bCs/>
          <w:sz w:val="28"/>
          <w:szCs w:val="28"/>
          <w:lang w:val="el-GR"/>
        </w:rPr>
        <w:t>σ</w:t>
      </w:r>
      <w:r w:rsidRPr="005E7498">
        <w:rPr>
          <w:rFonts w:ascii="Times New Roman" w:hAnsi="Times New Roman"/>
          <w:bCs/>
          <w:sz w:val="28"/>
          <w:szCs w:val="28"/>
          <w:vertAlign w:val="subscript"/>
          <w:lang w:val="en-US"/>
        </w:rPr>
        <w:t>o</w:t>
      </w:r>
      <w:r w:rsidRPr="005E7498">
        <w:rPr>
          <w:rFonts w:ascii="Times New Roman" w:hAnsi="Times New Roman"/>
          <w:bCs/>
          <w:sz w:val="28"/>
          <w:szCs w:val="28"/>
        </w:rPr>
        <w:t>. Такие вещества называются поверхностно-инактивными веществами (ПИВ).</w:t>
      </w:r>
      <w:r w:rsidRPr="005E7498">
        <w:rPr>
          <w:rFonts w:ascii="Times New Roman" w:hAnsi="Times New Roman"/>
          <w:sz w:val="28"/>
          <w:szCs w:val="28"/>
        </w:rPr>
        <w:t xml:space="preserve"> По отношению к воде поверхностно-инактивными веществами являются неорганические кислоты, основания, соли и такие органические соединения, глицерин, </w:t>
      </w:r>
      <w:r w:rsidRPr="005E7498">
        <w:rPr>
          <w:rFonts w:ascii="Times New Roman" w:hAnsi="Times New Roman"/>
          <w:sz w:val="28"/>
          <w:szCs w:val="28"/>
          <w:lang w:val="el-GR"/>
        </w:rPr>
        <w:t>α</w:t>
      </w:r>
      <w:r w:rsidRPr="005E7498">
        <w:rPr>
          <w:rFonts w:ascii="Times New Roman" w:hAnsi="Times New Roman"/>
          <w:sz w:val="28"/>
          <w:szCs w:val="28"/>
        </w:rPr>
        <w:t>-аминокислоты и др.</w:t>
      </w:r>
    </w:p>
    <w:p w:rsidR="00DE00D0" w:rsidRPr="005E7498" w:rsidRDefault="00DE00D0" w:rsidP="00BE3B80">
      <w:pPr>
        <w:ind w:firstLine="348"/>
        <w:jc w:val="both"/>
        <w:rPr>
          <w:rFonts w:ascii="Times New Roman" w:hAnsi="Times New Roman"/>
          <w:sz w:val="28"/>
          <w:szCs w:val="28"/>
        </w:rPr>
      </w:pPr>
      <w:r w:rsidRPr="005E7498">
        <w:rPr>
          <w:rFonts w:ascii="Times New Roman" w:hAnsi="Times New Roman"/>
          <w:bCs/>
          <w:sz w:val="28"/>
          <w:szCs w:val="28"/>
        </w:rPr>
        <w:t xml:space="preserve">3.Растворенное вещество практически не изменяет поверхностного натяжения растворителя </w:t>
      </w:r>
      <w:r w:rsidRPr="005E7498">
        <w:rPr>
          <w:rFonts w:ascii="Times New Roman" w:hAnsi="Times New Roman"/>
          <w:bCs/>
          <w:sz w:val="28"/>
          <w:szCs w:val="28"/>
          <w:lang w:val="el-GR"/>
        </w:rPr>
        <w:t>σ</w:t>
      </w:r>
      <w:r w:rsidRPr="005E7498">
        <w:rPr>
          <w:rFonts w:ascii="Times New Roman" w:hAnsi="Times New Roman"/>
          <w:bCs/>
          <w:sz w:val="28"/>
          <w:szCs w:val="28"/>
          <w:vertAlign w:val="subscript"/>
          <w:lang w:val="en-US"/>
        </w:rPr>
        <w:t>p</w:t>
      </w:r>
      <w:r w:rsidRPr="005E7498">
        <w:rPr>
          <w:rFonts w:ascii="Times New Roman" w:hAnsi="Times New Roman"/>
          <w:bCs/>
          <w:sz w:val="28"/>
          <w:szCs w:val="28"/>
          <w:vertAlign w:val="subscript"/>
        </w:rPr>
        <w:t>-</w:t>
      </w:r>
      <w:r w:rsidRPr="005E7498">
        <w:rPr>
          <w:rFonts w:ascii="Times New Roman" w:hAnsi="Times New Roman"/>
          <w:bCs/>
          <w:sz w:val="28"/>
          <w:szCs w:val="28"/>
          <w:vertAlign w:val="subscript"/>
          <w:lang w:val="en-US"/>
        </w:rPr>
        <w:t>p</w:t>
      </w:r>
      <w:r w:rsidRPr="005E7498">
        <w:rPr>
          <w:rFonts w:ascii="Times New Roman" w:hAnsi="Times New Roman"/>
          <w:bCs/>
          <w:sz w:val="28"/>
          <w:szCs w:val="28"/>
        </w:rPr>
        <w:t xml:space="preserve"> = </w:t>
      </w:r>
      <w:r w:rsidRPr="005E7498">
        <w:rPr>
          <w:rFonts w:ascii="Times New Roman" w:hAnsi="Times New Roman"/>
          <w:bCs/>
          <w:sz w:val="28"/>
          <w:szCs w:val="28"/>
          <w:lang w:val="el-GR"/>
        </w:rPr>
        <w:t>σ</w:t>
      </w:r>
      <w:r w:rsidRPr="005E7498">
        <w:rPr>
          <w:rFonts w:ascii="Times New Roman" w:hAnsi="Times New Roman"/>
          <w:bCs/>
          <w:sz w:val="28"/>
          <w:szCs w:val="28"/>
          <w:vertAlign w:val="subscript"/>
          <w:lang w:val="en-US"/>
        </w:rPr>
        <w:t>o</w:t>
      </w:r>
      <w:r w:rsidRPr="005E7498">
        <w:rPr>
          <w:rFonts w:ascii="Times New Roman" w:hAnsi="Times New Roman"/>
          <w:bCs/>
          <w:sz w:val="28"/>
          <w:szCs w:val="28"/>
        </w:rPr>
        <w:t xml:space="preserve">. Поверхностно неактивными (ПНВ) </w:t>
      </w:r>
      <w:r w:rsidRPr="005E7498">
        <w:rPr>
          <w:rFonts w:ascii="Times New Roman" w:hAnsi="Times New Roman"/>
          <w:sz w:val="28"/>
          <w:szCs w:val="28"/>
        </w:rPr>
        <w:t>по отношению к воде веществами являются моно-, ди-, полисахариды.</w:t>
      </w:r>
    </w:p>
    <w:p w:rsidR="00DE00D0" w:rsidRPr="00F36304" w:rsidRDefault="00DE00D0" w:rsidP="00DD5784">
      <w:pPr>
        <w:ind w:firstLine="348"/>
        <w:jc w:val="both"/>
        <w:rPr>
          <w:rFonts w:ascii="Times New Roman" w:hAnsi="Times New Roman"/>
          <w:sz w:val="28"/>
          <w:szCs w:val="28"/>
        </w:rPr>
      </w:pPr>
      <w:r w:rsidRPr="005E7498">
        <w:rPr>
          <w:rFonts w:ascii="Times New Roman" w:hAnsi="Times New Roman"/>
          <w:sz w:val="28"/>
          <w:szCs w:val="28"/>
        </w:rPr>
        <w:t>Молекула ПАВдолжна состоят из неполярной гидрофобной углеводородной группы (хво</w:t>
      </w:r>
      <w:r w:rsidRPr="00F36304">
        <w:rPr>
          <w:rFonts w:ascii="Times New Roman" w:hAnsi="Times New Roman"/>
          <w:sz w:val="28"/>
          <w:szCs w:val="28"/>
        </w:rPr>
        <w:t xml:space="preserve">ст) и полярной гидрофильной группы (голова) т.е. должна имет </w:t>
      </w:r>
      <w:r w:rsidRPr="00F36304">
        <w:rPr>
          <w:rFonts w:ascii="Times New Roman" w:hAnsi="Times New Roman"/>
          <w:b/>
          <w:bCs/>
          <w:sz w:val="28"/>
          <w:szCs w:val="28"/>
          <w:lang w:val="uz-Cyrl-UZ"/>
        </w:rPr>
        <w:t>дифиль</w:t>
      </w:r>
      <w:r w:rsidRPr="00F36304">
        <w:rPr>
          <w:rFonts w:ascii="Times New Roman" w:hAnsi="Times New Roman"/>
          <w:b/>
          <w:bCs/>
          <w:sz w:val="28"/>
          <w:szCs w:val="28"/>
        </w:rPr>
        <w:t xml:space="preserve">ное строение. </w:t>
      </w:r>
      <w:r w:rsidRPr="00F36304">
        <w:rPr>
          <w:rFonts w:ascii="Times New Roman" w:hAnsi="Times New Roman"/>
          <w:sz w:val="28"/>
          <w:szCs w:val="28"/>
        </w:rPr>
        <w:t>К П</w:t>
      </w:r>
      <w:r w:rsidRPr="00F36304">
        <w:rPr>
          <w:rFonts w:ascii="Times New Roman" w:hAnsi="Times New Roman"/>
          <w:sz w:val="28"/>
          <w:szCs w:val="28"/>
          <w:lang w:val="uz-Cyrl-UZ"/>
        </w:rPr>
        <w:t>А</w:t>
      </w:r>
      <w:r w:rsidRPr="00F36304">
        <w:rPr>
          <w:rFonts w:ascii="Times New Roman" w:hAnsi="Times New Roman"/>
          <w:sz w:val="28"/>
          <w:szCs w:val="28"/>
        </w:rPr>
        <w:t>Вам относятся</w:t>
      </w:r>
      <w:r w:rsidRPr="00F36304">
        <w:rPr>
          <w:rFonts w:ascii="Times New Roman" w:hAnsi="Times New Roman"/>
          <w:sz w:val="28"/>
          <w:szCs w:val="28"/>
          <w:lang w:val="uz-Cyrl-UZ"/>
        </w:rPr>
        <w:t xml:space="preserve"> - спирт</w:t>
      </w:r>
      <w:r w:rsidRPr="00F36304">
        <w:rPr>
          <w:rFonts w:ascii="Times New Roman" w:hAnsi="Times New Roman"/>
          <w:sz w:val="28"/>
          <w:szCs w:val="28"/>
        </w:rPr>
        <w:t>ы</w:t>
      </w:r>
      <w:r w:rsidRPr="00F36304">
        <w:rPr>
          <w:rFonts w:ascii="Times New Roman" w:hAnsi="Times New Roman"/>
          <w:sz w:val="28"/>
          <w:szCs w:val="28"/>
          <w:lang w:val="uz-Cyrl-UZ"/>
        </w:rPr>
        <w:t>, фенол</w:t>
      </w:r>
      <w:r w:rsidRPr="00F36304">
        <w:rPr>
          <w:rFonts w:ascii="Times New Roman" w:hAnsi="Times New Roman"/>
          <w:sz w:val="28"/>
          <w:szCs w:val="28"/>
        </w:rPr>
        <w:t>ы</w:t>
      </w:r>
      <w:r w:rsidRPr="00F36304">
        <w:rPr>
          <w:rFonts w:ascii="Times New Roman" w:hAnsi="Times New Roman"/>
          <w:sz w:val="28"/>
          <w:szCs w:val="28"/>
          <w:lang w:val="uz-Cyrl-UZ"/>
        </w:rPr>
        <w:t>, карбон</w:t>
      </w:r>
      <w:r w:rsidRPr="00F36304">
        <w:rPr>
          <w:rFonts w:ascii="Times New Roman" w:hAnsi="Times New Roman"/>
          <w:sz w:val="28"/>
          <w:szCs w:val="28"/>
        </w:rPr>
        <w:t>овые</w:t>
      </w:r>
      <w:r w:rsidRPr="00F36304">
        <w:rPr>
          <w:rFonts w:ascii="Times New Roman" w:hAnsi="Times New Roman"/>
          <w:sz w:val="28"/>
          <w:szCs w:val="28"/>
          <w:lang w:val="uz-Cyrl-UZ"/>
        </w:rPr>
        <w:t xml:space="preserve"> кислот</w:t>
      </w:r>
      <w:r w:rsidRPr="00F36304">
        <w:rPr>
          <w:rFonts w:ascii="Times New Roman" w:hAnsi="Times New Roman"/>
          <w:sz w:val="28"/>
          <w:szCs w:val="28"/>
        </w:rPr>
        <w:t>ы</w:t>
      </w:r>
      <w:r w:rsidRPr="00F36304">
        <w:rPr>
          <w:rFonts w:ascii="Times New Roman" w:hAnsi="Times New Roman"/>
          <w:sz w:val="28"/>
          <w:szCs w:val="28"/>
          <w:lang w:val="uz-Cyrl-UZ"/>
        </w:rPr>
        <w:t>, органи</w:t>
      </w:r>
      <w:r w:rsidRPr="00F36304">
        <w:rPr>
          <w:rFonts w:ascii="Times New Roman" w:hAnsi="Times New Roman"/>
          <w:sz w:val="28"/>
          <w:szCs w:val="28"/>
        </w:rPr>
        <w:t>чес</w:t>
      </w:r>
      <w:r w:rsidRPr="00F36304">
        <w:rPr>
          <w:rFonts w:ascii="Times New Roman" w:hAnsi="Times New Roman"/>
          <w:sz w:val="28"/>
          <w:szCs w:val="28"/>
          <w:lang w:val="uz-Cyrl-UZ"/>
        </w:rPr>
        <w:t>к</w:t>
      </w:r>
      <w:r w:rsidRPr="00F36304">
        <w:rPr>
          <w:rFonts w:ascii="Times New Roman" w:hAnsi="Times New Roman"/>
          <w:sz w:val="28"/>
          <w:szCs w:val="28"/>
        </w:rPr>
        <w:t>ие</w:t>
      </w:r>
      <w:r w:rsidRPr="00F36304">
        <w:rPr>
          <w:rFonts w:ascii="Times New Roman" w:hAnsi="Times New Roman"/>
          <w:sz w:val="28"/>
          <w:szCs w:val="28"/>
          <w:lang w:val="uz-Cyrl-UZ"/>
        </w:rPr>
        <w:t xml:space="preserve"> амин</w:t>
      </w:r>
      <w:r w:rsidRPr="00F36304">
        <w:rPr>
          <w:rFonts w:ascii="Times New Roman" w:hAnsi="Times New Roman"/>
          <w:sz w:val="28"/>
          <w:szCs w:val="28"/>
        </w:rPr>
        <w:t>ы</w:t>
      </w:r>
      <w:r w:rsidRPr="00F36304">
        <w:rPr>
          <w:rFonts w:ascii="Times New Roman" w:hAnsi="Times New Roman"/>
          <w:sz w:val="28"/>
          <w:szCs w:val="28"/>
          <w:lang w:val="uz-Cyrl-UZ"/>
        </w:rPr>
        <w:t>, сульфокислот</w:t>
      </w:r>
      <w:r w:rsidRPr="00F36304">
        <w:rPr>
          <w:rFonts w:ascii="Times New Roman" w:hAnsi="Times New Roman"/>
          <w:sz w:val="28"/>
          <w:szCs w:val="28"/>
        </w:rPr>
        <w:t>ы и их соли</w:t>
      </w:r>
      <w:r w:rsidRPr="00F36304">
        <w:rPr>
          <w:rFonts w:ascii="Times New Roman" w:hAnsi="Times New Roman"/>
          <w:sz w:val="28"/>
          <w:szCs w:val="28"/>
          <w:lang w:val="uz-Cyrl-UZ"/>
        </w:rPr>
        <w:t xml:space="preserve">. </w:t>
      </w:r>
      <w:r w:rsidRPr="00F36304">
        <w:rPr>
          <w:rFonts w:ascii="Times New Roman" w:hAnsi="Times New Roman"/>
          <w:sz w:val="28"/>
          <w:szCs w:val="28"/>
        </w:rPr>
        <w:t>Гидрофильные группы:</w:t>
      </w:r>
    </w:p>
    <w:p w:rsidR="00DE00D0" w:rsidRPr="00BE3B80" w:rsidRDefault="00DE00D0" w:rsidP="00DD5784">
      <w:pPr>
        <w:numPr>
          <w:ilvl w:val="0"/>
          <w:numId w:val="36"/>
        </w:numPr>
        <w:spacing w:after="0" w:line="240" w:lineRule="auto"/>
        <w:jc w:val="both"/>
        <w:rPr>
          <w:rFonts w:ascii="Times New Roman" w:hAnsi="Times New Roman"/>
          <w:sz w:val="28"/>
          <w:szCs w:val="28"/>
        </w:rPr>
      </w:pPr>
      <w:r w:rsidRPr="00BE3B80">
        <w:rPr>
          <w:rFonts w:ascii="Times New Roman" w:hAnsi="Times New Roman"/>
          <w:bCs/>
          <w:sz w:val="28"/>
          <w:szCs w:val="28"/>
          <w:lang w:val="uz-Cyrl-UZ"/>
        </w:rPr>
        <w:t>ОН</w:t>
      </w:r>
    </w:p>
    <w:p w:rsidR="00DE00D0" w:rsidRPr="00BE3B80" w:rsidRDefault="00DE00D0" w:rsidP="00DD5784">
      <w:pPr>
        <w:numPr>
          <w:ilvl w:val="0"/>
          <w:numId w:val="36"/>
        </w:numPr>
        <w:spacing w:after="0" w:line="240" w:lineRule="auto"/>
        <w:jc w:val="both"/>
        <w:rPr>
          <w:rFonts w:ascii="Times New Roman" w:hAnsi="Times New Roman"/>
          <w:sz w:val="28"/>
          <w:szCs w:val="28"/>
        </w:rPr>
      </w:pPr>
      <w:r w:rsidRPr="00BE3B80">
        <w:rPr>
          <w:rFonts w:ascii="Times New Roman" w:hAnsi="Times New Roman"/>
          <w:bCs/>
          <w:sz w:val="28"/>
          <w:szCs w:val="28"/>
          <w:lang w:val="uz-Cyrl-UZ"/>
        </w:rPr>
        <w:t>СООН</w:t>
      </w:r>
    </w:p>
    <w:p w:rsidR="00DE00D0" w:rsidRPr="00BE3B80" w:rsidRDefault="00DE00D0" w:rsidP="00DD5784">
      <w:pPr>
        <w:numPr>
          <w:ilvl w:val="0"/>
          <w:numId w:val="36"/>
        </w:numPr>
        <w:spacing w:after="0" w:line="240" w:lineRule="auto"/>
        <w:jc w:val="both"/>
        <w:rPr>
          <w:rFonts w:ascii="Times New Roman" w:hAnsi="Times New Roman"/>
          <w:sz w:val="28"/>
          <w:szCs w:val="28"/>
        </w:rPr>
      </w:pPr>
      <w:r w:rsidRPr="00BE3B80">
        <w:rPr>
          <w:rFonts w:ascii="Times New Roman" w:hAnsi="Times New Roman"/>
          <w:bCs/>
          <w:sz w:val="28"/>
          <w:szCs w:val="28"/>
          <w:lang w:val="en-US"/>
        </w:rPr>
        <w:t>SO</w:t>
      </w:r>
      <w:r w:rsidRPr="00BE3B80">
        <w:rPr>
          <w:rFonts w:ascii="Times New Roman" w:hAnsi="Times New Roman"/>
          <w:bCs/>
          <w:sz w:val="28"/>
          <w:szCs w:val="28"/>
          <w:vertAlign w:val="subscript"/>
          <w:lang w:val="en-US"/>
        </w:rPr>
        <w:t>3</w:t>
      </w:r>
      <w:r w:rsidRPr="00BE3B80">
        <w:rPr>
          <w:rFonts w:ascii="Times New Roman" w:hAnsi="Times New Roman"/>
          <w:bCs/>
          <w:sz w:val="28"/>
          <w:szCs w:val="28"/>
          <w:lang w:val="en-US"/>
        </w:rPr>
        <w:t>H</w:t>
      </w:r>
    </w:p>
    <w:p w:rsidR="00DE00D0" w:rsidRPr="00BE3B80" w:rsidRDefault="00DE00D0" w:rsidP="00DD5784">
      <w:pPr>
        <w:numPr>
          <w:ilvl w:val="0"/>
          <w:numId w:val="36"/>
        </w:numPr>
        <w:spacing w:after="0" w:line="240" w:lineRule="auto"/>
        <w:jc w:val="both"/>
        <w:rPr>
          <w:rFonts w:ascii="Times New Roman" w:hAnsi="Times New Roman"/>
          <w:sz w:val="28"/>
          <w:szCs w:val="28"/>
        </w:rPr>
      </w:pPr>
      <w:r w:rsidRPr="00BE3B80">
        <w:rPr>
          <w:rFonts w:ascii="Times New Roman" w:hAnsi="Times New Roman"/>
          <w:bCs/>
          <w:sz w:val="28"/>
          <w:szCs w:val="28"/>
          <w:lang w:val="en-US"/>
        </w:rPr>
        <w:t>NH</w:t>
      </w:r>
      <w:r w:rsidRPr="00BE3B80">
        <w:rPr>
          <w:rFonts w:ascii="Times New Roman" w:hAnsi="Times New Roman"/>
          <w:bCs/>
          <w:sz w:val="28"/>
          <w:szCs w:val="28"/>
          <w:vertAlign w:val="subscript"/>
          <w:lang w:val="en-US"/>
        </w:rPr>
        <w:t>2</w:t>
      </w:r>
    </w:p>
    <w:p w:rsidR="00DE00D0" w:rsidRPr="00BE3B80" w:rsidRDefault="00DE00D0" w:rsidP="00DD5784">
      <w:pPr>
        <w:ind w:firstLine="322"/>
        <w:jc w:val="both"/>
        <w:rPr>
          <w:rFonts w:ascii="Times New Roman" w:hAnsi="Times New Roman"/>
          <w:sz w:val="28"/>
          <w:szCs w:val="28"/>
          <w:lang w:val="uz-Cyrl-UZ"/>
        </w:rPr>
      </w:pPr>
      <w:r w:rsidRPr="00BE3B80">
        <w:rPr>
          <w:rFonts w:ascii="Times New Roman" w:hAnsi="Times New Roman"/>
          <w:sz w:val="28"/>
          <w:szCs w:val="28"/>
        </w:rPr>
        <w:t xml:space="preserve"> Число</w:t>
      </w:r>
      <w:r w:rsidRPr="00BE3B80">
        <w:rPr>
          <w:rFonts w:ascii="Times New Roman" w:hAnsi="Times New Roman"/>
          <w:bCs/>
          <w:sz w:val="28"/>
          <w:szCs w:val="28"/>
          <w:lang w:val="uz-Cyrl-UZ"/>
        </w:rPr>
        <w:t>СН</w:t>
      </w:r>
      <w:r w:rsidRPr="00BE3B80">
        <w:rPr>
          <w:rFonts w:ascii="Times New Roman" w:hAnsi="Times New Roman"/>
          <w:bCs/>
          <w:sz w:val="28"/>
          <w:szCs w:val="28"/>
          <w:vertAlign w:val="subscript"/>
          <w:lang w:val="uz-Cyrl-UZ"/>
        </w:rPr>
        <w:t>2</w:t>
      </w:r>
      <w:r w:rsidRPr="00BE3B80">
        <w:rPr>
          <w:rFonts w:ascii="Times New Roman" w:hAnsi="Times New Roman"/>
          <w:bCs/>
          <w:sz w:val="28"/>
          <w:szCs w:val="28"/>
          <w:lang w:val="uz-Cyrl-UZ"/>
        </w:rPr>
        <w:t>-групп</w:t>
      </w:r>
      <w:r w:rsidRPr="00BE3B80">
        <w:rPr>
          <w:rFonts w:ascii="Times New Roman" w:hAnsi="Times New Roman"/>
          <w:bCs/>
          <w:sz w:val="28"/>
          <w:szCs w:val="28"/>
        </w:rPr>
        <w:t xml:space="preserve"> в углеводородной группе должно быть</w:t>
      </w:r>
      <w:r w:rsidRPr="00BE3B80">
        <w:rPr>
          <w:rFonts w:ascii="Times New Roman" w:hAnsi="Times New Roman"/>
          <w:bCs/>
          <w:sz w:val="28"/>
          <w:szCs w:val="28"/>
          <w:lang w:val="uz-Cyrl-UZ"/>
        </w:rPr>
        <w:t xml:space="preserve"> 10-22.</w:t>
      </w:r>
      <w:r w:rsidRPr="00BE3B80">
        <w:rPr>
          <w:rFonts w:ascii="Times New Roman" w:hAnsi="Times New Roman"/>
          <w:bCs/>
          <w:sz w:val="28"/>
          <w:szCs w:val="28"/>
        </w:rPr>
        <w:t>ПАВ условно обозначают в  виде</w:t>
      </w:r>
      <w:r w:rsidR="00885E11">
        <w:rPr>
          <w:rFonts w:ascii="Times New Roman" w:hAnsi="Times New Roman"/>
          <w:noProof/>
          <w:sz w:val="28"/>
          <w:szCs w:val="28"/>
        </w:rPr>
        <w:drawing>
          <wp:inline distT="0" distB="0" distL="0" distR="0">
            <wp:extent cx="448310" cy="155575"/>
            <wp:effectExtent l="0" t="0" r="0"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6"/>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448310" cy="155575"/>
                    </a:xfrm>
                    <a:prstGeom prst="rect">
                      <a:avLst/>
                    </a:prstGeom>
                    <a:noFill/>
                    <a:ln>
                      <a:noFill/>
                    </a:ln>
                  </pic:spPr>
                </pic:pic>
              </a:graphicData>
            </a:graphic>
          </wp:inline>
        </w:drawing>
      </w:r>
    </w:p>
    <w:p w:rsidR="00DE00D0" w:rsidRPr="0008144D" w:rsidRDefault="00DE00D0" w:rsidP="00BE062B">
      <w:pPr>
        <w:ind w:left="360" w:firstLine="348"/>
        <w:jc w:val="center"/>
        <w:outlineLvl w:val="0"/>
        <w:rPr>
          <w:rFonts w:ascii="Times New Roman" w:hAnsi="Times New Roman"/>
          <w:b/>
          <w:sz w:val="28"/>
          <w:szCs w:val="28"/>
        </w:rPr>
      </w:pPr>
      <w:r w:rsidRPr="0008144D">
        <w:rPr>
          <w:rFonts w:ascii="Times New Roman" w:hAnsi="Times New Roman"/>
          <w:b/>
          <w:bCs/>
          <w:sz w:val="28"/>
          <w:szCs w:val="28"/>
        </w:rPr>
        <w:t>Классификация ПАВ</w:t>
      </w:r>
      <w:r w:rsidR="0008144D">
        <w:rPr>
          <w:rFonts w:ascii="Times New Roman" w:hAnsi="Times New Roman"/>
          <w:b/>
          <w:bCs/>
          <w:sz w:val="28"/>
          <w:szCs w:val="28"/>
        </w:rPr>
        <w:t>.</w:t>
      </w:r>
    </w:p>
    <w:p w:rsidR="00DE00D0" w:rsidRPr="00F36304" w:rsidRDefault="00DE00D0" w:rsidP="00DD5784">
      <w:pPr>
        <w:ind w:left="360" w:firstLine="348"/>
        <w:jc w:val="both"/>
        <w:rPr>
          <w:rFonts w:ascii="Times New Roman" w:hAnsi="Times New Roman"/>
          <w:sz w:val="28"/>
          <w:szCs w:val="28"/>
        </w:rPr>
      </w:pPr>
      <w:r w:rsidRPr="00F36304">
        <w:rPr>
          <w:rFonts w:ascii="Times New Roman" w:hAnsi="Times New Roman"/>
          <w:sz w:val="28"/>
          <w:szCs w:val="28"/>
        </w:rPr>
        <w:t>По растворимости ПАВ делятся на:</w:t>
      </w:r>
    </w:p>
    <w:p w:rsidR="00DE00D0" w:rsidRPr="00F36304" w:rsidRDefault="00DE00D0" w:rsidP="00DD5784">
      <w:pPr>
        <w:numPr>
          <w:ilvl w:val="0"/>
          <w:numId w:val="37"/>
        </w:numPr>
        <w:spacing w:after="0" w:line="240" w:lineRule="auto"/>
        <w:jc w:val="both"/>
        <w:rPr>
          <w:rFonts w:ascii="Times New Roman" w:hAnsi="Times New Roman"/>
          <w:sz w:val="28"/>
          <w:szCs w:val="28"/>
        </w:rPr>
      </w:pPr>
      <w:r w:rsidRPr="00F36304">
        <w:rPr>
          <w:rFonts w:ascii="Times New Roman" w:hAnsi="Times New Roman"/>
          <w:sz w:val="28"/>
          <w:szCs w:val="28"/>
        </w:rPr>
        <w:t xml:space="preserve"> водорастворимые и</w:t>
      </w:r>
    </w:p>
    <w:p w:rsidR="00DE00D0" w:rsidRPr="00F36304" w:rsidRDefault="00DE00D0" w:rsidP="00DD5784">
      <w:pPr>
        <w:numPr>
          <w:ilvl w:val="0"/>
          <w:numId w:val="37"/>
        </w:numPr>
        <w:spacing w:after="0" w:line="240" w:lineRule="auto"/>
        <w:jc w:val="both"/>
        <w:rPr>
          <w:rFonts w:ascii="Times New Roman" w:hAnsi="Times New Roman"/>
          <w:sz w:val="28"/>
          <w:szCs w:val="28"/>
        </w:rPr>
      </w:pPr>
      <w:r w:rsidRPr="00F36304">
        <w:rPr>
          <w:rFonts w:ascii="Times New Roman" w:hAnsi="Times New Roman"/>
          <w:sz w:val="28"/>
          <w:szCs w:val="28"/>
        </w:rPr>
        <w:t xml:space="preserve"> жирорастворимые.</w:t>
      </w:r>
    </w:p>
    <w:p w:rsidR="00DE00D0" w:rsidRPr="00BE3B80" w:rsidRDefault="00DE00D0" w:rsidP="00574C86">
      <w:pPr>
        <w:spacing w:line="240" w:lineRule="auto"/>
        <w:ind w:left="360" w:firstLine="348"/>
        <w:jc w:val="both"/>
        <w:outlineLvl w:val="0"/>
        <w:rPr>
          <w:rFonts w:ascii="Times New Roman" w:hAnsi="Times New Roman"/>
          <w:bCs/>
          <w:sz w:val="28"/>
          <w:szCs w:val="28"/>
        </w:rPr>
      </w:pPr>
      <w:r w:rsidRPr="00BE3B80">
        <w:rPr>
          <w:rFonts w:ascii="Times New Roman" w:hAnsi="Times New Roman"/>
          <w:bCs/>
          <w:sz w:val="28"/>
          <w:szCs w:val="28"/>
        </w:rPr>
        <w:t xml:space="preserve">От способности к диссоциации делят на:   </w:t>
      </w:r>
      <w:r w:rsidRPr="00BE3B80">
        <w:rPr>
          <w:rFonts w:ascii="Times New Roman" w:hAnsi="Times New Roman"/>
          <w:bCs/>
          <w:sz w:val="28"/>
          <w:szCs w:val="28"/>
        </w:rPr>
        <w:tab/>
      </w:r>
    </w:p>
    <w:p w:rsidR="00DE00D0" w:rsidRPr="00BE3B80" w:rsidRDefault="00DE00D0" w:rsidP="00574C86">
      <w:pPr>
        <w:spacing w:line="240" w:lineRule="auto"/>
        <w:ind w:left="360" w:firstLine="348"/>
        <w:jc w:val="both"/>
        <w:rPr>
          <w:rFonts w:ascii="Times New Roman" w:hAnsi="Times New Roman"/>
          <w:bCs/>
          <w:sz w:val="28"/>
          <w:szCs w:val="28"/>
        </w:rPr>
      </w:pPr>
      <w:r w:rsidRPr="00BE3B80">
        <w:rPr>
          <w:rFonts w:ascii="Times New Roman" w:hAnsi="Times New Roman"/>
          <w:bCs/>
          <w:sz w:val="28"/>
          <w:szCs w:val="28"/>
        </w:rPr>
        <w:t xml:space="preserve"> - электролиты (ионогенные)</w:t>
      </w:r>
    </w:p>
    <w:p w:rsidR="00DE00D0" w:rsidRPr="00BE3B80" w:rsidRDefault="00DE00D0" w:rsidP="00574C86">
      <w:pPr>
        <w:spacing w:line="240" w:lineRule="auto"/>
        <w:ind w:left="360" w:firstLine="348"/>
        <w:jc w:val="both"/>
        <w:rPr>
          <w:rFonts w:ascii="Times New Roman" w:hAnsi="Times New Roman"/>
          <w:bCs/>
          <w:sz w:val="28"/>
          <w:szCs w:val="28"/>
        </w:rPr>
      </w:pPr>
      <w:r w:rsidRPr="00BE3B80">
        <w:rPr>
          <w:rFonts w:ascii="Times New Roman" w:hAnsi="Times New Roman"/>
          <w:bCs/>
          <w:sz w:val="28"/>
          <w:szCs w:val="28"/>
        </w:rPr>
        <w:t xml:space="preserve"> - неэлектролиты (неионогенные) </w:t>
      </w:r>
    </w:p>
    <w:p w:rsidR="00DE00D0" w:rsidRPr="00BE3B80" w:rsidRDefault="00DE00D0" w:rsidP="00574C86">
      <w:pPr>
        <w:spacing w:line="240" w:lineRule="auto"/>
        <w:ind w:left="360" w:firstLine="348"/>
        <w:jc w:val="both"/>
        <w:rPr>
          <w:rFonts w:ascii="Times New Roman" w:hAnsi="Times New Roman"/>
          <w:sz w:val="28"/>
          <w:szCs w:val="28"/>
        </w:rPr>
      </w:pPr>
      <w:r w:rsidRPr="00BE3B80">
        <w:rPr>
          <w:rFonts w:ascii="Times New Roman" w:hAnsi="Times New Roman"/>
          <w:sz w:val="28"/>
          <w:szCs w:val="28"/>
        </w:rPr>
        <w:t>И</w:t>
      </w:r>
      <w:r w:rsidRPr="00BE3B80">
        <w:rPr>
          <w:rFonts w:ascii="Times New Roman" w:hAnsi="Times New Roman"/>
          <w:sz w:val="28"/>
          <w:szCs w:val="28"/>
          <w:lang w:val="uz-Cyrl-UZ"/>
        </w:rPr>
        <w:t>оноген</w:t>
      </w:r>
      <w:r w:rsidRPr="00BE3B80">
        <w:rPr>
          <w:rFonts w:ascii="Times New Roman" w:hAnsi="Times New Roman"/>
          <w:sz w:val="28"/>
          <w:szCs w:val="28"/>
        </w:rPr>
        <w:t>ные ПАВ подразделяют</w:t>
      </w:r>
      <w:r w:rsidRPr="00BE3B80">
        <w:rPr>
          <w:rFonts w:ascii="Times New Roman" w:hAnsi="Times New Roman"/>
          <w:sz w:val="28"/>
          <w:szCs w:val="28"/>
          <w:lang w:val="uz-Cyrl-UZ"/>
        </w:rPr>
        <w:t xml:space="preserve">: </w:t>
      </w:r>
    </w:p>
    <w:p w:rsidR="00DE00D0" w:rsidRPr="00BE3B80" w:rsidRDefault="00DE00D0" w:rsidP="00DD5784">
      <w:pPr>
        <w:numPr>
          <w:ilvl w:val="0"/>
          <w:numId w:val="38"/>
        </w:numPr>
        <w:spacing w:after="0" w:line="240" w:lineRule="auto"/>
        <w:jc w:val="both"/>
        <w:rPr>
          <w:rFonts w:ascii="Times New Roman" w:hAnsi="Times New Roman"/>
          <w:sz w:val="28"/>
          <w:szCs w:val="28"/>
        </w:rPr>
      </w:pPr>
      <w:r w:rsidRPr="00BE3B80">
        <w:rPr>
          <w:rFonts w:ascii="Times New Roman" w:hAnsi="Times New Roman"/>
          <w:bCs/>
          <w:sz w:val="28"/>
          <w:szCs w:val="28"/>
          <w:lang w:val="uz-Cyrl-UZ"/>
        </w:rPr>
        <w:lastRenderedPageBreak/>
        <w:t>анионактив</w:t>
      </w:r>
      <w:r w:rsidRPr="00BE3B80">
        <w:rPr>
          <w:rFonts w:ascii="Times New Roman" w:hAnsi="Times New Roman"/>
          <w:bCs/>
          <w:sz w:val="28"/>
          <w:szCs w:val="28"/>
        </w:rPr>
        <w:t>ные</w:t>
      </w:r>
    </w:p>
    <w:p w:rsidR="00DE00D0" w:rsidRPr="00BE3B80" w:rsidRDefault="00DE00D0" w:rsidP="00DD5784">
      <w:pPr>
        <w:numPr>
          <w:ilvl w:val="0"/>
          <w:numId w:val="38"/>
        </w:numPr>
        <w:spacing w:after="0" w:line="240" w:lineRule="auto"/>
        <w:jc w:val="both"/>
        <w:rPr>
          <w:rFonts w:ascii="Times New Roman" w:hAnsi="Times New Roman"/>
          <w:sz w:val="28"/>
          <w:szCs w:val="28"/>
        </w:rPr>
      </w:pPr>
      <w:r w:rsidRPr="00BE3B80">
        <w:rPr>
          <w:rFonts w:ascii="Times New Roman" w:hAnsi="Times New Roman"/>
          <w:bCs/>
          <w:sz w:val="28"/>
          <w:szCs w:val="28"/>
          <w:lang w:val="uz-Cyrl-UZ"/>
        </w:rPr>
        <w:t>катион</w:t>
      </w:r>
      <w:r w:rsidRPr="00BE3B80">
        <w:rPr>
          <w:rFonts w:ascii="Times New Roman" w:hAnsi="Times New Roman"/>
          <w:bCs/>
          <w:sz w:val="28"/>
          <w:szCs w:val="28"/>
        </w:rPr>
        <w:t>ак</w:t>
      </w:r>
      <w:r w:rsidRPr="00BE3B80">
        <w:rPr>
          <w:rFonts w:ascii="Times New Roman" w:hAnsi="Times New Roman"/>
          <w:bCs/>
          <w:sz w:val="28"/>
          <w:szCs w:val="28"/>
          <w:lang w:val="uz-Cyrl-UZ"/>
        </w:rPr>
        <w:t>тив</w:t>
      </w:r>
      <w:r w:rsidRPr="00BE3B80">
        <w:rPr>
          <w:rFonts w:ascii="Times New Roman" w:hAnsi="Times New Roman"/>
          <w:bCs/>
          <w:sz w:val="28"/>
          <w:szCs w:val="28"/>
        </w:rPr>
        <w:t>ные</w:t>
      </w:r>
    </w:p>
    <w:p w:rsidR="00DE00D0" w:rsidRPr="00BE3B80" w:rsidRDefault="00DE00D0" w:rsidP="00DD5784">
      <w:pPr>
        <w:numPr>
          <w:ilvl w:val="0"/>
          <w:numId w:val="38"/>
        </w:numPr>
        <w:spacing w:after="0" w:line="240" w:lineRule="auto"/>
        <w:jc w:val="both"/>
        <w:rPr>
          <w:rFonts w:ascii="Times New Roman" w:hAnsi="Times New Roman"/>
          <w:sz w:val="28"/>
          <w:szCs w:val="28"/>
        </w:rPr>
      </w:pPr>
      <w:r w:rsidRPr="00BE3B80">
        <w:rPr>
          <w:rFonts w:ascii="Times New Roman" w:hAnsi="Times New Roman"/>
          <w:bCs/>
          <w:sz w:val="28"/>
          <w:szCs w:val="28"/>
          <w:lang w:val="uz-Cyrl-UZ"/>
        </w:rPr>
        <w:t>амфотер</w:t>
      </w:r>
      <w:r w:rsidRPr="00BE3B80">
        <w:rPr>
          <w:rFonts w:ascii="Times New Roman" w:hAnsi="Times New Roman"/>
          <w:bCs/>
          <w:sz w:val="28"/>
          <w:szCs w:val="28"/>
        </w:rPr>
        <w:t>ные</w:t>
      </w:r>
    </w:p>
    <w:p w:rsidR="00DE00D0" w:rsidRPr="0008144D" w:rsidRDefault="00DE00D0" w:rsidP="00BE062B">
      <w:pPr>
        <w:ind w:left="360" w:firstLine="348"/>
        <w:jc w:val="center"/>
        <w:outlineLvl w:val="0"/>
        <w:rPr>
          <w:rFonts w:ascii="Times New Roman" w:hAnsi="Times New Roman"/>
          <w:b/>
          <w:sz w:val="28"/>
          <w:szCs w:val="28"/>
        </w:rPr>
      </w:pPr>
      <w:r w:rsidRPr="0008144D">
        <w:rPr>
          <w:rFonts w:ascii="Times New Roman" w:hAnsi="Times New Roman"/>
          <w:b/>
          <w:bCs/>
          <w:sz w:val="28"/>
          <w:szCs w:val="28"/>
          <w:lang w:val="uz-Cyrl-UZ"/>
        </w:rPr>
        <w:t>Анион</w:t>
      </w:r>
      <w:r w:rsidRPr="0008144D">
        <w:rPr>
          <w:rFonts w:ascii="Times New Roman" w:hAnsi="Times New Roman"/>
          <w:b/>
          <w:bCs/>
          <w:sz w:val="28"/>
          <w:szCs w:val="28"/>
        </w:rPr>
        <w:t>активные ПАВ</w:t>
      </w:r>
    </w:p>
    <w:p w:rsidR="000A488F" w:rsidRDefault="00DE00D0" w:rsidP="000A488F">
      <w:pPr>
        <w:ind w:left="14" w:firstLine="348"/>
        <w:jc w:val="both"/>
        <w:rPr>
          <w:rFonts w:ascii="Times New Roman" w:hAnsi="Times New Roman"/>
          <w:bCs/>
          <w:sz w:val="28"/>
          <w:szCs w:val="28"/>
        </w:rPr>
      </w:pPr>
      <w:r w:rsidRPr="00F36304">
        <w:rPr>
          <w:rFonts w:ascii="Times New Roman" w:hAnsi="Times New Roman"/>
          <w:sz w:val="28"/>
          <w:szCs w:val="28"/>
        </w:rPr>
        <w:t>При д</w:t>
      </w:r>
      <w:r w:rsidRPr="00F36304">
        <w:rPr>
          <w:rFonts w:ascii="Times New Roman" w:hAnsi="Times New Roman"/>
          <w:sz w:val="28"/>
          <w:szCs w:val="28"/>
          <w:lang w:val="uz-Cyrl-UZ"/>
        </w:rPr>
        <w:t>иссоциаци</w:t>
      </w:r>
      <w:r w:rsidRPr="00F36304">
        <w:rPr>
          <w:rFonts w:ascii="Times New Roman" w:hAnsi="Times New Roman"/>
          <w:sz w:val="28"/>
          <w:szCs w:val="28"/>
        </w:rPr>
        <w:t>и образуют поверхностно</w:t>
      </w:r>
      <w:r w:rsidRPr="00F36304">
        <w:rPr>
          <w:rFonts w:ascii="Times New Roman" w:hAnsi="Times New Roman"/>
          <w:b/>
          <w:bCs/>
          <w:sz w:val="28"/>
          <w:szCs w:val="28"/>
          <w:lang w:val="uz-Cyrl-UZ"/>
        </w:rPr>
        <w:t>-</w:t>
      </w:r>
      <w:r w:rsidRPr="00BE3B80">
        <w:rPr>
          <w:rFonts w:ascii="Times New Roman" w:hAnsi="Times New Roman"/>
          <w:bCs/>
          <w:sz w:val="28"/>
          <w:szCs w:val="28"/>
          <w:lang w:val="uz-Cyrl-UZ"/>
        </w:rPr>
        <w:t>актив</w:t>
      </w:r>
      <w:r w:rsidRPr="00BE3B80">
        <w:rPr>
          <w:rFonts w:ascii="Times New Roman" w:hAnsi="Times New Roman"/>
          <w:bCs/>
          <w:sz w:val="28"/>
          <w:szCs w:val="28"/>
        </w:rPr>
        <w:t>ный</w:t>
      </w:r>
      <w:r w:rsidRPr="00BE3B80">
        <w:rPr>
          <w:rFonts w:ascii="Times New Roman" w:hAnsi="Times New Roman"/>
          <w:bCs/>
          <w:sz w:val="28"/>
          <w:szCs w:val="28"/>
          <w:lang w:val="uz-Cyrl-UZ"/>
        </w:rPr>
        <w:t xml:space="preserve"> анион</w:t>
      </w:r>
      <w:r w:rsidRPr="00BE3B80">
        <w:rPr>
          <w:rFonts w:ascii="Times New Roman" w:hAnsi="Times New Roman"/>
          <w:sz w:val="28"/>
          <w:szCs w:val="28"/>
          <w:lang w:val="uz-Cyrl-UZ"/>
        </w:rPr>
        <w:t>. Адсорби</w:t>
      </w:r>
      <w:r w:rsidRPr="00BE3B80">
        <w:rPr>
          <w:rFonts w:ascii="Times New Roman" w:hAnsi="Times New Roman"/>
          <w:sz w:val="28"/>
          <w:szCs w:val="28"/>
        </w:rPr>
        <w:t>руясь они н</w:t>
      </w:r>
      <w:r w:rsidRPr="00BE3B80">
        <w:rPr>
          <w:rFonts w:ascii="Times New Roman" w:hAnsi="Times New Roman"/>
          <w:sz w:val="28"/>
          <w:szCs w:val="28"/>
          <w:lang w:val="uz-Cyrl-UZ"/>
        </w:rPr>
        <w:t>а</w:t>
      </w:r>
      <w:r w:rsidRPr="00BE3B80">
        <w:rPr>
          <w:rFonts w:ascii="Times New Roman" w:hAnsi="Times New Roman"/>
          <w:sz w:val="28"/>
          <w:szCs w:val="28"/>
        </w:rPr>
        <w:t>капливаются на поверхности</w:t>
      </w:r>
      <w:r w:rsidRPr="00BE3B80">
        <w:rPr>
          <w:rFonts w:ascii="Times New Roman" w:hAnsi="Times New Roman"/>
          <w:sz w:val="28"/>
          <w:szCs w:val="28"/>
          <w:lang w:val="uz-Cyrl-UZ"/>
        </w:rPr>
        <w:t xml:space="preserve">, </w:t>
      </w:r>
      <w:r w:rsidRPr="00BE3B80">
        <w:rPr>
          <w:rFonts w:ascii="Times New Roman" w:hAnsi="Times New Roman"/>
          <w:sz w:val="28"/>
          <w:szCs w:val="28"/>
        </w:rPr>
        <w:t>и поверхность заряжается</w:t>
      </w:r>
      <w:r w:rsidRPr="00BE3B80">
        <w:rPr>
          <w:rFonts w:ascii="Times New Roman" w:hAnsi="Times New Roman"/>
          <w:bCs/>
          <w:sz w:val="28"/>
          <w:szCs w:val="28"/>
        </w:rPr>
        <w:t>отрицательно</w:t>
      </w:r>
      <w:r w:rsidRPr="00BE3B80">
        <w:rPr>
          <w:rFonts w:ascii="Times New Roman" w:hAnsi="Times New Roman"/>
          <w:bCs/>
          <w:sz w:val="28"/>
          <w:szCs w:val="28"/>
          <w:lang w:val="uz-Cyrl-UZ"/>
        </w:rPr>
        <w:t>(-)</w:t>
      </w:r>
      <w:r w:rsidRPr="00BE3B80">
        <w:rPr>
          <w:rFonts w:ascii="Times New Roman" w:hAnsi="Times New Roman"/>
          <w:bCs/>
          <w:sz w:val="28"/>
          <w:szCs w:val="28"/>
        </w:rPr>
        <w:t xml:space="preserve">. Это кислоты и их соли </w:t>
      </w:r>
      <w:r w:rsidRPr="00BE3B80">
        <w:rPr>
          <w:rFonts w:ascii="Times New Roman" w:hAnsi="Times New Roman"/>
          <w:sz w:val="28"/>
          <w:szCs w:val="28"/>
          <w:lang w:val="uz-Cyrl-UZ"/>
        </w:rPr>
        <w:t>–</w:t>
      </w:r>
      <w:r w:rsidRPr="00BE3B80">
        <w:rPr>
          <w:rFonts w:ascii="Times New Roman" w:hAnsi="Times New Roman"/>
          <w:bCs/>
          <w:sz w:val="28"/>
          <w:szCs w:val="28"/>
          <w:lang w:val="uz-Cyrl-UZ"/>
        </w:rPr>
        <w:t>RCOOMe</w:t>
      </w:r>
      <w:r w:rsidRPr="00F36304">
        <w:rPr>
          <w:rFonts w:ascii="Times New Roman" w:hAnsi="Times New Roman"/>
          <w:b/>
          <w:bCs/>
          <w:sz w:val="28"/>
          <w:szCs w:val="28"/>
          <w:lang w:val="uz-Cyrl-UZ"/>
        </w:rPr>
        <w:t>,</w:t>
      </w:r>
      <w:r w:rsidRPr="00F36304">
        <w:rPr>
          <w:rFonts w:ascii="Times New Roman" w:hAnsi="Times New Roman"/>
          <w:sz w:val="28"/>
          <w:szCs w:val="28"/>
          <w:lang w:val="uz-Cyrl-UZ"/>
        </w:rPr>
        <w:t xml:space="preserve"> сульфоэфир</w:t>
      </w:r>
      <w:r w:rsidRPr="00F36304">
        <w:rPr>
          <w:rFonts w:ascii="Times New Roman" w:hAnsi="Times New Roman"/>
          <w:sz w:val="28"/>
          <w:szCs w:val="28"/>
        </w:rPr>
        <w:t>ы и их соли</w:t>
      </w:r>
      <w:r w:rsidRPr="00F36304">
        <w:rPr>
          <w:rFonts w:ascii="Times New Roman" w:hAnsi="Times New Roman"/>
          <w:sz w:val="28"/>
          <w:szCs w:val="28"/>
          <w:lang w:val="uz-Cyrl-UZ"/>
        </w:rPr>
        <w:t xml:space="preserve"> – </w:t>
      </w:r>
      <w:r w:rsidRPr="00BE3B80">
        <w:rPr>
          <w:rFonts w:ascii="Times New Roman" w:hAnsi="Times New Roman"/>
          <w:bCs/>
          <w:sz w:val="28"/>
          <w:szCs w:val="28"/>
          <w:lang w:val="uz-Cyrl-UZ"/>
        </w:rPr>
        <w:t>R-O-SO</w:t>
      </w:r>
      <w:r w:rsidRPr="00BE3B80">
        <w:rPr>
          <w:rFonts w:ascii="Times New Roman" w:hAnsi="Times New Roman"/>
          <w:bCs/>
          <w:sz w:val="28"/>
          <w:szCs w:val="28"/>
          <w:vertAlign w:val="subscript"/>
          <w:lang w:val="uz-Cyrl-UZ"/>
        </w:rPr>
        <w:t>3</w:t>
      </w:r>
      <w:r w:rsidRPr="00BE3B80">
        <w:rPr>
          <w:rFonts w:ascii="Times New Roman" w:hAnsi="Times New Roman"/>
          <w:bCs/>
          <w:sz w:val="28"/>
          <w:szCs w:val="28"/>
          <w:lang w:val="uz-Cyrl-UZ"/>
        </w:rPr>
        <w:t xml:space="preserve">-Me, </w:t>
      </w:r>
      <w:r w:rsidRPr="00BE3B80">
        <w:rPr>
          <w:rFonts w:ascii="Times New Roman" w:hAnsi="Times New Roman"/>
          <w:sz w:val="28"/>
          <w:szCs w:val="28"/>
          <w:lang w:val="uz-Cyrl-UZ"/>
        </w:rPr>
        <w:t xml:space="preserve">алкил </w:t>
      </w:r>
      <w:r w:rsidRPr="00BE3B80">
        <w:rPr>
          <w:rFonts w:ascii="Times New Roman" w:hAnsi="Times New Roman"/>
          <w:sz w:val="28"/>
          <w:szCs w:val="28"/>
        </w:rPr>
        <w:t>и</w:t>
      </w:r>
      <w:r w:rsidRPr="00BE3B80">
        <w:rPr>
          <w:rFonts w:ascii="Times New Roman" w:hAnsi="Times New Roman"/>
          <w:sz w:val="28"/>
          <w:szCs w:val="28"/>
          <w:lang w:val="uz-Cyrl-UZ"/>
        </w:rPr>
        <w:t xml:space="preserve"> арилсульфонат</w:t>
      </w:r>
      <w:r w:rsidRPr="00BE3B80">
        <w:rPr>
          <w:rFonts w:ascii="Times New Roman" w:hAnsi="Times New Roman"/>
          <w:sz w:val="28"/>
          <w:szCs w:val="28"/>
        </w:rPr>
        <w:t>ы</w:t>
      </w:r>
      <w:r w:rsidRPr="00BE3B80">
        <w:rPr>
          <w:rFonts w:ascii="Times New Roman" w:hAnsi="Times New Roman"/>
          <w:bCs/>
          <w:sz w:val="28"/>
          <w:szCs w:val="28"/>
          <w:lang w:val="uz-Cyrl-UZ"/>
        </w:rPr>
        <w:t xml:space="preserve"> – R-SO</w:t>
      </w:r>
      <w:r w:rsidRPr="00BE3B80">
        <w:rPr>
          <w:rFonts w:ascii="Times New Roman" w:hAnsi="Times New Roman"/>
          <w:bCs/>
          <w:sz w:val="28"/>
          <w:szCs w:val="28"/>
          <w:vertAlign w:val="subscript"/>
          <w:lang w:val="uz-Cyrl-UZ"/>
        </w:rPr>
        <w:t>3</w:t>
      </w:r>
      <w:r w:rsidRPr="00BE3B80">
        <w:rPr>
          <w:rFonts w:ascii="Times New Roman" w:hAnsi="Times New Roman"/>
          <w:bCs/>
          <w:sz w:val="28"/>
          <w:szCs w:val="28"/>
          <w:lang w:val="uz-Cyrl-UZ"/>
        </w:rPr>
        <w:t>-Me</w:t>
      </w:r>
      <w:r w:rsidRPr="00BE3B80">
        <w:rPr>
          <w:rFonts w:ascii="Times New Roman" w:hAnsi="Times New Roman"/>
          <w:sz w:val="28"/>
          <w:szCs w:val="28"/>
          <w:lang w:val="uz-Cyrl-UZ"/>
        </w:rPr>
        <w:t xml:space="preserve">. </w:t>
      </w:r>
      <w:r w:rsidRPr="00BE3B80">
        <w:rPr>
          <w:rFonts w:ascii="Times New Roman" w:hAnsi="Times New Roman"/>
          <w:sz w:val="28"/>
          <w:szCs w:val="28"/>
        </w:rPr>
        <w:t>В медицине применяется</w:t>
      </w:r>
      <w:r w:rsidRPr="00BE3B80">
        <w:rPr>
          <w:rFonts w:ascii="Times New Roman" w:hAnsi="Times New Roman"/>
          <w:sz w:val="28"/>
          <w:szCs w:val="28"/>
          <w:lang w:val="uz-Cyrl-UZ"/>
        </w:rPr>
        <w:t xml:space="preserve"> натрий лаурилсульфат</w:t>
      </w:r>
      <w:r w:rsidRPr="00BE3B80">
        <w:rPr>
          <w:rFonts w:ascii="Times New Roman" w:hAnsi="Times New Roman"/>
          <w:bCs/>
          <w:sz w:val="28"/>
          <w:szCs w:val="28"/>
          <w:lang w:val="uz-Cyrl-UZ"/>
        </w:rPr>
        <w:t>[H</w:t>
      </w:r>
      <w:r w:rsidRPr="00BE3B80">
        <w:rPr>
          <w:rFonts w:ascii="Times New Roman" w:hAnsi="Times New Roman"/>
          <w:bCs/>
          <w:sz w:val="28"/>
          <w:szCs w:val="28"/>
          <w:vertAlign w:val="subscript"/>
          <w:lang w:val="uz-Cyrl-UZ"/>
        </w:rPr>
        <w:t>3</w:t>
      </w:r>
      <w:r w:rsidRPr="00BE3B80">
        <w:rPr>
          <w:rFonts w:ascii="Times New Roman" w:hAnsi="Times New Roman"/>
          <w:bCs/>
          <w:sz w:val="28"/>
          <w:szCs w:val="28"/>
          <w:lang w:val="uz-Cyrl-UZ"/>
        </w:rPr>
        <w:t>C-(CH</w:t>
      </w:r>
      <w:r w:rsidRPr="00BE3B80">
        <w:rPr>
          <w:rFonts w:ascii="Times New Roman" w:hAnsi="Times New Roman"/>
          <w:bCs/>
          <w:sz w:val="28"/>
          <w:szCs w:val="28"/>
          <w:vertAlign w:val="subscript"/>
          <w:lang w:val="uz-Cyrl-UZ"/>
        </w:rPr>
        <w:t>2</w:t>
      </w:r>
      <w:r w:rsidRPr="00BE3B80">
        <w:rPr>
          <w:rFonts w:ascii="Times New Roman" w:hAnsi="Times New Roman"/>
          <w:bCs/>
          <w:sz w:val="28"/>
          <w:szCs w:val="28"/>
          <w:lang w:val="uz-Cyrl-UZ"/>
        </w:rPr>
        <w:t>)</w:t>
      </w:r>
      <w:r w:rsidRPr="00BE3B80">
        <w:rPr>
          <w:rFonts w:ascii="Times New Roman" w:hAnsi="Times New Roman"/>
          <w:bCs/>
          <w:sz w:val="28"/>
          <w:szCs w:val="28"/>
          <w:vertAlign w:val="subscript"/>
          <w:lang w:val="uz-Cyrl-UZ"/>
        </w:rPr>
        <w:t>11</w:t>
      </w:r>
      <w:r w:rsidRPr="00BE3B80">
        <w:rPr>
          <w:rFonts w:ascii="Times New Roman" w:hAnsi="Times New Roman"/>
          <w:bCs/>
          <w:sz w:val="28"/>
          <w:szCs w:val="28"/>
          <w:lang w:val="uz-Cyrl-UZ"/>
        </w:rPr>
        <w:t>-SO</w:t>
      </w:r>
      <w:r w:rsidRPr="00BE3B80">
        <w:rPr>
          <w:rFonts w:ascii="Times New Roman" w:hAnsi="Times New Roman"/>
          <w:bCs/>
          <w:sz w:val="28"/>
          <w:szCs w:val="28"/>
          <w:vertAlign w:val="subscript"/>
          <w:lang w:val="uz-Cyrl-UZ"/>
        </w:rPr>
        <w:t>2</w:t>
      </w:r>
      <w:r w:rsidRPr="00BE3B80">
        <w:rPr>
          <w:rFonts w:ascii="Times New Roman" w:hAnsi="Times New Roman"/>
          <w:bCs/>
          <w:sz w:val="28"/>
          <w:szCs w:val="28"/>
          <w:lang w:val="uz-Cyrl-UZ"/>
        </w:rPr>
        <w:t>]-Na+</w:t>
      </w:r>
    </w:p>
    <w:p w:rsidR="00DE00D0" w:rsidRPr="000A488F" w:rsidRDefault="00DE00D0" w:rsidP="00574C86">
      <w:pPr>
        <w:jc w:val="both"/>
        <w:rPr>
          <w:rFonts w:ascii="Times New Roman" w:hAnsi="Times New Roman"/>
          <w:bCs/>
          <w:sz w:val="28"/>
          <w:szCs w:val="28"/>
        </w:rPr>
      </w:pPr>
      <w:r w:rsidRPr="0008144D">
        <w:rPr>
          <w:rFonts w:ascii="Times New Roman" w:hAnsi="Times New Roman"/>
          <w:b/>
          <w:bCs/>
          <w:sz w:val="28"/>
          <w:szCs w:val="28"/>
        </w:rPr>
        <w:t>К</w:t>
      </w:r>
      <w:r w:rsidRPr="0008144D">
        <w:rPr>
          <w:rFonts w:ascii="Times New Roman" w:hAnsi="Times New Roman"/>
          <w:b/>
          <w:bCs/>
          <w:sz w:val="28"/>
          <w:szCs w:val="28"/>
          <w:lang w:val="uz-Cyrl-UZ"/>
        </w:rPr>
        <w:t>атион</w:t>
      </w:r>
      <w:r w:rsidRPr="0008144D">
        <w:rPr>
          <w:rFonts w:ascii="Times New Roman" w:hAnsi="Times New Roman"/>
          <w:b/>
          <w:bCs/>
          <w:sz w:val="28"/>
          <w:szCs w:val="28"/>
        </w:rPr>
        <w:t>активные ПАВ</w:t>
      </w:r>
      <w:r w:rsidRPr="0008144D">
        <w:rPr>
          <w:rFonts w:ascii="Times New Roman" w:hAnsi="Times New Roman"/>
          <w:b/>
          <w:bCs/>
          <w:sz w:val="28"/>
          <w:szCs w:val="28"/>
          <w:lang w:val="uz-Cyrl-UZ"/>
        </w:rPr>
        <w:t>.</w:t>
      </w:r>
      <w:r w:rsidRPr="00F36304">
        <w:rPr>
          <w:rFonts w:ascii="Times New Roman" w:hAnsi="Times New Roman"/>
          <w:sz w:val="28"/>
          <w:szCs w:val="28"/>
        </w:rPr>
        <w:t xml:space="preserve">При </w:t>
      </w:r>
      <w:r w:rsidRPr="00F36304">
        <w:rPr>
          <w:rFonts w:ascii="Times New Roman" w:hAnsi="Times New Roman"/>
          <w:sz w:val="28"/>
          <w:szCs w:val="28"/>
          <w:lang w:val="uz-Cyrl-UZ"/>
        </w:rPr>
        <w:t>диссоци</w:t>
      </w:r>
      <w:r w:rsidRPr="00F36304">
        <w:rPr>
          <w:rFonts w:ascii="Times New Roman" w:hAnsi="Times New Roman"/>
          <w:sz w:val="28"/>
          <w:szCs w:val="28"/>
        </w:rPr>
        <w:t xml:space="preserve">иобразуют </w:t>
      </w:r>
      <w:r w:rsidRPr="00BE3B80">
        <w:rPr>
          <w:rFonts w:ascii="Times New Roman" w:hAnsi="Times New Roman"/>
          <w:bCs/>
          <w:sz w:val="28"/>
          <w:szCs w:val="28"/>
        </w:rPr>
        <w:t>поверхностно-</w:t>
      </w:r>
      <w:r w:rsidRPr="00BE3B80">
        <w:rPr>
          <w:rFonts w:ascii="Times New Roman" w:hAnsi="Times New Roman"/>
          <w:bCs/>
          <w:sz w:val="28"/>
          <w:szCs w:val="28"/>
          <w:lang w:val="uz-Cyrl-UZ"/>
        </w:rPr>
        <w:t>актив</w:t>
      </w:r>
      <w:r w:rsidRPr="00BE3B80">
        <w:rPr>
          <w:rFonts w:ascii="Times New Roman" w:hAnsi="Times New Roman"/>
          <w:bCs/>
          <w:sz w:val="28"/>
          <w:szCs w:val="28"/>
        </w:rPr>
        <w:t>ные</w:t>
      </w:r>
      <w:r w:rsidRPr="00BE3B80">
        <w:rPr>
          <w:rFonts w:ascii="Times New Roman" w:hAnsi="Times New Roman"/>
          <w:bCs/>
          <w:sz w:val="28"/>
          <w:szCs w:val="28"/>
          <w:lang w:val="uz-Cyrl-UZ"/>
        </w:rPr>
        <w:t xml:space="preserve"> катион</w:t>
      </w:r>
      <w:r w:rsidRPr="00BE3B80">
        <w:rPr>
          <w:rFonts w:ascii="Times New Roman" w:hAnsi="Times New Roman"/>
          <w:bCs/>
          <w:sz w:val="28"/>
          <w:szCs w:val="28"/>
        </w:rPr>
        <w:t>ы</w:t>
      </w:r>
      <w:r w:rsidRPr="00BE3B80">
        <w:rPr>
          <w:rFonts w:ascii="Times New Roman" w:hAnsi="Times New Roman"/>
          <w:sz w:val="28"/>
          <w:szCs w:val="28"/>
          <w:lang w:val="uz-Cyrl-UZ"/>
        </w:rPr>
        <w:t xml:space="preserve">. </w:t>
      </w:r>
      <w:r w:rsidRPr="00BE3B80">
        <w:rPr>
          <w:rFonts w:ascii="Times New Roman" w:hAnsi="Times New Roman"/>
          <w:sz w:val="28"/>
          <w:szCs w:val="28"/>
        </w:rPr>
        <w:t xml:space="preserve">На поверхностном слое накапливаются </w:t>
      </w:r>
      <w:r w:rsidRPr="00BE3B80">
        <w:rPr>
          <w:rFonts w:ascii="Times New Roman" w:hAnsi="Times New Roman"/>
          <w:sz w:val="28"/>
          <w:szCs w:val="28"/>
          <w:lang w:val="uz-Cyrl-UZ"/>
        </w:rPr>
        <w:t>катион</w:t>
      </w:r>
      <w:r w:rsidRPr="00BE3B80">
        <w:rPr>
          <w:rFonts w:ascii="Times New Roman" w:hAnsi="Times New Roman"/>
          <w:sz w:val="28"/>
          <w:szCs w:val="28"/>
        </w:rPr>
        <w:t>ы</w:t>
      </w:r>
      <w:r>
        <w:rPr>
          <w:rFonts w:ascii="Times New Roman" w:hAnsi="Times New Roman"/>
          <w:sz w:val="28"/>
          <w:szCs w:val="28"/>
        </w:rPr>
        <w:t>,</w:t>
      </w:r>
      <w:r w:rsidRPr="00BE3B80">
        <w:rPr>
          <w:rFonts w:ascii="Times New Roman" w:hAnsi="Times New Roman"/>
          <w:sz w:val="28"/>
          <w:szCs w:val="28"/>
        </w:rPr>
        <w:t xml:space="preserve"> и он</w:t>
      </w:r>
      <w:r w:rsidRPr="00BE3B80">
        <w:rPr>
          <w:rFonts w:ascii="Times New Roman" w:hAnsi="Times New Roman"/>
          <w:sz w:val="28"/>
          <w:szCs w:val="28"/>
          <w:lang w:val="uz-Cyrl-UZ"/>
        </w:rPr>
        <w:t xml:space="preserve"> заря</w:t>
      </w:r>
      <w:r w:rsidRPr="00BE3B80">
        <w:rPr>
          <w:rFonts w:ascii="Times New Roman" w:hAnsi="Times New Roman"/>
          <w:sz w:val="28"/>
          <w:szCs w:val="28"/>
        </w:rPr>
        <w:t>жается положительно</w:t>
      </w:r>
      <w:r w:rsidRPr="00F36304">
        <w:rPr>
          <w:rFonts w:ascii="Times New Roman" w:hAnsi="Times New Roman"/>
          <w:sz w:val="28"/>
          <w:szCs w:val="28"/>
          <w:lang w:val="uz-Cyrl-UZ"/>
        </w:rPr>
        <w:t xml:space="preserve">. </w:t>
      </w:r>
    </w:p>
    <w:p w:rsidR="000A488F" w:rsidRPr="00F36304" w:rsidRDefault="00AD0CA6" w:rsidP="00DD5784">
      <w:pPr>
        <w:ind w:firstLine="348"/>
        <w:jc w:val="both"/>
        <w:rPr>
          <w:rFonts w:ascii="Times New Roman" w:hAnsi="Times New Roman"/>
          <w:sz w:val="28"/>
          <w:szCs w:val="28"/>
        </w:rPr>
      </w:pPr>
      <w:r>
        <w:rPr>
          <w:noProof/>
        </w:rPr>
        <w:object w:dxaOrig="1440" w:dyaOrig="1440">
          <v:shape id="_x0000_s1729" type="#_x0000_t75" style="position:absolute;left:0;text-align:left;margin-left:4.95pt;margin-top:15.5pt;width:66pt;height:34pt;z-index:251693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">
            <v:imagedata r:id="rId567" o:title=""/>
          </v:shape>
          <o:OLEObject Type="Embed" ProgID="Equation.3" ShapeID="_x0000_s1729" DrawAspect="Content" ObjectID="_1638002878" r:id="rId568"/>
        </w:object>
      </w:r>
      <w:r>
        <w:rPr>
          <w:noProof/>
        </w:rPr>
        <w:object w:dxaOrig="1440" w:dyaOrig="1440">
          <v:shape id="_x0000_s1728" type="#_x0000_t75" style="position:absolute;left:0;text-align:left;margin-left:108pt;margin-top:20.15pt;width:71pt;height:34pt;z-index:25169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">
            <v:imagedata r:id="rId569" o:title=""/>
          </v:shape>
          <o:OLEObject Type="Embed" ProgID="Equation.3" ShapeID="_x0000_s1728" DrawAspect="Content" ObjectID="_1638002879" r:id="rId570"/>
        </w:object>
      </w:r>
      <w:r>
        <w:rPr>
          <w:noProof/>
        </w:rPr>
        <w:object w:dxaOrig="1440" w:dyaOrig="1440">
          <v:shape id="_x0000_s1731" type="#_x0000_t75" style="position:absolute;left:0;text-align:left;margin-left:207pt;margin-top:15.5pt;width:54pt;height:34pt;z-index:251695104">
            <v:imagedata r:id="rId571" o:title=""/>
          </v:shape>
          <o:OLEObject Type="Embed" ProgID="Equation.3" ShapeID="_x0000_s1731" DrawAspect="Content" ObjectID="_1638002880" r:id="rId572"/>
        </w:object>
      </w:r>
      <w:r>
        <w:rPr>
          <w:noProof/>
        </w:rPr>
        <w:object w:dxaOrig="1440" w:dyaOrig="1440">
          <v:shape id="_x0000_s1730" type="#_x0000_t75" style="position:absolute;left:0;text-align:left;margin-left:302pt;margin-top:15.5pt;width:85pt;height:34pt;z-index:25169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">
            <v:imagedata r:id="rId573" o:title=""/>
          </v:shape>
          <o:OLEObject Type="Embed" ProgID="Equation.3" ShapeID="_x0000_s1730" DrawAspect="Content" ObjectID="_1638002881" r:id="rId574"/>
        </w:object>
      </w:r>
    </w:p>
    <w:p w:rsidR="00DE00D0" w:rsidRPr="00F36304" w:rsidRDefault="00DE00D0" w:rsidP="00DD5784">
      <w:pPr>
        <w:ind w:left="360" w:firstLine="348"/>
        <w:jc w:val="both"/>
        <w:rPr>
          <w:rFonts w:ascii="Times New Roman" w:hAnsi="Times New Roman"/>
          <w:sz w:val="28"/>
          <w:szCs w:val="28"/>
        </w:rPr>
      </w:pPr>
    </w:p>
    <w:p w:rsidR="00DE00D0" w:rsidRPr="00BE3B80" w:rsidRDefault="00AD0CA6" w:rsidP="00BE062B">
      <w:pPr>
        <w:ind w:left="360" w:firstLine="348"/>
        <w:jc w:val="center"/>
        <w:outlineLvl w:val="0"/>
        <w:rPr>
          <w:rFonts w:ascii="Times New Roman" w:hAnsi="Times New Roman"/>
          <w:sz w:val="32"/>
          <w:szCs w:val="32"/>
        </w:rPr>
      </w:pPr>
      <w:r>
        <w:rPr>
          <w:noProof/>
        </w:rPr>
        <w:object w:dxaOrig="1440" w:dyaOrig="1440">
          <v:shape id="_x0000_s1732" type="#_x0000_t75" style="position:absolute;left:0;text-align:left;margin-left:30.6pt;margin-top:18.15pt;width:385.35pt;height:29.95pt;z-index:251697152">
            <v:imagedata r:id="rId575" o:title=""/>
          </v:shape>
          <o:OLEObject Type="Embed" ProgID="Equation.3" ShapeID="_x0000_s1732" DrawAspect="Content" ObjectID="_1638002882" r:id="rId576"/>
        </w:object>
      </w:r>
      <w:r w:rsidR="00DE00D0">
        <w:rPr>
          <w:rFonts w:ascii="Times New Roman" w:hAnsi="Times New Roman"/>
          <w:bCs/>
          <w:sz w:val="32"/>
          <w:szCs w:val="32"/>
          <w:lang w:val="uz-Cyrl-UZ"/>
        </w:rPr>
        <w:t>А</w:t>
      </w:r>
      <w:r w:rsidR="00DE00D0" w:rsidRPr="00BE3B80">
        <w:rPr>
          <w:rFonts w:ascii="Times New Roman" w:hAnsi="Times New Roman"/>
          <w:bCs/>
          <w:sz w:val="32"/>
          <w:szCs w:val="32"/>
          <w:lang w:val="uz-Cyrl-UZ"/>
        </w:rPr>
        <w:t>мфотер</w:t>
      </w:r>
      <w:r w:rsidR="00DE00D0" w:rsidRPr="00BE3B80">
        <w:rPr>
          <w:rFonts w:ascii="Times New Roman" w:hAnsi="Times New Roman"/>
          <w:bCs/>
          <w:sz w:val="32"/>
          <w:szCs w:val="32"/>
        </w:rPr>
        <w:t>ные ПАВ.</w:t>
      </w:r>
    </w:p>
    <w:p w:rsidR="00DE00D0" w:rsidRPr="00F36304" w:rsidRDefault="00DE00D0" w:rsidP="00DD5784">
      <w:pPr>
        <w:ind w:left="360" w:firstLine="348"/>
        <w:jc w:val="both"/>
        <w:rPr>
          <w:rFonts w:ascii="Times New Roman" w:hAnsi="Times New Roman"/>
          <w:sz w:val="28"/>
          <w:szCs w:val="28"/>
        </w:rPr>
      </w:pPr>
    </w:p>
    <w:p w:rsidR="00DE00D0" w:rsidRDefault="00DE00D0" w:rsidP="00BE3B80">
      <w:pPr>
        <w:ind w:left="360" w:firstLine="348"/>
        <w:jc w:val="center"/>
        <w:outlineLvl w:val="0"/>
        <w:rPr>
          <w:rFonts w:ascii="Times New Roman" w:hAnsi="Times New Roman"/>
          <w:sz w:val="32"/>
          <w:szCs w:val="32"/>
        </w:rPr>
      </w:pPr>
      <w:r w:rsidRPr="00BE3B80">
        <w:rPr>
          <w:rFonts w:ascii="Times New Roman" w:hAnsi="Times New Roman"/>
          <w:sz w:val="32"/>
          <w:szCs w:val="32"/>
        </w:rPr>
        <w:t>Неионогенные ПАВ</w:t>
      </w:r>
    </w:p>
    <w:p w:rsidR="00DE00D0" w:rsidRDefault="00885E11" w:rsidP="00BE3B80">
      <w:pPr>
        <w:ind w:left="360" w:firstLine="348"/>
        <w:jc w:val="center"/>
        <w:outlineLvl w:val="0"/>
        <w:rPr>
          <w:rFonts w:ascii="Times New Roman" w:hAnsi="Times New Roman"/>
          <w:sz w:val="32"/>
          <w:szCs w:val="32"/>
        </w:rPr>
      </w:pPr>
      <w:r>
        <w:rPr>
          <w:rFonts w:ascii="Times New Roman" w:hAnsi="Times New Roman"/>
          <w:noProof/>
          <w:sz w:val="32"/>
          <w:szCs w:val="32"/>
        </w:rPr>
        <w:drawing>
          <wp:inline distT="0" distB="0" distL="0" distR="0">
            <wp:extent cx="3907790" cy="698500"/>
            <wp:effectExtent l="0" t="0" r="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2"/>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3907790" cy="698500"/>
                    </a:xfrm>
                    <a:prstGeom prst="rect">
                      <a:avLst/>
                    </a:prstGeom>
                    <a:noFill/>
                    <a:ln>
                      <a:noFill/>
                    </a:ln>
                  </pic:spPr>
                </pic:pic>
              </a:graphicData>
            </a:graphic>
          </wp:inline>
        </w:drawing>
      </w:r>
    </w:p>
    <w:p w:rsidR="00DE00D0" w:rsidRDefault="00885E11" w:rsidP="00BE3B80">
      <w:pPr>
        <w:ind w:left="360" w:firstLine="348"/>
        <w:jc w:val="center"/>
        <w:outlineLvl w:val="0"/>
        <w:rPr>
          <w:rFonts w:ascii="Times New Roman" w:hAnsi="Times New Roman"/>
          <w:sz w:val="32"/>
          <w:szCs w:val="32"/>
        </w:rPr>
      </w:pPr>
      <w:r>
        <w:rPr>
          <w:rFonts w:ascii="Times New Roman" w:hAnsi="Times New Roman"/>
          <w:noProof/>
          <w:sz w:val="32"/>
          <w:szCs w:val="32"/>
        </w:rPr>
        <w:drawing>
          <wp:inline distT="0" distB="0" distL="0" distR="0">
            <wp:extent cx="4295775" cy="612775"/>
            <wp:effectExtent l="19050" t="19050" r="28575" b="15875"/>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3"/>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4295775" cy="612775"/>
                    </a:xfrm>
                    <a:prstGeom prst="rect">
                      <a:avLst/>
                    </a:prstGeom>
                    <a:solidFill>
                      <a:srgbClr val="66FFFF"/>
                    </a:solidFill>
                    <a:ln w="9525" cmpd="sng">
                      <a:solidFill>
                        <a:srgbClr val="3333CC"/>
                      </a:solidFill>
                      <a:miter lim="800000"/>
                      <a:headEnd/>
                      <a:tailEnd/>
                    </a:ln>
                    <a:effectLst/>
                  </pic:spPr>
                </pic:pic>
              </a:graphicData>
            </a:graphic>
          </wp:inline>
        </w:drawing>
      </w:r>
    </w:p>
    <w:p w:rsidR="00DE00D0" w:rsidRDefault="00AD0CA6" w:rsidP="00BE3B80">
      <w:pPr>
        <w:ind w:left="360" w:firstLine="348"/>
        <w:jc w:val="center"/>
        <w:outlineLvl w:val="0"/>
        <w:rPr>
          <w:rFonts w:ascii="Times New Roman" w:hAnsi="Times New Roman"/>
          <w:sz w:val="32"/>
          <w:szCs w:val="32"/>
        </w:rPr>
      </w:pPr>
      <w:r>
        <w:rPr>
          <w:noProof/>
        </w:rPr>
        <w:pict>
          <v:rect id="Прямоугольник 14" o:spid="_x0000_s1292" style="position:absolute;left:0;text-align:left;margin-left:-5.85pt;margin-top:3.4pt;width:473.25pt;height:81.25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" filled="f" stroked="f">
            <v:textbox style="mso-fit-shape-to-text:t">
              <w:txbxContent>
                <w:p w:rsidR="00ED73C4" w:rsidRPr="005E7498" w:rsidRDefault="00ED73C4" w:rsidP="005E7498">
                  <w:pPr>
                    <w:pStyle w:val="ad"/>
                    <w:spacing w:before="0" w:beforeAutospacing="0" w:after="0" w:afterAutospacing="0" w:line="276" w:lineRule="auto"/>
                    <w:jc w:val="both"/>
                    <w:textAlignment w:val="baseline"/>
                    <w:rPr>
                      <w:sz w:val="28"/>
                      <w:szCs w:val="28"/>
                    </w:rPr>
                  </w:pPr>
                  <w:r w:rsidRPr="005E7498">
                    <w:rPr>
                      <w:bCs/>
                      <w:kern w:val="24"/>
                      <w:sz w:val="28"/>
                      <w:szCs w:val="28"/>
                      <w:lang w:val="uz-Cyrl-UZ"/>
                    </w:rPr>
                    <w:t>Катион</w:t>
                  </w:r>
                  <w:r w:rsidRPr="005E7498">
                    <w:rPr>
                      <w:bCs/>
                      <w:kern w:val="24"/>
                      <w:sz w:val="28"/>
                      <w:szCs w:val="28"/>
                    </w:rPr>
                    <w:t>активные и</w:t>
                  </w:r>
                  <w:r w:rsidRPr="005E7498">
                    <w:rPr>
                      <w:bCs/>
                      <w:kern w:val="24"/>
                      <w:sz w:val="28"/>
                      <w:szCs w:val="28"/>
                      <w:lang w:val="uz-Cyrl-UZ"/>
                    </w:rPr>
                    <w:t xml:space="preserve"> анион</w:t>
                  </w:r>
                  <w:r w:rsidRPr="005E7498">
                    <w:rPr>
                      <w:bCs/>
                      <w:kern w:val="24"/>
                      <w:sz w:val="28"/>
                      <w:szCs w:val="28"/>
                    </w:rPr>
                    <w:t>активные ПАВ</w:t>
                  </w:r>
                  <w:r w:rsidRPr="005E7498">
                    <w:rPr>
                      <w:kern w:val="24"/>
                      <w:sz w:val="28"/>
                      <w:szCs w:val="28"/>
                    </w:rPr>
                    <w:t>применяют в хирургии как</w:t>
                  </w:r>
                  <w:r w:rsidRPr="005E7498">
                    <w:rPr>
                      <w:bCs/>
                      <w:kern w:val="24"/>
                      <w:sz w:val="28"/>
                      <w:szCs w:val="28"/>
                      <w:lang w:val="uz-Cyrl-UZ"/>
                    </w:rPr>
                    <w:t xml:space="preserve"> антисепти</w:t>
                  </w:r>
                  <w:r w:rsidRPr="005E7498">
                    <w:rPr>
                      <w:bCs/>
                      <w:kern w:val="24"/>
                      <w:sz w:val="28"/>
                      <w:szCs w:val="28"/>
                    </w:rPr>
                    <w:t>чес</w:t>
                  </w:r>
                  <w:r w:rsidRPr="005E7498">
                    <w:rPr>
                      <w:bCs/>
                      <w:kern w:val="24"/>
                      <w:sz w:val="28"/>
                      <w:szCs w:val="28"/>
                      <w:lang w:val="uz-Cyrl-UZ"/>
                    </w:rPr>
                    <w:t>к</w:t>
                  </w:r>
                  <w:r w:rsidRPr="005E7498">
                    <w:rPr>
                      <w:bCs/>
                      <w:kern w:val="24"/>
                      <w:sz w:val="28"/>
                      <w:szCs w:val="28"/>
                    </w:rPr>
                    <w:t>ое средство.</w:t>
                  </w:r>
                  <w:r w:rsidRPr="005E7498">
                    <w:rPr>
                      <w:kern w:val="24"/>
                      <w:sz w:val="28"/>
                      <w:szCs w:val="28"/>
                    </w:rPr>
                    <w:t>Четвертичные</w:t>
                  </w:r>
                  <w:r w:rsidRPr="005E7498">
                    <w:rPr>
                      <w:kern w:val="24"/>
                      <w:sz w:val="28"/>
                      <w:szCs w:val="28"/>
                      <w:lang w:val="uz-Cyrl-UZ"/>
                    </w:rPr>
                    <w:t xml:space="preserve"> аммоний</w:t>
                  </w:r>
                  <w:r w:rsidRPr="005E7498">
                    <w:rPr>
                      <w:kern w:val="24"/>
                      <w:sz w:val="28"/>
                      <w:szCs w:val="28"/>
                    </w:rPr>
                    <w:t>ные соли 300 разэффективнее удаляют микроорганизм</w:t>
                  </w:r>
                  <w:r>
                    <w:rPr>
                      <w:kern w:val="24"/>
                      <w:sz w:val="28"/>
                      <w:szCs w:val="28"/>
                    </w:rPr>
                    <w:t>ы</w:t>
                  </w:r>
                  <w:r w:rsidRPr="005E7498">
                    <w:rPr>
                      <w:kern w:val="24"/>
                      <w:sz w:val="28"/>
                      <w:szCs w:val="28"/>
                    </w:rPr>
                    <w:t xml:space="preserve"> чем фенол.</w:t>
                  </w:r>
                  <w:r w:rsidRPr="005E7498">
                    <w:rPr>
                      <w:bCs/>
                      <w:kern w:val="24"/>
                      <w:sz w:val="28"/>
                      <w:szCs w:val="28"/>
                      <w:lang w:val="uz-Cyrl-UZ"/>
                    </w:rPr>
                    <w:t>Н</w:t>
                  </w:r>
                  <w:r w:rsidRPr="005E7498">
                    <w:rPr>
                      <w:bCs/>
                      <w:kern w:val="24"/>
                      <w:sz w:val="28"/>
                      <w:szCs w:val="28"/>
                    </w:rPr>
                    <w:t>е</w:t>
                  </w:r>
                  <w:r w:rsidRPr="005E7498">
                    <w:rPr>
                      <w:bCs/>
                      <w:kern w:val="24"/>
                      <w:sz w:val="28"/>
                      <w:szCs w:val="28"/>
                      <w:lang w:val="uz-Cyrl-UZ"/>
                    </w:rPr>
                    <w:t>ионоген</w:t>
                  </w:r>
                  <w:r w:rsidRPr="005E7498">
                    <w:rPr>
                      <w:bCs/>
                      <w:kern w:val="24"/>
                      <w:sz w:val="28"/>
                      <w:szCs w:val="28"/>
                    </w:rPr>
                    <w:t>ные ПАВ не обладают</w:t>
                  </w:r>
                  <w:r w:rsidRPr="005E7498">
                    <w:rPr>
                      <w:bCs/>
                      <w:kern w:val="24"/>
                      <w:sz w:val="28"/>
                      <w:szCs w:val="28"/>
                      <w:lang w:val="uz-Cyrl-UZ"/>
                    </w:rPr>
                    <w:t>антимикроб</w:t>
                  </w:r>
                  <w:r w:rsidRPr="005E7498">
                    <w:rPr>
                      <w:bCs/>
                      <w:kern w:val="24"/>
                      <w:sz w:val="28"/>
                      <w:szCs w:val="28"/>
                    </w:rPr>
                    <w:t>н</w:t>
                  </w:r>
                  <w:r>
                    <w:rPr>
                      <w:bCs/>
                      <w:kern w:val="24"/>
                      <w:sz w:val="28"/>
                      <w:szCs w:val="28"/>
                    </w:rPr>
                    <w:t>и</w:t>
                  </w:r>
                  <w:r w:rsidRPr="005E7498">
                    <w:rPr>
                      <w:bCs/>
                      <w:kern w:val="24"/>
                      <w:sz w:val="28"/>
                      <w:szCs w:val="28"/>
                    </w:rPr>
                    <w:t>м свойством</w:t>
                  </w:r>
                  <w:r w:rsidRPr="005E7498">
                    <w:rPr>
                      <w:bCs/>
                      <w:kern w:val="24"/>
                      <w:sz w:val="28"/>
                      <w:szCs w:val="28"/>
                      <w:lang w:val="uz-Cyrl-UZ"/>
                    </w:rPr>
                    <w:t>.</w:t>
                  </w:r>
                </w:p>
              </w:txbxContent>
            </v:textbox>
          </v:rect>
        </w:pict>
      </w:r>
    </w:p>
    <w:p w:rsidR="00DE00D0" w:rsidRDefault="00DE00D0" w:rsidP="00BE3B80">
      <w:pPr>
        <w:ind w:left="360" w:firstLine="348"/>
        <w:jc w:val="center"/>
        <w:outlineLvl w:val="0"/>
        <w:rPr>
          <w:rFonts w:ascii="Times New Roman" w:hAnsi="Times New Roman"/>
          <w:sz w:val="32"/>
          <w:szCs w:val="32"/>
        </w:rPr>
      </w:pPr>
    </w:p>
    <w:p w:rsidR="00DE00D0" w:rsidRDefault="00DE00D0" w:rsidP="00BE3B80">
      <w:pPr>
        <w:ind w:left="360" w:firstLine="348"/>
        <w:jc w:val="center"/>
        <w:outlineLvl w:val="0"/>
        <w:rPr>
          <w:rFonts w:ascii="Times New Roman" w:hAnsi="Times New Roman"/>
          <w:sz w:val="32"/>
          <w:szCs w:val="32"/>
        </w:rPr>
      </w:pPr>
    </w:p>
    <w:p w:rsidR="00DE00D0" w:rsidRPr="00BE3B80" w:rsidRDefault="00DE00D0" w:rsidP="00FC0F3F">
      <w:pPr>
        <w:ind w:left="360" w:hanging="360"/>
        <w:jc w:val="center"/>
        <w:outlineLvl w:val="0"/>
        <w:rPr>
          <w:rFonts w:ascii="Times New Roman" w:hAnsi="Times New Roman"/>
          <w:sz w:val="28"/>
          <w:szCs w:val="28"/>
        </w:rPr>
      </w:pPr>
      <w:r w:rsidRPr="00BE3B80">
        <w:rPr>
          <w:rFonts w:ascii="Times New Roman" w:hAnsi="Times New Roman"/>
          <w:bCs/>
          <w:sz w:val="28"/>
          <w:szCs w:val="28"/>
          <w:lang w:val="uz-Cyrl-UZ"/>
        </w:rPr>
        <w:t xml:space="preserve">П.А. Ребиндер </w:t>
      </w:r>
      <w:r w:rsidRPr="00BE3B80">
        <w:rPr>
          <w:rFonts w:ascii="Times New Roman" w:hAnsi="Times New Roman"/>
          <w:bCs/>
          <w:sz w:val="28"/>
          <w:szCs w:val="28"/>
        </w:rPr>
        <w:t>все ПАВ</w:t>
      </w:r>
      <w:r w:rsidRPr="00BE3B80">
        <w:rPr>
          <w:rFonts w:ascii="Times New Roman" w:hAnsi="Times New Roman"/>
          <w:bCs/>
          <w:sz w:val="28"/>
          <w:szCs w:val="28"/>
          <w:lang w:val="uz-Cyrl-UZ"/>
        </w:rPr>
        <w:t xml:space="preserve"> дифиль</w:t>
      </w:r>
      <w:r w:rsidRPr="00BE3B80">
        <w:rPr>
          <w:rFonts w:ascii="Times New Roman" w:hAnsi="Times New Roman"/>
          <w:bCs/>
          <w:sz w:val="28"/>
          <w:szCs w:val="28"/>
        </w:rPr>
        <w:t xml:space="preserve">ного строения делил на </w:t>
      </w:r>
      <w:r w:rsidRPr="00BE3B80">
        <w:rPr>
          <w:rFonts w:ascii="Times New Roman" w:hAnsi="Times New Roman"/>
          <w:bCs/>
          <w:sz w:val="28"/>
          <w:szCs w:val="28"/>
          <w:lang w:val="uz-Cyrl-UZ"/>
        </w:rPr>
        <w:t>2 гру</w:t>
      </w:r>
      <w:r w:rsidRPr="00BE3B80">
        <w:rPr>
          <w:rFonts w:ascii="Times New Roman" w:hAnsi="Times New Roman"/>
          <w:bCs/>
          <w:sz w:val="28"/>
          <w:szCs w:val="28"/>
        </w:rPr>
        <w:t>ппы</w:t>
      </w:r>
      <w:r w:rsidRPr="00BE3B80">
        <w:rPr>
          <w:rFonts w:ascii="Times New Roman" w:hAnsi="Times New Roman"/>
          <w:bCs/>
          <w:sz w:val="28"/>
          <w:szCs w:val="28"/>
          <w:lang w:val="uz-Cyrl-UZ"/>
        </w:rPr>
        <w:t>:</w:t>
      </w:r>
    </w:p>
    <w:p w:rsidR="00DE00D0" w:rsidRPr="00BE3B80" w:rsidRDefault="00DE00D0" w:rsidP="00BE3B80">
      <w:pPr>
        <w:numPr>
          <w:ilvl w:val="0"/>
          <w:numId w:val="39"/>
        </w:numPr>
        <w:spacing w:after="0" w:line="240" w:lineRule="auto"/>
        <w:rPr>
          <w:rFonts w:ascii="Times New Roman" w:hAnsi="Times New Roman"/>
          <w:sz w:val="28"/>
          <w:szCs w:val="28"/>
        </w:rPr>
      </w:pPr>
      <w:r w:rsidRPr="00BE3B80">
        <w:rPr>
          <w:rFonts w:ascii="Times New Roman" w:hAnsi="Times New Roman"/>
          <w:bCs/>
          <w:sz w:val="28"/>
          <w:szCs w:val="28"/>
        </w:rPr>
        <w:t>Истинные растворимые ПАВ</w:t>
      </w:r>
      <w:r w:rsidRPr="00BE3B80">
        <w:rPr>
          <w:rFonts w:ascii="Times New Roman" w:hAnsi="Times New Roman"/>
          <w:bCs/>
          <w:sz w:val="28"/>
          <w:szCs w:val="28"/>
          <w:lang w:val="uz-Cyrl-UZ"/>
        </w:rPr>
        <w:t>;</w:t>
      </w:r>
    </w:p>
    <w:p w:rsidR="00DE00D0" w:rsidRPr="00BE3B80" w:rsidRDefault="00DE00D0" w:rsidP="00BE3B80">
      <w:pPr>
        <w:numPr>
          <w:ilvl w:val="0"/>
          <w:numId w:val="39"/>
        </w:numPr>
        <w:spacing w:after="0" w:line="240" w:lineRule="auto"/>
        <w:rPr>
          <w:rFonts w:ascii="Times New Roman" w:hAnsi="Times New Roman"/>
          <w:sz w:val="28"/>
          <w:szCs w:val="28"/>
        </w:rPr>
      </w:pPr>
      <w:r w:rsidRPr="00BE3B80">
        <w:rPr>
          <w:rFonts w:ascii="Times New Roman" w:hAnsi="Times New Roman"/>
          <w:bCs/>
          <w:sz w:val="28"/>
          <w:szCs w:val="28"/>
          <w:lang w:val="uz-Cyrl-UZ"/>
        </w:rPr>
        <w:t>Коллоид</w:t>
      </w:r>
      <w:r w:rsidRPr="00BE3B80">
        <w:rPr>
          <w:rFonts w:ascii="Times New Roman" w:hAnsi="Times New Roman"/>
          <w:bCs/>
          <w:sz w:val="28"/>
          <w:szCs w:val="28"/>
        </w:rPr>
        <w:t>но поверхностно</w:t>
      </w:r>
      <w:r w:rsidRPr="00BE3B80">
        <w:rPr>
          <w:rFonts w:ascii="Times New Roman" w:hAnsi="Times New Roman"/>
          <w:bCs/>
          <w:sz w:val="28"/>
          <w:szCs w:val="28"/>
          <w:lang w:val="uz-Cyrl-UZ"/>
        </w:rPr>
        <w:t>-актив</w:t>
      </w:r>
      <w:r w:rsidRPr="00BE3B80">
        <w:rPr>
          <w:rFonts w:ascii="Times New Roman" w:hAnsi="Times New Roman"/>
          <w:bCs/>
          <w:sz w:val="28"/>
          <w:szCs w:val="28"/>
        </w:rPr>
        <w:t>ные вещества</w:t>
      </w:r>
      <w:r w:rsidRPr="00BE3B80">
        <w:rPr>
          <w:rFonts w:ascii="Times New Roman" w:hAnsi="Times New Roman"/>
          <w:bCs/>
          <w:sz w:val="28"/>
          <w:szCs w:val="28"/>
          <w:lang w:val="uz-Cyrl-UZ"/>
        </w:rPr>
        <w:t>.</w:t>
      </w:r>
    </w:p>
    <w:p w:rsidR="00DE00D0" w:rsidRPr="00BE3B80" w:rsidRDefault="00DE00D0" w:rsidP="00FC0F3F">
      <w:pPr>
        <w:ind w:firstLine="360"/>
        <w:jc w:val="both"/>
        <w:rPr>
          <w:rFonts w:ascii="Times New Roman" w:hAnsi="Times New Roman"/>
          <w:sz w:val="28"/>
          <w:szCs w:val="28"/>
        </w:rPr>
      </w:pPr>
      <w:r w:rsidRPr="00BE3B80">
        <w:rPr>
          <w:rFonts w:ascii="Times New Roman" w:hAnsi="Times New Roman"/>
          <w:bCs/>
          <w:sz w:val="28"/>
          <w:szCs w:val="28"/>
        </w:rPr>
        <w:lastRenderedPageBreak/>
        <w:t xml:space="preserve">ПАВ первой группы </w:t>
      </w:r>
      <w:r w:rsidRPr="00BE3B80">
        <w:rPr>
          <w:rFonts w:ascii="Times New Roman" w:hAnsi="Times New Roman"/>
          <w:sz w:val="28"/>
          <w:szCs w:val="28"/>
        </w:rPr>
        <w:t xml:space="preserve">относятся растворимые органические соединения с меньшим </w:t>
      </w:r>
      <w:r w:rsidRPr="00BE3B80">
        <w:rPr>
          <w:rFonts w:ascii="Times New Roman" w:hAnsi="Times New Roman"/>
          <w:sz w:val="28"/>
          <w:szCs w:val="28"/>
          <w:lang w:val="uz-Cyrl-UZ"/>
        </w:rPr>
        <w:t>радикал</w:t>
      </w:r>
      <w:r w:rsidRPr="00BE3B80">
        <w:rPr>
          <w:rFonts w:ascii="Times New Roman" w:hAnsi="Times New Roman"/>
          <w:sz w:val="28"/>
          <w:szCs w:val="28"/>
        </w:rPr>
        <w:t>ом. Они образуют</w:t>
      </w:r>
      <w:r w:rsidRPr="00BE3B80">
        <w:rPr>
          <w:rFonts w:ascii="Times New Roman" w:hAnsi="Times New Roman"/>
          <w:bCs/>
          <w:sz w:val="28"/>
          <w:szCs w:val="28"/>
          <w:lang w:val="uz-Cyrl-UZ"/>
        </w:rPr>
        <w:t>молекуляр</w:t>
      </w:r>
      <w:r w:rsidRPr="00BE3B80">
        <w:rPr>
          <w:rFonts w:ascii="Times New Roman" w:hAnsi="Times New Roman"/>
          <w:bCs/>
          <w:sz w:val="28"/>
          <w:szCs w:val="28"/>
        </w:rPr>
        <w:t>но-</w:t>
      </w:r>
      <w:r w:rsidRPr="00BE3B80">
        <w:rPr>
          <w:rFonts w:ascii="Times New Roman" w:hAnsi="Times New Roman"/>
          <w:bCs/>
          <w:sz w:val="28"/>
          <w:szCs w:val="28"/>
          <w:lang w:val="uz-Cyrl-UZ"/>
        </w:rPr>
        <w:t>дисперс</w:t>
      </w:r>
      <w:r w:rsidRPr="00BE3B80">
        <w:rPr>
          <w:rFonts w:ascii="Times New Roman" w:hAnsi="Times New Roman"/>
          <w:bCs/>
          <w:sz w:val="28"/>
          <w:szCs w:val="28"/>
        </w:rPr>
        <w:t>ную</w:t>
      </w:r>
      <w:r w:rsidRPr="00BE3B80">
        <w:rPr>
          <w:rFonts w:ascii="Times New Roman" w:hAnsi="Times New Roman"/>
          <w:bCs/>
          <w:sz w:val="28"/>
          <w:szCs w:val="28"/>
          <w:lang w:val="uz-Cyrl-UZ"/>
        </w:rPr>
        <w:t xml:space="preserve"> систем</w:t>
      </w:r>
      <w:r w:rsidRPr="00BE3B80">
        <w:rPr>
          <w:rFonts w:ascii="Times New Roman" w:hAnsi="Times New Roman"/>
          <w:bCs/>
          <w:sz w:val="28"/>
          <w:szCs w:val="28"/>
        </w:rPr>
        <w:t>уи редко используются в качестве ПАВ</w:t>
      </w:r>
    </w:p>
    <w:p w:rsidR="00DE00D0" w:rsidRPr="00BE3B80" w:rsidRDefault="00DE00D0" w:rsidP="00FC0F3F">
      <w:pPr>
        <w:ind w:right="-33" w:firstLine="360"/>
        <w:jc w:val="both"/>
        <w:rPr>
          <w:rFonts w:ascii="Times New Roman" w:hAnsi="Times New Roman"/>
          <w:sz w:val="28"/>
          <w:szCs w:val="28"/>
        </w:rPr>
      </w:pPr>
      <w:r w:rsidRPr="00BE3B80">
        <w:rPr>
          <w:rFonts w:ascii="Times New Roman" w:hAnsi="Times New Roman"/>
          <w:sz w:val="28"/>
          <w:szCs w:val="28"/>
        </w:rPr>
        <w:t>Коллоидными ПАВ называют вещества, которые с одним и тем же растворителем в зависимости от условий образуют истинный и коллоидный раствор.   К ним относятся мыла, моющие средства и др.Для таких систем характерно следующее равновесие:</w:t>
      </w:r>
    </w:p>
    <w:p w:rsidR="00DE00D0" w:rsidRPr="00F36304" w:rsidRDefault="00DE00D0" w:rsidP="00DD5784">
      <w:pPr>
        <w:ind w:right="-33" w:firstLine="360"/>
        <w:jc w:val="both"/>
        <w:rPr>
          <w:rFonts w:ascii="Times New Roman" w:hAnsi="Times New Roman"/>
          <w:sz w:val="28"/>
          <w:szCs w:val="28"/>
        </w:rPr>
      </w:pPr>
      <w:r w:rsidRPr="00F36304">
        <w:rPr>
          <w:rFonts w:ascii="Times New Roman" w:hAnsi="Times New Roman"/>
          <w:sz w:val="28"/>
          <w:szCs w:val="28"/>
        </w:rPr>
        <w:t xml:space="preserve">          Истинный раствор  =   Коллоидный раствор  =  Гель</w:t>
      </w:r>
    </w:p>
    <w:p w:rsidR="00DE00D0" w:rsidRDefault="00DE00D0" w:rsidP="00FF35AA">
      <w:pPr>
        <w:ind w:right="-33" w:firstLine="360"/>
        <w:jc w:val="both"/>
        <w:rPr>
          <w:rFonts w:ascii="Times New Roman" w:hAnsi="Times New Roman"/>
          <w:sz w:val="28"/>
          <w:szCs w:val="28"/>
        </w:rPr>
      </w:pPr>
      <w:r w:rsidRPr="00F36304">
        <w:rPr>
          <w:rFonts w:ascii="Times New Roman" w:hAnsi="Times New Roman"/>
          <w:sz w:val="28"/>
          <w:szCs w:val="28"/>
        </w:rPr>
        <w:t xml:space="preserve">Как выше сказано, молекулы ПАВ дифильны. Они состоят из полярных и неполярных частей. У неполярных групп отсутствует сродство к полярному растворителю – воде, у полярных групп оно велико. Между неполярными группами существует гидрофобное взаимодействие. За счет этого и сильного взаимодействия полярных групп с водой происходит ассоциация молекул ПАВ и образуются мицеллы. </w:t>
      </w:r>
      <w:r>
        <w:rPr>
          <w:rFonts w:ascii="Times New Roman" w:hAnsi="Times New Roman"/>
          <w:sz w:val="28"/>
          <w:szCs w:val="28"/>
        </w:rPr>
        <w:t>С</w:t>
      </w:r>
      <w:r w:rsidRPr="00F36304">
        <w:rPr>
          <w:rFonts w:ascii="Times New Roman" w:hAnsi="Times New Roman"/>
          <w:sz w:val="28"/>
          <w:szCs w:val="28"/>
        </w:rPr>
        <w:t>хема образования мицеллы в растворах коллоидных ПАВ представлена  на рис.</w:t>
      </w:r>
    </w:p>
    <w:p w:rsidR="00DE00D0" w:rsidRPr="00F36304" w:rsidRDefault="00885E11" w:rsidP="005D7E70">
      <w:pPr>
        <w:ind w:left="360" w:hanging="218"/>
        <w:jc w:val="both"/>
        <w:rPr>
          <w:rFonts w:ascii="Times New Roman" w:hAnsi="Times New Roman"/>
          <w:sz w:val="28"/>
          <w:szCs w:val="28"/>
        </w:rPr>
      </w:pPr>
      <w:r>
        <w:rPr>
          <w:rFonts w:ascii="Times New Roman" w:hAnsi="Times New Roman"/>
          <w:noProof/>
          <w:sz w:val="28"/>
          <w:szCs w:val="28"/>
        </w:rPr>
        <w:drawing>
          <wp:inline distT="0" distB="0" distL="0" distR="0">
            <wp:extent cx="5607050" cy="2950210"/>
            <wp:effectExtent l="0" t="0" r="0" b="2540"/>
            <wp:docPr id="394" name="Рисунок 394" descr="ПА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4" descr="ПАВ"/>
                    <pic:cNvPicPr>
                      <a:picLocks noChangeAspect="1" noChangeArrowheads="1"/>
                    </pic:cNvPicPr>
                  </pic:nvPicPr>
                  <pic:blipFill>
                    <a:blip r:embed="rId579">
                      <a:extLst>
                        <a:ext uri="{28A0092B-C50C-407E-A947-70E740481C1C}">
                          <a14:useLocalDpi xmlns:a14="http://schemas.microsoft.com/office/drawing/2010/main" val="0"/>
                        </a:ext>
                      </a:extLst>
                    </a:blip>
                    <a:srcRect l="200" t="305" r="200" b="305"/>
                    <a:stretch>
                      <a:fillRect/>
                    </a:stretch>
                  </pic:blipFill>
                  <pic:spPr bwMode="auto">
                    <a:xfrm>
                      <a:off x="0" y="0"/>
                      <a:ext cx="5607050" cy="2950210"/>
                    </a:xfrm>
                    <a:prstGeom prst="rect">
                      <a:avLst/>
                    </a:prstGeom>
                    <a:noFill/>
                    <a:ln>
                      <a:noFill/>
                    </a:ln>
                  </pic:spPr>
                </pic:pic>
              </a:graphicData>
            </a:graphic>
          </wp:inline>
        </w:drawing>
      </w:r>
    </w:p>
    <w:p w:rsidR="00DE00D0" w:rsidRPr="00F36304" w:rsidRDefault="00DE00D0" w:rsidP="00DD5784">
      <w:pPr>
        <w:ind w:left="360" w:firstLine="348"/>
        <w:jc w:val="both"/>
        <w:rPr>
          <w:rFonts w:ascii="Times New Roman" w:hAnsi="Times New Roman"/>
          <w:sz w:val="28"/>
          <w:szCs w:val="28"/>
        </w:rPr>
      </w:pPr>
      <w:r w:rsidRPr="00F36304">
        <w:rPr>
          <w:rFonts w:ascii="Times New Roman" w:hAnsi="Times New Roman"/>
          <w:sz w:val="28"/>
          <w:szCs w:val="28"/>
        </w:rPr>
        <w:t>Ядро образовавшихся мицелл составляют неполярные радикалы, а внешнюю обкладку – полярные группы.</w:t>
      </w:r>
    </w:p>
    <w:p w:rsidR="00DE00D0" w:rsidRPr="005F4633" w:rsidRDefault="00DE00D0" w:rsidP="00DD5784">
      <w:pPr>
        <w:ind w:left="360" w:firstLine="348"/>
        <w:jc w:val="both"/>
        <w:rPr>
          <w:rFonts w:ascii="Times New Roman" w:hAnsi="Times New Roman"/>
          <w:sz w:val="28"/>
          <w:szCs w:val="28"/>
        </w:rPr>
      </w:pPr>
      <w:r w:rsidRPr="005F4633">
        <w:rPr>
          <w:rFonts w:ascii="Times New Roman" w:hAnsi="Times New Roman"/>
          <w:sz w:val="28"/>
          <w:szCs w:val="28"/>
        </w:rPr>
        <w:t>Минимальная концентрация коллоидного ПАВ, начиная с которой в его растворе происходит образование мицелл называется критической концентрации мицеллообразования (ККМ).</w:t>
      </w:r>
    </w:p>
    <w:p w:rsidR="00DE00D0" w:rsidRDefault="00DE00D0" w:rsidP="00DD5784">
      <w:pPr>
        <w:ind w:left="360" w:firstLine="348"/>
        <w:jc w:val="both"/>
        <w:rPr>
          <w:rFonts w:ascii="Times New Roman" w:hAnsi="Times New Roman"/>
          <w:sz w:val="28"/>
          <w:szCs w:val="28"/>
        </w:rPr>
      </w:pPr>
      <w:r w:rsidRPr="00F36304">
        <w:rPr>
          <w:rFonts w:ascii="Times New Roman" w:hAnsi="Times New Roman"/>
          <w:sz w:val="28"/>
          <w:szCs w:val="28"/>
        </w:rPr>
        <w:t xml:space="preserve">Форма образовавшихся мицелл зависит от концентрации раствора. При малых концентрациях образуются сферические мицеллы. Повышение концентрации приводит к изменению формы. При более высоких </w:t>
      </w:r>
      <w:r w:rsidRPr="00F36304">
        <w:rPr>
          <w:rFonts w:ascii="Times New Roman" w:hAnsi="Times New Roman"/>
          <w:sz w:val="28"/>
          <w:szCs w:val="28"/>
        </w:rPr>
        <w:lastRenderedPageBreak/>
        <w:t>концентраци</w:t>
      </w:r>
      <w:r>
        <w:rPr>
          <w:rFonts w:ascii="Times New Roman" w:hAnsi="Times New Roman"/>
          <w:sz w:val="28"/>
          <w:szCs w:val="28"/>
        </w:rPr>
        <w:t>ях</w:t>
      </w:r>
      <w:r w:rsidRPr="00F36304">
        <w:rPr>
          <w:rFonts w:ascii="Times New Roman" w:hAnsi="Times New Roman"/>
          <w:sz w:val="28"/>
          <w:szCs w:val="28"/>
        </w:rPr>
        <w:t xml:space="preserve"> образуются сначала цилиндрические, а затем пластинчатые мицеллы.</w:t>
      </w:r>
    </w:p>
    <w:p w:rsidR="00DE00D0" w:rsidRDefault="00DE00D0" w:rsidP="005D7E70">
      <w:pPr>
        <w:ind w:left="360" w:firstLine="348"/>
        <w:jc w:val="both"/>
        <w:rPr>
          <w:rFonts w:ascii="Times New Roman" w:hAnsi="Times New Roman"/>
          <w:iCs/>
          <w:sz w:val="28"/>
          <w:szCs w:val="28"/>
          <w:lang w:val="uz-Cyrl-UZ"/>
        </w:rPr>
      </w:pPr>
      <w:r w:rsidRPr="005D7E70">
        <w:rPr>
          <w:rFonts w:ascii="Times New Roman" w:hAnsi="Times New Roman"/>
          <w:bCs/>
          <w:sz w:val="28"/>
          <w:szCs w:val="28"/>
        </w:rPr>
        <w:t>В неводных растворах</w:t>
      </w:r>
      <w:r w:rsidRPr="005D7E70">
        <w:rPr>
          <w:rFonts w:ascii="Times New Roman" w:hAnsi="Times New Roman"/>
          <w:sz w:val="28"/>
          <w:szCs w:val="28"/>
        </w:rPr>
        <w:t>взаимодействуют</w:t>
      </w:r>
      <w:r w:rsidRPr="005D7E70">
        <w:rPr>
          <w:rFonts w:ascii="Times New Roman" w:hAnsi="Times New Roman"/>
          <w:bCs/>
          <w:sz w:val="28"/>
          <w:szCs w:val="28"/>
          <w:lang w:val="uz-Cyrl-UZ"/>
        </w:rPr>
        <w:t>поляр</w:t>
      </w:r>
      <w:r w:rsidRPr="005D7E70">
        <w:rPr>
          <w:rFonts w:ascii="Times New Roman" w:hAnsi="Times New Roman"/>
          <w:bCs/>
          <w:sz w:val="28"/>
          <w:szCs w:val="28"/>
        </w:rPr>
        <w:t xml:space="preserve">ныегруппы и образуются </w:t>
      </w:r>
      <w:r w:rsidRPr="005D7E70">
        <w:rPr>
          <w:rFonts w:ascii="Times New Roman" w:hAnsi="Times New Roman"/>
          <w:bCs/>
          <w:iCs/>
          <w:sz w:val="28"/>
          <w:szCs w:val="28"/>
        </w:rPr>
        <w:t>обратные</w:t>
      </w:r>
      <w:r w:rsidRPr="005D7E70">
        <w:rPr>
          <w:rFonts w:ascii="Times New Roman" w:hAnsi="Times New Roman"/>
          <w:bCs/>
          <w:iCs/>
          <w:sz w:val="28"/>
          <w:szCs w:val="28"/>
          <w:lang w:val="uz-Cyrl-UZ"/>
        </w:rPr>
        <w:t xml:space="preserve"> мицелл</w:t>
      </w:r>
      <w:r w:rsidRPr="005D7E70">
        <w:rPr>
          <w:rFonts w:ascii="Times New Roman" w:hAnsi="Times New Roman"/>
          <w:bCs/>
          <w:iCs/>
          <w:sz w:val="28"/>
          <w:szCs w:val="28"/>
        </w:rPr>
        <w:t>ы</w:t>
      </w:r>
      <w:r w:rsidRPr="005D7E70">
        <w:rPr>
          <w:rFonts w:ascii="Times New Roman" w:hAnsi="Times New Roman"/>
          <w:iCs/>
          <w:sz w:val="28"/>
          <w:szCs w:val="28"/>
          <w:lang w:val="uz-Cyrl-UZ"/>
        </w:rPr>
        <w:t>:</w:t>
      </w:r>
    </w:p>
    <w:p w:rsidR="00DE00D0" w:rsidRPr="00F36304" w:rsidRDefault="00885E11" w:rsidP="005D7E70">
      <w:pPr>
        <w:ind w:left="360" w:firstLine="3042"/>
        <w:jc w:val="both"/>
        <w:rPr>
          <w:rFonts w:ascii="Times New Roman" w:hAnsi="Times New Roman"/>
          <w:sz w:val="28"/>
          <w:szCs w:val="28"/>
        </w:rPr>
      </w:pPr>
      <w:r>
        <w:rPr>
          <w:rFonts w:ascii="Times New Roman" w:hAnsi="Times New Roman"/>
          <w:noProof/>
          <w:sz w:val="28"/>
          <w:szCs w:val="28"/>
        </w:rPr>
        <w:drawing>
          <wp:inline distT="0" distB="0" distL="0" distR="0">
            <wp:extent cx="1061085" cy="914400"/>
            <wp:effectExtent l="0" t="0" r="5715"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5"/>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1061085" cy="914400"/>
                    </a:xfrm>
                    <a:prstGeom prst="rect">
                      <a:avLst/>
                    </a:prstGeom>
                    <a:noFill/>
                    <a:ln>
                      <a:noFill/>
                    </a:ln>
                  </pic:spPr>
                </pic:pic>
              </a:graphicData>
            </a:graphic>
          </wp:inline>
        </w:drawing>
      </w:r>
    </w:p>
    <w:p w:rsidR="00DE00D0" w:rsidRPr="00F36304" w:rsidRDefault="00DE00D0" w:rsidP="00DD5784">
      <w:pPr>
        <w:ind w:left="360" w:firstLine="348"/>
        <w:jc w:val="both"/>
        <w:rPr>
          <w:rFonts w:ascii="Times New Roman" w:hAnsi="Times New Roman"/>
          <w:sz w:val="28"/>
          <w:szCs w:val="28"/>
        </w:rPr>
      </w:pPr>
      <w:r w:rsidRPr="00F36304">
        <w:rPr>
          <w:rFonts w:ascii="Times New Roman" w:hAnsi="Times New Roman"/>
          <w:sz w:val="28"/>
          <w:szCs w:val="28"/>
        </w:rPr>
        <w:t>Значение ККМ зависит от различных факторов: природы коллоидного ПАВ, температуры и присутствия примесей, особенно электролитов. Установлено, что с ростом длины углеводородного радикала и понижением температуры ККМ уменьшается. Для растворов неиногенных коллоидных ПАВ присутствие электролитов приводит к уменьшению ККМ.</w:t>
      </w:r>
    </w:p>
    <w:p w:rsidR="00DE00D0" w:rsidRDefault="00DE00D0" w:rsidP="00DD5784">
      <w:pPr>
        <w:ind w:left="360" w:firstLine="348"/>
        <w:jc w:val="both"/>
        <w:rPr>
          <w:rFonts w:ascii="Times New Roman" w:hAnsi="Times New Roman"/>
          <w:sz w:val="28"/>
          <w:szCs w:val="28"/>
        </w:rPr>
      </w:pPr>
      <w:r w:rsidRPr="00F36304">
        <w:rPr>
          <w:rFonts w:ascii="Times New Roman" w:hAnsi="Times New Roman"/>
          <w:sz w:val="28"/>
          <w:szCs w:val="28"/>
        </w:rPr>
        <w:t>ККМ можно определить по изменению физических свойств – поверхностного натяжения, осмотического давления, электрической проводимости, показателя преломления, мутности</w:t>
      </w:r>
      <w:r>
        <w:rPr>
          <w:rFonts w:ascii="Times New Roman" w:hAnsi="Times New Roman"/>
          <w:sz w:val="28"/>
          <w:szCs w:val="28"/>
        </w:rPr>
        <w:t xml:space="preserve"> с</w:t>
      </w:r>
      <w:r w:rsidRPr="00F36304">
        <w:rPr>
          <w:rFonts w:ascii="Times New Roman" w:hAnsi="Times New Roman"/>
          <w:sz w:val="28"/>
          <w:szCs w:val="28"/>
        </w:rPr>
        <w:t xml:space="preserve"> изменением концентрации раствора. На графике зависимости свойство – концентрация появляется точка излома, соответствующая ККМ.</w:t>
      </w:r>
    </w:p>
    <w:p w:rsidR="00DE00D0" w:rsidRPr="005F4633" w:rsidRDefault="00DE00D0" w:rsidP="00DD5784">
      <w:pPr>
        <w:ind w:left="360" w:firstLine="348"/>
        <w:jc w:val="both"/>
        <w:rPr>
          <w:rFonts w:ascii="Times New Roman" w:hAnsi="Times New Roman"/>
          <w:sz w:val="28"/>
          <w:szCs w:val="28"/>
        </w:rPr>
      </w:pPr>
      <w:r w:rsidRPr="00F36304">
        <w:rPr>
          <w:rFonts w:ascii="Times New Roman" w:hAnsi="Times New Roman"/>
          <w:sz w:val="28"/>
          <w:szCs w:val="28"/>
        </w:rPr>
        <w:t xml:space="preserve">Одним из важнейших свойств растворов коллоидных ПАВ является солюбилизация. </w:t>
      </w:r>
      <w:r w:rsidRPr="005F4633">
        <w:rPr>
          <w:rFonts w:ascii="Times New Roman" w:hAnsi="Times New Roman"/>
          <w:sz w:val="28"/>
          <w:szCs w:val="28"/>
        </w:rPr>
        <w:t>Солюбилизацией называется самопроизвольный переход нерастворимых или малорастворимых веществ в мицеллы коллоидных ПАВ.</w:t>
      </w:r>
    </w:p>
    <w:p w:rsidR="00DE00D0" w:rsidRPr="00F36304" w:rsidRDefault="00DE00D0" w:rsidP="00DD5784">
      <w:pPr>
        <w:ind w:left="360" w:firstLine="348"/>
        <w:jc w:val="both"/>
        <w:rPr>
          <w:rFonts w:ascii="Times New Roman" w:hAnsi="Times New Roman"/>
          <w:sz w:val="28"/>
          <w:szCs w:val="28"/>
        </w:rPr>
      </w:pPr>
      <w:r w:rsidRPr="00F36304">
        <w:rPr>
          <w:rFonts w:ascii="Times New Roman" w:hAnsi="Times New Roman"/>
          <w:sz w:val="28"/>
          <w:szCs w:val="28"/>
        </w:rPr>
        <w:t>Механизм солюбилизации заключается в растворении неполярных веществ в гидрофобном ядре мицеллы. Например, при введении в раствор ПАВ бензола он растворяется в гидрофобном слое ПАВ. Явление солюбилизации широко используется в различных отраслях народного хозяйства: в пищевой промышленности, в фармацевтической для получения жидких лекарственных веществ.</w:t>
      </w:r>
    </w:p>
    <w:p w:rsidR="00DE00D0" w:rsidRDefault="00DE00D0" w:rsidP="00DD5784">
      <w:pPr>
        <w:ind w:left="360" w:firstLine="348"/>
        <w:jc w:val="both"/>
        <w:rPr>
          <w:rFonts w:ascii="Times New Roman" w:hAnsi="Times New Roman"/>
          <w:sz w:val="28"/>
          <w:szCs w:val="28"/>
        </w:rPr>
      </w:pPr>
      <w:r w:rsidRPr="00F36304">
        <w:rPr>
          <w:rFonts w:ascii="Times New Roman" w:hAnsi="Times New Roman"/>
          <w:sz w:val="28"/>
          <w:szCs w:val="28"/>
        </w:rPr>
        <w:t xml:space="preserve">В системе вода – фосфолипид при всряхивании, перемешивании образуются сферические мицеллы – </w:t>
      </w:r>
      <w:r w:rsidRPr="00F36304">
        <w:rPr>
          <w:rFonts w:ascii="Times New Roman" w:hAnsi="Times New Roman"/>
          <w:b/>
          <w:i/>
          <w:sz w:val="28"/>
          <w:szCs w:val="28"/>
        </w:rPr>
        <w:t xml:space="preserve">липосомы. </w:t>
      </w:r>
      <w:r w:rsidRPr="00F36304">
        <w:rPr>
          <w:rFonts w:ascii="Times New Roman" w:hAnsi="Times New Roman"/>
          <w:sz w:val="28"/>
          <w:szCs w:val="28"/>
        </w:rPr>
        <w:t>Молекулы фосфолипидов образуют в липосомах бислойную мембрану, в которой полярные группы обращены к воде, а неполярные – друг к другу. Липосомы можно рассмотреть</w:t>
      </w:r>
      <w:r>
        <w:rPr>
          <w:rFonts w:ascii="Times New Roman" w:hAnsi="Times New Roman"/>
          <w:sz w:val="28"/>
          <w:szCs w:val="28"/>
        </w:rPr>
        <w:t>,</w:t>
      </w:r>
      <w:r w:rsidRPr="00F36304">
        <w:rPr>
          <w:rFonts w:ascii="Times New Roman" w:hAnsi="Times New Roman"/>
          <w:sz w:val="28"/>
          <w:szCs w:val="28"/>
        </w:rPr>
        <w:t xml:space="preserve"> как модель биологических мембран. Их широко используют для направленной доставки лекарственных веществ к тем или иным органам или зонам поражения. Например, противоопухолевых препаратов для </w:t>
      </w:r>
      <w:r w:rsidRPr="00F36304">
        <w:rPr>
          <w:rFonts w:ascii="Times New Roman" w:hAnsi="Times New Roman"/>
          <w:sz w:val="28"/>
          <w:szCs w:val="28"/>
        </w:rPr>
        <w:lastRenderedPageBreak/>
        <w:t>лечения опухолей, инсулина для лечения диабета. С помощью липосом можно транспортировать лекарственные вещества внутрь клеток.</w:t>
      </w:r>
    </w:p>
    <w:p w:rsidR="0008144D" w:rsidRPr="0008144D" w:rsidRDefault="00C62423" w:rsidP="00432494">
      <w:pPr>
        <w:jc w:val="center"/>
        <w:outlineLvl w:val="0"/>
        <w:rPr>
          <w:rFonts w:ascii="Times New Roman" w:hAnsi="Times New Roman"/>
          <w:b/>
          <w:sz w:val="28"/>
          <w:szCs w:val="28"/>
        </w:rPr>
      </w:pPr>
      <w:r w:rsidRPr="0008144D">
        <w:rPr>
          <w:rFonts w:ascii="Times New Roman" w:hAnsi="Times New Roman"/>
          <w:b/>
          <w:sz w:val="28"/>
          <w:szCs w:val="28"/>
        </w:rPr>
        <w:t xml:space="preserve">Глава </w:t>
      </w:r>
      <w:r w:rsidR="0008144D" w:rsidRPr="0008144D">
        <w:rPr>
          <w:rFonts w:ascii="Times New Roman" w:hAnsi="Times New Roman"/>
          <w:b/>
          <w:sz w:val="28"/>
          <w:szCs w:val="28"/>
        </w:rPr>
        <w:t>1</w:t>
      </w:r>
      <w:r w:rsidR="00432494">
        <w:rPr>
          <w:rFonts w:ascii="Times New Roman" w:hAnsi="Times New Roman"/>
          <w:b/>
          <w:sz w:val="28"/>
          <w:szCs w:val="28"/>
        </w:rPr>
        <w:t>0.</w:t>
      </w:r>
      <w:r w:rsidR="00DE00D0" w:rsidRPr="0008144D">
        <w:rPr>
          <w:rFonts w:ascii="Times New Roman" w:hAnsi="Times New Roman"/>
          <w:b/>
          <w:sz w:val="28"/>
          <w:szCs w:val="28"/>
        </w:rPr>
        <w:t>Высокомолекулярные вещества (ВМВ).</w:t>
      </w:r>
    </w:p>
    <w:p w:rsidR="00DE00D0" w:rsidRPr="0008144D" w:rsidRDefault="0008144D" w:rsidP="00DD5784">
      <w:pPr>
        <w:jc w:val="center"/>
        <w:rPr>
          <w:rFonts w:ascii="Times New Roman" w:hAnsi="Times New Roman"/>
          <w:b/>
          <w:sz w:val="28"/>
          <w:szCs w:val="28"/>
        </w:rPr>
      </w:pPr>
      <w:r w:rsidRPr="0008144D">
        <w:rPr>
          <w:rFonts w:ascii="Times New Roman" w:hAnsi="Times New Roman"/>
          <w:b/>
          <w:sz w:val="28"/>
          <w:szCs w:val="28"/>
        </w:rPr>
        <w:t>10.1. Структура и к</w:t>
      </w:r>
      <w:r w:rsidR="00DE00D0" w:rsidRPr="0008144D">
        <w:rPr>
          <w:rFonts w:ascii="Times New Roman" w:hAnsi="Times New Roman"/>
          <w:b/>
          <w:sz w:val="28"/>
          <w:szCs w:val="28"/>
        </w:rPr>
        <w:t>лассификация</w:t>
      </w:r>
      <w:r w:rsidRPr="0008144D">
        <w:rPr>
          <w:rFonts w:ascii="Times New Roman" w:hAnsi="Times New Roman"/>
          <w:b/>
          <w:sz w:val="28"/>
          <w:szCs w:val="28"/>
        </w:rPr>
        <w:t xml:space="preserve"> ВМВ</w:t>
      </w:r>
      <w:r w:rsidR="00DE00D0" w:rsidRPr="0008144D">
        <w:rPr>
          <w:rFonts w:ascii="Times New Roman" w:hAnsi="Times New Roman"/>
          <w:b/>
          <w:sz w:val="28"/>
          <w:szCs w:val="28"/>
        </w:rPr>
        <w:t xml:space="preserve">. </w:t>
      </w:r>
    </w:p>
    <w:p w:rsidR="00DE00D0" w:rsidRPr="00F36304" w:rsidRDefault="00DE00D0" w:rsidP="00283FF9">
      <w:pPr>
        <w:ind w:right="-185" w:firstLine="360"/>
        <w:jc w:val="both"/>
        <w:rPr>
          <w:rFonts w:ascii="Times New Roman" w:hAnsi="Times New Roman"/>
          <w:sz w:val="28"/>
          <w:szCs w:val="28"/>
        </w:rPr>
      </w:pPr>
      <w:r w:rsidRPr="00F36304">
        <w:rPr>
          <w:rFonts w:ascii="Times New Roman" w:hAnsi="Times New Roman"/>
          <w:sz w:val="28"/>
          <w:szCs w:val="28"/>
        </w:rPr>
        <w:t xml:space="preserve">К высокомолекулярным </w:t>
      </w:r>
      <w:r>
        <w:rPr>
          <w:rFonts w:ascii="Times New Roman" w:hAnsi="Times New Roman"/>
          <w:sz w:val="28"/>
          <w:szCs w:val="28"/>
        </w:rPr>
        <w:t>веществам</w:t>
      </w:r>
      <w:r w:rsidRPr="00F36304">
        <w:rPr>
          <w:rFonts w:ascii="Times New Roman" w:hAnsi="Times New Roman"/>
          <w:sz w:val="28"/>
          <w:szCs w:val="28"/>
        </w:rPr>
        <w:t xml:space="preserve"> относятся вещества, состоящие из больших молекул (макромолекул) с молекулярным весом не менее 10000. Молекулярный вес природных высокомолекулярных соединений достигает нескольких миллионов.</w:t>
      </w:r>
    </w:p>
    <w:p w:rsidR="00DE00D0" w:rsidRPr="00F36304" w:rsidRDefault="00DE00D0" w:rsidP="00283FF9">
      <w:pPr>
        <w:ind w:right="-185" w:firstLine="851"/>
        <w:jc w:val="both"/>
        <w:rPr>
          <w:rFonts w:ascii="Times New Roman" w:hAnsi="Times New Roman"/>
          <w:sz w:val="28"/>
          <w:szCs w:val="28"/>
        </w:rPr>
      </w:pPr>
      <w:r w:rsidRPr="00F36304">
        <w:rPr>
          <w:rFonts w:ascii="Times New Roman" w:hAnsi="Times New Roman"/>
          <w:sz w:val="28"/>
          <w:szCs w:val="28"/>
        </w:rPr>
        <w:t>ВМ</w:t>
      </w:r>
      <w:r>
        <w:rPr>
          <w:rFonts w:ascii="Times New Roman" w:hAnsi="Times New Roman"/>
          <w:sz w:val="28"/>
          <w:szCs w:val="28"/>
        </w:rPr>
        <w:t>В</w:t>
      </w:r>
      <w:r w:rsidRPr="00F36304">
        <w:rPr>
          <w:rFonts w:ascii="Times New Roman" w:hAnsi="Times New Roman"/>
          <w:sz w:val="28"/>
          <w:szCs w:val="28"/>
        </w:rPr>
        <w:t xml:space="preserve"> вследствие их большого молекулярного веса нелетучи и не способны перегоняться, легко распадаются под действием самых незначительных количеств кислорода и других деструктурирующих агентов. Большинство ВМС при повышении температуры размягчаются постепенно и не имеют определенной температуры плавления.</w:t>
      </w:r>
    </w:p>
    <w:p w:rsidR="00DE00D0" w:rsidRPr="00F36304" w:rsidRDefault="00DE00D0" w:rsidP="00283FF9">
      <w:pPr>
        <w:ind w:right="-185" w:firstLine="851"/>
        <w:jc w:val="both"/>
        <w:rPr>
          <w:rFonts w:ascii="Times New Roman" w:hAnsi="Times New Roman"/>
          <w:sz w:val="28"/>
          <w:szCs w:val="28"/>
        </w:rPr>
      </w:pPr>
      <w:r w:rsidRPr="00F36304">
        <w:rPr>
          <w:rFonts w:ascii="Times New Roman" w:hAnsi="Times New Roman"/>
          <w:sz w:val="28"/>
          <w:szCs w:val="28"/>
        </w:rPr>
        <w:t>Свойства высокомолекулярных веществ зависят не только от размера, но и от формы молекул. ВМ</w:t>
      </w:r>
      <w:r>
        <w:rPr>
          <w:rFonts w:ascii="Times New Roman" w:hAnsi="Times New Roman"/>
          <w:sz w:val="28"/>
          <w:szCs w:val="28"/>
        </w:rPr>
        <w:t>В</w:t>
      </w:r>
      <w:r w:rsidRPr="00F36304">
        <w:rPr>
          <w:rFonts w:ascii="Times New Roman" w:hAnsi="Times New Roman"/>
          <w:sz w:val="28"/>
          <w:szCs w:val="28"/>
        </w:rPr>
        <w:t xml:space="preserve"> с изодиаметрическими молекулами (например, гемоглобин, гликоген) порошкообразные вещества. При растворении они почти не набухают. Растворы даже при сравнительно больших концентрациях не обладают высокой вязкостью и подчиняются закону вязкости Пуазейля, закону диффузии Эйнштейна и закону осмотического давления Вант-Гоффа.</w:t>
      </w:r>
    </w:p>
    <w:p w:rsidR="00DE00D0" w:rsidRPr="001021E9" w:rsidRDefault="00DE00D0" w:rsidP="00283FF9">
      <w:pPr>
        <w:ind w:right="-185" w:firstLine="851"/>
        <w:jc w:val="both"/>
        <w:rPr>
          <w:rFonts w:ascii="Times New Roman" w:hAnsi="Times New Roman"/>
          <w:bCs/>
          <w:iCs/>
          <w:sz w:val="28"/>
          <w:szCs w:val="28"/>
        </w:rPr>
      </w:pPr>
      <w:r w:rsidRPr="00F36304">
        <w:rPr>
          <w:rFonts w:ascii="Times New Roman" w:hAnsi="Times New Roman"/>
          <w:sz w:val="28"/>
          <w:szCs w:val="28"/>
        </w:rPr>
        <w:t>ВМ</w:t>
      </w:r>
      <w:r>
        <w:rPr>
          <w:rFonts w:ascii="Times New Roman" w:hAnsi="Times New Roman"/>
          <w:sz w:val="28"/>
          <w:szCs w:val="28"/>
        </w:rPr>
        <w:t>В</w:t>
      </w:r>
      <w:r w:rsidRPr="00F36304">
        <w:rPr>
          <w:rFonts w:ascii="Times New Roman" w:hAnsi="Times New Roman"/>
          <w:sz w:val="28"/>
          <w:szCs w:val="28"/>
        </w:rPr>
        <w:t xml:space="preserve"> с сильно ассиметрическими макромолекулами (например, желатин, целлюлоза, каучук) при растворении очень сильно набухают и образуют высоковязкие растворы, и эти растворы не подчиняются закономерностям, которым подчиняются растворы низкомолекулярных веществ. Их молекулы имеют нитеобразную структуру и обладают механической прочностью. Из них можно получить различные волокна и пленки. Некоторые полимеры обладают высокой эластичностью. </w:t>
      </w:r>
      <w:r w:rsidRPr="00F36304">
        <w:rPr>
          <w:rFonts w:ascii="Times New Roman" w:hAnsi="Times New Roman"/>
          <w:bCs/>
          <w:iCs/>
          <w:sz w:val="28"/>
          <w:szCs w:val="28"/>
        </w:rPr>
        <w:t xml:space="preserve">Различают </w:t>
      </w:r>
      <w:r w:rsidRPr="00CF75B5">
        <w:rPr>
          <w:rFonts w:ascii="Times New Roman" w:hAnsi="Times New Roman"/>
          <w:bCs/>
          <w:iCs/>
          <w:sz w:val="28"/>
          <w:szCs w:val="28"/>
        </w:rPr>
        <w:t>природные и синтетические</w:t>
      </w:r>
      <w:r w:rsidRPr="00F36304">
        <w:rPr>
          <w:rFonts w:ascii="Times New Roman" w:hAnsi="Times New Roman"/>
          <w:bCs/>
          <w:iCs/>
          <w:sz w:val="28"/>
          <w:szCs w:val="28"/>
        </w:rPr>
        <w:t xml:space="preserve"> высокомолекулярные соединения. </w:t>
      </w:r>
    </w:p>
    <w:p w:rsidR="00DE00D0" w:rsidRPr="0083161F" w:rsidRDefault="00DE00D0" w:rsidP="00283FF9">
      <w:pPr>
        <w:ind w:firstLine="720"/>
        <w:jc w:val="both"/>
        <w:rPr>
          <w:rFonts w:ascii="Times New Roman" w:hAnsi="Times New Roman"/>
          <w:bCs/>
          <w:iCs/>
          <w:sz w:val="28"/>
          <w:szCs w:val="28"/>
        </w:rPr>
      </w:pPr>
      <w:r w:rsidRPr="0083161F">
        <w:rPr>
          <w:rFonts w:ascii="Times New Roman" w:hAnsi="Times New Roman"/>
          <w:bCs/>
          <w:iCs/>
          <w:sz w:val="28"/>
          <w:szCs w:val="28"/>
        </w:rPr>
        <w:t>Природные ВМ</w:t>
      </w:r>
      <w:r>
        <w:rPr>
          <w:rFonts w:ascii="Times New Roman" w:hAnsi="Times New Roman"/>
          <w:bCs/>
          <w:iCs/>
          <w:sz w:val="28"/>
          <w:szCs w:val="28"/>
        </w:rPr>
        <w:t>В</w:t>
      </w:r>
      <w:r w:rsidRPr="0083161F">
        <w:rPr>
          <w:rFonts w:ascii="Times New Roman" w:hAnsi="Times New Roman"/>
          <w:bCs/>
          <w:iCs/>
          <w:sz w:val="28"/>
          <w:szCs w:val="28"/>
        </w:rPr>
        <w:t xml:space="preserve"> – белки, крахмал, целлюлоза – не только формируют животный и растительный мир, но и входят в состав пищевого сырья и продуктов питания. Ряд важнейших отраслей фармацевтической промышленности основан на использовании природных ВМ</w:t>
      </w:r>
      <w:r>
        <w:rPr>
          <w:rFonts w:ascii="Times New Roman" w:hAnsi="Times New Roman"/>
          <w:bCs/>
          <w:iCs/>
          <w:sz w:val="28"/>
          <w:szCs w:val="28"/>
        </w:rPr>
        <w:t>В</w:t>
      </w:r>
      <w:r w:rsidRPr="0083161F">
        <w:rPr>
          <w:rFonts w:ascii="Times New Roman" w:hAnsi="Times New Roman"/>
          <w:bCs/>
          <w:iCs/>
          <w:sz w:val="28"/>
          <w:szCs w:val="28"/>
        </w:rPr>
        <w:t xml:space="preserve">. </w:t>
      </w:r>
    </w:p>
    <w:p w:rsidR="00DE00D0" w:rsidRPr="001021E9" w:rsidRDefault="00DE00D0" w:rsidP="00283FF9">
      <w:pPr>
        <w:ind w:firstLine="720"/>
        <w:jc w:val="both"/>
        <w:rPr>
          <w:rFonts w:ascii="Times New Roman" w:hAnsi="Times New Roman"/>
          <w:bCs/>
          <w:iCs/>
          <w:sz w:val="28"/>
          <w:szCs w:val="28"/>
        </w:rPr>
      </w:pPr>
      <w:r w:rsidRPr="0083161F">
        <w:rPr>
          <w:rFonts w:ascii="Times New Roman" w:hAnsi="Times New Roman"/>
          <w:bCs/>
          <w:iCs/>
          <w:sz w:val="28"/>
          <w:szCs w:val="28"/>
        </w:rPr>
        <w:t>Синтетические ВМ</w:t>
      </w:r>
      <w:r>
        <w:rPr>
          <w:rFonts w:ascii="Times New Roman" w:hAnsi="Times New Roman"/>
          <w:bCs/>
          <w:iCs/>
          <w:sz w:val="28"/>
          <w:szCs w:val="28"/>
        </w:rPr>
        <w:t>В</w:t>
      </w:r>
      <w:r w:rsidRPr="0083161F">
        <w:rPr>
          <w:rFonts w:ascii="Times New Roman" w:hAnsi="Times New Roman"/>
          <w:bCs/>
          <w:iCs/>
          <w:sz w:val="28"/>
          <w:szCs w:val="28"/>
        </w:rPr>
        <w:t xml:space="preserve"> широко используются в промышленности и в быту. На их основе получают</w:t>
      </w:r>
      <w:r w:rsidRPr="001021E9">
        <w:rPr>
          <w:rFonts w:ascii="Times New Roman" w:hAnsi="Times New Roman"/>
          <w:bCs/>
          <w:iCs/>
          <w:sz w:val="28"/>
          <w:szCs w:val="28"/>
        </w:rPr>
        <w:t xml:space="preserve"> в больших количествах материалы, которых нет в природе и с теми качествами, которые недоступны природным материалам.</w:t>
      </w:r>
    </w:p>
    <w:p w:rsidR="00DE00D0" w:rsidRPr="001021E9" w:rsidRDefault="00DE00D0" w:rsidP="00283FF9">
      <w:pPr>
        <w:ind w:firstLine="720"/>
        <w:jc w:val="both"/>
        <w:rPr>
          <w:rFonts w:ascii="Times New Roman" w:hAnsi="Times New Roman"/>
          <w:bCs/>
          <w:iCs/>
          <w:sz w:val="28"/>
          <w:szCs w:val="28"/>
        </w:rPr>
      </w:pPr>
      <w:r w:rsidRPr="001021E9">
        <w:rPr>
          <w:rFonts w:ascii="Times New Roman" w:hAnsi="Times New Roman"/>
          <w:bCs/>
          <w:iCs/>
          <w:sz w:val="28"/>
          <w:szCs w:val="28"/>
        </w:rPr>
        <w:lastRenderedPageBreak/>
        <w:t>ВМ</w:t>
      </w:r>
      <w:r>
        <w:rPr>
          <w:rFonts w:ascii="Times New Roman" w:hAnsi="Times New Roman"/>
          <w:bCs/>
          <w:iCs/>
          <w:sz w:val="28"/>
          <w:szCs w:val="28"/>
        </w:rPr>
        <w:t>В</w:t>
      </w:r>
      <w:r w:rsidRPr="001021E9">
        <w:rPr>
          <w:rFonts w:ascii="Times New Roman" w:hAnsi="Times New Roman"/>
          <w:bCs/>
          <w:iCs/>
          <w:sz w:val="28"/>
          <w:szCs w:val="28"/>
        </w:rPr>
        <w:t xml:space="preserve"> и растворы обладают рядом свойств, характерных для дисперсных систем; кроме того, им присущи свои специфические свойства, к которым, в частности, относятся </w:t>
      </w:r>
      <w:r w:rsidRPr="0083161F">
        <w:rPr>
          <w:rFonts w:ascii="Times New Roman" w:hAnsi="Times New Roman"/>
          <w:bCs/>
          <w:iCs/>
          <w:sz w:val="28"/>
          <w:szCs w:val="28"/>
        </w:rPr>
        <w:t>набухание и студнеобразование. Это привело к формированию раздела коллоидной химии,</w:t>
      </w:r>
      <w:r w:rsidRPr="001021E9">
        <w:rPr>
          <w:rFonts w:ascii="Times New Roman" w:hAnsi="Times New Roman"/>
          <w:bCs/>
          <w:iCs/>
          <w:sz w:val="28"/>
          <w:szCs w:val="28"/>
        </w:rPr>
        <w:t xml:space="preserve"> именуемого </w:t>
      </w:r>
      <w:r w:rsidRPr="0083161F">
        <w:rPr>
          <w:rFonts w:ascii="Times New Roman" w:hAnsi="Times New Roman"/>
          <w:bCs/>
          <w:iCs/>
          <w:sz w:val="28"/>
          <w:szCs w:val="28"/>
        </w:rPr>
        <w:t>«коллоидной химией ВМВ». Коллоидные и специфические свойства растворов ВМС играют</w:t>
      </w:r>
      <w:r w:rsidRPr="001021E9">
        <w:rPr>
          <w:rFonts w:ascii="Times New Roman" w:hAnsi="Times New Roman"/>
          <w:bCs/>
          <w:iCs/>
          <w:sz w:val="28"/>
          <w:szCs w:val="28"/>
        </w:rPr>
        <w:t xml:space="preserve"> особую роль в фармацевтической технологии.</w:t>
      </w:r>
    </w:p>
    <w:p w:rsidR="00DE00D0" w:rsidRPr="001021E9" w:rsidRDefault="00DE00D0" w:rsidP="00283FF9">
      <w:pPr>
        <w:ind w:firstLine="720"/>
        <w:jc w:val="both"/>
        <w:rPr>
          <w:rFonts w:ascii="Times New Roman" w:hAnsi="Times New Roman"/>
          <w:bCs/>
          <w:iCs/>
          <w:sz w:val="28"/>
          <w:szCs w:val="28"/>
        </w:rPr>
      </w:pPr>
      <w:r w:rsidRPr="001021E9">
        <w:rPr>
          <w:rFonts w:ascii="Times New Roman" w:hAnsi="Times New Roman"/>
          <w:bCs/>
          <w:iCs/>
          <w:sz w:val="28"/>
          <w:szCs w:val="28"/>
        </w:rPr>
        <w:t>Большинство синтетические ВМ</w:t>
      </w:r>
      <w:r>
        <w:rPr>
          <w:rFonts w:ascii="Times New Roman" w:hAnsi="Times New Roman"/>
          <w:bCs/>
          <w:iCs/>
          <w:sz w:val="28"/>
          <w:szCs w:val="28"/>
        </w:rPr>
        <w:t xml:space="preserve">В </w:t>
      </w:r>
      <w:r w:rsidRPr="0083161F">
        <w:rPr>
          <w:rFonts w:ascii="Times New Roman" w:hAnsi="Times New Roman"/>
          <w:bCs/>
          <w:iCs/>
          <w:sz w:val="28"/>
          <w:szCs w:val="28"/>
        </w:rPr>
        <w:t>нерастворимы в воде</w:t>
      </w:r>
      <w:r w:rsidRPr="001021E9">
        <w:rPr>
          <w:rFonts w:ascii="Times New Roman" w:hAnsi="Times New Roman"/>
          <w:bCs/>
          <w:iCs/>
          <w:sz w:val="28"/>
          <w:szCs w:val="28"/>
        </w:rPr>
        <w:t xml:space="preserve"> и являются твердыми веществами. Значительная часть природных ВМ</w:t>
      </w:r>
      <w:r>
        <w:rPr>
          <w:rFonts w:ascii="Times New Roman" w:hAnsi="Times New Roman"/>
          <w:bCs/>
          <w:iCs/>
          <w:sz w:val="28"/>
          <w:szCs w:val="28"/>
        </w:rPr>
        <w:t>В</w:t>
      </w:r>
      <w:r w:rsidRPr="001021E9">
        <w:rPr>
          <w:rFonts w:ascii="Times New Roman" w:hAnsi="Times New Roman"/>
          <w:bCs/>
          <w:iCs/>
          <w:sz w:val="28"/>
          <w:szCs w:val="28"/>
        </w:rPr>
        <w:t xml:space="preserve"> способна растворяться в воде.</w:t>
      </w:r>
    </w:p>
    <w:p w:rsidR="00DE00D0" w:rsidRPr="001021E9" w:rsidRDefault="00DE00D0" w:rsidP="00283FF9">
      <w:pPr>
        <w:ind w:firstLine="720"/>
        <w:jc w:val="both"/>
        <w:rPr>
          <w:rFonts w:ascii="Times New Roman" w:hAnsi="Times New Roman"/>
          <w:bCs/>
          <w:iCs/>
          <w:sz w:val="28"/>
          <w:szCs w:val="28"/>
        </w:rPr>
      </w:pPr>
      <w:r w:rsidRPr="001021E9">
        <w:rPr>
          <w:rFonts w:ascii="Times New Roman" w:hAnsi="Times New Roman"/>
          <w:bCs/>
          <w:iCs/>
          <w:sz w:val="28"/>
          <w:szCs w:val="28"/>
        </w:rPr>
        <w:t>Многочисленные полимерные материалы – полиэтилен, фторопласты, полиамид, полистирол, фенолформальдегидные смолы и др. – это синтетические ВМ</w:t>
      </w:r>
      <w:r>
        <w:rPr>
          <w:rFonts w:ascii="Times New Roman" w:hAnsi="Times New Roman"/>
          <w:bCs/>
          <w:iCs/>
          <w:sz w:val="28"/>
          <w:szCs w:val="28"/>
        </w:rPr>
        <w:t>В</w:t>
      </w:r>
      <w:r w:rsidRPr="001021E9">
        <w:rPr>
          <w:rFonts w:ascii="Times New Roman" w:hAnsi="Times New Roman"/>
          <w:bCs/>
          <w:iCs/>
          <w:sz w:val="28"/>
          <w:szCs w:val="28"/>
        </w:rPr>
        <w:t>.</w:t>
      </w:r>
    </w:p>
    <w:p w:rsidR="00DE00D0" w:rsidRPr="001021E9" w:rsidRDefault="00DE00D0" w:rsidP="00283FF9">
      <w:pPr>
        <w:tabs>
          <w:tab w:val="left" w:pos="7200"/>
          <w:tab w:val="left" w:pos="7965"/>
        </w:tabs>
        <w:ind w:firstLine="720"/>
        <w:jc w:val="both"/>
        <w:rPr>
          <w:rFonts w:ascii="Times New Roman" w:hAnsi="Times New Roman"/>
          <w:sz w:val="28"/>
          <w:szCs w:val="28"/>
        </w:rPr>
      </w:pPr>
      <w:r w:rsidRPr="001021E9">
        <w:rPr>
          <w:rFonts w:ascii="Times New Roman" w:hAnsi="Times New Roman"/>
          <w:sz w:val="28"/>
          <w:szCs w:val="28"/>
        </w:rPr>
        <w:t>Растворы ВМ</w:t>
      </w:r>
      <w:r>
        <w:rPr>
          <w:rFonts w:ascii="Times New Roman" w:hAnsi="Times New Roman"/>
          <w:sz w:val="28"/>
          <w:szCs w:val="28"/>
        </w:rPr>
        <w:t>В</w:t>
      </w:r>
      <w:r w:rsidRPr="001021E9">
        <w:rPr>
          <w:rFonts w:ascii="Times New Roman" w:hAnsi="Times New Roman"/>
          <w:sz w:val="28"/>
          <w:szCs w:val="28"/>
        </w:rPr>
        <w:t xml:space="preserve"> обладают свойствами как истинных, так и коллоидных растворов, а также специфическими свойствами, присущими только им, а именно:</w:t>
      </w:r>
    </w:p>
    <w:p w:rsidR="00DE00D0" w:rsidRPr="001021E9" w:rsidRDefault="00DE00D0" w:rsidP="00283FF9">
      <w:pPr>
        <w:numPr>
          <w:ilvl w:val="0"/>
          <w:numId w:val="40"/>
        </w:numPr>
        <w:tabs>
          <w:tab w:val="left" w:pos="7200"/>
          <w:tab w:val="left" w:pos="7965"/>
        </w:tabs>
        <w:spacing w:after="0"/>
        <w:jc w:val="both"/>
        <w:rPr>
          <w:rFonts w:ascii="Times New Roman" w:hAnsi="Times New Roman"/>
          <w:sz w:val="28"/>
          <w:szCs w:val="28"/>
        </w:rPr>
      </w:pPr>
      <w:r w:rsidRPr="0083161F">
        <w:rPr>
          <w:rFonts w:ascii="Times New Roman" w:hAnsi="Times New Roman"/>
          <w:sz w:val="28"/>
          <w:szCs w:val="28"/>
        </w:rPr>
        <w:t>как коллоидных растворов</w:t>
      </w:r>
      <w:r w:rsidRPr="001021E9">
        <w:rPr>
          <w:rFonts w:ascii="Times New Roman" w:hAnsi="Times New Roman"/>
          <w:sz w:val="28"/>
          <w:szCs w:val="28"/>
        </w:rPr>
        <w:t xml:space="preserve"> – способность переходить в золь при замене растворителя; студнеобразование, аналогичное гелеобразованию; броуновское движение, диффузия, рассеяния света; образование ассоциатов молекул, размеры которых соизмеримы с частицами высокодисперсных системам (элементы гетерогенности), эмульсий, суспензий и пен;</w:t>
      </w:r>
    </w:p>
    <w:p w:rsidR="00DE00D0" w:rsidRPr="001021E9" w:rsidRDefault="00DE00D0" w:rsidP="00283FF9">
      <w:pPr>
        <w:numPr>
          <w:ilvl w:val="0"/>
          <w:numId w:val="40"/>
        </w:numPr>
        <w:tabs>
          <w:tab w:val="left" w:pos="7200"/>
          <w:tab w:val="left" w:pos="7965"/>
        </w:tabs>
        <w:spacing w:after="0"/>
        <w:jc w:val="both"/>
        <w:rPr>
          <w:rFonts w:ascii="Times New Roman" w:hAnsi="Times New Roman"/>
          <w:sz w:val="28"/>
          <w:szCs w:val="28"/>
        </w:rPr>
      </w:pPr>
      <w:r w:rsidRPr="0083161F">
        <w:rPr>
          <w:rFonts w:ascii="Times New Roman" w:hAnsi="Times New Roman"/>
          <w:sz w:val="28"/>
          <w:szCs w:val="28"/>
        </w:rPr>
        <w:t>как истинных растворов</w:t>
      </w:r>
      <w:r w:rsidRPr="001021E9">
        <w:rPr>
          <w:rFonts w:ascii="Times New Roman" w:hAnsi="Times New Roman"/>
          <w:sz w:val="28"/>
          <w:szCs w:val="28"/>
        </w:rPr>
        <w:t xml:space="preserve"> – лиофильность, самопроизвольное образование растворов, гомогенность в определенных условиях, термодинамическая устойчивость;</w:t>
      </w:r>
    </w:p>
    <w:p w:rsidR="00DE00D0" w:rsidRPr="0083161F" w:rsidRDefault="00DE00D0" w:rsidP="00283FF9">
      <w:pPr>
        <w:numPr>
          <w:ilvl w:val="0"/>
          <w:numId w:val="40"/>
        </w:numPr>
        <w:tabs>
          <w:tab w:val="left" w:pos="7200"/>
          <w:tab w:val="left" w:pos="7965"/>
        </w:tabs>
        <w:spacing w:after="0"/>
        <w:jc w:val="both"/>
        <w:rPr>
          <w:rFonts w:ascii="Times New Roman" w:hAnsi="Times New Roman"/>
          <w:sz w:val="28"/>
          <w:szCs w:val="28"/>
        </w:rPr>
      </w:pPr>
      <w:r w:rsidRPr="0083161F">
        <w:rPr>
          <w:rFonts w:ascii="Times New Roman" w:hAnsi="Times New Roman"/>
          <w:sz w:val="28"/>
          <w:szCs w:val="28"/>
        </w:rPr>
        <w:t>специфические – анизотропия вязкости в зависимости от структуры и свойств растворителя, набухание и студнеобразование.</w:t>
      </w:r>
    </w:p>
    <w:p w:rsidR="00DE00D0" w:rsidRPr="001021E9" w:rsidRDefault="00DE00D0" w:rsidP="00283FF9">
      <w:pPr>
        <w:tabs>
          <w:tab w:val="left" w:pos="7200"/>
          <w:tab w:val="left" w:pos="7965"/>
        </w:tabs>
        <w:ind w:firstLine="720"/>
        <w:jc w:val="both"/>
        <w:rPr>
          <w:rFonts w:ascii="Times New Roman" w:hAnsi="Times New Roman"/>
          <w:sz w:val="28"/>
          <w:szCs w:val="28"/>
        </w:rPr>
      </w:pPr>
      <w:r w:rsidRPr="0083161F">
        <w:rPr>
          <w:rFonts w:ascii="Times New Roman" w:hAnsi="Times New Roman"/>
          <w:sz w:val="28"/>
          <w:szCs w:val="28"/>
        </w:rPr>
        <w:t>Растворы ВМ</w:t>
      </w:r>
      <w:r>
        <w:rPr>
          <w:rFonts w:ascii="Times New Roman" w:hAnsi="Times New Roman"/>
          <w:sz w:val="28"/>
          <w:szCs w:val="28"/>
        </w:rPr>
        <w:t>В</w:t>
      </w:r>
      <w:r w:rsidRPr="0083161F">
        <w:rPr>
          <w:rFonts w:ascii="Times New Roman" w:hAnsi="Times New Roman"/>
          <w:sz w:val="28"/>
          <w:szCs w:val="28"/>
        </w:rPr>
        <w:t xml:space="preserve"> являются типичными лиофильными обратимыми системами. Они образуются самопроизвольно и термодинамически устойчивы. Сухой остаток ВМ</w:t>
      </w:r>
      <w:r>
        <w:rPr>
          <w:rFonts w:ascii="Times New Roman" w:hAnsi="Times New Roman"/>
          <w:sz w:val="28"/>
          <w:szCs w:val="28"/>
        </w:rPr>
        <w:t>В</w:t>
      </w:r>
      <w:r w:rsidRPr="0083161F">
        <w:rPr>
          <w:rFonts w:ascii="Times New Roman" w:hAnsi="Times New Roman"/>
          <w:sz w:val="28"/>
          <w:szCs w:val="28"/>
        </w:rPr>
        <w:t xml:space="preserve"> в состоянии самопроизвольно</w:t>
      </w:r>
      <w:r w:rsidRPr="001021E9">
        <w:rPr>
          <w:rFonts w:ascii="Times New Roman" w:hAnsi="Times New Roman"/>
          <w:sz w:val="28"/>
          <w:szCs w:val="28"/>
        </w:rPr>
        <w:t xml:space="preserve"> переходить в раствор. </w:t>
      </w:r>
      <w:r w:rsidRPr="001021E9">
        <w:rPr>
          <w:rFonts w:ascii="Times New Roman" w:hAnsi="Times New Roman"/>
          <w:i/>
          <w:sz w:val="28"/>
          <w:szCs w:val="28"/>
        </w:rPr>
        <w:t>Перечисленные признаки характерны для истинных растворов.</w:t>
      </w:r>
    </w:p>
    <w:p w:rsidR="00DE00D0" w:rsidRPr="001021E9" w:rsidRDefault="00DE00D0" w:rsidP="00283FF9">
      <w:pPr>
        <w:tabs>
          <w:tab w:val="left" w:pos="7200"/>
          <w:tab w:val="left" w:pos="9540"/>
        </w:tabs>
        <w:ind w:firstLine="720"/>
        <w:jc w:val="both"/>
        <w:rPr>
          <w:rFonts w:ascii="Times New Roman" w:hAnsi="Times New Roman"/>
          <w:sz w:val="28"/>
          <w:szCs w:val="28"/>
        </w:rPr>
      </w:pPr>
      <w:r w:rsidRPr="001021E9">
        <w:rPr>
          <w:rFonts w:ascii="Times New Roman" w:hAnsi="Times New Roman"/>
          <w:sz w:val="28"/>
          <w:szCs w:val="28"/>
        </w:rPr>
        <w:t>В то же время растворы ВМ</w:t>
      </w:r>
      <w:r>
        <w:rPr>
          <w:rFonts w:ascii="Times New Roman" w:hAnsi="Times New Roman"/>
          <w:sz w:val="28"/>
          <w:szCs w:val="28"/>
        </w:rPr>
        <w:t xml:space="preserve">В </w:t>
      </w:r>
      <w:r w:rsidRPr="001021E9">
        <w:rPr>
          <w:rFonts w:ascii="Times New Roman" w:hAnsi="Times New Roman"/>
          <w:sz w:val="28"/>
          <w:szCs w:val="28"/>
        </w:rPr>
        <w:t>обладают некоторыми свойствами коллоидных растворов. Размеры макромолекул ВМ</w:t>
      </w:r>
      <w:r>
        <w:rPr>
          <w:rFonts w:ascii="Times New Roman" w:hAnsi="Times New Roman"/>
          <w:sz w:val="28"/>
          <w:szCs w:val="28"/>
        </w:rPr>
        <w:t>В</w:t>
      </w:r>
      <w:r w:rsidRPr="001021E9">
        <w:rPr>
          <w:rFonts w:ascii="Times New Roman" w:hAnsi="Times New Roman"/>
          <w:sz w:val="28"/>
          <w:szCs w:val="28"/>
        </w:rPr>
        <w:t xml:space="preserve"> соответствуют размерам частиц высокодисперсных систем: </w:t>
      </w:r>
      <w:r w:rsidRPr="001021E9">
        <w:rPr>
          <w:rFonts w:ascii="Times New Roman" w:hAnsi="Times New Roman"/>
          <w:b/>
          <w:sz w:val="28"/>
          <w:szCs w:val="28"/>
        </w:rPr>
        <w:t>1-100 нм</w:t>
      </w:r>
      <w:r w:rsidRPr="001021E9">
        <w:rPr>
          <w:rFonts w:ascii="Times New Roman" w:hAnsi="Times New Roman"/>
          <w:sz w:val="28"/>
          <w:szCs w:val="28"/>
        </w:rPr>
        <w:t xml:space="preserve">, чаще </w:t>
      </w:r>
      <w:r w:rsidRPr="001021E9">
        <w:rPr>
          <w:rFonts w:ascii="Times New Roman" w:hAnsi="Times New Roman"/>
          <w:b/>
          <w:sz w:val="28"/>
          <w:szCs w:val="28"/>
        </w:rPr>
        <w:t>40-80 нм</w:t>
      </w:r>
      <w:r w:rsidRPr="001021E9">
        <w:rPr>
          <w:rFonts w:ascii="Times New Roman" w:hAnsi="Times New Roman"/>
          <w:sz w:val="28"/>
          <w:szCs w:val="28"/>
        </w:rPr>
        <w:t>. В определенной ситуации макромолекулы ВМ</w:t>
      </w:r>
      <w:r>
        <w:rPr>
          <w:rFonts w:ascii="Times New Roman" w:hAnsi="Times New Roman"/>
          <w:sz w:val="28"/>
          <w:szCs w:val="28"/>
        </w:rPr>
        <w:t>В</w:t>
      </w:r>
      <w:r w:rsidRPr="001021E9">
        <w:rPr>
          <w:rFonts w:ascii="Times New Roman" w:hAnsi="Times New Roman"/>
          <w:sz w:val="28"/>
          <w:szCs w:val="28"/>
        </w:rPr>
        <w:t xml:space="preserve"> можно рассматривать в качестве самостоятельной фазы. Напомним, что фаза – это однородная по агрегатному состоянию, составу и свойствам часть системы. Своеобразная граница раздела </w:t>
      </w:r>
      <w:r w:rsidRPr="001021E9">
        <w:rPr>
          <w:rFonts w:ascii="Times New Roman" w:hAnsi="Times New Roman"/>
          <w:sz w:val="28"/>
          <w:szCs w:val="28"/>
        </w:rPr>
        <w:lastRenderedPageBreak/>
        <w:t>возникает между структурами (макромолекулами) и бесструктурным веществом (растворителем). Кроме того, макромолекулы могут взаимодействовать и образовывать ассоциаты. С увеличением концентрации ВМС или с понижением температуры размеры и время существования ассоциатов увеличиваются; при этом их размеры соответствуют размерам частиц высокодисперсных систем.</w:t>
      </w:r>
    </w:p>
    <w:p w:rsidR="00DE00D0" w:rsidRPr="001021E9" w:rsidRDefault="00DE00D0" w:rsidP="00283FF9">
      <w:pPr>
        <w:tabs>
          <w:tab w:val="left" w:pos="7200"/>
          <w:tab w:val="left" w:pos="9540"/>
        </w:tabs>
        <w:ind w:firstLine="720"/>
        <w:jc w:val="both"/>
        <w:rPr>
          <w:rFonts w:ascii="Times New Roman" w:hAnsi="Times New Roman"/>
          <w:sz w:val="28"/>
          <w:szCs w:val="28"/>
        </w:rPr>
      </w:pPr>
      <w:r w:rsidRPr="001021E9">
        <w:rPr>
          <w:rFonts w:ascii="Times New Roman" w:hAnsi="Times New Roman"/>
          <w:sz w:val="28"/>
          <w:szCs w:val="28"/>
        </w:rPr>
        <w:t>Растворы ВМ</w:t>
      </w:r>
      <w:r>
        <w:rPr>
          <w:rFonts w:ascii="Times New Roman" w:hAnsi="Times New Roman"/>
          <w:sz w:val="28"/>
          <w:szCs w:val="28"/>
        </w:rPr>
        <w:t>В</w:t>
      </w:r>
      <w:r w:rsidRPr="001021E9">
        <w:rPr>
          <w:rFonts w:ascii="Times New Roman" w:hAnsi="Times New Roman"/>
          <w:sz w:val="28"/>
          <w:szCs w:val="28"/>
        </w:rPr>
        <w:t xml:space="preserve"> зависимости от природы растворителя могут быть </w:t>
      </w:r>
      <w:r w:rsidRPr="001021E9">
        <w:rPr>
          <w:rFonts w:ascii="Times New Roman" w:hAnsi="Times New Roman"/>
          <w:b/>
          <w:sz w:val="28"/>
          <w:szCs w:val="28"/>
        </w:rPr>
        <w:t>истинными или коллоидными.</w:t>
      </w:r>
      <w:r w:rsidRPr="001021E9">
        <w:rPr>
          <w:rFonts w:ascii="Times New Roman" w:hAnsi="Times New Roman"/>
          <w:sz w:val="28"/>
          <w:szCs w:val="28"/>
        </w:rPr>
        <w:t xml:space="preserve"> Желатин, например, представляет собой белок, в состав которого входят полярные группы, имеющие большое сродство к воде. Поэтому неудивительно, что в воде при нагревании желатин образует истинный раствор. Но стоит только заменить воду </w:t>
      </w:r>
      <w:r w:rsidRPr="001021E9">
        <w:rPr>
          <w:rFonts w:ascii="Times New Roman" w:hAnsi="Times New Roman"/>
          <w:sz w:val="28"/>
          <w:szCs w:val="28"/>
          <w:lang w:val="uz-Cyrl-UZ"/>
        </w:rPr>
        <w:t xml:space="preserve">на </w:t>
      </w:r>
      <w:r w:rsidRPr="001021E9">
        <w:rPr>
          <w:rFonts w:ascii="Times New Roman" w:hAnsi="Times New Roman"/>
          <w:sz w:val="28"/>
          <w:szCs w:val="28"/>
        </w:rPr>
        <w:t>спирт, как истинный раствор желатина переходит в коллоидный, и образуется золь.</w:t>
      </w:r>
    </w:p>
    <w:p w:rsidR="00DE00D0" w:rsidRPr="001021E9" w:rsidRDefault="00DE00D0" w:rsidP="00283FF9">
      <w:pPr>
        <w:tabs>
          <w:tab w:val="left" w:pos="7200"/>
          <w:tab w:val="left" w:pos="9540"/>
        </w:tabs>
        <w:ind w:firstLine="720"/>
        <w:jc w:val="both"/>
        <w:rPr>
          <w:rFonts w:ascii="Times New Roman" w:hAnsi="Times New Roman"/>
          <w:sz w:val="28"/>
          <w:szCs w:val="28"/>
        </w:rPr>
      </w:pPr>
      <w:r w:rsidRPr="001021E9">
        <w:rPr>
          <w:rFonts w:ascii="Times New Roman" w:hAnsi="Times New Roman"/>
          <w:sz w:val="28"/>
          <w:szCs w:val="28"/>
        </w:rPr>
        <w:t>Обратный переход из коллоидного раствора в истинный наблюдается для натуральных и синтетических каучуков. Они растворимы в бензоле, бензине и других углеводородных растворителях, но нерастворимы в воде и образуют в водной среде коллоидные растворы, называемые латексами.</w:t>
      </w:r>
    </w:p>
    <w:p w:rsidR="00DE00D0" w:rsidRPr="001021E9" w:rsidRDefault="00DE00D0" w:rsidP="00283FF9">
      <w:pPr>
        <w:tabs>
          <w:tab w:val="left" w:pos="7200"/>
          <w:tab w:val="left" w:pos="9540"/>
        </w:tabs>
        <w:ind w:firstLine="720"/>
        <w:jc w:val="both"/>
        <w:rPr>
          <w:rFonts w:ascii="Times New Roman" w:hAnsi="Times New Roman"/>
          <w:sz w:val="28"/>
          <w:szCs w:val="28"/>
        </w:rPr>
      </w:pPr>
      <w:r w:rsidRPr="001021E9">
        <w:rPr>
          <w:rFonts w:ascii="Times New Roman" w:hAnsi="Times New Roman"/>
          <w:sz w:val="28"/>
          <w:szCs w:val="28"/>
        </w:rPr>
        <w:t>Макромолекулы ВМ</w:t>
      </w:r>
      <w:r>
        <w:rPr>
          <w:rFonts w:ascii="Times New Roman" w:hAnsi="Times New Roman"/>
          <w:sz w:val="28"/>
          <w:szCs w:val="28"/>
        </w:rPr>
        <w:t>В</w:t>
      </w:r>
      <w:r w:rsidRPr="001021E9">
        <w:rPr>
          <w:rFonts w:ascii="Times New Roman" w:hAnsi="Times New Roman"/>
          <w:sz w:val="28"/>
          <w:szCs w:val="28"/>
        </w:rPr>
        <w:t xml:space="preserve"> не проходят через мембраны. Для растворов ВМС, как и для истинных и коллоидных растворов, характерны осмос, обратный осмос и ультрафильтрация. Макромолекулы ВМ</w:t>
      </w:r>
      <w:r>
        <w:rPr>
          <w:rFonts w:ascii="Times New Roman" w:hAnsi="Times New Roman"/>
          <w:sz w:val="28"/>
          <w:szCs w:val="28"/>
        </w:rPr>
        <w:t>В</w:t>
      </w:r>
      <w:r w:rsidRPr="001021E9">
        <w:rPr>
          <w:rFonts w:ascii="Times New Roman" w:hAnsi="Times New Roman"/>
          <w:sz w:val="28"/>
          <w:szCs w:val="28"/>
        </w:rPr>
        <w:t xml:space="preserve"> в жидкой среде способствуют образованию суспензий, эмульсий и пен. Макромолекулы растворов ВМ</w:t>
      </w:r>
      <w:r>
        <w:rPr>
          <w:rFonts w:ascii="Times New Roman" w:hAnsi="Times New Roman"/>
          <w:sz w:val="28"/>
          <w:szCs w:val="28"/>
        </w:rPr>
        <w:t>В</w:t>
      </w:r>
      <w:r w:rsidRPr="001021E9">
        <w:rPr>
          <w:rFonts w:ascii="Times New Roman" w:hAnsi="Times New Roman"/>
          <w:sz w:val="28"/>
          <w:szCs w:val="28"/>
        </w:rPr>
        <w:t xml:space="preserve"> подобно частицам коллоидных растворов способны к броуновскому движению и диффузии, а также к рассеянию света.</w:t>
      </w:r>
    </w:p>
    <w:p w:rsidR="00DE00D0" w:rsidRPr="001021E9" w:rsidRDefault="00DE00D0" w:rsidP="00283FF9">
      <w:pPr>
        <w:ind w:right="-185" w:firstLine="360"/>
        <w:jc w:val="both"/>
        <w:rPr>
          <w:rFonts w:ascii="Times New Roman" w:hAnsi="Times New Roman"/>
          <w:sz w:val="28"/>
          <w:szCs w:val="28"/>
        </w:rPr>
      </w:pPr>
      <w:r w:rsidRPr="001021E9">
        <w:rPr>
          <w:rFonts w:ascii="Times New Roman" w:hAnsi="Times New Roman"/>
          <w:sz w:val="28"/>
          <w:szCs w:val="28"/>
        </w:rPr>
        <w:t>Природные ВМ</w:t>
      </w:r>
      <w:r>
        <w:rPr>
          <w:rFonts w:ascii="Times New Roman" w:hAnsi="Times New Roman"/>
          <w:sz w:val="28"/>
          <w:szCs w:val="28"/>
        </w:rPr>
        <w:t>В</w:t>
      </w:r>
      <w:r w:rsidRPr="001021E9">
        <w:rPr>
          <w:rFonts w:ascii="Times New Roman" w:hAnsi="Times New Roman"/>
          <w:sz w:val="28"/>
          <w:szCs w:val="28"/>
        </w:rPr>
        <w:t xml:space="preserve"> - белки, полисахариды, натуральный каучук характеризуются постоянным значением молекулярной массы. Синтетические ВМВ получают в процессах полимеризации и поликонденсации (пластмассы, синтетические волокна). Они являются полидисперсными системами, так как состоят из смеси макромолекул, различных по длине и массе. Молекулярная масса таких полимеров представляет собой среднее значение - М. Количественное изменение молекулярной массы приводит к качественному скачку – появлению высокой пластичности и эластичности.</w:t>
      </w:r>
    </w:p>
    <w:p w:rsidR="00DE00D0" w:rsidRPr="001021E9" w:rsidRDefault="00DE00D0" w:rsidP="00283FF9">
      <w:pPr>
        <w:ind w:right="-185" w:firstLine="360"/>
        <w:jc w:val="both"/>
        <w:rPr>
          <w:rFonts w:ascii="Times New Roman" w:hAnsi="Times New Roman"/>
          <w:sz w:val="28"/>
          <w:szCs w:val="28"/>
        </w:rPr>
      </w:pPr>
      <w:r w:rsidRPr="001021E9">
        <w:rPr>
          <w:rFonts w:ascii="Times New Roman" w:hAnsi="Times New Roman"/>
          <w:sz w:val="28"/>
          <w:szCs w:val="28"/>
        </w:rPr>
        <w:t>Синтетические ВМВ, из-за возможности легко</w:t>
      </w:r>
      <w:r>
        <w:rPr>
          <w:rFonts w:ascii="Times New Roman" w:hAnsi="Times New Roman"/>
          <w:sz w:val="28"/>
          <w:szCs w:val="28"/>
        </w:rPr>
        <w:t>й</w:t>
      </w:r>
      <w:r w:rsidRPr="001021E9">
        <w:rPr>
          <w:rFonts w:ascii="Times New Roman" w:hAnsi="Times New Roman"/>
          <w:sz w:val="28"/>
          <w:szCs w:val="28"/>
        </w:rPr>
        <w:t xml:space="preserve"> переработки, применяются в технике и в быту.  Их используют для получения разнообразных пластмасс, в виде органического стекла, в качестве ионитов для очистки воды и выделения индивидуальных веществ из смесей, для изготовления деталей самолетов и автомобилей и др. Достоинство синтетических ВМВ заключается в том, что их можно получать с заданными свойствами – прочностью, эластичностью, </w:t>
      </w:r>
      <w:r w:rsidRPr="001021E9">
        <w:rPr>
          <w:rFonts w:ascii="Times New Roman" w:hAnsi="Times New Roman"/>
          <w:sz w:val="28"/>
          <w:szCs w:val="28"/>
        </w:rPr>
        <w:lastRenderedPageBreak/>
        <w:t>химической стойкостью, диэлектрической проницаемостью. При этом исходные материалы подбирают и регулируют технологический процесс. Кроме этого изделия получаются без потери, методом непосредственного формования. Для синтеза ВМВ используют продукты переработки нефти и угля, ацетилен,  также  отходы ряда производств.</w:t>
      </w:r>
    </w:p>
    <w:p w:rsidR="00DE00D0" w:rsidRPr="00574C86" w:rsidRDefault="00DE00D0" w:rsidP="00574C86">
      <w:pPr>
        <w:ind w:right="-185"/>
        <w:outlineLvl w:val="0"/>
        <w:rPr>
          <w:rFonts w:ascii="Times New Roman" w:hAnsi="Times New Roman"/>
          <w:b/>
          <w:sz w:val="28"/>
          <w:szCs w:val="28"/>
        </w:rPr>
      </w:pPr>
      <w:r w:rsidRPr="00432494">
        <w:rPr>
          <w:rFonts w:ascii="Times New Roman" w:hAnsi="Times New Roman"/>
          <w:b/>
          <w:sz w:val="28"/>
          <w:szCs w:val="28"/>
        </w:rPr>
        <w:t>Классификация ВМВ</w:t>
      </w:r>
      <w:r w:rsidR="00574C86">
        <w:rPr>
          <w:rFonts w:ascii="Times New Roman" w:hAnsi="Times New Roman"/>
          <w:b/>
          <w:sz w:val="28"/>
          <w:szCs w:val="28"/>
        </w:rPr>
        <w:t>.</w:t>
      </w:r>
      <w:r w:rsidRPr="001021E9">
        <w:rPr>
          <w:rFonts w:ascii="Times New Roman" w:hAnsi="Times New Roman"/>
          <w:sz w:val="28"/>
          <w:szCs w:val="28"/>
        </w:rPr>
        <w:t>Важные свойства ВМ</w:t>
      </w:r>
      <w:r>
        <w:rPr>
          <w:rFonts w:ascii="Times New Roman" w:hAnsi="Times New Roman"/>
          <w:sz w:val="28"/>
          <w:szCs w:val="28"/>
        </w:rPr>
        <w:t>В</w:t>
      </w:r>
      <w:r w:rsidRPr="001021E9">
        <w:rPr>
          <w:rFonts w:ascii="Times New Roman" w:hAnsi="Times New Roman"/>
          <w:sz w:val="28"/>
          <w:szCs w:val="28"/>
        </w:rPr>
        <w:t xml:space="preserve"> связаны с их строением. Существуют разные принципы классификации. ВМ</w:t>
      </w:r>
      <w:r>
        <w:rPr>
          <w:rFonts w:ascii="Times New Roman" w:hAnsi="Times New Roman"/>
          <w:sz w:val="28"/>
          <w:szCs w:val="28"/>
        </w:rPr>
        <w:t>В</w:t>
      </w:r>
      <w:r w:rsidRPr="001021E9">
        <w:rPr>
          <w:rFonts w:ascii="Times New Roman" w:hAnsi="Times New Roman"/>
          <w:sz w:val="28"/>
          <w:szCs w:val="28"/>
        </w:rPr>
        <w:t xml:space="preserve"> по типу мономерных звеньев можно делить на два класса:</w:t>
      </w:r>
    </w:p>
    <w:p w:rsidR="00DE00D0" w:rsidRPr="001021E9" w:rsidRDefault="00DE00D0" w:rsidP="00283FF9">
      <w:pPr>
        <w:ind w:right="-185" w:firstLine="360"/>
        <w:jc w:val="both"/>
        <w:rPr>
          <w:rFonts w:ascii="Times New Roman" w:hAnsi="Times New Roman"/>
          <w:sz w:val="28"/>
          <w:szCs w:val="28"/>
        </w:rPr>
      </w:pPr>
      <w:r w:rsidRPr="0083161F">
        <w:rPr>
          <w:rFonts w:ascii="Times New Roman" w:hAnsi="Times New Roman"/>
          <w:sz w:val="28"/>
          <w:szCs w:val="28"/>
        </w:rPr>
        <w:t>Полимеры</w:t>
      </w:r>
      <w:r w:rsidRPr="001021E9">
        <w:rPr>
          <w:rFonts w:ascii="Times New Roman" w:hAnsi="Times New Roman"/>
          <w:sz w:val="28"/>
          <w:szCs w:val="28"/>
        </w:rPr>
        <w:t xml:space="preserve"> -  молекулы которых состоят из одинаковых групп атомов-мономерных звеньев. Мономерное звено повторяется:</w:t>
      </w:r>
    </w:p>
    <w:p w:rsidR="00DE00D0" w:rsidRPr="001021E9" w:rsidRDefault="00DE00D0" w:rsidP="00283FF9">
      <w:pPr>
        <w:ind w:right="-185" w:firstLine="360"/>
        <w:jc w:val="both"/>
        <w:outlineLvl w:val="0"/>
        <w:rPr>
          <w:rFonts w:ascii="Times New Roman" w:hAnsi="Times New Roman"/>
          <w:sz w:val="28"/>
          <w:szCs w:val="28"/>
        </w:rPr>
      </w:pPr>
      <w:r w:rsidRPr="001021E9">
        <w:rPr>
          <w:rFonts w:ascii="Times New Roman" w:hAnsi="Times New Roman"/>
          <w:sz w:val="28"/>
          <w:szCs w:val="28"/>
        </w:rPr>
        <w:t xml:space="preserve">                       -М-М-М-М-М-   или     (-М-)</w:t>
      </w:r>
      <w:r w:rsidRPr="001021E9">
        <w:rPr>
          <w:rFonts w:ascii="Times New Roman" w:hAnsi="Times New Roman"/>
          <w:sz w:val="28"/>
          <w:szCs w:val="28"/>
          <w:vertAlign w:val="subscript"/>
          <w:lang w:val="en-US"/>
        </w:rPr>
        <w:t>n</w:t>
      </w:r>
    </w:p>
    <w:p w:rsidR="00DE00D0" w:rsidRPr="001021E9" w:rsidRDefault="00DE00D0" w:rsidP="00283FF9">
      <w:pPr>
        <w:ind w:right="-185" w:firstLine="360"/>
        <w:jc w:val="both"/>
        <w:rPr>
          <w:rFonts w:ascii="Times New Roman" w:hAnsi="Times New Roman"/>
          <w:sz w:val="28"/>
          <w:szCs w:val="28"/>
        </w:rPr>
      </w:pPr>
      <w:r w:rsidRPr="001021E9">
        <w:rPr>
          <w:rFonts w:ascii="Times New Roman" w:hAnsi="Times New Roman"/>
          <w:sz w:val="28"/>
          <w:szCs w:val="28"/>
        </w:rPr>
        <w:t>Полимеры получают реакцией полимеризации. К ним относятся полибутадионы (каучук), полиэтилен, поливинилхлорид.</w:t>
      </w:r>
    </w:p>
    <w:p w:rsidR="00DE00D0" w:rsidRPr="001021E9" w:rsidRDefault="00DE00D0" w:rsidP="00283FF9">
      <w:pPr>
        <w:ind w:right="-185" w:firstLine="360"/>
        <w:jc w:val="both"/>
        <w:rPr>
          <w:rFonts w:ascii="Times New Roman" w:hAnsi="Times New Roman"/>
          <w:sz w:val="28"/>
          <w:szCs w:val="28"/>
        </w:rPr>
      </w:pPr>
      <w:r w:rsidRPr="0083161F">
        <w:rPr>
          <w:rFonts w:ascii="Times New Roman" w:hAnsi="Times New Roman"/>
          <w:sz w:val="28"/>
          <w:szCs w:val="28"/>
        </w:rPr>
        <w:t>Прочие ВМ</w:t>
      </w:r>
      <w:r>
        <w:rPr>
          <w:rFonts w:ascii="Times New Roman" w:hAnsi="Times New Roman"/>
          <w:sz w:val="28"/>
          <w:szCs w:val="28"/>
        </w:rPr>
        <w:t>В</w:t>
      </w:r>
      <w:r w:rsidRPr="001021E9">
        <w:rPr>
          <w:rFonts w:ascii="Times New Roman" w:hAnsi="Times New Roman"/>
          <w:sz w:val="28"/>
          <w:szCs w:val="28"/>
        </w:rPr>
        <w:t xml:space="preserve"> – их получают реакцией поликонденсации. К ним относятся белки, полиамиды, полисахариды.</w:t>
      </w:r>
    </w:p>
    <w:p w:rsidR="00DE00D0" w:rsidRPr="001021E9" w:rsidRDefault="00DE00D0" w:rsidP="00283FF9">
      <w:pPr>
        <w:ind w:right="-185" w:firstLine="360"/>
        <w:jc w:val="both"/>
        <w:rPr>
          <w:rFonts w:ascii="Times New Roman" w:hAnsi="Times New Roman"/>
          <w:sz w:val="28"/>
          <w:szCs w:val="28"/>
        </w:rPr>
      </w:pPr>
      <w:r w:rsidRPr="001021E9">
        <w:rPr>
          <w:rFonts w:ascii="Times New Roman" w:hAnsi="Times New Roman"/>
          <w:sz w:val="28"/>
          <w:szCs w:val="28"/>
        </w:rPr>
        <w:t>По пространственной структуре полимеры разделяют на:</w:t>
      </w:r>
    </w:p>
    <w:p w:rsidR="00DE00D0" w:rsidRPr="001021E9" w:rsidRDefault="00DE00D0" w:rsidP="00283FF9">
      <w:pPr>
        <w:ind w:right="-185" w:firstLine="360"/>
        <w:jc w:val="both"/>
        <w:rPr>
          <w:rFonts w:ascii="Times New Roman" w:hAnsi="Times New Roman"/>
          <w:sz w:val="28"/>
          <w:szCs w:val="28"/>
        </w:rPr>
      </w:pPr>
      <w:r w:rsidRPr="001021E9">
        <w:rPr>
          <w:rFonts w:ascii="Times New Roman" w:hAnsi="Times New Roman"/>
          <w:i/>
          <w:sz w:val="28"/>
          <w:szCs w:val="28"/>
        </w:rPr>
        <w:t>Линейные полимеры</w:t>
      </w:r>
      <w:r w:rsidRPr="001021E9">
        <w:rPr>
          <w:rFonts w:ascii="Times New Roman" w:hAnsi="Times New Roman"/>
          <w:sz w:val="28"/>
          <w:szCs w:val="28"/>
        </w:rPr>
        <w:t xml:space="preserve"> – молекулы которых представляют собой химически несвязанные одиночные цепи мономерных звеньев: -М-М-М-М-. Н</w:t>
      </w:r>
      <w:r>
        <w:rPr>
          <w:rFonts w:ascii="Times New Roman" w:hAnsi="Times New Roman"/>
          <w:sz w:val="28"/>
          <w:szCs w:val="28"/>
        </w:rPr>
        <w:t>а</w:t>
      </w:r>
      <w:r w:rsidRPr="001021E9">
        <w:rPr>
          <w:rFonts w:ascii="Times New Roman" w:hAnsi="Times New Roman"/>
          <w:sz w:val="28"/>
          <w:szCs w:val="28"/>
        </w:rPr>
        <w:t>пример, натуральный каучук, желатин, целлюлоза.</w:t>
      </w:r>
    </w:p>
    <w:p w:rsidR="00DE00D0" w:rsidRPr="001021E9" w:rsidRDefault="00DE00D0" w:rsidP="00283FF9">
      <w:pPr>
        <w:ind w:right="-185" w:firstLine="360"/>
        <w:jc w:val="both"/>
        <w:rPr>
          <w:rFonts w:ascii="Times New Roman" w:hAnsi="Times New Roman"/>
          <w:sz w:val="28"/>
          <w:szCs w:val="28"/>
        </w:rPr>
      </w:pPr>
      <w:r w:rsidRPr="001021E9">
        <w:rPr>
          <w:rFonts w:ascii="Times New Roman" w:hAnsi="Times New Roman"/>
          <w:i/>
          <w:sz w:val="28"/>
          <w:szCs w:val="28"/>
        </w:rPr>
        <w:t>Разветвленные полимеры</w:t>
      </w:r>
      <w:r w:rsidRPr="001021E9">
        <w:rPr>
          <w:rFonts w:ascii="Times New Roman" w:hAnsi="Times New Roman"/>
          <w:sz w:val="28"/>
          <w:szCs w:val="28"/>
        </w:rPr>
        <w:t xml:space="preserve"> - структура которых:</w:t>
      </w:r>
    </w:p>
    <w:p w:rsidR="00DE00D0" w:rsidRPr="001021E9" w:rsidRDefault="00AD0CA6" w:rsidP="00283FF9">
      <w:pPr>
        <w:ind w:right="-185" w:firstLine="360"/>
        <w:jc w:val="both"/>
        <w:rPr>
          <w:rFonts w:ascii="Times New Roman" w:hAnsi="Times New Roman"/>
          <w:sz w:val="28"/>
          <w:szCs w:val="28"/>
        </w:rPr>
      </w:pPr>
      <w:r>
        <w:rPr>
          <w:noProof/>
        </w:rPr>
        <w:pict>
          <v:shape id="AutoShape 533" o:spid="_x0000_s1757" type="#_x0000_t32" style="position:absolute;left:0;text-align:left;margin-left:71.5pt;margin-top:15.85pt;width:57.25pt;height:20.7pt;flip:y;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"/>
        </w:pict>
      </w:r>
      <w:r w:rsidR="00DE00D0" w:rsidRPr="001021E9">
        <w:rPr>
          <w:rFonts w:ascii="Times New Roman" w:hAnsi="Times New Roman"/>
          <w:sz w:val="28"/>
          <w:szCs w:val="28"/>
        </w:rPr>
        <w:t>М-М-М                     М-М-М</w:t>
      </w:r>
    </w:p>
    <w:p w:rsidR="00DE00D0" w:rsidRPr="001021E9" w:rsidRDefault="00AD0CA6" w:rsidP="00283FF9">
      <w:pPr>
        <w:ind w:right="-185" w:firstLine="360"/>
        <w:jc w:val="both"/>
        <w:outlineLvl w:val="0"/>
        <w:rPr>
          <w:rFonts w:ascii="Times New Roman" w:hAnsi="Times New Roman"/>
          <w:sz w:val="28"/>
          <w:szCs w:val="28"/>
        </w:rPr>
      </w:pPr>
      <w:r>
        <w:rPr>
          <w:noProof/>
        </w:rPr>
        <w:pict>
          <v:shape id="AutoShape 534" o:spid="_x0000_s1756" type="#_x0000_t32" style="position:absolute;left:0;text-align:left;margin-left:72.05pt;margin-top:8.55pt;width:51.8pt;height:20.2pt;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"/>
        </w:pict>
      </w:r>
      <w:r w:rsidR="00DE00D0" w:rsidRPr="001021E9">
        <w:rPr>
          <w:rFonts w:ascii="Times New Roman" w:hAnsi="Times New Roman"/>
          <w:sz w:val="28"/>
          <w:szCs w:val="28"/>
        </w:rPr>
        <w:t>М-М-М</w:t>
      </w:r>
    </w:p>
    <w:p w:rsidR="00DE00D0" w:rsidRPr="001021E9" w:rsidRDefault="00AD0CA6" w:rsidP="00283FF9">
      <w:pPr>
        <w:ind w:right="-185" w:firstLine="360"/>
        <w:jc w:val="both"/>
        <w:rPr>
          <w:rFonts w:ascii="Times New Roman" w:hAnsi="Times New Roman"/>
          <w:sz w:val="28"/>
          <w:szCs w:val="28"/>
        </w:rPr>
      </w:pPr>
      <w:r>
        <w:rPr>
          <w:noProof/>
        </w:rPr>
        <w:pict>
          <v:shape id="AutoShape 535" o:spid="_x0000_s1755" type="#_x0000_t32" style="position:absolute;left:0;text-align:left;margin-left:46.95pt;margin-top:10.6pt;width:73.1pt;height:25.1pt;flip:x;z-index:25176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"/>
        </w:pict>
      </w:r>
      <w:r>
        <w:rPr>
          <w:noProof/>
        </w:rPr>
        <w:pict>
          <v:shape id="AutoShape 536" o:spid="_x0000_s1754" type="#_x0000_t32" style="position:absolute;left:0;text-align:left;margin-left:154.95pt;margin-top:11.15pt;width:64.9pt;height:.55pt;flip:y;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"/>
        </w:pict>
      </w:r>
      <w:r w:rsidR="00DE00D0" w:rsidRPr="001021E9">
        <w:rPr>
          <w:rFonts w:ascii="Times New Roman" w:hAnsi="Times New Roman"/>
          <w:sz w:val="28"/>
          <w:szCs w:val="28"/>
        </w:rPr>
        <w:t xml:space="preserve">                            -М-М                     М-М</w:t>
      </w:r>
    </w:p>
    <w:p w:rsidR="00DE00D0" w:rsidRPr="001021E9" w:rsidRDefault="00DE00D0" w:rsidP="00283FF9">
      <w:pPr>
        <w:ind w:right="-185" w:firstLine="360"/>
        <w:jc w:val="both"/>
        <w:outlineLvl w:val="0"/>
        <w:rPr>
          <w:rFonts w:ascii="Times New Roman" w:hAnsi="Times New Roman"/>
          <w:sz w:val="28"/>
          <w:szCs w:val="28"/>
        </w:rPr>
      </w:pPr>
      <w:r>
        <w:rPr>
          <w:rFonts w:ascii="Times New Roman" w:hAnsi="Times New Roman"/>
          <w:sz w:val="28"/>
          <w:szCs w:val="28"/>
        </w:rPr>
        <w:t>- М</w:t>
      </w:r>
      <w:r w:rsidRPr="001021E9">
        <w:rPr>
          <w:rFonts w:ascii="Times New Roman" w:hAnsi="Times New Roman"/>
          <w:sz w:val="28"/>
          <w:szCs w:val="28"/>
        </w:rPr>
        <w:t>-М</w:t>
      </w:r>
    </w:p>
    <w:p w:rsidR="00DE00D0" w:rsidRPr="001021E9" w:rsidRDefault="00DE00D0" w:rsidP="00283FF9">
      <w:pPr>
        <w:tabs>
          <w:tab w:val="left" w:pos="0"/>
        </w:tabs>
        <w:ind w:right="-185" w:firstLine="360"/>
        <w:jc w:val="both"/>
        <w:outlineLvl w:val="0"/>
        <w:rPr>
          <w:rFonts w:ascii="Times New Roman" w:hAnsi="Times New Roman"/>
          <w:sz w:val="28"/>
          <w:szCs w:val="28"/>
        </w:rPr>
      </w:pPr>
      <w:r w:rsidRPr="001021E9">
        <w:rPr>
          <w:rFonts w:ascii="Times New Roman" w:hAnsi="Times New Roman"/>
          <w:sz w:val="28"/>
          <w:szCs w:val="28"/>
        </w:rPr>
        <w:t>Такую структуру имеет крахмал.</w:t>
      </w:r>
    </w:p>
    <w:p w:rsidR="00DE00D0" w:rsidRPr="001021E9" w:rsidRDefault="00AD0CA6" w:rsidP="00283FF9">
      <w:pPr>
        <w:ind w:right="-185" w:firstLine="360"/>
        <w:jc w:val="both"/>
        <w:rPr>
          <w:rFonts w:ascii="Times New Roman" w:hAnsi="Times New Roman"/>
          <w:sz w:val="28"/>
          <w:szCs w:val="28"/>
        </w:rPr>
      </w:pPr>
      <w:r>
        <w:rPr>
          <w:noProof/>
        </w:rPr>
        <w:pict>
          <v:shape id="AutoShape 537" o:spid="_x0000_s1753" type="#_x0000_t32" style="position:absolute;left:0;text-align:left;margin-left:356.8pt;margin-top:13.95pt;width:0;height:17pt;flip:y;z-index:25176985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"/>
        </w:pict>
      </w:r>
      <w:r>
        <w:rPr>
          <w:noProof/>
        </w:rPr>
        <w:pict>
          <v:shape id="AutoShape 538" o:spid="_x0000_s1752" type="#_x0000_t32" style="position:absolute;left:0;text-align:left;margin-left:321.35pt;margin-top:15.05pt;width:0;height:15.9pt;z-index:25176883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"/>
        </w:pict>
      </w:r>
      <w:r>
        <w:rPr>
          <w:noProof/>
        </w:rPr>
        <w:pict>
          <v:shape id="AutoShape 539" o:spid="_x0000_s1751" type="#_x0000_t32" style="position:absolute;left:0;text-align:left;margin-left:286.95pt;margin-top:15.65pt;width:.55pt;height:14.75pt;flip:x;z-index:25176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"/>
        </w:pict>
      </w:r>
      <w:r w:rsidR="00DE00D0" w:rsidRPr="0083161F">
        <w:rPr>
          <w:rFonts w:ascii="Times New Roman" w:hAnsi="Times New Roman"/>
          <w:sz w:val="28"/>
          <w:szCs w:val="28"/>
        </w:rPr>
        <w:t>Лестничные полимеры</w:t>
      </w:r>
      <w:r w:rsidR="00DE00D0" w:rsidRPr="001021E9">
        <w:rPr>
          <w:rFonts w:ascii="Times New Roman" w:hAnsi="Times New Roman"/>
          <w:sz w:val="28"/>
          <w:szCs w:val="28"/>
        </w:rPr>
        <w:t xml:space="preserve"> –  структурой:  -М-М-М-М-М-</w:t>
      </w:r>
    </w:p>
    <w:p w:rsidR="00DE00D0" w:rsidRPr="001021E9" w:rsidRDefault="00DE00D0" w:rsidP="00283FF9">
      <w:pPr>
        <w:ind w:right="-185" w:firstLine="360"/>
        <w:jc w:val="both"/>
        <w:rPr>
          <w:rFonts w:ascii="Times New Roman" w:hAnsi="Times New Roman"/>
          <w:sz w:val="28"/>
          <w:szCs w:val="28"/>
        </w:rPr>
      </w:pPr>
      <w:r w:rsidRPr="001021E9">
        <w:rPr>
          <w:rFonts w:ascii="Times New Roman" w:hAnsi="Times New Roman"/>
          <w:sz w:val="28"/>
          <w:szCs w:val="28"/>
        </w:rPr>
        <w:t xml:space="preserve">                                                                          -М-М-М-М-М- </w:t>
      </w:r>
    </w:p>
    <w:p w:rsidR="00DE00D0" w:rsidRPr="001021E9" w:rsidRDefault="00DE00D0" w:rsidP="00283FF9">
      <w:pPr>
        <w:tabs>
          <w:tab w:val="left" w:pos="0"/>
        </w:tabs>
        <w:ind w:right="-185" w:firstLine="360"/>
        <w:jc w:val="both"/>
        <w:rPr>
          <w:rFonts w:ascii="Times New Roman" w:hAnsi="Times New Roman"/>
          <w:sz w:val="28"/>
          <w:szCs w:val="28"/>
        </w:rPr>
      </w:pPr>
      <w:r w:rsidRPr="001021E9">
        <w:rPr>
          <w:rFonts w:ascii="Times New Roman" w:hAnsi="Times New Roman"/>
          <w:sz w:val="28"/>
          <w:szCs w:val="28"/>
        </w:rPr>
        <w:t>К ним относятся некоторые целлюлозные и искусственные волокна.</w:t>
      </w:r>
    </w:p>
    <w:p w:rsidR="00DE00D0" w:rsidRPr="001021E9" w:rsidRDefault="00DE00D0" w:rsidP="00283FF9">
      <w:pPr>
        <w:ind w:right="-185" w:firstLine="360"/>
        <w:jc w:val="both"/>
        <w:rPr>
          <w:rFonts w:ascii="Times New Roman" w:hAnsi="Times New Roman"/>
          <w:sz w:val="28"/>
          <w:szCs w:val="28"/>
        </w:rPr>
      </w:pPr>
      <w:r w:rsidRPr="0083161F">
        <w:rPr>
          <w:rFonts w:ascii="Times New Roman" w:hAnsi="Times New Roman"/>
          <w:sz w:val="28"/>
          <w:szCs w:val="28"/>
        </w:rPr>
        <w:t>Сетчатые (сшитые) полимеры - это трехмерные полимеры, звенья которых</w:t>
      </w:r>
      <w:r>
        <w:rPr>
          <w:rFonts w:ascii="Times New Roman" w:hAnsi="Times New Roman"/>
          <w:sz w:val="28"/>
          <w:szCs w:val="28"/>
        </w:rPr>
        <w:t>,</w:t>
      </w:r>
      <w:r w:rsidRPr="0083161F">
        <w:rPr>
          <w:rFonts w:ascii="Times New Roman" w:hAnsi="Times New Roman"/>
          <w:sz w:val="28"/>
          <w:szCs w:val="28"/>
        </w:rPr>
        <w:t xml:space="preserve"> образуют единую химически</w:t>
      </w:r>
      <w:r w:rsidRPr="001021E9">
        <w:rPr>
          <w:rFonts w:ascii="Times New Roman" w:hAnsi="Times New Roman"/>
          <w:sz w:val="28"/>
          <w:szCs w:val="28"/>
        </w:rPr>
        <w:t xml:space="preserve"> связанную пространственную сетку:</w:t>
      </w:r>
    </w:p>
    <w:p w:rsidR="00DE00D0" w:rsidRPr="001021E9" w:rsidRDefault="00DE00D0" w:rsidP="00283FF9">
      <w:pPr>
        <w:ind w:right="-185" w:firstLine="360"/>
        <w:jc w:val="center"/>
        <w:rPr>
          <w:rFonts w:ascii="Times New Roman" w:hAnsi="Times New Roman"/>
          <w:sz w:val="28"/>
          <w:szCs w:val="28"/>
        </w:rPr>
      </w:pPr>
      <w:r w:rsidRPr="001021E9">
        <w:rPr>
          <w:rFonts w:ascii="Times New Roman" w:hAnsi="Times New Roman"/>
          <w:sz w:val="28"/>
          <w:szCs w:val="28"/>
        </w:rPr>
        <w:lastRenderedPageBreak/>
        <w:t xml:space="preserve">- </w:t>
      </w:r>
      <w:r w:rsidRPr="001021E9">
        <w:rPr>
          <w:rFonts w:ascii="Times New Roman" w:hAnsi="Times New Roman"/>
          <w:sz w:val="28"/>
          <w:szCs w:val="28"/>
          <w:lang w:val="en-US"/>
        </w:rPr>
        <w:t>M</w:t>
      </w:r>
      <w:r w:rsidRPr="001021E9">
        <w:rPr>
          <w:rFonts w:ascii="Times New Roman" w:hAnsi="Times New Roman"/>
          <w:sz w:val="28"/>
          <w:szCs w:val="28"/>
        </w:rPr>
        <w:t xml:space="preserve"> – </w:t>
      </w:r>
      <w:r w:rsidRPr="001021E9">
        <w:rPr>
          <w:rFonts w:ascii="Times New Roman" w:hAnsi="Times New Roman"/>
          <w:sz w:val="28"/>
          <w:szCs w:val="28"/>
          <w:lang w:val="en-US"/>
        </w:rPr>
        <w:t>M</w:t>
      </w:r>
      <w:r w:rsidRPr="001021E9">
        <w:rPr>
          <w:rFonts w:ascii="Times New Roman" w:hAnsi="Times New Roman"/>
          <w:sz w:val="28"/>
          <w:szCs w:val="28"/>
        </w:rPr>
        <w:t xml:space="preserve"> – </w:t>
      </w:r>
      <w:r w:rsidRPr="001021E9">
        <w:rPr>
          <w:rFonts w:ascii="Times New Roman" w:hAnsi="Times New Roman"/>
          <w:sz w:val="28"/>
          <w:szCs w:val="28"/>
          <w:lang w:val="en-US"/>
        </w:rPr>
        <w:t>M</w:t>
      </w:r>
      <w:r w:rsidRPr="001021E9">
        <w:rPr>
          <w:rFonts w:ascii="Times New Roman" w:hAnsi="Times New Roman"/>
          <w:sz w:val="28"/>
          <w:szCs w:val="28"/>
        </w:rPr>
        <w:t xml:space="preserve"> – </w:t>
      </w:r>
      <w:r w:rsidRPr="001021E9">
        <w:rPr>
          <w:rFonts w:ascii="Times New Roman" w:hAnsi="Times New Roman"/>
          <w:sz w:val="28"/>
          <w:szCs w:val="28"/>
          <w:lang w:val="en-US"/>
        </w:rPr>
        <w:t>M</w:t>
      </w:r>
      <w:r w:rsidRPr="001021E9">
        <w:rPr>
          <w:rFonts w:ascii="Times New Roman" w:hAnsi="Times New Roman"/>
          <w:sz w:val="28"/>
          <w:szCs w:val="28"/>
        </w:rPr>
        <w:t xml:space="preserve"> -</w:t>
      </w:r>
    </w:p>
    <w:p w:rsidR="00DE00D0" w:rsidRPr="001021E9" w:rsidRDefault="00DE00D0" w:rsidP="00283FF9">
      <w:pPr>
        <w:ind w:right="-185" w:firstLine="360"/>
        <w:jc w:val="center"/>
        <w:rPr>
          <w:rFonts w:ascii="Times New Roman" w:hAnsi="Times New Roman"/>
          <w:sz w:val="28"/>
          <w:szCs w:val="28"/>
        </w:rPr>
      </w:pPr>
      <w:r w:rsidRPr="001021E9">
        <w:rPr>
          <w:rFonts w:ascii="Times New Roman" w:hAnsi="Times New Roman"/>
          <w:sz w:val="28"/>
          <w:szCs w:val="28"/>
        </w:rPr>
        <w:t xml:space="preserve">- </w:t>
      </w:r>
      <w:r w:rsidRPr="001021E9">
        <w:rPr>
          <w:rFonts w:ascii="Times New Roman" w:hAnsi="Times New Roman"/>
          <w:sz w:val="28"/>
          <w:szCs w:val="28"/>
          <w:lang w:val="en-US"/>
        </w:rPr>
        <w:t>M</w:t>
      </w:r>
      <w:r w:rsidRPr="001021E9">
        <w:rPr>
          <w:rFonts w:ascii="Times New Roman" w:hAnsi="Times New Roman"/>
          <w:sz w:val="28"/>
          <w:szCs w:val="28"/>
        </w:rPr>
        <w:t xml:space="preserve"> – </w:t>
      </w:r>
      <w:r w:rsidRPr="001021E9">
        <w:rPr>
          <w:rFonts w:ascii="Times New Roman" w:hAnsi="Times New Roman"/>
          <w:sz w:val="28"/>
          <w:szCs w:val="28"/>
          <w:lang w:val="en-US"/>
        </w:rPr>
        <w:t>M</w:t>
      </w:r>
      <w:r w:rsidRPr="001021E9">
        <w:rPr>
          <w:rFonts w:ascii="Times New Roman" w:hAnsi="Times New Roman"/>
          <w:sz w:val="28"/>
          <w:szCs w:val="28"/>
        </w:rPr>
        <w:t xml:space="preserve"> – </w:t>
      </w:r>
      <w:r w:rsidRPr="001021E9">
        <w:rPr>
          <w:rFonts w:ascii="Times New Roman" w:hAnsi="Times New Roman"/>
          <w:sz w:val="28"/>
          <w:szCs w:val="28"/>
          <w:lang w:val="en-US"/>
        </w:rPr>
        <w:t>M</w:t>
      </w:r>
      <w:r w:rsidRPr="001021E9">
        <w:rPr>
          <w:rFonts w:ascii="Times New Roman" w:hAnsi="Times New Roman"/>
          <w:sz w:val="28"/>
          <w:szCs w:val="28"/>
        </w:rPr>
        <w:t xml:space="preserve"> – </w:t>
      </w:r>
      <w:r w:rsidRPr="001021E9">
        <w:rPr>
          <w:rFonts w:ascii="Times New Roman" w:hAnsi="Times New Roman"/>
          <w:sz w:val="28"/>
          <w:szCs w:val="28"/>
          <w:lang w:val="en-US"/>
        </w:rPr>
        <w:t>M</w:t>
      </w:r>
      <w:r w:rsidRPr="001021E9">
        <w:rPr>
          <w:rFonts w:ascii="Times New Roman" w:hAnsi="Times New Roman"/>
          <w:sz w:val="28"/>
          <w:szCs w:val="28"/>
        </w:rPr>
        <w:t xml:space="preserve"> -</w:t>
      </w:r>
    </w:p>
    <w:p w:rsidR="00DE00D0" w:rsidRPr="001021E9" w:rsidRDefault="00DE00D0" w:rsidP="00283FF9">
      <w:pPr>
        <w:ind w:right="-185" w:firstLine="360"/>
        <w:jc w:val="center"/>
        <w:rPr>
          <w:rFonts w:ascii="Times New Roman" w:hAnsi="Times New Roman"/>
          <w:sz w:val="28"/>
          <w:szCs w:val="28"/>
        </w:rPr>
      </w:pPr>
      <w:r w:rsidRPr="001021E9">
        <w:rPr>
          <w:rFonts w:ascii="Times New Roman" w:hAnsi="Times New Roman"/>
          <w:sz w:val="28"/>
          <w:szCs w:val="28"/>
        </w:rPr>
        <w:t xml:space="preserve">- </w:t>
      </w:r>
      <w:r w:rsidRPr="001021E9">
        <w:rPr>
          <w:rFonts w:ascii="Times New Roman" w:hAnsi="Times New Roman"/>
          <w:sz w:val="28"/>
          <w:szCs w:val="28"/>
          <w:lang w:val="en-US"/>
        </w:rPr>
        <w:t>M</w:t>
      </w:r>
      <w:r w:rsidRPr="001021E9">
        <w:rPr>
          <w:rFonts w:ascii="Times New Roman" w:hAnsi="Times New Roman"/>
          <w:sz w:val="28"/>
          <w:szCs w:val="28"/>
        </w:rPr>
        <w:t xml:space="preserve"> – </w:t>
      </w:r>
      <w:r w:rsidRPr="001021E9">
        <w:rPr>
          <w:rFonts w:ascii="Times New Roman" w:hAnsi="Times New Roman"/>
          <w:sz w:val="28"/>
          <w:szCs w:val="28"/>
          <w:lang w:val="en-US"/>
        </w:rPr>
        <w:t>M</w:t>
      </w:r>
      <w:r w:rsidRPr="001021E9">
        <w:rPr>
          <w:rFonts w:ascii="Times New Roman" w:hAnsi="Times New Roman"/>
          <w:sz w:val="28"/>
          <w:szCs w:val="28"/>
        </w:rPr>
        <w:t xml:space="preserve"> – </w:t>
      </w:r>
      <w:r w:rsidRPr="001021E9">
        <w:rPr>
          <w:rFonts w:ascii="Times New Roman" w:hAnsi="Times New Roman"/>
          <w:sz w:val="28"/>
          <w:szCs w:val="28"/>
          <w:lang w:val="en-US"/>
        </w:rPr>
        <w:t>M</w:t>
      </w:r>
      <w:r w:rsidRPr="001021E9">
        <w:rPr>
          <w:rFonts w:ascii="Times New Roman" w:hAnsi="Times New Roman"/>
          <w:sz w:val="28"/>
          <w:szCs w:val="28"/>
        </w:rPr>
        <w:t xml:space="preserve"> – </w:t>
      </w:r>
      <w:r w:rsidRPr="001021E9">
        <w:rPr>
          <w:rFonts w:ascii="Times New Roman" w:hAnsi="Times New Roman"/>
          <w:sz w:val="28"/>
          <w:szCs w:val="28"/>
          <w:lang w:val="en-US"/>
        </w:rPr>
        <w:t>M</w:t>
      </w:r>
      <w:r w:rsidRPr="001021E9">
        <w:rPr>
          <w:rFonts w:ascii="Times New Roman" w:hAnsi="Times New Roman"/>
          <w:sz w:val="28"/>
          <w:szCs w:val="28"/>
        </w:rPr>
        <w:t xml:space="preserve"> -</w:t>
      </w:r>
    </w:p>
    <w:p w:rsidR="00DE00D0" w:rsidRPr="001021E9" w:rsidRDefault="00DE00D0" w:rsidP="00283FF9">
      <w:pPr>
        <w:ind w:right="-185" w:firstLine="360"/>
        <w:jc w:val="both"/>
        <w:rPr>
          <w:rFonts w:ascii="Times New Roman" w:hAnsi="Times New Roman"/>
          <w:sz w:val="28"/>
          <w:szCs w:val="28"/>
        </w:rPr>
      </w:pPr>
      <w:r w:rsidRPr="001021E9">
        <w:rPr>
          <w:rFonts w:ascii="Times New Roman" w:hAnsi="Times New Roman"/>
          <w:sz w:val="28"/>
          <w:szCs w:val="28"/>
        </w:rPr>
        <w:t>ВМ</w:t>
      </w:r>
      <w:r>
        <w:rPr>
          <w:rFonts w:ascii="Times New Roman" w:hAnsi="Times New Roman"/>
          <w:sz w:val="28"/>
          <w:szCs w:val="28"/>
        </w:rPr>
        <w:t xml:space="preserve">В </w:t>
      </w:r>
      <w:r w:rsidRPr="001021E9">
        <w:rPr>
          <w:rFonts w:ascii="Times New Roman" w:hAnsi="Times New Roman"/>
          <w:sz w:val="28"/>
          <w:szCs w:val="28"/>
        </w:rPr>
        <w:t>по их принадлежностик неорганическим или органическим соединениям классифицируется на:</w:t>
      </w:r>
    </w:p>
    <w:p w:rsidR="00DE00D0" w:rsidRPr="001021E9" w:rsidRDefault="00DE00D0" w:rsidP="00283FF9">
      <w:pPr>
        <w:ind w:right="-185" w:firstLine="360"/>
        <w:jc w:val="both"/>
        <w:rPr>
          <w:rFonts w:ascii="Times New Roman" w:hAnsi="Times New Roman"/>
          <w:sz w:val="28"/>
          <w:szCs w:val="28"/>
        </w:rPr>
      </w:pPr>
      <w:r w:rsidRPr="0083161F">
        <w:rPr>
          <w:rFonts w:ascii="Times New Roman" w:hAnsi="Times New Roman"/>
          <w:sz w:val="28"/>
          <w:szCs w:val="28"/>
        </w:rPr>
        <w:t>Неорганические полимеры</w:t>
      </w:r>
      <w:r w:rsidRPr="001021E9">
        <w:rPr>
          <w:rFonts w:ascii="Times New Roman" w:hAnsi="Times New Roman"/>
          <w:i/>
          <w:sz w:val="28"/>
          <w:szCs w:val="28"/>
        </w:rPr>
        <w:t xml:space="preserve"> –</w:t>
      </w:r>
      <w:r w:rsidRPr="001021E9">
        <w:rPr>
          <w:rFonts w:ascii="Times New Roman" w:hAnsi="Times New Roman"/>
          <w:sz w:val="28"/>
          <w:szCs w:val="28"/>
        </w:rPr>
        <w:t xml:space="preserve"> это силикаты, в частности кремниевая кислота:</w:t>
      </w:r>
    </w:p>
    <w:p w:rsidR="00DE00D0" w:rsidRPr="001021E9" w:rsidRDefault="00DE00D0" w:rsidP="00283FF9">
      <w:pPr>
        <w:ind w:right="-185" w:firstLine="360"/>
        <w:jc w:val="center"/>
        <w:rPr>
          <w:rFonts w:ascii="Times New Roman" w:hAnsi="Times New Roman"/>
          <w:sz w:val="28"/>
          <w:szCs w:val="28"/>
          <w:lang w:val="en-US"/>
        </w:rPr>
      </w:pPr>
      <w:r w:rsidRPr="001021E9">
        <w:rPr>
          <w:rFonts w:ascii="Times New Roman" w:hAnsi="Times New Roman"/>
          <w:sz w:val="28"/>
          <w:szCs w:val="28"/>
          <w:lang w:val="en-US"/>
        </w:rPr>
        <w:t>OH       OH</w:t>
      </w:r>
    </w:p>
    <w:p w:rsidR="00DE00D0" w:rsidRPr="001021E9" w:rsidRDefault="000A488F" w:rsidP="00283FF9">
      <w:pPr>
        <w:ind w:right="-185" w:firstLine="360"/>
        <w:jc w:val="center"/>
        <w:rPr>
          <w:rFonts w:ascii="Times New Roman" w:hAnsi="Times New Roman"/>
          <w:sz w:val="28"/>
          <w:szCs w:val="28"/>
          <w:vertAlign w:val="subscript"/>
          <w:lang w:val="en-US"/>
        </w:rPr>
      </w:pPr>
      <w:r w:rsidRPr="000A488F">
        <w:rPr>
          <w:rFonts w:ascii="Times New Roman" w:hAnsi="Times New Roman"/>
          <w:sz w:val="28"/>
          <w:szCs w:val="28"/>
          <w:lang w:val="en-US"/>
        </w:rPr>
        <w:t xml:space="preserve">           </w:t>
      </w:r>
      <w:r w:rsidR="00DE00D0" w:rsidRPr="001021E9">
        <w:rPr>
          <w:rFonts w:ascii="Times New Roman" w:hAnsi="Times New Roman"/>
          <w:sz w:val="28"/>
          <w:szCs w:val="28"/>
          <w:lang w:val="en-US"/>
        </w:rPr>
        <w:t>( -Si - O - Si – O - )</w:t>
      </w:r>
      <w:r w:rsidR="00DE00D0" w:rsidRPr="001021E9">
        <w:rPr>
          <w:rFonts w:ascii="Times New Roman" w:hAnsi="Times New Roman"/>
          <w:sz w:val="28"/>
          <w:szCs w:val="28"/>
          <w:vertAlign w:val="subscript"/>
          <w:lang w:val="en-US"/>
        </w:rPr>
        <w:t>n</w:t>
      </w:r>
    </w:p>
    <w:p w:rsidR="00DE00D0" w:rsidRPr="00004A6E" w:rsidRDefault="000A488F" w:rsidP="00283FF9">
      <w:pPr>
        <w:ind w:right="-185" w:firstLine="360"/>
        <w:jc w:val="center"/>
        <w:rPr>
          <w:rFonts w:ascii="Times New Roman" w:hAnsi="Times New Roman"/>
          <w:sz w:val="28"/>
          <w:szCs w:val="28"/>
          <w:vertAlign w:val="subscript"/>
        </w:rPr>
      </w:pPr>
      <w:r w:rsidRPr="00004A6E">
        <w:rPr>
          <w:rFonts w:ascii="Times New Roman" w:hAnsi="Times New Roman"/>
          <w:sz w:val="28"/>
          <w:szCs w:val="28"/>
          <w:lang w:val="en-US"/>
        </w:rPr>
        <w:t xml:space="preserve">   </w:t>
      </w:r>
      <w:r w:rsidR="00DE00D0" w:rsidRPr="001021E9">
        <w:rPr>
          <w:rFonts w:ascii="Times New Roman" w:hAnsi="Times New Roman"/>
          <w:sz w:val="28"/>
          <w:szCs w:val="28"/>
          <w:lang w:val="en-US"/>
        </w:rPr>
        <w:t>OH</w:t>
      </w:r>
      <w:r w:rsidRPr="00004A6E">
        <w:rPr>
          <w:rFonts w:ascii="Times New Roman" w:hAnsi="Times New Roman"/>
          <w:sz w:val="28"/>
          <w:szCs w:val="28"/>
        </w:rPr>
        <w:t xml:space="preserve">     </w:t>
      </w:r>
      <w:r>
        <w:rPr>
          <w:rFonts w:ascii="Times New Roman" w:hAnsi="Times New Roman"/>
          <w:sz w:val="28"/>
          <w:szCs w:val="28"/>
        </w:rPr>
        <w:t xml:space="preserve">  </w:t>
      </w:r>
      <w:r w:rsidR="00DE00D0" w:rsidRPr="001021E9">
        <w:rPr>
          <w:rFonts w:ascii="Times New Roman" w:hAnsi="Times New Roman"/>
          <w:sz w:val="28"/>
          <w:szCs w:val="28"/>
          <w:lang w:val="en-US"/>
        </w:rPr>
        <w:t>OH</w:t>
      </w:r>
    </w:p>
    <w:p w:rsidR="00DE00D0" w:rsidRPr="001021E9" w:rsidRDefault="00DE00D0" w:rsidP="00283FF9">
      <w:pPr>
        <w:ind w:right="-185" w:firstLine="360"/>
        <w:jc w:val="both"/>
        <w:rPr>
          <w:rFonts w:ascii="Times New Roman" w:hAnsi="Times New Roman"/>
          <w:sz w:val="28"/>
          <w:szCs w:val="28"/>
        </w:rPr>
      </w:pPr>
      <w:r w:rsidRPr="0083161F">
        <w:rPr>
          <w:rFonts w:ascii="Times New Roman" w:hAnsi="Times New Roman"/>
          <w:sz w:val="28"/>
          <w:szCs w:val="28"/>
        </w:rPr>
        <w:t>Органические полимеры</w:t>
      </w:r>
      <w:r w:rsidRPr="001021E9">
        <w:rPr>
          <w:rFonts w:ascii="Times New Roman" w:hAnsi="Times New Roman"/>
          <w:sz w:val="28"/>
          <w:szCs w:val="28"/>
        </w:rPr>
        <w:t>-  (- СН</w:t>
      </w:r>
      <w:r w:rsidRPr="001021E9">
        <w:rPr>
          <w:rFonts w:ascii="Times New Roman" w:hAnsi="Times New Roman"/>
          <w:sz w:val="28"/>
          <w:szCs w:val="28"/>
          <w:vertAlign w:val="subscript"/>
        </w:rPr>
        <w:t>2</w:t>
      </w:r>
      <w:r w:rsidRPr="001021E9">
        <w:rPr>
          <w:rFonts w:ascii="Times New Roman" w:hAnsi="Times New Roman"/>
          <w:sz w:val="28"/>
          <w:szCs w:val="28"/>
        </w:rPr>
        <w:t xml:space="preserve"> – СН</w:t>
      </w:r>
      <w:r w:rsidRPr="001021E9">
        <w:rPr>
          <w:rFonts w:ascii="Times New Roman" w:hAnsi="Times New Roman"/>
          <w:sz w:val="28"/>
          <w:szCs w:val="28"/>
          <w:vertAlign w:val="subscript"/>
        </w:rPr>
        <w:t>2</w:t>
      </w:r>
      <w:r w:rsidRPr="001021E9">
        <w:rPr>
          <w:rFonts w:ascii="Times New Roman" w:hAnsi="Times New Roman"/>
          <w:sz w:val="28"/>
          <w:szCs w:val="28"/>
        </w:rPr>
        <w:t xml:space="preserve"> - )</w:t>
      </w:r>
      <w:r w:rsidRPr="001021E9">
        <w:rPr>
          <w:rFonts w:ascii="Times New Roman" w:hAnsi="Times New Roman"/>
          <w:sz w:val="28"/>
          <w:szCs w:val="28"/>
          <w:vertAlign w:val="subscript"/>
          <w:lang w:val="en-US"/>
        </w:rPr>
        <w:t>n</w:t>
      </w:r>
    </w:p>
    <w:p w:rsidR="00DE00D0" w:rsidRPr="001021E9" w:rsidRDefault="00DE00D0" w:rsidP="00283FF9">
      <w:pPr>
        <w:ind w:right="-185" w:firstLine="360"/>
        <w:jc w:val="both"/>
        <w:rPr>
          <w:rFonts w:ascii="Times New Roman" w:hAnsi="Times New Roman"/>
          <w:sz w:val="28"/>
          <w:szCs w:val="28"/>
        </w:rPr>
      </w:pPr>
      <w:r w:rsidRPr="001021E9">
        <w:rPr>
          <w:rFonts w:ascii="Times New Roman" w:hAnsi="Times New Roman"/>
          <w:sz w:val="28"/>
          <w:szCs w:val="28"/>
        </w:rPr>
        <w:t>В органических полимерах кроме углерод-углеродных связей может содержатся углерод- азот, углерод-сера, углерод-кислород и углерод-галоген связи. К ним относятся белки и целлюлоза.</w:t>
      </w:r>
    </w:p>
    <w:p w:rsidR="00DE00D0" w:rsidRPr="001021E9" w:rsidRDefault="00DE00D0" w:rsidP="00283FF9">
      <w:pPr>
        <w:ind w:right="-185" w:firstLine="360"/>
        <w:jc w:val="both"/>
        <w:rPr>
          <w:rFonts w:ascii="Times New Roman" w:hAnsi="Times New Roman"/>
          <w:sz w:val="28"/>
          <w:szCs w:val="28"/>
        </w:rPr>
      </w:pPr>
      <w:r w:rsidRPr="0083161F">
        <w:rPr>
          <w:rFonts w:ascii="Times New Roman" w:hAnsi="Times New Roman"/>
          <w:sz w:val="28"/>
          <w:szCs w:val="28"/>
        </w:rPr>
        <w:t>Элементорганические полимеры</w:t>
      </w:r>
      <w:r w:rsidRPr="001021E9">
        <w:rPr>
          <w:rFonts w:ascii="Times New Roman" w:hAnsi="Times New Roman"/>
          <w:sz w:val="28"/>
          <w:szCs w:val="28"/>
        </w:rPr>
        <w:t>– у этих полимеров кроме вышесказанных связей содержатся химические связи углерод-элемент С-Э.Например</w:t>
      </w:r>
      <w:r>
        <w:rPr>
          <w:rFonts w:ascii="Times New Roman" w:hAnsi="Times New Roman"/>
          <w:sz w:val="28"/>
          <w:szCs w:val="28"/>
        </w:rPr>
        <w:t>:</w:t>
      </w:r>
      <w:r w:rsidRPr="001021E9">
        <w:rPr>
          <w:rFonts w:ascii="Times New Roman" w:hAnsi="Times New Roman"/>
          <w:sz w:val="28"/>
          <w:szCs w:val="28"/>
        </w:rPr>
        <w:t xml:space="preserve"> силоксаны:</w:t>
      </w:r>
      <w:r w:rsidRPr="001021E9">
        <w:rPr>
          <w:rFonts w:ascii="Times New Roman" w:hAnsi="Times New Roman"/>
          <w:sz w:val="28"/>
          <w:szCs w:val="28"/>
          <w:lang w:val="en-US"/>
        </w:rPr>
        <w:t>CH</w:t>
      </w:r>
      <w:r w:rsidRPr="001021E9">
        <w:rPr>
          <w:rFonts w:ascii="Times New Roman" w:hAnsi="Times New Roman"/>
          <w:sz w:val="28"/>
          <w:szCs w:val="28"/>
          <w:vertAlign w:val="subscript"/>
        </w:rPr>
        <w:t>3</w:t>
      </w:r>
      <w:r w:rsidRPr="001021E9">
        <w:rPr>
          <w:rFonts w:ascii="Times New Roman" w:hAnsi="Times New Roman"/>
          <w:sz w:val="28"/>
          <w:szCs w:val="28"/>
          <w:lang w:val="en-US"/>
        </w:rPr>
        <w:t>CH</w:t>
      </w:r>
      <w:r w:rsidRPr="001021E9">
        <w:rPr>
          <w:rFonts w:ascii="Times New Roman" w:hAnsi="Times New Roman"/>
          <w:sz w:val="28"/>
          <w:szCs w:val="28"/>
          <w:vertAlign w:val="subscript"/>
        </w:rPr>
        <w:t>3</w:t>
      </w:r>
    </w:p>
    <w:p w:rsidR="00DE00D0" w:rsidRPr="004C4F2A" w:rsidRDefault="000A488F" w:rsidP="00283FF9">
      <w:pPr>
        <w:ind w:right="-185" w:firstLine="360"/>
        <w:jc w:val="both"/>
        <w:rPr>
          <w:rFonts w:ascii="Times New Roman" w:hAnsi="Times New Roman"/>
          <w:sz w:val="28"/>
          <w:szCs w:val="28"/>
          <w:lang w:val="en-US"/>
        </w:rPr>
      </w:pPr>
      <w:r w:rsidRPr="00004A6E">
        <w:rPr>
          <w:rFonts w:ascii="Times New Roman" w:hAnsi="Times New Roman"/>
          <w:sz w:val="28"/>
          <w:szCs w:val="28"/>
        </w:rPr>
        <w:t xml:space="preserve">                                      </w:t>
      </w:r>
      <w:r w:rsidR="00DE00D0" w:rsidRPr="004C4F2A">
        <w:rPr>
          <w:rFonts w:ascii="Times New Roman" w:hAnsi="Times New Roman"/>
          <w:sz w:val="28"/>
          <w:szCs w:val="28"/>
          <w:lang w:val="en-US"/>
        </w:rPr>
        <w:t xml:space="preserve">(-  </w:t>
      </w:r>
      <w:r w:rsidR="00DE00D0" w:rsidRPr="001021E9">
        <w:rPr>
          <w:rFonts w:ascii="Times New Roman" w:hAnsi="Times New Roman"/>
          <w:sz w:val="28"/>
          <w:szCs w:val="28"/>
          <w:lang w:val="en-US"/>
        </w:rPr>
        <w:t>Si</w:t>
      </w:r>
      <w:r w:rsidR="00DE00D0" w:rsidRPr="004C4F2A">
        <w:rPr>
          <w:rFonts w:ascii="Times New Roman" w:hAnsi="Times New Roman"/>
          <w:sz w:val="28"/>
          <w:szCs w:val="28"/>
          <w:lang w:val="en-US"/>
        </w:rPr>
        <w:t xml:space="preserve"> – </w:t>
      </w:r>
      <w:r w:rsidR="00DE00D0" w:rsidRPr="001021E9">
        <w:rPr>
          <w:rFonts w:ascii="Times New Roman" w:hAnsi="Times New Roman"/>
          <w:sz w:val="28"/>
          <w:szCs w:val="28"/>
          <w:lang w:val="en-US"/>
        </w:rPr>
        <w:t>O</w:t>
      </w:r>
      <w:r w:rsidR="00DE00D0" w:rsidRPr="004C4F2A">
        <w:rPr>
          <w:rFonts w:ascii="Times New Roman" w:hAnsi="Times New Roman"/>
          <w:sz w:val="28"/>
          <w:szCs w:val="28"/>
          <w:lang w:val="en-US"/>
        </w:rPr>
        <w:t xml:space="preserve"> – </w:t>
      </w:r>
      <w:r w:rsidR="00DE00D0" w:rsidRPr="001021E9">
        <w:rPr>
          <w:rFonts w:ascii="Times New Roman" w:hAnsi="Times New Roman"/>
          <w:sz w:val="28"/>
          <w:szCs w:val="28"/>
          <w:lang w:val="en-US"/>
        </w:rPr>
        <w:t>Si</w:t>
      </w:r>
      <w:r w:rsidR="00DE00D0" w:rsidRPr="004C4F2A">
        <w:rPr>
          <w:rFonts w:ascii="Times New Roman" w:hAnsi="Times New Roman"/>
          <w:sz w:val="28"/>
          <w:szCs w:val="28"/>
          <w:lang w:val="en-US"/>
        </w:rPr>
        <w:t xml:space="preserve"> – </w:t>
      </w:r>
      <w:r w:rsidR="00DE00D0" w:rsidRPr="001021E9">
        <w:rPr>
          <w:rFonts w:ascii="Times New Roman" w:hAnsi="Times New Roman"/>
          <w:sz w:val="28"/>
          <w:szCs w:val="28"/>
          <w:lang w:val="en-US"/>
        </w:rPr>
        <w:t>O</w:t>
      </w:r>
      <w:r w:rsidR="00DE00D0" w:rsidRPr="004C4F2A">
        <w:rPr>
          <w:rFonts w:ascii="Times New Roman" w:hAnsi="Times New Roman"/>
          <w:sz w:val="28"/>
          <w:szCs w:val="28"/>
          <w:lang w:val="en-US"/>
        </w:rPr>
        <w:t>- )</w:t>
      </w:r>
    </w:p>
    <w:p w:rsidR="00DE00D0" w:rsidRPr="004C4F2A" w:rsidRDefault="000A488F" w:rsidP="00283FF9">
      <w:pPr>
        <w:ind w:right="-185" w:firstLine="360"/>
        <w:jc w:val="both"/>
        <w:rPr>
          <w:rFonts w:ascii="Times New Roman" w:hAnsi="Times New Roman"/>
          <w:i/>
          <w:sz w:val="28"/>
          <w:szCs w:val="28"/>
          <w:lang w:val="en-US"/>
        </w:rPr>
      </w:pPr>
      <w:r w:rsidRPr="000A488F">
        <w:rPr>
          <w:rFonts w:ascii="Times New Roman" w:hAnsi="Times New Roman"/>
          <w:sz w:val="28"/>
          <w:szCs w:val="28"/>
          <w:lang w:val="en-US"/>
        </w:rPr>
        <w:t xml:space="preserve">                                         </w:t>
      </w:r>
      <w:r w:rsidRPr="00004A6E">
        <w:rPr>
          <w:rFonts w:ascii="Times New Roman" w:hAnsi="Times New Roman"/>
          <w:sz w:val="28"/>
          <w:szCs w:val="28"/>
          <w:lang w:val="en-US"/>
        </w:rPr>
        <w:t xml:space="preserve">  </w:t>
      </w:r>
      <w:r w:rsidR="00DE00D0" w:rsidRPr="001021E9">
        <w:rPr>
          <w:rFonts w:ascii="Times New Roman" w:hAnsi="Times New Roman"/>
          <w:sz w:val="28"/>
          <w:szCs w:val="28"/>
          <w:lang w:val="en-US"/>
        </w:rPr>
        <w:t>CH</w:t>
      </w:r>
      <w:r w:rsidR="00DE00D0" w:rsidRPr="004C4F2A">
        <w:rPr>
          <w:rFonts w:ascii="Times New Roman" w:hAnsi="Times New Roman"/>
          <w:sz w:val="28"/>
          <w:szCs w:val="28"/>
          <w:vertAlign w:val="subscript"/>
          <w:lang w:val="en-US"/>
        </w:rPr>
        <w:t xml:space="preserve">3           </w:t>
      </w:r>
      <w:r w:rsidR="00DE00D0" w:rsidRPr="001021E9">
        <w:rPr>
          <w:rFonts w:ascii="Times New Roman" w:hAnsi="Times New Roman"/>
          <w:sz w:val="28"/>
          <w:szCs w:val="28"/>
          <w:lang w:val="en-US"/>
        </w:rPr>
        <w:t>CH</w:t>
      </w:r>
      <w:r w:rsidR="00DE00D0" w:rsidRPr="004C4F2A">
        <w:rPr>
          <w:rFonts w:ascii="Times New Roman" w:hAnsi="Times New Roman"/>
          <w:sz w:val="28"/>
          <w:szCs w:val="28"/>
          <w:vertAlign w:val="subscript"/>
          <w:lang w:val="en-US"/>
        </w:rPr>
        <w:t>3</w:t>
      </w:r>
    </w:p>
    <w:p w:rsidR="00DE00D0" w:rsidRPr="001021E9" w:rsidRDefault="00DE00D0" w:rsidP="00283FF9">
      <w:pPr>
        <w:ind w:right="-185" w:firstLine="360"/>
        <w:jc w:val="both"/>
        <w:rPr>
          <w:rFonts w:ascii="Times New Roman" w:hAnsi="Times New Roman"/>
          <w:sz w:val="28"/>
          <w:szCs w:val="28"/>
        </w:rPr>
      </w:pPr>
      <w:r w:rsidRPr="001021E9">
        <w:rPr>
          <w:rFonts w:ascii="Times New Roman" w:hAnsi="Times New Roman"/>
          <w:sz w:val="28"/>
          <w:szCs w:val="28"/>
        </w:rPr>
        <w:t>И</w:t>
      </w:r>
      <w:r w:rsidRPr="001021E9">
        <w:rPr>
          <w:rFonts w:ascii="Times New Roman" w:hAnsi="Times New Roman"/>
          <w:sz w:val="28"/>
          <w:szCs w:val="28"/>
          <w:lang w:val="en-US"/>
        </w:rPr>
        <w:t>c</w:t>
      </w:r>
      <w:r w:rsidRPr="001021E9">
        <w:rPr>
          <w:rFonts w:ascii="Times New Roman" w:hAnsi="Times New Roman"/>
          <w:sz w:val="28"/>
          <w:szCs w:val="28"/>
        </w:rPr>
        <w:t>ходя по элементам, входящих в главную полимерную цепь, можно разделит на гомоцепные и гетероцепные полимеры. Гомоцепным считается полиэтилен (- СН</w:t>
      </w:r>
      <w:r w:rsidRPr="001021E9">
        <w:rPr>
          <w:rFonts w:ascii="Times New Roman" w:hAnsi="Times New Roman"/>
          <w:sz w:val="28"/>
          <w:szCs w:val="28"/>
          <w:vertAlign w:val="subscript"/>
        </w:rPr>
        <w:t>2</w:t>
      </w:r>
      <w:r w:rsidRPr="001021E9">
        <w:rPr>
          <w:rFonts w:ascii="Times New Roman" w:hAnsi="Times New Roman"/>
          <w:sz w:val="28"/>
          <w:szCs w:val="28"/>
        </w:rPr>
        <w:t>-СН</w:t>
      </w:r>
      <w:r w:rsidRPr="001021E9">
        <w:rPr>
          <w:rFonts w:ascii="Times New Roman" w:hAnsi="Times New Roman"/>
          <w:sz w:val="28"/>
          <w:szCs w:val="28"/>
          <w:vertAlign w:val="subscript"/>
        </w:rPr>
        <w:t>2</w:t>
      </w:r>
      <w:r w:rsidRPr="001021E9">
        <w:rPr>
          <w:rFonts w:ascii="Times New Roman" w:hAnsi="Times New Roman"/>
          <w:sz w:val="28"/>
          <w:szCs w:val="28"/>
        </w:rPr>
        <w:t>-)</w:t>
      </w:r>
      <w:r w:rsidRPr="001021E9">
        <w:rPr>
          <w:rFonts w:ascii="Times New Roman" w:hAnsi="Times New Roman"/>
          <w:sz w:val="28"/>
          <w:szCs w:val="28"/>
          <w:vertAlign w:val="subscript"/>
          <w:lang w:val="en-US"/>
        </w:rPr>
        <w:t>n</w:t>
      </w:r>
      <w:r w:rsidRPr="001021E9">
        <w:rPr>
          <w:rFonts w:ascii="Times New Roman" w:hAnsi="Times New Roman"/>
          <w:sz w:val="28"/>
          <w:szCs w:val="28"/>
        </w:rPr>
        <w:t xml:space="preserve">, гетероцепным относятся полиамиды  </w:t>
      </w:r>
    </w:p>
    <w:p w:rsidR="00DE00D0" w:rsidRPr="001021E9" w:rsidRDefault="000A488F" w:rsidP="00283FF9">
      <w:pPr>
        <w:ind w:right="-185" w:firstLine="360"/>
        <w:jc w:val="both"/>
        <w:outlineLvl w:val="0"/>
        <w:rPr>
          <w:rFonts w:ascii="Times New Roman" w:hAnsi="Times New Roman"/>
          <w:sz w:val="28"/>
          <w:szCs w:val="28"/>
          <w:vertAlign w:val="subscript"/>
        </w:rPr>
      </w:pPr>
      <w:r>
        <w:rPr>
          <w:rFonts w:ascii="Times New Roman" w:hAnsi="Times New Roman"/>
          <w:sz w:val="28"/>
          <w:szCs w:val="28"/>
        </w:rPr>
        <w:t xml:space="preserve">                                  </w:t>
      </w:r>
      <w:r w:rsidR="00DE00D0" w:rsidRPr="001021E9">
        <w:rPr>
          <w:rFonts w:ascii="Times New Roman" w:hAnsi="Times New Roman"/>
          <w:sz w:val="28"/>
          <w:szCs w:val="28"/>
        </w:rPr>
        <w:t xml:space="preserve"> -</w:t>
      </w:r>
      <w:r w:rsidR="00DE00D0" w:rsidRPr="001021E9">
        <w:rPr>
          <w:rFonts w:ascii="Times New Roman" w:hAnsi="Times New Roman"/>
          <w:sz w:val="28"/>
          <w:szCs w:val="28"/>
          <w:lang w:val="en-US"/>
        </w:rPr>
        <w:t>NH</w:t>
      </w:r>
      <w:r w:rsidR="00DE00D0" w:rsidRPr="001021E9">
        <w:rPr>
          <w:rFonts w:ascii="Times New Roman" w:hAnsi="Times New Roman"/>
          <w:sz w:val="28"/>
          <w:szCs w:val="28"/>
        </w:rPr>
        <w:t xml:space="preserve"> – </w:t>
      </w:r>
      <w:r w:rsidR="00DE00D0" w:rsidRPr="001021E9">
        <w:rPr>
          <w:rFonts w:ascii="Times New Roman" w:hAnsi="Times New Roman"/>
          <w:sz w:val="28"/>
          <w:szCs w:val="28"/>
          <w:lang w:val="en-US"/>
        </w:rPr>
        <w:t>CO</w:t>
      </w:r>
      <w:r w:rsidR="00DE00D0" w:rsidRPr="001021E9">
        <w:rPr>
          <w:rFonts w:ascii="Times New Roman" w:hAnsi="Times New Roman"/>
          <w:sz w:val="28"/>
          <w:szCs w:val="28"/>
        </w:rPr>
        <w:t xml:space="preserve"> – (-</w:t>
      </w:r>
      <w:r w:rsidR="00DE00D0" w:rsidRPr="001021E9">
        <w:rPr>
          <w:rFonts w:ascii="Times New Roman" w:hAnsi="Times New Roman"/>
          <w:sz w:val="28"/>
          <w:szCs w:val="28"/>
          <w:lang w:val="en-US"/>
        </w:rPr>
        <w:t>CH</w:t>
      </w:r>
      <w:r w:rsidR="00DE00D0" w:rsidRPr="001021E9">
        <w:rPr>
          <w:rFonts w:ascii="Times New Roman" w:hAnsi="Times New Roman"/>
          <w:sz w:val="28"/>
          <w:szCs w:val="28"/>
          <w:vertAlign w:val="subscript"/>
        </w:rPr>
        <w:t>2</w:t>
      </w:r>
      <w:r w:rsidR="00DE00D0" w:rsidRPr="001021E9">
        <w:rPr>
          <w:rFonts w:ascii="Times New Roman" w:hAnsi="Times New Roman"/>
          <w:sz w:val="28"/>
          <w:szCs w:val="28"/>
        </w:rPr>
        <w:t>)</w:t>
      </w:r>
      <w:r w:rsidR="00DE00D0" w:rsidRPr="001021E9">
        <w:rPr>
          <w:rFonts w:ascii="Times New Roman" w:hAnsi="Times New Roman"/>
          <w:sz w:val="28"/>
          <w:szCs w:val="28"/>
          <w:vertAlign w:val="subscript"/>
          <w:lang w:val="en-US"/>
        </w:rPr>
        <w:t>n</w:t>
      </w:r>
    </w:p>
    <w:p w:rsidR="00DE00D0" w:rsidRPr="001021E9" w:rsidRDefault="00DE00D0" w:rsidP="00283FF9">
      <w:pPr>
        <w:ind w:right="-185" w:firstLine="360"/>
        <w:jc w:val="both"/>
        <w:rPr>
          <w:rFonts w:ascii="Times New Roman" w:hAnsi="Times New Roman"/>
          <w:sz w:val="28"/>
          <w:szCs w:val="28"/>
        </w:rPr>
      </w:pPr>
      <w:r w:rsidRPr="001021E9">
        <w:rPr>
          <w:rFonts w:ascii="Times New Roman" w:hAnsi="Times New Roman"/>
          <w:sz w:val="28"/>
          <w:szCs w:val="28"/>
        </w:rPr>
        <w:t xml:space="preserve">Полимеры синтезированные из нескольких типов мономеров называются сополимерами:     </w:t>
      </w:r>
      <w:r w:rsidR="000A488F">
        <w:rPr>
          <w:rFonts w:ascii="Times New Roman" w:hAnsi="Times New Roman"/>
          <w:sz w:val="28"/>
          <w:szCs w:val="28"/>
        </w:rPr>
        <w:t xml:space="preserve">        </w:t>
      </w:r>
      <w:r w:rsidRPr="001021E9">
        <w:rPr>
          <w:rFonts w:ascii="Times New Roman" w:hAnsi="Times New Roman"/>
          <w:sz w:val="28"/>
          <w:szCs w:val="28"/>
        </w:rPr>
        <w:t>- М</w:t>
      </w:r>
      <w:r w:rsidRPr="001021E9">
        <w:rPr>
          <w:rFonts w:ascii="Times New Roman" w:hAnsi="Times New Roman"/>
          <w:sz w:val="28"/>
          <w:szCs w:val="28"/>
          <w:vertAlign w:val="subscript"/>
        </w:rPr>
        <w:t>1</w:t>
      </w:r>
      <w:r w:rsidRPr="001021E9">
        <w:rPr>
          <w:rFonts w:ascii="Times New Roman" w:hAnsi="Times New Roman"/>
          <w:sz w:val="28"/>
          <w:szCs w:val="28"/>
        </w:rPr>
        <w:t xml:space="preserve"> – М</w:t>
      </w:r>
      <w:r w:rsidRPr="001021E9">
        <w:rPr>
          <w:rFonts w:ascii="Times New Roman" w:hAnsi="Times New Roman"/>
          <w:sz w:val="28"/>
          <w:szCs w:val="28"/>
          <w:vertAlign w:val="subscript"/>
        </w:rPr>
        <w:t>2</w:t>
      </w:r>
      <w:r w:rsidRPr="001021E9">
        <w:rPr>
          <w:rFonts w:ascii="Times New Roman" w:hAnsi="Times New Roman"/>
          <w:sz w:val="28"/>
          <w:szCs w:val="28"/>
        </w:rPr>
        <w:t xml:space="preserve"> – М</w:t>
      </w:r>
      <w:r w:rsidRPr="001021E9">
        <w:rPr>
          <w:rFonts w:ascii="Times New Roman" w:hAnsi="Times New Roman"/>
          <w:sz w:val="28"/>
          <w:szCs w:val="28"/>
          <w:vertAlign w:val="subscript"/>
        </w:rPr>
        <w:t>1</w:t>
      </w:r>
      <w:r w:rsidRPr="001021E9">
        <w:rPr>
          <w:rFonts w:ascii="Times New Roman" w:hAnsi="Times New Roman"/>
          <w:sz w:val="28"/>
          <w:szCs w:val="28"/>
        </w:rPr>
        <w:t xml:space="preserve"> – М</w:t>
      </w:r>
      <w:r w:rsidRPr="001021E9">
        <w:rPr>
          <w:rFonts w:ascii="Times New Roman" w:hAnsi="Times New Roman"/>
          <w:sz w:val="28"/>
          <w:szCs w:val="28"/>
          <w:vertAlign w:val="subscript"/>
        </w:rPr>
        <w:t>2</w:t>
      </w:r>
      <w:r w:rsidRPr="001021E9">
        <w:rPr>
          <w:rFonts w:ascii="Times New Roman" w:hAnsi="Times New Roman"/>
          <w:sz w:val="28"/>
          <w:szCs w:val="28"/>
        </w:rPr>
        <w:t xml:space="preserve"> –</w:t>
      </w:r>
    </w:p>
    <w:p w:rsidR="00DE00D0" w:rsidRPr="0083161F" w:rsidRDefault="00DE00D0" w:rsidP="00283FF9">
      <w:pPr>
        <w:ind w:right="-185" w:firstLine="360"/>
        <w:jc w:val="both"/>
        <w:rPr>
          <w:rFonts w:ascii="Times New Roman" w:hAnsi="Times New Roman"/>
          <w:sz w:val="28"/>
          <w:szCs w:val="28"/>
        </w:rPr>
      </w:pPr>
      <w:r w:rsidRPr="001021E9">
        <w:rPr>
          <w:rFonts w:ascii="Times New Roman" w:hAnsi="Times New Roman"/>
          <w:sz w:val="28"/>
          <w:szCs w:val="28"/>
        </w:rPr>
        <w:t>Чередование мономерных звеньев может происходить по разному. В связи с этим полимеры делятся на регулярные и нерегулярные. Целлюлоза относится к регулярным полимерам, а белки нерегулярные сополимер</w:t>
      </w:r>
      <w:r w:rsidRPr="0083161F">
        <w:rPr>
          <w:rFonts w:ascii="Times New Roman" w:hAnsi="Times New Roman"/>
          <w:sz w:val="28"/>
          <w:szCs w:val="28"/>
        </w:rPr>
        <w:t>ы.</w:t>
      </w:r>
    </w:p>
    <w:p w:rsidR="00DE00D0" w:rsidRPr="00432494" w:rsidRDefault="00432494" w:rsidP="00283FF9">
      <w:pPr>
        <w:tabs>
          <w:tab w:val="left" w:pos="7200"/>
          <w:tab w:val="left" w:pos="9540"/>
        </w:tabs>
        <w:ind w:firstLine="720"/>
        <w:jc w:val="center"/>
        <w:outlineLvl w:val="0"/>
        <w:rPr>
          <w:rFonts w:ascii="Times New Roman" w:hAnsi="Times New Roman"/>
          <w:b/>
          <w:sz w:val="28"/>
          <w:szCs w:val="28"/>
          <w:lang w:val="uz-Cyrl-UZ"/>
        </w:rPr>
      </w:pPr>
      <w:r>
        <w:rPr>
          <w:rFonts w:ascii="Times New Roman" w:hAnsi="Times New Roman"/>
          <w:b/>
          <w:sz w:val="28"/>
          <w:szCs w:val="28"/>
        </w:rPr>
        <w:t>10.2.</w:t>
      </w:r>
      <w:r w:rsidR="00DE00D0" w:rsidRPr="00432494">
        <w:rPr>
          <w:rFonts w:ascii="Times New Roman" w:hAnsi="Times New Roman"/>
          <w:b/>
          <w:sz w:val="28"/>
          <w:szCs w:val="28"/>
        </w:rPr>
        <w:t>Структура макромолекул ВМВ</w:t>
      </w:r>
    </w:p>
    <w:p w:rsidR="00DE00D0" w:rsidRPr="001021E9" w:rsidRDefault="00DE00D0" w:rsidP="00283FF9">
      <w:pPr>
        <w:tabs>
          <w:tab w:val="left" w:pos="7200"/>
          <w:tab w:val="left" w:pos="9540"/>
        </w:tabs>
        <w:ind w:firstLine="720"/>
        <w:jc w:val="both"/>
        <w:rPr>
          <w:rFonts w:ascii="Times New Roman" w:hAnsi="Times New Roman"/>
          <w:sz w:val="28"/>
          <w:szCs w:val="28"/>
        </w:rPr>
      </w:pPr>
      <w:r w:rsidRPr="001021E9">
        <w:rPr>
          <w:rFonts w:ascii="Times New Roman" w:hAnsi="Times New Roman"/>
          <w:sz w:val="28"/>
          <w:szCs w:val="28"/>
        </w:rPr>
        <w:lastRenderedPageBreak/>
        <w:t>В зависимости от расположения звеньев различают линейные, разветвленные и сетчатые макромолекулы (рис</w:t>
      </w:r>
      <w:r w:rsidRPr="001021E9">
        <w:rPr>
          <w:rFonts w:ascii="Times New Roman" w:hAnsi="Times New Roman"/>
          <w:sz w:val="28"/>
          <w:szCs w:val="28"/>
          <w:lang w:val="uz-Cyrl-UZ"/>
        </w:rPr>
        <w:t>.</w:t>
      </w:r>
      <w:r w:rsidRPr="001021E9">
        <w:rPr>
          <w:rFonts w:ascii="Times New Roman" w:hAnsi="Times New Roman"/>
          <w:sz w:val="28"/>
          <w:szCs w:val="28"/>
        </w:rPr>
        <w:t>1)</w:t>
      </w:r>
    </w:p>
    <w:p w:rsidR="00DE00D0" w:rsidRPr="006F621D" w:rsidRDefault="00885E11" w:rsidP="00283FF9">
      <w:pPr>
        <w:tabs>
          <w:tab w:val="left" w:pos="7200"/>
          <w:tab w:val="left" w:pos="9540"/>
        </w:tabs>
        <w:jc w:val="center"/>
        <w:rPr>
          <w:rFonts w:ascii="Times New Roman" w:hAnsi="Times New Roman"/>
          <w:sz w:val="24"/>
          <w:szCs w:val="28"/>
          <w:lang w:val="uz-Cyrl-UZ"/>
        </w:rPr>
      </w:pPr>
      <w:r>
        <w:rPr>
          <w:noProof/>
        </w:rPr>
        <w:drawing>
          <wp:anchor distT="0" distB="0" distL="114300" distR="114300" simplePos="0" relativeHeight="251699200" behindDoc="0" locked="0" layoutInCell="1" allowOverlap="1">
            <wp:simplePos x="0" y="0"/>
            <wp:positionH relativeFrom="column">
              <wp:posOffset>4648200</wp:posOffset>
            </wp:positionH>
            <wp:positionV relativeFrom="paragraph">
              <wp:posOffset>73660</wp:posOffset>
            </wp:positionV>
            <wp:extent cx="1372235" cy="969645"/>
            <wp:effectExtent l="0" t="0" r="0" b="1905"/>
            <wp:wrapSquare wrapText="bothSides"/>
            <wp:docPr id="717"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0"/>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1372235" cy="969645"/>
                    </a:xfrm>
                    <a:prstGeom prst="rect">
                      <a:avLst/>
                    </a:prstGeom>
                    <a:noFill/>
                  </pic:spPr>
                </pic:pic>
              </a:graphicData>
            </a:graphic>
          </wp:anchor>
        </w:drawing>
      </w:r>
      <w:r>
        <w:rPr>
          <w:noProof/>
        </w:rPr>
        <w:drawing>
          <wp:anchor distT="0" distB="0" distL="114300" distR="114300" simplePos="0" relativeHeight="251698176" behindDoc="0" locked="0" layoutInCell="1" allowOverlap="1">
            <wp:simplePos x="0" y="0"/>
            <wp:positionH relativeFrom="column">
              <wp:posOffset>294640</wp:posOffset>
            </wp:positionH>
            <wp:positionV relativeFrom="paragraph">
              <wp:posOffset>-8890</wp:posOffset>
            </wp:positionV>
            <wp:extent cx="1354455" cy="1000125"/>
            <wp:effectExtent l="0" t="0" r="0" b="9525"/>
            <wp:wrapSquare wrapText="bothSides"/>
            <wp:docPr id="718"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1"/>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1354455" cy="1000125"/>
                    </a:xfrm>
                    <a:prstGeom prst="rect">
                      <a:avLst/>
                    </a:prstGeom>
                    <a:noFill/>
                  </pic:spPr>
                </pic:pic>
              </a:graphicData>
            </a:graphic>
          </wp:anchor>
        </w:drawing>
      </w:r>
      <w:r>
        <w:rPr>
          <w:rFonts w:ascii="Times New Roman" w:hAnsi="Times New Roman"/>
          <w:noProof/>
          <w:sz w:val="24"/>
          <w:szCs w:val="28"/>
        </w:rPr>
        <w:drawing>
          <wp:inline distT="0" distB="0" distL="0" distR="0">
            <wp:extent cx="1552575" cy="991870"/>
            <wp:effectExtent l="0" t="0" r="9525"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1552575" cy="991870"/>
                    </a:xfrm>
                    <a:prstGeom prst="rect">
                      <a:avLst/>
                    </a:prstGeom>
                    <a:noFill/>
                    <a:ln>
                      <a:noFill/>
                    </a:ln>
                  </pic:spPr>
                </pic:pic>
              </a:graphicData>
            </a:graphic>
          </wp:inline>
        </w:drawing>
      </w:r>
    </w:p>
    <w:p w:rsidR="00DE00D0" w:rsidRPr="00B56D7C" w:rsidRDefault="00DE00D0" w:rsidP="006F621D">
      <w:pPr>
        <w:tabs>
          <w:tab w:val="left" w:pos="7200"/>
          <w:tab w:val="left" w:pos="9540"/>
        </w:tabs>
        <w:jc w:val="both"/>
        <w:rPr>
          <w:rFonts w:ascii="Times New Roman" w:hAnsi="Times New Roman"/>
          <w:sz w:val="28"/>
          <w:szCs w:val="28"/>
        </w:rPr>
      </w:pPr>
      <w:r w:rsidRPr="006F621D">
        <w:rPr>
          <w:rFonts w:ascii="Times New Roman" w:hAnsi="Times New Roman"/>
          <w:b/>
          <w:sz w:val="24"/>
          <w:szCs w:val="28"/>
          <w:lang w:val="uz-Cyrl-UZ"/>
        </w:rPr>
        <w:t xml:space="preserve">                       (</w:t>
      </w:r>
      <w:r w:rsidRPr="001021E9">
        <w:rPr>
          <w:rFonts w:ascii="Times New Roman" w:hAnsi="Times New Roman"/>
          <w:b/>
          <w:sz w:val="28"/>
          <w:szCs w:val="28"/>
          <w:lang w:val="uz-Cyrl-UZ"/>
        </w:rPr>
        <w:t>а)</w:t>
      </w:r>
      <w:r w:rsidRPr="001021E9">
        <w:rPr>
          <w:rFonts w:ascii="Times New Roman" w:hAnsi="Times New Roman"/>
          <w:b/>
          <w:sz w:val="28"/>
          <w:szCs w:val="28"/>
        </w:rPr>
        <w:t>(б)</w:t>
      </w:r>
      <w:r w:rsidRPr="001021E9">
        <w:rPr>
          <w:rFonts w:ascii="Times New Roman" w:hAnsi="Times New Roman"/>
          <w:sz w:val="28"/>
          <w:szCs w:val="28"/>
        </w:rPr>
        <w:t>(в)</w:t>
      </w:r>
    </w:p>
    <w:p w:rsidR="00DE00D0" w:rsidRPr="00AF358C" w:rsidRDefault="00DE00D0" w:rsidP="00283FF9">
      <w:pPr>
        <w:tabs>
          <w:tab w:val="left" w:pos="1065"/>
        </w:tabs>
        <w:jc w:val="center"/>
        <w:rPr>
          <w:rFonts w:ascii="Times New Roman" w:hAnsi="Times New Roman"/>
          <w:sz w:val="28"/>
          <w:szCs w:val="28"/>
        </w:rPr>
      </w:pPr>
      <w:r w:rsidRPr="00AF358C">
        <w:rPr>
          <w:rFonts w:ascii="Times New Roman" w:hAnsi="Times New Roman"/>
          <w:sz w:val="28"/>
          <w:szCs w:val="28"/>
          <w:lang w:val="uz-Cyrl-UZ"/>
        </w:rPr>
        <w:t>Рис.1</w:t>
      </w:r>
      <w:r w:rsidR="00AF358C" w:rsidRPr="00AF358C">
        <w:rPr>
          <w:rFonts w:ascii="Times New Roman" w:hAnsi="Times New Roman"/>
          <w:sz w:val="28"/>
          <w:szCs w:val="28"/>
          <w:lang w:val="uz-Cyrl-UZ"/>
        </w:rPr>
        <w:t>0.1.</w:t>
      </w:r>
      <w:r w:rsidRPr="00AF358C">
        <w:rPr>
          <w:rFonts w:ascii="Times New Roman" w:hAnsi="Times New Roman"/>
          <w:sz w:val="28"/>
          <w:szCs w:val="28"/>
        </w:rPr>
        <w:t>Линейная (а), разветвленная (б) и сетчатая (в) структуры макромолекул ВМС.</w:t>
      </w:r>
    </w:p>
    <w:p w:rsidR="00DE00D0" w:rsidRPr="001021E9" w:rsidRDefault="00DE00D0" w:rsidP="00283FF9">
      <w:pPr>
        <w:tabs>
          <w:tab w:val="left" w:pos="7200"/>
          <w:tab w:val="left" w:pos="9540"/>
        </w:tabs>
        <w:ind w:firstLine="720"/>
        <w:jc w:val="both"/>
        <w:rPr>
          <w:rFonts w:ascii="Times New Roman" w:hAnsi="Times New Roman"/>
          <w:sz w:val="28"/>
          <w:szCs w:val="28"/>
        </w:rPr>
      </w:pPr>
      <w:r w:rsidRPr="00400867">
        <w:rPr>
          <w:rFonts w:ascii="Times New Roman" w:hAnsi="Times New Roman"/>
          <w:sz w:val="28"/>
          <w:szCs w:val="28"/>
        </w:rPr>
        <w:t>Линейные макромолекулы характерны для натуральных каучуков, регулярного полиэтилена, целлюлозы, н</w:t>
      </w:r>
      <w:r w:rsidRPr="001021E9">
        <w:rPr>
          <w:rFonts w:ascii="Times New Roman" w:hAnsi="Times New Roman"/>
          <w:sz w:val="28"/>
          <w:szCs w:val="28"/>
        </w:rPr>
        <w:t xml:space="preserve">екоторых белков, нуклеиновых кислот и др. </w:t>
      </w:r>
    </w:p>
    <w:p w:rsidR="00DE00D0" w:rsidRPr="00400867" w:rsidRDefault="00DE00D0" w:rsidP="00283FF9">
      <w:pPr>
        <w:tabs>
          <w:tab w:val="left" w:pos="7200"/>
          <w:tab w:val="left" w:pos="9540"/>
        </w:tabs>
        <w:ind w:firstLine="720"/>
        <w:jc w:val="both"/>
        <w:rPr>
          <w:rFonts w:ascii="Times New Roman" w:hAnsi="Times New Roman"/>
          <w:sz w:val="28"/>
          <w:szCs w:val="28"/>
        </w:rPr>
      </w:pPr>
      <w:r w:rsidRPr="001021E9">
        <w:rPr>
          <w:rFonts w:ascii="Times New Roman" w:hAnsi="Times New Roman"/>
          <w:sz w:val="28"/>
          <w:szCs w:val="28"/>
        </w:rPr>
        <w:t xml:space="preserve">Макромолекулы крахмала, полиэтилена высокого давления и других природных и синтетических ВМС могут быть </w:t>
      </w:r>
      <w:r w:rsidRPr="00400867">
        <w:rPr>
          <w:rFonts w:ascii="Times New Roman" w:hAnsi="Times New Roman"/>
          <w:sz w:val="28"/>
          <w:szCs w:val="28"/>
        </w:rPr>
        <w:t>разветвленными.</w:t>
      </w:r>
      <w:r w:rsidRPr="001021E9">
        <w:rPr>
          <w:rFonts w:ascii="Times New Roman" w:hAnsi="Times New Roman"/>
          <w:sz w:val="28"/>
          <w:szCs w:val="28"/>
        </w:rPr>
        <w:t xml:space="preserve"> Ветви разветвленных макромолекул</w:t>
      </w:r>
      <w:r w:rsidRPr="00400867">
        <w:rPr>
          <w:rFonts w:ascii="Times New Roman" w:hAnsi="Times New Roman"/>
          <w:sz w:val="28"/>
          <w:szCs w:val="28"/>
        </w:rPr>
        <w:t xml:space="preserve">Б (рис.1 </w:t>
      </w:r>
      <w:r w:rsidRPr="00400867">
        <w:rPr>
          <w:rFonts w:ascii="Times New Roman" w:hAnsi="Times New Roman"/>
          <w:i/>
          <w:sz w:val="28"/>
          <w:szCs w:val="28"/>
        </w:rPr>
        <w:t>б</w:t>
      </w:r>
      <w:r w:rsidRPr="00400867">
        <w:rPr>
          <w:rFonts w:ascii="Times New Roman" w:hAnsi="Times New Roman"/>
          <w:sz w:val="28"/>
          <w:szCs w:val="28"/>
        </w:rPr>
        <w:t xml:space="preserve">) могут иметь длину того же порядка, что и основная цепь А. </w:t>
      </w:r>
    </w:p>
    <w:p w:rsidR="00DE00D0" w:rsidRPr="001021E9" w:rsidRDefault="00DE00D0" w:rsidP="00283FF9">
      <w:pPr>
        <w:tabs>
          <w:tab w:val="left" w:pos="7200"/>
          <w:tab w:val="left" w:pos="9540"/>
        </w:tabs>
        <w:ind w:firstLine="720"/>
        <w:jc w:val="both"/>
        <w:rPr>
          <w:rFonts w:ascii="Times New Roman" w:hAnsi="Times New Roman"/>
          <w:sz w:val="28"/>
          <w:szCs w:val="28"/>
        </w:rPr>
      </w:pPr>
      <w:r w:rsidRPr="00400867">
        <w:rPr>
          <w:rFonts w:ascii="Times New Roman" w:hAnsi="Times New Roman"/>
          <w:sz w:val="28"/>
          <w:szCs w:val="28"/>
        </w:rPr>
        <w:t>Макромолекулы сетчатых ВМС образуют трехмерную простран</w:t>
      </w:r>
      <w:r w:rsidRPr="00400867">
        <w:rPr>
          <w:rFonts w:ascii="Times New Roman" w:hAnsi="Times New Roman"/>
          <w:sz w:val="28"/>
          <w:szCs w:val="28"/>
          <w:lang w:val="uz-Cyrl-UZ"/>
        </w:rPr>
        <w:t>ст</w:t>
      </w:r>
      <w:r w:rsidRPr="00400867">
        <w:rPr>
          <w:rFonts w:ascii="Times New Roman" w:hAnsi="Times New Roman"/>
          <w:sz w:val="28"/>
          <w:szCs w:val="28"/>
        </w:rPr>
        <w:t>венную сетку (</w:t>
      </w:r>
      <w:r>
        <w:rPr>
          <w:rFonts w:ascii="Times New Roman" w:hAnsi="Times New Roman"/>
          <w:sz w:val="28"/>
          <w:szCs w:val="28"/>
        </w:rPr>
        <w:t>Р</w:t>
      </w:r>
      <w:r w:rsidRPr="00400867">
        <w:rPr>
          <w:rFonts w:ascii="Times New Roman" w:hAnsi="Times New Roman"/>
          <w:sz w:val="28"/>
          <w:szCs w:val="28"/>
        </w:rPr>
        <w:t xml:space="preserve">ис.1 </w:t>
      </w:r>
      <w:r w:rsidRPr="00400867">
        <w:rPr>
          <w:rFonts w:ascii="Times New Roman" w:hAnsi="Times New Roman"/>
          <w:i/>
          <w:sz w:val="28"/>
          <w:szCs w:val="28"/>
        </w:rPr>
        <w:t>в</w:t>
      </w:r>
      <w:r w:rsidRPr="00400867">
        <w:rPr>
          <w:rFonts w:ascii="Times New Roman" w:hAnsi="Times New Roman"/>
          <w:sz w:val="28"/>
          <w:szCs w:val="28"/>
        </w:rPr>
        <w:t>). Образование таких структур происходит, например, в процессе вулканизации, когда каучук</w:t>
      </w:r>
      <w:r w:rsidRPr="001021E9">
        <w:rPr>
          <w:rFonts w:ascii="Times New Roman" w:hAnsi="Times New Roman"/>
          <w:sz w:val="28"/>
          <w:szCs w:val="28"/>
        </w:rPr>
        <w:t xml:space="preserve"> превращается в резину.</w:t>
      </w:r>
    </w:p>
    <w:p w:rsidR="00DE00D0" w:rsidRPr="00432494" w:rsidRDefault="00DE00D0" w:rsidP="00283FF9">
      <w:pPr>
        <w:tabs>
          <w:tab w:val="left" w:pos="7200"/>
          <w:tab w:val="left" w:pos="9540"/>
        </w:tabs>
        <w:ind w:firstLine="720"/>
        <w:jc w:val="center"/>
        <w:rPr>
          <w:rFonts w:ascii="Times New Roman" w:hAnsi="Times New Roman"/>
          <w:b/>
          <w:sz w:val="28"/>
          <w:szCs w:val="28"/>
          <w:lang w:val="uz-Cyrl-UZ"/>
        </w:rPr>
      </w:pPr>
      <w:r w:rsidRPr="00432494">
        <w:rPr>
          <w:rFonts w:ascii="Times New Roman" w:hAnsi="Times New Roman"/>
          <w:b/>
          <w:sz w:val="28"/>
          <w:szCs w:val="28"/>
        </w:rPr>
        <w:t xml:space="preserve">Химическое строение и пространственная форма макромолекул </w:t>
      </w:r>
    </w:p>
    <w:p w:rsidR="00DE00D0" w:rsidRPr="00400867" w:rsidRDefault="00DE00D0" w:rsidP="00283FF9">
      <w:pPr>
        <w:tabs>
          <w:tab w:val="left" w:pos="7200"/>
          <w:tab w:val="left" w:pos="9540"/>
        </w:tabs>
        <w:ind w:firstLine="720"/>
        <w:jc w:val="both"/>
        <w:rPr>
          <w:rFonts w:ascii="Times New Roman" w:hAnsi="Times New Roman"/>
          <w:sz w:val="28"/>
          <w:szCs w:val="28"/>
        </w:rPr>
      </w:pPr>
      <w:r w:rsidRPr="00400867">
        <w:rPr>
          <w:rFonts w:ascii="Times New Roman" w:hAnsi="Times New Roman"/>
          <w:sz w:val="28"/>
          <w:szCs w:val="28"/>
        </w:rPr>
        <w:t xml:space="preserve">Свойства полимерных материалов определяются химическими и молекулярными связями. </w:t>
      </w:r>
    </w:p>
    <w:p w:rsidR="00DE00D0" w:rsidRPr="001021E9" w:rsidRDefault="00DE00D0" w:rsidP="00283FF9">
      <w:pPr>
        <w:tabs>
          <w:tab w:val="left" w:pos="7200"/>
          <w:tab w:val="left" w:pos="9540"/>
        </w:tabs>
        <w:ind w:firstLine="720"/>
        <w:jc w:val="both"/>
        <w:rPr>
          <w:rFonts w:ascii="Times New Roman" w:hAnsi="Times New Roman"/>
          <w:sz w:val="28"/>
          <w:szCs w:val="28"/>
        </w:rPr>
      </w:pPr>
      <w:r w:rsidRPr="001021E9">
        <w:rPr>
          <w:rFonts w:ascii="Times New Roman" w:hAnsi="Times New Roman"/>
          <w:sz w:val="28"/>
          <w:szCs w:val="28"/>
        </w:rPr>
        <w:t xml:space="preserve">Химические связи между мономерными звеньями можно представить в виде </w:t>
      </w:r>
      <w:r w:rsidRPr="001021E9">
        <w:rPr>
          <w:rFonts w:ascii="Times New Roman" w:hAnsi="Times New Roman"/>
          <w:b/>
          <w:sz w:val="28"/>
          <w:szCs w:val="28"/>
        </w:rPr>
        <w:t>– М – М – М –.</w:t>
      </w:r>
      <w:r w:rsidRPr="001021E9">
        <w:rPr>
          <w:rFonts w:ascii="Times New Roman" w:hAnsi="Times New Roman"/>
          <w:sz w:val="28"/>
          <w:szCs w:val="28"/>
        </w:rPr>
        <w:t xml:space="preserve">Это прочные связи с энергией </w:t>
      </w:r>
      <w:r w:rsidRPr="00400867">
        <w:rPr>
          <w:rFonts w:ascii="Times New Roman" w:hAnsi="Times New Roman"/>
          <w:position w:val="-12"/>
          <w:sz w:val="28"/>
          <w:szCs w:val="28"/>
        </w:rPr>
        <w:object w:dxaOrig="2160" w:dyaOrig="360">
          <v:shape id="_x0000_i1296" type="#_x0000_t75" style="width:108.3pt;height:18.15pt" o:ole="">
            <v:imagedata r:id="rId584" o:title=""/>
          </v:shape>
          <o:OLEObject Type="Embed" ProgID="Equation.3" ShapeID="_x0000_i1296" DrawAspect="Content" ObjectID="_1638002784" r:id="rId585"/>
        </w:object>
      </w:r>
      <w:r w:rsidRPr="001021E9">
        <w:rPr>
          <w:rFonts w:ascii="Times New Roman" w:hAnsi="Times New Roman"/>
          <w:sz w:val="28"/>
          <w:szCs w:val="28"/>
        </w:rPr>
        <w:t>. Молекулярные связи возникают между полимерными цепями или разными участками одной цепи:</w:t>
      </w:r>
    </w:p>
    <w:p w:rsidR="00DE00D0" w:rsidRPr="001021E9" w:rsidRDefault="00885E11" w:rsidP="00283FF9">
      <w:pPr>
        <w:tabs>
          <w:tab w:val="left" w:pos="7200"/>
          <w:tab w:val="left" w:pos="9540"/>
        </w:tabs>
        <w:jc w:val="both"/>
        <w:rPr>
          <w:rFonts w:ascii="Times New Roman" w:hAnsi="Times New Roman"/>
          <w:sz w:val="28"/>
          <w:szCs w:val="28"/>
          <w:lang w:val="uz-Cyrl-UZ"/>
        </w:rPr>
      </w:pPr>
      <w:r>
        <w:rPr>
          <w:rFonts w:ascii="Times New Roman" w:hAnsi="Times New Roman"/>
          <w:noProof/>
          <w:sz w:val="28"/>
          <w:szCs w:val="28"/>
        </w:rPr>
        <w:drawing>
          <wp:inline distT="0" distB="0" distL="0" distR="0">
            <wp:extent cx="4442460" cy="1190625"/>
            <wp:effectExtent l="0" t="0" r="0"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8"/>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442460" cy="1190625"/>
                    </a:xfrm>
                    <a:prstGeom prst="rect">
                      <a:avLst/>
                    </a:prstGeom>
                    <a:noFill/>
                    <a:ln>
                      <a:noFill/>
                    </a:ln>
                  </pic:spPr>
                </pic:pic>
              </a:graphicData>
            </a:graphic>
          </wp:inline>
        </w:drawing>
      </w:r>
    </w:p>
    <w:p w:rsidR="00DE00D0" w:rsidRPr="001021E9" w:rsidRDefault="00DE00D0" w:rsidP="00283FF9">
      <w:pPr>
        <w:tabs>
          <w:tab w:val="left" w:pos="7200"/>
          <w:tab w:val="left" w:pos="9540"/>
        </w:tabs>
        <w:ind w:firstLine="720"/>
        <w:jc w:val="both"/>
        <w:rPr>
          <w:rFonts w:ascii="Times New Roman" w:hAnsi="Times New Roman"/>
          <w:sz w:val="28"/>
          <w:szCs w:val="28"/>
        </w:rPr>
      </w:pPr>
      <w:r w:rsidRPr="001021E9">
        <w:rPr>
          <w:rFonts w:ascii="Times New Roman" w:hAnsi="Times New Roman"/>
          <w:sz w:val="28"/>
          <w:szCs w:val="28"/>
        </w:rPr>
        <w:lastRenderedPageBreak/>
        <w:t xml:space="preserve">Энергия одной молекулярной связи </w:t>
      </w:r>
      <w:r w:rsidRPr="00400867">
        <w:rPr>
          <w:rFonts w:ascii="Times New Roman" w:hAnsi="Times New Roman"/>
          <w:position w:val="-12"/>
          <w:sz w:val="28"/>
          <w:szCs w:val="28"/>
        </w:rPr>
        <w:object w:dxaOrig="2020" w:dyaOrig="360">
          <v:shape id="_x0000_i1297" type="#_x0000_t75" style="width:101.45pt;height:18.15pt" o:ole="">
            <v:imagedata r:id="rId587" o:title=""/>
          </v:shape>
          <o:OLEObject Type="Embed" ProgID="Equation.3" ShapeID="_x0000_i1297" DrawAspect="Content" ObjectID="_1638002785" r:id="rId588"/>
        </w:object>
      </w:r>
      <w:r w:rsidRPr="001021E9">
        <w:rPr>
          <w:rFonts w:ascii="Times New Roman" w:hAnsi="Times New Roman"/>
          <w:sz w:val="28"/>
          <w:szCs w:val="28"/>
        </w:rPr>
        <w:t xml:space="preserve">. Это значение невелико: в 40 раз меньше энергии химической связи. Но таких связей много, и их влияние на свойства полимерных веществ не менее существенно, чем влияние химических связей. Например, при нагревании полимерного вещества осуществить его испарение невозможно. Действительно, при </w:t>
      </w:r>
      <w:r w:rsidRPr="00400867">
        <w:rPr>
          <w:rFonts w:ascii="Times New Roman" w:hAnsi="Times New Roman"/>
          <w:sz w:val="28"/>
          <w:szCs w:val="28"/>
        </w:rPr>
        <w:t>400К (127</w:t>
      </w:r>
      <w:r w:rsidRPr="00400867">
        <w:rPr>
          <w:rFonts w:ascii="Times New Roman" w:hAnsi="Times New Roman"/>
          <w:sz w:val="28"/>
          <w:szCs w:val="28"/>
          <w:vertAlign w:val="superscript"/>
        </w:rPr>
        <w:t>о</w:t>
      </w:r>
      <w:r w:rsidRPr="00400867">
        <w:rPr>
          <w:rFonts w:ascii="Times New Roman" w:hAnsi="Times New Roman"/>
          <w:sz w:val="28"/>
          <w:szCs w:val="28"/>
        </w:rPr>
        <w:t xml:space="preserve">С) средняя кинетическая энергия теплового движения звена, равная 3/2 RT, составляет около 5 кДж/моль. Сообщение такой энергии </w:t>
      </w:r>
      <w:r w:rsidRPr="001021E9">
        <w:rPr>
          <w:rFonts w:ascii="Times New Roman" w:hAnsi="Times New Roman"/>
          <w:sz w:val="28"/>
          <w:szCs w:val="28"/>
        </w:rPr>
        <w:t>одной мономерной единице не изменит состояния других таких же единиц.</w:t>
      </w:r>
    </w:p>
    <w:p w:rsidR="00DE00D0" w:rsidRPr="001021E9" w:rsidRDefault="00DE00D0" w:rsidP="00283FF9">
      <w:pPr>
        <w:tabs>
          <w:tab w:val="left" w:pos="7200"/>
          <w:tab w:val="left" w:pos="9360"/>
        </w:tabs>
        <w:ind w:firstLine="720"/>
        <w:jc w:val="both"/>
        <w:rPr>
          <w:rFonts w:ascii="Times New Roman" w:hAnsi="Times New Roman"/>
          <w:sz w:val="28"/>
          <w:szCs w:val="28"/>
        </w:rPr>
      </w:pPr>
      <w:r w:rsidRPr="001021E9">
        <w:rPr>
          <w:rFonts w:ascii="Times New Roman" w:hAnsi="Times New Roman"/>
          <w:sz w:val="28"/>
          <w:szCs w:val="28"/>
        </w:rPr>
        <w:t xml:space="preserve">Для молекул полимеров (макромолекул) важной характеристикой является </w:t>
      </w:r>
      <w:r w:rsidRPr="00400867">
        <w:rPr>
          <w:rFonts w:ascii="Times New Roman" w:hAnsi="Times New Roman"/>
          <w:sz w:val="28"/>
          <w:szCs w:val="28"/>
        </w:rPr>
        <w:t>гибкость цепи</w:t>
      </w:r>
      <w:r w:rsidRPr="001021E9">
        <w:rPr>
          <w:rFonts w:ascii="Times New Roman" w:hAnsi="Times New Roman"/>
          <w:sz w:val="28"/>
          <w:szCs w:val="28"/>
        </w:rPr>
        <w:t xml:space="preserve"> – способность макромолекул изменить пространственную форму путем перехода от одной конформации к другой.</w:t>
      </w:r>
    </w:p>
    <w:p w:rsidR="00DE00D0" w:rsidRPr="001021E9" w:rsidRDefault="00DE00D0" w:rsidP="00283FF9">
      <w:pPr>
        <w:pBdr>
          <w:top w:val="double" w:sz="4" w:space="1" w:color="0000FF"/>
          <w:left w:val="double" w:sz="4" w:space="4" w:color="0000FF"/>
          <w:bottom w:val="double" w:sz="4" w:space="1" w:color="0000FF"/>
          <w:right w:val="double" w:sz="4" w:space="4" w:color="0000FF"/>
        </w:pBdr>
        <w:tabs>
          <w:tab w:val="left" w:pos="7200"/>
          <w:tab w:val="left" w:pos="9360"/>
        </w:tabs>
        <w:ind w:firstLine="720"/>
        <w:jc w:val="both"/>
        <w:rPr>
          <w:rFonts w:ascii="Times New Roman" w:hAnsi="Times New Roman"/>
          <w:sz w:val="28"/>
          <w:szCs w:val="28"/>
        </w:rPr>
      </w:pPr>
      <w:r w:rsidRPr="00400867">
        <w:rPr>
          <w:rFonts w:ascii="Times New Roman" w:hAnsi="Times New Roman"/>
          <w:sz w:val="28"/>
          <w:szCs w:val="28"/>
        </w:rPr>
        <w:t>Конформации макромолекул ВМС – энергетически равноценные пространственные формы, возникающие</w:t>
      </w:r>
      <w:r w:rsidRPr="001021E9">
        <w:rPr>
          <w:rFonts w:ascii="Times New Roman" w:hAnsi="Times New Roman"/>
          <w:sz w:val="28"/>
          <w:szCs w:val="28"/>
        </w:rPr>
        <w:t xml:space="preserve"> при повороте мономерных звеньев полимерных цепей без разрыва химической связи.</w:t>
      </w:r>
    </w:p>
    <w:p w:rsidR="00DE00D0" w:rsidRPr="001021E9" w:rsidRDefault="00DE00D0" w:rsidP="00283FF9">
      <w:pPr>
        <w:ind w:firstLine="720"/>
        <w:jc w:val="both"/>
        <w:rPr>
          <w:rFonts w:ascii="Times New Roman" w:hAnsi="Times New Roman"/>
          <w:sz w:val="28"/>
          <w:szCs w:val="28"/>
          <w:lang w:val="uz-Cyrl-UZ"/>
        </w:rPr>
      </w:pPr>
      <w:r w:rsidRPr="001021E9">
        <w:rPr>
          <w:rFonts w:ascii="Times New Roman" w:hAnsi="Times New Roman"/>
          <w:sz w:val="28"/>
          <w:szCs w:val="28"/>
        </w:rPr>
        <w:t>Например, молекула ВМ</w:t>
      </w:r>
      <w:r>
        <w:rPr>
          <w:rFonts w:ascii="Times New Roman" w:hAnsi="Times New Roman"/>
          <w:sz w:val="28"/>
          <w:szCs w:val="28"/>
        </w:rPr>
        <w:t>В</w:t>
      </w:r>
      <w:r w:rsidRPr="001021E9">
        <w:rPr>
          <w:rFonts w:ascii="Times New Roman" w:hAnsi="Times New Roman"/>
          <w:sz w:val="28"/>
          <w:szCs w:val="28"/>
        </w:rPr>
        <w:t xml:space="preserve"> может переходить </w:t>
      </w:r>
      <w:r w:rsidRPr="001021E9">
        <w:rPr>
          <w:rFonts w:ascii="Times New Roman" w:hAnsi="Times New Roman"/>
          <w:sz w:val="28"/>
          <w:szCs w:val="28"/>
          <w:lang w:val="uz-Cyrl-UZ"/>
        </w:rPr>
        <w:t>из</w:t>
      </w:r>
      <w:r w:rsidRPr="001021E9">
        <w:rPr>
          <w:rFonts w:ascii="Times New Roman" w:hAnsi="Times New Roman"/>
          <w:sz w:val="28"/>
          <w:szCs w:val="28"/>
        </w:rPr>
        <w:t>сложенной в вытянутуюконформаци</w:t>
      </w:r>
      <w:r w:rsidRPr="001021E9">
        <w:rPr>
          <w:rFonts w:ascii="Times New Roman" w:hAnsi="Times New Roman"/>
          <w:sz w:val="28"/>
          <w:szCs w:val="28"/>
          <w:lang w:val="uz-Cyrl-UZ"/>
        </w:rPr>
        <w:t>ю</w:t>
      </w:r>
      <w:r w:rsidRPr="001021E9">
        <w:rPr>
          <w:rFonts w:ascii="Times New Roman" w:hAnsi="Times New Roman"/>
          <w:sz w:val="28"/>
          <w:szCs w:val="28"/>
        </w:rPr>
        <w:t xml:space="preserve">: </w:t>
      </w:r>
    </w:p>
    <w:p w:rsidR="00DE00D0" w:rsidRPr="001021E9" w:rsidRDefault="00885E11" w:rsidP="00283FF9">
      <w:pPr>
        <w:jc w:val="center"/>
        <w:rPr>
          <w:rFonts w:ascii="Times New Roman" w:hAnsi="Times New Roman"/>
        </w:rPr>
      </w:pPr>
      <w:r>
        <w:rPr>
          <w:rFonts w:ascii="Times New Roman" w:hAnsi="Times New Roman"/>
          <w:noProof/>
        </w:rPr>
        <w:drawing>
          <wp:inline distT="0" distB="0" distL="0" distR="0">
            <wp:extent cx="4459605" cy="1026795"/>
            <wp:effectExtent l="0" t="0" r="0" b="1905"/>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0"/>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4459605" cy="1026795"/>
                    </a:xfrm>
                    <a:prstGeom prst="rect">
                      <a:avLst/>
                    </a:prstGeom>
                    <a:noFill/>
                    <a:ln>
                      <a:noFill/>
                    </a:ln>
                  </pic:spPr>
                </pic:pic>
              </a:graphicData>
            </a:graphic>
          </wp:inline>
        </w:drawing>
      </w:r>
    </w:p>
    <w:p w:rsidR="00DE00D0" w:rsidRPr="001021E9" w:rsidRDefault="00885E11" w:rsidP="00283FF9">
      <w:pPr>
        <w:ind w:firstLine="720"/>
        <w:jc w:val="both"/>
        <w:rPr>
          <w:rFonts w:ascii="Times New Roman" w:hAnsi="Times New Roman"/>
          <w:sz w:val="28"/>
          <w:szCs w:val="28"/>
          <w:lang w:val="uz-Cyrl-UZ"/>
        </w:rPr>
      </w:pPr>
      <w:r>
        <w:rPr>
          <w:noProof/>
        </w:rPr>
        <w:drawing>
          <wp:anchor distT="0" distB="0" distL="114300" distR="114300" simplePos="0" relativeHeight="251701248" behindDoc="0" locked="0" layoutInCell="1" allowOverlap="1">
            <wp:simplePos x="0" y="0"/>
            <wp:positionH relativeFrom="column">
              <wp:posOffset>2529205</wp:posOffset>
            </wp:positionH>
            <wp:positionV relativeFrom="paragraph">
              <wp:posOffset>706120</wp:posOffset>
            </wp:positionV>
            <wp:extent cx="969645" cy="952500"/>
            <wp:effectExtent l="0" t="0" r="0" b="0"/>
            <wp:wrapSquare wrapText="left"/>
            <wp:docPr id="719"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2"/>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969645" cy="952500"/>
                    </a:xfrm>
                    <a:prstGeom prst="rect">
                      <a:avLst/>
                    </a:prstGeom>
                    <a:noFill/>
                  </pic:spPr>
                </pic:pic>
              </a:graphicData>
            </a:graphic>
          </wp:anchor>
        </w:drawing>
      </w:r>
      <w:r w:rsidR="00DE00D0" w:rsidRPr="001021E9">
        <w:rPr>
          <w:rFonts w:ascii="Times New Roman" w:hAnsi="Times New Roman"/>
          <w:sz w:val="28"/>
          <w:szCs w:val="28"/>
        </w:rPr>
        <w:t>Вследствие теплового движения звеньев наиболее вероятной конформацией молекулы ВМ</w:t>
      </w:r>
      <w:r w:rsidR="00DE00D0">
        <w:rPr>
          <w:rFonts w:ascii="Times New Roman" w:hAnsi="Times New Roman"/>
          <w:sz w:val="28"/>
          <w:szCs w:val="28"/>
        </w:rPr>
        <w:t>В</w:t>
      </w:r>
      <w:r w:rsidR="00DE00D0" w:rsidRPr="001021E9">
        <w:rPr>
          <w:rFonts w:ascii="Times New Roman" w:hAnsi="Times New Roman"/>
          <w:sz w:val="28"/>
          <w:szCs w:val="28"/>
        </w:rPr>
        <w:t xml:space="preserve"> является </w:t>
      </w:r>
      <w:r w:rsidR="00DE00D0" w:rsidRPr="00400867">
        <w:rPr>
          <w:rFonts w:ascii="Times New Roman" w:hAnsi="Times New Roman"/>
          <w:sz w:val="28"/>
          <w:szCs w:val="28"/>
        </w:rPr>
        <w:t xml:space="preserve">клубок, или глобула. На рис.2 </w:t>
      </w:r>
      <w:r w:rsidR="00DE00D0" w:rsidRPr="00400867">
        <w:rPr>
          <w:rFonts w:ascii="Times New Roman" w:hAnsi="Times New Roman"/>
          <w:sz w:val="28"/>
          <w:szCs w:val="28"/>
          <w:lang w:val="uz-Cyrl-UZ"/>
        </w:rPr>
        <w:t>представлена глобула</w:t>
      </w:r>
      <w:r w:rsidR="00DE00D0" w:rsidRPr="001021E9">
        <w:rPr>
          <w:rFonts w:ascii="Times New Roman" w:hAnsi="Times New Roman"/>
          <w:sz w:val="28"/>
          <w:szCs w:val="28"/>
          <w:lang w:val="uz-Cyrl-UZ"/>
        </w:rPr>
        <w:t xml:space="preserve"> ВМС.</w:t>
      </w:r>
    </w:p>
    <w:p w:rsidR="00DE00D0" w:rsidRPr="00AF358C" w:rsidRDefault="00DE00D0" w:rsidP="00283FF9">
      <w:pPr>
        <w:ind w:firstLine="720"/>
        <w:rPr>
          <w:rFonts w:ascii="Times New Roman" w:hAnsi="Times New Roman"/>
          <w:sz w:val="28"/>
          <w:szCs w:val="28"/>
        </w:rPr>
      </w:pPr>
      <w:r w:rsidRPr="001021E9">
        <w:rPr>
          <w:rFonts w:ascii="Times New Roman" w:hAnsi="Times New Roman"/>
        </w:rPr>
        <w:br w:type="textWrapping" w:clear="all"/>
      </w:r>
      <w:r w:rsidRPr="00AF358C">
        <w:rPr>
          <w:rFonts w:ascii="Times New Roman" w:hAnsi="Times New Roman"/>
          <w:sz w:val="28"/>
          <w:szCs w:val="28"/>
        </w:rPr>
        <w:t xml:space="preserve">    </w:t>
      </w:r>
      <w:r w:rsidR="000A488F" w:rsidRPr="00AF358C">
        <w:rPr>
          <w:rFonts w:ascii="Times New Roman" w:hAnsi="Times New Roman"/>
          <w:sz w:val="28"/>
          <w:szCs w:val="28"/>
        </w:rPr>
        <w:t xml:space="preserve">                                      </w:t>
      </w:r>
      <w:r w:rsidRPr="00AF358C">
        <w:rPr>
          <w:rFonts w:ascii="Times New Roman" w:hAnsi="Times New Roman"/>
          <w:sz w:val="28"/>
          <w:szCs w:val="28"/>
        </w:rPr>
        <w:t>Рис.</w:t>
      </w:r>
      <w:r w:rsidR="00AF358C" w:rsidRPr="00AF358C">
        <w:rPr>
          <w:rFonts w:ascii="Times New Roman" w:hAnsi="Times New Roman"/>
          <w:sz w:val="28"/>
          <w:szCs w:val="28"/>
        </w:rPr>
        <w:t>10.</w:t>
      </w:r>
      <w:r w:rsidRPr="00AF358C">
        <w:rPr>
          <w:rFonts w:ascii="Times New Roman" w:hAnsi="Times New Roman"/>
          <w:sz w:val="28"/>
          <w:szCs w:val="28"/>
        </w:rPr>
        <w:t>2 Глобула ВМВ.</w:t>
      </w:r>
      <w:r w:rsidRPr="00AF358C">
        <w:rPr>
          <w:rFonts w:ascii="Times New Roman" w:hAnsi="Times New Roman"/>
          <w:sz w:val="28"/>
          <w:szCs w:val="28"/>
          <w:lang w:val="en-US"/>
        </w:rPr>
        <w:t>r</w:t>
      </w:r>
      <w:r w:rsidRPr="00AF358C">
        <w:rPr>
          <w:rFonts w:ascii="Times New Roman" w:hAnsi="Times New Roman"/>
          <w:sz w:val="28"/>
          <w:szCs w:val="28"/>
          <w:vertAlign w:val="subscript"/>
          <w:lang w:val="en-US"/>
        </w:rPr>
        <w:t>o</w:t>
      </w:r>
      <w:r w:rsidRPr="00AF358C">
        <w:rPr>
          <w:rFonts w:ascii="Times New Roman" w:hAnsi="Times New Roman"/>
          <w:sz w:val="28"/>
          <w:szCs w:val="28"/>
        </w:rPr>
        <w:t>- радиус сферы</w:t>
      </w:r>
    </w:p>
    <w:p w:rsidR="00DE00D0" w:rsidRPr="00574C86" w:rsidRDefault="00DE00D0" w:rsidP="00283FF9">
      <w:pPr>
        <w:ind w:firstLine="720"/>
        <w:jc w:val="center"/>
        <w:outlineLvl w:val="0"/>
        <w:rPr>
          <w:rFonts w:ascii="Times New Roman" w:hAnsi="Times New Roman"/>
          <w:b/>
          <w:sz w:val="28"/>
          <w:szCs w:val="28"/>
        </w:rPr>
      </w:pPr>
      <w:r w:rsidRPr="00574C86">
        <w:rPr>
          <w:rFonts w:ascii="Times New Roman" w:hAnsi="Times New Roman"/>
          <w:b/>
          <w:sz w:val="28"/>
          <w:szCs w:val="28"/>
        </w:rPr>
        <w:t>Свойства растворов ВМВ</w:t>
      </w:r>
    </w:p>
    <w:p w:rsidR="00432494" w:rsidRDefault="000A488F" w:rsidP="00283FF9">
      <w:pPr>
        <w:ind w:firstLine="720"/>
        <w:jc w:val="both"/>
        <w:rPr>
          <w:rFonts w:ascii="Times New Roman" w:hAnsi="Times New Roman"/>
          <w:sz w:val="28"/>
          <w:szCs w:val="28"/>
        </w:rPr>
      </w:pPr>
      <w:r>
        <w:rPr>
          <w:rFonts w:ascii="Times New Roman" w:hAnsi="Times New Roman"/>
          <w:b/>
          <w:sz w:val="28"/>
          <w:szCs w:val="28"/>
        </w:rPr>
        <w:t xml:space="preserve">                  </w:t>
      </w:r>
      <w:r w:rsidR="00432494">
        <w:rPr>
          <w:rFonts w:ascii="Times New Roman" w:hAnsi="Times New Roman"/>
          <w:b/>
          <w:sz w:val="28"/>
          <w:szCs w:val="28"/>
        </w:rPr>
        <w:t>10.3.</w:t>
      </w:r>
      <w:r w:rsidR="00DE00D0" w:rsidRPr="00432494">
        <w:rPr>
          <w:rFonts w:ascii="Times New Roman" w:hAnsi="Times New Roman"/>
          <w:b/>
          <w:sz w:val="28"/>
          <w:szCs w:val="28"/>
        </w:rPr>
        <w:t>Набухание и растворение ВМВ.</w:t>
      </w:r>
      <w:r w:rsidR="00DE00D0" w:rsidRPr="008B2EC8">
        <w:rPr>
          <w:rFonts w:ascii="Times New Roman" w:hAnsi="Times New Roman"/>
          <w:sz w:val="28"/>
          <w:szCs w:val="28"/>
        </w:rPr>
        <w:t xml:space="preserve"> </w:t>
      </w:r>
    </w:p>
    <w:p w:rsidR="00DE00D0" w:rsidRPr="008B2EC8" w:rsidRDefault="00DE00D0" w:rsidP="00283FF9">
      <w:pPr>
        <w:ind w:firstLine="720"/>
        <w:jc w:val="both"/>
        <w:rPr>
          <w:rFonts w:ascii="Times New Roman" w:hAnsi="Times New Roman"/>
          <w:sz w:val="28"/>
          <w:szCs w:val="28"/>
          <w:lang w:val="uz-Cyrl-UZ"/>
        </w:rPr>
      </w:pPr>
      <w:r w:rsidRPr="008B2EC8">
        <w:rPr>
          <w:rFonts w:ascii="Times New Roman" w:hAnsi="Times New Roman"/>
          <w:sz w:val="28"/>
          <w:szCs w:val="28"/>
        </w:rPr>
        <w:t>При контакте полимера (ВМС) и растворителя (НМС) происходит набухание и затем растворение полимера.</w:t>
      </w:r>
    </w:p>
    <w:p w:rsidR="00DE00D0" w:rsidRPr="001021E9" w:rsidRDefault="00DE00D0" w:rsidP="00283FF9">
      <w:pPr>
        <w:pBdr>
          <w:top w:val="thickThinLargeGap" w:sz="24" w:space="1" w:color="0000FF"/>
          <w:left w:val="thickThinLargeGap" w:sz="24" w:space="4" w:color="0000FF"/>
          <w:bottom w:val="thinThickLargeGap" w:sz="24" w:space="1" w:color="0000FF"/>
          <w:right w:val="thinThickLargeGap" w:sz="24" w:space="4" w:color="0000FF"/>
        </w:pBdr>
        <w:ind w:firstLine="720"/>
        <w:jc w:val="both"/>
        <w:rPr>
          <w:rFonts w:ascii="Times New Roman" w:hAnsi="Times New Roman"/>
          <w:sz w:val="28"/>
          <w:szCs w:val="28"/>
        </w:rPr>
      </w:pPr>
      <w:r w:rsidRPr="008B2EC8">
        <w:rPr>
          <w:rFonts w:ascii="Times New Roman" w:hAnsi="Times New Roman"/>
          <w:sz w:val="28"/>
          <w:szCs w:val="28"/>
        </w:rPr>
        <w:lastRenderedPageBreak/>
        <w:t>Набуханием называетс</w:t>
      </w:r>
      <w:r w:rsidRPr="001021E9">
        <w:rPr>
          <w:rFonts w:ascii="Times New Roman" w:hAnsi="Times New Roman"/>
          <w:sz w:val="28"/>
          <w:szCs w:val="28"/>
        </w:rPr>
        <w:t xml:space="preserve">я процесс проникновения растворителя в полимерное вещество, сопровождаемый увеличением объема и массы образца. </w:t>
      </w:r>
    </w:p>
    <w:p w:rsidR="00DE00D0" w:rsidRPr="001021E9" w:rsidRDefault="00DE00D0" w:rsidP="00283FF9">
      <w:pPr>
        <w:ind w:firstLine="720"/>
        <w:jc w:val="both"/>
        <w:rPr>
          <w:rFonts w:ascii="Times New Roman" w:hAnsi="Times New Roman"/>
          <w:sz w:val="28"/>
          <w:szCs w:val="28"/>
        </w:rPr>
      </w:pPr>
      <w:r w:rsidRPr="001021E9">
        <w:rPr>
          <w:rFonts w:ascii="Times New Roman" w:hAnsi="Times New Roman"/>
          <w:sz w:val="28"/>
          <w:szCs w:val="28"/>
        </w:rPr>
        <w:t>Количественно набухание измеряется степенью набухания:</w:t>
      </w:r>
    </w:p>
    <w:p w:rsidR="00DE00D0" w:rsidRPr="001021E9" w:rsidRDefault="00DE00D0" w:rsidP="00283FF9">
      <w:pPr>
        <w:ind w:firstLine="720"/>
        <w:jc w:val="center"/>
        <w:outlineLvl w:val="0"/>
        <w:rPr>
          <w:rFonts w:ascii="Times New Roman" w:hAnsi="Times New Roman"/>
          <w:sz w:val="28"/>
          <w:szCs w:val="28"/>
        </w:rPr>
      </w:pPr>
      <w:r w:rsidRPr="001021E9">
        <w:rPr>
          <w:rFonts w:ascii="Times New Roman" w:hAnsi="Times New Roman"/>
          <w:position w:val="-30"/>
          <w:sz w:val="28"/>
          <w:szCs w:val="28"/>
          <w:highlight w:val="cyan"/>
        </w:rPr>
        <w:object w:dxaOrig="1359" w:dyaOrig="700">
          <v:shape id="_x0000_i1298" type="#_x0000_t75" style="width:112.7pt;height:44.45pt" o:ole="" filled="t">
            <v:imagedata r:id="rId591" o:title=""/>
          </v:shape>
          <o:OLEObject Type="Embed" ProgID="Equation.3" ShapeID="_x0000_i1298" DrawAspect="Content" ObjectID="_1638002786" r:id="rId592"/>
        </w:object>
      </w:r>
      <w:r w:rsidRPr="001021E9">
        <w:rPr>
          <w:rFonts w:ascii="Times New Roman" w:hAnsi="Times New Roman"/>
          <w:sz w:val="28"/>
          <w:szCs w:val="28"/>
        </w:rPr>
        <w:t xml:space="preserve">   или   </w:t>
      </w:r>
      <w:r w:rsidRPr="001021E9">
        <w:rPr>
          <w:rFonts w:ascii="Times New Roman" w:hAnsi="Times New Roman"/>
          <w:position w:val="-30"/>
          <w:sz w:val="28"/>
          <w:szCs w:val="28"/>
          <w:highlight w:val="cyan"/>
        </w:rPr>
        <w:object w:dxaOrig="1140" w:dyaOrig="680">
          <v:shape id="_x0000_i1299" type="#_x0000_t75" style="width:75.15pt;height:42.55pt" o:ole="" filled="t">
            <v:imagedata r:id="rId593" o:title=""/>
          </v:shape>
          <o:OLEObject Type="Embed" ProgID="Equation.3" ShapeID="_x0000_i1299" DrawAspect="Content" ObjectID="_1638002787" r:id="rId594"/>
        </w:object>
      </w:r>
    </w:p>
    <w:p w:rsidR="00DE00D0" w:rsidRPr="008B2EC8" w:rsidRDefault="00DE00D0" w:rsidP="00C17735">
      <w:pPr>
        <w:jc w:val="both"/>
        <w:rPr>
          <w:rFonts w:ascii="Times New Roman" w:hAnsi="Times New Roman"/>
          <w:sz w:val="28"/>
          <w:szCs w:val="28"/>
        </w:rPr>
      </w:pPr>
      <w:r w:rsidRPr="001021E9">
        <w:rPr>
          <w:rFonts w:ascii="Times New Roman" w:hAnsi="Times New Roman"/>
          <w:sz w:val="28"/>
          <w:szCs w:val="28"/>
        </w:rPr>
        <w:t>Где</w:t>
      </w:r>
      <w:r>
        <w:rPr>
          <w:rFonts w:ascii="Times New Roman" w:hAnsi="Times New Roman"/>
          <w:sz w:val="28"/>
          <w:szCs w:val="28"/>
        </w:rPr>
        <w:t xml:space="preserve">: </w:t>
      </w:r>
      <w:r w:rsidRPr="008B2EC8">
        <w:rPr>
          <w:rFonts w:ascii="Times New Roman" w:hAnsi="Times New Roman"/>
          <w:sz w:val="28"/>
          <w:szCs w:val="28"/>
          <w:lang w:val="en-US"/>
        </w:rPr>
        <w:t>m</w:t>
      </w:r>
      <w:r w:rsidRPr="008B2EC8">
        <w:rPr>
          <w:rFonts w:ascii="Times New Roman" w:hAnsi="Times New Roman"/>
          <w:sz w:val="28"/>
          <w:szCs w:val="28"/>
          <w:vertAlign w:val="subscript"/>
          <w:lang w:val="en-US"/>
        </w:rPr>
        <w:t>o</w:t>
      </w:r>
      <w:r w:rsidRPr="008B2EC8">
        <w:rPr>
          <w:rFonts w:ascii="Times New Roman" w:hAnsi="Times New Roman"/>
          <w:sz w:val="28"/>
          <w:szCs w:val="28"/>
        </w:rPr>
        <w:t>- начальная масса;</w:t>
      </w:r>
      <w:r w:rsidRPr="008B2EC8">
        <w:rPr>
          <w:rFonts w:ascii="Times New Roman" w:hAnsi="Times New Roman"/>
          <w:sz w:val="28"/>
          <w:szCs w:val="28"/>
          <w:lang w:val="en-US"/>
        </w:rPr>
        <w:t>v</w:t>
      </w:r>
      <w:r w:rsidRPr="008B2EC8">
        <w:rPr>
          <w:rFonts w:ascii="Times New Roman" w:hAnsi="Times New Roman"/>
          <w:sz w:val="28"/>
          <w:szCs w:val="28"/>
          <w:vertAlign w:val="subscript"/>
          <w:lang w:val="en-US"/>
        </w:rPr>
        <w:t>o</w:t>
      </w:r>
      <w:r w:rsidRPr="008B2EC8">
        <w:rPr>
          <w:rFonts w:ascii="Times New Roman" w:hAnsi="Times New Roman"/>
          <w:sz w:val="28"/>
          <w:szCs w:val="28"/>
        </w:rPr>
        <w:t>- начальный объем образца полимера;m- масса;</w:t>
      </w:r>
    </w:p>
    <w:p w:rsidR="00DE00D0" w:rsidRPr="008B2EC8" w:rsidRDefault="00DE00D0" w:rsidP="00283FF9">
      <w:pPr>
        <w:ind w:firstLine="567"/>
        <w:jc w:val="both"/>
        <w:rPr>
          <w:rFonts w:ascii="Times New Roman" w:hAnsi="Times New Roman"/>
          <w:sz w:val="28"/>
          <w:szCs w:val="28"/>
        </w:rPr>
      </w:pPr>
      <w:r w:rsidRPr="008B2EC8">
        <w:rPr>
          <w:rFonts w:ascii="Times New Roman" w:hAnsi="Times New Roman"/>
          <w:sz w:val="28"/>
          <w:szCs w:val="28"/>
        </w:rPr>
        <w:t>v- объем набухшего образца.</w:t>
      </w:r>
    </w:p>
    <w:p w:rsidR="00DE00D0" w:rsidRPr="008B2EC8" w:rsidRDefault="00885E11" w:rsidP="00283FF9">
      <w:pPr>
        <w:jc w:val="center"/>
        <w:rPr>
          <w:rFonts w:ascii="Times New Roman" w:hAnsi="Times New Roman"/>
          <w:sz w:val="28"/>
          <w:szCs w:val="28"/>
        </w:rPr>
      </w:pPr>
      <w:r>
        <w:rPr>
          <w:noProof/>
        </w:rPr>
        <w:drawing>
          <wp:anchor distT="0" distB="0" distL="114300" distR="114300" simplePos="0" relativeHeight="251700224" behindDoc="0" locked="0" layoutInCell="1" allowOverlap="1">
            <wp:simplePos x="0" y="0"/>
            <wp:positionH relativeFrom="column">
              <wp:posOffset>304800</wp:posOffset>
            </wp:positionH>
            <wp:positionV relativeFrom="paragraph">
              <wp:posOffset>114300</wp:posOffset>
            </wp:positionV>
            <wp:extent cx="1108710" cy="1127125"/>
            <wp:effectExtent l="0" t="0" r="0" b="0"/>
            <wp:wrapSquare wrapText="bothSides"/>
            <wp:docPr id="720"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3"/>
                    <pic:cNvPicPr>
                      <a:picLocks noChangeAspect="1" noChangeArrowheads="1"/>
                    </pic:cNvPicPr>
                  </pic:nvPicPr>
                  <pic:blipFill>
                    <a:blip r:embed="rId595">
                      <a:extLst>
                        <a:ext uri="{28A0092B-C50C-407E-A947-70E740481C1C}">
                          <a14:useLocalDpi xmlns:a14="http://schemas.microsoft.com/office/drawing/2010/main" val="0"/>
                        </a:ext>
                      </a:extLst>
                    </a:blip>
                    <a:srcRect b="12953"/>
                    <a:stretch>
                      <a:fillRect/>
                    </a:stretch>
                  </pic:blipFill>
                  <pic:spPr bwMode="auto">
                    <a:xfrm>
                      <a:off x="0" y="0"/>
                      <a:ext cx="1108710" cy="1127125"/>
                    </a:xfrm>
                    <a:prstGeom prst="rect">
                      <a:avLst/>
                    </a:prstGeom>
                    <a:noFill/>
                  </pic:spPr>
                </pic:pic>
              </a:graphicData>
            </a:graphic>
          </wp:anchor>
        </w:drawing>
      </w:r>
    </w:p>
    <w:p w:rsidR="00DE00D0" w:rsidRDefault="00DE00D0" w:rsidP="00283FF9">
      <w:pPr>
        <w:jc w:val="center"/>
        <w:rPr>
          <w:rFonts w:ascii="Times New Roman" w:hAnsi="Times New Roman"/>
          <w:sz w:val="28"/>
          <w:szCs w:val="28"/>
        </w:rPr>
      </w:pPr>
    </w:p>
    <w:p w:rsidR="00DE00D0" w:rsidRPr="00AF358C" w:rsidRDefault="00DE00D0" w:rsidP="00283FF9">
      <w:pPr>
        <w:jc w:val="center"/>
        <w:rPr>
          <w:rFonts w:ascii="Times New Roman" w:hAnsi="Times New Roman"/>
          <w:sz w:val="28"/>
          <w:szCs w:val="28"/>
        </w:rPr>
      </w:pPr>
      <w:r w:rsidRPr="00AF358C">
        <w:rPr>
          <w:rFonts w:ascii="Times New Roman" w:hAnsi="Times New Roman"/>
          <w:sz w:val="28"/>
          <w:szCs w:val="28"/>
        </w:rPr>
        <w:t>Рис.</w:t>
      </w:r>
      <w:r w:rsidR="00AF358C" w:rsidRPr="00AF358C">
        <w:rPr>
          <w:rFonts w:ascii="Times New Roman" w:hAnsi="Times New Roman"/>
          <w:sz w:val="28"/>
          <w:szCs w:val="28"/>
        </w:rPr>
        <w:t>10.</w:t>
      </w:r>
      <w:r w:rsidRPr="00AF358C">
        <w:rPr>
          <w:rFonts w:ascii="Times New Roman" w:hAnsi="Times New Roman"/>
          <w:sz w:val="28"/>
          <w:szCs w:val="28"/>
        </w:rPr>
        <w:t>3</w:t>
      </w:r>
      <w:r w:rsidR="00AF358C" w:rsidRPr="00AF358C">
        <w:rPr>
          <w:rFonts w:ascii="Times New Roman" w:hAnsi="Times New Roman"/>
          <w:sz w:val="28"/>
          <w:szCs w:val="28"/>
        </w:rPr>
        <w:t>.</w:t>
      </w:r>
      <w:r w:rsidRPr="00AF358C">
        <w:rPr>
          <w:rFonts w:ascii="Times New Roman" w:hAnsi="Times New Roman"/>
          <w:sz w:val="28"/>
          <w:szCs w:val="28"/>
        </w:rPr>
        <w:t xml:space="preserve"> Увеличение объема и массы образца    при набухании:</w:t>
      </w:r>
    </w:p>
    <w:p w:rsidR="00DE00D0" w:rsidRPr="00AF358C" w:rsidRDefault="00DE00D0" w:rsidP="00283FF9">
      <w:pPr>
        <w:jc w:val="both"/>
        <w:rPr>
          <w:rFonts w:ascii="Times New Roman" w:hAnsi="Times New Roman"/>
          <w:sz w:val="28"/>
          <w:szCs w:val="28"/>
        </w:rPr>
      </w:pPr>
      <w:r w:rsidRPr="00AF358C">
        <w:rPr>
          <w:rFonts w:ascii="Times New Roman" w:hAnsi="Times New Roman"/>
          <w:sz w:val="28"/>
          <w:szCs w:val="28"/>
        </w:rPr>
        <w:t xml:space="preserve">  Х</w:t>
      </w:r>
      <w:r w:rsidRPr="00AF358C">
        <w:rPr>
          <w:rFonts w:ascii="Times New Roman" w:hAnsi="Times New Roman"/>
          <w:sz w:val="28"/>
          <w:szCs w:val="28"/>
          <w:vertAlign w:val="subscript"/>
        </w:rPr>
        <w:t>1</w:t>
      </w:r>
      <w:r w:rsidRPr="00AF358C">
        <w:rPr>
          <w:rFonts w:ascii="Times New Roman" w:hAnsi="Times New Roman"/>
          <w:sz w:val="28"/>
          <w:szCs w:val="28"/>
        </w:rPr>
        <w:t>– растворитель;       Х</w:t>
      </w:r>
      <w:r w:rsidRPr="00AF358C">
        <w:rPr>
          <w:rFonts w:ascii="Times New Roman" w:hAnsi="Times New Roman"/>
          <w:sz w:val="28"/>
          <w:szCs w:val="28"/>
          <w:vertAlign w:val="subscript"/>
        </w:rPr>
        <w:t>2</w:t>
      </w:r>
      <w:r w:rsidRPr="00AF358C">
        <w:rPr>
          <w:rFonts w:ascii="Times New Roman" w:hAnsi="Times New Roman"/>
          <w:sz w:val="28"/>
          <w:szCs w:val="28"/>
        </w:rPr>
        <w:t xml:space="preserve"> – полимер</w:t>
      </w:r>
    </w:p>
    <w:p w:rsidR="00DE00D0" w:rsidRDefault="00DE00D0" w:rsidP="00283FF9">
      <w:pPr>
        <w:ind w:firstLine="851"/>
        <w:jc w:val="both"/>
        <w:rPr>
          <w:rFonts w:ascii="Times New Roman" w:hAnsi="Times New Roman"/>
          <w:sz w:val="28"/>
          <w:szCs w:val="28"/>
        </w:rPr>
      </w:pPr>
      <w:r w:rsidRPr="001021E9">
        <w:rPr>
          <w:rFonts w:ascii="Times New Roman" w:hAnsi="Times New Roman"/>
          <w:sz w:val="28"/>
          <w:szCs w:val="28"/>
        </w:rPr>
        <w:t xml:space="preserve">На </w:t>
      </w:r>
      <w:r w:rsidRPr="008B2EC8">
        <w:rPr>
          <w:rFonts w:ascii="Times New Roman" w:hAnsi="Times New Roman"/>
          <w:sz w:val="28"/>
          <w:szCs w:val="28"/>
        </w:rPr>
        <w:t>рис.3 схематически изображено набухание полимера. Степень набухания зависит от жесткости полимерных цепей. У жестких полимеров с большим числом поперечных связей (сшивок) между цепями степень набухания невелика. Так</w:t>
      </w:r>
      <w:r w:rsidRPr="008B2EC8">
        <w:rPr>
          <w:rFonts w:ascii="Times New Roman" w:hAnsi="Times New Roman"/>
          <w:sz w:val="28"/>
          <w:szCs w:val="28"/>
          <w:lang w:val="uz-Cyrl-UZ"/>
        </w:rPr>
        <w:t>,</w:t>
      </w:r>
      <w:r w:rsidRPr="008B2EC8">
        <w:rPr>
          <w:rFonts w:ascii="Times New Roman" w:hAnsi="Times New Roman"/>
          <w:sz w:val="28"/>
          <w:szCs w:val="28"/>
        </w:rPr>
        <w:t>например</w:t>
      </w:r>
      <w:r>
        <w:rPr>
          <w:rFonts w:ascii="Times New Roman" w:hAnsi="Times New Roman"/>
          <w:sz w:val="28"/>
          <w:szCs w:val="28"/>
        </w:rPr>
        <w:t xml:space="preserve">, </w:t>
      </w:r>
      <w:r w:rsidRPr="008B2EC8">
        <w:rPr>
          <w:rFonts w:ascii="Times New Roman" w:hAnsi="Times New Roman"/>
          <w:sz w:val="28"/>
          <w:szCs w:val="28"/>
        </w:rPr>
        <w:t>эбониты – сильно</w:t>
      </w:r>
      <w:r w:rsidRPr="001021E9">
        <w:rPr>
          <w:rFonts w:ascii="Times New Roman" w:hAnsi="Times New Roman"/>
          <w:sz w:val="28"/>
          <w:szCs w:val="28"/>
        </w:rPr>
        <w:t xml:space="preserve"> вулканизированные резины – практически </w:t>
      </w:r>
      <w:r w:rsidRPr="008B2EC8">
        <w:rPr>
          <w:rFonts w:ascii="Times New Roman" w:hAnsi="Times New Roman"/>
          <w:sz w:val="28"/>
          <w:szCs w:val="28"/>
        </w:rPr>
        <w:t>не набухают в бензоле (рис.4, кривая 1). Каучуки (резины) ограничено набухают в бензине (кривая 2). Желатин в холодной воде также характеризуется ограниченным набуханием. Добавление горячей</w:t>
      </w:r>
      <w:r w:rsidRPr="001021E9">
        <w:rPr>
          <w:rFonts w:ascii="Times New Roman" w:hAnsi="Times New Roman"/>
          <w:sz w:val="28"/>
          <w:szCs w:val="28"/>
        </w:rPr>
        <w:t xml:space="preserve"> воды к желатину или бензола к натуральному каучуку приводит к </w:t>
      </w:r>
      <w:r w:rsidRPr="008B2EC8">
        <w:rPr>
          <w:rFonts w:ascii="Times New Roman" w:hAnsi="Times New Roman"/>
          <w:sz w:val="28"/>
          <w:szCs w:val="28"/>
        </w:rPr>
        <w:t>неограниченному набуханию этих полимеров (кривая</w:t>
      </w:r>
      <w:r>
        <w:rPr>
          <w:rFonts w:ascii="Times New Roman" w:hAnsi="Times New Roman"/>
          <w:sz w:val="28"/>
          <w:szCs w:val="28"/>
        </w:rPr>
        <w:t xml:space="preserve"> 3)</w:t>
      </w:r>
    </w:p>
    <w:p w:rsidR="00DE00D0" w:rsidRPr="001021E9" w:rsidRDefault="00885E11" w:rsidP="00283FF9">
      <w:pPr>
        <w:ind w:firstLine="1418"/>
        <w:rPr>
          <w:rFonts w:ascii="Times New Roman" w:hAnsi="Times New Roman"/>
          <w:szCs w:val="28"/>
        </w:rPr>
      </w:pPr>
      <w:r>
        <w:rPr>
          <w:rFonts w:ascii="Times New Roman" w:hAnsi="Times New Roman"/>
          <w:noProof/>
          <w:szCs w:val="28"/>
        </w:rPr>
        <w:drawing>
          <wp:inline distT="0" distB="0" distL="0" distR="0">
            <wp:extent cx="1691005" cy="1397635"/>
            <wp:effectExtent l="0" t="0" r="0"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3"/>
                    <pic:cNvPicPr>
                      <a:picLocks noChangeAspect="1" noChangeArrowheads="1"/>
                    </pic:cNvPicPr>
                  </pic:nvPicPr>
                  <pic:blipFill>
                    <a:blip r:embed="rId596">
                      <a:extLst>
                        <a:ext uri="{28A0092B-C50C-407E-A947-70E740481C1C}">
                          <a14:useLocalDpi xmlns:a14="http://schemas.microsoft.com/office/drawing/2010/main" val="0"/>
                        </a:ext>
                      </a:extLst>
                    </a:blip>
                    <a:srcRect b="11330"/>
                    <a:stretch>
                      <a:fillRect/>
                    </a:stretch>
                  </pic:blipFill>
                  <pic:spPr bwMode="auto">
                    <a:xfrm>
                      <a:off x="0" y="0"/>
                      <a:ext cx="1691005" cy="1397635"/>
                    </a:xfrm>
                    <a:prstGeom prst="rect">
                      <a:avLst/>
                    </a:prstGeom>
                    <a:noFill/>
                    <a:ln>
                      <a:noFill/>
                    </a:ln>
                  </pic:spPr>
                </pic:pic>
              </a:graphicData>
            </a:graphic>
          </wp:inline>
        </w:drawing>
      </w:r>
    </w:p>
    <w:p w:rsidR="00DE00D0" w:rsidRPr="00AF358C" w:rsidRDefault="00DE00D0" w:rsidP="00283FF9">
      <w:pPr>
        <w:jc w:val="both"/>
        <w:rPr>
          <w:rFonts w:ascii="Times New Roman" w:hAnsi="Times New Roman"/>
          <w:sz w:val="28"/>
          <w:szCs w:val="28"/>
        </w:rPr>
      </w:pPr>
      <w:r w:rsidRPr="00AF358C">
        <w:rPr>
          <w:rFonts w:ascii="Times New Roman" w:hAnsi="Times New Roman"/>
          <w:sz w:val="28"/>
          <w:szCs w:val="28"/>
        </w:rPr>
        <w:t>Рис.</w:t>
      </w:r>
      <w:r w:rsidR="00AF358C" w:rsidRPr="00AF358C">
        <w:rPr>
          <w:rFonts w:ascii="Times New Roman" w:hAnsi="Times New Roman"/>
          <w:sz w:val="28"/>
          <w:szCs w:val="28"/>
        </w:rPr>
        <w:t>10.</w:t>
      </w:r>
      <w:r w:rsidRPr="00AF358C">
        <w:rPr>
          <w:rFonts w:ascii="Times New Roman" w:hAnsi="Times New Roman"/>
          <w:sz w:val="28"/>
          <w:szCs w:val="28"/>
        </w:rPr>
        <w:t xml:space="preserve">4.Кинетика набухания ВМВ с различной жесткостью полимерных цепей: 1 – эбонит в бензоле; </w:t>
      </w:r>
      <w:r w:rsidRPr="00AF358C">
        <w:rPr>
          <w:rFonts w:ascii="Times New Roman" w:hAnsi="Times New Roman"/>
          <w:b/>
          <w:sz w:val="28"/>
          <w:szCs w:val="28"/>
        </w:rPr>
        <w:t>2</w:t>
      </w:r>
      <w:r w:rsidRPr="00AF358C">
        <w:rPr>
          <w:rFonts w:ascii="Times New Roman" w:hAnsi="Times New Roman"/>
          <w:sz w:val="28"/>
          <w:szCs w:val="28"/>
        </w:rPr>
        <w:t xml:space="preserve"> – резина в бензине и желатин в холодной воде; </w:t>
      </w:r>
      <w:r w:rsidRPr="00AF358C">
        <w:rPr>
          <w:rFonts w:ascii="Times New Roman" w:hAnsi="Times New Roman"/>
          <w:b/>
          <w:sz w:val="28"/>
          <w:szCs w:val="28"/>
        </w:rPr>
        <w:t>3</w:t>
      </w:r>
      <w:r w:rsidRPr="00AF358C">
        <w:rPr>
          <w:rFonts w:ascii="Times New Roman" w:hAnsi="Times New Roman"/>
          <w:sz w:val="28"/>
          <w:szCs w:val="28"/>
        </w:rPr>
        <w:t xml:space="preserve"> – желатин в горячей воде и натуральный каучук – в бензоле</w:t>
      </w:r>
    </w:p>
    <w:p w:rsidR="00DE00D0" w:rsidRPr="001021E9" w:rsidRDefault="00DE00D0" w:rsidP="00283FF9">
      <w:pPr>
        <w:ind w:firstLine="720"/>
        <w:jc w:val="both"/>
        <w:rPr>
          <w:rFonts w:ascii="Times New Roman" w:hAnsi="Times New Roman"/>
          <w:sz w:val="28"/>
          <w:szCs w:val="28"/>
        </w:rPr>
      </w:pPr>
      <w:r w:rsidRPr="008B2EC8">
        <w:rPr>
          <w:rFonts w:ascii="Times New Roman" w:hAnsi="Times New Roman"/>
          <w:sz w:val="28"/>
          <w:szCs w:val="28"/>
        </w:rPr>
        <w:lastRenderedPageBreak/>
        <w:t xml:space="preserve">При ограниченном набухании (кривая 2) </w:t>
      </w:r>
      <w:r w:rsidRPr="008B2EC8">
        <w:rPr>
          <w:rFonts w:ascii="Times New Roman" w:hAnsi="Times New Roman"/>
          <w:sz w:val="32"/>
          <w:szCs w:val="32"/>
        </w:rPr>
        <w:t>α</w:t>
      </w:r>
      <w:r w:rsidRPr="008B2EC8">
        <w:rPr>
          <w:rFonts w:ascii="Times New Roman" w:hAnsi="Times New Roman"/>
          <w:sz w:val="28"/>
          <w:szCs w:val="28"/>
        </w:rPr>
        <w:t>достигает предельного значения, после чего набухание не зависит от времени</w:t>
      </w:r>
      <w:r w:rsidRPr="001021E9">
        <w:rPr>
          <w:rFonts w:ascii="Times New Roman" w:hAnsi="Times New Roman"/>
          <w:sz w:val="28"/>
          <w:szCs w:val="28"/>
        </w:rPr>
        <w:t xml:space="preserve"> (так набухает желатин в холодной воде). </w:t>
      </w:r>
    </w:p>
    <w:p w:rsidR="00DE00D0" w:rsidRPr="001021E9" w:rsidRDefault="00DE00D0" w:rsidP="00283FF9">
      <w:pPr>
        <w:ind w:firstLine="720"/>
        <w:jc w:val="both"/>
        <w:rPr>
          <w:rFonts w:ascii="Times New Roman" w:hAnsi="Times New Roman"/>
          <w:sz w:val="28"/>
          <w:szCs w:val="28"/>
        </w:rPr>
      </w:pPr>
      <w:r w:rsidRPr="008B2EC8">
        <w:rPr>
          <w:rFonts w:ascii="Times New Roman" w:hAnsi="Times New Roman"/>
          <w:sz w:val="28"/>
          <w:szCs w:val="28"/>
        </w:rPr>
        <w:t xml:space="preserve">Для неограниченного набуханияхарактерна зависимость (кривая 3), проходящая через максимум, после чего </w:t>
      </w:r>
      <w:r w:rsidRPr="008B2EC8">
        <w:rPr>
          <w:rFonts w:ascii="Times New Roman" w:hAnsi="Times New Roman"/>
          <w:sz w:val="32"/>
          <w:szCs w:val="32"/>
        </w:rPr>
        <w:t>α</w:t>
      </w:r>
      <w:r w:rsidRPr="008B2EC8">
        <w:rPr>
          <w:rFonts w:ascii="Times New Roman" w:hAnsi="Times New Roman"/>
          <w:sz w:val="28"/>
          <w:szCs w:val="28"/>
        </w:rPr>
        <w:t xml:space="preserve"> падает до нуля в результате постепенного растворения полимера (желатин</w:t>
      </w:r>
      <w:r w:rsidRPr="001021E9">
        <w:rPr>
          <w:rFonts w:ascii="Times New Roman" w:hAnsi="Times New Roman"/>
          <w:sz w:val="28"/>
          <w:szCs w:val="28"/>
        </w:rPr>
        <w:t xml:space="preserve"> в горячей воде).</w:t>
      </w:r>
    </w:p>
    <w:p w:rsidR="00DE00D0" w:rsidRPr="001021E9" w:rsidRDefault="00DE00D0" w:rsidP="00283FF9">
      <w:pPr>
        <w:ind w:firstLine="720"/>
        <w:jc w:val="both"/>
        <w:rPr>
          <w:rFonts w:ascii="Times New Roman" w:hAnsi="Times New Roman"/>
          <w:sz w:val="28"/>
          <w:szCs w:val="28"/>
        </w:rPr>
      </w:pPr>
      <w:r w:rsidRPr="001021E9">
        <w:rPr>
          <w:rFonts w:ascii="Times New Roman" w:hAnsi="Times New Roman"/>
          <w:sz w:val="28"/>
          <w:szCs w:val="28"/>
        </w:rPr>
        <w:t xml:space="preserve">Ограниченность или неограниченность набухания определяются соотношением энергией связей в полимере с энергией сольватации и энтропийным фактором. В линейных и разветвленных полимерах макромолекулы связаны </w:t>
      </w:r>
      <w:r w:rsidRPr="008B2EC8">
        <w:rPr>
          <w:rFonts w:ascii="Times New Roman" w:hAnsi="Times New Roman"/>
          <w:sz w:val="28"/>
          <w:szCs w:val="28"/>
        </w:rPr>
        <w:t>Ван-дер-ваальсовыми силами, энергия этих связей невелика, поэтому энергия сольватации и энтропийный</w:t>
      </w:r>
      <w:r w:rsidRPr="001021E9">
        <w:rPr>
          <w:rFonts w:ascii="Times New Roman" w:hAnsi="Times New Roman"/>
          <w:sz w:val="28"/>
          <w:szCs w:val="28"/>
        </w:rPr>
        <w:t xml:space="preserve"> фактор уже при комнатной температуре превышают их. При таких условиях набухание идет </w:t>
      </w:r>
      <w:r w:rsidRPr="008B2EC8">
        <w:rPr>
          <w:rFonts w:ascii="Times New Roman" w:hAnsi="Times New Roman"/>
          <w:sz w:val="28"/>
          <w:szCs w:val="28"/>
        </w:rPr>
        <w:t>неограниченно. Если между цепями полимера имеются химические связи, то для их разрыва</w:t>
      </w:r>
      <w:r w:rsidRPr="001021E9">
        <w:rPr>
          <w:rFonts w:ascii="Times New Roman" w:hAnsi="Times New Roman"/>
          <w:sz w:val="28"/>
          <w:szCs w:val="28"/>
        </w:rPr>
        <w:t xml:space="preserve"> недостаточно бывает энергии сольватации и энтропийного фактора. Набухание протекает ограниченно, и полимер превращается в студень. Набухание нельзя считать чисто физическим явлением, при котором молекулы растворителя механически проникают в пространства между цепями полимера. </w:t>
      </w:r>
      <w:r w:rsidRPr="008B2EC8">
        <w:rPr>
          <w:rFonts w:ascii="Times New Roman" w:hAnsi="Times New Roman"/>
          <w:sz w:val="28"/>
          <w:szCs w:val="28"/>
        </w:rPr>
        <w:t>В основе процесса набухания лежит сольватация макромолекулярных цепей.О сольватационном механизме набухания свидетельствуют выделения теплоты набухания и контракция(уменьшение общего объема системы). Причиной контракции являетсяориентация молекул растворителя в сольватных слоях. Набухание, как и сольватация, специфично, так как полимер набухает в растворителе, соответствующем</w:t>
      </w:r>
      <w:r w:rsidRPr="001021E9">
        <w:rPr>
          <w:rFonts w:ascii="Times New Roman" w:hAnsi="Times New Roman"/>
          <w:sz w:val="28"/>
          <w:szCs w:val="28"/>
        </w:rPr>
        <w:t xml:space="preserve"> его природе. </w:t>
      </w:r>
    </w:p>
    <w:p w:rsidR="00AF358C" w:rsidRDefault="00AF358C" w:rsidP="00283FF9">
      <w:pPr>
        <w:ind w:firstLine="708"/>
        <w:jc w:val="center"/>
        <w:outlineLvl w:val="0"/>
        <w:rPr>
          <w:rFonts w:ascii="Times New Roman" w:hAnsi="Times New Roman"/>
          <w:b/>
          <w:sz w:val="28"/>
          <w:szCs w:val="28"/>
        </w:rPr>
      </w:pPr>
    </w:p>
    <w:p w:rsidR="00AF358C" w:rsidRDefault="00AF358C" w:rsidP="00283FF9">
      <w:pPr>
        <w:ind w:firstLine="708"/>
        <w:jc w:val="center"/>
        <w:outlineLvl w:val="0"/>
        <w:rPr>
          <w:rFonts w:ascii="Times New Roman" w:hAnsi="Times New Roman"/>
          <w:b/>
          <w:sz w:val="28"/>
          <w:szCs w:val="28"/>
        </w:rPr>
      </w:pPr>
    </w:p>
    <w:p w:rsidR="00DE00D0" w:rsidRPr="00432494" w:rsidRDefault="00DE00D0" w:rsidP="00283FF9">
      <w:pPr>
        <w:ind w:firstLine="708"/>
        <w:jc w:val="center"/>
        <w:outlineLvl w:val="0"/>
        <w:rPr>
          <w:rFonts w:ascii="Times New Roman" w:hAnsi="Times New Roman"/>
          <w:b/>
          <w:sz w:val="28"/>
          <w:szCs w:val="28"/>
        </w:rPr>
      </w:pPr>
      <w:r w:rsidRPr="00432494">
        <w:rPr>
          <w:rFonts w:ascii="Times New Roman" w:hAnsi="Times New Roman"/>
          <w:b/>
          <w:sz w:val="28"/>
          <w:szCs w:val="28"/>
        </w:rPr>
        <w:t>Влияние различных факторов на степень набухания</w:t>
      </w:r>
    </w:p>
    <w:p w:rsidR="00DE00D0" w:rsidRPr="008B2EC8" w:rsidRDefault="00DE00D0" w:rsidP="00283FF9">
      <w:pPr>
        <w:ind w:firstLine="708"/>
        <w:jc w:val="both"/>
        <w:rPr>
          <w:rFonts w:ascii="Times New Roman" w:hAnsi="Times New Roman"/>
          <w:sz w:val="28"/>
          <w:szCs w:val="28"/>
        </w:rPr>
      </w:pPr>
      <w:r w:rsidRPr="001021E9">
        <w:rPr>
          <w:rFonts w:ascii="Times New Roman" w:hAnsi="Times New Roman"/>
          <w:sz w:val="28"/>
          <w:szCs w:val="28"/>
        </w:rPr>
        <w:t>Степень набухания полимера зависит от его природы и природы растворителя. Полимер набухает лучше в растворителе, молекулярные взаимодействия которого с макромолекулами велики. Полярные полимеры набухают в полярных жидкостях (</w:t>
      </w:r>
      <w:r w:rsidRPr="008B2EC8">
        <w:rPr>
          <w:rFonts w:ascii="Times New Roman" w:hAnsi="Times New Roman"/>
          <w:sz w:val="28"/>
          <w:szCs w:val="28"/>
        </w:rPr>
        <w:t>белок в воде), неполярные – в неполярных (каучук в бензоле). Ограниченное набухание аналогично ограниченной растворимости. В результате образуются студни.</w:t>
      </w:r>
    </w:p>
    <w:p w:rsidR="00DE00D0" w:rsidRPr="008B2EC8" w:rsidRDefault="00DE00D0" w:rsidP="00283FF9">
      <w:pPr>
        <w:ind w:firstLine="708"/>
        <w:jc w:val="both"/>
        <w:rPr>
          <w:rFonts w:ascii="Times New Roman" w:hAnsi="Times New Roman"/>
          <w:sz w:val="28"/>
          <w:szCs w:val="28"/>
        </w:rPr>
      </w:pPr>
      <w:r w:rsidRPr="008B2EC8">
        <w:rPr>
          <w:rFonts w:ascii="Times New Roman" w:hAnsi="Times New Roman"/>
          <w:sz w:val="28"/>
          <w:szCs w:val="28"/>
        </w:rPr>
        <w:t>Кроме природы растворителя на набухание ВМ</w:t>
      </w:r>
      <w:r>
        <w:rPr>
          <w:rFonts w:ascii="Times New Roman" w:hAnsi="Times New Roman"/>
          <w:sz w:val="28"/>
          <w:szCs w:val="28"/>
        </w:rPr>
        <w:t xml:space="preserve">В </w:t>
      </w:r>
      <w:r w:rsidRPr="008B2EC8">
        <w:rPr>
          <w:rFonts w:ascii="Times New Roman" w:hAnsi="Times New Roman"/>
          <w:sz w:val="28"/>
          <w:szCs w:val="28"/>
        </w:rPr>
        <w:t>влияют присутствие электролитов, рН среды, температура, давление, степень измельчения, «возраст» вещества.</w:t>
      </w:r>
    </w:p>
    <w:p w:rsidR="00DE00D0" w:rsidRDefault="00DE00D0" w:rsidP="00283FF9">
      <w:pPr>
        <w:ind w:firstLine="720"/>
        <w:jc w:val="both"/>
        <w:rPr>
          <w:rFonts w:ascii="Times New Roman" w:hAnsi="Times New Roman"/>
          <w:sz w:val="28"/>
          <w:szCs w:val="28"/>
        </w:rPr>
      </w:pPr>
      <w:r w:rsidRPr="00E959F6">
        <w:rPr>
          <w:rFonts w:ascii="Times New Roman" w:hAnsi="Times New Roman"/>
          <w:sz w:val="28"/>
          <w:szCs w:val="28"/>
        </w:rPr>
        <w:lastRenderedPageBreak/>
        <w:t xml:space="preserve">При набухании полимеров их объем увеличивается в </w:t>
      </w:r>
      <w:r w:rsidRPr="008B2EC8">
        <w:rPr>
          <w:rFonts w:ascii="Times New Roman" w:hAnsi="Times New Roman"/>
          <w:sz w:val="28"/>
          <w:szCs w:val="28"/>
        </w:rPr>
        <w:t>10-15 раз и возникает давление набухания, достигающее иногда сотен мегапаскалей</w:t>
      </w:r>
      <w:r w:rsidRPr="00E959F6">
        <w:rPr>
          <w:rFonts w:ascii="Times New Roman" w:hAnsi="Times New Roman"/>
          <w:sz w:val="28"/>
          <w:szCs w:val="28"/>
        </w:rPr>
        <w:t xml:space="preserve">. Это давление легко обнаруживается, когда какое-либо препятствие мешает увеличению объема образца и может стать причиной разрыва емкостей, заполненных набухающими материалами. </w:t>
      </w:r>
    </w:p>
    <w:p w:rsidR="00DE00D0" w:rsidRPr="008B2EC8" w:rsidRDefault="00DE00D0" w:rsidP="00283FF9">
      <w:pPr>
        <w:ind w:firstLine="720"/>
        <w:jc w:val="both"/>
        <w:rPr>
          <w:rFonts w:ascii="Times New Roman" w:hAnsi="Times New Roman"/>
          <w:sz w:val="28"/>
          <w:szCs w:val="28"/>
        </w:rPr>
      </w:pPr>
      <w:r>
        <w:rPr>
          <w:rFonts w:ascii="Times New Roman" w:hAnsi="Times New Roman"/>
          <w:sz w:val="28"/>
          <w:szCs w:val="28"/>
        </w:rPr>
        <w:t>Р</w:t>
      </w:r>
      <w:r w:rsidRPr="00E959F6">
        <w:rPr>
          <w:rFonts w:ascii="Times New Roman" w:hAnsi="Times New Roman"/>
          <w:sz w:val="28"/>
          <w:szCs w:val="28"/>
        </w:rPr>
        <w:t>астворы полимеров в хорошо растворяющих их жидкостях агрегативно устойчивы. Нарушить устойчивость растворов полимеров можно путем ухудшения растворимости ВМ</w:t>
      </w:r>
      <w:r>
        <w:rPr>
          <w:rFonts w:ascii="Times New Roman" w:hAnsi="Times New Roman"/>
          <w:sz w:val="28"/>
          <w:szCs w:val="28"/>
        </w:rPr>
        <w:t>В</w:t>
      </w:r>
      <w:r w:rsidRPr="008B2EC8">
        <w:rPr>
          <w:rFonts w:ascii="Times New Roman" w:hAnsi="Times New Roman"/>
          <w:sz w:val="28"/>
          <w:szCs w:val="28"/>
        </w:rPr>
        <w:t>– введением электролитов или нерастворителей.</w:t>
      </w:r>
    </w:p>
    <w:p w:rsidR="00DE00D0" w:rsidRPr="008B2EC8" w:rsidRDefault="00DE00D0" w:rsidP="00283FF9">
      <w:pPr>
        <w:ind w:firstLine="720"/>
        <w:jc w:val="both"/>
        <w:rPr>
          <w:rFonts w:ascii="Times New Roman" w:hAnsi="Times New Roman"/>
          <w:sz w:val="28"/>
          <w:szCs w:val="28"/>
        </w:rPr>
      </w:pPr>
      <w:r w:rsidRPr="008B2EC8">
        <w:rPr>
          <w:rFonts w:ascii="Times New Roman" w:hAnsi="Times New Roman"/>
          <w:sz w:val="28"/>
          <w:szCs w:val="28"/>
        </w:rPr>
        <w:t>Под влиянием электролитов и нерастворителей происходит процесс выделения ВМ</w:t>
      </w:r>
      <w:r>
        <w:rPr>
          <w:rFonts w:ascii="Times New Roman" w:hAnsi="Times New Roman"/>
          <w:sz w:val="28"/>
          <w:szCs w:val="28"/>
        </w:rPr>
        <w:t>В</w:t>
      </w:r>
      <w:r w:rsidRPr="008B2EC8">
        <w:rPr>
          <w:rFonts w:ascii="Times New Roman" w:hAnsi="Times New Roman"/>
          <w:sz w:val="28"/>
          <w:szCs w:val="28"/>
        </w:rPr>
        <w:t xml:space="preserve"> из раствора, называемый высаливанием. Концентрацию электролита, при которой наступает быстрое осаждение полимера, называют порогом высаливания ВМВ.</w:t>
      </w:r>
    </w:p>
    <w:p w:rsidR="00DE00D0" w:rsidRPr="008B2EC8" w:rsidRDefault="00DE00D0" w:rsidP="00283FF9">
      <w:pPr>
        <w:ind w:firstLine="720"/>
        <w:jc w:val="both"/>
        <w:rPr>
          <w:rFonts w:ascii="Times New Roman" w:hAnsi="Times New Roman"/>
          <w:sz w:val="28"/>
          <w:szCs w:val="28"/>
        </w:rPr>
      </w:pPr>
      <w:r w:rsidRPr="008B2EC8">
        <w:rPr>
          <w:rFonts w:ascii="Times New Roman" w:hAnsi="Times New Roman"/>
          <w:sz w:val="28"/>
          <w:szCs w:val="28"/>
        </w:rPr>
        <w:t>Обычно более сильный высаливающий эффект вызывают анионы, которые располагаются в лиотропный ряд:</w:t>
      </w:r>
    </w:p>
    <w:p w:rsidR="00DE00D0" w:rsidRPr="000D4CFF" w:rsidRDefault="00DE00D0" w:rsidP="00283FF9">
      <w:pPr>
        <w:pBdr>
          <w:top w:val="doubleWave" w:sz="6" w:space="1" w:color="0000FF"/>
          <w:left w:val="doubleWave" w:sz="6" w:space="4" w:color="0000FF"/>
          <w:bottom w:val="doubleWave" w:sz="6" w:space="1" w:color="0000FF"/>
          <w:right w:val="doubleWave" w:sz="6" w:space="4" w:color="0000FF"/>
        </w:pBdr>
        <w:ind w:firstLine="360"/>
        <w:jc w:val="center"/>
        <w:outlineLvl w:val="0"/>
        <w:rPr>
          <w:rFonts w:ascii="Times New Roman" w:hAnsi="Times New Roman"/>
          <w:b/>
          <w:sz w:val="32"/>
          <w:szCs w:val="36"/>
          <w:vertAlign w:val="superscript"/>
          <w:lang w:val="en-US"/>
        </w:rPr>
      </w:pPr>
      <w:r w:rsidRPr="000D4CFF">
        <w:rPr>
          <w:rFonts w:ascii="Times New Roman" w:hAnsi="Times New Roman"/>
          <w:sz w:val="32"/>
          <w:szCs w:val="36"/>
          <w:lang w:val="en-US"/>
        </w:rPr>
        <w:t>SO</w:t>
      </w:r>
      <w:r w:rsidRPr="000D4CFF">
        <w:rPr>
          <w:rFonts w:ascii="Times New Roman" w:hAnsi="Times New Roman"/>
          <w:sz w:val="32"/>
          <w:szCs w:val="36"/>
          <w:vertAlign w:val="subscript"/>
          <w:lang w:val="en-US"/>
        </w:rPr>
        <w:t>4</w:t>
      </w:r>
      <w:r w:rsidRPr="000D4CFF">
        <w:rPr>
          <w:rFonts w:ascii="Times New Roman" w:hAnsi="Times New Roman"/>
          <w:sz w:val="32"/>
          <w:szCs w:val="36"/>
          <w:vertAlign w:val="superscript"/>
          <w:lang w:val="en-US"/>
        </w:rPr>
        <w:t>2-</w:t>
      </w:r>
      <w:r w:rsidRPr="000D4CFF">
        <w:rPr>
          <w:rFonts w:ascii="Times New Roman" w:hAnsi="Times New Roman"/>
          <w:sz w:val="32"/>
          <w:szCs w:val="36"/>
          <w:lang w:val="en-US"/>
        </w:rPr>
        <w:t>&gt; Cl</w:t>
      </w:r>
      <w:r w:rsidRPr="000D4CFF">
        <w:rPr>
          <w:rFonts w:ascii="Times New Roman" w:hAnsi="Times New Roman"/>
          <w:sz w:val="32"/>
          <w:szCs w:val="36"/>
          <w:vertAlign w:val="superscript"/>
          <w:lang w:val="en-US"/>
        </w:rPr>
        <w:t>-</w:t>
      </w:r>
      <w:r w:rsidRPr="000D4CFF">
        <w:rPr>
          <w:rFonts w:ascii="Times New Roman" w:hAnsi="Times New Roman"/>
          <w:sz w:val="32"/>
          <w:szCs w:val="36"/>
          <w:lang w:val="en-US"/>
        </w:rPr>
        <w:t>&gt; NO</w:t>
      </w:r>
      <w:r w:rsidRPr="000D4CFF">
        <w:rPr>
          <w:rFonts w:ascii="Times New Roman" w:hAnsi="Times New Roman"/>
          <w:sz w:val="32"/>
          <w:szCs w:val="36"/>
          <w:vertAlign w:val="subscript"/>
          <w:lang w:val="en-US"/>
        </w:rPr>
        <w:t>3</w:t>
      </w:r>
      <w:r w:rsidRPr="000D4CFF">
        <w:rPr>
          <w:rFonts w:ascii="Times New Roman" w:hAnsi="Times New Roman"/>
          <w:sz w:val="32"/>
          <w:szCs w:val="36"/>
          <w:vertAlign w:val="superscript"/>
          <w:lang w:val="en-US"/>
        </w:rPr>
        <w:t>-</w:t>
      </w:r>
      <w:r w:rsidRPr="000D4CFF">
        <w:rPr>
          <w:rFonts w:ascii="Times New Roman" w:hAnsi="Times New Roman"/>
          <w:sz w:val="32"/>
          <w:szCs w:val="36"/>
          <w:lang w:val="en-US"/>
        </w:rPr>
        <w:t>&gt; Br</w:t>
      </w:r>
      <w:r w:rsidRPr="000D4CFF">
        <w:rPr>
          <w:rFonts w:ascii="Times New Roman" w:hAnsi="Times New Roman"/>
          <w:sz w:val="32"/>
          <w:szCs w:val="36"/>
          <w:vertAlign w:val="superscript"/>
          <w:lang w:val="en-US"/>
        </w:rPr>
        <w:t>-</w:t>
      </w:r>
      <w:r w:rsidRPr="000D4CFF">
        <w:rPr>
          <w:rFonts w:ascii="Times New Roman" w:hAnsi="Times New Roman"/>
          <w:sz w:val="32"/>
          <w:szCs w:val="36"/>
          <w:lang w:val="en-US"/>
        </w:rPr>
        <w:t>&gt; I</w:t>
      </w:r>
      <w:r w:rsidRPr="000D4CFF">
        <w:rPr>
          <w:rFonts w:ascii="Times New Roman" w:hAnsi="Times New Roman"/>
          <w:sz w:val="32"/>
          <w:szCs w:val="36"/>
          <w:vertAlign w:val="superscript"/>
          <w:lang w:val="en-US"/>
        </w:rPr>
        <w:t>-</w:t>
      </w:r>
      <w:r w:rsidRPr="000D4CFF">
        <w:rPr>
          <w:rFonts w:ascii="Times New Roman" w:hAnsi="Times New Roman"/>
          <w:sz w:val="32"/>
          <w:szCs w:val="36"/>
          <w:lang w:val="en-US"/>
        </w:rPr>
        <w:t>&gt; CNS</w:t>
      </w:r>
      <w:r w:rsidRPr="000D4CFF">
        <w:rPr>
          <w:rFonts w:ascii="Times New Roman" w:hAnsi="Times New Roman"/>
          <w:b/>
          <w:sz w:val="32"/>
          <w:szCs w:val="36"/>
          <w:vertAlign w:val="superscript"/>
          <w:lang w:val="en-US"/>
        </w:rPr>
        <w:t>-</w:t>
      </w:r>
    </w:p>
    <w:p w:rsidR="00DE00D0" w:rsidRPr="00CF75B5" w:rsidRDefault="00DE00D0" w:rsidP="00283FF9">
      <w:pPr>
        <w:ind w:firstLine="360"/>
        <w:jc w:val="both"/>
        <w:rPr>
          <w:rFonts w:ascii="Times New Roman" w:hAnsi="Times New Roman"/>
          <w:sz w:val="28"/>
          <w:szCs w:val="28"/>
        </w:rPr>
      </w:pPr>
      <w:r w:rsidRPr="00CF75B5">
        <w:rPr>
          <w:rFonts w:ascii="Times New Roman" w:hAnsi="Times New Roman"/>
          <w:sz w:val="28"/>
          <w:szCs w:val="28"/>
        </w:rPr>
        <w:t>Ряд для катионовимеет вид:</w:t>
      </w:r>
    </w:p>
    <w:p w:rsidR="00DE00D0" w:rsidRPr="000D4CFF" w:rsidRDefault="00DE00D0" w:rsidP="00283FF9">
      <w:pPr>
        <w:pBdr>
          <w:top w:val="doubleWave" w:sz="6" w:space="1" w:color="0000FF"/>
          <w:left w:val="doubleWave" w:sz="6" w:space="4" w:color="0000FF"/>
          <w:bottom w:val="doubleWave" w:sz="6" w:space="1" w:color="0000FF"/>
          <w:right w:val="doubleWave" w:sz="6" w:space="4" w:color="0000FF"/>
        </w:pBdr>
        <w:ind w:firstLine="360"/>
        <w:jc w:val="center"/>
        <w:outlineLvl w:val="0"/>
        <w:rPr>
          <w:rFonts w:ascii="Times New Roman" w:hAnsi="Times New Roman"/>
          <w:sz w:val="32"/>
          <w:szCs w:val="36"/>
        </w:rPr>
      </w:pPr>
      <w:r w:rsidRPr="000D4CFF">
        <w:rPr>
          <w:rFonts w:ascii="Times New Roman" w:hAnsi="Times New Roman"/>
          <w:sz w:val="32"/>
          <w:szCs w:val="36"/>
          <w:lang w:val="en-US"/>
        </w:rPr>
        <w:t>Li</w:t>
      </w:r>
      <w:r w:rsidRPr="000D4CFF">
        <w:rPr>
          <w:rFonts w:ascii="Times New Roman" w:hAnsi="Times New Roman"/>
          <w:sz w:val="32"/>
          <w:szCs w:val="36"/>
          <w:vertAlign w:val="superscript"/>
        </w:rPr>
        <w:t>+</w:t>
      </w:r>
      <w:r w:rsidRPr="000D4CFF">
        <w:rPr>
          <w:rFonts w:ascii="Times New Roman" w:hAnsi="Times New Roman"/>
          <w:sz w:val="32"/>
          <w:szCs w:val="36"/>
        </w:rPr>
        <w:t>&gt;</w:t>
      </w:r>
      <w:r w:rsidRPr="000D4CFF">
        <w:rPr>
          <w:rFonts w:ascii="Times New Roman" w:hAnsi="Times New Roman"/>
          <w:sz w:val="32"/>
          <w:szCs w:val="36"/>
          <w:lang w:val="en-US"/>
        </w:rPr>
        <w:t>Na</w:t>
      </w:r>
      <w:r w:rsidRPr="000D4CFF">
        <w:rPr>
          <w:rFonts w:ascii="Times New Roman" w:hAnsi="Times New Roman"/>
          <w:sz w:val="32"/>
          <w:szCs w:val="36"/>
          <w:vertAlign w:val="superscript"/>
        </w:rPr>
        <w:t>+</w:t>
      </w:r>
      <w:r w:rsidRPr="000D4CFF">
        <w:rPr>
          <w:rFonts w:ascii="Times New Roman" w:hAnsi="Times New Roman"/>
          <w:sz w:val="32"/>
          <w:szCs w:val="36"/>
        </w:rPr>
        <w:t>&gt;</w:t>
      </w:r>
      <w:r w:rsidRPr="000D4CFF">
        <w:rPr>
          <w:rFonts w:ascii="Times New Roman" w:hAnsi="Times New Roman"/>
          <w:sz w:val="32"/>
          <w:szCs w:val="36"/>
          <w:lang w:val="en-US"/>
        </w:rPr>
        <w:t>K</w:t>
      </w:r>
      <w:r w:rsidRPr="000D4CFF">
        <w:rPr>
          <w:rFonts w:ascii="Times New Roman" w:hAnsi="Times New Roman"/>
          <w:sz w:val="32"/>
          <w:szCs w:val="36"/>
          <w:vertAlign w:val="superscript"/>
        </w:rPr>
        <w:t>+</w:t>
      </w:r>
      <w:r w:rsidRPr="000D4CFF">
        <w:rPr>
          <w:rFonts w:ascii="Times New Roman" w:hAnsi="Times New Roman"/>
          <w:sz w:val="32"/>
          <w:szCs w:val="36"/>
        </w:rPr>
        <w:t>&gt;</w:t>
      </w:r>
      <w:r w:rsidRPr="000D4CFF">
        <w:rPr>
          <w:rFonts w:ascii="Times New Roman" w:hAnsi="Times New Roman"/>
          <w:sz w:val="32"/>
          <w:szCs w:val="36"/>
          <w:lang w:val="en-US"/>
        </w:rPr>
        <w:t>Rb</w:t>
      </w:r>
      <w:r w:rsidRPr="000D4CFF">
        <w:rPr>
          <w:rFonts w:ascii="Times New Roman" w:hAnsi="Times New Roman"/>
          <w:sz w:val="32"/>
          <w:szCs w:val="36"/>
        </w:rPr>
        <w:t>&gt;</w:t>
      </w:r>
      <w:r w:rsidRPr="000D4CFF">
        <w:rPr>
          <w:rFonts w:ascii="Times New Roman" w:hAnsi="Times New Roman"/>
          <w:sz w:val="32"/>
          <w:szCs w:val="36"/>
          <w:lang w:val="en-US"/>
        </w:rPr>
        <w:t>Cs</w:t>
      </w:r>
    </w:p>
    <w:p w:rsidR="00DE00D0" w:rsidRPr="00CF75B5" w:rsidRDefault="00DE00D0" w:rsidP="00283FF9">
      <w:pPr>
        <w:ind w:firstLine="360"/>
        <w:jc w:val="both"/>
        <w:rPr>
          <w:rFonts w:ascii="Times New Roman" w:hAnsi="Times New Roman"/>
          <w:sz w:val="28"/>
          <w:szCs w:val="28"/>
        </w:rPr>
      </w:pPr>
      <w:r w:rsidRPr="00CF75B5">
        <w:rPr>
          <w:rFonts w:ascii="Times New Roman" w:hAnsi="Times New Roman"/>
          <w:sz w:val="28"/>
          <w:szCs w:val="28"/>
        </w:rPr>
        <w:t>Высаливание ВМ</w:t>
      </w:r>
      <w:r>
        <w:rPr>
          <w:rFonts w:ascii="Times New Roman" w:hAnsi="Times New Roman"/>
          <w:sz w:val="28"/>
          <w:szCs w:val="28"/>
        </w:rPr>
        <w:t>В</w:t>
      </w:r>
      <w:r w:rsidRPr="00CF75B5">
        <w:rPr>
          <w:rFonts w:ascii="Times New Roman" w:hAnsi="Times New Roman"/>
          <w:sz w:val="28"/>
          <w:szCs w:val="28"/>
        </w:rPr>
        <w:t xml:space="preserve"> имеет большое практическое значение. Его применяют для фракционирования белков, полисахаридов и других веществ.</w:t>
      </w:r>
    </w:p>
    <w:p w:rsidR="00DE00D0" w:rsidRPr="00F36304" w:rsidRDefault="00DE00D0" w:rsidP="00283FF9">
      <w:pPr>
        <w:ind w:firstLine="708"/>
        <w:jc w:val="both"/>
        <w:rPr>
          <w:rFonts w:ascii="Times New Roman" w:hAnsi="Times New Roman"/>
          <w:sz w:val="28"/>
          <w:szCs w:val="28"/>
        </w:rPr>
      </w:pPr>
      <w:r w:rsidRPr="00E959F6">
        <w:rPr>
          <w:rFonts w:ascii="Times New Roman" w:hAnsi="Times New Roman"/>
          <w:sz w:val="28"/>
          <w:szCs w:val="28"/>
        </w:rPr>
        <w:t>В концентрированных растворах ВМ</w:t>
      </w:r>
      <w:r>
        <w:rPr>
          <w:rFonts w:ascii="Times New Roman" w:hAnsi="Times New Roman"/>
          <w:sz w:val="28"/>
          <w:szCs w:val="28"/>
        </w:rPr>
        <w:t xml:space="preserve">В </w:t>
      </w:r>
      <w:r w:rsidRPr="00E959F6">
        <w:rPr>
          <w:rFonts w:ascii="Times New Roman" w:hAnsi="Times New Roman"/>
          <w:sz w:val="28"/>
          <w:szCs w:val="28"/>
        </w:rPr>
        <w:t xml:space="preserve">могут возникать ассоциаты, которые затем становятся зародышами новой фазы. Выделение новообразовавшейся фазы в виде мельчайших капель называют </w:t>
      </w:r>
      <w:r w:rsidRPr="00CF75B5">
        <w:rPr>
          <w:rFonts w:ascii="Times New Roman" w:hAnsi="Times New Roman"/>
          <w:sz w:val="28"/>
          <w:szCs w:val="28"/>
        </w:rPr>
        <w:t>коацервацией, а образующуюся двухфазную систему – коацерватом. Коацерват – термодинамически неравновесная система</w:t>
      </w:r>
      <w:r w:rsidRPr="00E959F6">
        <w:rPr>
          <w:rFonts w:ascii="Times New Roman" w:hAnsi="Times New Roman"/>
          <w:sz w:val="28"/>
          <w:szCs w:val="28"/>
        </w:rPr>
        <w:t>, по свойствам сходная с эмульсиями. Процессу коацервации способствует не только высок</w:t>
      </w:r>
      <w:r w:rsidRPr="00F36304">
        <w:rPr>
          <w:rFonts w:ascii="Times New Roman" w:hAnsi="Times New Roman"/>
          <w:sz w:val="28"/>
          <w:szCs w:val="28"/>
        </w:rPr>
        <w:t>ая концентрация, но и низкая температура, изменение рН среды, введение низкомолекулярных электролитов.</w:t>
      </w:r>
    </w:p>
    <w:p w:rsidR="00DE00D0" w:rsidRPr="000A488F" w:rsidRDefault="00DE00D0" w:rsidP="00283FF9">
      <w:pPr>
        <w:ind w:firstLine="720"/>
        <w:jc w:val="both"/>
        <w:rPr>
          <w:rFonts w:ascii="Times New Roman" w:hAnsi="Times New Roman"/>
          <w:sz w:val="28"/>
          <w:szCs w:val="28"/>
        </w:rPr>
      </w:pPr>
      <w:r w:rsidRPr="00F36304">
        <w:rPr>
          <w:rFonts w:ascii="Times New Roman" w:hAnsi="Times New Roman"/>
          <w:sz w:val="28"/>
          <w:szCs w:val="28"/>
        </w:rPr>
        <w:t xml:space="preserve">Практическая важность коацервации возросла в связи с развитием </w:t>
      </w:r>
      <w:r w:rsidRPr="000A488F">
        <w:rPr>
          <w:rFonts w:ascii="Times New Roman" w:hAnsi="Times New Roman"/>
          <w:sz w:val="28"/>
          <w:szCs w:val="28"/>
        </w:rPr>
        <w:t xml:space="preserve">технологии микрокапсулирования. </w:t>
      </w:r>
    </w:p>
    <w:p w:rsidR="00DE00D0" w:rsidRPr="000A488F" w:rsidRDefault="00DE00D0" w:rsidP="00283FF9">
      <w:pPr>
        <w:jc w:val="both"/>
        <w:rPr>
          <w:rFonts w:ascii="Times New Roman" w:hAnsi="Times New Roman"/>
          <w:i/>
          <w:sz w:val="28"/>
          <w:szCs w:val="28"/>
          <w:lang w:val="uz-Cyrl-UZ"/>
        </w:rPr>
      </w:pPr>
      <w:r w:rsidRPr="000A488F">
        <w:rPr>
          <w:rFonts w:ascii="Times New Roman" w:hAnsi="Times New Roman"/>
          <w:i/>
          <w:sz w:val="28"/>
          <w:szCs w:val="28"/>
        </w:rPr>
        <w:t xml:space="preserve">Микрокапсулирование в фармацевтической промышленности применяют с целью защиты лекарственного вещества от соприкосновения с окружающей </w:t>
      </w:r>
      <w:r w:rsidRPr="000A488F">
        <w:rPr>
          <w:rFonts w:ascii="Times New Roman" w:hAnsi="Times New Roman"/>
          <w:i/>
          <w:sz w:val="28"/>
          <w:szCs w:val="28"/>
        </w:rPr>
        <w:lastRenderedPageBreak/>
        <w:t>средой. Микрокапсулы представляют собой заключенные в оболочку из полимера твердые, жидкие или газообразные лекарственные вещества. Оболочка их образуется из адсорбированных капелек коацервата полимера, которые сливаются в сплошную пленку и специальной обработкой переводятся в твердое состояние.</w:t>
      </w:r>
    </w:p>
    <w:p w:rsidR="00DE00D0" w:rsidRPr="00F36304" w:rsidRDefault="00DE00D0" w:rsidP="00283FF9">
      <w:pPr>
        <w:jc w:val="both"/>
        <w:rPr>
          <w:rFonts w:ascii="Times New Roman" w:hAnsi="Times New Roman"/>
          <w:b/>
          <w:i/>
          <w:sz w:val="28"/>
          <w:szCs w:val="28"/>
        </w:rPr>
      </w:pPr>
    </w:p>
    <w:p w:rsidR="00DE00D0" w:rsidRDefault="00DE00D0" w:rsidP="00DD5784">
      <w:pPr>
        <w:jc w:val="center"/>
        <w:rPr>
          <w:rFonts w:ascii="Times New Roman" w:hAnsi="Times New Roman"/>
          <w:sz w:val="32"/>
          <w:szCs w:val="32"/>
          <w:lang w:val="uz-Cyrl-UZ"/>
        </w:rPr>
      </w:pPr>
    </w:p>
    <w:p w:rsidR="00DE00D0" w:rsidRPr="00432494" w:rsidRDefault="00432494" w:rsidP="00283FF9">
      <w:pPr>
        <w:jc w:val="center"/>
        <w:rPr>
          <w:rFonts w:ascii="Times New Roman" w:hAnsi="Times New Roman"/>
          <w:b/>
          <w:sz w:val="28"/>
          <w:szCs w:val="28"/>
          <w:lang w:val="uz-Cyrl-UZ"/>
        </w:rPr>
      </w:pPr>
      <w:r>
        <w:rPr>
          <w:rFonts w:ascii="Times New Roman" w:hAnsi="Times New Roman"/>
          <w:b/>
          <w:sz w:val="28"/>
          <w:szCs w:val="28"/>
          <w:lang w:val="uz-Cyrl-UZ"/>
        </w:rPr>
        <w:t>10.4.</w:t>
      </w:r>
      <w:r w:rsidR="00DE00D0" w:rsidRPr="00432494">
        <w:rPr>
          <w:rFonts w:ascii="Times New Roman" w:hAnsi="Times New Roman"/>
          <w:b/>
          <w:sz w:val="28"/>
          <w:szCs w:val="28"/>
          <w:lang w:val="uz-Cyrl-UZ"/>
        </w:rPr>
        <w:t>Вязкость растворов ВМВ</w:t>
      </w:r>
    </w:p>
    <w:p w:rsidR="00DE00D0" w:rsidRDefault="00DE00D0" w:rsidP="00C85038">
      <w:pPr>
        <w:jc w:val="both"/>
        <w:rPr>
          <w:rFonts w:ascii="Times New Roman" w:hAnsi="Times New Roman"/>
          <w:sz w:val="28"/>
          <w:szCs w:val="28"/>
          <w:lang w:val="uz-Cyrl-UZ"/>
        </w:rPr>
      </w:pPr>
      <w:r>
        <w:rPr>
          <w:rFonts w:ascii="Times New Roman" w:hAnsi="Times New Roman"/>
          <w:sz w:val="32"/>
          <w:szCs w:val="32"/>
          <w:lang w:val="uz-Cyrl-UZ"/>
        </w:rPr>
        <w:tab/>
      </w:r>
      <w:r w:rsidRPr="00C85038">
        <w:rPr>
          <w:rFonts w:ascii="Times New Roman" w:hAnsi="Times New Roman"/>
          <w:sz w:val="28"/>
          <w:szCs w:val="28"/>
          <w:lang w:val="uz-Cyrl-UZ"/>
        </w:rPr>
        <w:t>Характерной особенностью</w:t>
      </w:r>
      <w:r>
        <w:rPr>
          <w:rFonts w:ascii="Times New Roman" w:hAnsi="Times New Roman"/>
          <w:sz w:val="28"/>
          <w:szCs w:val="28"/>
          <w:lang w:val="uz-Cyrl-UZ"/>
        </w:rPr>
        <w:t xml:space="preserve"> растворов ВМВ является их высокая вязкость по сравнению с чистым растворителем даже при малых концентрациях. Особенно сильно это свойства проявляется у полимеров с длинными линейными макромолекулами. Растворы полимеров с той же молекулярной массой, но сферической формой молекул имеют меньшую вязкость. Отсюда следует, что вязкость растворов полимеров возрастает пропорционально асимметрии их молекул. При одинаковой химической структуре молекул вязкость растворов возрастает с увеличением  молекулярной массы. Вязкость также зависит от концентрации полимера.</w:t>
      </w:r>
    </w:p>
    <w:p w:rsidR="00DE00D0" w:rsidRDefault="00DE00D0" w:rsidP="00C85038">
      <w:pPr>
        <w:jc w:val="both"/>
        <w:rPr>
          <w:rFonts w:ascii="Times New Roman" w:hAnsi="Times New Roman"/>
          <w:sz w:val="28"/>
          <w:szCs w:val="28"/>
          <w:lang w:val="uz-Cyrl-UZ"/>
        </w:rPr>
      </w:pPr>
      <w:r>
        <w:rPr>
          <w:rFonts w:ascii="Times New Roman" w:hAnsi="Times New Roman"/>
          <w:sz w:val="28"/>
          <w:szCs w:val="28"/>
          <w:lang w:val="uz-Cyrl-UZ"/>
        </w:rPr>
        <w:t>Сильно разбавленные растворы ВМВ  подчиняются законам Ньютона и Пуазейля. Повышение температуры и разбавление уменьшают отклонения от законов Ньютона и Пуазейля. Расворы средних концентраций ведут себя как аномально-неньютоновские жидкости.</w:t>
      </w:r>
    </w:p>
    <w:p w:rsidR="00DE00D0" w:rsidRPr="00C85038" w:rsidRDefault="00DE00D0" w:rsidP="004A1712">
      <w:pPr>
        <w:ind w:firstLine="708"/>
        <w:jc w:val="both"/>
        <w:rPr>
          <w:rFonts w:ascii="Times New Roman" w:hAnsi="Times New Roman"/>
          <w:sz w:val="28"/>
          <w:szCs w:val="28"/>
          <w:lang w:val="uz-Cyrl-UZ"/>
        </w:rPr>
      </w:pPr>
      <w:r>
        <w:rPr>
          <w:rFonts w:ascii="Times New Roman" w:hAnsi="Times New Roman"/>
          <w:sz w:val="28"/>
          <w:szCs w:val="28"/>
          <w:lang w:val="uz-Cyrl-UZ"/>
        </w:rPr>
        <w:t>Аномалию вязкости растворов ВМВ можно объяснить тем, что крупные макромолекулы полимеров взаимодействует друг с другом, образуя ассоциаты и легкоразрушимые структуры.</w:t>
      </w:r>
    </w:p>
    <w:p w:rsidR="00DE00D0" w:rsidRPr="00E959F6" w:rsidRDefault="00DE00D0" w:rsidP="00283FF9">
      <w:pPr>
        <w:pBdr>
          <w:top w:val="triple" w:sz="4" w:space="1" w:color="800080"/>
          <w:left w:val="triple" w:sz="4" w:space="4" w:color="800080"/>
          <w:bottom w:val="triple" w:sz="4" w:space="1" w:color="800080"/>
          <w:right w:val="triple" w:sz="4" w:space="4" w:color="800080"/>
        </w:pBdr>
        <w:ind w:firstLine="708"/>
        <w:jc w:val="both"/>
        <w:rPr>
          <w:rFonts w:ascii="Times New Roman" w:hAnsi="Times New Roman"/>
          <w:b/>
          <w:sz w:val="28"/>
          <w:szCs w:val="28"/>
        </w:rPr>
      </w:pPr>
      <w:r w:rsidRPr="00CF75B5">
        <w:rPr>
          <w:rFonts w:ascii="Times New Roman" w:hAnsi="Times New Roman"/>
          <w:sz w:val="28"/>
          <w:szCs w:val="28"/>
        </w:rPr>
        <w:t>Вязкость (внутреннее трение)</w:t>
      </w:r>
      <w:r w:rsidRPr="00E959F6">
        <w:rPr>
          <w:rFonts w:ascii="Times New Roman" w:hAnsi="Times New Roman"/>
          <w:sz w:val="28"/>
          <w:szCs w:val="28"/>
        </w:rPr>
        <w:t xml:space="preserve"> – мера сопротивления среды движению. Эту величину характеризуют коэффициентом вязкости </w:t>
      </w:r>
      <w:r w:rsidRPr="007D2A92">
        <w:rPr>
          <w:rFonts w:ascii="Times New Roman" w:hAnsi="Times New Roman"/>
          <w:b/>
          <w:i/>
          <w:sz w:val="32"/>
          <w:szCs w:val="32"/>
        </w:rPr>
        <w:sym w:font="Symbol" w:char="F068"/>
      </w:r>
    </w:p>
    <w:p w:rsidR="00DE00D0" w:rsidRPr="00CF75B5" w:rsidRDefault="00DE00D0" w:rsidP="00283FF9">
      <w:pPr>
        <w:ind w:firstLine="720"/>
        <w:jc w:val="both"/>
        <w:rPr>
          <w:rFonts w:ascii="Times New Roman" w:hAnsi="Times New Roman"/>
          <w:sz w:val="28"/>
          <w:szCs w:val="28"/>
        </w:rPr>
      </w:pPr>
      <w:r w:rsidRPr="00CF75B5">
        <w:rPr>
          <w:rFonts w:ascii="Times New Roman" w:hAnsi="Times New Roman"/>
          <w:sz w:val="28"/>
          <w:szCs w:val="28"/>
        </w:rPr>
        <w:t>И. Ньютон</w:t>
      </w:r>
      <w:r w:rsidRPr="00E959F6">
        <w:rPr>
          <w:rFonts w:ascii="Times New Roman" w:hAnsi="Times New Roman"/>
          <w:sz w:val="28"/>
          <w:szCs w:val="28"/>
        </w:rPr>
        <w:t xml:space="preserve"> для ламинарного (послойного) течения жидкости установил зависимость</w:t>
      </w:r>
      <w:r w:rsidRPr="00E959F6">
        <w:rPr>
          <w:rFonts w:ascii="Times New Roman" w:hAnsi="Times New Roman"/>
          <w:position w:val="-24"/>
          <w:sz w:val="28"/>
          <w:szCs w:val="28"/>
          <w:highlight w:val="lightGray"/>
          <w:lang w:val="en-US"/>
        </w:rPr>
        <w:object w:dxaOrig="940" w:dyaOrig="620">
          <v:shape id="_x0000_i1300" type="#_x0000_t75" style="width:90.15pt;height:44.45pt" o:ole="" filled="t">
            <v:imagedata r:id="rId597" o:title=""/>
          </v:shape>
          <o:OLEObject Type="Embed" ProgID="Equation.3" ShapeID="_x0000_i1300" DrawAspect="Content" ObjectID="_1638002788" r:id="rId598"/>
        </w:object>
      </w:r>
    </w:p>
    <w:p w:rsidR="00DE00D0" w:rsidRPr="00E959F6" w:rsidRDefault="00DE00D0" w:rsidP="00283FF9">
      <w:pPr>
        <w:jc w:val="both"/>
        <w:rPr>
          <w:rFonts w:ascii="Times New Roman" w:hAnsi="Times New Roman"/>
          <w:sz w:val="28"/>
          <w:szCs w:val="28"/>
        </w:rPr>
      </w:pPr>
      <w:r w:rsidRPr="00E959F6">
        <w:rPr>
          <w:rFonts w:ascii="Times New Roman" w:hAnsi="Times New Roman"/>
          <w:sz w:val="28"/>
          <w:szCs w:val="28"/>
        </w:rPr>
        <w:t>Где</w:t>
      </w:r>
      <w:r>
        <w:rPr>
          <w:rFonts w:ascii="Times New Roman" w:hAnsi="Times New Roman"/>
          <w:sz w:val="28"/>
          <w:szCs w:val="28"/>
        </w:rPr>
        <w:t>:</w:t>
      </w:r>
      <w:r w:rsidRPr="00E959F6">
        <w:rPr>
          <w:rFonts w:ascii="Times New Roman" w:hAnsi="Times New Roman"/>
          <w:b/>
          <w:sz w:val="28"/>
          <w:szCs w:val="28"/>
          <w:lang w:val="en-US"/>
        </w:rPr>
        <w:t>P</w:t>
      </w:r>
      <w:r w:rsidRPr="00E959F6">
        <w:rPr>
          <w:rFonts w:ascii="Times New Roman" w:hAnsi="Times New Roman"/>
          <w:sz w:val="28"/>
          <w:szCs w:val="28"/>
        </w:rPr>
        <w:t xml:space="preserve"> – </w:t>
      </w:r>
      <w:r w:rsidRPr="00E959F6">
        <w:rPr>
          <w:rFonts w:ascii="Times New Roman" w:hAnsi="Times New Roman"/>
          <w:sz w:val="28"/>
          <w:szCs w:val="28"/>
          <w:lang w:val="uz-Cyrl-UZ"/>
        </w:rPr>
        <w:t>напряжение, Па</w:t>
      </w:r>
      <w:r w:rsidRPr="00E959F6">
        <w:rPr>
          <w:rFonts w:ascii="Times New Roman" w:hAnsi="Times New Roman"/>
          <w:sz w:val="28"/>
          <w:szCs w:val="28"/>
        </w:rPr>
        <w:t>;</w:t>
      </w:r>
      <w:r w:rsidRPr="001810E5">
        <w:rPr>
          <w:rFonts w:ascii="Times New Roman" w:hAnsi="Times New Roman"/>
          <w:b/>
          <w:i/>
          <w:sz w:val="28"/>
          <w:szCs w:val="28"/>
        </w:rPr>
        <w:sym w:font="Symbol" w:char="F068"/>
      </w:r>
      <w:r w:rsidRPr="001810E5">
        <w:rPr>
          <w:rFonts w:ascii="Times New Roman" w:hAnsi="Times New Roman"/>
          <w:i/>
          <w:sz w:val="28"/>
          <w:szCs w:val="28"/>
        </w:rPr>
        <w:t>–</w:t>
      </w:r>
      <w:r w:rsidRPr="00E959F6">
        <w:rPr>
          <w:rFonts w:ascii="Times New Roman" w:hAnsi="Times New Roman"/>
          <w:sz w:val="28"/>
          <w:szCs w:val="28"/>
        </w:rPr>
        <w:t xml:space="preserve"> коэффициент динамической вязкости, Па*с;</w:t>
      </w:r>
    </w:p>
    <w:p w:rsidR="00DE00D0" w:rsidRPr="00E959F6" w:rsidRDefault="00DE00D0" w:rsidP="00283FF9">
      <w:pPr>
        <w:jc w:val="both"/>
        <w:rPr>
          <w:rFonts w:ascii="Times New Roman" w:hAnsi="Times New Roman"/>
          <w:sz w:val="28"/>
          <w:szCs w:val="28"/>
        </w:rPr>
      </w:pPr>
      <w:r w:rsidRPr="00E959F6">
        <w:rPr>
          <w:rFonts w:ascii="Times New Roman" w:hAnsi="Times New Roman"/>
          <w:position w:val="-24"/>
          <w:sz w:val="28"/>
          <w:szCs w:val="28"/>
          <w:highlight w:val="lightGray"/>
          <w:lang w:val="en-US"/>
        </w:rPr>
        <w:object w:dxaOrig="380" w:dyaOrig="620">
          <v:shape id="_x0000_i1301" type="#_x0000_t75" style="width:40.7pt;height:37.55pt" o:ole="" filled="t">
            <v:imagedata r:id="rId599" o:title=""/>
          </v:shape>
          <o:OLEObject Type="Embed" ProgID="Equation.3" ShapeID="_x0000_i1301" DrawAspect="Content" ObjectID="_1638002789" r:id="rId600"/>
        </w:object>
      </w:r>
      <w:r w:rsidRPr="00E959F6">
        <w:rPr>
          <w:rFonts w:ascii="Times New Roman" w:hAnsi="Times New Roman"/>
          <w:sz w:val="28"/>
          <w:szCs w:val="28"/>
        </w:rPr>
        <w:t xml:space="preserve"> – скорость относительной деформации, с</w:t>
      </w:r>
      <w:r w:rsidRPr="00E959F6">
        <w:rPr>
          <w:rFonts w:ascii="Times New Roman" w:hAnsi="Times New Roman"/>
          <w:sz w:val="28"/>
          <w:szCs w:val="28"/>
          <w:vertAlign w:val="superscript"/>
        </w:rPr>
        <w:t>-1</w:t>
      </w:r>
      <w:r w:rsidRPr="00E959F6">
        <w:rPr>
          <w:rFonts w:ascii="Times New Roman" w:hAnsi="Times New Roman"/>
          <w:sz w:val="28"/>
          <w:szCs w:val="28"/>
        </w:rPr>
        <w:t>.</w:t>
      </w:r>
    </w:p>
    <w:p w:rsidR="00DE00D0" w:rsidRPr="00E959F6" w:rsidRDefault="00DE00D0" w:rsidP="00283FF9">
      <w:pPr>
        <w:ind w:firstLine="708"/>
        <w:jc w:val="both"/>
        <w:rPr>
          <w:rFonts w:ascii="Times New Roman" w:hAnsi="Times New Roman"/>
          <w:sz w:val="28"/>
          <w:szCs w:val="28"/>
        </w:rPr>
      </w:pPr>
      <w:r w:rsidRPr="00E959F6">
        <w:rPr>
          <w:rFonts w:ascii="Times New Roman" w:hAnsi="Times New Roman"/>
          <w:sz w:val="28"/>
          <w:szCs w:val="28"/>
        </w:rPr>
        <w:lastRenderedPageBreak/>
        <w:t xml:space="preserve">Для растворов полимеров </w:t>
      </w:r>
      <w:r>
        <w:rPr>
          <w:rFonts w:ascii="Times New Roman" w:hAnsi="Times New Roman"/>
          <w:sz w:val="28"/>
          <w:szCs w:val="28"/>
        </w:rPr>
        <w:t>как с</w:t>
      </w:r>
      <w:r w:rsidRPr="00E959F6">
        <w:rPr>
          <w:rFonts w:ascii="Times New Roman" w:hAnsi="Times New Roman"/>
          <w:sz w:val="28"/>
          <w:szCs w:val="28"/>
        </w:rPr>
        <w:t>казано</w:t>
      </w:r>
      <w:r>
        <w:rPr>
          <w:rFonts w:ascii="Times New Roman" w:hAnsi="Times New Roman"/>
          <w:sz w:val="28"/>
          <w:szCs w:val="28"/>
        </w:rPr>
        <w:t xml:space="preserve"> выше</w:t>
      </w:r>
      <w:r w:rsidRPr="00E959F6">
        <w:rPr>
          <w:rFonts w:ascii="Times New Roman" w:hAnsi="Times New Roman"/>
          <w:sz w:val="28"/>
          <w:szCs w:val="28"/>
        </w:rPr>
        <w:t xml:space="preserve">, что они не подчиняются закону Ньютона. Зависимость коэффициента вязкости </w:t>
      </w:r>
      <w:r w:rsidRPr="001810E5">
        <w:rPr>
          <w:rFonts w:ascii="Times New Roman" w:hAnsi="Times New Roman"/>
          <w:b/>
          <w:i/>
          <w:sz w:val="28"/>
          <w:szCs w:val="28"/>
        </w:rPr>
        <w:sym w:font="Symbol" w:char="F068"/>
      </w:r>
      <w:r w:rsidRPr="00E959F6">
        <w:rPr>
          <w:rFonts w:ascii="Times New Roman" w:hAnsi="Times New Roman"/>
          <w:sz w:val="28"/>
          <w:szCs w:val="28"/>
        </w:rPr>
        <w:t xml:space="preserve"> от напряжения </w:t>
      </w:r>
      <w:r w:rsidRPr="00E959F6">
        <w:rPr>
          <w:rFonts w:ascii="Times New Roman" w:hAnsi="Times New Roman"/>
          <w:sz w:val="28"/>
          <w:szCs w:val="28"/>
          <w:lang w:val="en-US"/>
        </w:rPr>
        <w:t>P</w:t>
      </w:r>
      <w:r w:rsidRPr="00E959F6">
        <w:rPr>
          <w:rFonts w:ascii="Times New Roman" w:hAnsi="Times New Roman"/>
          <w:sz w:val="28"/>
          <w:szCs w:val="28"/>
        </w:rPr>
        <w:t xml:space="preserve"> носит сложный характер </w:t>
      </w:r>
      <w:r w:rsidRPr="00CF75B5">
        <w:rPr>
          <w:rFonts w:ascii="Times New Roman" w:hAnsi="Times New Roman"/>
          <w:sz w:val="28"/>
          <w:szCs w:val="28"/>
        </w:rPr>
        <w:t>(рис.6)</w:t>
      </w:r>
      <w:r w:rsidRPr="00E959F6">
        <w:rPr>
          <w:rFonts w:ascii="Times New Roman" w:hAnsi="Times New Roman"/>
          <w:sz w:val="28"/>
          <w:szCs w:val="28"/>
        </w:rPr>
        <w:t xml:space="preserve"> и описывается теоретически приближенно</w:t>
      </w:r>
      <w:r w:rsidRPr="00E959F6">
        <w:rPr>
          <w:rFonts w:ascii="Times New Roman" w:hAnsi="Times New Roman"/>
          <w:sz w:val="28"/>
          <w:szCs w:val="28"/>
          <w:lang w:val="uz-Cyrl-UZ"/>
        </w:rPr>
        <w:t>,</w:t>
      </w:r>
      <w:r w:rsidRPr="00E959F6">
        <w:rPr>
          <w:rFonts w:ascii="Times New Roman" w:hAnsi="Times New Roman"/>
          <w:sz w:val="28"/>
          <w:szCs w:val="28"/>
        </w:rPr>
        <w:t xml:space="preserve"> так как теория вязкости разработана только для разбавленных растворов.</w:t>
      </w:r>
    </w:p>
    <w:p w:rsidR="00DE00D0" w:rsidRPr="00E959F6" w:rsidRDefault="00DE00D0" w:rsidP="00283FF9">
      <w:pPr>
        <w:ind w:firstLine="708"/>
        <w:jc w:val="both"/>
        <w:rPr>
          <w:rFonts w:ascii="Times New Roman" w:hAnsi="Times New Roman"/>
          <w:sz w:val="28"/>
          <w:szCs w:val="28"/>
        </w:rPr>
      </w:pPr>
      <w:r w:rsidRPr="00E959F6">
        <w:rPr>
          <w:rFonts w:ascii="Times New Roman" w:hAnsi="Times New Roman"/>
          <w:sz w:val="28"/>
          <w:szCs w:val="28"/>
        </w:rPr>
        <w:t xml:space="preserve">Если обозначить коэффициент вязкости растворителя через </w:t>
      </w:r>
      <w:r w:rsidRPr="001810E5">
        <w:rPr>
          <w:rFonts w:ascii="Times New Roman" w:hAnsi="Times New Roman"/>
          <w:i/>
          <w:sz w:val="28"/>
          <w:szCs w:val="28"/>
        </w:rPr>
        <w:sym w:font="Symbol" w:char="F068"/>
      </w:r>
      <w:r w:rsidRPr="001810E5">
        <w:rPr>
          <w:rFonts w:ascii="Times New Roman" w:hAnsi="Times New Roman"/>
          <w:i/>
          <w:sz w:val="28"/>
          <w:szCs w:val="28"/>
          <w:vertAlign w:val="subscript"/>
        </w:rPr>
        <w:t>0</w:t>
      </w:r>
      <w:r w:rsidRPr="001810E5">
        <w:rPr>
          <w:rFonts w:ascii="Times New Roman" w:hAnsi="Times New Roman"/>
          <w:i/>
          <w:sz w:val="28"/>
          <w:szCs w:val="28"/>
        </w:rPr>
        <w:t>,</w:t>
      </w:r>
      <w:r w:rsidRPr="00E959F6">
        <w:rPr>
          <w:rFonts w:ascii="Times New Roman" w:hAnsi="Times New Roman"/>
          <w:sz w:val="28"/>
          <w:szCs w:val="28"/>
        </w:rPr>
        <w:t xml:space="preserve"> а коэффициент вязкости раствора ВМ</w:t>
      </w:r>
      <w:r>
        <w:rPr>
          <w:rFonts w:ascii="Times New Roman" w:hAnsi="Times New Roman"/>
          <w:sz w:val="28"/>
          <w:szCs w:val="28"/>
        </w:rPr>
        <w:t xml:space="preserve">В </w:t>
      </w:r>
      <w:r w:rsidRPr="00E959F6">
        <w:rPr>
          <w:rFonts w:ascii="Times New Roman" w:hAnsi="Times New Roman"/>
          <w:sz w:val="28"/>
          <w:szCs w:val="28"/>
        </w:rPr>
        <w:t xml:space="preserve">через </w:t>
      </w:r>
      <w:r w:rsidRPr="001810E5">
        <w:rPr>
          <w:rFonts w:ascii="Times New Roman" w:hAnsi="Times New Roman"/>
          <w:b/>
          <w:i/>
          <w:sz w:val="28"/>
          <w:szCs w:val="28"/>
        </w:rPr>
        <w:sym w:font="Symbol" w:char="F068"/>
      </w:r>
      <w:r w:rsidRPr="001810E5">
        <w:rPr>
          <w:rFonts w:ascii="Times New Roman" w:hAnsi="Times New Roman"/>
          <w:b/>
          <w:i/>
          <w:sz w:val="28"/>
          <w:szCs w:val="28"/>
          <w:vertAlign w:val="subscript"/>
        </w:rPr>
        <w:t>р-р</w:t>
      </w:r>
      <w:r w:rsidRPr="00E959F6">
        <w:rPr>
          <w:rFonts w:ascii="Times New Roman" w:hAnsi="Times New Roman"/>
          <w:sz w:val="28"/>
          <w:szCs w:val="28"/>
        </w:rPr>
        <w:t xml:space="preserve">, то отношение этих величин </w:t>
      </w:r>
      <w:r w:rsidRPr="001810E5">
        <w:rPr>
          <w:rFonts w:ascii="Times New Roman" w:hAnsi="Times New Roman"/>
          <w:b/>
          <w:i/>
          <w:sz w:val="28"/>
          <w:szCs w:val="28"/>
        </w:rPr>
        <w:sym w:font="Symbol" w:char="F068"/>
      </w:r>
      <w:r w:rsidRPr="001810E5">
        <w:rPr>
          <w:rFonts w:ascii="Times New Roman" w:hAnsi="Times New Roman"/>
          <w:b/>
          <w:i/>
          <w:sz w:val="28"/>
          <w:szCs w:val="28"/>
          <w:vertAlign w:val="subscript"/>
        </w:rPr>
        <w:t>р-р</w:t>
      </w:r>
      <w:r w:rsidRPr="001810E5">
        <w:rPr>
          <w:rFonts w:ascii="Times New Roman" w:hAnsi="Times New Roman"/>
          <w:b/>
          <w:i/>
          <w:sz w:val="28"/>
          <w:szCs w:val="28"/>
        </w:rPr>
        <w:t>/</w:t>
      </w:r>
      <w:r w:rsidRPr="001810E5">
        <w:rPr>
          <w:rFonts w:ascii="Times New Roman" w:hAnsi="Times New Roman"/>
          <w:b/>
          <w:i/>
          <w:sz w:val="28"/>
          <w:szCs w:val="28"/>
        </w:rPr>
        <w:sym w:font="Symbol" w:char="F068"/>
      </w:r>
      <w:r w:rsidRPr="001810E5">
        <w:rPr>
          <w:rFonts w:ascii="Times New Roman" w:hAnsi="Times New Roman"/>
          <w:b/>
          <w:i/>
          <w:sz w:val="28"/>
          <w:szCs w:val="28"/>
          <w:vertAlign w:val="subscript"/>
          <w:lang w:val="uz-Cyrl-UZ"/>
        </w:rPr>
        <w:t>о</w:t>
      </w:r>
      <w:r w:rsidRPr="00E959F6">
        <w:rPr>
          <w:rFonts w:ascii="Times New Roman" w:hAnsi="Times New Roman"/>
          <w:sz w:val="28"/>
          <w:szCs w:val="28"/>
        </w:rPr>
        <w:t xml:space="preserve">будет равно отношению времен истечения </w:t>
      </w:r>
      <w:r w:rsidRPr="001810E5">
        <w:rPr>
          <w:rFonts w:ascii="Times New Roman" w:hAnsi="Times New Roman"/>
          <w:b/>
          <w:i/>
          <w:sz w:val="32"/>
          <w:szCs w:val="32"/>
          <w:lang w:val="en-US"/>
        </w:rPr>
        <w:t>t</w:t>
      </w:r>
      <w:r w:rsidRPr="001810E5">
        <w:rPr>
          <w:rFonts w:ascii="Times New Roman" w:hAnsi="Times New Roman"/>
          <w:b/>
          <w:i/>
          <w:sz w:val="32"/>
          <w:szCs w:val="32"/>
        </w:rPr>
        <w:t>/</w:t>
      </w:r>
      <w:r w:rsidRPr="001810E5">
        <w:rPr>
          <w:rFonts w:ascii="Times New Roman" w:hAnsi="Times New Roman"/>
          <w:b/>
          <w:i/>
          <w:sz w:val="32"/>
          <w:szCs w:val="32"/>
          <w:lang w:val="en-US"/>
        </w:rPr>
        <w:t>t</w:t>
      </w:r>
      <w:r w:rsidRPr="001810E5">
        <w:rPr>
          <w:rFonts w:ascii="Times New Roman" w:hAnsi="Times New Roman"/>
          <w:b/>
          <w:i/>
          <w:sz w:val="28"/>
          <w:szCs w:val="28"/>
          <w:vertAlign w:val="subscript"/>
          <w:lang w:val="uz-Cyrl-UZ"/>
        </w:rPr>
        <w:t>о</w:t>
      </w:r>
      <w:r w:rsidRPr="00E959F6">
        <w:rPr>
          <w:rFonts w:ascii="Times New Roman" w:hAnsi="Times New Roman"/>
          <w:sz w:val="28"/>
          <w:szCs w:val="28"/>
        </w:rPr>
        <w:t xml:space="preserve">через капилляр </w:t>
      </w:r>
      <w:r w:rsidRPr="00F35367">
        <w:rPr>
          <w:rFonts w:ascii="Times New Roman" w:hAnsi="Times New Roman"/>
          <w:sz w:val="28"/>
          <w:szCs w:val="28"/>
        </w:rPr>
        <w:t>(рис.7)</w:t>
      </w:r>
      <w:r w:rsidRPr="00E959F6">
        <w:rPr>
          <w:rFonts w:ascii="Times New Roman" w:hAnsi="Times New Roman"/>
          <w:sz w:val="28"/>
          <w:szCs w:val="28"/>
        </w:rPr>
        <w:t xml:space="preserve"> и называется относительной вязкостью:</w:t>
      </w:r>
    </w:p>
    <w:p w:rsidR="00DE00D0" w:rsidRPr="00E959F6" w:rsidRDefault="00885E11" w:rsidP="00283FF9">
      <w:pPr>
        <w:ind w:hanging="1701"/>
        <w:jc w:val="center"/>
        <w:rPr>
          <w:rFonts w:ascii="Times New Roman" w:hAnsi="Times New Roman"/>
          <w:sz w:val="28"/>
          <w:szCs w:val="28"/>
          <w:vertAlign w:val="subscript"/>
        </w:rPr>
      </w:pPr>
      <w:r>
        <w:rPr>
          <w:rFonts w:ascii="Times New Roman" w:hAnsi="Times New Roman"/>
          <w:noProof/>
          <w:sz w:val="28"/>
          <w:szCs w:val="28"/>
          <w:vertAlign w:val="subscript"/>
        </w:rPr>
        <w:drawing>
          <wp:inline distT="0" distB="0" distL="0" distR="0">
            <wp:extent cx="4382135" cy="2148205"/>
            <wp:effectExtent l="0" t="0" r="0" b="4445"/>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6"/>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4382135" cy="2148205"/>
                    </a:xfrm>
                    <a:prstGeom prst="rect">
                      <a:avLst/>
                    </a:prstGeom>
                    <a:noFill/>
                    <a:ln>
                      <a:noFill/>
                    </a:ln>
                  </pic:spPr>
                </pic:pic>
              </a:graphicData>
            </a:graphic>
          </wp:inline>
        </w:drawing>
      </w:r>
    </w:p>
    <w:p w:rsidR="00DE00D0" w:rsidRPr="00F35367" w:rsidRDefault="00DE00D0" w:rsidP="00283FF9">
      <w:pPr>
        <w:rPr>
          <w:rFonts w:ascii="Times New Roman" w:hAnsi="Times New Roman"/>
          <w:sz w:val="28"/>
          <w:szCs w:val="28"/>
        </w:rPr>
      </w:pPr>
      <w:r>
        <w:rPr>
          <w:rFonts w:ascii="Times New Roman" w:hAnsi="Times New Roman"/>
          <w:sz w:val="28"/>
          <w:szCs w:val="28"/>
        </w:rPr>
        <w:t xml:space="preserve">                                      а)                                              б)</w:t>
      </w:r>
    </w:p>
    <w:p w:rsidR="00DE00D0" w:rsidRPr="00AF358C" w:rsidRDefault="00AF358C" w:rsidP="00283FF9">
      <w:pPr>
        <w:jc w:val="both"/>
        <w:rPr>
          <w:rFonts w:ascii="Times New Roman" w:hAnsi="Times New Roman"/>
          <w:sz w:val="28"/>
          <w:szCs w:val="28"/>
          <w:lang w:val="uz-Cyrl-UZ"/>
        </w:rPr>
      </w:pPr>
      <w:r w:rsidRPr="00AF358C">
        <w:rPr>
          <w:rFonts w:ascii="Times New Roman" w:hAnsi="Times New Roman"/>
          <w:sz w:val="28"/>
          <w:szCs w:val="28"/>
        </w:rPr>
        <w:t>Рис.10.5.</w:t>
      </w:r>
      <w:r w:rsidR="00DE00D0" w:rsidRPr="00AF358C">
        <w:rPr>
          <w:rFonts w:ascii="Times New Roman" w:hAnsi="Times New Roman"/>
          <w:sz w:val="28"/>
          <w:szCs w:val="28"/>
        </w:rPr>
        <w:t>. Зависимость скорости относительной деформации для ламинарного течения ньютоновских жидкостей (а) и коэффициента динамической вязкости воды и растворов ВМВ (</w:t>
      </w:r>
      <w:r w:rsidR="00DE00D0" w:rsidRPr="00AF358C">
        <w:rPr>
          <w:rFonts w:ascii="Times New Roman" w:hAnsi="Times New Roman"/>
          <w:sz w:val="28"/>
          <w:szCs w:val="28"/>
          <w:lang w:val="uz-Cyrl-UZ"/>
        </w:rPr>
        <w:t>с</w:t>
      </w:r>
      <w:r w:rsidR="00DE00D0" w:rsidRPr="00AF358C">
        <w:rPr>
          <w:rFonts w:ascii="Times New Roman" w:hAnsi="Times New Roman"/>
          <w:sz w:val="28"/>
          <w:szCs w:val="28"/>
          <w:vertAlign w:val="subscript"/>
        </w:rPr>
        <w:t>1</w:t>
      </w:r>
      <w:r w:rsidR="00DE00D0" w:rsidRPr="00AF358C">
        <w:rPr>
          <w:rFonts w:ascii="Times New Roman" w:hAnsi="Times New Roman"/>
          <w:sz w:val="28"/>
          <w:szCs w:val="28"/>
        </w:rPr>
        <w:t xml:space="preserve">, </w:t>
      </w:r>
      <w:r w:rsidR="00DE00D0" w:rsidRPr="00AF358C">
        <w:rPr>
          <w:rFonts w:ascii="Times New Roman" w:hAnsi="Times New Roman"/>
          <w:sz w:val="28"/>
          <w:szCs w:val="28"/>
          <w:lang w:val="uz-Cyrl-UZ"/>
        </w:rPr>
        <w:t>с</w:t>
      </w:r>
      <w:r w:rsidR="00DE00D0" w:rsidRPr="00AF358C">
        <w:rPr>
          <w:rFonts w:ascii="Times New Roman" w:hAnsi="Times New Roman"/>
          <w:sz w:val="28"/>
          <w:szCs w:val="28"/>
          <w:vertAlign w:val="subscript"/>
        </w:rPr>
        <w:t>2</w:t>
      </w:r>
      <w:r w:rsidR="00DE00D0" w:rsidRPr="00AF358C">
        <w:rPr>
          <w:rFonts w:ascii="Times New Roman" w:hAnsi="Times New Roman"/>
          <w:sz w:val="28"/>
          <w:szCs w:val="28"/>
        </w:rPr>
        <w:t>) от прикладываемого движения (б)</w:t>
      </w:r>
    </w:p>
    <w:p w:rsidR="00DE00D0" w:rsidRPr="00E959F6" w:rsidRDefault="00885E11" w:rsidP="00DD5784">
      <w:pPr>
        <w:jc w:val="center"/>
        <w:rPr>
          <w:rFonts w:ascii="Times New Roman" w:hAnsi="Times New Roman"/>
          <w:sz w:val="28"/>
          <w:szCs w:val="28"/>
        </w:rPr>
      </w:pPr>
      <w:r>
        <w:rPr>
          <w:rFonts w:ascii="Times New Roman" w:hAnsi="Times New Roman"/>
          <w:noProof/>
          <w:sz w:val="24"/>
          <w:szCs w:val="24"/>
        </w:rPr>
        <w:drawing>
          <wp:inline distT="0" distB="0" distL="0" distR="0">
            <wp:extent cx="4563110" cy="2959100"/>
            <wp:effectExtent l="0" t="0" r="8890"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7"/>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0" y="0"/>
                      <a:ext cx="4563110" cy="2959100"/>
                    </a:xfrm>
                    <a:prstGeom prst="rect">
                      <a:avLst/>
                    </a:prstGeom>
                    <a:noFill/>
                    <a:ln>
                      <a:noFill/>
                    </a:ln>
                  </pic:spPr>
                </pic:pic>
              </a:graphicData>
            </a:graphic>
          </wp:inline>
        </w:drawing>
      </w:r>
    </w:p>
    <w:p w:rsidR="00DE00D0" w:rsidRPr="00AF358C" w:rsidRDefault="00AF358C" w:rsidP="00ED4C5A">
      <w:pPr>
        <w:ind w:firstLine="720"/>
        <w:jc w:val="center"/>
        <w:rPr>
          <w:rFonts w:ascii="Times New Roman" w:hAnsi="Times New Roman"/>
          <w:sz w:val="28"/>
          <w:szCs w:val="28"/>
          <w:lang w:val="uz-Cyrl-UZ"/>
        </w:rPr>
      </w:pPr>
      <w:r w:rsidRPr="00AF358C">
        <w:rPr>
          <w:rFonts w:ascii="Times New Roman" w:hAnsi="Times New Roman"/>
          <w:sz w:val="28"/>
          <w:szCs w:val="28"/>
          <w:lang w:val="uz-Cyrl-UZ"/>
        </w:rPr>
        <w:lastRenderedPageBreak/>
        <w:t>Рис.10.6.</w:t>
      </w:r>
      <w:r w:rsidR="00DE00D0" w:rsidRPr="00AF358C">
        <w:rPr>
          <w:rFonts w:ascii="Times New Roman" w:hAnsi="Times New Roman"/>
          <w:sz w:val="28"/>
          <w:szCs w:val="28"/>
          <w:lang w:val="uz-Cyrl-UZ"/>
        </w:rPr>
        <w:t>. Относительная η</w:t>
      </w:r>
      <w:r w:rsidR="00DE00D0" w:rsidRPr="00AF358C">
        <w:rPr>
          <w:rFonts w:ascii="Times New Roman" w:hAnsi="Times New Roman"/>
          <w:sz w:val="28"/>
          <w:szCs w:val="28"/>
          <w:vertAlign w:val="subscript"/>
          <w:lang w:val="uz-Cyrl-UZ"/>
        </w:rPr>
        <w:t>отн.</w:t>
      </w:r>
      <w:r w:rsidR="00DE00D0" w:rsidRPr="00AF358C">
        <w:rPr>
          <w:rFonts w:ascii="Times New Roman" w:hAnsi="Times New Roman"/>
          <w:sz w:val="28"/>
          <w:szCs w:val="28"/>
          <w:lang w:val="uz-Cyrl-UZ"/>
        </w:rPr>
        <w:t>, приведенная η</w:t>
      </w:r>
      <w:r w:rsidR="00DE00D0" w:rsidRPr="00AF358C">
        <w:rPr>
          <w:rFonts w:ascii="Times New Roman" w:hAnsi="Times New Roman"/>
          <w:sz w:val="28"/>
          <w:szCs w:val="28"/>
          <w:vertAlign w:val="subscript"/>
          <w:lang w:val="uz-Cyrl-UZ"/>
        </w:rPr>
        <w:t xml:space="preserve">пр. </w:t>
      </w:r>
      <w:r w:rsidR="00DE00D0" w:rsidRPr="00AF358C">
        <w:rPr>
          <w:rFonts w:ascii="Times New Roman" w:hAnsi="Times New Roman"/>
          <w:sz w:val="28"/>
          <w:szCs w:val="28"/>
          <w:lang w:val="uz-Cyrl-UZ"/>
        </w:rPr>
        <w:t>и характеристическая [η] вязкости и взаимосвязь между ними</w:t>
      </w:r>
    </w:p>
    <w:p w:rsidR="00DE00D0" w:rsidRPr="00E959F6" w:rsidRDefault="00DE00D0" w:rsidP="00283FF9">
      <w:pPr>
        <w:ind w:firstLine="720"/>
        <w:jc w:val="both"/>
        <w:outlineLvl w:val="0"/>
        <w:rPr>
          <w:rFonts w:ascii="Times New Roman" w:hAnsi="Times New Roman"/>
          <w:sz w:val="28"/>
          <w:szCs w:val="28"/>
          <w:lang w:val="uz-Cyrl-UZ"/>
        </w:rPr>
      </w:pPr>
      <w:r w:rsidRPr="00E959F6">
        <w:rPr>
          <w:rFonts w:ascii="Times New Roman" w:hAnsi="Times New Roman"/>
          <w:sz w:val="28"/>
          <w:szCs w:val="28"/>
          <w:lang w:val="uz-Cyrl-UZ"/>
        </w:rPr>
        <w:t xml:space="preserve">Используются </w:t>
      </w:r>
      <w:r w:rsidRPr="00F35367">
        <w:rPr>
          <w:rFonts w:ascii="Times New Roman" w:hAnsi="Times New Roman"/>
          <w:sz w:val="28"/>
          <w:szCs w:val="28"/>
          <w:lang w:val="uz-Cyrl-UZ"/>
        </w:rPr>
        <w:t>также удельная вязкость,</w:t>
      </w:r>
      <w:r w:rsidRPr="00E959F6">
        <w:rPr>
          <w:rFonts w:ascii="Times New Roman" w:hAnsi="Times New Roman"/>
          <w:sz w:val="28"/>
          <w:szCs w:val="28"/>
          <w:lang w:val="uz-Cyrl-UZ"/>
        </w:rPr>
        <w:t xml:space="preserve"> определяемая формулой</w:t>
      </w:r>
    </w:p>
    <w:p w:rsidR="00DE00D0" w:rsidRPr="00E959F6" w:rsidRDefault="00DE00D0" w:rsidP="00283FF9">
      <w:pPr>
        <w:ind w:firstLine="720"/>
        <w:jc w:val="center"/>
        <w:rPr>
          <w:rFonts w:ascii="Times New Roman" w:hAnsi="Times New Roman"/>
          <w:sz w:val="28"/>
          <w:szCs w:val="28"/>
          <w:lang w:val="uz-Cyrl-UZ"/>
        </w:rPr>
      </w:pPr>
      <w:r w:rsidRPr="00E959F6">
        <w:rPr>
          <w:rFonts w:ascii="Times New Roman" w:hAnsi="Times New Roman"/>
          <w:position w:val="-30"/>
          <w:sz w:val="28"/>
          <w:szCs w:val="28"/>
          <w:lang w:val="uz-Cyrl-UZ"/>
        </w:rPr>
        <w:object w:dxaOrig="2620" w:dyaOrig="720">
          <v:shape id="_x0000_i1302" type="#_x0000_t75" style="width:148.4pt;height:44.45pt" o:ole="">
            <v:imagedata r:id="rId603" o:title=""/>
          </v:shape>
          <o:OLEObject Type="Embed" ProgID="Equation.3" ShapeID="_x0000_i1302" DrawAspect="Content" ObjectID="_1638002790" r:id="rId604"/>
        </w:object>
      </w:r>
    </w:p>
    <w:p w:rsidR="00DE00D0" w:rsidRDefault="00DE00D0" w:rsidP="00283FF9">
      <w:pPr>
        <w:ind w:firstLine="720"/>
        <w:jc w:val="both"/>
        <w:rPr>
          <w:rFonts w:ascii="Times New Roman" w:hAnsi="Times New Roman"/>
          <w:sz w:val="28"/>
          <w:szCs w:val="28"/>
          <w:lang w:val="uz-Cyrl-UZ"/>
        </w:rPr>
      </w:pPr>
      <w:r>
        <w:rPr>
          <w:rFonts w:ascii="Times New Roman" w:hAnsi="Times New Roman"/>
          <w:sz w:val="28"/>
          <w:szCs w:val="28"/>
        </w:rPr>
        <w:t xml:space="preserve">и </w:t>
      </w:r>
      <w:r w:rsidRPr="00F35367">
        <w:rPr>
          <w:rFonts w:ascii="Times New Roman" w:hAnsi="Times New Roman"/>
          <w:sz w:val="28"/>
          <w:szCs w:val="28"/>
          <w:lang w:val="uz-Cyrl-UZ"/>
        </w:rPr>
        <w:t>приведенная вязкость:</w:t>
      </w:r>
      <w:r w:rsidRPr="00E959F6">
        <w:rPr>
          <w:rFonts w:ascii="Times New Roman" w:hAnsi="Times New Roman"/>
          <w:position w:val="-24"/>
          <w:sz w:val="28"/>
          <w:szCs w:val="28"/>
          <w:highlight w:val="cyan"/>
          <w:lang w:val="uz-Cyrl-UZ"/>
        </w:rPr>
        <w:object w:dxaOrig="1060" w:dyaOrig="660">
          <v:shape id="_x0000_i1303" type="#_x0000_t75" style="width:62pt;height:44.45pt" o:ole="" filled="t">
            <v:imagedata r:id="rId605" o:title=""/>
          </v:shape>
          <o:OLEObject Type="Embed" ProgID="Equation.3" ShapeID="_x0000_i1303" DrawAspect="Content" ObjectID="_1638002791" r:id="rId606"/>
        </w:object>
      </w:r>
    </w:p>
    <w:p w:rsidR="00DE00D0" w:rsidRPr="00E959F6" w:rsidRDefault="00DE00D0" w:rsidP="00283FF9">
      <w:pPr>
        <w:ind w:firstLine="720"/>
        <w:rPr>
          <w:rFonts w:ascii="Times New Roman" w:hAnsi="Times New Roman"/>
          <w:sz w:val="28"/>
          <w:szCs w:val="28"/>
          <w:lang w:val="uz-Cyrl-UZ"/>
        </w:rPr>
      </w:pPr>
      <w:r w:rsidRPr="00E959F6">
        <w:rPr>
          <w:rFonts w:ascii="Times New Roman" w:hAnsi="Times New Roman"/>
          <w:sz w:val="28"/>
          <w:szCs w:val="28"/>
          <w:lang w:val="uz-Cyrl-UZ"/>
        </w:rPr>
        <w:t xml:space="preserve">где </w:t>
      </w:r>
      <w:r w:rsidRPr="00E959F6">
        <w:rPr>
          <w:rFonts w:ascii="Times New Roman" w:hAnsi="Times New Roman"/>
          <w:b/>
          <w:sz w:val="28"/>
          <w:szCs w:val="28"/>
          <w:lang w:val="uz-Cyrl-UZ"/>
        </w:rPr>
        <w:t>С –</w:t>
      </w:r>
      <w:r w:rsidRPr="00E959F6">
        <w:rPr>
          <w:rFonts w:ascii="Times New Roman" w:hAnsi="Times New Roman"/>
          <w:sz w:val="28"/>
          <w:szCs w:val="28"/>
          <w:lang w:val="uz-Cyrl-UZ"/>
        </w:rPr>
        <w:t xml:space="preserve"> концентрация ВМ</w:t>
      </w:r>
      <w:r>
        <w:rPr>
          <w:rFonts w:ascii="Times New Roman" w:hAnsi="Times New Roman"/>
          <w:sz w:val="28"/>
          <w:szCs w:val="28"/>
          <w:lang w:val="uz-Cyrl-UZ"/>
        </w:rPr>
        <w:t xml:space="preserve">В </w:t>
      </w:r>
      <w:r w:rsidRPr="00E959F6">
        <w:rPr>
          <w:rFonts w:ascii="Times New Roman" w:hAnsi="Times New Roman"/>
          <w:sz w:val="28"/>
          <w:szCs w:val="28"/>
          <w:lang w:val="uz-Cyrl-UZ"/>
        </w:rPr>
        <w:t>в растворе.</w:t>
      </w:r>
    </w:p>
    <w:p w:rsidR="00DE00D0" w:rsidRPr="00E959F6" w:rsidRDefault="00DE00D0" w:rsidP="00283FF9">
      <w:pPr>
        <w:ind w:firstLine="720"/>
        <w:jc w:val="both"/>
        <w:rPr>
          <w:rFonts w:ascii="Times New Roman" w:hAnsi="Times New Roman"/>
          <w:sz w:val="28"/>
          <w:szCs w:val="28"/>
          <w:lang w:val="uz-Cyrl-UZ"/>
        </w:rPr>
      </w:pPr>
      <w:r w:rsidRPr="00E959F6">
        <w:rPr>
          <w:rFonts w:ascii="Times New Roman" w:hAnsi="Times New Roman"/>
          <w:sz w:val="28"/>
          <w:szCs w:val="28"/>
          <w:lang w:val="uz-Cyrl-UZ"/>
        </w:rPr>
        <w:t xml:space="preserve">Для небольших интервалов концентраций </w:t>
      </w:r>
      <w:r w:rsidRPr="00E959F6">
        <w:rPr>
          <w:rFonts w:ascii="Times New Roman" w:hAnsi="Times New Roman"/>
          <w:sz w:val="28"/>
          <w:szCs w:val="28"/>
        </w:rPr>
        <w:t>существует</w:t>
      </w:r>
      <w:r w:rsidRPr="00E959F6">
        <w:rPr>
          <w:rFonts w:ascii="Times New Roman" w:hAnsi="Times New Roman"/>
          <w:sz w:val="28"/>
          <w:szCs w:val="28"/>
          <w:lang w:val="uz-Cyrl-UZ"/>
        </w:rPr>
        <w:t xml:space="preserve"> простая зависимость</w:t>
      </w:r>
    </w:p>
    <w:p w:rsidR="00DE00D0" w:rsidRPr="00E959F6" w:rsidRDefault="00DE00D0" w:rsidP="00283FF9">
      <w:pPr>
        <w:ind w:firstLine="720"/>
        <w:jc w:val="both"/>
        <w:rPr>
          <w:rFonts w:ascii="Times New Roman" w:hAnsi="Times New Roman"/>
          <w:sz w:val="28"/>
          <w:szCs w:val="28"/>
        </w:rPr>
      </w:pPr>
      <w:r w:rsidRPr="00E959F6">
        <w:rPr>
          <w:rFonts w:ascii="Times New Roman" w:hAnsi="Times New Roman"/>
          <w:position w:val="-14"/>
          <w:sz w:val="28"/>
          <w:szCs w:val="28"/>
          <w:highlight w:val="lightGray"/>
          <w:lang w:val="uz-Cyrl-UZ"/>
        </w:rPr>
        <w:object w:dxaOrig="1320" w:dyaOrig="380">
          <v:shape id="_x0000_i1304" type="#_x0000_t75" style="width:98.9pt;height:26.3pt" o:ole="" filled="t">
            <v:imagedata r:id="rId607" o:title=""/>
          </v:shape>
          <o:OLEObject Type="Embed" ProgID="Equation.3" ShapeID="_x0000_i1304" DrawAspect="Content" ObjectID="_1638002792" r:id="rId608"/>
        </w:object>
      </w:r>
      <w:r w:rsidRPr="00E959F6">
        <w:rPr>
          <w:rFonts w:ascii="Times New Roman" w:hAnsi="Times New Roman"/>
          <w:sz w:val="28"/>
          <w:szCs w:val="28"/>
          <w:lang w:val="uz-Cyrl-UZ"/>
        </w:rPr>
        <w:t xml:space="preserve">   где </w:t>
      </w:r>
      <w:r w:rsidRPr="00690CE3">
        <w:rPr>
          <w:rFonts w:ascii="Times New Roman" w:hAnsi="Times New Roman"/>
          <w:i/>
          <w:sz w:val="32"/>
          <w:szCs w:val="32"/>
          <w:lang w:val="uz-Cyrl-UZ"/>
        </w:rPr>
        <w:t xml:space="preserve">а, </w:t>
      </w:r>
      <w:r w:rsidRPr="00690CE3">
        <w:rPr>
          <w:rFonts w:ascii="Times New Roman" w:hAnsi="Times New Roman"/>
          <w:i/>
          <w:sz w:val="32"/>
          <w:szCs w:val="32"/>
        </w:rPr>
        <w:t>б</w:t>
      </w:r>
      <w:r w:rsidRPr="00E959F6">
        <w:rPr>
          <w:rFonts w:ascii="Times New Roman" w:hAnsi="Times New Roman"/>
          <w:sz w:val="28"/>
          <w:szCs w:val="28"/>
        </w:rPr>
        <w:t xml:space="preserve"> – постоянные коэффициенты.</w:t>
      </w:r>
    </w:p>
    <w:p w:rsidR="00DE00D0" w:rsidRPr="00E959F6" w:rsidRDefault="00DE00D0" w:rsidP="00283FF9">
      <w:pPr>
        <w:ind w:firstLine="720"/>
        <w:jc w:val="both"/>
        <w:rPr>
          <w:rFonts w:ascii="Times New Roman" w:hAnsi="Times New Roman"/>
          <w:sz w:val="28"/>
          <w:szCs w:val="28"/>
        </w:rPr>
      </w:pPr>
      <w:r w:rsidRPr="00E959F6">
        <w:rPr>
          <w:rFonts w:ascii="Times New Roman" w:hAnsi="Times New Roman"/>
          <w:sz w:val="28"/>
          <w:szCs w:val="28"/>
        </w:rPr>
        <w:t xml:space="preserve">График этой зависимости прямая из </w:t>
      </w:r>
      <w:r w:rsidRPr="00F35367">
        <w:rPr>
          <w:rFonts w:ascii="Times New Roman" w:hAnsi="Times New Roman"/>
          <w:sz w:val="28"/>
          <w:szCs w:val="28"/>
        </w:rPr>
        <w:t>рис.7</w:t>
      </w:r>
      <w:r w:rsidRPr="00E959F6">
        <w:rPr>
          <w:rFonts w:ascii="Times New Roman" w:hAnsi="Times New Roman"/>
          <w:sz w:val="28"/>
          <w:szCs w:val="28"/>
        </w:rPr>
        <w:t xml:space="preserve"> следует, что отрезок, отсекаемый прямой на оси ординат, </w:t>
      </w:r>
    </w:p>
    <w:p w:rsidR="00DE00D0" w:rsidRPr="00E959F6" w:rsidRDefault="00DE00D0" w:rsidP="00283FF9">
      <w:pPr>
        <w:ind w:firstLine="720"/>
        <w:jc w:val="center"/>
        <w:rPr>
          <w:rFonts w:ascii="Times New Roman" w:hAnsi="Times New Roman"/>
          <w:sz w:val="28"/>
          <w:szCs w:val="28"/>
        </w:rPr>
      </w:pPr>
      <w:r w:rsidRPr="00E959F6">
        <w:rPr>
          <w:rFonts w:ascii="Times New Roman" w:hAnsi="Times New Roman"/>
          <w:position w:val="-20"/>
          <w:sz w:val="28"/>
          <w:szCs w:val="28"/>
          <w:highlight w:val="cyan"/>
        </w:rPr>
        <w:object w:dxaOrig="1680" w:dyaOrig="440">
          <v:shape id="_x0000_i1305" type="#_x0000_t75" style="width:123.95pt;height:31.3pt" o:ole="" filled="t">
            <v:imagedata r:id="rId609" o:title=""/>
          </v:shape>
          <o:OLEObject Type="Embed" ProgID="Equation.3" ShapeID="_x0000_i1305" DrawAspect="Content" ObjectID="_1638002793" r:id="rId610"/>
        </w:object>
      </w:r>
    </w:p>
    <w:p w:rsidR="00DE00D0" w:rsidRDefault="00DE00D0" w:rsidP="001810E5">
      <w:pPr>
        <w:ind w:firstLine="720"/>
        <w:jc w:val="both"/>
        <w:rPr>
          <w:rFonts w:ascii="Times New Roman" w:hAnsi="Times New Roman"/>
          <w:sz w:val="28"/>
          <w:szCs w:val="28"/>
        </w:rPr>
      </w:pPr>
      <w:r w:rsidRPr="00E959F6">
        <w:rPr>
          <w:rFonts w:ascii="Times New Roman" w:hAnsi="Times New Roman"/>
          <w:sz w:val="28"/>
          <w:szCs w:val="28"/>
        </w:rPr>
        <w:t>Величина</w:t>
      </w:r>
      <w:r w:rsidRPr="00690CE3">
        <w:rPr>
          <w:rFonts w:ascii="Times New Roman" w:hAnsi="Times New Roman"/>
          <w:i/>
          <w:sz w:val="32"/>
          <w:szCs w:val="32"/>
        </w:rPr>
        <w:t>а</w:t>
      </w:r>
      <w:r w:rsidRPr="00E959F6">
        <w:rPr>
          <w:rFonts w:ascii="Times New Roman" w:hAnsi="Times New Roman"/>
          <w:sz w:val="28"/>
          <w:szCs w:val="28"/>
        </w:rPr>
        <w:t xml:space="preserve"> определяется экспериментально и называется </w:t>
      </w:r>
      <w:r w:rsidRPr="00F35367">
        <w:rPr>
          <w:rFonts w:ascii="Times New Roman" w:hAnsi="Times New Roman"/>
          <w:sz w:val="28"/>
          <w:szCs w:val="28"/>
        </w:rPr>
        <w:t>характер</w:t>
      </w:r>
      <w:r>
        <w:rPr>
          <w:rFonts w:ascii="Times New Roman" w:hAnsi="Times New Roman"/>
          <w:sz w:val="28"/>
          <w:szCs w:val="28"/>
        </w:rPr>
        <w:t>ис</w:t>
      </w:r>
      <w:r w:rsidRPr="00F35367">
        <w:rPr>
          <w:rFonts w:ascii="Times New Roman" w:hAnsi="Times New Roman"/>
          <w:sz w:val="28"/>
          <w:szCs w:val="28"/>
        </w:rPr>
        <w:t>тической вязкостью полимера.Характеристическая вязкость связана с молярной массой полимера формулойШтаудингера:</w:t>
      </w:r>
    </w:p>
    <w:p w:rsidR="00DE00D0" w:rsidRPr="00E959F6" w:rsidRDefault="00DE00D0" w:rsidP="001810E5">
      <w:pPr>
        <w:ind w:firstLine="720"/>
        <w:jc w:val="center"/>
        <w:rPr>
          <w:rFonts w:ascii="Times New Roman" w:hAnsi="Times New Roman"/>
          <w:b/>
          <w:sz w:val="28"/>
          <w:szCs w:val="28"/>
        </w:rPr>
      </w:pPr>
      <w:r w:rsidRPr="00E959F6">
        <w:rPr>
          <w:rFonts w:ascii="Times New Roman" w:hAnsi="Times New Roman"/>
          <w:b/>
          <w:position w:val="-10"/>
          <w:sz w:val="28"/>
          <w:szCs w:val="28"/>
          <w:highlight w:val="lightGray"/>
        </w:rPr>
        <w:object w:dxaOrig="1260" w:dyaOrig="360">
          <v:shape id="_x0000_i1306" type="#_x0000_t75" style="width:92.05pt;height:26.3pt" o:ole="" filled="t">
            <v:imagedata r:id="rId611" o:title=""/>
          </v:shape>
          <o:OLEObject Type="Embed" ProgID="Equation.3" ShapeID="_x0000_i1306" DrawAspect="Content" ObjectID="_1638002794" r:id="rId612"/>
        </w:object>
      </w:r>
    </w:p>
    <w:p w:rsidR="00DE00D0" w:rsidRPr="00E959F6" w:rsidRDefault="00DE00D0" w:rsidP="00283FF9">
      <w:pPr>
        <w:jc w:val="both"/>
        <w:rPr>
          <w:rFonts w:ascii="Times New Roman" w:hAnsi="Times New Roman"/>
          <w:b/>
          <w:sz w:val="32"/>
          <w:szCs w:val="32"/>
        </w:rPr>
      </w:pPr>
      <w:r w:rsidRPr="00E959F6">
        <w:rPr>
          <w:rFonts w:ascii="Times New Roman" w:hAnsi="Times New Roman"/>
          <w:sz w:val="28"/>
          <w:szCs w:val="28"/>
        </w:rPr>
        <w:t xml:space="preserve">где </w:t>
      </w:r>
      <w:r w:rsidRPr="00690CE3">
        <w:rPr>
          <w:rFonts w:ascii="Times New Roman" w:hAnsi="Times New Roman"/>
          <w:i/>
          <w:sz w:val="32"/>
          <w:szCs w:val="32"/>
        </w:rPr>
        <w:t>К</w:t>
      </w:r>
      <w:r w:rsidRPr="00E959F6">
        <w:rPr>
          <w:rFonts w:ascii="Times New Roman" w:hAnsi="Times New Roman"/>
          <w:sz w:val="28"/>
          <w:szCs w:val="28"/>
        </w:rPr>
        <w:t xml:space="preserve">– коэффициент пропорциональности, определяемый эксперимен-тально; </w:t>
      </w:r>
      <w:r w:rsidRPr="00690CE3">
        <w:rPr>
          <w:rFonts w:ascii="Times New Roman" w:hAnsi="Times New Roman"/>
          <w:i/>
          <w:sz w:val="32"/>
          <w:szCs w:val="32"/>
        </w:rPr>
        <w:t>α</w:t>
      </w:r>
      <w:r w:rsidRPr="00E959F6">
        <w:rPr>
          <w:rFonts w:ascii="Times New Roman" w:hAnsi="Times New Roman"/>
          <w:b/>
          <w:sz w:val="28"/>
          <w:szCs w:val="28"/>
        </w:rPr>
        <w:t xml:space="preserve"> – </w:t>
      </w:r>
      <w:r w:rsidRPr="00E959F6">
        <w:rPr>
          <w:rFonts w:ascii="Times New Roman" w:hAnsi="Times New Roman"/>
          <w:sz w:val="28"/>
          <w:szCs w:val="28"/>
        </w:rPr>
        <w:t>показатель степени, который изменяется в пределах</w:t>
      </w:r>
      <w:r w:rsidRPr="00690CE3">
        <w:rPr>
          <w:rFonts w:ascii="Times New Roman" w:hAnsi="Times New Roman"/>
          <w:i/>
          <w:sz w:val="32"/>
          <w:szCs w:val="32"/>
        </w:rPr>
        <w:t>½≤ α ≤1.</w:t>
      </w:r>
    </w:p>
    <w:p w:rsidR="00DE00D0" w:rsidRPr="00E959F6" w:rsidRDefault="00DE00D0" w:rsidP="00283FF9">
      <w:pPr>
        <w:jc w:val="both"/>
        <w:rPr>
          <w:rFonts w:ascii="Times New Roman" w:hAnsi="Times New Roman"/>
          <w:sz w:val="28"/>
          <w:szCs w:val="28"/>
        </w:rPr>
      </w:pPr>
      <w:r w:rsidRPr="00E959F6">
        <w:rPr>
          <w:rFonts w:ascii="Times New Roman" w:hAnsi="Times New Roman"/>
          <w:sz w:val="28"/>
          <w:szCs w:val="28"/>
        </w:rPr>
        <w:t xml:space="preserve">Величина </w:t>
      </w:r>
      <w:r w:rsidRPr="00690CE3">
        <w:rPr>
          <w:rFonts w:ascii="Times New Roman" w:hAnsi="Times New Roman"/>
          <w:i/>
          <w:sz w:val="32"/>
          <w:szCs w:val="32"/>
        </w:rPr>
        <w:t>α</w:t>
      </w:r>
      <w:r w:rsidRPr="00E959F6">
        <w:rPr>
          <w:rFonts w:ascii="Times New Roman" w:hAnsi="Times New Roman"/>
          <w:sz w:val="28"/>
          <w:szCs w:val="28"/>
        </w:rPr>
        <w:t xml:space="preserve">принимает крайние значения </w:t>
      </w:r>
      <w:r w:rsidRPr="00E959F6">
        <w:rPr>
          <w:rFonts w:ascii="Times New Roman" w:hAnsi="Times New Roman"/>
          <w:b/>
          <w:sz w:val="32"/>
          <w:szCs w:val="32"/>
        </w:rPr>
        <w:t xml:space="preserve">½ </w:t>
      </w:r>
      <w:r w:rsidRPr="00E959F6">
        <w:rPr>
          <w:rFonts w:ascii="Times New Roman" w:hAnsi="Times New Roman"/>
          <w:sz w:val="28"/>
          <w:szCs w:val="28"/>
        </w:rPr>
        <w:t>для гибких (глобулы) и 1 для жестких (палочки) полимеров.</w:t>
      </w:r>
    </w:p>
    <w:p w:rsidR="00DE00D0" w:rsidRPr="00E959F6" w:rsidRDefault="00DE00D0" w:rsidP="00283FF9">
      <w:pPr>
        <w:ind w:firstLine="708"/>
        <w:jc w:val="both"/>
        <w:rPr>
          <w:rFonts w:ascii="Times New Roman" w:hAnsi="Times New Roman"/>
          <w:sz w:val="28"/>
          <w:szCs w:val="28"/>
        </w:rPr>
      </w:pPr>
      <w:r w:rsidRPr="00E959F6">
        <w:rPr>
          <w:rFonts w:ascii="Times New Roman" w:hAnsi="Times New Roman"/>
          <w:sz w:val="28"/>
          <w:szCs w:val="28"/>
        </w:rPr>
        <w:t>Формула, установленная Штаудингером эмпирическим путем, используется при экспериментальном измерении молекулярной массы ВМС.</w:t>
      </w:r>
    </w:p>
    <w:p w:rsidR="00DE00D0" w:rsidRPr="00E959F6" w:rsidRDefault="00DE00D0" w:rsidP="00283FF9">
      <w:pPr>
        <w:ind w:firstLine="708"/>
        <w:jc w:val="both"/>
        <w:rPr>
          <w:rFonts w:ascii="Times New Roman" w:hAnsi="Times New Roman"/>
          <w:sz w:val="28"/>
          <w:szCs w:val="28"/>
        </w:rPr>
      </w:pPr>
      <w:r w:rsidRPr="00E959F6">
        <w:rPr>
          <w:rFonts w:ascii="Times New Roman" w:hAnsi="Times New Roman"/>
          <w:sz w:val="28"/>
          <w:szCs w:val="28"/>
        </w:rPr>
        <w:t>Из формулы Штаудингера следует, что вязкое течение полимеров связано с конформацией молекулярных цепей и, следовательно, с их жесткостью. При усилении потока клубки (сферы) молекул ВМ</w:t>
      </w:r>
      <w:r>
        <w:rPr>
          <w:rFonts w:ascii="Times New Roman" w:hAnsi="Times New Roman"/>
          <w:sz w:val="28"/>
          <w:szCs w:val="28"/>
        </w:rPr>
        <w:t xml:space="preserve">В </w:t>
      </w:r>
      <w:r w:rsidRPr="00E959F6">
        <w:rPr>
          <w:rFonts w:ascii="Times New Roman" w:hAnsi="Times New Roman"/>
          <w:sz w:val="28"/>
          <w:szCs w:val="28"/>
        </w:rPr>
        <w:t xml:space="preserve">растягиваются в струях </w:t>
      </w:r>
      <w:r w:rsidRPr="00E959F6">
        <w:rPr>
          <w:rFonts w:ascii="Times New Roman" w:hAnsi="Times New Roman"/>
          <w:sz w:val="28"/>
          <w:szCs w:val="28"/>
        </w:rPr>
        <w:lastRenderedPageBreak/>
        <w:t>жидкости, сопротивление течению уменьшается. Молекулы могут вытянуться вдоль этих струй или поперек, изменяя вязкость раствора ВМ</w:t>
      </w:r>
      <w:r>
        <w:rPr>
          <w:rFonts w:ascii="Times New Roman" w:hAnsi="Times New Roman"/>
          <w:sz w:val="28"/>
          <w:szCs w:val="28"/>
        </w:rPr>
        <w:t>В</w:t>
      </w:r>
      <w:r w:rsidRPr="00E959F6">
        <w:rPr>
          <w:rFonts w:ascii="Times New Roman" w:hAnsi="Times New Roman"/>
          <w:sz w:val="28"/>
          <w:szCs w:val="28"/>
        </w:rPr>
        <w:t>.</w:t>
      </w:r>
    </w:p>
    <w:p w:rsidR="00DE00D0" w:rsidRDefault="00DE00D0" w:rsidP="00283FF9">
      <w:pPr>
        <w:ind w:firstLine="708"/>
        <w:jc w:val="both"/>
        <w:rPr>
          <w:rFonts w:ascii="Times New Roman" w:hAnsi="Times New Roman"/>
          <w:sz w:val="28"/>
          <w:szCs w:val="28"/>
        </w:rPr>
      </w:pPr>
      <w:r w:rsidRPr="00E959F6">
        <w:rPr>
          <w:rFonts w:ascii="Times New Roman" w:hAnsi="Times New Roman"/>
          <w:sz w:val="28"/>
          <w:szCs w:val="28"/>
        </w:rPr>
        <w:t>Находя характеристическую вязкость раствора можно вычислить молярную массу полимера</w:t>
      </w:r>
      <w:r>
        <w:rPr>
          <w:rFonts w:ascii="Times New Roman" w:hAnsi="Times New Roman"/>
          <w:sz w:val="28"/>
          <w:szCs w:val="28"/>
        </w:rPr>
        <w:t xml:space="preserve">. Для этого логарифмируют уравнение Штаудингера    </w:t>
      </w:r>
    </w:p>
    <w:p w:rsidR="00DE00D0" w:rsidRDefault="00DE00D0" w:rsidP="00283FF9">
      <w:pPr>
        <w:ind w:firstLine="708"/>
        <w:jc w:val="both"/>
        <w:rPr>
          <w:rFonts w:ascii="Times New Roman" w:hAnsi="Times New Roman"/>
          <w:sz w:val="28"/>
          <w:szCs w:val="28"/>
        </w:rPr>
      </w:pPr>
      <w:r w:rsidRPr="00F35367">
        <w:rPr>
          <w:rFonts w:ascii="Times New Roman" w:hAnsi="Times New Roman"/>
          <w:sz w:val="28"/>
          <w:szCs w:val="28"/>
        </w:rPr>
        <w:object w:dxaOrig="2060" w:dyaOrig="320">
          <v:shape id="_x0000_i1307" type="#_x0000_t75" style="width:121.45pt;height:21.9pt" o:ole="">
            <v:imagedata r:id="rId613" o:title=""/>
          </v:shape>
          <o:OLEObject Type="Embed" ProgID="Equation.3" ShapeID="_x0000_i1307" DrawAspect="Content" ObjectID="_1638002795" r:id="rId614"/>
        </w:object>
      </w:r>
    </w:p>
    <w:p w:rsidR="00DE00D0" w:rsidRPr="00E959F6" w:rsidRDefault="00DE00D0" w:rsidP="00283FF9">
      <w:pPr>
        <w:jc w:val="both"/>
        <w:rPr>
          <w:rFonts w:ascii="Times New Roman" w:hAnsi="Times New Roman"/>
          <w:sz w:val="28"/>
          <w:szCs w:val="28"/>
        </w:rPr>
      </w:pPr>
      <w:r>
        <w:rPr>
          <w:rFonts w:ascii="Times New Roman" w:hAnsi="Times New Roman"/>
          <w:sz w:val="28"/>
          <w:szCs w:val="28"/>
        </w:rPr>
        <w:t>И вычисляют молекулярную массу</w:t>
      </w:r>
      <w:r w:rsidRPr="00E959F6">
        <w:rPr>
          <w:rFonts w:ascii="Times New Roman" w:hAnsi="Times New Roman"/>
          <w:sz w:val="28"/>
          <w:szCs w:val="28"/>
        </w:rPr>
        <w:t xml:space="preserve"> по формуле:</w:t>
      </w:r>
    </w:p>
    <w:p w:rsidR="00DE00D0" w:rsidRPr="008326D3" w:rsidRDefault="00DE00D0" w:rsidP="00283FF9">
      <w:pPr>
        <w:ind w:right="-185" w:firstLine="360"/>
        <w:jc w:val="center"/>
        <w:rPr>
          <w:rFonts w:ascii="Times New Roman" w:hAnsi="Times New Roman"/>
          <w:sz w:val="32"/>
          <w:szCs w:val="32"/>
        </w:rPr>
      </w:pPr>
      <w:r w:rsidRPr="00A26214">
        <w:rPr>
          <w:rFonts w:ascii="Times New Roman" w:hAnsi="Times New Roman"/>
          <w:sz w:val="28"/>
          <w:szCs w:val="28"/>
        </w:rPr>
        <w:object w:dxaOrig="2220" w:dyaOrig="620">
          <v:shape id="_x0000_i1308" type="#_x0000_t75" style="width:122.1pt;height:37.55pt" o:ole="">
            <v:imagedata r:id="rId615" o:title=""/>
          </v:shape>
          <o:OLEObject Type="Embed" ProgID="Equation.3" ShapeID="_x0000_i1308" DrawAspect="Content" ObjectID="_1638002796" r:id="rId616"/>
        </w:object>
      </w:r>
    </w:p>
    <w:p w:rsidR="00DE00D0" w:rsidRPr="00432494" w:rsidRDefault="00432494" w:rsidP="00283FF9">
      <w:pPr>
        <w:ind w:left="360" w:firstLine="348"/>
        <w:jc w:val="center"/>
        <w:rPr>
          <w:rFonts w:ascii="Times New Roman" w:hAnsi="Times New Roman"/>
          <w:b/>
          <w:sz w:val="28"/>
          <w:szCs w:val="28"/>
        </w:rPr>
      </w:pPr>
      <w:r>
        <w:rPr>
          <w:rFonts w:ascii="Times New Roman" w:hAnsi="Times New Roman"/>
          <w:b/>
          <w:sz w:val="28"/>
          <w:szCs w:val="28"/>
        </w:rPr>
        <w:t>10.5.</w:t>
      </w:r>
      <w:r w:rsidR="00DE00D0" w:rsidRPr="00432494">
        <w:rPr>
          <w:rFonts w:ascii="Times New Roman" w:hAnsi="Times New Roman"/>
          <w:b/>
          <w:sz w:val="28"/>
          <w:szCs w:val="28"/>
        </w:rPr>
        <w:t>Осмотическое давление растворов ВМВ</w:t>
      </w:r>
    </w:p>
    <w:p w:rsidR="00DE00D0" w:rsidRDefault="00DE00D0" w:rsidP="00283FF9">
      <w:pPr>
        <w:ind w:firstLine="360"/>
        <w:jc w:val="both"/>
        <w:rPr>
          <w:rFonts w:ascii="Times New Roman" w:hAnsi="Times New Roman"/>
          <w:sz w:val="28"/>
          <w:szCs w:val="28"/>
        </w:rPr>
      </w:pPr>
      <w:r>
        <w:rPr>
          <w:rFonts w:ascii="Times New Roman" w:hAnsi="Times New Roman"/>
          <w:sz w:val="28"/>
          <w:szCs w:val="28"/>
        </w:rPr>
        <w:t>Осмотическое давление растворов ВМВ можно измерить с достаточной точностью. Измеряя осмотическое давление можно определить молекулярную массу ВМВ. Этот метод называется осмометрией.</w:t>
      </w:r>
    </w:p>
    <w:p w:rsidR="00DE00D0" w:rsidRDefault="00DE00D0" w:rsidP="00283FF9">
      <w:pPr>
        <w:ind w:firstLine="360"/>
        <w:jc w:val="both"/>
        <w:rPr>
          <w:rFonts w:ascii="Times New Roman" w:hAnsi="Times New Roman"/>
          <w:sz w:val="28"/>
          <w:szCs w:val="28"/>
        </w:rPr>
      </w:pPr>
      <w:r>
        <w:rPr>
          <w:rFonts w:ascii="Times New Roman" w:hAnsi="Times New Roman"/>
          <w:sz w:val="28"/>
          <w:szCs w:val="28"/>
        </w:rPr>
        <w:t>С повышением концентрации ВМВ их осмотическое давление перестает подчиняться  закону Вант-Гоффа и растет быстрее. Причина этого отклонения является гибкость цепей ВМВ, в связи которого они ведут себя как несколько коротких молекул. Галлер предложил более общее уравнение для осмотического давления растворов ВМВ:</w:t>
      </w:r>
    </w:p>
    <w:p w:rsidR="00DE00D0" w:rsidRPr="001458F0" w:rsidRDefault="00DE00D0" w:rsidP="00283FF9">
      <w:pPr>
        <w:ind w:firstLine="360"/>
        <w:jc w:val="both"/>
        <w:rPr>
          <w:rFonts w:ascii="Times New Roman" w:hAnsi="Times New Roman"/>
          <w:sz w:val="28"/>
          <w:szCs w:val="28"/>
        </w:rPr>
      </w:pPr>
    </w:p>
    <w:p w:rsidR="00DE00D0" w:rsidRDefault="00DE00D0" w:rsidP="00283FF9">
      <w:pPr>
        <w:ind w:firstLine="360"/>
        <w:jc w:val="both"/>
        <w:rPr>
          <w:rFonts w:ascii="Times New Roman" w:hAnsi="Times New Roman"/>
          <w:sz w:val="28"/>
          <w:szCs w:val="28"/>
        </w:rPr>
      </w:pPr>
      <w:r>
        <w:rPr>
          <w:rFonts w:ascii="Times New Roman" w:hAnsi="Times New Roman"/>
          <w:sz w:val="28"/>
          <w:szCs w:val="28"/>
        </w:rPr>
        <w:t xml:space="preserve">где </w:t>
      </w:r>
      <w:r>
        <w:rPr>
          <w:rFonts w:ascii="Times New Roman" w:hAnsi="Times New Roman"/>
          <w:sz w:val="28"/>
          <w:szCs w:val="28"/>
          <w:lang w:val="en-US"/>
        </w:rPr>
        <w:t>b</w:t>
      </w:r>
      <w:r>
        <w:rPr>
          <w:rFonts w:ascii="Times New Roman" w:hAnsi="Times New Roman"/>
          <w:sz w:val="28"/>
          <w:szCs w:val="28"/>
        </w:rPr>
        <w:t xml:space="preserve"> – константа характеризующая отклонения от закона Вант-Гоффа. Она зависит от природы растворителя и растворенного вещества, но не зависит от молярной массы растворенного вещества. Это уравнение можно представит в виде уравнения прямой:</w:t>
      </w:r>
    </w:p>
    <w:p w:rsidR="00DE00D0" w:rsidRPr="00330108" w:rsidRDefault="00DE00D0" w:rsidP="00283FF9">
      <w:pPr>
        <w:ind w:firstLine="360"/>
        <w:jc w:val="both"/>
        <w:rPr>
          <w:rFonts w:ascii="Times New Roman" w:hAnsi="Times New Roman"/>
          <w:i/>
          <w:sz w:val="28"/>
          <w:szCs w:val="28"/>
        </w:rPr>
      </w:pPr>
    </w:p>
    <w:p w:rsidR="00DE00D0" w:rsidRPr="00487234" w:rsidRDefault="00DE00D0" w:rsidP="00283FF9">
      <w:pPr>
        <w:ind w:left="360" w:firstLine="348"/>
        <w:jc w:val="both"/>
        <w:rPr>
          <w:rFonts w:ascii="Times New Roman" w:hAnsi="Times New Roman"/>
          <w:sz w:val="28"/>
          <w:szCs w:val="28"/>
        </w:rPr>
      </w:pPr>
      <w:r>
        <w:rPr>
          <w:rFonts w:ascii="Times New Roman" w:hAnsi="Times New Roman"/>
          <w:sz w:val="28"/>
          <w:szCs w:val="28"/>
        </w:rPr>
        <w:t xml:space="preserve">Константу </w:t>
      </w:r>
      <w:r w:rsidRPr="00487234">
        <w:rPr>
          <w:rFonts w:ascii="Times New Roman" w:hAnsi="Times New Roman"/>
          <w:b/>
          <w:i/>
          <w:sz w:val="28"/>
          <w:szCs w:val="28"/>
          <w:lang w:val="en-US"/>
        </w:rPr>
        <w:t>b</w:t>
      </w:r>
      <w:r>
        <w:rPr>
          <w:rFonts w:ascii="Times New Roman" w:hAnsi="Times New Roman"/>
          <w:sz w:val="28"/>
          <w:szCs w:val="28"/>
        </w:rPr>
        <w:t xml:space="preserve"> можно определить из графика зависимости П/</w:t>
      </w:r>
      <w:r w:rsidRPr="00487234">
        <w:rPr>
          <w:rFonts w:ascii="Times New Roman" w:hAnsi="Times New Roman"/>
          <w:b/>
          <w:i/>
          <w:sz w:val="28"/>
          <w:szCs w:val="28"/>
        </w:rPr>
        <w:t>с</w:t>
      </w:r>
      <w:r>
        <w:rPr>
          <w:rFonts w:ascii="Times New Roman" w:hAnsi="Times New Roman"/>
          <w:sz w:val="28"/>
          <w:szCs w:val="28"/>
        </w:rPr>
        <w:t xml:space="preserve">от </w:t>
      </w:r>
      <w:r w:rsidRPr="00487234">
        <w:rPr>
          <w:rFonts w:ascii="Times New Roman" w:hAnsi="Times New Roman"/>
          <w:b/>
          <w:i/>
          <w:sz w:val="28"/>
          <w:szCs w:val="28"/>
        </w:rPr>
        <w:t>с</w:t>
      </w:r>
      <w:r w:rsidRPr="00ED4C5A">
        <w:rPr>
          <w:rFonts w:ascii="Times New Roman" w:hAnsi="Times New Roman"/>
          <w:sz w:val="28"/>
          <w:szCs w:val="28"/>
        </w:rPr>
        <w:t>,</w:t>
      </w:r>
      <w:r>
        <w:rPr>
          <w:rFonts w:ascii="Times New Roman" w:hAnsi="Times New Roman"/>
          <w:sz w:val="28"/>
          <w:szCs w:val="28"/>
        </w:rPr>
        <w:t xml:space="preserve"> как тангенс угла наклона прямой к оси абсцисс.</w:t>
      </w:r>
    </w:p>
    <w:p w:rsidR="00DE00D0" w:rsidRPr="00E959F6" w:rsidRDefault="00AD0CA6" w:rsidP="00283FF9">
      <w:pPr>
        <w:ind w:left="360" w:firstLine="348"/>
        <w:jc w:val="both"/>
        <w:rPr>
          <w:rFonts w:ascii="Times New Roman" w:hAnsi="Times New Roman"/>
          <w:sz w:val="28"/>
          <w:szCs w:val="28"/>
        </w:rPr>
      </w:pPr>
      <w:r>
        <w:rPr>
          <w:noProof/>
        </w:rPr>
        <w:pict>
          <v:shape id="Arc 544" o:spid="_x0000_s1737" style="position:absolute;left:0;text-align:left;margin-left:58.6pt;margin-top:17.25pt;width:69.8pt;height:66.55pt;flip:y;z-index:251752448;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" adj="0,,0" path="m-1,nfc11929,,21600,9670,21600,21600em-1,nsc11929,,21600,9670,21600,21600l,21600,-1,xe" filled="f">
            <v:stroke joinstyle="round"/>
            <v:formulas/>
            <v:path arrowok="t" o:extrusionok="f" o:connecttype="custom" o:connectlocs="0,0;36380154,33071189;0,33071189" o:connectangles="0,0,0" textboxrect="3163,3163,18437,18437"/>
          </v:shape>
        </w:pict>
      </w:r>
      <w:r>
        <w:rPr>
          <w:noProof/>
        </w:rPr>
        <w:pict>
          <v:shape id="Arc 545" o:spid="_x0000_s1736" style="position:absolute;left:0;text-align:left;margin-left:58.05pt;margin-top:20pt;width:96.5pt;height:63.8pt;flip:y;z-index:25175142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" adj="0,,0" path="m-1,nfc11929,,21600,9670,21600,21600em-1,nsc11929,,21600,9670,21600,21600l,21600,-1,xe" filled="f">
            <v:stroke joinstyle="round"/>
            <v:formulas/>
            <v:path arrowok="t" o:extrusionok="f" o:connecttype="custom" o:connectlocs="0,0;69535778,30394503;0,30394503" o:connectangles="0,0,0" textboxrect="3163,3163,18437,18437"/>
          </v:shape>
        </w:pict>
      </w:r>
      <w:r>
        <w:rPr>
          <w:noProof/>
        </w:rPr>
        <w:pict>
          <v:shape id="AutoShape 546" o:spid="_x0000_s1735" type="#_x0000_t32" style="position:absolute;left:0;text-align:left;margin-left:58.05pt;margin-top:17.25pt;width:.55pt;height:99.8pt;flip:x;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"/>
        </w:pict>
      </w:r>
      <w:r w:rsidR="00DE00D0">
        <w:rPr>
          <w:rFonts w:ascii="Times New Roman" w:hAnsi="Times New Roman"/>
          <w:sz w:val="28"/>
          <w:szCs w:val="28"/>
        </w:rPr>
        <w:t>П/</w:t>
      </w:r>
      <w:r w:rsidR="00DE00D0" w:rsidRPr="0086144D">
        <w:rPr>
          <w:rFonts w:ascii="Times New Roman" w:hAnsi="Times New Roman"/>
          <w:b/>
          <w:i/>
          <w:sz w:val="28"/>
          <w:szCs w:val="28"/>
        </w:rPr>
        <w:t>с</w:t>
      </w:r>
    </w:p>
    <w:p w:rsidR="00DE00D0" w:rsidRPr="00E959F6" w:rsidRDefault="00DE00D0" w:rsidP="00283FF9">
      <w:pPr>
        <w:ind w:left="360" w:firstLine="348"/>
        <w:jc w:val="both"/>
        <w:rPr>
          <w:rFonts w:ascii="Times New Roman" w:hAnsi="Times New Roman"/>
          <w:sz w:val="28"/>
          <w:szCs w:val="28"/>
        </w:rPr>
      </w:pPr>
    </w:p>
    <w:p w:rsidR="00DE00D0" w:rsidRDefault="00AD0CA6" w:rsidP="00283FF9">
      <w:pPr>
        <w:ind w:left="360" w:firstLine="348"/>
        <w:jc w:val="both"/>
        <w:rPr>
          <w:rFonts w:ascii="Times New Roman" w:hAnsi="Times New Roman"/>
          <w:sz w:val="28"/>
          <w:szCs w:val="28"/>
        </w:rPr>
      </w:pPr>
      <w:r>
        <w:rPr>
          <w:noProof/>
        </w:rPr>
        <w:pict>
          <v:shape id="AutoShape 547" o:spid="_x0000_s1734" type="#_x0000_t87" style="position:absolute;left:0;text-align:left;margin-left:48.75pt;margin-top:27.85pt;width:10.95pt;height:32.2pt;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"/>
        </w:pict>
      </w:r>
    </w:p>
    <w:p w:rsidR="00DE00D0" w:rsidRDefault="00DE00D0" w:rsidP="00283FF9">
      <w:pPr>
        <w:ind w:left="360" w:firstLine="348"/>
        <w:jc w:val="both"/>
        <w:rPr>
          <w:rFonts w:ascii="Times New Roman" w:hAnsi="Times New Roman"/>
          <w:sz w:val="28"/>
          <w:szCs w:val="28"/>
        </w:rPr>
      </w:pPr>
    </w:p>
    <w:p w:rsidR="00DE00D0" w:rsidRDefault="00AD0CA6" w:rsidP="00283FF9">
      <w:pPr>
        <w:ind w:left="360" w:firstLine="348"/>
        <w:jc w:val="both"/>
        <w:rPr>
          <w:rFonts w:ascii="Times New Roman" w:hAnsi="Times New Roman"/>
          <w:b/>
          <w:i/>
          <w:sz w:val="28"/>
          <w:szCs w:val="28"/>
        </w:rPr>
      </w:pPr>
      <w:r>
        <w:rPr>
          <w:noProof/>
        </w:rPr>
        <w:pict>
          <v:shape id="AutoShape 548" o:spid="_x0000_s1733" type="#_x0000_t32" style="position:absolute;left:0;text-align:left;margin-left:57.5pt;margin-top:1.95pt;width:129.25pt;height:1.65pt;flip:y;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"/>
        </w:pict>
      </w:r>
      <w:r w:rsidR="00DE00D0">
        <w:rPr>
          <w:rFonts w:ascii="Times New Roman" w:hAnsi="Times New Roman"/>
          <w:b/>
          <w:i/>
          <w:sz w:val="28"/>
          <w:szCs w:val="28"/>
        </w:rPr>
        <w:t>с</w:t>
      </w:r>
    </w:p>
    <w:p w:rsidR="00DE00D0" w:rsidRPr="0086144D" w:rsidRDefault="00DE00D0" w:rsidP="00283FF9">
      <w:pPr>
        <w:ind w:left="360" w:firstLine="348"/>
        <w:jc w:val="both"/>
        <w:rPr>
          <w:rFonts w:ascii="Times New Roman" w:hAnsi="Times New Roman"/>
          <w:sz w:val="28"/>
          <w:szCs w:val="28"/>
        </w:rPr>
      </w:pPr>
      <w:r>
        <w:rPr>
          <w:rFonts w:ascii="Times New Roman" w:hAnsi="Times New Roman"/>
          <w:sz w:val="28"/>
          <w:szCs w:val="28"/>
        </w:rPr>
        <w:lastRenderedPageBreak/>
        <w:t xml:space="preserve">Отсекаемый отрезок на оси ординат равен </w:t>
      </w:r>
      <w:r w:rsidRPr="0086144D">
        <w:rPr>
          <w:rFonts w:ascii="Times New Roman" w:hAnsi="Times New Roman"/>
          <w:i/>
          <w:sz w:val="28"/>
          <w:szCs w:val="28"/>
          <w:lang w:val="en-US"/>
        </w:rPr>
        <w:t>RT</w:t>
      </w:r>
      <w:r w:rsidRPr="0086144D">
        <w:rPr>
          <w:rFonts w:ascii="Times New Roman" w:hAnsi="Times New Roman"/>
          <w:i/>
          <w:sz w:val="28"/>
          <w:szCs w:val="28"/>
        </w:rPr>
        <w:t>/</w:t>
      </w:r>
      <w:r w:rsidRPr="0086144D">
        <w:rPr>
          <w:rFonts w:ascii="Times New Roman" w:hAnsi="Times New Roman"/>
          <w:i/>
          <w:sz w:val="28"/>
          <w:szCs w:val="28"/>
          <w:lang w:val="en-US"/>
        </w:rPr>
        <w:t>M</w:t>
      </w:r>
      <w:r w:rsidRPr="0086144D">
        <w:rPr>
          <w:rFonts w:ascii="Times New Roman" w:hAnsi="Times New Roman"/>
          <w:i/>
          <w:sz w:val="28"/>
          <w:szCs w:val="28"/>
        </w:rPr>
        <w:t>.</w:t>
      </w:r>
      <w:r>
        <w:rPr>
          <w:rFonts w:ascii="Times New Roman" w:hAnsi="Times New Roman"/>
          <w:sz w:val="28"/>
          <w:szCs w:val="28"/>
        </w:rPr>
        <w:t>Подставляя эту величину в уравнение Вант-Гоффа, находят молекулярную массу М.</w:t>
      </w:r>
      <w:bookmarkStart w:id="0" w:name="_GoBack"/>
      <w:bookmarkEnd w:id="0"/>
    </w:p>
    <w:sectPr w:rsidR="00DE00D0" w:rsidRPr="0086144D" w:rsidSect="00222114">
      <w:pgSz w:w="11906" w:h="16838"/>
      <w:pgMar w:top="1134" w:right="424" w:bottom="1134" w:left="184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0CA6" w:rsidRDefault="00AD0CA6" w:rsidP="0033318C">
      <w:pPr>
        <w:spacing w:after="0" w:line="240" w:lineRule="auto"/>
      </w:pPr>
      <w:r>
        <w:separator/>
      </w:r>
    </w:p>
  </w:endnote>
  <w:endnote w:type="continuationSeparator" w:id="0">
    <w:p w:rsidR="00AD0CA6" w:rsidRDefault="00AD0CA6" w:rsidP="003331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icrosoft Uighur">
    <w:panose1 w:val="02000000000000000000"/>
    <w:charset w:val="00"/>
    <w:family w:val="auto"/>
    <w:pitch w:val="variable"/>
    <w:sig w:usb0="00002003" w:usb1="80000000" w:usb2="00000008" w:usb3="00000000" w:csb0="00000041" w:csb1="00000000"/>
  </w:font>
  <w:font w:name="Tahoma">
    <w:panose1 w:val="020B0604030504040204"/>
    <w:charset w:val="CC"/>
    <w:family w:val="swiss"/>
    <w:pitch w:val="variable"/>
    <w:sig w:usb0="E1002EFF" w:usb1="C000605B" w:usb2="00000029" w:usb3="00000000" w:csb0="000101FF" w:csb1="00000000"/>
  </w:font>
  <w:font w:name="UICC Times Uzb">
    <w:altName w:val="Arial"/>
    <w:panose1 w:val="00000000000000000000"/>
    <w:charset w:val="CC"/>
    <w:family w:val="swiss"/>
    <w:notTrueType/>
    <w:pitch w:val="variable"/>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0CA6" w:rsidRDefault="00AD0CA6" w:rsidP="0033318C">
      <w:pPr>
        <w:spacing w:after="0" w:line="240" w:lineRule="auto"/>
      </w:pPr>
      <w:r>
        <w:separator/>
      </w:r>
    </w:p>
  </w:footnote>
  <w:footnote w:type="continuationSeparator" w:id="0">
    <w:p w:rsidR="00AD0CA6" w:rsidRDefault="00AD0CA6" w:rsidP="003331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27CAB"/>
    <w:multiLevelType w:val="hybridMultilevel"/>
    <w:tmpl w:val="3B385F1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1CA408C"/>
    <w:multiLevelType w:val="hybridMultilevel"/>
    <w:tmpl w:val="DDB641A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BA7EAD"/>
    <w:multiLevelType w:val="hybridMultilevel"/>
    <w:tmpl w:val="E848A282"/>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3" w15:restartNumberingAfterBreak="0">
    <w:nsid w:val="081B32EC"/>
    <w:multiLevelType w:val="hybridMultilevel"/>
    <w:tmpl w:val="6B728A9E"/>
    <w:lvl w:ilvl="0" w:tplc="380A489E">
      <w:start w:val="1"/>
      <w:numFmt w:val="decimal"/>
      <w:lvlText w:val="%1)"/>
      <w:lvlJc w:val="left"/>
      <w:pPr>
        <w:ind w:left="810" w:hanging="45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099975A7"/>
    <w:multiLevelType w:val="multilevel"/>
    <w:tmpl w:val="3DEC0C64"/>
    <w:lvl w:ilvl="0">
      <w:start w:val="4"/>
      <w:numFmt w:val="decimal"/>
      <w:lvlText w:val="%1."/>
      <w:lvlJc w:val="left"/>
      <w:pPr>
        <w:ind w:left="420" w:hanging="420"/>
      </w:pPr>
      <w:rPr>
        <w:b/>
      </w:rPr>
    </w:lvl>
    <w:lvl w:ilvl="1">
      <w:start w:val="1"/>
      <w:numFmt w:val="decimal"/>
      <w:lvlText w:val="%1.%2."/>
      <w:lvlJc w:val="left"/>
      <w:pPr>
        <w:ind w:left="720" w:hanging="720"/>
      </w:pPr>
      <w:rPr>
        <w:b w:val="0"/>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800" w:hanging="180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abstractNum w:abstractNumId="5" w15:restartNumberingAfterBreak="0">
    <w:nsid w:val="0B434DB3"/>
    <w:multiLevelType w:val="hybridMultilevel"/>
    <w:tmpl w:val="162285FC"/>
    <w:lvl w:ilvl="0" w:tplc="08430001">
      <w:start w:val="1"/>
      <w:numFmt w:val="bullet"/>
      <w:lvlText w:val=""/>
      <w:lvlJc w:val="left"/>
      <w:pPr>
        <w:ind w:left="1428" w:hanging="360"/>
      </w:pPr>
      <w:rPr>
        <w:rFonts w:ascii="Symbol" w:hAnsi="Symbol" w:hint="default"/>
      </w:rPr>
    </w:lvl>
    <w:lvl w:ilvl="1" w:tplc="08430003" w:tentative="1">
      <w:start w:val="1"/>
      <w:numFmt w:val="bullet"/>
      <w:lvlText w:val="o"/>
      <w:lvlJc w:val="left"/>
      <w:pPr>
        <w:ind w:left="2148" w:hanging="360"/>
      </w:pPr>
      <w:rPr>
        <w:rFonts w:ascii="Courier New" w:hAnsi="Courier New" w:hint="default"/>
      </w:rPr>
    </w:lvl>
    <w:lvl w:ilvl="2" w:tplc="08430005" w:tentative="1">
      <w:start w:val="1"/>
      <w:numFmt w:val="bullet"/>
      <w:lvlText w:val=""/>
      <w:lvlJc w:val="left"/>
      <w:pPr>
        <w:ind w:left="2868" w:hanging="360"/>
      </w:pPr>
      <w:rPr>
        <w:rFonts w:ascii="Wingdings" w:hAnsi="Wingdings" w:hint="default"/>
      </w:rPr>
    </w:lvl>
    <w:lvl w:ilvl="3" w:tplc="08430001" w:tentative="1">
      <w:start w:val="1"/>
      <w:numFmt w:val="bullet"/>
      <w:lvlText w:val=""/>
      <w:lvlJc w:val="left"/>
      <w:pPr>
        <w:ind w:left="3588" w:hanging="360"/>
      </w:pPr>
      <w:rPr>
        <w:rFonts w:ascii="Symbol" w:hAnsi="Symbol" w:hint="default"/>
      </w:rPr>
    </w:lvl>
    <w:lvl w:ilvl="4" w:tplc="08430003" w:tentative="1">
      <w:start w:val="1"/>
      <w:numFmt w:val="bullet"/>
      <w:lvlText w:val="o"/>
      <w:lvlJc w:val="left"/>
      <w:pPr>
        <w:ind w:left="4308" w:hanging="360"/>
      </w:pPr>
      <w:rPr>
        <w:rFonts w:ascii="Courier New" w:hAnsi="Courier New" w:hint="default"/>
      </w:rPr>
    </w:lvl>
    <w:lvl w:ilvl="5" w:tplc="08430005" w:tentative="1">
      <w:start w:val="1"/>
      <w:numFmt w:val="bullet"/>
      <w:lvlText w:val=""/>
      <w:lvlJc w:val="left"/>
      <w:pPr>
        <w:ind w:left="5028" w:hanging="360"/>
      </w:pPr>
      <w:rPr>
        <w:rFonts w:ascii="Wingdings" w:hAnsi="Wingdings" w:hint="default"/>
      </w:rPr>
    </w:lvl>
    <w:lvl w:ilvl="6" w:tplc="08430001" w:tentative="1">
      <w:start w:val="1"/>
      <w:numFmt w:val="bullet"/>
      <w:lvlText w:val=""/>
      <w:lvlJc w:val="left"/>
      <w:pPr>
        <w:ind w:left="5748" w:hanging="360"/>
      </w:pPr>
      <w:rPr>
        <w:rFonts w:ascii="Symbol" w:hAnsi="Symbol" w:hint="default"/>
      </w:rPr>
    </w:lvl>
    <w:lvl w:ilvl="7" w:tplc="08430003" w:tentative="1">
      <w:start w:val="1"/>
      <w:numFmt w:val="bullet"/>
      <w:lvlText w:val="o"/>
      <w:lvlJc w:val="left"/>
      <w:pPr>
        <w:ind w:left="6468" w:hanging="360"/>
      </w:pPr>
      <w:rPr>
        <w:rFonts w:ascii="Courier New" w:hAnsi="Courier New" w:hint="default"/>
      </w:rPr>
    </w:lvl>
    <w:lvl w:ilvl="8" w:tplc="08430005" w:tentative="1">
      <w:start w:val="1"/>
      <w:numFmt w:val="bullet"/>
      <w:lvlText w:val=""/>
      <w:lvlJc w:val="left"/>
      <w:pPr>
        <w:ind w:left="7188" w:hanging="360"/>
      </w:pPr>
      <w:rPr>
        <w:rFonts w:ascii="Wingdings" w:hAnsi="Wingdings" w:hint="default"/>
      </w:rPr>
    </w:lvl>
  </w:abstractNum>
  <w:abstractNum w:abstractNumId="6" w15:restartNumberingAfterBreak="0">
    <w:nsid w:val="0D745D92"/>
    <w:multiLevelType w:val="hybridMultilevel"/>
    <w:tmpl w:val="847281C2"/>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0EBE4671"/>
    <w:multiLevelType w:val="hybridMultilevel"/>
    <w:tmpl w:val="A8C2BFC8"/>
    <w:lvl w:ilvl="0" w:tplc="85E6316C">
      <w:start w:val="1"/>
      <w:numFmt w:val="bullet"/>
      <w:lvlText w:val="•"/>
      <w:lvlJc w:val="left"/>
      <w:pPr>
        <w:tabs>
          <w:tab w:val="num" w:pos="720"/>
        </w:tabs>
        <w:ind w:left="720" w:hanging="360"/>
      </w:pPr>
      <w:rPr>
        <w:rFonts w:ascii="Times New Roman" w:hAnsi="Times New Roman" w:hint="default"/>
      </w:rPr>
    </w:lvl>
    <w:lvl w:ilvl="1" w:tplc="6758F98E" w:tentative="1">
      <w:start w:val="1"/>
      <w:numFmt w:val="bullet"/>
      <w:lvlText w:val="•"/>
      <w:lvlJc w:val="left"/>
      <w:pPr>
        <w:tabs>
          <w:tab w:val="num" w:pos="1440"/>
        </w:tabs>
        <w:ind w:left="1440" w:hanging="360"/>
      </w:pPr>
      <w:rPr>
        <w:rFonts w:ascii="Times New Roman" w:hAnsi="Times New Roman" w:hint="default"/>
      </w:rPr>
    </w:lvl>
    <w:lvl w:ilvl="2" w:tplc="6B6C9DA2" w:tentative="1">
      <w:start w:val="1"/>
      <w:numFmt w:val="bullet"/>
      <w:lvlText w:val="•"/>
      <w:lvlJc w:val="left"/>
      <w:pPr>
        <w:tabs>
          <w:tab w:val="num" w:pos="2160"/>
        </w:tabs>
        <w:ind w:left="2160" w:hanging="360"/>
      </w:pPr>
      <w:rPr>
        <w:rFonts w:ascii="Times New Roman" w:hAnsi="Times New Roman" w:hint="default"/>
      </w:rPr>
    </w:lvl>
    <w:lvl w:ilvl="3" w:tplc="FE98CB4A" w:tentative="1">
      <w:start w:val="1"/>
      <w:numFmt w:val="bullet"/>
      <w:lvlText w:val="•"/>
      <w:lvlJc w:val="left"/>
      <w:pPr>
        <w:tabs>
          <w:tab w:val="num" w:pos="2880"/>
        </w:tabs>
        <w:ind w:left="2880" w:hanging="360"/>
      </w:pPr>
      <w:rPr>
        <w:rFonts w:ascii="Times New Roman" w:hAnsi="Times New Roman" w:hint="default"/>
      </w:rPr>
    </w:lvl>
    <w:lvl w:ilvl="4" w:tplc="7446147E" w:tentative="1">
      <w:start w:val="1"/>
      <w:numFmt w:val="bullet"/>
      <w:lvlText w:val="•"/>
      <w:lvlJc w:val="left"/>
      <w:pPr>
        <w:tabs>
          <w:tab w:val="num" w:pos="3600"/>
        </w:tabs>
        <w:ind w:left="3600" w:hanging="360"/>
      </w:pPr>
      <w:rPr>
        <w:rFonts w:ascii="Times New Roman" w:hAnsi="Times New Roman" w:hint="default"/>
      </w:rPr>
    </w:lvl>
    <w:lvl w:ilvl="5" w:tplc="69AECD1C" w:tentative="1">
      <w:start w:val="1"/>
      <w:numFmt w:val="bullet"/>
      <w:lvlText w:val="•"/>
      <w:lvlJc w:val="left"/>
      <w:pPr>
        <w:tabs>
          <w:tab w:val="num" w:pos="4320"/>
        </w:tabs>
        <w:ind w:left="4320" w:hanging="360"/>
      </w:pPr>
      <w:rPr>
        <w:rFonts w:ascii="Times New Roman" w:hAnsi="Times New Roman" w:hint="default"/>
      </w:rPr>
    </w:lvl>
    <w:lvl w:ilvl="6" w:tplc="5F968D48" w:tentative="1">
      <w:start w:val="1"/>
      <w:numFmt w:val="bullet"/>
      <w:lvlText w:val="•"/>
      <w:lvlJc w:val="left"/>
      <w:pPr>
        <w:tabs>
          <w:tab w:val="num" w:pos="5040"/>
        </w:tabs>
        <w:ind w:left="5040" w:hanging="360"/>
      </w:pPr>
      <w:rPr>
        <w:rFonts w:ascii="Times New Roman" w:hAnsi="Times New Roman" w:hint="default"/>
      </w:rPr>
    </w:lvl>
    <w:lvl w:ilvl="7" w:tplc="A8B821D2" w:tentative="1">
      <w:start w:val="1"/>
      <w:numFmt w:val="bullet"/>
      <w:lvlText w:val="•"/>
      <w:lvlJc w:val="left"/>
      <w:pPr>
        <w:tabs>
          <w:tab w:val="num" w:pos="5760"/>
        </w:tabs>
        <w:ind w:left="5760" w:hanging="360"/>
      </w:pPr>
      <w:rPr>
        <w:rFonts w:ascii="Times New Roman" w:hAnsi="Times New Roman" w:hint="default"/>
      </w:rPr>
    </w:lvl>
    <w:lvl w:ilvl="8" w:tplc="D326F5B2"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126030D"/>
    <w:multiLevelType w:val="hybridMultilevel"/>
    <w:tmpl w:val="966C147A"/>
    <w:lvl w:ilvl="0" w:tplc="C9347C1A">
      <w:start w:val="1"/>
      <w:numFmt w:val="bullet"/>
      <w:lvlText w:val="•"/>
      <w:lvlJc w:val="left"/>
      <w:pPr>
        <w:tabs>
          <w:tab w:val="num" w:pos="720"/>
        </w:tabs>
        <w:ind w:left="720" w:hanging="360"/>
      </w:pPr>
      <w:rPr>
        <w:rFonts w:ascii="Times New Roman" w:hAnsi="Times New Roman" w:hint="default"/>
      </w:rPr>
    </w:lvl>
    <w:lvl w:ilvl="1" w:tplc="512091A8" w:tentative="1">
      <w:start w:val="1"/>
      <w:numFmt w:val="bullet"/>
      <w:lvlText w:val="•"/>
      <w:lvlJc w:val="left"/>
      <w:pPr>
        <w:tabs>
          <w:tab w:val="num" w:pos="1440"/>
        </w:tabs>
        <w:ind w:left="1440" w:hanging="360"/>
      </w:pPr>
      <w:rPr>
        <w:rFonts w:ascii="Times New Roman" w:hAnsi="Times New Roman" w:hint="default"/>
      </w:rPr>
    </w:lvl>
    <w:lvl w:ilvl="2" w:tplc="3CA03A82" w:tentative="1">
      <w:start w:val="1"/>
      <w:numFmt w:val="bullet"/>
      <w:lvlText w:val="•"/>
      <w:lvlJc w:val="left"/>
      <w:pPr>
        <w:tabs>
          <w:tab w:val="num" w:pos="2160"/>
        </w:tabs>
        <w:ind w:left="2160" w:hanging="360"/>
      </w:pPr>
      <w:rPr>
        <w:rFonts w:ascii="Times New Roman" w:hAnsi="Times New Roman" w:hint="default"/>
      </w:rPr>
    </w:lvl>
    <w:lvl w:ilvl="3" w:tplc="09CAD50C" w:tentative="1">
      <w:start w:val="1"/>
      <w:numFmt w:val="bullet"/>
      <w:lvlText w:val="•"/>
      <w:lvlJc w:val="left"/>
      <w:pPr>
        <w:tabs>
          <w:tab w:val="num" w:pos="2880"/>
        </w:tabs>
        <w:ind w:left="2880" w:hanging="360"/>
      </w:pPr>
      <w:rPr>
        <w:rFonts w:ascii="Times New Roman" w:hAnsi="Times New Roman" w:hint="default"/>
      </w:rPr>
    </w:lvl>
    <w:lvl w:ilvl="4" w:tplc="CEBED234" w:tentative="1">
      <w:start w:val="1"/>
      <w:numFmt w:val="bullet"/>
      <w:lvlText w:val="•"/>
      <w:lvlJc w:val="left"/>
      <w:pPr>
        <w:tabs>
          <w:tab w:val="num" w:pos="3600"/>
        </w:tabs>
        <w:ind w:left="3600" w:hanging="360"/>
      </w:pPr>
      <w:rPr>
        <w:rFonts w:ascii="Times New Roman" w:hAnsi="Times New Roman" w:hint="default"/>
      </w:rPr>
    </w:lvl>
    <w:lvl w:ilvl="5" w:tplc="ABBE25B4" w:tentative="1">
      <w:start w:val="1"/>
      <w:numFmt w:val="bullet"/>
      <w:lvlText w:val="•"/>
      <w:lvlJc w:val="left"/>
      <w:pPr>
        <w:tabs>
          <w:tab w:val="num" w:pos="4320"/>
        </w:tabs>
        <w:ind w:left="4320" w:hanging="360"/>
      </w:pPr>
      <w:rPr>
        <w:rFonts w:ascii="Times New Roman" w:hAnsi="Times New Roman" w:hint="default"/>
      </w:rPr>
    </w:lvl>
    <w:lvl w:ilvl="6" w:tplc="C074D3DA" w:tentative="1">
      <w:start w:val="1"/>
      <w:numFmt w:val="bullet"/>
      <w:lvlText w:val="•"/>
      <w:lvlJc w:val="left"/>
      <w:pPr>
        <w:tabs>
          <w:tab w:val="num" w:pos="5040"/>
        </w:tabs>
        <w:ind w:left="5040" w:hanging="360"/>
      </w:pPr>
      <w:rPr>
        <w:rFonts w:ascii="Times New Roman" w:hAnsi="Times New Roman" w:hint="default"/>
      </w:rPr>
    </w:lvl>
    <w:lvl w:ilvl="7" w:tplc="D7B830EA" w:tentative="1">
      <w:start w:val="1"/>
      <w:numFmt w:val="bullet"/>
      <w:lvlText w:val="•"/>
      <w:lvlJc w:val="left"/>
      <w:pPr>
        <w:tabs>
          <w:tab w:val="num" w:pos="5760"/>
        </w:tabs>
        <w:ind w:left="5760" w:hanging="360"/>
      </w:pPr>
      <w:rPr>
        <w:rFonts w:ascii="Times New Roman" w:hAnsi="Times New Roman" w:hint="default"/>
      </w:rPr>
    </w:lvl>
    <w:lvl w:ilvl="8" w:tplc="D6CA87B8"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16A3364"/>
    <w:multiLevelType w:val="hybridMultilevel"/>
    <w:tmpl w:val="B1243168"/>
    <w:lvl w:ilvl="0" w:tplc="04190011">
      <w:start w:val="1"/>
      <w:numFmt w:val="decimal"/>
      <w:lvlText w:val="%1)"/>
      <w:lvlJc w:val="left"/>
      <w:pPr>
        <w:tabs>
          <w:tab w:val="num" w:pos="720"/>
        </w:tabs>
        <w:ind w:left="720" w:hanging="360"/>
      </w:pPr>
      <w:rPr>
        <w:rFonts w:cs="Times New Roman" w:hint="default"/>
      </w:rPr>
    </w:lvl>
    <w:lvl w:ilvl="1" w:tplc="AF1400B6">
      <w:start w:val="10"/>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13E20598"/>
    <w:multiLevelType w:val="hybridMultilevel"/>
    <w:tmpl w:val="80F2415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15:restartNumberingAfterBreak="0">
    <w:nsid w:val="15B622B9"/>
    <w:multiLevelType w:val="hybridMultilevel"/>
    <w:tmpl w:val="D428AD2A"/>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12" w15:restartNumberingAfterBreak="0">
    <w:nsid w:val="16875CFB"/>
    <w:multiLevelType w:val="hybridMultilevel"/>
    <w:tmpl w:val="9B3CCE94"/>
    <w:lvl w:ilvl="0" w:tplc="53FEB4C6">
      <w:start w:val="1"/>
      <w:numFmt w:val="bullet"/>
      <w:lvlText w:val="o"/>
      <w:lvlJc w:val="left"/>
      <w:pPr>
        <w:tabs>
          <w:tab w:val="num" w:pos="1440"/>
        </w:tabs>
        <w:ind w:left="1440" w:hanging="360"/>
      </w:pPr>
      <w:rPr>
        <w:rFonts w:ascii="Courier New" w:hAnsi="Courier New" w:hint="default"/>
        <w:b/>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F7B73F3"/>
    <w:multiLevelType w:val="hybridMultilevel"/>
    <w:tmpl w:val="E48C5C50"/>
    <w:lvl w:ilvl="0" w:tplc="4202DAAC">
      <w:start w:val="1"/>
      <w:numFmt w:val="bullet"/>
      <w:lvlText w:val=""/>
      <w:lvlJc w:val="left"/>
      <w:pPr>
        <w:tabs>
          <w:tab w:val="num" w:pos="1620"/>
        </w:tabs>
        <w:ind w:left="1620" w:hanging="360"/>
      </w:pPr>
      <w:rPr>
        <w:rFonts w:ascii="Symbol" w:hAnsi="Symbol" w:hint="default"/>
        <w:color w:val="80008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10B4E06"/>
    <w:multiLevelType w:val="hybridMultilevel"/>
    <w:tmpl w:val="11346CF4"/>
    <w:lvl w:ilvl="0" w:tplc="08430001">
      <w:start w:val="1"/>
      <w:numFmt w:val="bullet"/>
      <w:lvlText w:val=""/>
      <w:lvlJc w:val="left"/>
      <w:pPr>
        <w:ind w:left="720" w:hanging="360"/>
      </w:pPr>
      <w:rPr>
        <w:rFonts w:ascii="Symbol" w:hAnsi="Symbol" w:hint="default"/>
      </w:rPr>
    </w:lvl>
    <w:lvl w:ilvl="1" w:tplc="08430003" w:tentative="1">
      <w:start w:val="1"/>
      <w:numFmt w:val="bullet"/>
      <w:lvlText w:val="o"/>
      <w:lvlJc w:val="left"/>
      <w:pPr>
        <w:ind w:left="1440" w:hanging="360"/>
      </w:pPr>
      <w:rPr>
        <w:rFonts w:ascii="Courier New" w:hAnsi="Courier New" w:hint="default"/>
      </w:rPr>
    </w:lvl>
    <w:lvl w:ilvl="2" w:tplc="08430005" w:tentative="1">
      <w:start w:val="1"/>
      <w:numFmt w:val="bullet"/>
      <w:lvlText w:val=""/>
      <w:lvlJc w:val="left"/>
      <w:pPr>
        <w:ind w:left="2160" w:hanging="360"/>
      </w:pPr>
      <w:rPr>
        <w:rFonts w:ascii="Wingdings" w:hAnsi="Wingdings" w:hint="default"/>
      </w:rPr>
    </w:lvl>
    <w:lvl w:ilvl="3" w:tplc="08430001" w:tentative="1">
      <w:start w:val="1"/>
      <w:numFmt w:val="bullet"/>
      <w:lvlText w:val=""/>
      <w:lvlJc w:val="left"/>
      <w:pPr>
        <w:ind w:left="2880" w:hanging="360"/>
      </w:pPr>
      <w:rPr>
        <w:rFonts w:ascii="Symbol" w:hAnsi="Symbol" w:hint="default"/>
      </w:rPr>
    </w:lvl>
    <w:lvl w:ilvl="4" w:tplc="08430003" w:tentative="1">
      <w:start w:val="1"/>
      <w:numFmt w:val="bullet"/>
      <w:lvlText w:val="o"/>
      <w:lvlJc w:val="left"/>
      <w:pPr>
        <w:ind w:left="3600" w:hanging="360"/>
      </w:pPr>
      <w:rPr>
        <w:rFonts w:ascii="Courier New" w:hAnsi="Courier New" w:hint="default"/>
      </w:rPr>
    </w:lvl>
    <w:lvl w:ilvl="5" w:tplc="08430005" w:tentative="1">
      <w:start w:val="1"/>
      <w:numFmt w:val="bullet"/>
      <w:lvlText w:val=""/>
      <w:lvlJc w:val="left"/>
      <w:pPr>
        <w:ind w:left="4320" w:hanging="360"/>
      </w:pPr>
      <w:rPr>
        <w:rFonts w:ascii="Wingdings" w:hAnsi="Wingdings" w:hint="default"/>
      </w:rPr>
    </w:lvl>
    <w:lvl w:ilvl="6" w:tplc="08430001" w:tentative="1">
      <w:start w:val="1"/>
      <w:numFmt w:val="bullet"/>
      <w:lvlText w:val=""/>
      <w:lvlJc w:val="left"/>
      <w:pPr>
        <w:ind w:left="5040" w:hanging="360"/>
      </w:pPr>
      <w:rPr>
        <w:rFonts w:ascii="Symbol" w:hAnsi="Symbol" w:hint="default"/>
      </w:rPr>
    </w:lvl>
    <w:lvl w:ilvl="7" w:tplc="08430003" w:tentative="1">
      <w:start w:val="1"/>
      <w:numFmt w:val="bullet"/>
      <w:lvlText w:val="o"/>
      <w:lvlJc w:val="left"/>
      <w:pPr>
        <w:ind w:left="5760" w:hanging="360"/>
      </w:pPr>
      <w:rPr>
        <w:rFonts w:ascii="Courier New" w:hAnsi="Courier New" w:hint="default"/>
      </w:rPr>
    </w:lvl>
    <w:lvl w:ilvl="8" w:tplc="08430005" w:tentative="1">
      <w:start w:val="1"/>
      <w:numFmt w:val="bullet"/>
      <w:lvlText w:val=""/>
      <w:lvlJc w:val="left"/>
      <w:pPr>
        <w:ind w:left="6480" w:hanging="360"/>
      </w:pPr>
      <w:rPr>
        <w:rFonts w:ascii="Wingdings" w:hAnsi="Wingdings" w:hint="default"/>
      </w:rPr>
    </w:lvl>
  </w:abstractNum>
  <w:abstractNum w:abstractNumId="15" w15:restartNumberingAfterBreak="0">
    <w:nsid w:val="2147674E"/>
    <w:multiLevelType w:val="hybridMultilevel"/>
    <w:tmpl w:val="BAB2C628"/>
    <w:lvl w:ilvl="0" w:tplc="9238F5A2">
      <w:start w:val="1"/>
      <w:numFmt w:val="bullet"/>
      <w:lvlText w:val="•"/>
      <w:lvlJc w:val="left"/>
      <w:pPr>
        <w:tabs>
          <w:tab w:val="num" w:pos="720"/>
        </w:tabs>
        <w:ind w:left="720" w:hanging="360"/>
      </w:pPr>
      <w:rPr>
        <w:rFonts w:ascii="Times New Roman" w:hAnsi="Times New Roman" w:hint="default"/>
      </w:rPr>
    </w:lvl>
    <w:lvl w:ilvl="1" w:tplc="0F5A6CA8" w:tentative="1">
      <w:start w:val="1"/>
      <w:numFmt w:val="bullet"/>
      <w:lvlText w:val="•"/>
      <w:lvlJc w:val="left"/>
      <w:pPr>
        <w:tabs>
          <w:tab w:val="num" w:pos="1440"/>
        </w:tabs>
        <w:ind w:left="1440" w:hanging="360"/>
      </w:pPr>
      <w:rPr>
        <w:rFonts w:ascii="Times New Roman" w:hAnsi="Times New Roman" w:hint="default"/>
      </w:rPr>
    </w:lvl>
    <w:lvl w:ilvl="2" w:tplc="DA382CCE" w:tentative="1">
      <w:start w:val="1"/>
      <w:numFmt w:val="bullet"/>
      <w:lvlText w:val="•"/>
      <w:lvlJc w:val="left"/>
      <w:pPr>
        <w:tabs>
          <w:tab w:val="num" w:pos="2160"/>
        </w:tabs>
        <w:ind w:left="2160" w:hanging="360"/>
      </w:pPr>
      <w:rPr>
        <w:rFonts w:ascii="Times New Roman" w:hAnsi="Times New Roman" w:hint="default"/>
      </w:rPr>
    </w:lvl>
    <w:lvl w:ilvl="3" w:tplc="66AC44C0" w:tentative="1">
      <w:start w:val="1"/>
      <w:numFmt w:val="bullet"/>
      <w:lvlText w:val="•"/>
      <w:lvlJc w:val="left"/>
      <w:pPr>
        <w:tabs>
          <w:tab w:val="num" w:pos="2880"/>
        </w:tabs>
        <w:ind w:left="2880" w:hanging="360"/>
      </w:pPr>
      <w:rPr>
        <w:rFonts w:ascii="Times New Roman" w:hAnsi="Times New Roman" w:hint="default"/>
      </w:rPr>
    </w:lvl>
    <w:lvl w:ilvl="4" w:tplc="0E5ACEB0" w:tentative="1">
      <w:start w:val="1"/>
      <w:numFmt w:val="bullet"/>
      <w:lvlText w:val="•"/>
      <w:lvlJc w:val="left"/>
      <w:pPr>
        <w:tabs>
          <w:tab w:val="num" w:pos="3600"/>
        </w:tabs>
        <w:ind w:left="3600" w:hanging="360"/>
      </w:pPr>
      <w:rPr>
        <w:rFonts w:ascii="Times New Roman" w:hAnsi="Times New Roman" w:hint="default"/>
      </w:rPr>
    </w:lvl>
    <w:lvl w:ilvl="5" w:tplc="E61450AC" w:tentative="1">
      <w:start w:val="1"/>
      <w:numFmt w:val="bullet"/>
      <w:lvlText w:val="•"/>
      <w:lvlJc w:val="left"/>
      <w:pPr>
        <w:tabs>
          <w:tab w:val="num" w:pos="4320"/>
        </w:tabs>
        <w:ind w:left="4320" w:hanging="360"/>
      </w:pPr>
      <w:rPr>
        <w:rFonts w:ascii="Times New Roman" w:hAnsi="Times New Roman" w:hint="default"/>
      </w:rPr>
    </w:lvl>
    <w:lvl w:ilvl="6" w:tplc="65ACDFFE" w:tentative="1">
      <w:start w:val="1"/>
      <w:numFmt w:val="bullet"/>
      <w:lvlText w:val="•"/>
      <w:lvlJc w:val="left"/>
      <w:pPr>
        <w:tabs>
          <w:tab w:val="num" w:pos="5040"/>
        </w:tabs>
        <w:ind w:left="5040" w:hanging="360"/>
      </w:pPr>
      <w:rPr>
        <w:rFonts w:ascii="Times New Roman" w:hAnsi="Times New Roman" w:hint="default"/>
      </w:rPr>
    </w:lvl>
    <w:lvl w:ilvl="7" w:tplc="9294DE94" w:tentative="1">
      <w:start w:val="1"/>
      <w:numFmt w:val="bullet"/>
      <w:lvlText w:val="•"/>
      <w:lvlJc w:val="left"/>
      <w:pPr>
        <w:tabs>
          <w:tab w:val="num" w:pos="5760"/>
        </w:tabs>
        <w:ind w:left="5760" w:hanging="360"/>
      </w:pPr>
      <w:rPr>
        <w:rFonts w:ascii="Times New Roman" w:hAnsi="Times New Roman" w:hint="default"/>
      </w:rPr>
    </w:lvl>
    <w:lvl w:ilvl="8" w:tplc="69E02772"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25B54179"/>
    <w:multiLevelType w:val="hybridMultilevel"/>
    <w:tmpl w:val="E9C82C3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25B67BC7"/>
    <w:multiLevelType w:val="hybridMultilevel"/>
    <w:tmpl w:val="A49C8F6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29BB1A0C"/>
    <w:multiLevelType w:val="hybridMultilevel"/>
    <w:tmpl w:val="C792E080"/>
    <w:lvl w:ilvl="0" w:tplc="3B000140">
      <w:start w:val="1"/>
      <w:numFmt w:val="bullet"/>
      <w:lvlText w:val="•"/>
      <w:lvlJc w:val="left"/>
      <w:pPr>
        <w:tabs>
          <w:tab w:val="num" w:pos="720"/>
        </w:tabs>
        <w:ind w:left="720" w:hanging="360"/>
      </w:pPr>
      <w:rPr>
        <w:rFonts w:ascii="Times New Roman" w:hAnsi="Times New Roman" w:hint="default"/>
      </w:rPr>
    </w:lvl>
    <w:lvl w:ilvl="1" w:tplc="3A30D120" w:tentative="1">
      <w:start w:val="1"/>
      <w:numFmt w:val="bullet"/>
      <w:lvlText w:val="•"/>
      <w:lvlJc w:val="left"/>
      <w:pPr>
        <w:tabs>
          <w:tab w:val="num" w:pos="1440"/>
        </w:tabs>
        <w:ind w:left="1440" w:hanging="360"/>
      </w:pPr>
      <w:rPr>
        <w:rFonts w:ascii="Times New Roman" w:hAnsi="Times New Roman" w:hint="default"/>
      </w:rPr>
    </w:lvl>
    <w:lvl w:ilvl="2" w:tplc="6F38579A" w:tentative="1">
      <w:start w:val="1"/>
      <w:numFmt w:val="bullet"/>
      <w:lvlText w:val="•"/>
      <w:lvlJc w:val="left"/>
      <w:pPr>
        <w:tabs>
          <w:tab w:val="num" w:pos="2160"/>
        </w:tabs>
        <w:ind w:left="2160" w:hanging="360"/>
      </w:pPr>
      <w:rPr>
        <w:rFonts w:ascii="Times New Roman" w:hAnsi="Times New Roman" w:hint="default"/>
      </w:rPr>
    </w:lvl>
    <w:lvl w:ilvl="3" w:tplc="08E45126" w:tentative="1">
      <w:start w:val="1"/>
      <w:numFmt w:val="bullet"/>
      <w:lvlText w:val="•"/>
      <w:lvlJc w:val="left"/>
      <w:pPr>
        <w:tabs>
          <w:tab w:val="num" w:pos="2880"/>
        </w:tabs>
        <w:ind w:left="2880" w:hanging="360"/>
      </w:pPr>
      <w:rPr>
        <w:rFonts w:ascii="Times New Roman" w:hAnsi="Times New Roman" w:hint="default"/>
      </w:rPr>
    </w:lvl>
    <w:lvl w:ilvl="4" w:tplc="9326B5BE" w:tentative="1">
      <w:start w:val="1"/>
      <w:numFmt w:val="bullet"/>
      <w:lvlText w:val="•"/>
      <w:lvlJc w:val="left"/>
      <w:pPr>
        <w:tabs>
          <w:tab w:val="num" w:pos="3600"/>
        </w:tabs>
        <w:ind w:left="3600" w:hanging="360"/>
      </w:pPr>
      <w:rPr>
        <w:rFonts w:ascii="Times New Roman" w:hAnsi="Times New Roman" w:hint="default"/>
      </w:rPr>
    </w:lvl>
    <w:lvl w:ilvl="5" w:tplc="D3727704" w:tentative="1">
      <w:start w:val="1"/>
      <w:numFmt w:val="bullet"/>
      <w:lvlText w:val="•"/>
      <w:lvlJc w:val="left"/>
      <w:pPr>
        <w:tabs>
          <w:tab w:val="num" w:pos="4320"/>
        </w:tabs>
        <w:ind w:left="4320" w:hanging="360"/>
      </w:pPr>
      <w:rPr>
        <w:rFonts w:ascii="Times New Roman" w:hAnsi="Times New Roman" w:hint="default"/>
      </w:rPr>
    </w:lvl>
    <w:lvl w:ilvl="6" w:tplc="4836ACF8" w:tentative="1">
      <w:start w:val="1"/>
      <w:numFmt w:val="bullet"/>
      <w:lvlText w:val="•"/>
      <w:lvlJc w:val="left"/>
      <w:pPr>
        <w:tabs>
          <w:tab w:val="num" w:pos="5040"/>
        </w:tabs>
        <w:ind w:left="5040" w:hanging="360"/>
      </w:pPr>
      <w:rPr>
        <w:rFonts w:ascii="Times New Roman" w:hAnsi="Times New Roman" w:hint="default"/>
      </w:rPr>
    </w:lvl>
    <w:lvl w:ilvl="7" w:tplc="41109742" w:tentative="1">
      <w:start w:val="1"/>
      <w:numFmt w:val="bullet"/>
      <w:lvlText w:val="•"/>
      <w:lvlJc w:val="left"/>
      <w:pPr>
        <w:tabs>
          <w:tab w:val="num" w:pos="5760"/>
        </w:tabs>
        <w:ind w:left="5760" w:hanging="360"/>
      </w:pPr>
      <w:rPr>
        <w:rFonts w:ascii="Times New Roman" w:hAnsi="Times New Roman" w:hint="default"/>
      </w:rPr>
    </w:lvl>
    <w:lvl w:ilvl="8" w:tplc="61A0B44E"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2A291A5B"/>
    <w:multiLevelType w:val="hybridMultilevel"/>
    <w:tmpl w:val="4D84428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2DE31D16"/>
    <w:multiLevelType w:val="hybridMultilevel"/>
    <w:tmpl w:val="7C7CFCF0"/>
    <w:lvl w:ilvl="0" w:tplc="04190011">
      <w:start w:val="1"/>
      <w:numFmt w:val="decimal"/>
      <w:lvlText w:val="%1)"/>
      <w:lvlJc w:val="left"/>
      <w:pPr>
        <w:tabs>
          <w:tab w:val="num" w:pos="502"/>
        </w:tabs>
        <w:ind w:left="502" w:hanging="360"/>
      </w:pPr>
      <w:rPr>
        <w:rFonts w:cs="Times New Roman" w:hint="default"/>
      </w:rPr>
    </w:lvl>
    <w:lvl w:ilvl="1" w:tplc="04190019" w:tentative="1">
      <w:start w:val="1"/>
      <w:numFmt w:val="lowerLetter"/>
      <w:lvlText w:val="%2."/>
      <w:lvlJc w:val="left"/>
      <w:pPr>
        <w:tabs>
          <w:tab w:val="num" w:pos="1222"/>
        </w:tabs>
        <w:ind w:left="1222" w:hanging="360"/>
      </w:pPr>
      <w:rPr>
        <w:rFonts w:cs="Times New Roman"/>
      </w:rPr>
    </w:lvl>
    <w:lvl w:ilvl="2" w:tplc="0419001B" w:tentative="1">
      <w:start w:val="1"/>
      <w:numFmt w:val="lowerRoman"/>
      <w:lvlText w:val="%3."/>
      <w:lvlJc w:val="right"/>
      <w:pPr>
        <w:tabs>
          <w:tab w:val="num" w:pos="1942"/>
        </w:tabs>
        <w:ind w:left="1942" w:hanging="180"/>
      </w:pPr>
      <w:rPr>
        <w:rFonts w:cs="Times New Roman"/>
      </w:rPr>
    </w:lvl>
    <w:lvl w:ilvl="3" w:tplc="0419000F" w:tentative="1">
      <w:start w:val="1"/>
      <w:numFmt w:val="decimal"/>
      <w:lvlText w:val="%4."/>
      <w:lvlJc w:val="left"/>
      <w:pPr>
        <w:tabs>
          <w:tab w:val="num" w:pos="2662"/>
        </w:tabs>
        <w:ind w:left="2662" w:hanging="360"/>
      </w:pPr>
      <w:rPr>
        <w:rFonts w:cs="Times New Roman"/>
      </w:rPr>
    </w:lvl>
    <w:lvl w:ilvl="4" w:tplc="04190019" w:tentative="1">
      <w:start w:val="1"/>
      <w:numFmt w:val="lowerLetter"/>
      <w:lvlText w:val="%5."/>
      <w:lvlJc w:val="left"/>
      <w:pPr>
        <w:tabs>
          <w:tab w:val="num" w:pos="3382"/>
        </w:tabs>
        <w:ind w:left="3382" w:hanging="360"/>
      </w:pPr>
      <w:rPr>
        <w:rFonts w:cs="Times New Roman"/>
      </w:rPr>
    </w:lvl>
    <w:lvl w:ilvl="5" w:tplc="0419001B" w:tentative="1">
      <w:start w:val="1"/>
      <w:numFmt w:val="lowerRoman"/>
      <w:lvlText w:val="%6."/>
      <w:lvlJc w:val="right"/>
      <w:pPr>
        <w:tabs>
          <w:tab w:val="num" w:pos="4102"/>
        </w:tabs>
        <w:ind w:left="4102" w:hanging="180"/>
      </w:pPr>
      <w:rPr>
        <w:rFonts w:cs="Times New Roman"/>
      </w:rPr>
    </w:lvl>
    <w:lvl w:ilvl="6" w:tplc="0419000F" w:tentative="1">
      <w:start w:val="1"/>
      <w:numFmt w:val="decimal"/>
      <w:lvlText w:val="%7."/>
      <w:lvlJc w:val="left"/>
      <w:pPr>
        <w:tabs>
          <w:tab w:val="num" w:pos="4822"/>
        </w:tabs>
        <w:ind w:left="4822" w:hanging="360"/>
      </w:pPr>
      <w:rPr>
        <w:rFonts w:cs="Times New Roman"/>
      </w:rPr>
    </w:lvl>
    <w:lvl w:ilvl="7" w:tplc="04190019" w:tentative="1">
      <w:start w:val="1"/>
      <w:numFmt w:val="lowerLetter"/>
      <w:lvlText w:val="%8."/>
      <w:lvlJc w:val="left"/>
      <w:pPr>
        <w:tabs>
          <w:tab w:val="num" w:pos="5542"/>
        </w:tabs>
        <w:ind w:left="5542" w:hanging="360"/>
      </w:pPr>
      <w:rPr>
        <w:rFonts w:cs="Times New Roman"/>
      </w:rPr>
    </w:lvl>
    <w:lvl w:ilvl="8" w:tplc="0419001B" w:tentative="1">
      <w:start w:val="1"/>
      <w:numFmt w:val="lowerRoman"/>
      <w:lvlText w:val="%9."/>
      <w:lvlJc w:val="right"/>
      <w:pPr>
        <w:tabs>
          <w:tab w:val="num" w:pos="6262"/>
        </w:tabs>
        <w:ind w:left="6262" w:hanging="180"/>
      </w:pPr>
      <w:rPr>
        <w:rFonts w:cs="Times New Roman"/>
      </w:rPr>
    </w:lvl>
  </w:abstractNum>
  <w:abstractNum w:abstractNumId="21" w15:restartNumberingAfterBreak="0">
    <w:nsid w:val="344E574E"/>
    <w:multiLevelType w:val="hybridMultilevel"/>
    <w:tmpl w:val="FF089D64"/>
    <w:lvl w:ilvl="0" w:tplc="CEF290A8">
      <w:start w:val="1"/>
      <w:numFmt w:val="decimal"/>
      <w:lvlText w:val="%1."/>
      <w:lvlJc w:val="left"/>
      <w:pPr>
        <w:ind w:left="540" w:hanging="360"/>
      </w:pPr>
      <w:rPr>
        <w:rFonts w:cs="Times New Roman" w:hint="default"/>
      </w:rPr>
    </w:lvl>
    <w:lvl w:ilvl="1" w:tplc="04190019" w:tentative="1">
      <w:start w:val="1"/>
      <w:numFmt w:val="lowerLetter"/>
      <w:lvlText w:val="%2."/>
      <w:lvlJc w:val="left"/>
      <w:pPr>
        <w:ind w:left="1260" w:hanging="360"/>
      </w:pPr>
      <w:rPr>
        <w:rFonts w:cs="Times New Roman"/>
      </w:rPr>
    </w:lvl>
    <w:lvl w:ilvl="2" w:tplc="0419001B" w:tentative="1">
      <w:start w:val="1"/>
      <w:numFmt w:val="lowerRoman"/>
      <w:lvlText w:val="%3."/>
      <w:lvlJc w:val="right"/>
      <w:pPr>
        <w:ind w:left="1980" w:hanging="180"/>
      </w:pPr>
      <w:rPr>
        <w:rFonts w:cs="Times New Roman"/>
      </w:rPr>
    </w:lvl>
    <w:lvl w:ilvl="3" w:tplc="0419000F" w:tentative="1">
      <w:start w:val="1"/>
      <w:numFmt w:val="decimal"/>
      <w:lvlText w:val="%4."/>
      <w:lvlJc w:val="left"/>
      <w:pPr>
        <w:ind w:left="2700" w:hanging="360"/>
      </w:pPr>
      <w:rPr>
        <w:rFonts w:cs="Times New Roman"/>
      </w:rPr>
    </w:lvl>
    <w:lvl w:ilvl="4" w:tplc="04190019" w:tentative="1">
      <w:start w:val="1"/>
      <w:numFmt w:val="lowerLetter"/>
      <w:lvlText w:val="%5."/>
      <w:lvlJc w:val="left"/>
      <w:pPr>
        <w:ind w:left="3420" w:hanging="360"/>
      </w:pPr>
      <w:rPr>
        <w:rFonts w:cs="Times New Roman"/>
      </w:rPr>
    </w:lvl>
    <w:lvl w:ilvl="5" w:tplc="0419001B" w:tentative="1">
      <w:start w:val="1"/>
      <w:numFmt w:val="lowerRoman"/>
      <w:lvlText w:val="%6."/>
      <w:lvlJc w:val="right"/>
      <w:pPr>
        <w:ind w:left="4140" w:hanging="180"/>
      </w:pPr>
      <w:rPr>
        <w:rFonts w:cs="Times New Roman"/>
      </w:rPr>
    </w:lvl>
    <w:lvl w:ilvl="6" w:tplc="0419000F" w:tentative="1">
      <w:start w:val="1"/>
      <w:numFmt w:val="decimal"/>
      <w:lvlText w:val="%7."/>
      <w:lvlJc w:val="left"/>
      <w:pPr>
        <w:ind w:left="4860" w:hanging="360"/>
      </w:pPr>
      <w:rPr>
        <w:rFonts w:cs="Times New Roman"/>
      </w:rPr>
    </w:lvl>
    <w:lvl w:ilvl="7" w:tplc="04190019" w:tentative="1">
      <w:start w:val="1"/>
      <w:numFmt w:val="lowerLetter"/>
      <w:lvlText w:val="%8."/>
      <w:lvlJc w:val="left"/>
      <w:pPr>
        <w:ind w:left="5580" w:hanging="360"/>
      </w:pPr>
      <w:rPr>
        <w:rFonts w:cs="Times New Roman"/>
      </w:rPr>
    </w:lvl>
    <w:lvl w:ilvl="8" w:tplc="0419001B" w:tentative="1">
      <w:start w:val="1"/>
      <w:numFmt w:val="lowerRoman"/>
      <w:lvlText w:val="%9."/>
      <w:lvlJc w:val="right"/>
      <w:pPr>
        <w:ind w:left="6300" w:hanging="180"/>
      </w:pPr>
      <w:rPr>
        <w:rFonts w:cs="Times New Roman"/>
      </w:rPr>
    </w:lvl>
  </w:abstractNum>
  <w:abstractNum w:abstractNumId="22" w15:restartNumberingAfterBreak="0">
    <w:nsid w:val="374C2E93"/>
    <w:multiLevelType w:val="hybridMultilevel"/>
    <w:tmpl w:val="C440411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3A6F050E"/>
    <w:multiLevelType w:val="hybridMultilevel"/>
    <w:tmpl w:val="0994DCD4"/>
    <w:lvl w:ilvl="0" w:tplc="4202DAAC">
      <w:start w:val="1"/>
      <w:numFmt w:val="bullet"/>
      <w:lvlText w:val=""/>
      <w:lvlJc w:val="left"/>
      <w:pPr>
        <w:tabs>
          <w:tab w:val="num" w:pos="1620"/>
        </w:tabs>
        <w:ind w:left="1620" w:hanging="360"/>
      </w:pPr>
      <w:rPr>
        <w:rFonts w:ascii="Symbol" w:hAnsi="Symbol" w:hint="default"/>
        <w:color w:val="800080"/>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4" w15:restartNumberingAfterBreak="0">
    <w:nsid w:val="3B9E6DB0"/>
    <w:multiLevelType w:val="hybridMultilevel"/>
    <w:tmpl w:val="A52AB3B2"/>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5" w15:restartNumberingAfterBreak="0">
    <w:nsid w:val="3C9F5B8C"/>
    <w:multiLevelType w:val="hybridMultilevel"/>
    <w:tmpl w:val="567C49DA"/>
    <w:lvl w:ilvl="0" w:tplc="699029BC">
      <w:start w:val="1"/>
      <w:numFmt w:val="decimal"/>
      <w:lvlText w:val="%1)"/>
      <w:lvlJc w:val="left"/>
      <w:pPr>
        <w:tabs>
          <w:tab w:val="num" w:pos="750"/>
        </w:tabs>
        <w:ind w:left="750" w:hanging="39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6" w15:restartNumberingAfterBreak="0">
    <w:nsid w:val="3DA76973"/>
    <w:multiLevelType w:val="hybridMultilevel"/>
    <w:tmpl w:val="4B6E39CC"/>
    <w:lvl w:ilvl="0" w:tplc="DA3CB6E2">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15:restartNumberingAfterBreak="0">
    <w:nsid w:val="3DF650D5"/>
    <w:multiLevelType w:val="hybridMultilevel"/>
    <w:tmpl w:val="7E3428F0"/>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8" w15:restartNumberingAfterBreak="0">
    <w:nsid w:val="3E5C136A"/>
    <w:multiLevelType w:val="hybridMultilevel"/>
    <w:tmpl w:val="0D864A22"/>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9" w15:restartNumberingAfterBreak="0">
    <w:nsid w:val="41650A61"/>
    <w:multiLevelType w:val="hybridMultilevel"/>
    <w:tmpl w:val="B99E987A"/>
    <w:lvl w:ilvl="0" w:tplc="2180955C">
      <w:start w:val="1"/>
      <w:numFmt w:val="bullet"/>
      <w:lvlText w:val="•"/>
      <w:lvlJc w:val="left"/>
      <w:pPr>
        <w:tabs>
          <w:tab w:val="num" w:pos="720"/>
        </w:tabs>
        <w:ind w:left="720" w:hanging="360"/>
      </w:pPr>
      <w:rPr>
        <w:rFonts w:ascii="Times New Roman" w:hAnsi="Times New Roman" w:hint="default"/>
      </w:rPr>
    </w:lvl>
    <w:lvl w:ilvl="1" w:tplc="99DC092A" w:tentative="1">
      <w:start w:val="1"/>
      <w:numFmt w:val="bullet"/>
      <w:lvlText w:val="•"/>
      <w:lvlJc w:val="left"/>
      <w:pPr>
        <w:tabs>
          <w:tab w:val="num" w:pos="1440"/>
        </w:tabs>
        <w:ind w:left="1440" w:hanging="360"/>
      </w:pPr>
      <w:rPr>
        <w:rFonts w:ascii="Times New Roman" w:hAnsi="Times New Roman" w:hint="default"/>
      </w:rPr>
    </w:lvl>
    <w:lvl w:ilvl="2" w:tplc="114A9BD6" w:tentative="1">
      <w:start w:val="1"/>
      <w:numFmt w:val="bullet"/>
      <w:lvlText w:val="•"/>
      <w:lvlJc w:val="left"/>
      <w:pPr>
        <w:tabs>
          <w:tab w:val="num" w:pos="2160"/>
        </w:tabs>
        <w:ind w:left="2160" w:hanging="360"/>
      </w:pPr>
      <w:rPr>
        <w:rFonts w:ascii="Times New Roman" w:hAnsi="Times New Roman" w:hint="default"/>
      </w:rPr>
    </w:lvl>
    <w:lvl w:ilvl="3" w:tplc="E01E864A" w:tentative="1">
      <w:start w:val="1"/>
      <w:numFmt w:val="bullet"/>
      <w:lvlText w:val="•"/>
      <w:lvlJc w:val="left"/>
      <w:pPr>
        <w:tabs>
          <w:tab w:val="num" w:pos="2880"/>
        </w:tabs>
        <w:ind w:left="2880" w:hanging="360"/>
      </w:pPr>
      <w:rPr>
        <w:rFonts w:ascii="Times New Roman" w:hAnsi="Times New Roman" w:hint="default"/>
      </w:rPr>
    </w:lvl>
    <w:lvl w:ilvl="4" w:tplc="3A9A843C" w:tentative="1">
      <w:start w:val="1"/>
      <w:numFmt w:val="bullet"/>
      <w:lvlText w:val="•"/>
      <w:lvlJc w:val="left"/>
      <w:pPr>
        <w:tabs>
          <w:tab w:val="num" w:pos="3600"/>
        </w:tabs>
        <w:ind w:left="3600" w:hanging="360"/>
      </w:pPr>
      <w:rPr>
        <w:rFonts w:ascii="Times New Roman" w:hAnsi="Times New Roman" w:hint="default"/>
      </w:rPr>
    </w:lvl>
    <w:lvl w:ilvl="5" w:tplc="958458BE" w:tentative="1">
      <w:start w:val="1"/>
      <w:numFmt w:val="bullet"/>
      <w:lvlText w:val="•"/>
      <w:lvlJc w:val="left"/>
      <w:pPr>
        <w:tabs>
          <w:tab w:val="num" w:pos="4320"/>
        </w:tabs>
        <w:ind w:left="4320" w:hanging="360"/>
      </w:pPr>
      <w:rPr>
        <w:rFonts w:ascii="Times New Roman" w:hAnsi="Times New Roman" w:hint="default"/>
      </w:rPr>
    </w:lvl>
    <w:lvl w:ilvl="6" w:tplc="FD683EC6" w:tentative="1">
      <w:start w:val="1"/>
      <w:numFmt w:val="bullet"/>
      <w:lvlText w:val="•"/>
      <w:lvlJc w:val="left"/>
      <w:pPr>
        <w:tabs>
          <w:tab w:val="num" w:pos="5040"/>
        </w:tabs>
        <w:ind w:left="5040" w:hanging="360"/>
      </w:pPr>
      <w:rPr>
        <w:rFonts w:ascii="Times New Roman" w:hAnsi="Times New Roman" w:hint="default"/>
      </w:rPr>
    </w:lvl>
    <w:lvl w:ilvl="7" w:tplc="977C0DFE" w:tentative="1">
      <w:start w:val="1"/>
      <w:numFmt w:val="bullet"/>
      <w:lvlText w:val="•"/>
      <w:lvlJc w:val="left"/>
      <w:pPr>
        <w:tabs>
          <w:tab w:val="num" w:pos="5760"/>
        </w:tabs>
        <w:ind w:left="5760" w:hanging="360"/>
      </w:pPr>
      <w:rPr>
        <w:rFonts w:ascii="Times New Roman" w:hAnsi="Times New Roman" w:hint="default"/>
      </w:rPr>
    </w:lvl>
    <w:lvl w:ilvl="8" w:tplc="059C9B00"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437D4FF7"/>
    <w:multiLevelType w:val="hybridMultilevel"/>
    <w:tmpl w:val="D5B86EA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47F13EA2"/>
    <w:multiLevelType w:val="hybridMultilevel"/>
    <w:tmpl w:val="589A902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48C75000"/>
    <w:multiLevelType w:val="hybridMultilevel"/>
    <w:tmpl w:val="8598BDF8"/>
    <w:lvl w:ilvl="0" w:tplc="89389B92">
      <w:start w:val="1"/>
      <w:numFmt w:val="decimal"/>
      <w:lvlText w:val="%1."/>
      <w:lvlJc w:val="left"/>
      <w:pPr>
        <w:tabs>
          <w:tab w:val="num" w:pos="720"/>
        </w:tabs>
        <w:ind w:left="720" w:hanging="360"/>
      </w:pPr>
      <w:rPr>
        <w:rFonts w:cs="Times New Roman"/>
      </w:rPr>
    </w:lvl>
    <w:lvl w:ilvl="1" w:tplc="C608B2BC" w:tentative="1">
      <w:start w:val="1"/>
      <w:numFmt w:val="decimal"/>
      <w:lvlText w:val="%2."/>
      <w:lvlJc w:val="left"/>
      <w:pPr>
        <w:tabs>
          <w:tab w:val="num" w:pos="1440"/>
        </w:tabs>
        <w:ind w:left="1440" w:hanging="360"/>
      </w:pPr>
      <w:rPr>
        <w:rFonts w:cs="Times New Roman"/>
      </w:rPr>
    </w:lvl>
    <w:lvl w:ilvl="2" w:tplc="70BA2156" w:tentative="1">
      <w:start w:val="1"/>
      <w:numFmt w:val="decimal"/>
      <w:lvlText w:val="%3."/>
      <w:lvlJc w:val="left"/>
      <w:pPr>
        <w:tabs>
          <w:tab w:val="num" w:pos="2160"/>
        </w:tabs>
        <w:ind w:left="2160" w:hanging="360"/>
      </w:pPr>
      <w:rPr>
        <w:rFonts w:cs="Times New Roman"/>
      </w:rPr>
    </w:lvl>
    <w:lvl w:ilvl="3" w:tplc="4B94E12C" w:tentative="1">
      <w:start w:val="1"/>
      <w:numFmt w:val="decimal"/>
      <w:lvlText w:val="%4."/>
      <w:lvlJc w:val="left"/>
      <w:pPr>
        <w:tabs>
          <w:tab w:val="num" w:pos="2880"/>
        </w:tabs>
        <w:ind w:left="2880" w:hanging="360"/>
      </w:pPr>
      <w:rPr>
        <w:rFonts w:cs="Times New Roman"/>
      </w:rPr>
    </w:lvl>
    <w:lvl w:ilvl="4" w:tplc="F6CCA308" w:tentative="1">
      <w:start w:val="1"/>
      <w:numFmt w:val="decimal"/>
      <w:lvlText w:val="%5."/>
      <w:lvlJc w:val="left"/>
      <w:pPr>
        <w:tabs>
          <w:tab w:val="num" w:pos="3600"/>
        </w:tabs>
        <w:ind w:left="3600" w:hanging="360"/>
      </w:pPr>
      <w:rPr>
        <w:rFonts w:cs="Times New Roman"/>
      </w:rPr>
    </w:lvl>
    <w:lvl w:ilvl="5" w:tplc="0A108AA4" w:tentative="1">
      <w:start w:val="1"/>
      <w:numFmt w:val="decimal"/>
      <w:lvlText w:val="%6."/>
      <w:lvlJc w:val="left"/>
      <w:pPr>
        <w:tabs>
          <w:tab w:val="num" w:pos="4320"/>
        </w:tabs>
        <w:ind w:left="4320" w:hanging="360"/>
      </w:pPr>
      <w:rPr>
        <w:rFonts w:cs="Times New Roman"/>
      </w:rPr>
    </w:lvl>
    <w:lvl w:ilvl="6" w:tplc="386C0AEE" w:tentative="1">
      <w:start w:val="1"/>
      <w:numFmt w:val="decimal"/>
      <w:lvlText w:val="%7."/>
      <w:lvlJc w:val="left"/>
      <w:pPr>
        <w:tabs>
          <w:tab w:val="num" w:pos="5040"/>
        </w:tabs>
        <w:ind w:left="5040" w:hanging="360"/>
      </w:pPr>
      <w:rPr>
        <w:rFonts w:cs="Times New Roman"/>
      </w:rPr>
    </w:lvl>
    <w:lvl w:ilvl="7" w:tplc="B59A44E8" w:tentative="1">
      <w:start w:val="1"/>
      <w:numFmt w:val="decimal"/>
      <w:lvlText w:val="%8."/>
      <w:lvlJc w:val="left"/>
      <w:pPr>
        <w:tabs>
          <w:tab w:val="num" w:pos="5760"/>
        </w:tabs>
        <w:ind w:left="5760" w:hanging="360"/>
      </w:pPr>
      <w:rPr>
        <w:rFonts w:cs="Times New Roman"/>
      </w:rPr>
    </w:lvl>
    <w:lvl w:ilvl="8" w:tplc="CBD4FBA2" w:tentative="1">
      <w:start w:val="1"/>
      <w:numFmt w:val="decimal"/>
      <w:lvlText w:val="%9."/>
      <w:lvlJc w:val="left"/>
      <w:pPr>
        <w:tabs>
          <w:tab w:val="num" w:pos="6480"/>
        </w:tabs>
        <w:ind w:left="6480" w:hanging="360"/>
      </w:pPr>
      <w:rPr>
        <w:rFonts w:cs="Times New Roman"/>
      </w:rPr>
    </w:lvl>
  </w:abstractNum>
  <w:abstractNum w:abstractNumId="33" w15:restartNumberingAfterBreak="0">
    <w:nsid w:val="4BE26B04"/>
    <w:multiLevelType w:val="hybridMultilevel"/>
    <w:tmpl w:val="081C80E2"/>
    <w:lvl w:ilvl="0" w:tplc="0419000F">
      <w:start w:val="1"/>
      <w:numFmt w:val="decimal"/>
      <w:lvlText w:val="%1."/>
      <w:lvlJc w:val="left"/>
      <w:pPr>
        <w:tabs>
          <w:tab w:val="num" w:pos="1620"/>
        </w:tabs>
        <w:ind w:left="1620" w:hanging="360"/>
      </w:pPr>
      <w:rPr>
        <w:rFonts w:cs="Times New Roman" w:hint="default"/>
        <w:color w:val="80008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F792133"/>
    <w:multiLevelType w:val="hybridMultilevel"/>
    <w:tmpl w:val="AB4E5DB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505C2213"/>
    <w:multiLevelType w:val="hybridMultilevel"/>
    <w:tmpl w:val="63761C1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51B562CA"/>
    <w:multiLevelType w:val="hybridMultilevel"/>
    <w:tmpl w:val="B04CC3B4"/>
    <w:lvl w:ilvl="0" w:tplc="677088CE">
      <w:start w:val="1"/>
      <w:numFmt w:val="decimal"/>
      <w:lvlText w:val="%1)"/>
      <w:lvlJc w:val="left"/>
      <w:pPr>
        <w:tabs>
          <w:tab w:val="num" w:pos="395"/>
        </w:tabs>
        <w:ind w:left="395" w:hanging="360"/>
      </w:pPr>
      <w:rPr>
        <w:rFonts w:cs="Times New Roman" w:hint="default"/>
      </w:rPr>
    </w:lvl>
    <w:lvl w:ilvl="1" w:tplc="04190019" w:tentative="1">
      <w:start w:val="1"/>
      <w:numFmt w:val="lowerLetter"/>
      <w:lvlText w:val="%2."/>
      <w:lvlJc w:val="left"/>
      <w:pPr>
        <w:tabs>
          <w:tab w:val="num" w:pos="1115"/>
        </w:tabs>
        <w:ind w:left="1115" w:hanging="360"/>
      </w:pPr>
      <w:rPr>
        <w:rFonts w:cs="Times New Roman"/>
      </w:rPr>
    </w:lvl>
    <w:lvl w:ilvl="2" w:tplc="0419001B" w:tentative="1">
      <w:start w:val="1"/>
      <w:numFmt w:val="lowerRoman"/>
      <w:lvlText w:val="%3."/>
      <w:lvlJc w:val="right"/>
      <w:pPr>
        <w:tabs>
          <w:tab w:val="num" w:pos="1835"/>
        </w:tabs>
        <w:ind w:left="1835" w:hanging="180"/>
      </w:pPr>
      <w:rPr>
        <w:rFonts w:cs="Times New Roman"/>
      </w:rPr>
    </w:lvl>
    <w:lvl w:ilvl="3" w:tplc="0419000F" w:tentative="1">
      <w:start w:val="1"/>
      <w:numFmt w:val="decimal"/>
      <w:lvlText w:val="%4."/>
      <w:lvlJc w:val="left"/>
      <w:pPr>
        <w:tabs>
          <w:tab w:val="num" w:pos="2555"/>
        </w:tabs>
        <w:ind w:left="2555" w:hanging="360"/>
      </w:pPr>
      <w:rPr>
        <w:rFonts w:cs="Times New Roman"/>
      </w:rPr>
    </w:lvl>
    <w:lvl w:ilvl="4" w:tplc="04190019" w:tentative="1">
      <w:start w:val="1"/>
      <w:numFmt w:val="lowerLetter"/>
      <w:lvlText w:val="%5."/>
      <w:lvlJc w:val="left"/>
      <w:pPr>
        <w:tabs>
          <w:tab w:val="num" w:pos="3275"/>
        </w:tabs>
        <w:ind w:left="3275" w:hanging="360"/>
      </w:pPr>
      <w:rPr>
        <w:rFonts w:cs="Times New Roman"/>
      </w:rPr>
    </w:lvl>
    <w:lvl w:ilvl="5" w:tplc="0419001B" w:tentative="1">
      <w:start w:val="1"/>
      <w:numFmt w:val="lowerRoman"/>
      <w:lvlText w:val="%6."/>
      <w:lvlJc w:val="right"/>
      <w:pPr>
        <w:tabs>
          <w:tab w:val="num" w:pos="3995"/>
        </w:tabs>
        <w:ind w:left="3995" w:hanging="180"/>
      </w:pPr>
      <w:rPr>
        <w:rFonts w:cs="Times New Roman"/>
      </w:rPr>
    </w:lvl>
    <w:lvl w:ilvl="6" w:tplc="0419000F" w:tentative="1">
      <w:start w:val="1"/>
      <w:numFmt w:val="decimal"/>
      <w:lvlText w:val="%7."/>
      <w:lvlJc w:val="left"/>
      <w:pPr>
        <w:tabs>
          <w:tab w:val="num" w:pos="4715"/>
        </w:tabs>
        <w:ind w:left="4715" w:hanging="360"/>
      </w:pPr>
      <w:rPr>
        <w:rFonts w:cs="Times New Roman"/>
      </w:rPr>
    </w:lvl>
    <w:lvl w:ilvl="7" w:tplc="04190019" w:tentative="1">
      <w:start w:val="1"/>
      <w:numFmt w:val="lowerLetter"/>
      <w:lvlText w:val="%8."/>
      <w:lvlJc w:val="left"/>
      <w:pPr>
        <w:tabs>
          <w:tab w:val="num" w:pos="5435"/>
        </w:tabs>
        <w:ind w:left="5435" w:hanging="360"/>
      </w:pPr>
      <w:rPr>
        <w:rFonts w:cs="Times New Roman"/>
      </w:rPr>
    </w:lvl>
    <w:lvl w:ilvl="8" w:tplc="0419001B" w:tentative="1">
      <w:start w:val="1"/>
      <w:numFmt w:val="lowerRoman"/>
      <w:lvlText w:val="%9."/>
      <w:lvlJc w:val="right"/>
      <w:pPr>
        <w:tabs>
          <w:tab w:val="num" w:pos="6155"/>
        </w:tabs>
        <w:ind w:left="6155" w:hanging="180"/>
      </w:pPr>
      <w:rPr>
        <w:rFonts w:cs="Times New Roman"/>
      </w:rPr>
    </w:lvl>
  </w:abstractNum>
  <w:abstractNum w:abstractNumId="37" w15:restartNumberingAfterBreak="0">
    <w:nsid w:val="51C121BD"/>
    <w:multiLevelType w:val="hybridMultilevel"/>
    <w:tmpl w:val="95181FD4"/>
    <w:lvl w:ilvl="0" w:tplc="1D2A1810">
      <w:start w:val="1"/>
      <w:numFmt w:val="decimal"/>
      <w:lvlText w:val="%1."/>
      <w:lvlJc w:val="left"/>
      <w:pPr>
        <w:ind w:left="540" w:hanging="360"/>
      </w:pPr>
      <w:rPr>
        <w:rFonts w:cs="Times New Roman" w:hint="default"/>
      </w:rPr>
    </w:lvl>
    <w:lvl w:ilvl="1" w:tplc="04190019" w:tentative="1">
      <w:start w:val="1"/>
      <w:numFmt w:val="lowerLetter"/>
      <w:lvlText w:val="%2."/>
      <w:lvlJc w:val="left"/>
      <w:pPr>
        <w:ind w:left="1260" w:hanging="360"/>
      </w:pPr>
      <w:rPr>
        <w:rFonts w:cs="Times New Roman"/>
      </w:rPr>
    </w:lvl>
    <w:lvl w:ilvl="2" w:tplc="0419001B" w:tentative="1">
      <w:start w:val="1"/>
      <w:numFmt w:val="lowerRoman"/>
      <w:lvlText w:val="%3."/>
      <w:lvlJc w:val="right"/>
      <w:pPr>
        <w:ind w:left="1980" w:hanging="180"/>
      </w:pPr>
      <w:rPr>
        <w:rFonts w:cs="Times New Roman"/>
      </w:rPr>
    </w:lvl>
    <w:lvl w:ilvl="3" w:tplc="0419000F" w:tentative="1">
      <w:start w:val="1"/>
      <w:numFmt w:val="decimal"/>
      <w:lvlText w:val="%4."/>
      <w:lvlJc w:val="left"/>
      <w:pPr>
        <w:ind w:left="2700" w:hanging="360"/>
      </w:pPr>
      <w:rPr>
        <w:rFonts w:cs="Times New Roman"/>
      </w:rPr>
    </w:lvl>
    <w:lvl w:ilvl="4" w:tplc="04190019" w:tentative="1">
      <w:start w:val="1"/>
      <w:numFmt w:val="lowerLetter"/>
      <w:lvlText w:val="%5."/>
      <w:lvlJc w:val="left"/>
      <w:pPr>
        <w:ind w:left="3420" w:hanging="360"/>
      </w:pPr>
      <w:rPr>
        <w:rFonts w:cs="Times New Roman"/>
      </w:rPr>
    </w:lvl>
    <w:lvl w:ilvl="5" w:tplc="0419001B" w:tentative="1">
      <w:start w:val="1"/>
      <w:numFmt w:val="lowerRoman"/>
      <w:lvlText w:val="%6."/>
      <w:lvlJc w:val="right"/>
      <w:pPr>
        <w:ind w:left="4140" w:hanging="180"/>
      </w:pPr>
      <w:rPr>
        <w:rFonts w:cs="Times New Roman"/>
      </w:rPr>
    </w:lvl>
    <w:lvl w:ilvl="6" w:tplc="0419000F" w:tentative="1">
      <w:start w:val="1"/>
      <w:numFmt w:val="decimal"/>
      <w:lvlText w:val="%7."/>
      <w:lvlJc w:val="left"/>
      <w:pPr>
        <w:ind w:left="4860" w:hanging="360"/>
      </w:pPr>
      <w:rPr>
        <w:rFonts w:cs="Times New Roman"/>
      </w:rPr>
    </w:lvl>
    <w:lvl w:ilvl="7" w:tplc="04190019" w:tentative="1">
      <w:start w:val="1"/>
      <w:numFmt w:val="lowerLetter"/>
      <w:lvlText w:val="%8."/>
      <w:lvlJc w:val="left"/>
      <w:pPr>
        <w:ind w:left="5580" w:hanging="360"/>
      </w:pPr>
      <w:rPr>
        <w:rFonts w:cs="Times New Roman"/>
      </w:rPr>
    </w:lvl>
    <w:lvl w:ilvl="8" w:tplc="0419001B" w:tentative="1">
      <w:start w:val="1"/>
      <w:numFmt w:val="lowerRoman"/>
      <w:lvlText w:val="%9."/>
      <w:lvlJc w:val="right"/>
      <w:pPr>
        <w:ind w:left="6300" w:hanging="180"/>
      </w:pPr>
      <w:rPr>
        <w:rFonts w:cs="Times New Roman"/>
      </w:rPr>
    </w:lvl>
  </w:abstractNum>
  <w:abstractNum w:abstractNumId="38" w15:restartNumberingAfterBreak="0">
    <w:nsid w:val="53275402"/>
    <w:multiLevelType w:val="hybridMultilevel"/>
    <w:tmpl w:val="2F844B50"/>
    <w:lvl w:ilvl="0" w:tplc="9460C43E">
      <w:start w:val="1"/>
      <w:numFmt w:val="bullet"/>
      <w:lvlText w:val="•"/>
      <w:lvlJc w:val="left"/>
      <w:pPr>
        <w:tabs>
          <w:tab w:val="num" w:pos="720"/>
        </w:tabs>
        <w:ind w:left="720" w:hanging="360"/>
      </w:pPr>
      <w:rPr>
        <w:rFonts w:ascii="Times New Roman" w:hAnsi="Times New Roman" w:hint="default"/>
      </w:rPr>
    </w:lvl>
    <w:lvl w:ilvl="1" w:tplc="03BEF638" w:tentative="1">
      <w:start w:val="1"/>
      <w:numFmt w:val="bullet"/>
      <w:lvlText w:val="•"/>
      <w:lvlJc w:val="left"/>
      <w:pPr>
        <w:tabs>
          <w:tab w:val="num" w:pos="1440"/>
        </w:tabs>
        <w:ind w:left="1440" w:hanging="360"/>
      </w:pPr>
      <w:rPr>
        <w:rFonts w:ascii="Times New Roman" w:hAnsi="Times New Roman" w:hint="default"/>
      </w:rPr>
    </w:lvl>
    <w:lvl w:ilvl="2" w:tplc="45449712" w:tentative="1">
      <w:start w:val="1"/>
      <w:numFmt w:val="bullet"/>
      <w:lvlText w:val="•"/>
      <w:lvlJc w:val="left"/>
      <w:pPr>
        <w:tabs>
          <w:tab w:val="num" w:pos="2160"/>
        </w:tabs>
        <w:ind w:left="2160" w:hanging="360"/>
      </w:pPr>
      <w:rPr>
        <w:rFonts w:ascii="Times New Roman" w:hAnsi="Times New Roman" w:hint="default"/>
      </w:rPr>
    </w:lvl>
    <w:lvl w:ilvl="3" w:tplc="F67A2BE6" w:tentative="1">
      <w:start w:val="1"/>
      <w:numFmt w:val="bullet"/>
      <w:lvlText w:val="•"/>
      <w:lvlJc w:val="left"/>
      <w:pPr>
        <w:tabs>
          <w:tab w:val="num" w:pos="2880"/>
        </w:tabs>
        <w:ind w:left="2880" w:hanging="360"/>
      </w:pPr>
      <w:rPr>
        <w:rFonts w:ascii="Times New Roman" w:hAnsi="Times New Roman" w:hint="default"/>
      </w:rPr>
    </w:lvl>
    <w:lvl w:ilvl="4" w:tplc="6B38CFC4" w:tentative="1">
      <w:start w:val="1"/>
      <w:numFmt w:val="bullet"/>
      <w:lvlText w:val="•"/>
      <w:lvlJc w:val="left"/>
      <w:pPr>
        <w:tabs>
          <w:tab w:val="num" w:pos="3600"/>
        </w:tabs>
        <w:ind w:left="3600" w:hanging="360"/>
      </w:pPr>
      <w:rPr>
        <w:rFonts w:ascii="Times New Roman" w:hAnsi="Times New Roman" w:hint="default"/>
      </w:rPr>
    </w:lvl>
    <w:lvl w:ilvl="5" w:tplc="07C6964A" w:tentative="1">
      <w:start w:val="1"/>
      <w:numFmt w:val="bullet"/>
      <w:lvlText w:val="•"/>
      <w:lvlJc w:val="left"/>
      <w:pPr>
        <w:tabs>
          <w:tab w:val="num" w:pos="4320"/>
        </w:tabs>
        <w:ind w:left="4320" w:hanging="360"/>
      </w:pPr>
      <w:rPr>
        <w:rFonts w:ascii="Times New Roman" w:hAnsi="Times New Roman" w:hint="default"/>
      </w:rPr>
    </w:lvl>
    <w:lvl w:ilvl="6" w:tplc="00980134" w:tentative="1">
      <w:start w:val="1"/>
      <w:numFmt w:val="bullet"/>
      <w:lvlText w:val="•"/>
      <w:lvlJc w:val="left"/>
      <w:pPr>
        <w:tabs>
          <w:tab w:val="num" w:pos="5040"/>
        </w:tabs>
        <w:ind w:left="5040" w:hanging="360"/>
      </w:pPr>
      <w:rPr>
        <w:rFonts w:ascii="Times New Roman" w:hAnsi="Times New Roman" w:hint="default"/>
      </w:rPr>
    </w:lvl>
    <w:lvl w:ilvl="7" w:tplc="8402DB8C" w:tentative="1">
      <w:start w:val="1"/>
      <w:numFmt w:val="bullet"/>
      <w:lvlText w:val="•"/>
      <w:lvlJc w:val="left"/>
      <w:pPr>
        <w:tabs>
          <w:tab w:val="num" w:pos="5760"/>
        </w:tabs>
        <w:ind w:left="5760" w:hanging="360"/>
      </w:pPr>
      <w:rPr>
        <w:rFonts w:ascii="Times New Roman" w:hAnsi="Times New Roman" w:hint="default"/>
      </w:rPr>
    </w:lvl>
    <w:lvl w:ilvl="8" w:tplc="1CCAD756"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538F5E79"/>
    <w:multiLevelType w:val="hybridMultilevel"/>
    <w:tmpl w:val="830853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53AC332C"/>
    <w:multiLevelType w:val="hybridMultilevel"/>
    <w:tmpl w:val="C1F0B38E"/>
    <w:lvl w:ilvl="0" w:tplc="0150A338">
      <w:start w:val="1"/>
      <w:numFmt w:val="bullet"/>
      <w:lvlText w:val="•"/>
      <w:lvlJc w:val="left"/>
      <w:pPr>
        <w:tabs>
          <w:tab w:val="num" w:pos="720"/>
        </w:tabs>
        <w:ind w:left="720" w:hanging="360"/>
      </w:pPr>
      <w:rPr>
        <w:rFonts w:ascii="Times New Roman" w:hAnsi="Times New Roman" w:hint="default"/>
      </w:rPr>
    </w:lvl>
    <w:lvl w:ilvl="1" w:tplc="2FF2DC5E" w:tentative="1">
      <w:start w:val="1"/>
      <w:numFmt w:val="bullet"/>
      <w:lvlText w:val="•"/>
      <w:lvlJc w:val="left"/>
      <w:pPr>
        <w:tabs>
          <w:tab w:val="num" w:pos="1440"/>
        </w:tabs>
        <w:ind w:left="1440" w:hanging="360"/>
      </w:pPr>
      <w:rPr>
        <w:rFonts w:ascii="Times New Roman" w:hAnsi="Times New Roman" w:hint="default"/>
      </w:rPr>
    </w:lvl>
    <w:lvl w:ilvl="2" w:tplc="8D44D0F8" w:tentative="1">
      <w:start w:val="1"/>
      <w:numFmt w:val="bullet"/>
      <w:lvlText w:val="•"/>
      <w:lvlJc w:val="left"/>
      <w:pPr>
        <w:tabs>
          <w:tab w:val="num" w:pos="2160"/>
        </w:tabs>
        <w:ind w:left="2160" w:hanging="360"/>
      </w:pPr>
      <w:rPr>
        <w:rFonts w:ascii="Times New Roman" w:hAnsi="Times New Roman" w:hint="default"/>
      </w:rPr>
    </w:lvl>
    <w:lvl w:ilvl="3" w:tplc="4E4287BA" w:tentative="1">
      <w:start w:val="1"/>
      <w:numFmt w:val="bullet"/>
      <w:lvlText w:val="•"/>
      <w:lvlJc w:val="left"/>
      <w:pPr>
        <w:tabs>
          <w:tab w:val="num" w:pos="2880"/>
        </w:tabs>
        <w:ind w:left="2880" w:hanging="360"/>
      </w:pPr>
      <w:rPr>
        <w:rFonts w:ascii="Times New Roman" w:hAnsi="Times New Roman" w:hint="default"/>
      </w:rPr>
    </w:lvl>
    <w:lvl w:ilvl="4" w:tplc="7E6ED17E" w:tentative="1">
      <w:start w:val="1"/>
      <w:numFmt w:val="bullet"/>
      <w:lvlText w:val="•"/>
      <w:lvlJc w:val="left"/>
      <w:pPr>
        <w:tabs>
          <w:tab w:val="num" w:pos="3600"/>
        </w:tabs>
        <w:ind w:left="3600" w:hanging="360"/>
      </w:pPr>
      <w:rPr>
        <w:rFonts w:ascii="Times New Roman" w:hAnsi="Times New Roman" w:hint="default"/>
      </w:rPr>
    </w:lvl>
    <w:lvl w:ilvl="5" w:tplc="8F70409A" w:tentative="1">
      <w:start w:val="1"/>
      <w:numFmt w:val="bullet"/>
      <w:lvlText w:val="•"/>
      <w:lvlJc w:val="left"/>
      <w:pPr>
        <w:tabs>
          <w:tab w:val="num" w:pos="4320"/>
        </w:tabs>
        <w:ind w:left="4320" w:hanging="360"/>
      </w:pPr>
      <w:rPr>
        <w:rFonts w:ascii="Times New Roman" w:hAnsi="Times New Roman" w:hint="default"/>
      </w:rPr>
    </w:lvl>
    <w:lvl w:ilvl="6" w:tplc="E7042850" w:tentative="1">
      <w:start w:val="1"/>
      <w:numFmt w:val="bullet"/>
      <w:lvlText w:val="•"/>
      <w:lvlJc w:val="left"/>
      <w:pPr>
        <w:tabs>
          <w:tab w:val="num" w:pos="5040"/>
        </w:tabs>
        <w:ind w:left="5040" w:hanging="360"/>
      </w:pPr>
      <w:rPr>
        <w:rFonts w:ascii="Times New Roman" w:hAnsi="Times New Roman" w:hint="default"/>
      </w:rPr>
    </w:lvl>
    <w:lvl w:ilvl="7" w:tplc="C88C3CFC" w:tentative="1">
      <w:start w:val="1"/>
      <w:numFmt w:val="bullet"/>
      <w:lvlText w:val="•"/>
      <w:lvlJc w:val="left"/>
      <w:pPr>
        <w:tabs>
          <w:tab w:val="num" w:pos="5760"/>
        </w:tabs>
        <w:ind w:left="5760" w:hanging="360"/>
      </w:pPr>
      <w:rPr>
        <w:rFonts w:ascii="Times New Roman" w:hAnsi="Times New Roman" w:hint="default"/>
      </w:rPr>
    </w:lvl>
    <w:lvl w:ilvl="8" w:tplc="FDDC67FA"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54003BA2"/>
    <w:multiLevelType w:val="hybridMultilevel"/>
    <w:tmpl w:val="51D81B0E"/>
    <w:lvl w:ilvl="0" w:tplc="623CFEA2">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560E2B4D"/>
    <w:multiLevelType w:val="hybridMultilevel"/>
    <w:tmpl w:val="D67026F4"/>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43" w15:restartNumberingAfterBreak="0">
    <w:nsid w:val="56610A58"/>
    <w:multiLevelType w:val="hybridMultilevel"/>
    <w:tmpl w:val="31BED2A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4" w15:restartNumberingAfterBreak="0">
    <w:nsid w:val="5ADE4B7F"/>
    <w:multiLevelType w:val="hybridMultilevel"/>
    <w:tmpl w:val="1BEC87FA"/>
    <w:lvl w:ilvl="0" w:tplc="0419000F">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45" w15:restartNumberingAfterBreak="0">
    <w:nsid w:val="5D857D54"/>
    <w:multiLevelType w:val="hybridMultilevel"/>
    <w:tmpl w:val="95A0902E"/>
    <w:lvl w:ilvl="0" w:tplc="4202DAAC">
      <w:start w:val="1"/>
      <w:numFmt w:val="bullet"/>
      <w:lvlText w:val=""/>
      <w:lvlJc w:val="left"/>
      <w:pPr>
        <w:tabs>
          <w:tab w:val="num" w:pos="2328"/>
        </w:tabs>
        <w:ind w:left="2328" w:hanging="360"/>
      </w:pPr>
      <w:rPr>
        <w:rFonts w:ascii="Symbol" w:hAnsi="Symbol" w:hint="default"/>
        <w:color w:val="800080"/>
      </w:rPr>
    </w:lvl>
    <w:lvl w:ilvl="1" w:tplc="04190003">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46" w15:restartNumberingAfterBreak="0">
    <w:nsid w:val="5FF86FEB"/>
    <w:multiLevelType w:val="hybridMultilevel"/>
    <w:tmpl w:val="B04CC3B4"/>
    <w:lvl w:ilvl="0" w:tplc="677088CE">
      <w:start w:val="1"/>
      <w:numFmt w:val="decimal"/>
      <w:lvlText w:val="%1)"/>
      <w:lvlJc w:val="left"/>
      <w:pPr>
        <w:tabs>
          <w:tab w:val="num" w:pos="395"/>
        </w:tabs>
        <w:ind w:left="395" w:hanging="360"/>
      </w:pPr>
      <w:rPr>
        <w:rFonts w:cs="Times New Roman" w:hint="default"/>
      </w:rPr>
    </w:lvl>
    <w:lvl w:ilvl="1" w:tplc="04190019" w:tentative="1">
      <w:start w:val="1"/>
      <w:numFmt w:val="lowerLetter"/>
      <w:lvlText w:val="%2."/>
      <w:lvlJc w:val="left"/>
      <w:pPr>
        <w:tabs>
          <w:tab w:val="num" w:pos="1115"/>
        </w:tabs>
        <w:ind w:left="1115" w:hanging="360"/>
      </w:pPr>
      <w:rPr>
        <w:rFonts w:cs="Times New Roman"/>
      </w:rPr>
    </w:lvl>
    <w:lvl w:ilvl="2" w:tplc="0419001B" w:tentative="1">
      <w:start w:val="1"/>
      <w:numFmt w:val="lowerRoman"/>
      <w:lvlText w:val="%3."/>
      <w:lvlJc w:val="right"/>
      <w:pPr>
        <w:tabs>
          <w:tab w:val="num" w:pos="1835"/>
        </w:tabs>
        <w:ind w:left="1835" w:hanging="180"/>
      </w:pPr>
      <w:rPr>
        <w:rFonts w:cs="Times New Roman"/>
      </w:rPr>
    </w:lvl>
    <w:lvl w:ilvl="3" w:tplc="0419000F" w:tentative="1">
      <w:start w:val="1"/>
      <w:numFmt w:val="decimal"/>
      <w:lvlText w:val="%4."/>
      <w:lvlJc w:val="left"/>
      <w:pPr>
        <w:tabs>
          <w:tab w:val="num" w:pos="2555"/>
        </w:tabs>
        <w:ind w:left="2555" w:hanging="360"/>
      </w:pPr>
      <w:rPr>
        <w:rFonts w:cs="Times New Roman"/>
      </w:rPr>
    </w:lvl>
    <w:lvl w:ilvl="4" w:tplc="04190019" w:tentative="1">
      <w:start w:val="1"/>
      <w:numFmt w:val="lowerLetter"/>
      <w:lvlText w:val="%5."/>
      <w:lvlJc w:val="left"/>
      <w:pPr>
        <w:tabs>
          <w:tab w:val="num" w:pos="3275"/>
        </w:tabs>
        <w:ind w:left="3275" w:hanging="360"/>
      </w:pPr>
      <w:rPr>
        <w:rFonts w:cs="Times New Roman"/>
      </w:rPr>
    </w:lvl>
    <w:lvl w:ilvl="5" w:tplc="0419001B" w:tentative="1">
      <w:start w:val="1"/>
      <w:numFmt w:val="lowerRoman"/>
      <w:lvlText w:val="%6."/>
      <w:lvlJc w:val="right"/>
      <w:pPr>
        <w:tabs>
          <w:tab w:val="num" w:pos="3995"/>
        </w:tabs>
        <w:ind w:left="3995" w:hanging="180"/>
      </w:pPr>
      <w:rPr>
        <w:rFonts w:cs="Times New Roman"/>
      </w:rPr>
    </w:lvl>
    <w:lvl w:ilvl="6" w:tplc="0419000F" w:tentative="1">
      <w:start w:val="1"/>
      <w:numFmt w:val="decimal"/>
      <w:lvlText w:val="%7."/>
      <w:lvlJc w:val="left"/>
      <w:pPr>
        <w:tabs>
          <w:tab w:val="num" w:pos="4715"/>
        </w:tabs>
        <w:ind w:left="4715" w:hanging="360"/>
      </w:pPr>
      <w:rPr>
        <w:rFonts w:cs="Times New Roman"/>
      </w:rPr>
    </w:lvl>
    <w:lvl w:ilvl="7" w:tplc="04190019" w:tentative="1">
      <w:start w:val="1"/>
      <w:numFmt w:val="lowerLetter"/>
      <w:lvlText w:val="%8."/>
      <w:lvlJc w:val="left"/>
      <w:pPr>
        <w:tabs>
          <w:tab w:val="num" w:pos="5435"/>
        </w:tabs>
        <w:ind w:left="5435" w:hanging="360"/>
      </w:pPr>
      <w:rPr>
        <w:rFonts w:cs="Times New Roman"/>
      </w:rPr>
    </w:lvl>
    <w:lvl w:ilvl="8" w:tplc="0419001B" w:tentative="1">
      <w:start w:val="1"/>
      <w:numFmt w:val="lowerRoman"/>
      <w:lvlText w:val="%9."/>
      <w:lvlJc w:val="right"/>
      <w:pPr>
        <w:tabs>
          <w:tab w:val="num" w:pos="6155"/>
        </w:tabs>
        <w:ind w:left="6155" w:hanging="180"/>
      </w:pPr>
      <w:rPr>
        <w:rFonts w:cs="Times New Roman"/>
      </w:rPr>
    </w:lvl>
  </w:abstractNum>
  <w:abstractNum w:abstractNumId="47" w15:restartNumberingAfterBreak="0">
    <w:nsid w:val="612D492D"/>
    <w:multiLevelType w:val="hybridMultilevel"/>
    <w:tmpl w:val="2C1208A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8" w15:restartNumberingAfterBreak="0">
    <w:nsid w:val="67FB637C"/>
    <w:multiLevelType w:val="hybridMultilevel"/>
    <w:tmpl w:val="DCB0C9A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9" w15:restartNumberingAfterBreak="0">
    <w:nsid w:val="681F40A4"/>
    <w:multiLevelType w:val="hybridMultilevel"/>
    <w:tmpl w:val="D624BD92"/>
    <w:lvl w:ilvl="0" w:tplc="566E2BBA">
      <w:start w:val="1"/>
      <w:numFmt w:val="decimal"/>
      <w:lvlText w:val="%1."/>
      <w:lvlJc w:val="left"/>
      <w:pPr>
        <w:tabs>
          <w:tab w:val="num" w:pos="780"/>
        </w:tabs>
        <w:ind w:left="780" w:hanging="42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0" w15:restartNumberingAfterBreak="0">
    <w:nsid w:val="68DE5CFB"/>
    <w:multiLevelType w:val="hybridMultilevel"/>
    <w:tmpl w:val="B24E05DA"/>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1" w15:restartNumberingAfterBreak="0">
    <w:nsid w:val="6D6F79C4"/>
    <w:multiLevelType w:val="hybridMultilevel"/>
    <w:tmpl w:val="5DE8001E"/>
    <w:lvl w:ilvl="0" w:tplc="4202DAAC">
      <w:start w:val="1"/>
      <w:numFmt w:val="bullet"/>
      <w:lvlText w:val=""/>
      <w:lvlJc w:val="left"/>
      <w:pPr>
        <w:tabs>
          <w:tab w:val="num" w:pos="1620"/>
        </w:tabs>
        <w:ind w:left="1620" w:hanging="360"/>
      </w:pPr>
      <w:rPr>
        <w:rFonts w:ascii="Symbol" w:hAnsi="Symbol" w:hint="default"/>
        <w:color w:val="80008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0605355"/>
    <w:multiLevelType w:val="hybridMultilevel"/>
    <w:tmpl w:val="FB465BBE"/>
    <w:lvl w:ilvl="0" w:tplc="4E0CA3B6">
      <w:start w:val="1"/>
      <w:numFmt w:val="decimal"/>
      <w:lvlText w:val="%1)"/>
      <w:lvlJc w:val="left"/>
      <w:pPr>
        <w:tabs>
          <w:tab w:val="num" w:pos="780"/>
        </w:tabs>
        <w:ind w:left="780" w:hanging="42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3" w15:restartNumberingAfterBreak="0">
    <w:nsid w:val="718E346E"/>
    <w:multiLevelType w:val="hybridMultilevel"/>
    <w:tmpl w:val="30A8EA32"/>
    <w:lvl w:ilvl="0" w:tplc="80DCF400">
      <w:start w:val="1"/>
      <w:numFmt w:val="decimal"/>
      <w:lvlText w:val="%1)"/>
      <w:lvlJc w:val="left"/>
      <w:pPr>
        <w:tabs>
          <w:tab w:val="num" w:pos="780"/>
        </w:tabs>
        <w:ind w:left="780" w:hanging="42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4" w15:restartNumberingAfterBreak="0">
    <w:nsid w:val="7700193D"/>
    <w:multiLevelType w:val="hybridMultilevel"/>
    <w:tmpl w:val="F6CC973A"/>
    <w:lvl w:ilvl="0" w:tplc="1262921E">
      <w:start w:val="1"/>
      <w:numFmt w:val="decimal"/>
      <w:lvlText w:val="%1)"/>
      <w:lvlJc w:val="left"/>
      <w:pPr>
        <w:tabs>
          <w:tab w:val="num" w:pos="1353"/>
        </w:tabs>
        <w:ind w:left="1353" w:hanging="645"/>
      </w:pPr>
      <w:rPr>
        <w:rFonts w:cs="Times New Roman" w:hint="default"/>
      </w:rPr>
    </w:lvl>
    <w:lvl w:ilvl="1" w:tplc="04190019" w:tentative="1">
      <w:start w:val="1"/>
      <w:numFmt w:val="lowerLetter"/>
      <w:lvlText w:val="%2."/>
      <w:lvlJc w:val="left"/>
      <w:pPr>
        <w:tabs>
          <w:tab w:val="num" w:pos="1788"/>
        </w:tabs>
        <w:ind w:left="1788" w:hanging="360"/>
      </w:pPr>
      <w:rPr>
        <w:rFonts w:cs="Times New Roman"/>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num w:numId="1">
    <w:abstractNumId w:val="43"/>
  </w:num>
  <w:num w:numId="2">
    <w:abstractNumId w:val="42"/>
  </w:num>
  <w:num w:numId="3">
    <w:abstractNumId w:val="24"/>
  </w:num>
  <w:num w:numId="4">
    <w:abstractNumId w:val="23"/>
  </w:num>
  <w:num w:numId="5">
    <w:abstractNumId w:val="45"/>
  </w:num>
  <w:num w:numId="6">
    <w:abstractNumId w:val="51"/>
  </w:num>
  <w:num w:numId="7">
    <w:abstractNumId w:val="41"/>
  </w:num>
  <w:num w:numId="8">
    <w:abstractNumId w:val="33"/>
  </w:num>
  <w:num w:numId="9">
    <w:abstractNumId w:val="13"/>
  </w:num>
  <w:num w:numId="10">
    <w:abstractNumId w:val="47"/>
  </w:num>
  <w:num w:numId="11">
    <w:abstractNumId w:val="44"/>
  </w:num>
  <w:num w:numId="12">
    <w:abstractNumId w:val="11"/>
  </w:num>
  <w:num w:numId="13">
    <w:abstractNumId w:val="5"/>
  </w:num>
  <w:num w:numId="14">
    <w:abstractNumId w:val="14"/>
  </w:num>
  <w:num w:numId="15">
    <w:abstractNumId w:val="49"/>
  </w:num>
  <w:num w:numId="16">
    <w:abstractNumId w:val="40"/>
  </w:num>
  <w:num w:numId="17">
    <w:abstractNumId w:val="7"/>
  </w:num>
  <w:num w:numId="18">
    <w:abstractNumId w:val="20"/>
  </w:num>
  <w:num w:numId="19">
    <w:abstractNumId w:val="9"/>
  </w:num>
  <w:num w:numId="20">
    <w:abstractNumId w:val="48"/>
  </w:num>
  <w:num w:numId="21">
    <w:abstractNumId w:val="31"/>
  </w:num>
  <w:num w:numId="22">
    <w:abstractNumId w:val="39"/>
  </w:num>
  <w:num w:numId="23">
    <w:abstractNumId w:val="32"/>
  </w:num>
  <w:num w:numId="24">
    <w:abstractNumId w:val="16"/>
  </w:num>
  <w:num w:numId="25">
    <w:abstractNumId w:val="28"/>
  </w:num>
  <w:num w:numId="26">
    <w:abstractNumId w:val="30"/>
  </w:num>
  <w:num w:numId="27">
    <w:abstractNumId w:val="38"/>
  </w:num>
  <w:num w:numId="28">
    <w:abstractNumId w:val="22"/>
  </w:num>
  <w:num w:numId="29">
    <w:abstractNumId w:val="52"/>
  </w:num>
  <w:num w:numId="30">
    <w:abstractNumId w:val="54"/>
  </w:num>
  <w:num w:numId="31">
    <w:abstractNumId w:val="19"/>
  </w:num>
  <w:num w:numId="32">
    <w:abstractNumId w:val="53"/>
  </w:num>
  <w:num w:numId="33">
    <w:abstractNumId w:val="17"/>
  </w:num>
  <w:num w:numId="34">
    <w:abstractNumId w:val="35"/>
  </w:num>
  <w:num w:numId="35">
    <w:abstractNumId w:val="3"/>
  </w:num>
  <w:num w:numId="36">
    <w:abstractNumId w:val="18"/>
  </w:num>
  <w:num w:numId="37">
    <w:abstractNumId w:val="8"/>
  </w:num>
  <w:num w:numId="38">
    <w:abstractNumId w:val="15"/>
  </w:num>
  <w:num w:numId="39">
    <w:abstractNumId w:val="29"/>
  </w:num>
  <w:num w:numId="40">
    <w:abstractNumId w:val="1"/>
  </w:num>
  <w:num w:numId="41">
    <w:abstractNumId w:val="25"/>
  </w:num>
  <w:num w:numId="42">
    <w:abstractNumId w:val="12"/>
  </w:num>
  <w:num w:numId="43">
    <w:abstractNumId w:val="50"/>
  </w:num>
  <w:num w:numId="44">
    <w:abstractNumId w:val="6"/>
  </w:num>
  <w:num w:numId="45">
    <w:abstractNumId w:val="10"/>
  </w:num>
  <w:num w:numId="46">
    <w:abstractNumId w:val="0"/>
  </w:num>
  <w:num w:numId="47">
    <w:abstractNumId w:val="46"/>
  </w:num>
  <w:num w:numId="48">
    <w:abstractNumId w:val="2"/>
  </w:num>
  <w:num w:numId="49">
    <w:abstractNumId w:val="34"/>
  </w:num>
  <w:num w:numId="50">
    <w:abstractNumId w:val="27"/>
  </w:num>
  <w:num w:numId="51">
    <w:abstractNumId w:val="26"/>
  </w:num>
  <w:num w:numId="52">
    <w:abstractNumId w:val="37"/>
  </w:num>
  <w:num w:numId="53">
    <w:abstractNumId w:val="21"/>
  </w:num>
  <w:num w:numId="54">
    <w:abstractNumId w:val="36"/>
  </w:num>
  <w:num w:numId="55">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16C1B"/>
    <w:rsid w:val="00000392"/>
    <w:rsid w:val="00000F65"/>
    <w:rsid w:val="00001053"/>
    <w:rsid w:val="00004A6E"/>
    <w:rsid w:val="00012F40"/>
    <w:rsid w:val="000148E3"/>
    <w:rsid w:val="0001569C"/>
    <w:rsid w:val="00017BB9"/>
    <w:rsid w:val="0002012F"/>
    <w:rsid w:val="00020502"/>
    <w:rsid w:val="00020559"/>
    <w:rsid w:val="0002118C"/>
    <w:rsid w:val="00023E2C"/>
    <w:rsid w:val="00023EB8"/>
    <w:rsid w:val="00025004"/>
    <w:rsid w:val="000309AA"/>
    <w:rsid w:val="0003371D"/>
    <w:rsid w:val="00036CBD"/>
    <w:rsid w:val="000402EB"/>
    <w:rsid w:val="00040EA1"/>
    <w:rsid w:val="00043BC4"/>
    <w:rsid w:val="00052C91"/>
    <w:rsid w:val="00055E4F"/>
    <w:rsid w:val="00062C4B"/>
    <w:rsid w:val="00062E9C"/>
    <w:rsid w:val="000632F9"/>
    <w:rsid w:val="00065D89"/>
    <w:rsid w:val="00072D3B"/>
    <w:rsid w:val="00075123"/>
    <w:rsid w:val="00075BDC"/>
    <w:rsid w:val="00081313"/>
    <w:rsid w:val="0008144D"/>
    <w:rsid w:val="00081FE6"/>
    <w:rsid w:val="00090C2B"/>
    <w:rsid w:val="00093ABC"/>
    <w:rsid w:val="00095C41"/>
    <w:rsid w:val="00096665"/>
    <w:rsid w:val="00097D29"/>
    <w:rsid w:val="000A077E"/>
    <w:rsid w:val="000A123D"/>
    <w:rsid w:val="000A25BF"/>
    <w:rsid w:val="000A318E"/>
    <w:rsid w:val="000A488F"/>
    <w:rsid w:val="000D0D3D"/>
    <w:rsid w:val="000D1143"/>
    <w:rsid w:val="000D4BE9"/>
    <w:rsid w:val="000D4CFF"/>
    <w:rsid w:val="000D52C5"/>
    <w:rsid w:val="000D6593"/>
    <w:rsid w:val="000D6F7F"/>
    <w:rsid w:val="000E0CAE"/>
    <w:rsid w:val="000E2D4B"/>
    <w:rsid w:val="000E2F7F"/>
    <w:rsid w:val="000E42C7"/>
    <w:rsid w:val="000F0CB0"/>
    <w:rsid w:val="000F3630"/>
    <w:rsid w:val="000F73D1"/>
    <w:rsid w:val="001006F9"/>
    <w:rsid w:val="00101B92"/>
    <w:rsid w:val="0010212F"/>
    <w:rsid w:val="001021E9"/>
    <w:rsid w:val="001053CE"/>
    <w:rsid w:val="001076DE"/>
    <w:rsid w:val="001161BE"/>
    <w:rsid w:val="0012127E"/>
    <w:rsid w:val="001215D0"/>
    <w:rsid w:val="00123DB7"/>
    <w:rsid w:val="001338EE"/>
    <w:rsid w:val="00134D5C"/>
    <w:rsid w:val="00136CAF"/>
    <w:rsid w:val="0013713C"/>
    <w:rsid w:val="0014078F"/>
    <w:rsid w:val="001458F0"/>
    <w:rsid w:val="00145A30"/>
    <w:rsid w:val="00145AF8"/>
    <w:rsid w:val="00146B5A"/>
    <w:rsid w:val="00146DD6"/>
    <w:rsid w:val="00147216"/>
    <w:rsid w:val="00147D0C"/>
    <w:rsid w:val="001509BE"/>
    <w:rsid w:val="00152BAD"/>
    <w:rsid w:val="00153698"/>
    <w:rsid w:val="0015438C"/>
    <w:rsid w:val="0016122C"/>
    <w:rsid w:val="001622D6"/>
    <w:rsid w:val="0016304D"/>
    <w:rsid w:val="00163300"/>
    <w:rsid w:val="00163624"/>
    <w:rsid w:val="00163A00"/>
    <w:rsid w:val="0016690F"/>
    <w:rsid w:val="0016744C"/>
    <w:rsid w:val="00170ECC"/>
    <w:rsid w:val="00171610"/>
    <w:rsid w:val="001733AF"/>
    <w:rsid w:val="00173FDA"/>
    <w:rsid w:val="00176014"/>
    <w:rsid w:val="00176609"/>
    <w:rsid w:val="0018046E"/>
    <w:rsid w:val="001810E5"/>
    <w:rsid w:val="00182606"/>
    <w:rsid w:val="001956C0"/>
    <w:rsid w:val="001962FE"/>
    <w:rsid w:val="00197EC6"/>
    <w:rsid w:val="001A4851"/>
    <w:rsid w:val="001A4DCB"/>
    <w:rsid w:val="001A6E30"/>
    <w:rsid w:val="001A6F5D"/>
    <w:rsid w:val="001B014E"/>
    <w:rsid w:val="001B0C08"/>
    <w:rsid w:val="001B2741"/>
    <w:rsid w:val="001B33D8"/>
    <w:rsid w:val="001B47AF"/>
    <w:rsid w:val="001C22A5"/>
    <w:rsid w:val="001C3906"/>
    <w:rsid w:val="001C749D"/>
    <w:rsid w:val="001D134A"/>
    <w:rsid w:val="001D456B"/>
    <w:rsid w:val="001D60CB"/>
    <w:rsid w:val="001D614B"/>
    <w:rsid w:val="001D75F9"/>
    <w:rsid w:val="001E540F"/>
    <w:rsid w:val="001F32D4"/>
    <w:rsid w:val="001F4DB4"/>
    <w:rsid w:val="001F4DD1"/>
    <w:rsid w:val="001F6069"/>
    <w:rsid w:val="001F67F4"/>
    <w:rsid w:val="002001AF"/>
    <w:rsid w:val="00200554"/>
    <w:rsid w:val="00200781"/>
    <w:rsid w:val="002020B7"/>
    <w:rsid w:val="00205B8D"/>
    <w:rsid w:val="00207600"/>
    <w:rsid w:val="00207BF7"/>
    <w:rsid w:val="002124BF"/>
    <w:rsid w:val="00212B37"/>
    <w:rsid w:val="00214E55"/>
    <w:rsid w:val="002165B9"/>
    <w:rsid w:val="00222114"/>
    <w:rsid w:val="002269DF"/>
    <w:rsid w:val="00226CB0"/>
    <w:rsid w:val="00226D2B"/>
    <w:rsid w:val="002316FE"/>
    <w:rsid w:val="00234718"/>
    <w:rsid w:val="002347A8"/>
    <w:rsid w:val="002354D0"/>
    <w:rsid w:val="00237580"/>
    <w:rsid w:val="00237845"/>
    <w:rsid w:val="00241062"/>
    <w:rsid w:val="002418E2"/>
    <w:rsid w:val="00241993"/>
    <w:rsid w:val="00244714"/>
    <w:rsid w:val="00245131"/>
    <w:rsid w:val="00254A9C"/>
    <w:rsid w:val="0026098B"/>
    <w:rsid w:val="002617DD"/>
    <w:rsid w:val="0026320E"/>
    <w:rsid w:val="002648D2"/>
    <w:rsid w:val="0026545A"/>
    <w:rsid w:val="002663DA"/>
    <w:rsid w:val="00266F31"/>
    <w:rsid w:val="002672D0"/>
    <w:rsid w:val="00272684"/>
    <w:rsid w:val="002740AC"/>
    <w:rsid w:val="0028309A"/>
    <w:rsid w:val="00283921"/>
    <w:rsid w:val="00283FF9"/>
    <w:rsid w:val="00284D8C"/>
    <w:rsid w:val="0028744A"/>
    <w:rsid w:val="00287E1F"/>
    <w:rsid w:val="00291EEA"/>
    <w:rsid w:val="00293379"/>
    <w:rsid w:val="00295338"/>
    <w:rsid w:val="00295B4C"/>
    <w:rsid w:val="002A3E4C"/>
    <w:rsid w:val="002A41B0"/>
    <w:rsid w:val="002A7A88"/>
    <w:rsid w:val="002B17B4"/>
    <w:rsid w:val="002B254E"/>
    <w:rsid w:val="002B7712"/>
    <w:rsid w:val="002C1498"/>
    <w:rsid w:val="002C3E05"/>
    <w:rsid w:val="002C6270"/>
    <w:rsid w:val="002C7AC1"/>
    <w:rsid w:val="002D1BDD"/>
    <w:rsid w:val="002D3F6E"/>
    <w:rsid w:val="002D4D4C"/>
    <w:rsid w:val="002D6B7E"/>
    <w:rsid w:val="002E1D7A"/>
    <w:rsid w:val="002E2235"/>
    <w:rsid w:val="002F040D"/>
    <w:rsid w:val="003076BE"/>
    <w:rsid w:val="0031104E"/>
    <w:rsid w:val="003110A8"/>
    <w:rsid w:val="00311F7F"/>
    <w:rsid w:val="00317624"/>
    <w:rsid w:val="003210B0"/>
    <w:rsid w:val="00330108"/>
    <w:rsid w:val="00330DAF"/>
    <w:rsid w:val="00330EDC"/>
    <w:rsid w:val="0033318C"/>
    <w:rsid w:val="0033735F"/>
    <w:rsid w:val="003376B6"/>
    <w:rsid w:val="00337AF5"/>
    <w:rsid w:val="00342C54"/>
    <w:rsid w:val="00342E7D"/>
    <w:rsid w:val="00343686"/>
    <w:rsid w:val="00344636"/>
    <w:rsid w:val="00344B84"/>
    <w:rsid w:val="00344E8B"/>
    <w:rsid w:val="00344F2C"/>
    <w:rsid w:val="003504CB"/>
    <w:rsid w:val="00357D1C"/>
    <w:rsid w:val="0036139F"/>
    <w:rsid w:val="00361BC4"/>
    <w:rsid w:val="00370EC8"/>
    <w:rsid w:val="00371911"/>
    <w:rsid w:val="00374D20"/>
    <w:rsid w:val="00375414"/>
    <w:rsid w:val="00377550"/>
    <w:rsid w:val="00380D13"/>
    <w:rsid w:val="00385E6D"/>
    <w:rsid w:val="00386DCC"/>
    <w:rsid w:val="00390C02"/>
    <w:rsid w:val="0039169C"/>
    <w:rsid w:val="0039461B"/>
    <w:rsid w:val="00394832"/>
    <w:rsid w:val="00396D22"/>
    <w:rsid w:val="003978FA"/>
    <w:rsid w:val="003A0513"/>
    <w:rsid w:val="003A16D1"/>
    <w:rsid w:val="003A6FAB"/>
    <w:rsid w:val="003B5947"/>
    <w:rsid w:val="003C0E05"/>
    <w:rsid w:val="003C10B6"/>
    <w:rsid w:val="003C3857"/>
    <w:rsid w:val="003D769E"/>
    <w:rsid w:val="003E155A"/>
    <w:rsid w:val="003E2AB2"/>
    <w:rsid w:val="003E30A7"/>
    <w:rsid w:val="003E374F"/>
    <w:rsid w:val="003E53E8"/>
    <w:rsid w:val="003E64C2"/>
    <w:rsid w:val="003E6F96"/>
    <w:rsid w:val="003E754F"/>
    <w:rsid w:val="003F6A64"/>
    <w:rsid w:val="003F6B96"/>
    <w:rsid w:val="003F7CDE"/>
    <w:rsid w:val="00400316"/>
    <w:rsid w:val="00400867"/>
    <w:rsid w:val="0040569D"/>
    <w:rsid w:val="00410214"/>
    <w:rsid w:val="00410A99"/>
    <w:rsid w:val="00410CB0"/>
    <w:rsid w:val="00416C1B"/>
    <w:rsid w:val="0041752A"/>
    <w:rsid w:val="004177A1"/>
    <w:rsid w:val="00423824"/>
    <w:rsid w:val="00424144"/>
    <w:rsid w:val="00425372"/>
    <w:rsid w:val="0043069B"/>
    <w:rsid w:val="00430EC9"/>
    <w:rsid w:val="0043234F"/>
    <w:rsid w:val="00432494"/>
    <w:rsid w:val="0043793D"/>
    <w:rsid w:val="004406AA"/>
    <w:rsid w:val="00444F01"/>
    <w:rsid w:val="004464D6"/>
    <w:rsid w:val="00447E2D"/>
    <w:rsid w:val="004547E2"/>
    <w:rsid w:val="00454F7A"/>
    <w:rsid w:val="00457675"/>
    <w:rsid w:val="004606D9"/>
    <w:rsid w:val="00460D3C"/>
    <w:rsid w:val="00460DFD"/>
    <w:rsid w:val="00461464"/>
    <w:rsid w:val="00462A35"/>
    <w:rsid w:val="00462D48"/>
    <w:rsid w:val="004643F5"/>
    <w:rsid w:val="004653A6"/>
    <w:rsid w:val="00466819"/>
    <w:rsid w:val="004671C4"/>
    <w:rsid w:val="00467360"/>
    <w:rsid w:val="00467803"/>
    <w:rsid w:val="00471528"/>
    <w:rsid w:val="004738E8"/>
    <w:rsid w:val="00484138"/>
    <w:rsid w:val="00484DEE"/>
    <w:rsid w:val="00485A0A"/>
    <w:rsid w:val="00485E76"/>
    <w:rsid w:val="00486B66"/>
    <w:rsid w:val="00487234"/>
    <w:rsid w:val="00491803"/>
    <w:rsid w:val="00493947"/>
    <w:rsid w:val="00495FCC"/>
    <w:rsid w:val="004A1712"/>
    <w:rsid w:val="004A17C5"/>
    <w:rsid w:val="004A1AC5"/>
    <w:rsid w:val="004A2DD1"/>
    <w:rsid w:val="004A30B9"/>
    <w:rsid w:val="004A4991"/>
    <w:rsid w:val="004A4DFD"/>
    <w:rsid w:val="004A52D8"/>
    <w:rsid w:val="004A6156"/>
    <w:rsid w:val="004A7FD0"/>
    <w:rsid w:val="004B215C"/>
    <w:rsid w:val="004B4DE1"/>
    <w:rsid w:val="004C1DEB"/>
    <w:rsid w:val="004C3D35"/>
    <w:rsid w:val="004C4F2A"/>
    <w:rsid w:val="004C5F93"/>
    <w:rsid w:val="004C6B2A"/>
    <w:rsid w:val="004C7B25"/>
    <w:rsid w:val="004D4C47"/>
    <w:rsid w:val="004D583F"/>
    <w:rsid w:val="004D6107"/>
    <w:rsid w:val="004D7FE4"/>
    <w:rsid w:val="004E0A1A"/>
    <w:rsid w:val="004E1AE6"/>
    <w:rsid w:val="004E1EBE"/>
    <w:rsid w:val="004E1F86"/>
    <w:rsid w:val="004E39D5"/>
    <w:rsid w:val="004E43E4"/>
    <w:rsid w:val="004E5972"/>
    <w:rsid w:val="004E5ADA"/>
    <w:rsid w:val="004F225E"/>
    <w:rsid w:val="004F30FD"/>
    <w:rsid w:val="004F4468"/>
    <w:rsid w:val="005008C7"/>
    <w:rsid w:val="00503FC9"/>
    <w:rsid w:val="00506A74"/>
    <w:rsid w:val="00507491"/>
    <w:rsid w:val="00507F17"/>
    <w:rsid w:val="00513708"/>
    <w:rsid w:val="005140C1"/>
    <w:rsid w:val="00515188"/>
    <w:rsid w:val="005203AC"/>
    <w:rsid w:val="0052138C"/>
    <w:rsid w:val="00523506"/>
    <w:rsid w:val="0052688B"/>
    <w:rsid w:val="005272F3"/>
    <w:rsid w:val="005312FC"/>
    <w:rsid w:val="005347B1"/>
    <w:rsid w:val="00534929"/>
    <w:rsid w:val="00537D85"/>
    <w:rsid w:val="00537DFA"/>
    <w:rsid w:val="00541F44"/>
    <w:rsid w:val="00547250"/>
    <w:rsid w:val="0054728F"/>
    <w:rsid w:val="00550779"/>
    <w:rsid w:val="00552CDB"/>
    <w:rsid w:val="00552E62"/>
    <w:rsid w:val="0055346E"/>
    <w:rsid w:val="00557960"/>
    <w:rsid w:val="005618B0"/>
    <w:rsid w:val="005666C7"/>
    <w:rsid w:val="0056698A"/>
    <w:rsid w:val="00574C86"/>
    <w:rsid w:val="00574D43"/>
    <w:rsid w:val="00575AE4"/>
    <w:rsid w:val="00576A3A"/>
    <w:rsid w:val="00576C2A"/>
    <w:rsid w:val="00577275"/>
    <w:rsid w:val="005846DB"/>
    <w:rsid w:val="0059236D"/>
    <w:rsid w:val="00593B8D"/>
    <w:rsid w:val="0059506E"/>
    <w:rsid w:val="00596966"/>
    <w:rsid w:val="005A08D9"/>
    <w:rsid w:val="005A09AD"/>
    <w:rsid w:val="005A0EAB"/>
    <w:rsid w:val="005A217A"/>
    <w:rsid w:val="005A7F1B"/>
    <w:rsid w:val="005B1769"/>
    <w:rsid w:val="005B2D1A"/>
    <w:rsid w:val="005B55AD"/>
    <w:rsid w:val="005C405C"/>
    <w:rsid w:val="005C72EE"/>
    <w:rsid w:val="005C7B53"/>
    <w:rsid w:val="005D047E"/>
    <w:rsid w:val="005D1FA1"/>
    <w:rsid w:val="005D46CB"/>
    <w:rsid w:val="005D7989"/>
    <w:rsid w:val="005D7E70"/>
    <w:rsid w:val="005E2D6A"/>
    <w:rsid w:val="005E65F5"/>
    <w:rsid w:val="005E7091"/>
    <w:rsid w:val="005E7498"/>
    <w:rsid w:val="005F0781"/>
    <w:rsid w:val="005F2A5E"/>
    <w:rsid w:val="005F4633"/>
    <w:rsid w:val="005F5E99"/>
    <w:rsid w:val="005F6F9A"/>
    <w:rsid w:val="00600FA5"/>
    <w:rsid w:val="00602100"/>
    <w:rsid w:val="00602A35"/>
    <w:rsid w:val="00606B71"/>
    <w:rsid w:val="00607BE2"/>
    <w:rsid w:val="00611ED9"/>
    <w:rsid w:val="006125B9"/>
    <w:rsid w:val="00612BDC"/>
    <w:rsid w:val="00614915"/>
    <w:rsid w:val="00614F99"/>
    <w:rsid w:val="006177DA"/>
    <w:rsid w:val="006202D9"/>
    <w:rsid w:val="006207C4"/>
    <w:rsid w:val="00621FC1"/>
    <w:rsid w:val="006230C9"/>
    <w:rsid w:val="00623F49"/>
    <w:rsid w:val="00624C6D"/>
    <w:rsid w:val="00625148"/>
    <w:rsid w:val="00631CEA"/>
    <w:rsid w:val="00645D82"/>
    <w:rsid w:val="00647A5D"/>
    <w:rsid w:val="00647F48"/>
    <w:rsid w:val="006506BF"/>
    <w:rsid w:val="00650E7D"/>
    <w:rsid w:val="006518D7"/>
    <w:rsid w:val="00651F78"/>
    <w:rsid w:val="00652D40"/>
    <w:rsid w:val="00653428"/>
    <w:rsid w:val="006541D7"/>
    <w:rsid w:val="006570BE"/>
    <w:rsid w:val="00657F99"/>
    <w:rsid w:val="006614F5"/>
    <w:rsid w:val="00666410"/>
    <w:rsid w:val="0067170D"/>
    <w:rsid w:val="006728A9"/>
    <w:rsid w:val="00676E1E"/>
    <w:rsid w:val="00680214"/>
    <w:rsid w:val="00682166"/>
    <w:rsid w:val="006821A8"/>
    <w:rsid w:val="00682DA3"/>
    <w:rsid w:val="00683168"/>
    <w:rsid w:val="00683AA8"/>
    <w:rsid w:val="006840F0"/>
    <w:rsid w:val="0068700F"/>
    <w:rsid w:val="00690CE3"/>
    <w:rsid w:val="006A068A"/>
    <w:rsid w:val="006A1596"/>
    <w:rsid w:val="006B0CDB"/>
    <w:rsid w:val="006B1E3A"/>
    <w:rsid w:val="006B346C"/>
    <w:rsid w:val="006B68F5"/>
    <w:rsid w:val="006B7858"/>
    <w:rsid w:val="006B7AB2"/>
    <w:rsid w:val="006D064C"/>
    <w:rsid w:val="006D2009"/>
    <w:rsid w:val="006D37D3"/>
    <w:rsid w:val="006D7708"/>
    <w:rsid w:val="006D792A"/>
    <w:rsid w:val="006E1414"/>
    <w:rsid w:val="006E147D"/>
    <w:rsid w:val="006E1E48"/>
    <w:rsid w:val="006E2B0B"/>
    <w:rsid w:val="006F2014"/>
    <w:rsid w:val="006F4EDF"/>
    <w:rsid w:val="006F621D"/>
    <w:rsid w:val="006F635A"/>
    <w:rsid w:val="00710236"/>
    <w:rsid w:val="00713F70"/>
    <w:rsid w:val="007147D4"/>
    <w:rsid w:val="00721E19"/>
    <w:rsid w:val="00731F1B"/>
    <w:rsid w:val="0073278D"/>
    <w:rsid w:val="007328FA"/>
    <w:rsid w:val="00732CF5"/>
    <w:rsid w:val="007342B4"/>
    <w:rsid w:val="007346A5"/>
    <w:rsid w:val="00737243"/>
    <w:rsid w:val="007435E5"/>
    <w:rsid w:val="00744924"/>
    <w:rsid w:val="007469B0"/>
    <w:rsid w:val="00750988"/>
    <w:rsid w:val="00751632"/>
    <w:rsid w:val="00751A0E"/>
    <w:rsid w:val="007538BF"/>
    <w:rsid w:val="0075734A"/>
    <w:rsid w:val="007612CD"/>
    <w:rsid w:val="00767161"/>
    <w:rsid w:val="0077109B"/>
    <w:rsid w:val="00772248"/>
    <w:rsid w:val="00773149"/>
    <w:rsid w:val="00775246"/>
    <w:rsid w:val="007818C1"/>
    <w:rsid w:val="00782149"/>
    <w:rsid w:val="00785E1F"/>
    <w:rsid w:val="00790D80"/>
    <w:rsid w:val="00793435"/>
    <w:rsid w:val="00794F04"/>
    <w:rsid w:val="00796062"/>
    <w:rsid w:val="00797D46"/>
    <w:rsid w:val="007A04EF"/>
    <w:rsid w:val="007A1510"/>
    <w:rsid w:val="007A227E"/>
    <w:rsid w:val="007A438A"/>
    <w:rsid w:val="007A5081"/>
    <w:rsid w:val="007B2DCD"/>
    <w:rsid w:val="007C104B"/>
    <w:rsid w:val="007D2A92"/>
    <w:rsid w:val="007D59A7"/>
    <w:rsid w:val="007D5D84"/>
    <w:rsid w:val="007D6EA1"/>
    <w:rsid w:val="007D6FCA"/>
    <w:rsid w:val="007E209C"/>
    <w:rsid w:val="007E310A"/>
    <w:rsid w:val="007E561C"/>
    <w:rsid w:val="007E78EA"/>
    <w:rsid w:val="007E7DA6"/>
    <w:rsid w:val="007F0583"/>
    <w:rsid w:val="007F2F65"/>
    <w:rsid w:val="007F346C"/>
    <w:rsid w:val="007F4F6E"/>
    <w:rsid w:val="007F6172"/>
    <w:rsid w:val="0080162F"/>
    <w:rsid w:val="00804982"/>
    <w:rsid w:val="0080549C"/>
    <w:rsid w:val="00807B1D"/>
    <w:rsid w:val="00810A55"/>
    <w:rsid w:val="0081125A"/>
    <w:rsid w:val="00812C86"/>
    <w:rsid w:val="00813596"/>
    <w:rsid w:val="00815DE8"/>
    <w:rsid w:val="008223F1"/>
    <w:rsid w:val="008309EA"/>
    <w:rsid w:val="0083122E"/>
    <w:rsid w:val="0083161F"/>
    <w:rsid w:val="008326D3"/>
    <w:rsid w:val="00832AB3"/>
    <w:rsid w:val="00834F98"/>
    <w:rsid w:val="00840861"/>
    <w:rsid w:val="0084562D"/>
    <w:rsid w:val="00845CBD"/>
    <w:rsid w:val="00850682"/>
    <w:rsid w:val="00850C85"/>
    <w:rsid w:val="00852522"/>
    <w:rsid w:val="0085462A"/>
    <w:rsid w:val="0086144D"/>
    <w:rsid w:val="00864FFE"/>
    <w:rsid w:val="008673A6"/>
    <w:rsid w:val="008673C9"/>
    <w:rsid w:val="00871317"/>
    <w:rsid w:val="00872A15"/>
    <w:rsid w:val="00877DF1"/>
    <w:rsid w:val="00882894"/>
    <w:rsid w:val="00884331"/>
    <w:rsid w:val="00885E11"/>
    <w:rsid w:val="00887923"/>
    <w:rsid w:val="008920A2"/>
    <w:rsid w:val="00893DAA"/>
    <w:rsid w:val="008941AE"/>
    <w:rsid w:val="00894BFB"/>
    <w:rsid w:val="00896ABB"/>
    <w:rsid w:val="008A2446"/>
    <w:rsid w:val="008A5357"/>
    <w:rsid w:val="008A5CDE"/>
    <w:rsid w:val="008A63EE"/>
    <w:rsid w:val="008B2EC8"/>
    <w:rsid w:val="008B5597"/>
    <w:rsid w:val="008C0258"/>
    <w:rsid w:val="008C0B59"/>
    <w:rsid w:val="008C1264"/>
    <w:rsid w:val="008C17E7"/>
    <w:rsid w:val="008C2393"/>
    <w:rsid w:val="008C2C94"/>
    <w:rsid w:val="008C5A92"/>
    <w:rsid w:val="008C7DC0"/>
    <w:rsid w:val="008D2583"/>
    <w:rsid w:val="008D4928"/>
    <w:rsid w:val="008E2FB3"/>
    <w:rsid w:val="008E7213"/>
    <w:rsid w:val="008F23FB"/>
    <w:rsid w:val="008F4712"/>
    <w:rsid w:val="008F493D"/>
    <w:rsid w:val="008F6065"/>
    <w:rsid w:val="0090502B"/>
    <w:rsid w:val="009051B7"/>
    <w:rsid w:val="009061EB"/>
    <w:rsid w:val="00912437"/>
    <w:rsid w:val="00916207"/>
    <w:rsid w:val="00921D2E"/>
    <w:rsid w:val="009256B2"/>
    <w:rsid w:val="00926CD5"/>
    <w:rsid w:val="00931D33"/>
    <w:rsid w:val="00934159"/>
    <w:rsid w:val="009418B1"/>
    <w:rsid w:val="00941940"/>
    <w:rsid w:val="00945330"/>
    <w:rsid w:val="00945D6E"/>
    <w:rsid w:val="009525D4"/>
    <w:rsid w:val="00953E16"/>
    <w:rsid w:val="00955440"/>
    <w:rsid w:val="00956F52"/>
    <w:rsid w:val="00957B44"/>
    <w:rsid w:val="0096096B"/>
    <w:rsid w:val="0096103F"/>
    <w:rsid w:val="009631B9"/>
    <w:rsid w:val="009654F2"/>
    <w:rsid w:val="00965FA9"/>
    <w:rsid w:val="00970520"/>
    <w:rsid w:val="00971A79"/>
    <w:rsid w:val="00976859"/>
    <w:rsid w:val="00980FB4"/>
    <w:rsid w:val="00993122"/>
    <w:rsid w:val="00995091"/>
    <w:rsid w:val="0099709B"/>
    <w:rsid w:val="0099712C"/>
    <w:rsid w:val="009A06D3"/>
    <w:rsid w:val="009A09C4"/>
    <w:rsid w:val="009A1D51"/>
    <w:rsid w:val="009A426F"/>
    <w:rsid w:val="009A6411"/>
    <w:rsid w:val="009A6A4F"/>
    <w:rsid w:val="009A71ED"/>
    <w:rsid w:val="009B1168"/>
    <w:rsid w:val="009B3955"/>
    <w:rsid w:val="009B502C"/>
    <w:rsid w:val="009B503A"/>
    <w:rsid w:val="009B5286"/>
    <w:rsid w:val="009B5D59"/>
    <w:rsid w:val="009B75F1"/>
    <w:rsid w:val="009C0691"/>
    <w:rsid w:val="009C3290"/>
    <w:rsid w:val="009C347C"/>
    <w:rsid w:val="009C44BE"/>
    <w:rsid w:val="009C4D49"/>
    <w:rsid w:val="009C70C4"/>
    <w:rsid w:val="009C741D"/>
    <w:rsid w:val="009C7A3C"/>
    <w:rsid w:val="009E1723"/>
    <w:rsid w:val="009E439E"/>
    <w:rsid w:val="009E6BB2"/>
    <w:rsid w:val="009F271B"/>
    <w:rsid w:val="009F3117"/>
    <w:rsid w:val="009F4229"/>
    <w:rsid w:val="009F48B6"/>
    <w:rsid w:val="009F5A3D"/>
    <w:rsid w:val="00A000B8"/>
    <w:rsid w:val="00A03E7F"/>
    <w:rsid w:val="00A064C4"/>
    <w:rsid w:val="00A0664F"/>
    <w:rsid w:val="00A0683E"/>
    <w:rsid w:val="00A06FBA"/>
    <w:rsid w:val="00A1655F"/>
    <w:rsid w:val="00A16615"/>
    <w:rsid w:val="00A23437"/>
    <w:rsid w:val="00A24416"/>
    <w:rsid w:val="00A26214"/>
    <w:rsid w:val="00A27F75"/>
    <w:rsid w:val="00A31363"/>
    <w:rsid w:val="00A32165"/>
    <w:rsid w:val="00A32C67"/>
    <w:rsid w:val="00A377CD"/>
    <w:rsid w:val="00A40845"/>
    <w:rsid w:val="00A40F3F"/>
    <w:rsid w:val="00A43002"/>
    <w:rsid w:val="00A459FA"/>
    <w:rsid w:val="00A45ADD"/>
    <w:rsid w:val="00A46DAA"/>
    <w:rsid w:val="00A52F8E"/>
    <w:rsid w:val="00A557C6"/>
    <w:rsid w:val="00A56A9A"/>
    <w:rsid w:val="00A61BE0"/>
    <w:rsid w:val="00A61E26"/>
    <w:rsid w:val="00A62376"/>
    <w:rsid w:val="00A62917"/>
    <w:rsid w:val="00A66843"/>
    <w:rsid w:val="00A724CA"/>
    <w:rsid w:val="00A74655"/>
    <w:rsid w:val="00A77272"/>
    <w:rsid w:val="00A80CC3"/>
    <w:rsid w:val="00A82C57"/>
    <w:rsid w:val="00A93F02"/>
    <w:rsid w:val="00A93F0E"/>
    <w:rsid w:val="00A95197"/>
    <w:rsid w:val="00A95F3A"/>
    <w:rsid w:val="00A96B3E"/>
    <w:rsid w:val="00AA0AFC"/>
    <w:rsid w:val="00AA2B68"/>
    <w:rsid w:val="00AA6686"/>
    <w:rsid w:val="00AA7552"/>
    <w:rsid w:val="00AB0B36"/>
    <w:rsid w:val="00AB21B8"/>
    <w:rsid w:val="00AB35CC"/>
    <w:rsid w:val="00AB7AB0"/>
    <w:rsid w:val="00AC0A2C"/>
    <w:rsid w:val="00AC32E8"/>
    <w:rsid w:val="00AC4F00"/>
    <w:rsid w:val="00AD0CA6"/>
    <w:rsid w:val="00AD43F6"/>
    <w:rsid w:val="00AD6FDE"/>
    <w:rsid w:val="00AE3FC8"/>
    <w:rsid w:val="00AE6FEB"/>
    <w:rsid w:val="00AE7988"/>
    <w:rsid w:val="00AF2BE5"/>
    <w:rsid w:val="00AF3015"/>
    <w:rsid w:val="00AF358C"/>
    <w:rsid w:val="00AF45FC"/>
    <w:rsid w:val="00AF7B00"/>
    <w:rsid w:val="00B03B2B"/>
    <w:rsid w:val="00B03FD0"/>
    <w:rsid w:val="00B05E67"/>
    <w:rsid w:val="00B067F4"/>
    <w:rsid w:val="00B10D5B"/>
    <w:rsid w:val="00B17567"/>
    <w:rsid w:val="00B20B84"/>
    <w:rsid w:val="00B267CA"/>
    <w:rsid w:val="00B27610"/>
    <w:rsid w:val="00B303A8"/>
    <w:rsid w:val="00B32335"/>
    <w:rsid w:val="00B353B9"/>
    <w:rsid w:val="00B364FC"/>
    <w:rsid w:val="00B405B2"/>
    <w:rsid w:val="00B41215"/>
    <w:rsid w:val="00B413DA"/>
    <w:rsid w:val="00B41D56"/>
    <w:rsid w:val="00B42298"/>
    <w:rsid w:val="00B42337"/>
    <w:rsid w:val="00B430CE"/>
    <w:rsid w:val="00B43E24"/>
    <w:rsid w:val="00B43EF5"/>
    <w:rsid w:val="00B4461F"/>
    <w:rsid w:val="00B453C9"/>
    <w:rsid w:val="00B46646"/>
    <w:rsid w:val="00B46F7E"/>
    <w:rsid w:val="00B47574"/>
    <w:rsid w:val="00B475E0"/>
    <w:rsid w:val="00B5139E"/>
    <w:rsid w:val="00B54577"/>
    <w:rsid w:val="00B55E3C"/>
    <w:rsid w:val="00B56D7C"/>
    <w:rsid w:val="00B571B1"/>
    <w:rsid w:val="00B601EB"/>
    <w:rsid w:val="00B62568"/>
    <w:rsid w:val="00B62EE7"/>
    <w:rsid w:val="00B67279"/>
    <w:rsid w:val="00B71614"/>
    <w:rsid w:val="00B721DE"/>
    <w:rsid w:val="00B72445"/>
    <w:rsid w:val="00B76676"/>
    <w:rsid w:val="00B76B87"/>
    <w:rsid w:val="00B82B08"/>
    <w:rsid w:val="00B90BE3"/>
    <w:rsid w:val="00B9107A"/>
    <w:rsid w:val="00B9604C"/>
    <w:rsid w:val="00B96156"/>
    <w:rsid w:val="00B96411"/>
    <w:rsid w:val="00BA4E3A"/>
    <w:rsid w:val="00BA641A"/>
    <w:rsid w:val="00BA6692"/>
    <w:rsid w:val="00BB0A75"/>
    <w:rsid w:val="00BB0BB7"/>
    <w:rsid w:val="00BB29D7"/>
    <w:rsid w:val="00BB2EAC"/>
    <w:rsid w:val="00BC552F"/>
    <w:rsid w:val="00BC5EB6"/>
    <w:rsid w:val="00BC6A63"/>
    <w:rsid w:val="00BC70EA"/>
    <w:rsid w:val="00BD0A5B"/>
    <w:rsid w:val="00BD60D8"/>
    <w:rsid w:val="00BD6388"/>
    <w:rsid w:val="00BD6539"/>
    <w:rsid w:val="00BD7A53"/>
    <w:rsid w:val="00BE062B"/>
    <w:rsid w:val="00BE28E4"/>
    <w:rsid w:val="00BE3B80"/>
    <w:rsid w:val="00BF5827"/>
    <w:rsid w:val="00BF6BDE"/>
    <w:rsid w:val="00BF7C39"/>
    <w:rsid w:val="00C006D3"/>
    <w:rsid w:val="00C01327"/>
    <w:rsid w:val="00C03427"/>
    <w:rsid w:val="00C035D2"/>
    <w:rsid w:val="00C036CD"/>
    <w:rsid w:val="00C03728"/>
    <w:rsid w:val="00C04332"/>
    <w:rsid w:val="00C04F34"/>
    <w:rsid w:val="00C05C75"/>
    <w:rsid w:val="00C068AA"/>
    <w:rsid w:val="00C072D0"/>
    <w:rsid w:val="00C113A2"/>
    <w:rsid w:val="00C12747"/>
    <w:rsid w:val="00C133A7"/>
    <w:rsid w:val="00C16FF5"/>
    <w:rsid w:val="00C17735"/>
    <w:rsid w:val="00C2562B"/>
    <w:rsid w:val="00C31138"/>
    <w:rsid w:val="00C32330"/>
    <w:rsid w:val="00C43D03"/>
    <w:rsid w:val="00C50032"/>
    <w:rsid w:val="00C51D8D"/>
    <w:rsid w:val="00C5389A"/>
    <w:rsid w:val="00C6034E"/>
    <w:rsid w:val="00C62423"/>
    <w:rsid w:val="00C62721"/>
    <w:rsid w:val="00C635E6"/>
    <w:rsid w:val="00C63C3A"/>
    <w:rsid w:val="00C63DE5"/>
    <w:rsid w:val="00C66F46"/>
    <w:rsid w:val="00C677A4"/>
    <w:rsid w:val="00C679CD"/>
    <w:rsid w:val="00C718D1"/>
    <w:rsid w:val="00C723A7"/>
    <w:rsid w:val="00C724D9"/>
    <w:rsid w:val="00C73EBE"/>
    <w:rsid w:val="00C74F7D"/>
    <w:rsid w:val="00C759D2"/>
    <w:rsid w:val="00C7671D"/>
    <w:rsid w:val="00C8296F"/>
    <w:rsid w:val="00C85038"/>
    <w:rsid w:val="00C86884"/>
    <w:rsid w:val="00C870B2"/>
    <w:rsid w:val="00C87876"/>
    <w:rsid w:val="00C91F83"/>
    <w:rsid w:val="00C9368A"/>
    <w:rsid w:val="00C93EA2"/>
    <w:rsid w:val="00C95FFE"/>
    <w:rsid w:val="00C97711"/>
    <w:rsid w:val="00CA1675"/>
    <w:rsid w:val="00CA4BD0"/>
    <w:rsid w:val="00CA514F"/>
    <w:rsid w:val="00CB0B21"/>
    <w:rsid w:val="00CB1E36"/>
    <w:rsid w:val="00CB32FE"/>
    <w:rsid w:val="00CB36AB"/>
    <w:rsid w:val="00CB4A9A"/>
    <w:rsid w:val="00CB720D"/>
    <w:rsid w:val="00CB74C6"/>
    <w:rsid w:val="00CC0DE4"/>
    <w:rsid w:val="00CC153A"/>
    <w:rsid w:val="00CC6152"/>
    <w:rsid w:val="00CD3842"/>
    <w:rsid w:val="00CD79AB"/>
    <w:rsid w:val="00CE142E"/>
    <w:rsid w:val="00CE2213"/>
    <w:rsid w:val="00CE39E3"/>
    <w:rsid w:val="00CE7BAE"/>
    <w:rsid w:val="00CF1AE1"/>
    <w:rsid w:val="00CF2100"/>
    <w:rsid w:val="00CF30BB"/>
    <w:rsid w:val="00CF4094"/>
    <w:rsid w:val="00CF5EFC"/>
    <w:rsid w:val="00CF6E89"/>
    <w:rsid w:val="00CF74BC"/>
    <w:rsid w:val="00CF75B5"/>
    <w:rsid w:val="00D02FBD"/>
    <w:rsid w:val="00D04B28"/>
    <w:rsid w:val="00D06C49"/>
    <w:rsid w:val="00D11AB3"/>
    <w:rsid w:val="00D12613"/>
    <w:rsid w:val="00D12936"/>
    <w:rsid w:val="00D13865"/>
    <w:rsid w:val="00D14BBC"/>
    <w:rsid w:val="00D1677F"/>
    <w:rsid w:val="00D22D0D"/>
    <w:rsid w:val="00D2722B"/>
    <w:rsid w:val="00D2738F"/>
    <w:rsid w:val="00D30032"/>
    <w:rsid w:val="00D34E88"/>
    <w:rsid w:val="00D37D2A"/>
    <w:rsid w:val="00D42556"/>
    <w:rsid w:val="00D43287"/>
    <w:rsid w:val="00D45857"/>
    <w:rsid w:val="00D47544"/>
    <w:rsid w:val="00D51091"/>
    <w:rsid w:val="00D60A1D"/>
    <w:rsid w:val="00D7231B"/>
    <w:rsid w:val="00D72B6D"/>
    <w:rsid w:val="00D74E66"/>
    <w:rsid w:val="00D755C4"/>
    <w:rsid w:val="00D77211"/>
    <w:rsid w:val="00D802AD"/>
    <w:rsid w:val="00D82512"/>
    <w:rsid w:val="00D8431C"/>
    <w:rsid w:val="00D86D68"/>
    <w:rsid w:val="00D87B1A"/>
    <w:rsid w:val="00D94492"/>
    <w:rsid w:val="00DA4BCA"/>
    <w:rsid w:val="00DA52DA"/>
    <w:rsid w:val="00DB0896"/>
    <w:rsid w:val="00DB2608"/>
    <w:rsid w:val="00DB7EFB"/>
    <w:rsid w:val="00DC0D18"/>
    <w:rsid w:val="00DC3318"/>
    <w:rsid w:val="00DC45F6"/>
    <w:rsid w:val="00DC48D9"/>
    <w:rsid w:val="00DD2323"/>
    <w:rsid w:val="00DD2824"/>
    <w:rsid w:val="00DD4E86"/>
    <w:rsid w:val="00DD5784"/>
    <w:rsid w:val="00DD7B06"/>
    <w:rsid w:val="00DE00D0"/>
    <w:rsid w:val="00DE06DB"/>
    <w:rsid w:val="00DE1EEB"/>
    <w:rsid w:val="00DE4955"/>
    <w:rsid w:val="00DE525A"/>
    <w:rsid w:val="00DE676A"/>
    <w:rsid w:val="00DF2A94"/>
    <w:rsid w:val="00DF419F"/>
    <w:rsid w:val="00DF4246"/>
    <w:rsid w:val="00E00868"/>
    <w:rsid w:val="00E01C55"/>
    <w:rsid w:val="00E01C6E"/>
    <w:rsid w:val="00E01EDB"/>
    <w:rsid w:val="00E02A81"/>
    <w:rsid w:val="00E07B63"/>
    <w:rsid w:val="00E1303B"/>
    <w:rsid w:val="00E13ADB"/>
    <w:rsid w:val="00E1688B"/>
    <w:rsid w:val="00E1751C"/>
    <w:rsid w:val="00E27719"/>
    <w:rsid w:val="00E32CD7"/>
    <w:rsid w:val="00E34ADC"/>
    <w:rsid w:val="00E430CE"/>
    <w:rsid w:val="00E46FD3"/>
    <w:rsid w:val="00E47D3C"/>
    <w:rsid w:val="00E511C3"/>
    <w:rsid w:val="00E5129E"/>
    <w:rsid w:val="00E52155"/>
    <w:rsid w:val="00E5372F"/>
    <w:rsid w:val="00E56339"/>
    <w:rsid w:val="00E60703"/>
    <w:rsid w:val="00E60A8B"/>
    <w:rsid w:val="00E62B36"/>
    <w:rsid w:val="00E67D39"/>
    <w:rsid w:val="00E756F0"/>
    <w:rsid w:val="00E801CB"/>
    <w:rsid w:val="00E804E7"/>
    <w:rsid w:val="00E82A46"/>
    <w:rsid w:val="00E92B5F"/>
    <w:rsid w:val="00E959F6"/>
    <w:rsid w:val="00E95CD7"/>
    <w:rsid w:val="00E96DE5"/>
    <w:rsid w:val="00E9732E"/>
    <w:rsid w:val="00EA1D20"/>
    <w:rsid w:val="00EA3D3E"/>
    <w:rsid w:val="00EA759F"/>
    <w:rsid w:val="00EB5429"/>
    <w:rsid w:val="00EB641C"/>
    <w:rsid w:val="00EC2A79"/>
    <w:rsid w:val="00EC6A6A"/>
    <w:rsid w:val="00ED407D"/>
    <w:rsid w:val="00ED48E6"/>
    <w:rsid w:val="00ED4C5A"/>
    <w:rsid w:val="00ED7047"/>
    <w:rsid w:val="00ED73C4"/>
    <w:rsid w:val="00EE11A4"/>
    <w:rsid w:val="00EE203B"/>
    <w:rsid w:val="00EE2F05"/>
    <w:rsid w:val="00EE5978"/>
    <w:rsid w:val="00EF0D70"/>
    <w:rsid w:val="00EF0DE8"/>
    <w:rsid w:val="00EF2FFB"/>
    <w:rsid w:val="00EF7690"/>
    <w:rsid w:val="00EF79FE"/>
    <w:rsid w:val="00F0105B"/>
    <w:rsid w:val="00F01BB4"/>
    <w:rsid w:val="00F02EEE"/>
    <w:rsid w:val="00F121AE"/>
    <w:rsid w:val="00F12DCD"/>
    <w:rsid w:val="00F14336"/>
    <w:rsid w:val="00F14376"/>
    <w:rsid w:val="00F1713F"/>
    <w:rsid w:val="00F2292D"/>
    <w:rsid w:val="00F23907"/>
    <w:rsid w:val="00F24B62"/>
    <w:rsid w:val="00F24DF8"/>
    <w:rsid w:val="00F2543A"/>
    <w:rsid w:val="00F25F25"/>
    <w:rsid w:val="00F267FE"/>
    <w:rsid w:val="00F26AEA"/>
    <w:rsid w:val="00F35367"/>
    <w:rsid w:val="00F36304"/>
    <w:rsid w:val="00F37461"/>
    <w:rsid w:val="00F46524"/>
    <w:rsid w:val="00F46778"/>
    <w:rsid w:val="00F46F52"/>
    <w:rsid w:val="00F53A52"/>
    <w:rsid w:val="00F54BF7"/>
    <w:rsid w:val="00F559A0"/>
    <w:rsid w:val="00F55BA5"/>
    <w:rsid w:val="00F56D53"/>
    <w:rsid w:val="00F57B6E"/>
    <w:rsid w:val="00F61212"/>
    <w:rsid w:val="00F61CE1"/>
    <w:rsid w:val="00F63337"/>
    <w:rsid w:val="00F63707"/>
    <w:rsid w:val="00F652A3"/>
    <w:rsid w:val="00F652E2"/>
    <w:rsid w:val="00F672B7"/>
    <w:rsid w:val="00F675C0"/>
    <w:rsid w:val="00F70A41"/>
    <w:rsid w:val="00F71E6C"/>
    <w:rsid w:val="00F74477"/>
    <w:rsid w:val="00F750A6"/>
    <w:rsid w:val="00F777EF"/>
    <w:rsid w:val="00F802C0"/>
    <w:rsid w:val="00F8076E"/>
    <w:rsid w:val="00F843B8"/>
    <w:rsid w:val="00F84EE9"/>
    <w:rsid w:val="00F873C2"/>
    <w:rsid w:val="00F87A80"/>
    <w:rsid w:val="00F906FA"/>
    <w:rsid w:val="00F9122D"/>
    <w:rsid w:val="00F96B36"/>
    <w:rsid w:val="00FA1EE2"/>
    <w:rsid w:val="00FA25E3"/>
    <w:rsid w:val="00FA4238"/>
    <w:rsid w:val="00FA6CB1"/>
    <w:rsid w:val="00FA77FD"/>
    <w:rsid w:val="00FB049B"/>
    <w:rsid w:val="00FB080F"/>
    <w:rsid w:val="00FB4556"/>
    <w:rsid w:val="00FB57D9"/>
    <w:rsid w:val="00FB6D31"/>
    <w:rsid w:val="00FC0215"/>
    <w:rsid w:val="00FC0B7E"/>
    <w:rsid w:val="00FC0F3F"/>
    <w:rsid w:val="00FC7ED5"/>
    <w:rsid w:val="00FC7EDB"/>
    <w:rsid w:val="00FD5FF1"/>
    <w:rsid w:val="00FE1A91"/>
    <w:rsid w:val="00FE2022"/>
    <w:rsid w:val="00FE33FC"/>
    <w:rsid w:val="00FE3812"/>
    <w:rsid w:val="00FF35AA"/>
    <w:rsid w:val="00FF681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353"/>
    <o:shapelayout v:ext="edit">
      <o:idmap v:ext="edit" data="1,2"/>
      <o:rules v:ext="edit">
        <o:r id="V:Rule1" type="connector" idref="#AutoShape 219"/>
        <o:r id="V:Rule2" type="connector" idref="#AutoShape 192"/>
        <o:r id="V:Rule3" type="connector" idref="#AutoShape 536"/>
        <o:r id="V:Rule4" type="connector" idref="#AutoShape 539"/>
        <o:r id="V:Rule5" type="connector" idref="#Прямая со стрелкой 719"/>
        <o:r id="V:Rule6" type="connector" idref="#AutoShape 86"/>
        <o:r id="V:Rule7" type="connector" idref="#AutoShape 94"/>
        <o:r id="V:Rule8" type="connector" idref="#AutoShape 91"/>
        <o:r id="V:Rule9" type="connector" idref="#AutoShape 23"/>
        <o:r id="V:Rule10" type="connector" idref="#AutoShape 96"/>
        <o:r id="V:Rule11" type="connector" idref="#AutoShape 95"/>
        <o:r id="V:Rule12" type="connector" idref="#AutoShape 212"/>
        <o:r id="V:Rule13" type="connector" idref="#Прямая со стрелкой 718"/>
        <o:r id="V:Rule14" type="connector" idref="#AutoShape 546"/>
        <o:r id="V:Rule15" type="connector" idref="#AutoShape 87"/>
        <o:r id="V:Rule16" type="connector" idref="#AutoShape 533"/>
        <o:r id="V:Rule17" type="connector" idref="#AutoShape 190"/>
        <o:r id="V:Rule18" type="connector" idref="#AutoShape 83"/>
        <o:r id="V:Rule19" type="connector" idref="#AutoShape 188"/>
        <o:r id="V:Rule20" type="connector" idref="#AutoShape 90"/>
        <o:r id="V:Rule21" type="connector" idref="#AutoShape 211"/>
        <o:r id="V:Rule22" type="connector" idref="#AutoShape 84"/>
        <o:r id="V:Rule23" type="connector" idref="#AutoShape 191"/>
        <o:r id="V:Rule24" type="connector" idref="#AutoShape 85"/>
        <o:r id="V:Rule25" type="connector" idref="#AutoShape 22"/>
        <o:r id="V:Rule26" type="connector" idref="#Прямая со стрелкой 555"/>
        <o:r id="V:Rule27" type="connector" idref="#AutoShape 180"/>
        <o:r id="V:Rule28" type="connector" idref="#AutoShape 183"/>
        <o:r id="V:Rule29" type="connector" idref="#AutoShape 88"/>
        <o:r id="V:Rule30" type="connector" idref="#AutoShape 15"/>
        <o:r id="V:Rule31" type="connector" idref="#AutoShape 93"/>
        <o:r id="V:Rule32" type="connector" idref="#AutoShape 538"/>
        <o:r id="V:Rule33" type="connector" idref="#AutoShape 535"/>
        <o:r id="V:Rule34" type="connector" idref="#AutoShape 537"/>
        <o:r id="V:Rule35" type="connector" idref="#AutoShape 19"/>
        <o:r id="V:Rule36" type="connector" idref="#AutoShape 20"/>
        <o:r id="V:Rule37" type="connector" idref="#AutoShape 116"/>
        <o:r id="V:Rule38" type="connector" idref="#AutoShape 189"/>
        <o:r id="V:Rule39" type="connector" idref="#AutoShape 17"/>
        <o:r id="V:Rule40" type="connector" idref="#AutoShape 534"/>
        <o:r id="V:Rule41" type="connector" idref="#AutoShape 222"/>
        <o:r id="V:Rule42" type="connector" idref="#AutoShape 548"/>
        <o:r id="V:Rule43" type="connector" idref="#AutoShape 92"/>
        <o:r id="V:Rule44" type="connector" idref="#AutoShape 117"/>
        <o:r id="V:Rule45" type="connector" idref="#AutoShape 89"/>
        <o:r id="V:Rule46" type="connector" idref="#AutoShape 21"/>
      </o:rules>
    </o:shapelayout>
  </w:shapeDefaults>
  <w:decimalSymbol w:val=","/>
  <w:listSeparator w:val=";"/>
  <w15:docId w15:val="{28A12065-A409-4598-9533-D6C8A30BD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16C1B"/>
    <w:pPr>
      <w:spacing w:after="200" w:line="276" w:lineRule="auto"/>
    </w:pPr>
  </w:style>
  <w:style w:type="paragraph" w:styleId="1">
    <w:name w:val="heading 1"/>
    <w:basedOn w:val="a"/>
    <w:next w:val="a"/>
    <w:link w:val="10"/>
    <w:uiPriority w:val="99"/>
    <w:qFormat/>
    <w:locked/>
    <w:rsid w:val="00B41215"/>
    <w:pPr>
      <w:keepNext/>
      <w:keepLines/>
      <w:spacing w:before="480" w:after="0"/>
      <w:outlineLvl w:val="0"/>
    </w:pPr>
    <w:rPr>
      <w:rFonts w:ascii="Cambria" w:hAnsi="Cambria" w:cs="Microsoft Uighur"/>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9"/>
    <w:locked/>
    <w:rsid w:val="00272684"/>
    <w:rPr>
      <w:rFonts w:ascii="Cambria" w:hAnsi="Cambria" w:cs="Times New Roman"/>
      <w:b/>
      <w:bCs/>
      <w:kern w:val="32"/>
      <w:sz w:val="32"/>
      <w:szCs w:val="32"/>
    </w:rPr>
  </w:style>
  <w:style w:type="table" w:styleId="a3">
    <w:name w:val="Table Grid"/>
    <w:basedOn w:val="a1"/>
    <w:uiPriority w:val="99"/>
    <w:locked/>
    <w:rsid w:val="00E82A46"/>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9"/>
    <w:locked/>
    <w:rsid w:val="00B41215"/>
    <w:rPr>
      <w:rFonts w:ascii="Cambria" w:hAnsi="Cambria" w:cs="Microsoft Uighur"/>
      <w:b/>
      <w:bCs/>
      <w:color w:val="365F91"/>
      <w:sz w:val="28"/>
      <w:szCs w:val="28"/>
      <w:lang w:val="ru-RU" w:eastAsia="ru-RU" w:bidi="ar-SA"/>
    </w:rPr>
  </w:style>
  <w:style w:type="paragraph" w:customStyle="1" w:styleId="11">
    <w:name w:val="Абзац списка1"/>
    <w:basedOn w:val="a"/>
    <w:uiPriority w:val="99"/>
    <w:rsid w:val="00B41215"/>
    <w:pPr>
      <w:ind w:left="720"/>
      <w:contextualSpacing/>
    </w:pPr>
    <w:rPr>
      <w:rFonts w:cs="Microsoft Uighur"/>
    </w:rPr>
  </w:style>
  <w:style w:type="paragraph" w:styleId="a4">
    <w:name w:val="Document Map"/>
    <w:basedOn w:val="a"/>
    <w:link w:val="a5"/>
    <w:uiPriority w:val="99"/>
    <w:semiHidden/>
    <w:rsid w:val="00BE062B"/>
    <w:pPr>
      <w:shd w:val="clear" w:color="auto" w:fill="000080"/>
    </w:pPr>
    <w:rPr>
      <w:rFonts w:ascii="Tahoma" w:hAnsi="Tahoma" w:cs="Tahoma"/>
      <w:sz w:val="20"/>
      <w:szCs w:val="20"/>
    </w:rPr>
  </w:style>
  <w:style w:type="character" w:customStyle="1" w:styleId="a5">
    <w:name w:val="Схема документа Знак"/>
    <w:basedOn w:val="a0"/>
    <w:link w:val="a4"/>
    <w:uiPriority w:val="99"/>
    <w:semiHidden/>
    <w:locked/>
    <w:rsid w:val="005F6F9A"/>
    <w:rPr>
      <w:rFonts w:ascii="Times New Roman" w:hAnsi="Times New Roman" w:cs="Times New Roman"/>
      <w:sz w:val="2"/>
    </w:rPr>
  </w:style>
  <w:style w:type="paragraph" w:styleId="a6">
    <w:name w:val="header"/>
    <w:basedOn w:val="a"/>
    <w:link w:val="a7"/>
    <w:uiPriority w:val="99"/>
    <w:rsid w:val="0033318C"/>
    <w:pPr>
      <w:tabs>
        <w:tab w:val="center" w:pos="4677"/>
        <w:tab w:val="right" w:pos="9355"/>
      </w:tabs>
    </w:pPr>
  </w:style>
  <w:style w:type="character" w:customStyle="1" w:styleId="a7">
    <w:name w:val="Верхний колонтитул Знак"/>
    <w:basedOn w:val="a0"/>
    <w:link w:val="a6"/>
    <w:uiPriority w:val="99"/>
    <w:locked/>
    <w:rsid w:val="0033318C"/>
    <w:rPr>
      <w:rFonts w:cs="Times New Roman"/>
    </w:rPr>
  </w:style>
  <w:style w:type="paragraph" w:styleId="a8">
    <w:name w:val="footer"/>
    <w:basedOn w:val="a"/>
    <w:link w:val="a9"/>
    <w:uiPriority w:val="99"/>
    <w:rsid w:val="0033318C"/>
    <w:pPr>
      <w:tabs>
        <w:tab w:val="center" w:pos="4677"/>
        <w:tab w:val="right" w:pos="9355"/>
      </w:tabs>
    </w:pPr>
  </w:style>
  <w:style w:type="character" w:customStyle="1" w:styleId="a9">
    <w:name w:val="Нижний колонтитул Знак"/>
    <w:basedOn w:val="a0"/>
    <w:link w:val="a8"/>
    <w:uiPriority w:val="99"/>
    <w:locked/>
    <w:rsid w:val="0033318C"/>
    <w:rPr>
      <w:rFonts w:cs="Times New Roman"/>
    </w:rPr>
  </w:style>
  <w:style w:type="character" w:styleId="aa">
    <w:name w:val="Placeholder Text"/>
    <w:basedOn w:val="a0"/>
    <w:uiPriority w:val="99"/>
    <w:semiHidden/>
    <w:rsid w:val="006E147D"/>
    <w:rPr>
      <w:rFonts w:cs="Times New Roman"/>
      <w:color w:val="808080"/>
    </w:rPr>
  </w:style>
  <w:style w:type="paragraph" w:styleId="ab">
    <w:name w:val="Balloon Text"/>
    <w:basedOn w:val="a"/>
    <w:link w:val="ac"/>
    <w:uiPriority w:val="99"/>
    <w:semiHidden/>
    <w:rsid w:val="006E147D"/>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locked/>
    <w:rsid w:val="006E147D"/>
    <w:rPr>
      <w:rFonts w:ascii="Tahoma" w:hAnsi="Tahoma" w:cs="Tahoma"/>
      <w:sz w:val="16"/>
      <w:szCs w:val="16"/>
    </w:rPr>
  </w:style>
  <w:style w:type="paragraph" w:styleId="ad">
    <w:name w:val="Normal (Web)"/>
    <w:basedOn w:val="a"/>
    <w:uiPriority w:val="99"/>
    <w:semiHidden/>
    <w:rsid w:val="00767161"/>
    <w:pPr>
      <w:spacing w:before="100" w:beforeAutospacing="1" w:after="100" w:afterAutospacing="1" w:line="240" w:lineRule="auto"/>
    </w:pPr>
    <w:rPr>
      <w:rFonts w:ascii="Times New Roman" w:hAnsi="Times New Roman"/>
      <w:sz w:val="24"/>
      <w:szCs w:val="24"/>
    </w:rPr>
  </w:style>
  <w:style w:type="paragraph" w:styleId="ae">
    <w:name w:val="Body Text"/>
    <w:basedOn w:val="a"/>
    <w:link w:val="af"/>
    <w:uiPriority w:val="99"/>
    <w:semiHidden/>
    <w:rsid w:val="00400316"/>
    <w:pPr>
      <w:autoSpaceDE w:val="0"/>
      <w:autoSpaceDN w:val="0"/>
      <w:spacing w:after="0" w:line="240" w:lineRule="auto"/>
    </w:pPr>
    <w:rPr>
      <w:rFonts w:ascii="UICC Times Uzb" w:hAnsi="UICC Times Uzb" w:cs="UICC Times Uzb"/>
      <w:sz w:val="28"/>
      <w:szCs w:val="28"/>
      <w:lang w:val="uk-UA"/>
    </w:rPr>
  </w:style>
  <w:style w:type="character" w:customStyle="1" w:styleId="af">
    <w:name w:val="Основной текст Знак"/>
    <w:basedOn w:val="a0"/>
    <w:link w:val="ae"/>
    <w:uiPriority w:val="99"/>
    <w:semiHidden/>
    <w:locked/>
    <w:rsid w:val="00400316"/>
    <w:rPr>
      <w:rFonts w:ascii="UICC Times Uzb" w:hAnsi="UICC Times Uzb" w:cs="UICC Times Uzb"/>
      <w:sz w:val="28"/>
      <w:szCs w:val="28"/>
      <w:lang w:val="uk-UA"/>
    </w:rPr>
  </w:style>
  <w:style w:type="paragraph" w:styleId="af0">
    <w:name w:val="No Spacing"/>
    <w:uiPriority w:val="99"/>
    <w:qFormat/>
    <w:rsid w:val="00400316"/>
    <w:rPr>
      <w:rFonts w:cs="Calibri"/>
      <w:lang w:eastAsia="en-US"/>
    </w:rPr>
  </w:style>
  <w:style w:type="character" w:styleId="af1">
    <w:name w:val="annotation reference"/>
    <w:basedOn w:val="a0"/>
    <w:uiPriority w:val="99"/>
    <w:semiHidden/>
    <w:rsid w:val="00CE7BAE"/>
    <w:rPr>
      <w:rFonts w:cs="Times New Roman"/>
      <w:sz w:val="16"/>
      <w:szCs w:val="16"/>
    </w:rPr>
  </w:style>
  <w:style w:type="paragraph" w:styleId="af2">
    <w:name w:val="annotation text"/>
    <w:basedOn w:val="a"/>
    <w:link w:val="af3"/>
    <w:uiPriority w:val="99"/>
    <w:semiHidden/>
    <w:rsid w:val="00CE7BAE"/>
    <w:pPr>
      <w:spacing w:line="240" w:lineRule="auto"/>
    </w:pPr>
    <w:rPr>
      <w:sz w:val="20"/>
      <w:szCs w:val="20"/>
    </w:rPr>
  </w:style>
  <w:style w:type="character" w:customStyle="1" w:styleId="af3">
    <w:name w:val="Текст примечания Знак"/>
    <w:basedOn w:val="a0"/>
    <w:link w:val="af2"/>
    <w:uiPriority w:val="99"/>
    <w:semiHidden/>
    <w:locked/>
    <w:rsid w:val="00CE7BAE"/>
    <w:rPr>
      <w:rFonts w:cs="Times New Roman"/>
      <w:sz w:val="20"/>
      <w:szCs w:val="20"/>
    </w:rPr>
  </w:style>
  <w:style w:type="paragraph" w:styleId="af4">
    <w:name w:val="annotation subject"/>
    <w:basedOn w:val="af2"/>
    <w:next w:val="af2"/>
    <w:link w:val="af5"/>
    <w:uiPriority w:val="99"/>
    <w:semiHidden/>
    <w:rsid w:val="00CE7BAE"/>
    <w:rPr>
      <w:b/>
      <w:bCs/>
    </w:rPr>
  </w:style>
  <w:style w:type="character" w:customStyle="1" w:styleId="af5">
    <w:name w:val="Тема примечания Знак"/>
    <w:basedOn w:val="af3"/>
    <w:link w:val="af4"/>
    <w:uiPriority w:val="99"/>
    <w:semiHidden/>
    <w:locked/>
    <w:rsid w:val="00CE7BAE"/>
    <w:rPr>
      <w:rFonts w:cs="Times New Roman"/>
      <w:b/>
      <w:bCs/>
      <w:sz w:val="20"/>
      <w:szCs w:val="20"/>
    </w:rPr>
  </w:style>
  <w:style w:type="paragraph" w:styleId="af6">
    <w:name w:val="List Paragraph"/>
    <w:basedOn w:val="a"/>
    <w:uiPriority w:val="34"/>
    <w:qFormat/>
    <w:rsid w:val="00004A6E"/>
    <w:pPr>
      <w:spacing w:after="0" w:line="360" w:lineRule="auto"/>
      <w:ind w:left="720" w:firstLine="851"/>
      <w:contextualSpacing/>
      <w:jc w:val="both"/>
    </w:pPr>
  </w:style>
  <w:style w:type="character" w:styleId="af7">
    <w:name w:val="Subtle Reference"/>
    <w:uiPriority w:val="31"/>
    <w:qFormat/>
    <w:rsid w:val="00004A6E"/>
    <w:rPr>
      <w:smallCaps/>
      <w:color w:val="5A5A5A"/>
    </w:rPr>
  </w:style>
  <w:style w:type="character" w:customStyle="1" w:styleId="Batang">
    <w:name w:val="Основной текст + Batang"/>
    <w:aliases w:val="Интервал 0 pt,Основной текст + Corbel,10 pt,Сноска + Corbel,10.5 pt,Курсив,Интервал -1 pt,Основной текст (7) + Batang,7 pt,Колонтитул + Batang,6.5 pt,9.5 pt,Подпись к картинке + Batang,11.5 pt,15.5 pt,Не полужирный,12.5 pt,12 pt"/>
    <w:uiPriority w:val="99"/>
    <w:rsid w:val="00004A6E"/>
    <w:rPr>
      <w:rFonts w:ascii="Batang" w:eastAsia="Batang" w:hAnsi="Batang" w:cs="Batang" w:hint="eastAsia"/>
      <w:color w:val="000000"/>
      <w:spacing w:val="0"/>
      <w:w w:val="100"/>
      <w:position w:val="0"/>
      <w:sz w:val="19"/>
      <w:szCs w:val="19"/>
      <w:shd w:val="clear" w:color="auto" w:fill="FFFFF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290357">
      <w:bodyDiv w:val="1"/>
      <w:marLeft w:val="0"/>
      <w:marRight w:val="0"/>
      <w:marTop w:val="0"/>
      <w:marBottom w:val="0"/>
      <w:divBdr>
        <w:top w:val="none" w:sz="0" w:space="0" w:color="auto"/>
        <w:left w:val="none" w:sz="0" w:space="0" w:color="auto"/>
        <w:bottom w:val="none" w:sz="0" w:space="0" w:color="auto"/>
        <w:right w:val="none" w:sz="0" w:space="0" w:color="auto"/>
      </w:divBdr>
    </w:div>
    <w:div w:id="502669142">
      <w:marLeft w:val="0"/>
      <w:marRight w:val="0"/>
      <w:marTop w:val="0"/>
      <w:marBottom w:val="0"/>
      <w:divBdr>
        <w:top w:val="none" w:sz="0" w:space="0" w:color="auto"/>
        <w:left w:val="none" w:sz="0" w:space="0" w:color="auto"/>
        <w:bottom w:val="none" w:sz="0" w:space="0" w:color="auto"/>
        <w:right w:val="none" w:sz="0" w:space="0" w:color="auto"/>
      </w:divBdr>
    </w:div>
    <w:div w:id="502669143">
      <w:marLeft w:val="0"/>
      <w:marRight w:val="0"/>
      <w:marTop w:val="0"/>
      <w:marBottom w:val="0"/>
      <w:divBdr>
        <w:top w:val="none" w:sz="0" w:space="0" w:color="auto"/>
        <w:left w:val="none" w:sz="0" w:space="0" w:color="auto"/>
        <w:bottom w:val="none" w:sz="0" w:space="0" w:color="auto"/>
        <w:right w:val="none" w:sz="0" w:space="0" w:color="auto"/>
      </w:divBdr>
    </w:div>
    <w:div w:id="502669144">
      <w:marLeft w:val="0"/>
      <w:marRight w:val="0"/>
      <w:marTop w:val="0"/>
      <w:marBottom w:val="0"/>
      <w:divBdr>
        <w:top w:val="none" w:sz="0" w:space="0" w:color="auto"/>
        <w:left w:val="none" w:sz="0" w:space="0" w:color="auto"/>
        <w:bottom w:val="none" w:sz="0" w:space="0" w:color="auto"/>
        <w:right w:val="none" w:sz="0" w:space="0" w:color="auto"/>
      </w:divBdr>
    </w:div>
    <w:div w:id="502669145">
      <w:marLeft w:val="0"/>
      <w:marRight w:val="0"/>
      <w:marTop w:val="0"/>
      <w:marBottom w:val="0"/>
      <w:divBdr>
        <w:top w:val="none" w:sz="0" w:space="0" w:color="auto"/>
        <w:left w:val="none" w:sz="0" w:space="0" w:color="auto"/>
        <w:bottom w:val="none" w:sz="0" w:space="0" w:color="auto"/>
        <w:right w:val="none" w:sz="0" w:space="0" w:color="auto"/>
      </w:divBdr>
    </w:div>
    <w:div w:id="502669146">
      <w:marLeft w:val="0"/>
      <w:marRight w:val="0"/>
      <w:marTop w:val="0"/>
      <w:marBottom w:val="0"/>
      <w:divBdr>
        <w:top w:val="none" w:sz="0" w:space="0" w:color="auto"/>
        <w:left w:val="none" w:sz="0" w:space="0" w:color="auto"/>
        <w:bottom w:val="none" w:sz="0" w:space="0" w:color="auto"/>
        <w:right w:val="none" w:sz="0" w:space="0" w:color="auto"/>
      </w:divBdr>
    </w:div>
    <w:div w:id="502669147">
      <w:marLeft w:val="0"/>
      <w:marRight w:val="0"/>
      <w:marTop w:val="0"/>
      <w:marBottom w:val="0"/>
      <w:divBdr>
        <w:top w:val="none" w:sz="0" w:space="0" w:color="auto"/>
        <w:left w:val="none" w:sz="0" w:space="0" w:color="auto"/>
        <w:bottom w:val="none" w:sz="0" w:space="0" w:color="auto"/>
        <w:right w:val="none" w:sz="0" w:space="0" w:color="auto"/>
      </w:divBdr>
    </w:div>
    <w:div w:id="502669148">
      <w:marLeft w:val="0"/>
      <w:marRight w:val="0"/>
      <w:marTop w:val="0"/>
      <w:marBottom w:val="0"/>
      <w:divBdr>
        <w:top w:val="none" w:sz="0" w:space="0" w:color="auto"/>
        <w:left w:val="none" w:sz="0" w:space="0" w:color="auto"/>
        <w:bottom w:val="none" w:sz="0" w:space="0" w:color="auto"/>
        <w:right w:val="none" w:sz="0" w:space="0" w:color="auto"/>
      </w:divBdr>
    </w:div>
    <w:div w:id="502669149">
      <w:marLeft w:val="0"/>
      <w:marRight w:val="0"/>
      <w:marTop w:val="0"/>
      <w:marBottom w:val="0"/>
      <w:divBdr>
        <w:top w:val="none" w:sz="0" w:space="0" w:color="auto"/>
        <w:left w:val="none" w:sz="0" w:space="0" w:color="auto"/>
        <w:bottom w:val="none" w:sz="0" w:space="0" w:color="auto"/>
        <w:right w:val="none" w:sz="0" w:space="0" w:color="auto"/>
      </w:divBdr>
    </w:div>
    <w:div w:id="502669150">
      <w:marLeft w:val="0"/>
      <w:marRight w:val="0"/>
      <w:marTop w:val="0"/>
      <w:marBottom w:val="0"/>
      <w:divBdr>
        <w:top w:val="none" w:sz="0" w:space="0" w:color="auto"/>
        <w:left w:val="none" w:sz="0" w:space="0" w:color="auto"/>
        <w:bottom w:val="none" w:sz="0" w:space="0" w:color="auto"/>
        <w:right w:val="none" w:sz="0" w:space="0" w:color="auto"/>
      </w:divBdr>
    </w:div>
    <w:div w:id="502669151">
      <w:marLeft w:val="0"/>
      <w:marRight w:val="0"/>
      <w:marTop w:val="0"/>
      <w:marBottom w:val="0"/>
      <w:divBdr>
        <w:top w:val="none" w:sz="0" w:space="0" w:color="auto"/>
        <w:left w:val="none" w:sz="0" w:space="0" w:color="auto"/>
        <w:bottom w:val="none" w:sz="0" w:space="0" w:color="auto"/>
        <w:right w:val="none" w:sz="0" w:space="0" w:color="auto"/>
      </w:divBdr>
    </w:div>
    <w:div w:id="502669152">
      <w:marLeft w:val="0"/>
      <w:marRight w:val="0"/>
      <w:marTop w:val="0"/>
      <w:marBottom w:val="0"/>
      <w:divBdr>
        <w:top w:val="none" w:sz="0" w:space="0" w:color="auto"/>
        <w:left w:val="none" w:sz="0" w:space="0" w:color="auto"/>
        <w:bottom w:val="none" w:sz="0" w:space="0" w:color="auto"/>
        <w:right w:val="none" w:sz="0" w:space="0" w:color="auto"/>
      </w:divBdr>
    </w:div>
    <w:div w:id="502669153">
      <w:marLeft w:val="0"/>
      <w:marRight w:val="0"/>
      <w:marTop w:val="0"/>
      <w:marBottom w:val="0"/>
      <w:divBdr>
        <w:top w:val="none" w:sz="0" w:space="0" w:color="auto"/>
        <w:left w:val="none" w:sz="0" w:space="0" w:color="auto"/>
        <w:bottom w:val="none" w:sz="0" w:space="0" w:color="auto"/>
        <w:right w:val="none" w:sz="0" w:space="0" w:color="auto"/>
      </w:divBdr>
    </w:div>
    <w:div w:id="502669154">
      <w:marLeft w:val="0"/>
      <w:marRight w:val="0"/>
      <w:marTop w:val="0"/>
      <w:marBottom w:val="0"/>
      <w:divBdr>
        <w:top w:val="none" w:sz="0" w:space="0" w:color="auto"/>
        <w:left w:val="none" w:sz="0" w:space="0" w:color="auto"/>
        <w:bottom w:val="none" w:sz="0" w:space="0" w:color="auto"/>
        <w:right w:val="none" w:sz="0" w:space="0" w:color="auto"/>
      </w:divBdr>
    </w:div>
    <w:div w:id="502669155">
      <w:marLeft w:val="0"/>
      <w:marRight w:val="0"/>
      <w:marTop w:val="0"/>
      <w:marBottom w:val="0"/>
      <w:divBdr>
        <w:top w:val="none" w:sz="0" w:space="0" w:color="auto"/>
        <w:left w:val="none" w:sz="0" w:space="0" w:color="auto"/>
        <w:bottom w:val="none" w:sz="0" w:space="0" w:color="auto"/>
        <w:right w:val="none" w:sz="0" w:space="0" w:color="auto"/>
      </w:divBdr>
    </w:div>
    <w:div w:id="502669156">
      <w:marLeft w:val="0"/>
      <w:marRight w:val="0"/>
      <w:marTop w:val="0"/>
      <w:marBottom w:val="0"/>
      <w:divBdr>
        <w:top w:val="none" w:sz="0" w:space="0" w:color="auto"/>
        <w:left w:val="none" w:sz="0" w:space="0" w:color="auto"/>
        <w:bottom w:val="none" w:sz="0" w:space="0" w:color="auto"/>
        <w:right w:val="none" w:sz="0" w:space="0" w:color="auto"/>
      </w:divBdr>
    </w:div>
    <w:div w:id="502669157">
      <w:marLeft w:val="0"/>
      <w:marRight w:val="0"/>
      <w:marTop w:val="0"/>
      <w:marBottom w:val="0"/>
      <w:divBdr>
        <w:top w:val="none" w:sz="0" w:space="0" w:color="auto"/>
        <w:left w:val="none" w:sz="0" w:space="0" w:color="auto"/>
        <w:bottom w:val="none" w:sz="0" w:space="0" w:color="auto"/>
        <w:right w:val="none" w:sz="0" w:space="0" w:color="auto"/>
      </w:divBdr>
    </w:div>
    <w:div w:id="502669158">
      <w:marLeft w:val="0"/>
      <w:marRight w:val="0"/>
      <w:marTop w:val="0"/>
      <w:marBottom w:val="0"/>
      <w:divBdr>
        <w:top w:val="none" w:sz="0" w:space="0" w:color="auto"/>
        <w:left w:val="none" w:sz="0" w:space="0" w:color="auto"/>
        <w:bottom w:val="none" w:sz="0" w:space="0" w:color="auto"/>
        <w:right w:val="none" w:sz="0" w:space="0" w:color="auto"/>
      </w:divBdr>
    </w:div>
    <w:div w:id="502669159">
      <w:marLeft w:val="0"/>
      <w:marRight w:val="0"/>
      <w:marTop w:val="0"/>
      <w:marBottom w:val="0"/>
      <w:divBdr>
        <w:top w:val="none" w:sz="0" w:space="0" w:color="auto"/>
        <w:left w:val="none" w:sz="0" w:space="0" w:color="auto"/>
        <w:bottom w:val="none" w:sz="0" w:space="0" w:color="auto"/>
        <w:right w:val="none" w:sz="0" w:space="0" w:color="auto"/>
      </w:divBdr>
    </w:div>
    <w:div w:id="502669160">
      <w:marLeft w:val="0"/>
      <w:marRight w:val="0"/>
      <w:marTop w:val="0"/>
      <w:marBottom w:val="0"/>
      <w:divBdr>
        <w:top w:val="none" w:sz="0" w:space="0" w:color="auto"/>
        <w:left w:val="none" w:sz="0" w:space="0" w:color="auto"/>
        <w:bottom w:val="none" w:sz="0" w:space="0" w:color="auto"/>
        <w:right w:val="none" w:sz="0" w:space="0" w:color="auto"/>
      </w:divBdr>
    </w:div>
    <w:div w:id="1249075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9.wmf"/><Relationship Id="rId299" Type="http://schemas.openxmlformats.org/officeDocument/2006/relationships/oleObject" Target="embeddings/oleObject134.bin"/><Relationship Id="rId21" Type="http://schemas.openxmlformats.org/officeDocument/2006/relationships/oleObject" Target="embeddings/oleObject4.bin"/><Relationship Id="rId63" Type="http://schemas.openxmlformats.org/officeDocument/2006/relationships/image" Target="media/image33.wmf"/><Relationship Id="rId159" Type="http://schemas.openxmlformats.org/officeDocument/2006/relationships/oleObject" Target="embeddings/oleObject69.bin"/><Relationship Id="rId324" Type="http://schemas.openxmlformats.org/officeDocument/2006/relationships/oleObject" Target="embeddings/oleObject147.bin"/><Relationship Id="rId366" Type="http://schemas.openxmlformats.org/officeDocument/2006/relationships/image" Target="media/image193.wmf"/><Relationship Id="rId531" Type="http://schemas.openxmlformats.org/officeDocument/2006/relationships/oleObject" Target="embeddings/oleObject246.bin"/><Relationship Id="rId573" Type="http://schemas.openxmlformats.org/officeDocument/2006/relationships/image" Target="media/image304.wmf"/><Relationship Id="rId170" Type="http://schemas.openxmlformats.org/officeDocument/2006/relationships/image" Target="media/image90.wmf"/><Relationship Id="rId226" Type="http://schemas.openxmlformats.org/officeDocument/2006/relationships/image" Target="media/image118.wmf"/><Relationship Id="rId433" Type="http://schemas.openxmlformats.org/officeDocument/2006/relationships/oleObject" Target="embeddings/oleObject201.bin"/><Relationship Id="rId268" Type="http://schemas.openxmlformats.org/officeDocument/2006/relationships/oleObject" Target="embeddings/oleObject121.bin"/><Relationship Id="rId475" Type="http://schemas.openxmlformats.org/officeDocument/2006/relationships/oleObject" Target="embeddings/oleObject222.bin"/><Relationship Id="rId32" Type="http://schemas.openxmlformats.org/officeDocument/2006/relationships/image" Target="media/image17.wmf"/><Relationship Id="rId74" Type="http://schemas.openxmlformats.org/officeDocument/2006/relationships/image" Target="media/image38.wmf"/><Relationship Id="rId128" Type="http://schemas.openxmlformats.org/officeDocument/2006/relationships/image" Target="media/image64.emf"/><Relationship Id="rId335" Type="http://schemas.openxmlformats.org/officeDocument/2006/relationships/image" Target="media/image177.wmf"/><Relationship Id="rId377" Type="http://schemas.openxmlformats.org/officeDocument/2006/relationships/oleObject" Target="embeddings/oleObject173.bin"/><Relationship Id="rId500" Type="http://schemas.openxmlformats.org/officeDocument/2006/relationships/oleObject" Target="embeddings/oleObject234.bin"/><Relationship Id="rId542" Type="http://schemas.openxmlformats.org/officeDocument/2006/relationships/image" Target="media/image285.wmf"/><Relationship Id="rId584" Type="http://schemas.openxmlformats.org/officeDocument/2006/relationships/image" Target="media/image313.wmf"/><Relationship Id="rId5" Type="http://schemas.openxmlformats.org/officeDocument/2006/relationships/footnotes" Target="footnotes.xml"/><Relationship Id="rId181" Type="http://schemas.openxmlformats.org/officeDocument/2006/relationships/oleObject" Target="embeddings/oleObject80.bin"/><Relationship Id="rId237" Type="http://schemas.openxmlformats.org/officeDocument/2006/relationships/image" Target="media/image125.emf"/><Relationship Id="rId402" Type="http://schemas.openxmlformats.org/officeDocument/2006/relationships/image" Target="media/image211.wmf"/><Relationship Id="rId279" Type="http://schemas.openxmlformats.org/officeDocument/2006/relationships/oleObject" Target="embeddings/oleObject126.bin"/><Relationship Id="rId444" Type="http://schemas.openxmlformats.org/officeDocument/2006/relationships/image" Target="media/image232.wmf"/><Relationship Id="rId486" Type="http://schemas.openxmlformats.org/officeDocument/2006/relationships/image" Target="media/image253.wmf"/><Relationship Id="rId43" Type="http://schemas.openxmlformats.org/officeDocument/2006/relationships/oleObject" Target="embeddings/oleObject15.bin"/><Relationship Id="rId139" Type="http://schemas.openxmlformats.org/officeDocument/2006/relationships/image" Target="media/image72.wmf"/><Relationship Id="rId290" Type="http://schemas.openxmlformats.org/officeDocument/2006/relationships/oleObject" Target="embeddings/oleObject130.bin"/><Relationship Id="rId304" Type="http://schemas.openxmlformats.org/officeDocument/2006/relationships/oleObject" Target="embeddings/oleObject137.bin"/><Relationship Id="rId346" Type="http://schemas.openxmlformats.org/officeDocument/2006/relationships/image" Target="media/image183.wmf"/><Relationship Id="rId388" Type="http://schemas.openxmlformats.org/officeDocument/2006/relationships/image" Target="media/image204.wmf"/><Relationship Id="rId511" Type="http://schemas.openxmlformats.org/officeDocument/2006/relationships/image" Target="media/image266.wmf"/><Relationship Id="rId553" Type="http://schemas.openxmlformats.org/officeDocument/2006/relationships/oleObject" Target="embeddings/oleObject255.bin"/><Relationship Id="rId609" Type="http://schemas.openxmlformats.org/officeDocument/2006/relationships/image" Target="media/image329.wmf"/><Relationship Id="rId85" Type="http://schemas.openxmlformats.org/officeDocument/2006/relationships/image" Target="media/image44.wmf"/><Relationship Id="rId150" Type="http://schemas.openxmlformats.org/officeDocument/2006/relationships/image" Target="media/image80.wmf"/><Relationship Id="rId192" Type="http://schemas.openxmlformats.org/officeDocument/2006/relationships/oleObject" Target="embeddings/oleObject86.bin"/><Relationship Id="rId206" Type="http://schemas.openxmlformats.org/officeDocument/2006/relationships/oleObject" Target="embeddings/oleObject93.bin"/><Relationship Id="rId413" Type="http://schemas.openxmlformats.org/officeDocument/2006/relationships/oleObject" Target="embeddings/oleObject191.bin"/><Relationship Id="rId595" Type="http://schemas.openxmlformats.org/officeDocument/2006/relationships/image" Target="media/image320.emf"/><Relationship Id="rId248" Type="http://schemas.openxmlformats.org/officeDocument/2006/relationships/oleObject" Target="embeddings/oleObject111.bin"/><Relationship Id="rId455" Type="http://schemas.openxmlformats.org/officeDocument/2006/relationships/oleObject" Target="embeddings/oleObject212.bin"/><Relationship Id="rId497" Type="http://schemas.openxmlformats.org/officeDocument/2006/relationships/oleObject" Target="embeddings/oleObject233.bin"/><Relationship Id="rId12" Type="http://schemas.openxmlformats.org/officeDocument/2006/relationships/image" Target="media/image5.emf"/><Relationship Id="rId108" Type="http://schemas.openxmlformats.org/officeDocument/2006/relationships/oleObject" Target="embeddings/oleObject48.bin"/><Relationship Id="rId315" Type="http://schemas.openxmlformats.org/officeDocument/2006/relationships/image" Target="media/image167.wmf"/><Relationship Id="rId357" Type="http://schemas.openxmlformats.org/officeDocument/2006/relationships/oleObject" Target="embeddings/oleObject163.bin"/><Relationship Id="rId522" Type="http://schemas.openxmlformats.org/officeDocument/2006/relationships/image" Target="media/image273.png"/><Relationship Id="rId54" Type="http://schemas.openxmlformats.org/officeDocument/2006/relationships/oleObject" Target="embeddings/oleObject20.bin"/><Relationship Id="rId96" Type="http://schemas.openxmlformats.org/officeDocument/2006/relationships/oleObject" Target="embeddings/oleObject41.bin"/><Relationship Id="rId161" Type="http://schemas.openxmlformats.org/officeDocument/2006/relationships/oleObject" Target="embeddings/oleObject70.bin"/><Relationship Id="rId217" Type="http://schemas.openxmlformats.org/officeDocument/2006/relationships/image" Target="media/image113.png"/><Relationship Id="rId399" Type="http://schemas.openxmlformats.org/officeDocument/2006/relationships/oleObject" Target="embeddings/oleObject184.bin"/><Relationship Id="rId564" Type="http://schemas.openxmlformats.org/officeDocument/2006/relationships/oleObject" Target="embeddings/oleObject260.bin"/><Relationship Id="rId259" Type="http://schemas.openxmlformats.org/officeDocument/2006/relationships/image" Target="media/image137.wmf"/><Relationship Id="rId424" Type="http://schemas.openxmlformats.org/officeDocument/2006/relationships/image" Target="media/image222.wmf"/><Relationship Id="rId466" Type="http://schemas.openxmlformats.org/officeDocument/2006/relationships/image" Target="media/image243.wmf"/><Relationship Id="rId23" Type="http://schemas.openxmlformats.org/officeDocument/2006/relationships/oleObject" Target="embeddings/oleObject5.bin"/><Relationship Id="rId119" Type="http://schemas.openxmlformats.org/officeDocument/2006/relationships/oleObject" Target="embeddings/oleObject54.bin"/><Relationship Id="rId270" Type="http://schemas.openxmlformats.org/officeDocument/2006/relationships/oleObject" Target="embeddings/oleObject122.bin"/><Relationship Id="rId326" Type="http://schemas.openxmlformats.org/officeDocument/2006/relationships/oleObject" Target="embeddings/oleObject148.bin"/><Relationship Id="rId533" Type="http://schemas.openxmlformats.org/officeDocument/2006/relationships/oleObject" Target="embeddings/oleObject247.bin"/><Relationship Id="rId65" Type="http://schemas.openxmlformats.org/officeDocument/2006/relationships/image" Target="media/image34.wmf"/><Relationship Id="rId130" Type="http://schemas.openxmlformats.org/officeDocument/2006/relationships/image" Target="media/image66.emf"/><Relationship Id="rId368" Type="http://schemas.openxmlformats.org/officeDocument/2006/relationships/image" Target="media/image194.wmf"/><Relationship Id="rId575" Type="http://schemas.openxmlformats.org/officeDocument/2006/relationships/image" Target="media/image305.wmf"/><Relationship Id="rId172" Type="http://schemas.openxmlformats.org/officeDocument/2006/relationships/image" Target="media/image91.wmf"/><Relationship Id="rId228" Type="http://schemas.openxmlformats.org/officeDocument/2006/relationships/image" Target="media/image119.wmf"/><Relationship Id="rId435" Type="http://schemas.openxmlformats.org/officeDocument/2006/relationships/oleObject" Target="embeddings/oleObject202.bin"/><Relationship Id="rId477" Type="http://schemas.openxmlformats.org/officeDocument/2006/relationships/oleObject" Target="embeddings/oleObject223.bin"/><Relationship Id="rId600" Type="http://schemas.openxmlformats.org/officeDocument/2006/relationships/oleObject" Target="embeddings/oleObject271.bin"/><Relationship Id="rId281" Type="http://schemas.openxmlformats.org/officeDocument/2006/relationships/oleObject" Target="embeddings/oleObject127.bin"/><Relationship Id="rId337" Type="http://schemas.openxmlformats.org/officeDocument/2006/relationships/image" Target="media/image178.jpeg"/><Relationship Id="rId502" Type="http://schemas.openxmlformats.org/officeDocument/2006/relationships/oleObject" Target="embeddings/oleObject235.bin"/><Relationship Id="rId34" Type="http://schemas.openxmlformats.org/officeDocument/2006/relationships/image" Target="media/image18.wmf"/><Relationship Id="rId76" Type="http://schemas.openxmlformats.org/officeDocument/2006/relationships/image" Target="media/image39.emf"/><Relationship Id="rId141" Type="http://schemas.openxmlformats.org/officeDocument/2006/relationships/image" Target="media/image73.wmf"/><Relationship Id="rId379" Type="http://schemas.openxmlformats.org/officeDocument/2006/relationships/oleObject" Target="embeddings/oleObject174.bin"/><Relationship Id="rId544" Type="http://schemas.openxmlformats.org/officeDocument/2006/relationships/image" Target="media/image286.png"/><Relationship Id="rId586" Type="http://schemas.openxmlformats.org/officeDocument/2006/relationships/image" Target="media/image314.emf"/><Relationship Id="rId7" Type="http://schemas.openxmlformats.org/officeDocument/2006/relationships/image" Target="media/image1.png"/><Relationship Id="rId183" Type="http://schemas.openxmlformats.org/officeDocument/2006/relationships/oleObject" Target="embeddings/oleObject81.bin"/><Relationship Id="rId239" Type="http://schemas.openxmlformats.org/officeDocument/2006/relationships/image" Target="media/image127.wmf"/><Relationship Id="rId390" Type="http://schemas.openxmlformats.org/officeDocument/2006/relationships/image" Target="media/image205.wmf"/><Relationship Id="rId404" Type="http://schemas.openxmlformats.org/officeDocument/2006/relationships/image" Target="media/image212.wmf"/><Relationship Id="rId446" Type="http://schemas.openxmlformats.org/officeDocument/2006/relationships/image" Target="media/image233.wmf"/><Relationship Id="rId611" Type="http://schemas.openxmlformats.org/officeDocument/2006/relationships/image" Target="media/image330.wmf"/><Relationship Id="rId250" Type="http://schemas.openxmlformats.org/officeDocument/2006/relationships/oleObject" Target="embeddings/oleObject112.bin"/><Relationship Id="rId292" Type="http://schemas.openxmlformats.org/officeDocument/2006/relationships/oleObject" Target="embeddings/oleObject131.bin"/><Relationship Id="rId306" Type="http://schemas.openxmlformats.org/officeDocument/2006/relationships/oleObject" Target="embeddings/oleObject138.bin"/><Relationship Id="rId488" Type="http://schemas.openxmlformats.org/officeDocument/2006/relationships/image" Target="media/image254.wmf"/><Relationship Id="rId45" Type="http://schemas.openxmlformats.org/officeDocument/2006/relationships/oleObject" Target="embeddings/oleObject16.bin"/><Relationship Id="rId87" Type="http://schemas.openxmlformats.org/officeDocument/2006/relationships/image" Target="media/image45.wmf"/><Relationship Id="rId110" Type="http://schemas.openxmlformats.org/officeDocument/2006/relationships/oleObject" Target="embeddings/oleObject49.bin"/><Relationship Id="rId348" Type="http://schemas.openxmlformats.org/officeDocument/2006/relationships/image" Target="media/image184.wmf"/><Relationship Id="rId513" Type="http://schemas.openxmlformats.org/officeDocument/2006/relationships/image" Target="media/image267.png"/><Relationship Id="rId555" Type="http://schemas.openxmlformats.org/officeDocument/2006/relationships/oleObject" Target="embeddings/oleObject256.bin"/><Relationship Id="rId597" Type="http://schemas.openxmlformats.org/officeDocument/2006/relationships/image" Target="media/image322.wmf"/><Relationship Id="rId152" Type="http://schemas.openxmlformats.org/officeDocument/2006/relationships/image" Target="media/image81.wmf"/><Relationship Id="rId194" Type="http://schemas.openxmlformats.org/officeDocument/2006/relationships/oleObject" Target="embeddings/oleObject87.bin"/><Relationship Id="rId208" Type="http://schemas.openxmlformats.org/officeDocument/2006/relationships/oleObject" Target="embeddings/oleObject94.bin"/><Relationship Id="rId415" Type="http://schemas.openxmlformats.org/officeDocument/2006/relationships/oleObject" Target="embeddings/oleObject192.bin"/><Relationship Id="rId457" Type="http://schemas.openxmlformats.org/officeDocument/2006/relationships/oleObject" Target="embeddings/oleObject213.bin"/><Relationship Id="rId261" Type="http://schemas.openxmlformats.org/officeDocument/2006/relationships/image" Target="media/image138.wmf"/><Relationship Id="rId499" Type="http://schemas.openxmlformats.org/officeDocument/2006/relationships/image" Target="media/image260.wmf"/><Relationship Id="rId14" Type="http://schemas.openxmlformats.org/officeDocument/2006/relationships/image" Target="media/image7.emf"/><Relationship Id="rId56" Type="http://schemas.openxmlformats.org/officeDocument/2006/relationships/oleObject" Target="embeddings/oleObject21.bin"/><Relationship Id="rId317" Type="http://schemas.openxmlformats.org/officeDocument/2006/relationships/image" Target="media/image168.wmf"/><Relationship Id="rId359" Type="http://schemas.openxmlformats.org/officeDocument/2006/relationships/oleObject" Target="embeddings/oleObject164.bin"/><Relationship Id="rId524" Type="http://schemas.openxmlformats.org/officeDocument/2006/relationships/image" Target="media/image275.gif"/><Relationship Id="rId566" Type="http://schemas.openxmlformats.org/officeDocument/2006/relationships/image" Target="media/image300.emf"/><Relationship Id="rId98" Type="http://schemas.openxmlformats.org/officeDocument/2006/relationships/oleObject" Target="embeddings/oleObject42.bin"/><Relationship Id="rId121" Type="http://schemas.openxmlformats.org/officeDocument/2006/relationships/oleObject" Target="embeddings/oleObject55.bin"/><Relationship Id="rId163" Type="http://schemas.openxmlformats.org/officeDocument/2006/relationships/oleObject" Target="embeddings/oleObject71.bin"/><Relationship Id="rId219" Type="http://schemas.openxmlformats.org/officeDocument/2006/relationships/oleObject" Target="embeddings/oleObject99.bin"/><Relationship Id="rId370" Type="http://schemas.openxmlformats.org/officeDocument/2006/relationships/image" Target="media/image195.wmf"/><Relationship Id="rId426" Type="http://schemas.openxmlformats.org/officeDocument/2006/relationships/image" Target="media/image223.wmf"/><Relationship Id="rId230" Type="http://schemas.openxmlformats.org/officeDocument/2006/relationships/image" Target="media/image120.wmf"/><Relationship Id="rId468" Type="http://schemas.openxmlformats.org/officeDocument/2006/relationships/image" Target="media/image244.wmf"/><Relationship Id="rId25" Type="http://schemas.openxmlformats.org/officeDocument/2006/relationships/oleObject" Target="embeddings/oleObject6.bin"/><Relationship Id="rId67" Type="http://schemas.openxmlformats.org/officeDocument/2006/relationships/image" Target="media/image35.wmf"/><Relationship Id="rId272" Type="http://schemas.openxmlformats.org/officeDocument/2006/relationships/oleObject" Target="embeddings/oleObject123.bin"/><Relationship Id="rId328" Type="http://schemas.openxmlformats.org/officeDocument/2006/relationships/oleObject" Target="embeddings/oleObject149.bin"/><Relationship Id="rId535" Type="http://schemas.openxmlformats.org/officeDocument/2006/relationships/oleObject" Target="embeddings/oleObject248.bin"/><Relationship Id="rId577" Type="http://schemas.openxmlformats.org/officeDocument/2006/relationships/image" Target="media/image306.emf"/><Relationship Id="rId132" Type="http://schemas.openxmlformats.org/officeDocument/2006/relationships/image" Target="media/image68.emf"/><Relationship Id="rId174" Type="http://schemas.openxmlformats.org/officeDocument/2006/relationships/image" Target="media/image92.wmf"/><Relationship Id="rId381" Type="http://schemas.openxmlformats.org/officeDocument/2006/relationships/oleObject" Target="embeddings/oleObject175.bin"/><Relationship Id="rId602" Type="http://schemas.openxmlformats.org/officeDocument/2006/relationships/image" Target="media/image325.emf"/><Relationship Id="rId241" Type="http://schemas.openxmlformats.org/officeDocument/2006/relationships/image" Target="media/image128.wmf"/><Relationship Id="rId437" Type="http://schemas.openxmlformats.org/officeDocument/2006/relationships/oleObject" Target="embeddings/oleObject203.bin"/><Relationship Id="rId479" Type="http://schemas.openxmlformats.org/officeDocument/2006/relationships/oleObject" Target="embeddings/oleObject224.bin"/><Relationship Id="rId36" Type="http://schemas.openxmlformats.org/officeDocument/2006/relationships/image" Target="media/image19.wmf"/><Relationship Id="rId283" Type="http://schemas.openxmlformats.org/officeDocument/2006/relationships/image" Target="media/image150.emf"/><Relationship Id="rId339" Type="http://schemas.openxmlformats.org/officeDocument/2006/relationships/oleObject" Target="embeddings/oleObject154.bin"/><Relationship Id="rId490" Type="http://schemas.openxmlformats.org/officeDocument/2006/relationships/image" Target="media/image255.wmf"/><Relationship Id="rId504" Type="http://schemas.openxmlformats.org/officeDocument/2006/relationships/oleObject" Target="embeddings/oleObject236.bin"/><Relationship Id="rId546" Type="http://schemas.openxmlformats.org/officeDocument/2006/relationships/oleObject" Target="embeddings/oleObject253.bin"/><Relationship Id="rId78" Type="http://schemas.openxmlformats.org/officeDocument/2006/relationships/oleObject" Target="embeddings/oleObject32.bin"/><Relationship Id="rId101" Type="http://schemas.openxmlformats.org/officeDocument/2006/relationships/oleObject" Target="embeddings/oleObject44.bin"/><Relationship Id="rId143" Type="http://schemas.openxmlformats.org/officeDocument/2006/relationships/image" Target="media/image74.png"/><Relationship Id="rId185" Type="http://schemas.openxmlformats.org/officeDocument/2006/relationships/oleObject" Target="embeddings/oleObject82.bin"/><Relationship Id="rId350" Type="http://schemas.openxmlformats.org/officeDocument/2006/relationships/image" Target="media/image185.wmf"/><Relationship Id="rId406" Type="http://schemas.openxmlformats.org/officeDocument/2006/relationships/image" Target="media/image213.wmf"/><Relationship Id="rId588" Type="http://schemas.openxmlformats.org/officeDocument/2006/relationships/oleObject" Target="embeddings/oleObject267.bin"/><Relationship Id="rId9" Type="http://schemas.openxmlformats.org/officeDocument/2006/relationships/image" Target="media/image2.emf"/><Relationship Id="rId210" Type="http://schemas.openxmlformats.org/officeDocument/2006/relationships/oleObject" Target="embeddings/oleObject95.bin"/><Relationship Id="rId392" Type="http://schemas.openxmlformats.org/officeDocument/2006/relationships/image" Target="media/image206.wmf"/><Relationship Id="rId448" Type="http://schemas.openxmlformats.org/officeDocument/2006/relationships/image" Target="media/image234.wmf"/><Relationship Id="rId613" Type="http://schemas.openxmlformats.org/officeDocument/2006/relationships/image" Target="media/image331.wmf"/><Relationship Id="rId252" Type="http://schemas.openxmlformats.org/officeDocument/2006/relationships/oleObject" Target="embeddings/oleObject113.bin"/><Relationship Id="rId294" Type="http://schemas.openxmlformats.org/officeDocument/2006/relationships/image" Target="media/image157.wmf"/><Relationship Id="rId308" Type="http://schemas.openxmlformats.org/officeDocument/2006/relationships/oleObject" Target="embeddings/oleObject140.bin"/><Relationship Id="rId515" Type="http://schemas.openxmlformats.org/officeDocument/2006/relationships/image" Target="media/image269.wmf"/><Relationship Id="rId47" Type="http://schemas.openxmlformats.org/officeDocument/2006/relationships/image" Target="media/image25.wmf"/><Relationship Id="rId89" Type="http://schemas.openxmlformats.org/officeDocument/2006/relationships/image" Target="media/image46.wmf"/><Relationship Id="rId112" Type="http://schemas.openxmlformats.org/officeDocument/2006/relationships/oleObject" Target="embeddings/oleObject50.bin"/><Relationship Id="rId154" Type="http://schemas.openxmlformats.org/officeDocument/2006/relationships/image" Target="media/image82.wmf"/><Relationship Id="rId361" Type="http://schemas.openxmlformats.org/officeDocument/2006/relationships/oleObject" Target="embeddings/oleObject165.bin"/><Relationship Id="rId557" Type="http://schemas.openxmlformats.org/officeDocument/2006/relationships/image" Target="media/image295.wmf"/><Relationship Id="rId599" Type="http://schemas.openxmlformats.org/officeDocument/2006/relationships/image" Target="media/image323.wmf"/><Relationship Id="rId196" Type="http://schemas.openxmlformats.org/officeDocument/2006/relationships/oleObject" Target="embeddings/oleObject88.bin"/><Relationship Id="rId417" Type="http://schemas.openxmlformats.org/officeDocument/2006/relationships/oleObject" Target="embeddings/oleObject193.bin"/><Relationship Id="rId459" Type="http://schemas.openxmlformats.org/officeDocument/2006/relationships/oleObject" Target="embeddings/oleObject214.bin"/><Relationship Id="rId16" Type="http://schemas.openxmlformats.org/officeDocument/2006/relationships/oleObject" Target="embeddings/oleObject2.bin"/><Relationship Id="rId221" Type="http://schemas.openxmlformats.org/officeDocument/2006/relationships/oleObject" Target="embeddings/oleObject100.bin"/><Relationship Id="rId263" Type="http://schemas.openxmlformats.org/officeDocument/2006/relationships/image" Target="media/image139.wmf"/><Relationship Id="rId319" Type="http://schemas.openxmlformats.org/officeDocument/2006/relationships/image" Target="media/image169.wmf"/><Relationship Id="rId470" Type="http://schemas.openxmlformats.org/officeDocument/2006/relationships/image" Target="media/image245.wmf"/><Relationship Id="rId526" Type="http://schemas.openxmlformats.org/officeDocument/2006/relationships/image" Target="media/image277.wmf"/><Relationship Id="rId58" Type="http://schemas.openxmlformats.org/officeDocument/2006/relationships/oleObject" Target="embeddings/oleObject22.bin"/><Relationship Id="rId123" Type="http://schemas.openxmlformats.org/officeDocument/2006/relationships/oleObject" Target="embeddings/oleObject56.bin"/><Relationship Id="rId330" Type="http://schemas.openxmlformats.org/officeDocument/2006/relationships/oleObject" Target="embeddings/oleObject150.bin"/><Relationship Id="rId568" Type="http://schemas.openxmlformats.org/officeDocument/2006/relationships/oleObject" Target="embeddings/oleObject261.bin"/><Relationship Id="rId165" Type="http://schemas.openxmlformats.org/officeDocument/2006/relationships/oleObject" Target="embeddings/oleObject72.bin"/><Relationship Id="rId372" Type="http://schemas.openxmlformats.org/officeDocument/2006/relationships/image" Target="media/image196.wmf"/><Relationship Id="rId428" Type="http://schemas.openxmlformats.org/officeDocument/2006/relationships/image" Target="media/image224.wmf"/><Relationship Id="rId232" Type="http://schemas.openxmlformats.org/officeDocument/2006/relationships/image" Target="media/image121.png"/><Relationship Id="rId274" Type="http://schemas.openxmlformats.org/officeDocument/2006/relationships/image" Target="media/image144.wmf"/><Relationship Id="rId481" Type="http://schemas.openxmlformats.org/officeDocument/2006/relationships/oleObject" Target="embeddings/oleObject225.bin"/><Relationship Id="rId27" Type="http://schemas.openxmlformats.org/officeDocument/2006/relationships/oleObject" Target="embeddings/oleObject7.bin"/><Relationship Id="rId48" Type="http://schemas.openxmlformats.org/officeDocument/2006/relationships/oleObject" Target="embeddings/oleObject17.bin"/><Relationship Id="rId69" Type="http://schemas.openxmlformats.org/officeDocument/2006/relationships/image" Target="media/image36.wmf"/><Relationship Id="rId113" Type="http://schemas.openxmlformats.org/officeDocument/2006/relationships/image" Target="media/image57.wmf"/><Relationship Id="rId134" Type="http://schemas.openxmlformats.org/officeDocument/2006/relationships/oleObject" Target="embeddings/oleObject59.bin"/><Relationship Id="rId320" Type="http://schemas.openxmlformats.org/officeDocument/2006/relationships/oleObject" Target="embeddings/oleObject145.bin"/><Relationship Id="rId537" Type="http://schemas.openxmlformats.org/officeDocument/2006/relationships/oleObject" Target="embeddings/oleObject249.bin"/><Relationship Id="rId558" Type="http://schemas.openxmlformats.org/officeDocument/2006/relationships/oleObject" Target="embeddings/oleObject257.bin"/><Relationship Id="rId579" Type="http://schemas.openxmlformats.org/officeDocument/2006/relationships/image" Target="media/image308.jpeg"/><Relationship Id="rId80" Type="http://schemas.openxmlformats.org/officeDocument/2006/relationships/oleObject" Target="embeddings/oleObject33.bin"/><Relationship Id="rId155" Type="http://schemas.openxmlformats.org/officeDocument/2006/relationships/oleObject" Target="embeddings/oleObject67.bin"/><Relationship Id="rId176" Type="http://schemas.openxmlformats.org/officeDocument/2006/relationships/image" Target="media/image93.wmf"/><Relationship Id="rId197" Type="http://schemas.openxmlformats.org/officeDocument/2006/relationships/image" Target="media/image103.wmf"/><Relationship Id="rId341" Type="http://schemas.openxmlformats.org/officeDocument/2006/relationships/oleObject" Target="embeddings/oleObject155.bin"/><Relationship Id="rId362" Type="http://schemas.openxmlformats.org/officeDocument/2006/relationships/image" Target="media/image191.wmf"/><Relationship Id="rId383" Type="http://schemas.openxmlformats.org/officeDocument/2006/relationships/oleObject" Target="embeddings/oleObject176.bin"/><Relationship Id="rId418" Type="http://schemas.openxmlformats.org/officeDocument/2006/relationships/image" Target="media/image219.wmf"/><Relationship Id="rId439" Type="http://schemas.openxmlformats.org/officeDocument/2006/relationships/oleObject" Target="embeddings/oleObject204.bin"/><Relationship Id="rId590" Type="http://schemas.openxmlformats.org/officeDocument/2006/relationships/image" Target="media/image317.emf"/><Relationship Id="rId604" Type="http://schemas.openxmlformats.org/officeDocument/2006/relationships/oleObject" Target="embeddings/oleObject272.bin"/><Relationship Id="rId201" Type="http://schemas.openxmlformats.org/officeDocument/2006/relationships/image" Target="media/image105.wmf"/><Relationship Id="rId222" Type="http://schemas.openxmlformats.org/officeDocument/2006/relationships/image" Target="media/image116.wmf"/><Relationship Id="rId243" Type="http://schemas.openxmlformats.org/officeDocument/2006/relationships/image" Target="media/image129.wmf"/><Relationship Id="rId264" Type="http://schemas.openxmlformats.org/officeDocument/2006/relationships/oleObject" Target="embeddings/oleObject119.bin"/><Relationship Id="rId285" Type="http://schemas.openxmlformats.org/officeDocument/2006/relationships/oleObject" Target="embeddings/oleObject128.bin"/><Relationship Id="rId450" Type="http://schemas.openxmlformats.org/officeDocument/2006/relationships/image" Target="media/image235.wmf"/><Relationship Id="rId471" Type="http://schemas.openxmlformats.org/officeDocument/2006/relationships/oleObject" Target="embeddings/oleObject220.bin"/><Relationship Id="rId506" Type="http://schemas.openxmlformats.org/officeDocument/2006/relationships/oleObject" Target="embeddings/oleObject237.bin"/><Relationship Id="rId17" Type="http://schemas.openxmlformats.org/officeDocument/2006/relationships/image" Target="media/image9.emf"/><Relationship Id="rId38" Type="http://schemas.openxmlformats.org/officeDocument/2006/relationships/image" Target="media/image20.wmf"/><Relationship Id="rId59" Type="http://schemas.openxmlformats.org/officeDocument/2006/relationships/image" Target="media/image31.wmf"/><Relationship Id="rId103" Type="http://schemas.openxmlformats.org/officeDocument/2006/relationships/oleObject" Target="embeddings/oleObject45.bin"/><Relationship Id="rId124" Type="http://schemas.openxmlformats.org/officeDocument/2006/relationships/image" Target="media/image62.wmf"/><Relationship Id="rId310" Type="http://schemas.openxmlformats.org/officeDocument/2006/relationships/image" Target="media/image164.emf"/><Relationship Id="rId492" Type="http://schemas.openxmlformats.org/officeDocument/2006/relationships/image" Target="media/image256.wmf"/><Relationship Id="rId527" Type="http://schemas.openxmlformats.org/officeDocument/2006/relationships/oleObject" Target="embeddings/oleObject244.bin"/><Relationship Id="rId548" Type="http://schemas.openxmlformats.org/officeDocument/2006/relationships/image" Target="media/image289.gif"/><Relationship Id="rId569" Type="http://schemas.openxmlformats.org/officeDocument/2006/relationships/image" Target="media/image302.wmf"/><Relationship Id="rId70" Type="http://schemas.openxmlformats.org/officeDocument/2006/relationships/oleObject" Target="embeddings/oleObject28.bin"/><Relationship Id="rId91" Type="http://schemas.openxmlformats.org/officeDocument/2006/relationships/image" Target="media/image47.wmf"/><Relationship Id="rId145" Type="http://schemas.openxmlformats.org/officeDocument/2006/relationships/image" Target="media/image76.png"/><Relationship Id="rId166" Type="http://schemas.openxmlformats.org/officeDocument/2006/relationships/image" Target="media/image88.wmf"/><Relationship Id="rId187" Type="http://schemas.openxmlformats.org/officeDocument/2006/relationships/oleObject" Target="embeddings/oleObject83.bin"/><Relationship Id="rId331" Type="http://schemas.openxmlformats.org/officeDocument/2006/relationships/image" Target="media/image175.wmf"/><Relationship Id="rId352" Type="http://schemas.openxmlformats.org/officeDocument/2006/relationships/image" Target="media/image186.wmf"/><Relationship Id="rId373" Type="http://schemas.openxmlformats.org/officeDocument/2006/relationships/oleObject" Target="embeddings/oleObject171.bin"/><Relationship Id="rId394" Type="http://schemas.openxmlformats.org/officeDocument/2006/relationships/image" Target="media/image207.wmf"/><Relationship Id="rId408" Type="http://schemas.openxmlformats.org/officeDocument/2006/relationships/image" Target="media/image214.wmf"/><Relationship Id="rId429" Type="http://schemas.openxmlformats.org/officeDocument/2006/relationships/oleObject" Target="embeddings/oleObject199.bin"/><Relationship Id="rId580" Type="http://schemas.openxmlformats.org/officeDocument/2006/relationships/image" Target="media/image309.emf"/><Relationship Id="rId615" Type="http://schemas.openxmlformats.org/officeDocument/2006/relationships/image" Target="media/image332.wmf"/><Relationship Id="rId1" Type="http://schemas.openxmlformats.org/officeDocument/2006/relationships/numbering" Target="numbering.xml"/><Relationship Id="rId212" Type="http://schemas.openxmlformats.org/officeDocument/2006/relationships/oleObject" Target="embeddings/oleObject96.bin"/><Relationship Id="rId233" Type="http://schemas.openxmlformats.org/officeDocument/2006/relationships/image" Target="media/image122.wmf"/><Relationship Id="rId254" Type="http://schemas.openxmlformats.org/officeDocument/2006/relationships/oleObject" Target="embeddings/oleObject114.bin"/><Relationship Id="rId440" Type="http://schemas.openxmlformats.org/officeDocument/2006/relationships/image" Target="media/image230.wmf"/><Relationship Id="rId28" Type="http://schemas.openxmlformats.org/officeDocument/2006/relationships/image" Target="media/image15.wmf"/><Relationship Id="rId49" Type="http://schemas.openxmlformats.org/officeDocument/2006/relationships/image" Target="media/image26.emf"/><Relationship Id="rId114" Type="http://schemas.openxmlformats.org/officeDocument/2006/relationships/oleObject" Target="embeddings/oleObject51.bin"/><Relationship Id="rId275" Type="http://schemas.openxmlformats.org/officeDocument/2006/relationships/oleObject" Target="embeddings/oleObject125.bin"/><Relationship Id="rId296" Type="http://schemas.openxmlformats.org/officeDocument/2006/relationships/image" Target="media/image158.wmf"/><Relationship Id="rId300" Type="http://schemas.openxmlformats.org/officeDocument/2006/relationships/image" Target="media/image160.wmf"/><Relationship Id="rId461" Type="http://schemas.openxmlformats.org/officeDocument/2006/relationships/oleObject" Target="embeddings/oleObject215.bin"/><Relationship Id="rId482" Type="http://schemas.openxmlformats.org/officeDocument/2006/relationships/image" Target="media/image251.wmf"/><Relationship Id="rId517" Type="http://schemas.openxmlformats.org/officeDocument/2006/relationships/image" Target="media/image270.gif"/><Relationship Id="rId538" Type="http://schemas.openxmlformats.org/officeDocument/2006/relationships/image" Target="media/image283.wmf"/><Relationship Id="rId559" Type="http://schemas.openxmlformats.org/officeDocument/2006/relationships/image" Target="media/image296.wmf"/><Relationship Id="rId60" Type="http://schemas.openxmlformats.org/officeDocument/2006/relationships/oleObject" Target="embeddings/oleObject23.bin"/><Relationship Id="rId81" Type="http://schemas.openxmlformats.org/officeDocument/2006/relationships/image" Target="media/image42.wmf"/><Relationship Id="rId135" Type="http://schemas.openxmlformats.org/officeDocument/2006/relationships/image" Target="media/image70.wmf"/><Relationship Id="rId156" Type="http://schemas.openxmlformats.org/officeDocument/2006/relationships/image" Target="media/image83.wmf"/><Relationship Id="rId177" Type="http://schemas.openxmlformats.org/officeDocument/2006/relationships/oleObject" Target="embeddings/oleObject78.bin"/><Relationship Id="rId198" Type="http://schemas.openxmlformats.org/officeDocument/2006/relationships/oleObject" Target="embeddings/oleObject89.bin"/><Relationship Id="rId321" Type="http://schemas.openxmlformats.org/officeDocument/2006/relationships/image" Target="media/image170.wmf"/><Relationship Id="rId342" Type="http://schemas.openxmlformats.org/officeDocument/2006/relationships/image" Target="media/image181.wmf"/><Relationship Id="rId363" Type="http://schemas.openxmlformats.org/officeDocument/2006/relationships/oleObject" Target="embeddings/oleObject166.bin"/><Relationship Id="rId384" Type="http://schemas.openxmlformats.org/officeDocument/2006/relationships/image" Target="media/image202.wmf"/><Relationship Id="rId419" Type="http://schemas.openxmlformats.org/officeDocument/2006/relationships/oleObject" Target="embeddings/oleObject194.bin"/><Relationship Id="rId570" Type="http://schemas.openxmlformats.org/officeDocument/2006/relationships/oleObject" Target="embeddings/oleObject262.bin"/><Relationship Id="rId591" Type="http://schemas.openxmlformats.org/officeDocument/2006/relationships/image" Target="media/image318.wmf"/><Relationship Id="rId605" Type="http://schemas.openxmlformats.org/officeDocument/2006/relationships/image" Target="media/image327.wmf"/><Relationship Id="rId202" Type="http://schemas.openxmlformats.org/officeDocument/2006/relationships/oleObject" Target="embeddings/oleObject91.bin"/><Relationship Id="rId223" Type="http://schemas.openxmlformats.org/officeDocument/2006/relationships/oleObject" Target="embeddings/oleObject101.bin"/><Relationship Id="rId244" Type="http://schemas.openxmlformats.org/officeDocument/2006/relationships/oleObject" Target="embeddings/oleObject109.bin"/><Relationship Id="rId430" Type="http://schemas.openxmlformats.org/officeDocument/2006/relationships/image" Target="media/image225.wmf"/><Relationship Id="rId18" Type="http://schemas.openxmlformats.org/officeDocument/2006/relationships/image" Target="media/image10.wmf"/><Relationship Id="rId39" Type="http://schemas.openxmlformats.org/officeDocument/2006/relationships/oleObject" Target="embeddings/oleObject13.bin"/><Relationship Id="rId265" Type="http://schemas.openxmlformats.org/officeDocument/2006/relationships/image" Target="media/image140.wmf"/><Relationship Id="rId286" Type="http://schemas.openxmlformats.org/officeDocument/2006/relationships/image" Target="media/image152.emf"/><Relationship Id="rId451" Type="http://schemas.openxmlformats.org/officeDocument/2006/relationships/oleObject" Target="embeddings/oleObject210.bin"/><Relationship Id="rId472" Type="http://schemas.openxmlformats.org/officeDocument/2006/relationships/image" Target="media/image246.wmf"/><Relationship Id="rId493" Type="http://schemas.openxmlformats.org/officeDocument/2006/relationships/oleObject" Target="embeddings/oleObject231.bin"/><Relationship Id="rId507" Type="http://schemas.openxmlformats.org/officeDocument/2006/relationships/image" Target="media/image264.wmf"/><Relationship Id="rId528" Type="http://schemas.openxmlformats.org/officeDocument/2006/relationships/image" Target="media/image278.wmf"/><Relationship Id="rId549" Type="http://schemas.openxmlformats.org/officeDocument/2006/relationships/image" Target="media/image290.gif"/><Relationship Id="rId50" Type="http://schemas.openxmlformats.org/officeDocument/2006/relationships/image" Target="media/image27.wmf"/><Relationship Id="rId104" Type="http://schemas.openxmlformats.org/officeDocument/2006/relationships/image" Target="media/image53.wmf"/><Relationship Id="rId125" Type="http://schemas.openxmlformats.org/officeDocument/2006/relationships/oleObject" Target="embeddings/oleObject57.bin"/><Relationship Id="rId146" Type="http://schemas.openxmlformats.org/officeDocument/2006/relationships/image" Target="media/image77.png"/><Relationship Id="rId167" Type="http://schemas.openxmlformats.org/officeDocument/2006/relationships/oleObject" Target="embeddings/oleObject73.bin"/><Relationship Id="rId188" Type="http://schemas.openxmlformats.org/officeDocument/2006/relationships/image" Target="media/image99.wmf"/><Relationship Id="rId311" Type="http://schemas.openxmlformats.org/officeDocument/2006/relationships/oleObject" Target="embeddings/oleObject141.bin"/><Relationship Id="rId332" Type="http://schemas.openxmlformats.org/officeDocument/2006/relationships/oleObject" Target="embeddings/oleObject151.bin"/><Relationship Id="rId353" Type="http://schemas.openxmlformats.org/officeDocument/2006/relationships/oleObject" Target="embeddings/oleObject161.bin"/><Relationship Id="rId374" Type="http://schemas.openxmlformats.org/officeDocument/2006/relationships/image" Target="media/image197.wmf"/><Relationship Id="rId395" Type="http://schemas.openxmlformats.org/officeDocument/2006/relationships/oleObject" Target="embeddings/oleObject182.bin"/><Relationship Id="rId409" Type="http://schemas.openxmlformats.org/officeDocument/2006/relationships/oleObject" Target="embeddings/oleObject189.bin"/><Relationship Id="rId560" Type="http://schemas.openxmlformats.org/officeDocument/2006/relationships/oleObject" Target="embeddings/oleObject258.bin"/><Relationship Id="rId581" Type="http://schemas.openxmlformats.org/officeDocument/2006/relationships/image" Target="media/image310.png"/><Relationship Id="rId71" Type="http://schemas.openxmlformats.org/officeDocument/2006/relationships/oleObject" Target="embeddings/oleObject29.bin"/><Relationship Id="rId92" Type="http://schemas.openxmlformats.org/officeDocument/2006/relationships/oleObject" Target="embeddings/oleObject39.bin"/><Relationship Id="rId213" Type="http://schemas.openxmlformats.org/officeDocument/2006/relationships/image" Target="media/image111.wmf"/><Relationship Id="rId234" Type="http://schemas.openxmlformats.org/officeDocument/2006/relationships/oleObject" Target="embeddings/oleObject106.bin"/><Relationship Id="rId420" Type="http://schemas.openxmlformats.org/officeDocument/2006/relationships/image" Target="media/image220.wmf"/><Relationship Id="rId616" Type="http://schemas.openxmlformats.org/officeDocument/2006/relationships/oleObject" Target="embeddings/oleObject278.bin"/><Relationship Id="rId2" Type="http://schemas.openxmlformats.org/officeDocument/2006/relationships/styles" Target="styles.xml"/><Relationship Id="rId29" Type="http://schemas.openxmlformats.org/officeDocument/2006/relationships/oleObject" Target="embeddings/oleObject8.bin"/><Relationship Id="rId255" Type="http://schemas.openxmlformats.org/officeDocument/2006/relationships/image" Target="media/image135.wmf"/><Relationship Id="rId276" Type="http://schemas.openxmlformats.org/officeDocument/2006/relationships/image" Target="media/image145.emf"/><Relationship Id="rId297" Type="http://schemas.openxmlformats.org/officeDocument/2006/relationships/oleObject" Target="embeddings/oleObject133.bin"/><Relationship Id="rId441" Type="http://schemas.openxmlformats.org/officeDocument/2006/relationships/oleObject" Target="embeddings/oleObject205.bin"/><Relationship Id="rId462" Type="http://schemas.openxmlformats.org/officeDocument/2006/relationships/image" Target="media/image241.wmf"/><Relationship Id="rId483" Type="http://schemas.openxmlformats.org/officeDocument/2006/relationships/oleObject" Target="embeddings/oleObject226.bin"/><Relationship Id="rId518" Type="http://schemas.openxmlformats.org/officeDocument/2006/relationships/image" Target="media/image271.wmf"/><Relationship Id="rId539" Type="http://schemas.openxmlformats.org/officeDocument/2006/relationships/oleObject" Target="embeddings/oleObject250.bin"/><Relationship Id="rId40" Type="http://schemas.openxmlformats.org/officeDocument/2006/relationships/image" Target="media/image21.wmf"/><Relationship Id="rId115" Type="http://schemas.openxmlformats.org/officeDocument/2006/relationships/image" Target="media/image58.wmf"/><Relationship Id="rId136" Type="http://schemas.openxmlformats.org/officeDocument/2006/relationships/oleObject" Target="embeddings/oleObject60.bin"/><Relationship Id="rId157" Type="http://schemas.openxmlformats.org/officeDocument/2006/relationships/oleObject" Target="embeddings/oleObject68.bin"/><Relationship Id="rId178" Type="http://schemas.openxmlformats.org/officeDocument/2006/relationships/image" Target="media/image94.wmf"/><Relationship Id="rId301" Type="http://schemas.openxmlformats.org/officeDocument/2006/relationships/oleObject" Target="embeddings/oleObject135.bin"/><Relationship Id="rId322" Type="http://schemas.openxmlformats.org/officeDocument/2006/relationships/oleObject" Target="embeddings/oleObject146.bin"/><Relationship Id="rId343" Type="http://schemas.openxmlformats.org/officeDocument/2006/relationships/oleObject" Target="embeddings/oleObject156.bin"/><Relationship Id="rId364" Type="http://schemas.openxmlformats.org/officeDocument/2006/relationships/image" Target="media/image192.wmf"/><Relationship Id="rId550" Type="http://schemas.openxmlformats.org/officeDocument/2006/relationships/image" Target="media/image291.emf"/><Relationship Id="rId61" Type="http://schemas.openxmlformats.org/officeDocument/2006/relationships/image" Target="media/image32.wmf"/><Relationship Id="rId82" Type="http://schemas.openxmlformats.org/officeDocument/2006/relationships/oleObject" Target="embeddings/oleObject34.bin"/><Relationship Id="rId199" Type="http://schemas.openxmlformats.org/officeDocument/2006/relationships/image" Target="media/image104.wmf"/><Relationship Id="rId203" Type="http://schemas.openxmlformats.org/officeDocument/2006/relationships/image" Target="media/image106.wmf"/><Relationship Id="rId385" Type="http://schemas.openxmlformats.org/officeDocument/2006/relationships/oleObject" Target="embeddings/oleObject177.bin"/><Relationship Id="rId571" Type="http://schemas.openxmlformats.org/officeDocument/2006/relationships/image" Target="media/image303.wmf"/><Relationship Id="rId592" Type="http://schemas.openxmlformats.org/officeDocument/2006/relationships/oleObject" Target="embeddings/oleObject268.bin"/><Relationship Id="rId606" Type="http://schemas.openxmlformats.org/officeDocument/2006/relationships/oleObject" Target="embeddings/oleObject273.bin"/><Relationship Id="rId19" Type="http://schemas.openxmlformats.org/officeDocument/2006/relationships/oleObject" Target="embeddings/oleObject3.bin"/><Relationship Id="rId224" Type="http://schemas.openxmlformats.org/officeDocument/2006/relationships/image" Target="media/image117.wmf"/><Relationship Id="rId245" Type="http://schemas.openxmlformats.org/officeDocument/2006/relationships/image" Target="media/image130.wmf"/><Relationship Id="rId266" Type="http://schemas.openxmlformats.org/officeDocument/2006/relationships/oleObject" Target="embeddings/oleObject120.bin"/><Relationship Id="rId287" Type="http://schemas.openxmlformats.org/officeDocument/2006/relationships/image" Target="media/image153.wmf"/><Relationship Id="rId410" Type="http://schemas.openxmlformats.org/officeDocument/2006/relationships/image" Target="media/image215.wmf"/><Relationship Id="rId431" Type="http://schemas.openxmlformats.org/officeDocument/2006/relationships/oleObject" Target="embeddings/oleObject200.bin"/><Relationship Id="rId452" Type="http://schemas.openxmlformats.org/officeDocument/2006/relationships/image" Target="media/image236.wmf"/><Relationship Id="rId473" Type="http://schemas.openxmlformats.org/officeDocument/2006/relationships/oleObject" Target="embeddings/oleObject221.bin"/><Relationship Id="rId494" Type="http://schemas.openxmlformats.org/officeDocument/2006/relationships/image" Target="media/image257.wmf"/><Relationship Id="rId508" Type="http://schemas.openxmlformats.org/officeDocument/2006/relationships/oleObject" Target="embeddings/oleObject238.bin"/><Relationship Id="rId529" Type="http://schemas.openxmlformats.org/officeDocument/2006/relationships/oleObject" Target="embeddings/oleObject245.bin"/><Relationship Id="rId30" Type="http://schemas.openxmlformats.org/officeDocument/2006/relationships/image" Target="media/image16.wmf"/><Relationship Id="rId105" Type="http://schemas.openxmlformats.org/officeDocument/2006/relationships/oleObject" Target="embeddings/oleObject46.bin"/><Relationship Id="rId126" Type="http://schemas.openxmlformats.org/officeDocument/2006/relationships/image" Target="media/image63.wmf"/><Relationship Id="rId147" Type="http://schemas.openxmlformats.org/officeDocument/2006/relationships/image" Target="media/image78.emf"/><Relationship Id="rId168" Type="http://schemas.openxmlformats.org/officeDocument/2006/relationships/image" Target="media/image89.wmf"/><Relationship Id="rId312" Type="http://schemas.openxmlformats.org/officeDocument/2006/relationships/image" Target="media/image165.jpeg"/><Relationship Id="rId333" Type="http://schemas.openxmlformats.org/officeDocument/2006/relationships/image" Target="media/image176.wmf"/><Relationship Id="rId354" Type="http://schemas.openxmlformats.org/officeDocument/2006/relationships/image" Target="media/image187.wmf"/><Relationship Id="rId540" Type="http://schemas.openxmlformats.org/officeDocument/2006/relationships/image" Target="media/image284.wmf"/><Relationship Id="rId51" Type="http://schemas.openxmlformats.org/officeDocument/2006/relationships/oleObject" Target="embeddings/oleObject18.bin"/><Relationship Id="rId72" Type="http://schemas.openxmlformats.org/officeDocument/2006/relationships/image" Target="media/image37.wmf"/><Relationship Id="rId93" Type="http://schemas.openxmlformats.org/officeDocument/2006/relationships/image" Target="media/image48.wmf"/><Relationship Id="rId189" Type="http://schemas.openxmlformats.org/officeDocument/2006/relationships/oleObject" Target="embeddings/oleObject84.bin"/><Relationship Id="rId375" Type="http://schemas.openxmlformats.org/officeDocument/2006/relationships/oleObject" Target="embeddings/oleObject172.bin"/><Relationship Id="rId396" Type="http://schemas.openxmlformats.org/officeDocument/2006/relationships/image" Target="media/image208.wmf"/><Relationship Id="rId561" Type="http://schemas.openxmlformats.org/officeDocument/2006/relationships/image" Target="media/image297.wmf"/><Relationship Id="rId582" Type="http://schemas.openxmlformats.org/officeDocument/2006/relationships/image" Target="media/image311.emf"/><Relationship Id="rId617" Type="http://schemas.openxmlformats.org/officeDocument/2006/relationships/fontTable" Target="fontTable.xml"/><Relationship Id="rId3" Type="http://schemas.openxmlformats.org/officeDocument/2006/relationships/settings" Target="settings.xml"/><Relationship Id="rId214" Type="http://schemas.openxmlformats.org/officeDocument/2006/relationships/oleObject" Target="embeddings/oleObject97.bin"/><Relationship Id="rId235" Type="http://schemas.openxmlformats.org/officeDocument/2006/relationships/image" Target="media/image123.png"/><Relationship Id="rId256" Type="http://schemas.openxmlformats.org/officeDocument/2006/relationships/oleObject" Target="embeddings/oleObject115.bin"/><Relationship Id="rId277" Type="http://schemas.openxmlformats.org/officeDocument/2006/relationships/image" Target="media/image146.emf"/><Relationship Id="rId298" Type="http://schemas.openxmlformats.org/officeDocument/2006/relationships/image" Target="media/image159.wmf"/><Relationship Id="rId400" Type="http://schemas.openxmlformats.org/officeDocument/2006/relationships/image" Target="media/image210.wmf"/><Relationship Id="rId421" Type="http://schemas.openxmlformats.org/officeDocument/2006/relationships/oleObject" Target="embeddings/oleObject195.bin"/><Relationship Id="rId442" Type="http://schemas.openxmlformats.org/officeDocument/2006/relationships/image" Target="media/image231.wmf"/><Relationship Id="rId463" Type="http://schemas.openxmlformats.org/officeDocument/2006/relationships/oleObject" Target="embeddings/oleObject216.bin"/><Relationship Id="rId484" Type="http://schemas.openxmlformats.org/officeDocument/2006/relationships/image" Target="media/image252.wmf"/><Relationship Id="rId519" Type="http://schemas.openxmlformats.org/officeDocument/2006/relationships/oleObject" Target="embeddings/oleObject242.bin"/><Relationship Id="rId116" Type="http://schemas.openxmlformats.org/officeDocument/2006/relationships/oleObject" Target="embeddings/oleObject52.bin"/><Relationship Id="rId137" Type="http://schemas.openxmlformats.org/officeDocument/2006/relationships/image" Target="media/image71.wmf"/><Relationship Id="rId158" Type="http://schemas.openxmlformats.org/officeDocument/2006/relationships/image" Target="media/image84.wmf"/><Relationship Id="rId302" Type="http://schemas.openxmlformats.org/officeDocument/2006/relationships/oleObject" Target="embeddings/oleObject136.bin"/><Relationship Id="rId323" Type="http://schemas.openxmlformats.org/officeDocument/2006/relationships/image" Target="media/image171.wmf"/><Relationship Id="rId344" Type="http://schemas.openxmlformats.org/officeDocument/2006/relationships/image" Target="media/image182.wmf"/><Relationship Id="rId530" Type="http://schemas.openxmlformats.org/officeDocument/2006/relationships/image" Target="media/image279.wmf"/><Relationship Id="rId20" Type="http://schemas.openxmlformats.org/officeDocument/2006/relationships/image" Target="media/image11.wmf"/><Relationship Id="rId41" Type="http://schemas.openxmlformats.org/officeDocument/2006/relationships/oleObject" Target="embeddings/oleObject14.bin"/><Relationship Id="rId62" Type="http://schemas.openxmlformats.org/officeDocument/2006/relationships/oleObject" Target="embeddings/oleObject24.bin"/><Relationship Id="rId83" Type="http://schemas.openxmlformats.org/officeDocument/2006/relationships/image" Target="media/image43.wmf"/><Relationship Id="rId179" Type="http://schemas.openxmlformats.org/officeDocument/2006/relationships/oleObject" Target="embeddings/oleObject79.bin"/><Relationship Id="rId365" Type="http://schemas.openxmlformats.org/officeDocument/2006/relationships/oleObject" Target="embeddings/oleObject167.bin"/><Relationship Id="rId386" Type="http://schemas.openxmlformats.org/officeDocument/2006/relationships/image" Target="media/image203.wmf"/><Relationship Id="rId551" Type="http://schemas.openxmlformats.org/officeDocument/2006/relationships/oleObject" Target="embeddings/oleObject254.bin"/><Relationship Id="rId572" Type="http://schemas.openxmlformats.org/officeDocument/2006/relationships/oleObject" Target="embeddings/oleObject263.bin"/><Relationship Id="rId593" Type="http://schemas.openxmlformats.org/officeDocument/2006/relationships/image" Target="media/image319.wmf"/><Relationship Id="rId607" Type="http://schemas.openxmlformats.org/officeDocument/2006/relationships/image" Target="media/image328.wmf"/><Relationship Id="rId190" Type="http://schemas.openxmlformats.org/officeDocument/2006/relationships/oleObject" Target="embeddings/oleObject85.bin"/><Relationship Id="rId204" Type="http://schemas.openxmlformats.org/officeDocument/2006/relationships/oleObject" Target="embeddings/oleObject92.bin"/><Relationship Id="rId225" Type="http://schemas.openxmlformats.org/officeDocument/2006/relationships/oleObject" Target="embeddings/oleObject102.bin"/><Relationship Id="rId246" Type="http://schemas.openxmlformats.org/officeDocument/2006/relationships/oleObject" Target="embeddings/oleObject110.bin"/><Relationship Id="rId267" Type="http://schemas.openxmlformats.org/officeDocument/2006/relationships/image" Target="media/image141.wmf"/><Relationship Id="rId288" Type="http://schemas.openxmlformats.org/officeDocument/2006/relationships/oleObject" Target="embeddings/oleObject129.bin"/><Relationship Id="rId411" Type="http://schemas.openxmlformats.org/officeDocument/2006/relationships/oleObject" Target="embeddings/oleObject190.bin"/><Relationship Id="rId432" Type="http://schemas.openxmlformats.org/officeDocument/2006/relationships/image" Target="media/image226.wmf"/><Relationship Id="rId453" Type="http://schemas.openxmlformats.org/officeDocument/2006/relationships/oleObject" Target="embeddings/oleObject211.bin"/><Relationship Id="rId474" Type="http://schemas.openxmlformats.org/officeDocument/2006/relationships/image" Target="media/image247.wmf"/><Relationship Id="rId509" Type="http://schemas.openxmlformats.org/officeDocument/2006/relationships/image" Target="media/image265.wmf"/><Relationship Id="rId106" Type="http://schemas.openxmlformats.org/officeDocument/2006/relationships/image" Target="media/image54.wmf"/><Relationship Id="rId127" Type="http://schemas.openxmlformats.org/officeDocument/2006/relationships/oleObject" Target="embeddings/oleObject58.bin"/><Relationship Id="rId313" Type="http://schemas.openxmlformats.org/officeDocument/2006/relationships/image" Target="media/image166.emf"/><Relationship Id="rId495" Type="http://schemas.openxmlformats.org/officeDocument/2006/relationships/oleObject" Target="embeddings/oleObject232.bin"/><Relationship Id="rId10" Type="http://schemas.openxmlformats.org/officeDocument/2006/relationships/image" Target="media/image3.emf"/><Relationship Id="rId31" Type="http://schemas.openxmlformats.org/officeDocument/2006/relationships/oleObject" Target="embeddings/oleObject9.bin"/><Relationship Id="rId52" Type="http://schemas.openxmlformats.org/officeDocument/2006/relationships/image" Target="media/image28.wmf"/><Relationship Id="rId73" Type="http://schemas.openxmlformats.org/officeDocument/2006/relationships/oleObject" Target="embeddings/oleObject30.bin"/><Relationship Id="rId94" Type="http://schemas.openxmlformats.org/officeDocument/2006/relationships/oleObject" Target="embeddings/oleObject40.bin"/><Relationship Id="rId148" Type="http://schemas.openxmlformats.org/officeDocument/2006/relationships/image" Target="media/image79.wmf"/><Relationship Id="rId169" Type="http://schemas.openxmlformats.org/officeDocument/2006/relationships/oleObject" Target="embeddings/oleObject74.bin"/><Relationship Id="rId334" Type="http://schemas.openxmlformats.org/officeDocument/2006/relationships/oleObject" Target="embeddings/oleObject152.bin"/><Relationship Id="rId355" Type="http://schemas.openxmlformats.org/officeDocument/2006/relationships/oleObject" Target="embeddings/oleObject162.bin"/><Relationship Id="rId376" Type="http://schemas.openxmlformats.org/officeDocument/2006/relationships/image" Target="media/image198.wmf"/><Relationship Id="rId397" Type="http://schemas.openxmlformats.org/officeDocument/2006/relationships/oleObject" Target="embeddings/oleObject183.bin"/><Relationship Id="rId520" Type="http://schemas.openxmlformats.org/officeDocument/2006/relationships/image" Target="media/image272.wmf"/><Relationship Id="rId541" Type="http://schemas.openxmlformats.org/officeDocument/2006/relationships/oleObject" Target="embeddings/oleObject251.bin"/><Relationship Id="rId562" Type="http://schemas.openxmlformats.org/officeDocument/2006/relationships/oleObject" Target="embeddings/oleObject259.bin"/><Relationship Id="rId583" Type="http://schemas.openxmlformats.org/officeDocument/2006/relationships/image" Target="media/image312.emf"/><Relationship Id="rId618" Type="http://schemas.openxmlformats.org/officeDocument/2006/relationships/theme" Target="theme/theme1.xml"/><Relationship Id="rId4" Type="http://schemas.openxmlformats.org/officeDocument/2006/relationships/webSettings" Target="webSettings.xml"/><Relationship Id="rId180" Type="http://schemas.openxmlformats.org/officeDocument/2006/relationships/image" Target="media/image95.wmf"/><Relationship Id="rId215" Type="http://schemas.openxmlformats.org/officeDocument/2006/relationships/image" Target="media/image112.wmf"/><Relationship Id="rId236" Type="http://schemas.openxmlformats.org/officeDocument/2006/relationships/image" Target="media/image124.emf"/><Relationship Id="rId257" Type="http://schemas.openxmlformats.org/officeDocument/2006/relationships/image" Target="media/image136.wmf"/><Relationship Id="rId278" Type="http://schemas.openxmlformats.org/officeDocument/2006/relationships/image" Target="media/image147.wmf"/><Relationship Id="rId401" Type="http://schemas.openxmlformats.org/officeDocument/2006/relationships/oleObject" Target="embeddings/oleObject185.bin"/><Relationship Id="rId422" Type="http://schemas.openxmlformats.org/officeDocument/2006/relationships/image" Target="media/image221.wmf"/><Relationship Id="rId443" Type="http://schemas.openxmlformats.org/officeDocument/2006/relationships/oleObject" Target="embeddings/oleObject206.bin"/><Relationship Id="rId464" Type="http://schemas.openxmlformats.org/officeDocument/2006/relationships/image" Target="media/image242.wmf"/><Relationship Id="rId303" Type="http://schemas.openxmlformats.org/officeDocument/2006/relationships/image" Target="media/image161.wmf"/><Relationship Id="rId485" Type="http://schemas.openxmlformats.org/officeDocument/2006/relationships/oleObject" Target="embeddings/oleObject227.bin"/><Relationship Id="rId42" Type="http://schemas.openxmlformats.org/officeDocument/2006/relationships/image" Target="media/image22.wmf"/><Relationship Id="rId84" Type="http://schemas.openxmlformats.org/officeDocument/2006/relationships/oleObject" Target="embeddings/oleObject35.bin"/><Relationship Id="rId138" Type="http://schemas.openxmlformats.org/officeDocument/2006/relationships/oleObject" Target="embeddings/oleObject61.bin"/><Relationship Id="rId345" Type="http://schemas.openxmlformats.org/officeDocument/2006/relationships/oleObject" Target="embeddings/oleObject157.bin"/><Relationship Id="rId387" Type="http://schemas.openxmlformats.org/officeDocument/2006/relationships/oleObject" Target="embeddings/oleObject178.bin"/><Relationship Id="rId510" Type="http://schemas.openxmlformats.org/officeDocument/2006/relationships/oleObject" Target="embeddings/oleObject239.bin"/><Relationship Id="rId552" Type="http://schemas.openxmlformats.org/officeDocument/2006/relationships/image" Target="media/image292.wmf"/><Relationship Id="rId594" Type="http://schemas.openxmlformats.org/officeDocument/2006/relationships/oleObject" Target="embeddings/oleObject269.bin"/><Relationship Id="rId608" Type="http://schemas.openxmlformats.org/officeDocument/2006/relationships/oleObject" Target="embeddings/oleObject274.bin"/><Relationship Id="rId191" Type="http://schemas.openxmlformats.org/officeDocument/2006/relationships/image" Target="media/image100.wmf"/><Relationship Id="rId205" Type="http://schemas.openxmlformats.org/officeDocument/2006/relationships/image" Target="media/image107.wmf"/><Relationship Id="rId247" Type="http://schemas.openxmlformats.org/officeDocument/2006/relationships/image" Target="media/image131.wmf"/><Relationship Id="rId412" Type="http://schemas.openxmlformats.org/officeDocument/2006/relationships/image" Target="media/image216.wmf"/><Relationship Id="rId107" Type="http://schemas.openxmlformats.org/officeDocument/2006/relationships/oleObject" Target="embeddings/oleObject47.bin"/><Relationship Id="rId289" Type="http://schemas.openxmlformats.org/officeDocument/2006/relationships/image" Target="media/image154.wmf"/><Relationship Id="rId454" Type="http://schemas.openxmlformats.org/officeDocument/2006/relationships/image" Target="media/image237.wmf"/><Relationship Id="rId496" Type="http://schemas.openxmlformats.org/officeDocument/2006/relationships/image" Target="media/image258.wmf"/><Relationship Id="rId11" Type="http://schemas.openxmlformats.org/officeDocument/2006/relationships/image" Target="media/image4.emf"/><Relationship Id="rId53" Type="http://schemas.openxmlformats.org/officeDocument/2006/relationships/oleObject" Target="embeddings/oleObject19.bin"/><Relationship Id="rId149" Type="http://schemas.openxmlformats.org/officeDocument/2006/relationships/oleObject" Target="embeddings/oleObject64.bin"/><Relationship Id="rId314" Type="http://schemas.openxmlformats.org/officeDocument/2006/relationships/oleObject" Target="embeddings/oleObject142.bin"/><Relationship Id="rId356" Type="http://schemas.openxmlformats.org/officeDocument/2006/relationships/image" Target="media/image188.wmf"/><Relationship Id="rId398" Type="http://schemas.openxmlformats.org/officeDocument/2006/relationships/image" Target="media/image209.wmf"/><Relationship Id="rId521" Type="http://schemas.openxmlformats.org/officeDocument/2006/relationships/oleObject" Target="embeddings/oleObject243.bin"/><Relationship Id="rId563" Type="http://schemas.openxmlformats.org/officeDocument/2006/relationships/image" Target="media/image298.wmf"/><Relationship Id="rId95" Type="http://schemas.openxmlformats.org/officeDocument/2006/relationships/image" Target="media/image49.wmf"/><Relationship Id="rId160" Type="http://schemas.openxmlformats.org/officeDocument/2006/relationships/image" Target="media/image85.wmf"/><Relationship Id="rId216" Type="http://schemas.openxmlformats.org/officeDocument/2006/relationships/oleObject" Target="embeddings/oleObject98.bin"/><Relationship Id="rId423" Type="http://schemas.openxmlformats.org/officeDocument/2006/relationships/oleObject" Target="embeddings/oleObject196.bin"/><Relationship Id="rId258" Type="http://schemas.openxmlformats.org/officeDocument/2006/relationships/oleObject" Target="embeddings/oleObject116.bin"/><Relationship Id="rId465" Type="http://schemas.openxmlformats.org/officeDocument/2006/relationships/oleObject" Target="embeddings/oleObject217.bin"/><Relationship Id="rId22" Type="http://schemas.openxmlformats.org/officeDocument/2006/relationships/image" Target="media/image12.wmf"/><Relationship Id="rId64" Type="http://schemas.openxmlformats.org/officeDocument/2006/relationships/oleObject" Target="embeddings/oleObject25.bin"/><Relationship Id="rId118" Type="http://schemas.openxmlformats.org/officeDocument/2006/relationships/oleObject" Target="embeddings/oleObject53.bin"/><Relationship Id="rId325" Type="http://schemas.openxmlformats.org/officeDocument/2006/relationships/image" Target="media/image172.wmf"/><Relationship Id="rId367" Type="http://schemas.openxmlformats.org/officeDocument/2006/relationships/oleObject" Target="embeddings/oleObject168.bin"/><Relationship Id="rId532" Type="http://schemas.openxmlformats.org/officeDocument/2006/relationships/image" Target="media/image280.wmf"/><Relationship Id="rId574" Type="http://schemas.openxmlformats.org/officeDocument/2006/relationships/oleObject" Target="embeddings/oleObject264.bin"/><Relationship Id="rId171" Type="http://schemas.openxmlformats.org/officeDocument/2006/relationships/oleObject" Target="embeddings/oleObject75.bin"/><Relationship Id="rId227" Type="http://schemas.openxmlformats.org/officeDocument/2006/relationships/oleObject" Target="embeddings/oleObject103.bin"/><Relationship Id="rId269" Type="http://schemas.openxmlformats.org/officeDocument/2006/relationships/image" Target="media/image142.wmf"/><Relationship Id="rId434" Type="http://schemas.openxmlformats.org/officeDocument/2006/relationships/image" Target="media/image227.wmf"/><Relationship Id="rId476" Type="http://schemas.openxmlformats.org/officeDocument/2006/relationships/image" Target="media/image248.wmf"/><Relationship Id="rId33" Type="http://schemas.openxmlformats.org/officeDocument/2006/relationships/oleObject" Target="embeddings/oleObject10.bin"/><Relationship Id="rId129" Type="http://schemas.openxmlformats.org/officeDocument/2006/relationships/image" Target="media/image65.emf"/><Relationship Id="rId280" Type="http://schemas.openxmlformats.org/officeDocument/2006/relationships/image" Target="media/image148.wmf"/><Relationship Id="rId336" Type="http://schemas.openxmlformats.org/officeDocument/2006/relationships/oleObject" Target="embeddings/oleObject153.bin"/><Relationship Id="rId501" Type="http://schemas.openxmlformats.org/officeDocument/2006/relationships/image" Target="media/image261.wmf"/><Relationship Id="rId543" Type="http://schemas.openxmlformats.org/officeDocument/2006/relationships/oleObject" Target="embeddings/oleObject252.bin"/><Relationship Id="rId75" Type="http://schemas.openxmlformats.org/officeDocument/2006/relationships/oleObject" Target="embeddings/oleObject31.bin"/><Relationship Id="rId140" Type="http://schemas.openxmlformats.org/officeDocument/2006/relationships/oleObject" Target="embeddings/oleObject62.bin"/><Relationship Id="rId182" Type="http://schemas.openxmlformats.org/officeDocument/2006/relationships/image" Target="media/image96.wmf"/><Relationship Id="rId378" Type="http://schemas.openxmlformats.org/officeDocument/2006/relationships/image" Target="media/image199.wmf"/><Relationship Id="rId403" Type="http://schemas.openxmlformats.org/officeDocument/2006/relationships/oleObject" Target="embeddings/oleObject186.bin"/><Relationship Id="rId585" Type="http://schemas.openxmlformats.org/officeDocument/2006/relationships/oleObject" Target="embeddings/oleObject266.bin"/><Relationship Id="rId6" Type="http://schemas.openxmlformats.org/officeDocument/2006/relationships/endnotes" Target="endnotes.xml"/><Relationship Id="rId238" Type="http://schemas.openxmlformats.org/officeDocument/2006/relationships/image" Target="media/image126.emf"/><Relationship Id="rId445" Type="http://schemas.openxmlformats.org/officeDocument/2006/relationships/oleObject" Target="embeddings/oleObject207.bin"/><Relationship Id="rId487" Type="http://schemas.openxmlformats.org/officeDocument/2006/relationships/oleObject" Target="embeddings/oleObject228.bin"/><Relationship Id="rId610" Type="http://schemas.openxmlformats.org/officeDocument/2006/relationships/oleObject" Target="embeddings/oleObject275.bin"/><Relationship Id="rId291" Type="http://schemas.openxmlformats.org/officeDocument/2006/relationships/image" Target="media/image155.wmf"/><Relationship Id="rId305" Type="http://schemas.openxmlformats.org/officeDocument/2006/relationships/image" Target="media/image162.wmf"/><Relationship Id="rId347" Type="http://schemas.openxmlformats.org/officeDocument/2006/relationships/oleObject" Target="embeddings/oleObject158.bin"/><Relationship Id="rId512" Type="http://schemas.openxmlformats.org/officeDocument/2006/relationships/oleObject" Target="embeddings/oleObject240.bin"/><Relationship Id="rId44" Type="http://schemas.openxmlformats.org/officeDocument/2006/relationships/image" Target="media/image23.wmf"/><Relationship Id="rId86" Type="http://schemas.openxmlformats.org/officeDocument/2006/relationships/oleObject" Target="embeddings/oleObject36.bin"/><Relationship Id="rId151" Type="http://schemas.openxmlformats.org/officeDocument/2006/relationships/oleObject" Target="embeddings/oleObject65.bin"/><Relationship Id="rId389" Type="http://schemas.openxmlformats.org/officeDocument/2006/relationships/oleObject" Target="embeddings/oleObject179.bin"/><Relationship Id="rId554" Type="http://schemas.openxmlformats.org/officeDocument/2006/relationships/image" Target="media/image293.wmf"/><Relationship Id="rId596" Type="http://schemas.openxmlformats.org/officeDocument/2006/relationships/image" Target="media/image321.emf"/><Relationship Id="rId193" Type="http://schemas.openxmlformats.org/officeDocument/2006/relationships/image" Target="media/image101.wmf"/><Relationship Id="rId207" Type="http://schemas.openxmlformats.org/officeDocument/2006/relationships/image" Target="media/image108.wmf"/><Relationship Id="rId249" Type="http://schemas.openxmlformats.org/officeDocument/2006/relationships/image" Target="media/image132.wmf"/><Relationship Id="rId414" Type="http://schemas.openxmlformats.org/officeDocument/2006/relationships/image" Target="media/image217.wmf"/><Relationship Id="rId456" Type="http://schemas.openxmlformats.org/officeDocument/2006/relationships/image" Target="media/image238.wmf"/><Relationship Id="rId498" Type="http://schemas.openxmlformats.org/officeDocument/2006/relationships/image" Target="media/image259.gif"/><Relationship Id="rId13" Type="http://schemas.openxmlformats.org/officeDocument/2006/relationships/image" Target="media/image6.emf"/><Relationship Id="rId109" Type="http://schemas.openxmlformats.org/officeDocument/2006/relationships/image" Target="media/image55.wmf"/><Relationship Id="rId260" Type="http://schemas.openxmlformats.org/officeDocument/2006/relationships/oleObject" Target="embeddings/oleObject117.bin"/><Relationship Id="rId316" Type="http://schemas.openxmlformats.org/officeDocument/2006/relationships/oleObject" Target="embeddings/oleObject143.bin"/><Relationship Id="rId523" Type="http://schemas.openxmlformats.org/officeDocument/2006/relationships/image" Target="media/image274.emf"/><Relationship Id="rId55" Type="http://schemas.openxmlformats.org/officeDocument/2006/relationships/image" Target="media/image29.wmf"/><Relationship Id="rId97" Type="http://schemas.openxmlformats.org/officeDocument/2006/relationships/image" Target="media/image50.wmf"/><Relationship Id="rId120" Type="http://schemas.openxmlformats.org/officeDocument/2006/relationships/image" Target="media/image60.wmf"/><Relationship Id="rId358" Type="http://schemas.openxmlformats.org/officeDocument/2006/relationships/image" Target="media/image189.wmf"/><Relationship Id="rId565" Type="http://schemas.openxmlformats.org/officeDocument/2006/relationships/image" Target="media/image299.emf"/><Relationship Id="rId162" Type="http://schemas.openxmlformats.org/officeDocument/2006/relationships/image" Target="media/image86.wmf"/><Relationship Id="rId218" Type="http://schemas.openxmlformats.org/officeDocument/2006/relationships/image" Target="media/image114.wmf"/><Relationship Id="rId425" Type="http://schemas.openxmlformats.org/officeDocument/2006/relationships/oleObject" Target="embeddings/oleObject197.bin"/><Relationship Id="rId467" Type="http://schemas.openxmlformats.org/officeDocument/2006/relationships/oleObject" Target="embeddings/oleObject218.bin"/><Relationship Id="rId271" Type="http://schemas.openxmlformats.org/officeDocument/2006/relationships/image" Target="media/image143.wmf"/><Relationship Id="rId24" Type="http://schemas.openxmlformats.org/officeDocument/2006/relationships/image" Target="media/image13.wmf"/><Relationship Id="rId66" Type="http://schemas.openxmlformats.org/officeDocument/2006/relationships/oleObject" Target="embeddings/oleObject26.bin"/><Relationship Id="rId131" Type="http://schemas.openxmlformats.org/officeDocument/2006/relationships/image" Target="media/image67.emf"/><Relationship Id="rId327" Type="http://schemas.openxmlformats.org/officeDocument/2006/relationships/image" Target="media/image173.wmf"/><Relationship Id="rId369" Type="http://schemas.openxmlformats.org/officeDocument/2006/relationships/oleObject" Target="embeddings/oleObject169.bin"/><Relationship Id="rId534" Type="http://schemas.openxmlformats.org/officeDocument/2006/relationships/image" Target="media/image281.wmf"/><Relationship Id="rId576" Type="http://schemas.openxmlformats.org/officeDocument/2006/relationships/oleObject" Target="embeddings/oleObject265.bin"/><Relationship Id="rId173" Type="http://schemas.openxmlformats.org/officeDocument/2006/relationships/oleObject" Target="embeddings/oleObject76.bin"/><Relationship Id="rId229" Type="http://schemas.openxmlformats.org/officeDocument/2006/relationships/oleObject" Target="embeddings/oleObject104.bin"/><Relationship Id="rId380" Type="http://schemas.openxmlformats.org/officeDocument/2006/relationships/image" Target="media/image200.wmf"/><Relationship Id="rId436" Type="http://schemas.openxmlformats.org/officeDocument/2006/relationships/image" Target="media/image228.wmf"/><Relationship Id="rId601" Type="http://schemas.openxmlformats.org/officeDocument/2006/relationships/image" Target="media/image324.emf"/><Relationship Id="rId240" Type="http://schemas.openxmlformats.org/officeDocument/2006/relationships/oleObject" Target="embeddings/oleObject107.bin"/><Relationship Id="rId478" Type="http://schemas.openxmlformats.org/officeDocument/2006/relationships/image" Target="media/image249.wmf"/><Relationship Id="rId35" Type="http://schemas.openxmlformats.org/officeDocument/2006/relationships/oleObject" Target="embeddings/oleObject11.bin"/><Relationship Id="rId77" Type="http://schemas.openxmlformats.org/officeDocument/2006/relationships/image" Target="media/image40.wmf"/><Relationship Id="rId100" Type="http://schemas.openxmlformats.org/officeDocument/2006/relationships/oleObject" Target="embeddings/oleObject43.bin"/><Relationship Id="rId282" Type="http://schemas.openxmlformats.org/officeDocument/2006/relationships/image" Target="media/image149.emf"/><Relationship Id="rId338" Type="http://schemas.openxmlformats.org/officeDocument/2006/relationships/image" Target="media/image179.wmf"/><Relationship Id="rId503" Type="http://schemas.openxmlformats.org/officeDocument/2006/relationships/image" Target="media/image262.wmf"/><Relationship Id="rId545" Type="http://schemas.openxmlformats.org/officeDocument/2006/relationships/image" Target="media/image287.wmf"/><Relationship Id="rId587" Type="http://schemas.openxmlformats.org/officeDocument/2006/relationships/image" Target="media/image315.wmf"/><Relationship Id="rId8" Type="http://schemas.openxmlformats.org/officeDocument/2006/relationships/oleObject" Target="embeddings/oleObject1.bin"/><Relationship Id="rId142" Type="http://schemas.openxmlformats.org/officeDocument/2006/relationships/oleObject" Target="embeddings/oleObject63.bin"/><Relationship Id="rId184" Type="http://schemas.openxmlformats.org/officeDocument/2006/relationships/image" Target="media/image97.wmf"/><Relationship Id="rId391" Type="http://schemas.openxmlformats.org/officeDocument/2006/relationships/oleObject" Target="embeddings/oleObject180.bin"/><Relationship Id="rId405" Type="http://schemas.openxmlformats.org/officeDocument/2006/relationships/oleObject" Target="embeddings/oleObject187.bin"/><Relationship Id="rId447" Type="http://schemas.openxmlformats.org/officeDocument/2006/relationships/oleObject" Target="embeddings/oleObject208.bin"/><Relationship Id="rId612" Type="http://schemas.openxmlformats.org/officeDocument/2006/relationships/oleObject" Target="embeddings/oleObject276.bin"/><Relationship Id="rId251" Type="http://schemas.openxmlformats.org/officeDocument/2006/relationships/image" Target="media/image133.wmf"/><Relationship Id="rId489" Type="http://schemas.openxmlformats.org/officeDocument/2006/relationships/oleObject" Target="embeddings/oleObject229.bin"/><Relationship Id="rId46" Type="http://schemas.openxmlformats.org/officeDocument/2006/relationships/image" Target="media/image24.emf"/><Relationship Id="rId293" Type="http://schemas.openxmlformats.org/officeDocument/2006/relationships/image" Target="media/image156.emf"/><Relationship Id="rId307" Type="http://schemas.openxmlformats.org/officeDocument/2006/relationships/oleObject" Target="embeddings/oleObject139.bin"/><Relationship Id="rId349" Type="http://schemas.openxmlformats.org/officeDocument/2006/relationships/oleObject" Target="embeddings/oleObject159.bin"/><Relationship Id="rId514" Type="http://schemas.openxmlformats.org/officeDocument/2006/relationships/image" Target="media/image268.png"/><Relationship Id="rId556" Type="http://schemas.openxmlformats.org/officeDocument/2006/relationships/image" Target="media/image294.gif"/><Relationship Id="rId88" Type="http://schemas.openxmlformats.org/officeDocument/2006/relationships/oleObject" Target="embeddings/oleObject37.bin"/><Relationship Id="rId111" Type="http://schemas.openxmlformats.org/officeDocument/2006/relationships/image" Target="media/image56.wmf"/><Relationship Id="rId153" Type="http://schemas.openxmlformats.org/officeDocument/2006/relationships/oleObject" Target="embeddings/oleObject66.bin"/><Relationship Id="rId195" Type="http://schemas.openxmlformats.org/officeDocument/2006/relationships/image" Target="media/image102.wmf"/><Relationship Id="rId209" Type="http://schemas.openxmlformats.org/officeDocument/2006/relationships/image" Target="media/image109.wmf"/><Relationship Id="rId360" Type="http://schemas.openxmlformats.org/officeDocument/2006/relationships/image" Target="media/image190.wmf"/><Relationship Id="rId416" Type="http://schemas.openxmlformats.org/officeDocument/2006/relationships/image" Target="media/image218.wmf"/><Relationship Id="rId598" Type="http://schemas.openxmlformats.org/officeDocument/2006/relationships/oleObject" Target="embeddings/oleObject270.bin"/><Relationship Id="rId220" Type="http://schemas.openxmlformats.org/officeDocument/2006/relationships/image" Target="media/image115.wmf"/><Relationship Id="rId458" Type="http://schemas.openxmlformats.org/officeDocument/2006/relationships/image" Target="media/image239.wmf"/><Relationship Id="rId15" Type="http://schemas.openxmlformats.org/officeDocument/2006/relationships/image" Target="media/image8.wmf"/><Relationship Id="rId57" Type="http://schemas.openxmlformats.org/officeDocument/2006/relationships/image" Target="media/image30.wmf"/><Relationship Id="rId262" Type="http://schemas.openxmlformats.org/officeDocument/2006/relationships/oleObject" Target="embeddings/oleObject118.bin"/><Relationship Id="rId318" Type="http://schemas.openxmlformats.org/officeDocument/2006/relationships/oleObject" Target="embeddings/oleObject144.bin"/><Relationship Id="rId525" Type="http://schemas.openxmlformats.org/officeDocument/2006/relationships/image" Target="media/image276.gif"/><Relationship Id="rId567" Type="http://schemas.openxmlformats.org/officeDocument/2006/relationships/image" Target="media/image301.wmf"/><Relationship Id="rId99" Type="http://schemas.openxmlformats.org/officeDocument/2006/relationships/image" Target="media/image51.wmf"/><Relationship Id="rId122" Type="http://schemas.openxmlformats.org/officeDocument/2006/relationships/image" Target="media/image61.wmf"/><Relationship Id="rId164" Type="http://schemas.openxmlformats.org/officeDocument/2006/relationships/image" Target="media/image87.wmf"/><Relationship Id="rId371" Type="http://schemas.openxmlformats.org/officeDocument/2006/relationships/oleObject" Target="embeddings/oleObject170.bin"/><Relationship Id="rId427" Type="http://schemas.openxmlformats.org/officeDocument/2006/relationships/oleObject" Target="embeddings/oleObject198.bin"/><Relationship Id="rId469" Type="http://schemas.openxmlformats.org/officeDocument/2006/relationships/oleObject" Target="embeddings/oleObject219.bin"/><Relationship Id="rId26" Type="http://schemas.openxmlformats.org/officeDocument/2006/relationships/image" Target="media/image14.wmf"/><Relationship Id="rId231" Type="http://schemas.openxmlformats.org/officeDocument/2006/relationships/oleObject" Target="embeddings/oleObject105.bin"/><Relationship Id="rId273" Type="http://schemas.openxmlformats.org/officeDocument/2006/relationships/oleObject" Target="embeddings/oleObject124.bin"/><Relationship Id="rId329" Type="http://schemas.openxmlformats.org/officeDocument/2006/relationships/image" Target="media/image174.wmf"/><Relationship Id="rId480" Type="http://schemas.openxmlformats.org/officeDocument/2006/relationships/image" Target="media/image250.wmf"/><Relationship Id="rId536" Type="http://schemas.openxmlformats.org/officeDocument/2006/relationships/image" Target="media/image282.wmf"/><Relationship Id="rId68" Type="http://schemas.openxmlformats.org/officeDocument/2006/relationships/oleObject" Target="embeddings/oleObject27.bin"/><Relationship Id="rId133" Type="http://schemas.openxmlformats.org/officeDocument/2006/relationships/image" Target="media/image69.wmf"/><Relationship Id="rId175" Type="http://schemas.openxmlformats.org/officeDocument/2006/relationships/oleObject" Target="embeddings/oleObject77.bin"/><Relationship Id="rId340" Type="http://schemas.openxmlformats.org/officeDocument/2006/relationships/image" Target="media/image180.wmf"/><Relationship Id="rId578" Type="http://schemas.openxmlformats.org/officeDocument/2006/relationships/image" Target="media/image307.emf"/><Relationship Id="rId200" Type="http://schemas.openxmlformats.org/officeDocument/2006/relationships/oleObject" Target="embeddings/oleObject90.bin"/><Relationship Id="rId382" Type="http://schemas.openxmlformats.org/officeDocument/2006/relationships/image" Target="media/image201.wmf"/><Relationship Id="rId438" Type="http://schemas.openxmlformats.org/officeDocument/2006/relationships/image" Target="media/image229.wmf"/><Relationship Id="rId603" Type="http://schemas.openxmlformats.org/officeDocument/2006/relationships/image" Target="media/image326.wmf"/><Relationship Id="rId242" Type="http://schemas.openxmlformats.org/officeDocument/2006/relationships/oleObject" Target="embeddings/oleObject108.bin"/><Relationship Id="rId284" Type="http://schemas.openxmlformats.org/officeDocument/2006/relationships/image" Target="media/image151.wmf"/><Relationship Id="rId491" Type="http://schemas.openxmlformats.org/officeDocument/2006/relationships/oleObject" Target="embeddings/oleObject230.bin"/><Relationship Id="rId505" Type="http://schemas.openxmlformats.org/officeDocument/2006/relationships/image" Target="media/image263.wmf"/><Relationship Id="rId37" Type="http://schemas.openxmlformats.org/officeDocument/2006/relationships/oleObject" Target="embeddings/oleObject12.bin"/><Relationship Id="rId79" Type="http://schemas.openxmlformats.org/officeDocument/2006/relationships/image" Target="media/image41.wmf"/><Relationship Id="rId102" Type="http://schemas.openxmlformats.org/officeDocument/2006/relationships/image" Target="media/image52.wmf"/><Relationship Id="rId144" Type="http://schemas.openxmlformats.org/officeDocument/2006/relationships/image" Target="media/image75.png"/><Relationship Id="rId547" Type="http://schemas.openxmlformats.org/officeDocument/2006/relationships/image" Target="media/image288.png"/><Relationship Id="rId589" Type="http://schemas.openxmlformats.org/officeDocument/2006/relationships/image" Target="media/image316.emf"/><Relationship Id="rId90" Type="http://schemas.openxmlformats.org/officeDocument/2006/relationships/oleObject" Target="embeddings/oleObject38.bin"/><Relationship Id="rId186" Type="http://schemas.openxmlformats.org/officeDocument/2006/relationships/image" Target="media/image98.wmf"/><Relationship Id="rId351" Type="http://schemas.openxmlformats.org/officeDocument/2006/relationships/oleObject" Target="embeddings/oleObject160.bin"/><Relationship Id="rId393" Type="http://schemas.openxmlformats.org/officeDocument/2006/relationships/oleObject" Target="embeddings/oleObject181.bin"/><Relationship Id="rId407" Type="http://schemas.openxmlformats.org/officeDocument/2006/relationships/oleObject" Target="embeddings/oleObject188.bin"/><Relationship Id="rId449" Type="http://schemas.openxmlformats.org/officeDocument/2006/relationships/oleObject" Target="embeddings/oleObject209.bin"/><Relationship Id="rId614" Type="http://schemas.openxmlformats.org/officeDocument/2006/relationships/oleObject" Target="embeddings/oleObject277.bin"/><Relationship Id="rId211" Type="http://schemas.openxmlformats.org/officeDocument/2006/relationships/image" Target="media/image110.wmf"/><Relationship Id="rId253" Type="http://schemas.openxmlformats.org/officeDocument/2006/relationships/image" Target="media/image134.wmf"/><Relationship Id="rId295" Type="http://schemas.openxmlformats.org/officeDocument/2006/relationships/oleObject" Target="embeddings/oleObject132.bin"/><Relationship Id="rId309" Type="http://schemas.openxmlformats.org/officeDocument/2006/relationships/image" Target="media/image163.emf"/><Relationship Id="rId460" Type="http://schemas.openxmlformats.org/officeDocument/2006/relationships/image" Target="media/image240.wmf"/><Relationship Id="rId516" Type="http://schemas.openxmlformats.org/officeDocument/2006/relationships/oleObject" Target="embeddings/oleObject24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499</TotalTime>
  <Pages>1</Pages>
  <Words>38274</Words>
  <Characters>218164</Characters>
  <Application>Microsoft Office Word</Application>
  <DocSecurity>0</DocSecurity>
  <Lines>1818</Lines>
  <Paragraphs>511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255927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Lenovo</cp:lastModifiedBy>
  <cp:revision>30</cp:revision>
  <cp:lastPrinted>2019-12-16T06:47:00Z</cp:lastPrinted>
  <dcterms:created xsi:type="dcterms:W3CDTF">2019-09-07T03:49:00Z</dcterms:created>
  <dcterms:modified xsi:type="dcterms:W3CDTF">2019-12-16T06:48:00Z</dcterms:modified>
</cp:coreProperties>
</file>