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498E5" w14:textId="77777777" w:rsidR="00094471" w:rsidRDefault="00094471" w:rsidP="00F66562">
      <w:pPr>
        <w:pStyle w:val="31"/>
        <w:spacing w:before="0" w:after="240" w:line="276" w:lineRule="auto"/>
        <w:rPr>
          <w:rFonts w:ascii="Times New Roman" w:hAnsi="Times New Roman"/>
          <w:sz w:val="32"/>
          <w:szCs w:val="32"/>
          <w:lang w:val="uz-Cyrl-UZ"/>
        </w:rPr>
      </w:pPr>
    </w:p>
    <w:p w14:paraId="50133890" w14:textId="77777777" w:rsidR="00094471" w:rsidRDefault="00094471" w:rsidP="0099021D">
      <w:pPr>
        <w:pStyle w:val="31"/>
        <w:spacing w:before="0" w:after="240" w:line="276" w:lineRule="auto"/>
        <w:jc w:val="center"/>
        <w:rPr>
          <w:rFonts w:ascii="Times New Roman" w:hAnsi="Times New Roman"/>
          <w:sz w:val="32"/>
          <w:szCs w:val="32"/>
          <w:lang w:val="uz-Cyrl-UZ"/>
        </w:rPr>
      </w:pPr>
    </w:p>
    <w:p w14:paraId="6636D29A" w14:textId="1A48DDFA" w:rsidR="0049124E" w:rsidRDefault="0049124E" w:rsidP="0099021D">
      <w:pPr>
        <w:pStyle w:val="31"/>
        <w:spacing w:before="0" w:after="240" w:line="276" w:lineRule="auto"/>
        <w:jc w:val="center"/>
        <w:rPr>
          <w:rFonts w:ascii="Times New Roman" w:hAnsi="Times New Roman"/>
          <w:sz w:val="32"/>
          <w:szCs w:val="32"/>
          <w:lang w:val="uz-Cyrl-UZ"/>
        </w:rPr>
      </w:pPr>
      <w:r w:rsidRPr="00CB3BEC">
        <w:rPr>
          <w:rFonts w:ascii="Times New Roman" w:hAnsi="Times New Roman"/>
          <w:sz w:val="32"/>
          <w:szCs w:val="32"/>
          <w:lang w:val="uz-Cyrl-UZ"/>
        </w:rPr>
        <w:t>САВРИЕВ ЖАСУР ФАХРИДДИНОВИЧ</w:t>
      </w:r>
    </w:p>
    <w:p w14:paraId="7878711F" w14:textId="3F98A008" w:rsidR="007900F2" w:rsidRDefault="007900F2" w:rsidP="007900F2">
      <w:pPr>
        <w:rPr>
          <w:lang w:val="uz-Cyrl-UZ"/>
        </w:rPr>
      </w:pPr>
    </w:p>
    <w:p w14:paraId="5E7AA71A" w14:textId="77777777" w:rsidR="00CB3BEC" w:rsidRPr="00CB3BEC" w:rsidRDefault="00CB3BEC" w:rsidP="00CB3BEC">
      <w:pPr>
        <w:rPr>
          <w:sz w:val="32"/>
          <w:szCs w:val="32"/>
          <w:lang w:val="uz-Cyrl-UZ"/>
        </w:rPr>
      </w:pPr>
    </w:p>
    <w:p w14:paraId="603A5155" w14:textId="6B435D4A" w:rsidR="0049124E" w:rsidRPr="00CB3BEC" w:rsidRDefault="0049124E" w:rsidP="0099021D">
      <w:pPr>
        <w:spacing w:after="0"/>
        <w:ind w:firstLine="284"/>
        <w:jc w:val="center"/>
        <w:rPr>
          <w:rFonts w:ascii="Times New Roman" w:hAnsi="Times New Roman" w:cs="Times New Roman"/>
          <w:b/>
          <w:bCs/>
          <w:sz w:val="32"/>
          <w:szCs w:val="32"/>
          <w:lang w:val="uz-Cyrl-UZ"/>
        </w:rPr>
      </w:pPr>
      <w:r w:rsidRPr="00CB3BEC">
        <w:rPr>
          <w:rFonts w:ascii="Times New Roman" w:hAnsi="Times New Roman" w:cs="Times New Roman"/>
          <w:b/>
          <w:bCs/>
          <w:sz w:val="32"/>
          <w:szCs w:val="32"/>
          <w:lang w:val="uz-Cyrl-UZ"/>
        </w:rPr>
        <w:t xml:space="preserve">НАВОИЙ ВИЛОЯТИ ТАРИХИЙ ЁДГОРЛИКЛАРИ ТАЪМИРЛАНИШИНИНГ АСОСИЙ ЙЎНАЛИШЛАРИ </w:t>
      </w:r>
    </w:p>
    <w:p w14:paraId="23D63D15" w14:textId="0293A93D" w:rsidR="0099021D" w:rsidRDefault="0049124E" w:rsidP="0099021D">
      <w:pPr>
        <w:spacing w:after="600"/>
        <w:ind w:firstLine="284"/>
        <w:jc w:val="center"/>
        <w:rPr>
          <w:rFonts w:ascii="Times New Roman" w:hAnsi="Times New Roman" w:cs="Times New Roman"/>
          <w:b/>
          <w:bCs/>
          <w:sz w:val="32"/>
          <w:szCs w:val="32"/>
          <w:lang w:val="uz-Cyrl-UZ" w:bidi="fa-IR"/>
        </w:rPr>
      </w:pPr>
      <w:r w:rsidRPr="00CB3BEC">
        <w:rPr>
          <w:rFonts w:ascii="Times New Roman" w:hAnsi="Times New Roman" w:cs="Times New Roman"/>
          <w:b/>
          <w:bCs/>
          <w:sz w:val="32"/>
          <w:szCs w:val="32"/>
          <w:lang w:val="uz-Cyrl-UZ"/>
        </w:rPr>
        <w:t xml:space="preserve"> </w:t>
      </w:r>
      <w:r w:rsidRPr="00CB3BEC">
        <w:rPr>
          <w:rFonts w:ascii="Times New Roman" w:hAnsi="Times New Roman" w:cs="Times New Roman"/>
          <w:b/>
          <w:bCs/>
          <w:sz w:val="32"/>
          <w:szCs w:val="32"/>
          <w:lang w:val="uz-Cyrl-UZ" w:bidi="fa-IR"/>
        </w:rPr>
        <w:t>(1991-2020 ЙИЛЛАР)</w:t>
      </w:r>
    </w:p>
    <w:p w14:paraId="1E163727" w14:textId="5B96E486" w:rsidR="0099021D" w:rsidRDefault="0099021D" w:rsidP="0099021D">
      <w:pPr>
        <w:spacing w:after="0"/>
        <w:ind w:firstLine="284"/>
        <w:jc w:val="center"/>
        <w:rPr>
          <w:rFonts w:ascii="Times New Roman" w:hAnsi="Times New Roman" w:cs="Times New Roman"/>
          <w:b/>
          <w:bCs/>
          <w:i/>
          <w:iCs/>
          <w:sz w:val="32"/>
          <w:szCs w:val="32"/>
          <w:lang w:val="uz-Cyrl-UZ" w:bidi="fa-IR"/>
        </w:rPr>
      </w:pPr>
      <w:r w:rsidRPr="003523BE">
        <w:rPr>
          <w:rFonts w:ascii="Times New Roman" w:hAnsi="Times New Roman" w:cs="Times New Roman"/>
          <w:b/>
          <w:bCs/>
          <w:i/>
          <w:iCs/>
          <w:sz w:val="32"/>
          <w:szCs w:val="32"/>
          <w:lang w:val="uz-Cyrl-UZ" w:bidi="fa-IR"/>
        </w:rPr>
        <w:t>Монография</w:t>
      </w:r>
    </w:p>
    <w:p w14:paraId="48C74685" w14:textId="75D04A6B" w:rsidR="00F66562" w:rsidRDefault="009C5D80" w:rsidP="0099021D">
      <w:pPr>
        <w:spacing w:after="0"/>
        <w:ind w:firstLine="284"/>
        <w:jc w:val="center"/>
        <w:rPr>
          <w:rFonts w:ascii="Times New Roman" w:hAnsi="Times New Roman" w:cs="Times New Roman"/>
          <w:b/>
          <w:bCs/>
          <w:i/>
          <w:iCs/>
          <w:sz w:val="32"/>
          <w:szCs w:val="32"/>
          <w:lang w:val="uz-Cyrl-UZ" w:bidi="fa-IR"/>
        </w:rPr>
      </w:pPr>
      <w:r>
        <w:rPr>
          <w:noProof/>
        </w:rPr>
        <w:drawing>
          <wp:anchor distT="0" distB="0" distL="114300" distR="114300" simplePos="0" relativeHeight="251661824" behindDoc="0" locked="0" layoutInCell="1" allowOverlap="1" wp14:anchorId="66FC050E" wp14:editId="4C14DBCC">
            <wp:simplePos x="0" y="0"/>
            <wp:positionH relativeFrom="column">
              <wp:posOffset>917945</wp:posOffset>
            </wp:positionH>
            <wp:positionV relativeFrom="paragraph">
              <wp:posOffset>257931</wp:posOffset>
            </wp:positionV>
            <wp:extent cx="4201160" cy="279336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1160" cy="27933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5EFC3A" w14:textId="60110679" w:rsidR="00F66562" w:rsidRPr="003523BE" w:rsidRDefault="00F66562" w:rsidP="0099021D">
      <w:pPr>
        <w:spacing w:after="0"/>
        <w:ind w:firstLine="284"/>
        <w:jc w:val="center"/>
        <w:rPr>
          <w:rFonts w:ascii="Times New Roman" w:hAnsi="Times New Roman" w:cs="Times New Roman"/>
          <w:b/>
          <w:bCs/>
          <w:i/>
          <w:iCs/>
          <w:sz w:val="32"/>
          <w:szCs w:val="32"/>
          <w:lang w:val="uz-Cyrl-UZ" w:bidi="fa-IR"/>
        </w:rPr>
      </w:pPr>
    </w:p>
    <w:p w14:paraId="2F58ADBA" w14:textId="79D6B29F" w:rsidR="00CB3BEC" w:rsidRPr="00CB3BEC" w:rsidRDefault="00CB3BEC" w:rsidP="00F66562">
      <w:pPr>
        <w:spacing w:after="1000"/>
        <w:ind w:left="1134"/>
        <w:rPr>
          <w:rFonts w:ascii="Times New Roman" w:hAnsi="Times New Roman" w:cs="Times New Roman"/>
          <w:b/>
          <w:bCs/>
          <w:sz w:val="32"/>
          <w:szCs w:val="32"/>
          <w:lang w:val="uz-Cyrl-UZ" w:bidi="fa-IR"/>
        </w:rPr>
      </w:pPr>
    </w:p>
    <w:p w14:paraId="5E27D46D" w14:textId="77777777" w:rsidR="0099021D" w:rsidRDefault="0099021D" w:rsidP="00CB3BEC">
      <w:pPr>
        <w:pStyle w:val="11"/>
        <w:spacing w:line="276" w:lineRule="auto"/>
        <w:jc w:val="center"/>
        <w:rPr>
          <w:b/>
          <w:sz w:val="32"/>
          <w:szCs w:val="32"/>
          <w:lang w:val="uz-Cyrl-UZ"/>
        </w:rPr>
      </w:pPr>
    </w:p>
    <w:p w14:paraId="3F4F536D" w14:textId="77777777" w:rsidR="0099021D" w:rsidRPr="00CB3BEC" w:rsidRDefault="0099021D" w:rsidP="00CB3BEC">
      <w:pPr>
        <w:pStyle w:val="11"/>
        <w:spacing w:line="276" w:lineRule="auto"/>
        <w:jc w:val="center"/>
        <w:rPr>
          <w:b/>
          <w:sz w:val="32"/>
          <w:szCs w:val="32"/>
          <w:lang w:val="uz-Cyrl-UZ"/>
        </w:rPr>
      </w:pPr>
    </w:p>
    <w:p w14:paraId="464B2DB1" w14:textId="4D24B04C" w:rsidR="00CB3BEC" w:rsidRPr="00CB3BEC" w:rsidRDefault="00CB3BEC" w:rsidP="00CB3BEC">
      <w:pPr>
        <w:pStyle w:val="11"/>
        <w:spacing w:line="276" w:lineRule="auto"/>
        <w:jc w:val="center"/>
        <w:rPr>
          <w:b/>
          <w:sz w:val="32"/>
          <w:szCs w:val="32"/>
          <w:lang w:val="uz-Cyrl-UZ"/>
        </w:rPr>
      </w:pPr>
    </w:p>
    <w:p w14:paraId="138C3B03" w14:textId="05C0AF0C" w:rsidR="00CB3BEC" w:rsidRPr="00CB3BEC" w:rsidRDefault="00CB3BEC" w:rsidP="00CB3BEC">
      <w:pPr>
        <w:pStyle w:val="11"/>
        <w:spacing w:line="276" w:lineRule="auto"/>
        <w:jc w:val="center"/>
        <w:rPr>
          <w:b/>
          <w:sz w:val="32"/>
          <w:szCs w:val="32"/>
          <w:lang w:val="uz-Cyrl-UZ"/>
        </w:rPr>
      </w:pPr>
    </w:p>
    <w:p w14:paraId="6C387DE2" w14:textId="77777777" w:rsidR="0050123F" w:rsidRDefault="0050123F" w:rsidP="00CB3BEC">
      <w:pPr>
        <w:pStyle w:val="11"/>
        <w:spacing w:line="276" w:lineRule="auto"/>
        <w:jc w:val="center"/>
        <w:rPr>
          <w:b/>
          <w:sz w:val="32"/>
          <w:szCs w:val="32"/>
          <w:lang w:val="uz-Cyrl-UZ"/>
        </w:rPr>
      </w:pPr>
    </w:p>
    <w:p w14:paraId="5C85F1CF" w14:textId="77777777" w:rsidR="0050123F" w:rsidRDefault="0050123F" w:rsidP="00CB3BEC">
      <w:pPr>
        <w:pStyle w:val="11"/>
        <w:spacing w:line="276" w:lineRule="auto"/>
        <w:jc w:val="center"/>
        <w:rPr>
          <w:b/>
          <w:sz w:val="32"/>
          <w:szCs w:val="32"/>
          <w:lang w:val="uz-Cyrl-UZ"/>
        </w:rPr>
      </w:pPr>
    </w:p>
    <w:p w14:paraId="5815006D" w14:textId="77777777" w:rsidR="0050123F" w:rsidRDefault="0050123F" w:rsidP="00CB3BEC">
      <w:pPr>
        <w:pStyle w:val="11"/>
        <w:spacing w:line="276" w:lineRule="auto"/>
        <w:jc w:val="center"/>
        <w:rPr>
          <w:b/>
          <w:sz w:val="32"/>
          <w:szCs w:val="32"/>
          <w:lang w:val="uz-Cyrl-UZ"/>
        </w:rPr>
      </w:pPr>
    </w:p>
    <w:p w14:paraId="7747DE27" w14:textId="77777777" w:rsidR="0050123F" w:rsidRDefault="0050123F" w:rsidP="00CB3BEC">
      <w:pPr>
        <w:pStyle w:val="11"/>
        <w:spacing w:line="276" w:lineRule="auto"/>
        <w:jc w:val="center"/>
        <w:rPr>
          <w:b/>
          <w:sz w:val="32"/>
          <w:szCs w:val="32"/>
          <w:lang w:val="uz-Cyrl-UZ"/>
        </w:rPr>
      </w:pPr>
    </w:p>
    <w:p w14:paraId="141202F3" w14:textId="77777777" w:rsidR="0050123F" w:rsidRDefault="0050123F" w:rsidP="00CB3BEC">
      <w:pPr>
        <w:pStyle w:val="11"/>
        <w:spacing w:line="276" w:lineRule="auto"/>
        <w:jc w:val="center"/>
        <w:rPr>
          <w:b/>
          <w:sz w:val="32"/>
          <w:szCs w:val="32"/>
          <w:lang w:val="uz-Cyrl-UZ"/>
        </w:rPr>
      </w:pPr>
    </w:p>
    <w:p w14:paraId="54BE5853" w14:textId="77777777" w:rsidR="0050123F" w:rsidRDefault="0050123F" w:rsidP="00CB3BEC">
      <w:pPr>
        <w:pStyle w:val="11"/>
        <w:spacing w:line="276" w:lineRule="auto"/>
        <w:jc w:val="center"/>
        <w:rPr>
          <w:b/>
          <w:sz w:val="32"/>
          <w:szCs w:val="32"/>
          <w:lang w:val="uz-Cyrl-UZ"/>
        </w:rPr>
      </w:pPr>
    </w:p>
    <w:p w14:paraId="6CC8DD43" w14:textId="77777777" w:rsidR="0050123F" w:rsidRDefault="0050123F" w:rsidP="00CB3BEC">
      <w:pPr>
        <w:pStyle w:val="11"/>
        <w:spacing w:line="276" w:lineRule="auto"/>
        <w:jc w:val="center"/>
        <w:rPr>
          <w:b/>
          <w:sz w:val="32"/>
          <w:szCs w:val="32"/>
          <w:lang w:val="uz-Cyrl-UZ"/>
        </w:rPr>
      </w:pPr>
    </w:p>
    <w:p w14:paraId="73820858" w14:textId="77777777" w:rsidR="0050123F" w:rsidRDefault="0050123F" w:rsidP="00CB3BEC">
      <w:pPr>
        <w:pStyle w:val="11"/>
        <w:spacing w:line="276" w:lineRule="auto"/>
        <w:jc w:val="center"/>
        <w:rPr>
          <w:b/>
          <w:sz w:val="32"/>
          <w:szCs w:val="32"/>
          <w:lang w:val="uz-Cyrl-UZ"/>
        </w:rPr>
      </w:pPr>
    </w:p>
    <w:p w14:paraId="7E97AEA9" w14:textId="77777777" w:rsidR="0050123F" w:rsidRDefault="0050123F" w:rsidP="00CB3BEC">
      <w:pPr>
        <w:pStyle w:val="11"/>
        <w:spacing w:line="276" w:lineRule="auto"/>
        <w:jc w:val="center"/>
        <w:rPr>
          <w:b/>
          <w:sz w:val="32"/>
          <w:szCs w:val="32"/>
          <w:lang w:val="uz-Cyrl-UZ"/>
        </w:rPr>
      </w:pPr>
    </w:p>
    <w:p w14:paraId="4C080160" w14:textId="78D7EF95" w:rsidR="00CB3BEC" w:rsidRPr="00CB3BEC" w:rsidRDefault="0050123F" w:rsidP="00CB3BEC">
      <w:pPr>
        <w:pStyle w:val="11"/>
        <w:spacing w:line="276" w:lineRule="auto"/>
        <w:jc w:val="center"/>
        <w:rPr>
          <w:b/>
          <w:sz w:val="32"/>
          <w:szCs w:val="32"/>
          <w:lang w:val="uz-Cyrl-UZ"/>
        </w:rPr>
      </w:pPr>
      <w:r w:rsidRPr="009C5D80">
        <w:rPr>
          <w:b/>
          <w:sz w:val="32"/>
          <w:szCs w:val="32"/>
        </w:rPr>
        <w:t xml:space="preserve">  </w:t>
      </w:r>
      <w:r w:rsidR="00CB3BEC" w:rsidRPr="00CB3BEC">
        <w:rPr>
          <w:b/>
          <w:sz w:val="32"/>
          <w:szCs w:val="32"/>
          <w:lang w:val="uz-Cyrl-UZ"/>
        </w:rPr>
        <w:t>НАВОИЙ – 202</w:t>
      </w:r>
      <w:r w:rsidR="00FE1A3D">
        <w:rPr>
          <w:b/>
          <w:sz w:val="32"/>
          <w:szCs w:val="32"/>
          <w:lang w:val="uz-Cyrl-UZ"/>
        </w:rPr>
        <w:t>3</w:t>
      </w:r>
    </w:p>
    <w:p w14:paraId="6E9FDC6C" w14:textId="3B3E9D0D" w:rsidR="00CB3BEC" w:rsidRPr="003B6499" w:rsidRDefault="003B6499" w:rsidP="003B6499">
      <w:pPr>
        <w:pStyle w:val="11"/>
        <w:spacing w:line="276" w:lineRule="auto"/>
        <w:jc w:val="left"/>
        <w:rPr>
          <w:b/>
          <w:sz w:val="32"/>
          <w:szCs w:val="32"/>
          <w:lang w:val="uz-Cyrl-UZ"/>
        </w:rPr>
      </w:pPr>
      <w:r w:rsidRPr="003B6499">
        <w:rPr>
          <w:b/>
          <w:sz w:val="32"/>
          <w:szCs w:val="32"/>
        </w:rPr>
        <w:lastRenderedPageBreak/>
        <w:t>УЎК    725.94(575.144)</w:t>
      </w:r>
    </w:p>
    <w:p w14:paraId="4C2EC5A0" w14:textId="0FA012F7" w:rsidR="00CB3BEC" w:rsidRPr="003B6499" w:rsidRDefault="003B6499" w:rsidP="003B6499">
      <w:pPr>
        <w:pStyle w:val="11"/>
        <w:spacing w:line="276" w:lineRule="auto"/>
        <w:jc w:val="left"/>
        <w:rPr>
          <w:b/>
          <w:sz w:val="32"/>
          <w:szCs w:val="32"/>
        </w:rPr>
      </w:pPr>
      <w:r w:rsidRPr="003B6499">
        <w:rPr>
          <w:b/>
          <w:sz w:val="32"/>
          <w:szCs w:val="32"/>
        </w:rPr>
        <w:t>С 14</w:t>
      </w:r>
    </w:p>
    <w:p w14:paraId="252A7556" w14:textId="77777777" w:rsidR="003B6499" w:rsidRDefault="003B6499" w:rsidP="003B6499">
      <w:pPr>
        <w:pStyle w:val="11"/>
        <w:spacing w:line="276" w:lineRule="auto"/>
        <w:jc w:val="left"/>
        <w:rPr>
          <w:sz w:val="32"/>
          <w:szCs w:val="32"/>
        </w:rPr>
      </w:pPr>
      <w:proofErr w:type="spellStart"/>
      <w:r w:rsidRPr="003B6499">
        <w:rPr>
          <w:sz w:val="32"/>
          <w:szCs w:val="32"/>
        </w:rPr>
        <w:t>Савриев</w:t>
      </w:r>
      <w:proofErr w:type="spellEnd"/>
      <w:r w:rsidRPr="003B6499">
        <w:rPr>
          <w:sz w:val="32"/>
          <w:szCs w:val="32"/>
        </w:rPr>
        <w:t xml:space="preserve">, </w:t>
      </w:r>
      <w:proofErr w:type="spellStart"/>
      <w:r w:rsidRPr="003B6499">
        <w:rPr>
          <w:sz w:val="32"/>
          <w:szCs w:val="32"/>
        </w:rPr>
        <w:t>Жасур</w:t>
      </w:r>
      <w:proofErr w:type="spellEnd"/>
      <w:r w:rsidRPr="003B6499">
        <w:rPr>
          <w:sz w:val="32"/>
          <w:szCs w:val="32"/>
        </w:rPr>
        <w:t xml:space="preserve">. </w:t>
      </w:r>
    </w:p>
    <w:p w14:paraId="0B044B8D" w14:textId="69C00C8C" w:rsidR="003B6499" w:rsidRPr="003B6499" w:rsidRDefault="003B6499" w:rsidP="003B6499">
      <w:pPr>
        <w:pStyle w:val="11"/>
        <w:spacing w:line="276" w:lineRule="auto"/>
        <w:jc w:val="left"/>
        <w:rPr>
          <w:b/>
          <w:sz w:val="32"/>
          <w:szCs w:val="32"/>
          <w:lang w:val="uz-Cyrl-UZ"/>
        </w:rPr>
      </w:pPr>
      <w:proofErr w:type="spellStart"/>
      <w:r w:rsidRPr="003B6499">
        <w:rPr>
          <w:sz w:val="32"/>
          <w:szCs w:val="32"/>
        </w:rPr>
        <w:t>Навоий</w:t>
      </w:r>
      <w:proofErr w:type="spellEnd"/>
      <w:r w:rsidRPr="003B6499">
        <w:rPr>
          <w:sz w:val="32"/>
          <w:szCs w:val="32"/>
        </w:rPr>
        <w:t xml:space="preserve"> </w:t>
      </w:r>
      <w:proofErr w:type="spellStart"/>
      <w:r w:rsidRPr="003B6499">
        <w:rPr>
          <w:sz w:val="32"/>
          <w:szCs w:val="32"/>
        </w:rPr>
        <w:t>вилояти</w:t>
      </w:r>
      <w:proofErr w:type="spellEnd"/>
      <w:r w:rsidRPr="003B6499">
        <w:rPr>
          <w:sz w:val="32"/>
          <w:szCs w:val="32"/>
        </w:rPr>
        <w:t xml:space="preserve"> </w:t>
      </w:r>
      <w:proofErr w:type="spellStart"/>
      <w:r w:rsidRPr="003B6499">
        <w:rPr>
          <w:sz w:val="32"/>
          <w:szCs w:val="32"/>
        </w:rPr>
        <w:t>тарихий</w:t>
      </w:r>
      <w:proofErr w:type="spellEnd"/>
      <w:r w:rsidRPr="003B6499">
        <w:rPr>
          <w:sz w:val="32"/>
          <w:szCs w:val="32"/>
        </w:rPr>
        <w:t xml:space="preserve"> </w:t>
      </w:r>
      <w:proofErr w:type="spellStart"/>
      <w:r w:rsidRPr="003B6499">
        <w:rPr>
          <w:sz w:val="32"/>
          <w:szCs w:val="32"/>
        </w:rPr>
        <w:t>ёдгорликлари</w:t>
      </w:r>
      <w:proofErr w:type="spellEnd"/>
      <w:r w:rsidRPr="003B6499">
        <w:rPr>
          <w:sz w:val="32"/>
          <w:szCs w:val="32"/>
        </w:rPr>
        <w:t xml:space="preserve"> </w:t>
      </w:r>
      <w:proofErr w:type="spellStart"/>
      <w:r w:rsidRPr="003B6499">
        <w:rPr>
          <w:sz w:val="32"/>
          <w:szCs w:val="32"/>
        </w:rPr>
        <w:t>таъмирланишининг</w:t>
      </w:r>
      <w:proofErr w:type="spellEnd"/>
      <w:r w:rsidRPr="003B6499">
        <w:rPr>
          <w:sz w:val="32"/>
          <w:szCs w:val="32"/>
        </w:rPr>
        <w:t xml:space="preserve"> </w:t>
      </w:r>
      <w:proofErr w:type="spellStart"/>
      <w:r w:rsidRPr="003B6499">
        <w:rPr>
          <w:sz w:val="32"/>
          <w:szCs w:val="32"/>
        </w:rPr>
        <w:t>асосий</w:t>
      </w:r>
      <w:proofErr w:type="spellEnd"/>
      <w:r w:rsidRPr="003B6499">
        <w:rPr>
          <w:sz w:val="32"/>
          <w:szCs w:val="32"/>
        </w:rPr>
        <w:t xml:space="preserve"> </w:t>
      </w:r>
      <w:proofErr w:type="spellStart"/>
      <w:r w:rsidRPr="003B6499">
        <w:rPr>
          <w:sz w:val="32"/>
          <w:szCs w:val="32"/>
        </w:rPr>
        <w:t>йўналишлари</w:t>
      </w:r>
      <w:proofErr w:type="spellEnd"/>
      <w:r w:rsidRPr="003B6499">
        <w:rPr>
          <w:sz w:val="32"/>
          <w:szCs w:val="32"/>
        </w:rPr>
        <w:t xml:space="preserve">   (1991-2020 </w:t>
      </w:r>
      <w:proofErr w:type="spellStart"/>
      <w:r w:rsidRPr="003B6499">
        <w:rPr>
          <w:sz w:val="32"/>
          <w:szCs w:val="32"/>
        </w:rPr>
        <w:t>йиллар</w:t>
      </w:r>
      <w:proofErr w:type="spellEnd"/>
      <w:r w:rsidRPr="003B6499">
        <w:rPr>
          <w:sz w:val="32"/>
          <w:szCs w:val="32"/>
        </w:rPr>
        <w:t>)  [</w:t>
      </w:r>
      <w:proofErr w:type="spellStart"/>
      <w:r w:rsidRPr="003B6499">
        <w:rPr>
          <w:sz w:val="32"/>
          <w:szCs w:val="32"/>
        </w:rPr>
        <w:t>Матн</w:t>
      </w:r>
      <w:proofErr w:type="spellEnd"/>
      <w:r w:rsidRPr="003B6499">
        <w:rPr>
          <w:sz w:val="32"/>
          <w:szCs w:val="32"/>
        </w:rPr>
        <w:t xml:space="preserve">] / Ж. </w:t>
      </w:r>
      <w:proofErr w:type="spellStart"/>
      <w:r w:rsidRPr="003B6499">
        <w:rPr>
          <w:sz w:val="32"/>
          <w:szCs w:val="32"/>
        </w:rPr>
        <w:t>Савриев</w:t>
      </w:r>
      <w:proofErr w:type="spellEnd"/>
      <w:r w:rsidRPr="003B6499">
        <w:rPr>
          <w:sz w:val="32"/>
          <w:szCs w:val="32"/>
        </w:rPr>
        <w:t xml:space="preserve"> .- </w:t>
      </w:r>
      <w:proofErr w:type="spellStart"/>
      <w:r w:rsidRPr="003B6499">
        <w:rPr>
          <w:sz w:val="32"/>
          <w:szCs w:val="32"/>
        </w:rPr>
        <w:t>Навоий</w:t>
      </w:r>
      <w:proofErr w:type="spellEnd"/>
      <w:r w:rsidRPr="003B6499">
        <w:rPr>
          <w:sz w:val="32"/>
          <w:szCs w:val="32"/>
        </w:rPr>
        <w:t xml:space="preserve">: "Азиз </w:t>
      </w:r>
      <w:proofErr w:type="spellStart"/>
      <w:r w:rsidRPr="003B6499">
        <w:rPr>
          <w:sz w:val="32"/>
          <w:szCs w:val="32"/>
        </w:rPr>
        <w:t>китобхон</w:t>
      </w:r>
      <w:proofErr w:type="spellEnd"/>
      <w:r w:rsidRPr="003B6499">
        <w:rPr>
          <w:sz w:val="32"/>
          <w:szCs w:val="32"/>
        </w:rPr>
        <w:t>" , 2022.-</w:t>
      </w:r>
      <w:r w:rsidR="00926F86">
        <w:rPr>
          <w:sz w:val="32"/>
          <w:szCs w:val="32"/>
        </w:rPr>
        <w:t>188</w:t>
      </w:r>
      <w:r w:rsidRPr="003B6499">
        <w:rPr>
          <w:sz w:val="32"/>
          <w:szCs w:val="32"/>
        </w:rPr>
        <w:t xml:space="preserve"> б.</w:t>
      </w:r>
    </w:p>
    <w:p w14:paraId="456F627A" w14:textId="77777777" w:rsidR="00CB3BEC" w:rsidRPr="003B6499" w:rsidRDefault="00CB3BEC" w:rsidP="003B6499">
      <w:pPr>
        <w:pStyle w:val="11"/>
        <w:spacing w:line="276" w:lineRule="auto"/>
        <w:jc w:val="left"/>
        <w:rPr>
          <w:b/>
          <w:sz w:val="32"/>
          <w:szCs w:val="32"/>
          <w:lang w:val="uz-Cyrl-UZ"/>
        </w:rPr>
      </w:pPr>
    </w:p>
    <w:p w14:paraId="703F7974" w14:textId="66E33EDB" w:rsidR="00CB3BEC" w:rsidRPr="003B6499" w:rsidRDefault="003B6499" w:rsidP="003B6499">
      <w:pPr>
        <w:pStyle w:val="11"/>
        <w:spacing w:line="276" w:lineRule="auto"/>
        <w:jc w:val="left"/>
        <w:rPr>
          <w:b/>
          <w:sz w:val="32"/>
          <w:szCs w:val="32"/>
        </w:rPr>
      </w:pPr>
      <w:r w:rsidRPr="003B6499">
        <w:rPr>
          <w:b/>
          <w:sz w:val="32"/>
          <w:szCs w:val="32"/>
        </w:rPr>
        <w:t>КБК   85.13(5Ў)</w:t>
      </w:r>
    </w:p>
    <w:p w14:paraId="36EF543D" w14:textId="3062DF8E" w:rsidR="003B6499" w:rsidRPr="003B6499" w:rsidRDefault="003B6499" w:rsidP="003B6499">
      <w:pPr>
        <w:pStyle w:val="11"/>
        <w:spacing w:line="276" w:lineRule="auto"/>
        <w:jc w:val="left"/>
        <w:rPr>
          <w:b/>
          <w:sz w:val="32"/>
          <w:szCs w:val="32"/>
          <w:lang w:val="uz-Cyrl-UZ"/>
        </w:rPr>
      </w:pPr>
      <w:r w:rsidRPr="003B6499">
        <w:rPr>
          <w:b/>
          <w:sz w:val="32"/>
          <w:szCs w:val="32"/>
          <w:lang w:val="uz-Cyrl-UZ"/>
        </w:rPr>
        <w:t>С 14</w:t>
      </w:r>
    </w:p>
    <w:p w14:paraId="78E6BF8B" w14:textId="77777777" w:rsidR="0049124E" w:rsidRPr="00CB3BEC" w:rsidRDefault="0049124E" w:rsidP="003B6499">
      <w:pPr>
        <w:pStyle w:val="11"/>
        <w:spacing w:line="276" w:lineRule="auto"/>
        <w:rPr>
          <w:b/>
          <w:sz w:val="32"/>
          <w:szCs w:val="32"/>
          <w:lang w:val="uz-Cyrl-UZ"/>
        </w:rPr>
      </w:pPr>
    </w:p>
    <w:p w14:paraId="720F9AC6" w14:textId="77777777" w:rsidR="003B6499" w:rsidRPr="009C5D80" w:rsidRDefault="003B6499" w:rsidP="003B6499">
      <w:pPr>
        <w:tabs>
          <w:tab w:val="left" w:pos="0"/>
        </w:tabs>
        <w:spacing w:after="0"/>
        <w:ind w:firstLine="567"/>
        <w:jc w:val="right"/>
        <w:rPr>
          <w:rFonts w:ascii="Times New Roman" w:hAnsi="Times New Roman"/>
          <w:b/>
          <w:bCs/>
          <w:sz w:val="32"/>
          <w:szCs w:val="32"/>
        </w:rPr>
      </w:pPr>
      <w:r w:rsidRPr="003B6499">
        <w:rPr>
          <w:rFonts w:ascii="Times New Roman" w:hAnsi="Times New Roman"/>
          <w:b/>
          <w:bCs/>
          <w:sz w:val="32"/>
          <w:szCs w:val="32"/>
          <w:lang w:val="en-US"/>
        </w:rPr>
        <w:t>ISBN</w:t>
      </w:r>
      <w:r w:rsidRPr="009C5D80">
        <w:rPr>
          <w:rFonts w:ascii="Times New Roman" w:hAnsi="Times New Roman"/>
          <w:b/>
          <w:bCs/>
          <w:sz w:val="32"/>
          <w:szCs w:val="32"/>
        </w:rPr>
        <w:t xml:space="preserve"> </w:t>
      </w:r>
      <w:r w:rsidRPr="003B6499">
        <w:rPr>
          <w:b/>
          <w:bCs/>
          <w:sz w:val="32"/>
          <w:szCs w:val="32"/>
        </w:rPr>
        <w:t>978-9943-8889-2-0</w:t>
      </w:r>
    </w:p>
    <w:p w14:paraId="474F1EAC" w14:textId="77777777" w:rsidR="0049124E" w:rsidRPr="00CB3BEC" w:rsidRDefault="0049124E" w:rsidP="00CB3BEC">
      <w:pPr>
        <w:pStyle w:val="11"/>
        <w:spacing w:line="276" w:lineRule="auto"/>
        <w:jc w:val="center"/>
        <w:rPr>
          <w:b/>
          <w:sz w:val="32"/>
          <w:szCs w:val="32"/>
          <w:lang w:val="uz-Cyrl-UZ"/>
        </w:rPr>
      </w:pPr>
    </w:p>
    <w:p w14:paraId="2B91541C" w14:textId="77777777" w:rsidR="000C6C1C" w:rsidRDefault="00125F57" w:rsidP="00995723">
      <w:pPr>
        <w:tabs>
          <w:tab w:val="left" w:pos="0"/>
        </w:tabs>
        <w:spacing w:after="240"/>
        <w:ind w:hanging="142"/>
        <w:jc w:val="both"/>
        <w:rPr>
          <w:rFonts w:ascii="Times New Roman" w:hAnsi="Times New Roman"/>
          <w:sz w:val="32"/>
          <w:szCs w:val="32"/>
          <w:lang w:val="uz-Cyrl-UZ"/>
        </w:rPr>
      </w:pPr>
      <w:r w:rsidRPr="00125F57">
        <w:rPr>
          <w:rFonts w:ascii="Times New Roman" w:hAnsi="Times New Roman"/>
          <w:b/>
          <w:bCs/>
          <w:sz w:val="32"/>
          <w:szCs w:val="32"/>
          <w:lang w:val="uz-Cyrl-UZ"/>
        </w:rPr>
        <w:t>Тақризчилар:</w:t>
      </w:r>
      <w:r>
        <w:rPr>
          <w:rFonts w:ascii="Times New Roman" w:hAnsi="Times New Roman"/>
          <w:sz w:val="32"/>
          <w:szCs w:val="32"/>
          <w:lang w:val="uz-Cyrl-UZ"/>
        </w:rPr>
        <w:t xml:space="preserve"> </w:t>
      </w:r>
    </w:p>
    <w:p w14:paraId="220A093F" w14:textId="253C5D4B" w:rsidR="000C6C1C" w:rsidRDefault="00340E79" w:rsidP="00125F57">
      <w:pPr>
        <w:tabs>
          <w:tab w:val="left" w:pos="0"/>
        </w:tabs>
        <w:spacing w:after="0"/>
        <w:ind w:hanging="142"/>
        <w:jc w:val="both"/>
        <w:rPr>
          <w:rFonts w:ascii="Times New Roman" w:hAnsi="Times New Roman"/>
          <w:sz w:val="32"/>
          <w:szCs w:val="32"/>
          <w:lang w:val="uz-Cyrl-UZ"/>
        </w:rPr>
      </w:pPr>
      <w:r>
        <w:rPr>
          <w:rFonts w:ascii="Times New Roman" w:hAnsi="Times New Roman"/>
          <w:b/>
          <w:bCs/>
          <w:sz w:val="32"/>
          <w:szCs w:val="32"/>
          <w:lang w:val="uz-Cyrl-UZ"/>
        </w:rPr>
        <w:t>С.</w:t>
      </w:r>
      <w:r w:rsidR="002948C7">
        <w:rPr>
          <w:rFonts w:ascii="Times New Roman" w:hAnsi="Times New Roman"/>
          <w:b/>
          <w:bCs/>
          <w:sz w:val="32"/>
          <w:szCs w:val="32"/>
          <w:lang w:val="uz-Cyrl-UZ"/>
        </w:rPr>
        <w:t xml:space="preserve"> </w:t>
      </w:r>
      <w:r>
        <w:rPr>
          <w:rFonts w:ascii="Times New Roman" w:hAnsi="Times New Roman"/>
          <w:b/>
          <w:bCs/>
          <w:sz w:val="32"/>
          <w:szCs w:val="32"/>
          <w:lang w:val="uz-Cyrl-UZ"/>
        </w:rPr>
        <w:t>И.</w:t>
      </w:r>
      <w:r w:rsidR="002948C7">
        <w:rPr>
          <w:rFonts w:ascii="Times New Roman" w:hAnsi="Times New Roman"/>
          <w:b/>
          <w:bCs/>
          <w:sz w:val="32"/>
          <w:szCs w:val="32"/>
          <w:lang w:val="uz-Cyrl-UZ"/>
        </w:rPr>
        <w:t xml:space="preserve"> </w:t>
      </w:r>
      <w:r>
        <w:rPr>
          <w:rFonts w:ascii="Times New Roman" w:hAnsi="Times New Roman"/>
          <w:b/>
          <w:bCs/>
          <w:sz w:val="32"/>
          <w:szCs w:val="32"/>
          <w:lang w:val="uz-Cyrl-UZ"/>
        </w:rPr>
        <w:t>Иноятов</w:t>
      </w:r>
      <w:r w:rsidR="00125F57" w:rsidRPr="000C6C1C">
        <w:rPr>
          <w:rFonts w:ascii="Times New Roman" w:hAnsi="Times New Roman"/>
          <w:b/>
          <w:bCs/>
          <w:sz w:val="32"/>
          <w:szCs w:val="32"/>
          <w:lang w:val="uz-Cyrl-UZ"/>
        </w:rPr>
        <w:t xml:space="preserve"> </w:t>
      </w:r>
      <w:r w:rsidR="00125F57">
        <w:rPr>
          <w:rFonts w:ascii="Times New Roman" w:hAnsi="Times New Roman"/>
          <w:sz w:val="32"/>
          <w:szCs w:val="32"/>
          <w:lang w:val="uz-Cyrl-UZ"/>
        </w:rPr>
        <w:t xml:space="preserve">– тарих фанлари доктори, </w:t>
      </w:r>
    </w:p>
    <w:p w14:paraId="7C776F23" w14:textId="07594EFB" w:rsidR="00F90875" w:rsidRDefault="000C6C1C" w:rsidP="00125F57">
      <w:pPr>
        <w:tabs>
          <w:tab w:val="left" w:pos="0"/>
        </w:tabs>
        <w:spacing w:after="0"/>
        <w:ind w:hanging="142"/>
        <w:jc w:val="both"/>
        <w:rPr>
          <w:rFonts w:ascii="Times New Roman" w:hAnsi="Times New Roman"/>
          <w:sz w:val="32"/>
          <w:szCs w:val="32"/>
          <w:lang w:val="uz-Cyrl-UZ"/>
        </w:rPr>
      </w:pPr>
      <w:r>
        <w:rPr>
          <w:rFonts w:ascii="Times New Roman" w:hAnsi="Times New Roman"/>
          <w:sz w:val="32"/>
          <w:szCs w:val="32"/>
          <w:lang w:val="uz-Cyrl-UZ"/>
        </w:rPr>
        <w:t xml:space="preserve">                           </w:t>
      </w:r>
      <w:r w:rsidR="002948C7">
        <w:rPr>
          <w:rFonts w:ascii="Times New Roman" w:hAnsi="Times New Roman"/>
          <w:sz w:val="32"/>
          <w:szCs w:val="32"/>
          <w:lang w:val="uz-Cyrl-UZ"/>
        </w:rPr>
        <w:t xml:space="preserve">   </w:t>
      </w:r>
      <w:r>
        <w:rPr>
          <w:rFonts w:ascii="Times New Roman" w:hAnsi="Times New Roman"/>
          <w:sz w:val="32"/>
          <w:szCs w:val="32"/>
          <w:lang w:val="uz-Cyrl-UZ"/>
        </w:rPr>
        <w:t xml:space="preserve"> </w:t>
      </w:r>
      <w:r w:rsidR="00125F57">
        <w:rPr>
          <w:rFonts w:ascii="Times New Roman" w:hAnsi="Times New Roman"/>
          <w:sz w:val="32"/>
          <w:szCs w:val="32"/>
          <w:lang w:val="uz-Cyrl-UZ"/>
        </w:rPr>
        <w:t>профессор.</w:t>
      </w:r>
    </w:p>
    <w:p w14:paraId="7CE262DC" w14:textId="20242216" w:rsidR="00995723" w:rsidRDefault="00125F57" w:rsidP="00995723">
      <w:pPr>
        <w:tabs>
          <w:tab w:val="left" w:pos="0"/>
        </w:tabs>
        <w:spacing w:after="0"/>
        <w:ind w:hanging="142"/>
        <w:jc w:val="both"/>
        <w:rPr>
          <w:rFonts w:ascii="Times New Roman" w:hAnsi="Times New Roman"/>
          <w:sz w:val="32"/>
          <w:szCs w:val="32"/>
          <w:lang w:val="uz-Cyrl-UZ"/>
        </w:rPr>
      </w:pPr>
      <w:r w:rsidRPr="000C6C1C">
        <w:rPr>
          <w:rFonts w:ascii="Times New Roman" w:hAnsi="Times New Roman"/>
          <w:b/>
          <w:bCs/>
          <w:sz w:val="32"/>
          <w:szCs w:val="32"/>
          <w:lang w:val="uz-Cyrl-UZ"/>
        </w:rPr>
        <w:t>Д.</w:t>
      </w:r>
      <w:r w:rsidR="002948C7">
        <w:rPr>
          <w:rFonts w:ascii="Times New Roman" w:hAnsi="Times New Roman"/>
          <w:b/>
          <w:bCs/>
          <w:sz w:val="32"/>
          <w:szCs w:val="32"/>
          <w:lang w:val="uz-Cyrl-UZ"/>
        </w:rPr>
        <w:t xml:space="preserve"> </w:t>
      </w:r>
      <w:r w:rsidRPr="000C6C1C">
        <w:rPr>
          <w:rFonts w:ascii="Times New Roman" w:hAnsi="Times New Roman"/>
          <w:b/>
          <w:bCs/>
          <w:sz w:val="32"/>
          <w:szCs w:val="32"/>
          <w:lang w:val="uz-Cyrl-UZ"/>
        </w:rPr>
        <w:t>Н.</w:t>
      </w:r>
      <w:r w:rsidR="002948C7">
        <w:rPr>
          <w:rFonts w:ascii="Times New Roman" w:hAnsi="Times New Roman"/>
          <w:b/>
          <w:bCs/>
          <w:sz w:val="32"/>
          <w:szCs w:val="32"/>
          <w:lang w:val="uz-Cyrl-UZ"/>
        </w:rPr>
        <w:t xml:space="preserve"> </w:t>
      </w:r>
      <w:r w:rsidRPr="000C6C1C">
        <w:rPr>
          <w:rFonts w:ascii="Times New Roman" w:hAnsi="Times New Roman"/>
          <w:b/>
          <w:bCs/>
          <w:sz w:val="32"/>
          <w:szCs w:val="32"/>
          <w:lang w:val="uz-Cyrl-UZ"/>
        </w:rPr>
        <w:t>Султонова</w:t>
      </w:r>
      <w:r>
        <w:rPr>
          <w:rFonts w:ascii="Times New Roman" w:hAnsi="Times New Roman"/>
          <w:sz w:val="32"/>
          <w:szCs w:val="32"/>
          <w:lang w:val="uz-Cyrl-UZ"/>
        </w:rPr>
        <w:t xml:space="preserve"> – Архитектура фанлари доктори</w:t>
      </w:r>
      <w:r w:rsidR="00995723">
        <w:rPr>
          <w:rFonts w:ascii="Times New Roman" w:hAnsi="Times New Roman"/>
          <w:sz w:val="32"/>
          <w:szCs w:val="32"/>
          <w:lang w:val="uz-Cyrl-UZ"/>
        </w:rPr>
        <w:t xml:space="preserve"> </w:t>
      </w:r>
      <w:r w:rsidR="007900F2">
        <w:rPr>
          <w:rFonts w:ascii="Times New Roman" w:hAnsi="Times New Roman"/>
          <w:sz w:val="32"/>
          <w:szCs w:val="32"/>
          <w:lang w:val="uz-Cyrl-UZ"/>
        </w:rPr>
        <w:t>(</w:t>
      </w:r>
      <w:r w:rsidR="007900F2">
        <w:rPr>
          <w:rFonts w:ascii="Times New Roman" w:hAnsi="Times New Roman"/>
          <w:sz w:val="32"/>
          <w:szCs w:val="32"/>
          <w:lang w:val="en-US"/>
        </w:rPr>
        <w:t>DSc</w:t>
      </w:r>
      <w:r w:rsidR="007900F2">
        <w:rPr>
          <w:rFonts w:ascii="Times New Roman" w:hAnsi="Times New Roman"/>
          <w:sz w:val="32"/>
          <w:szCs w:val="32"/>
          <w:lang w:val="uz-Cyrl-UZ"/>
        </w:rPr>
        <w:t>),</w:t>
      </w:r>
    </w:p>
    <w:p w14:paraId="41D135FE" w14:textId="6E16F215" w:rsidR="00125F57" w:rsidRDefault="00995723" w:rsidP="00995723">
      <w:pPr>
        <w:tabs>
          <w:tab w:val="left" w:pos="0"/>
        </w:tabs>
        <w:spacing w:after="0"/>
        <w:ind w:hanging="142"/>
        <w:jc w:val="both"/>
        <w:rPr>
          <w:rFonts w:ascii="Times New Roman" w:hAnsi="Times New Roman"/>
          <w:sz w:val="32"/>
          <w:szCs w:val="32"/>
          <w:lang w:val="uz-Cyrl-UZ"/>
        </w:rPr>
      </w:pPr>
      <w:r>
        <w:rPr>
          <w:rFonts w:ascii="Times New Roman" w:hAnsi="Times New Roman"/>
          <w:sz w:val="32"/>
          <w:szCs w:val="32"/>
          <w:lang w:val="uz-Cyrl-UZ"/>
        </w:rPr>
        <w:t xml:space="preserve">                              </w:t>
      </w:r>
      <w:r w:rsidR="007900F2">
        <w:rPr>
          <w:rFonts w:ascii="Times New Roman" w:hAnsi="Times New Roman"/>
          <w:sz w:val="32"/>
          <w:szCs w:val="32"/>
          <w:lang w:val="uz-Cyrl-UZ"/>
        </w:rPr>
        <w:t xml:space="preserve"> профессор.</w:t>
      </w:r>
    </w:p>
    <w:p w14:paraId="4636B3C3" w14:textId="77777777" w:rsidR="00340E79" w:rsidRDefault="00340E79" w:rsidP="00995723">
      <w:pPr>
        <w:tabs>
          <w:tab w:val="left" w:pos="0"/>
        </w:tabs>
        <w:spacing w:after="0"/>
        <w:ind w:hanging="142"/>
        <w:jc w:val="both"/>
        <w:rPr>
          <w:rFonts w:ascii="Times New Roman" w:hAnsi="Times New Roman"/>
          <w:sz w:val="32"/>
          <w:szCs w:val="32"/>
          <w:lang w:val="uz-Cyrl-UZ"/>
        </w:rPr>
      </w:pPr>
      <w:r w:rsidRPr="00340E79">
        <w:rPr>
          <w:rFonts w:ascii="Times New Roman" w:hAnsi="Times New Roman"/>
          <w:b/>
          <w:bCs/>
          <w:sz w:val="32"/>
          <w:szCs w:val="32"/>
          <w:lang w:val="uz-Cyrl-UZ"/>
        </w:rPr>
        <w:t>А.</w:t>
      </w:r>
      <w:r>
        <w:rPr>
          <w:rFonts w:ascii="Times New Roman" w:hAnsi="Times New Roman"/>
          <w:b/>
          <w:bCs/>
          <w:sz w:val="32"/>
          <w:szCs w:val="32"/>
          <w:lang w:val="uz-Cyrl-UZ"/>
        </w:rPr>
        <w:t xml:space="preserve"> А. </w:t>
      </w:r>
      <w:r w:rsidRPr="00340E79">
        <w:rPr>
          <w:rFonts w:ascii="Times New Roman" w:hAnsi="Times New Roman"/>
          <w:b/>
          <w:bCs/>
          <w:sz w:val="32"/>
          <w:szCs w:val="32"/>
          <w:lang w:val="uz-Cyrl-UZ"/>
        </w:rPr>
        <w:t>Пардаев</w:t>
      </w:r>
      <w:r>
        <w:rPr>
          <w:rFonts w:ascii="Times New Roman" w:hAnsi="Times New Roman"/>
          <w:b/>
          <w:bCs/>
          <w:sz w:val="32"/>
          <w:szCs w:val="32"/>
          <w:lang w:val="uz-Cyrl-UZ"/>
        </w:rPr>
        <w:t xml:space="preserve"> – </w:t>
      </w:r>
      <w:r w:rsidRPr="00340E79">
        <w:rPr>
          <w:rFonts w:ascii="Times New Roman" w:hAnsi="Times New Roman"/>
          <w:sz w:val="32"/>
          <w:szCs w:val="32"/>
          <w:lang w:val="uz-Cyrl-UZ"/>
        </w:rPr>
        <w:t xml:space="preserve">Қарши давлат университети Жаҳон тарихи </w:t>
      </w:r>
      <w:r>
        <w:rPr>
          <w:rFonts w:ascii="Times New Roman" w:hAnsi="Times New Roman"/>
          <w:sz w:val="32"/>
          <w:szCs w:val="32"/>
          <w:lang w:val="uz-Cyrl-UZ"/>
        </w:rPr>
        <w:t xml:space="preserve">                  </w:t>
      </w:r>
    </w:p>
    <w:p w14:paraId="0151F6CF" w14:textId="0250155F" w:rsidR="00340E79" w:rsidRPr="00340E79" w:rsidRDefault="00340E79" w:rsidP="00995723">
      <w:pPr>
        <w:tabs>
          <w:tab w:val="left" w:pos="0"/>
        </w:tabs>
        <w:spacing w:after="0"/>
        <w:ind w:hanging="142"/>
        <w:jc w:val="both"/>
        <w:rPr>
          <w:rFonts w:ascii="Times New Roman" w:hAnsi="Times New Roman"/>
          <w:sz w:val="32"/>
          <w:szCs w:val="32"/>
          <w:lang w:val="uz-Cyrl-UZ"/>
        </w:rPr>
      </w:pPr>
      <w:r>
        <w:rPr>
          <w:rFonts w:ascii="Times New Roman" w:hAnsi="Times New Roman"/>
          <w:sz w:val="32"/>
          <w:szCs w:val="32"/>
          <w:lang w:val="uz-Cyrl-UZ"/>
        </w:rPr>
        <w:t xml:space="preserve">                             кафедраси доценти, тарих фанлари номзоди</w:t>
      </w:r>
    </w:p>
    <w:p w14:paraId="5AC40640" w14:textId="77777777" w:rsidR="00F90875" w:rsidRPr="00CB3BEC" w:rsidRDefault="00F90875" w:rsidP="00CB3BEC">
      <w:pPr>
        <w:tabs>
          <w:tab w:val="left" w:pos="0"/>
        </w:tabs>
        <w:spacing w:after="0"/>
        <w:ind w:firstLine="567"/>
        <w:jc w:val="right"/>
        <w:rPr>
          <w:rFonts w:ascii="Times New Roman" w:hAnsi="Times New Roman"/>
          <w:sz w:val="32"/>
          <w:szCs w:val="32"/>
          <w:lang w:val="uz-Cyrl-UZ"/>
        </w:rPr>
      </w:pPr>
    </w:p>
    <w:p w14:paraId="7E09D7FC" w14:textId="796BB484" w:rsidR="00F90875" w:rsidRPr="009C5D80" w:rsidRDefault="009C5D80" w:rsidP="009C5D80">
      <w:pPr>
        <w:tabs>
          <w:tab w:val="left" w:pos="0"/>
        </w:tabs>
        <w:spacing w:after="0"/>
        <w:ind w:firstLine="567"/>
        <w:jc w:val="both"/>
        <w:rPr>
          <w:rFonts w:ascii="Times New Roman" w:hAnsi="Times New Roman"/>
          <w:sz w:val="32"/>
          <w:szCs w:val="32"/>
          <w:lang w:val="uz-Cyrl-UZ"/>
        </w:rPr>
      </w:pPr>
      <w:r>
        <w:rPr>
          <w:rFonts w:ascii="Times New Roman" w:hAnsi="Times New Roman"/>
          <w:sz w:val="32"/>
          <w:szCs w:val="32"/>
          <w:lang w:val="uz-Cyrl-UZ"/>
        </w:rPr>
        <w:t>Навоий инновациялар институти Кенгашининг 2022-2023 ўқув йилидаги 1-сонли йиғилиш қарори асосида нашрга р</w:t>
      </w:r>
      <w:r w:rsidR="00FE1A3D">
        <w:rPr>
          <w:rFonts w:ascii="Times New Roman" w:hAnsi="Times New Roman"/>
          <w:sz w:val="32"/>
          <w:szCs w:val="32"/>
          <w:lang w:val="uz-Cyrl-UZ"/>
        </w:rPr>
        <w:t>у</w:t>
      </w:r>
      <w:r>
        <w:rPr>
          <w:rFonts w:ascii="Times New Roman" w:hAnsi="Times New Roman"/>
          <w:sz w:val="32"/>
          <w:szCs w:val="32"/>
          <w:lang w:val="uz-Cyrl-UZ"/>
        </w:rPr>
        <w:t>хсат этилди.</w:t>
      </w:r>
    </w:p>
    <w:p w14:paraId="0154DA07" w14:textId="2F3CE9EE" w:rsidR="00CB3BEC" w:rsidRPr="00CB3BEC" w:rsidRDefault="00CB3BEC" w:rsidP="00CB3BEC">
      <w:pPr>
        <w:tabs>
          <w:tab w:val="left" w:pos="0"/>
        </w:tabs>
        <w:spacing w:after="0"/>
        <w:ind w:firstLine="567"/>
        <w:jc w:val="right"/>
        <w:rPr>
          <w:rFonts w:ascii="Times New Roman" w:hAnsi="Times New Roman"/>
          <w:sz w:val="32"/>
          <w:szCs w:val="32"/>
          <w:lang w:val="uz-Cyrl-UZ"/>
        </w:rPr>
      </w:pPr>
    </w:p>
    <w:p w14:paraId="331843FC" w14:textId="358C5ABF" w:rsidR="00CB3BEC" w:rsidRDefault="00CB3BEC" w:rsidP="00CB3BEC">
      <w:pPr>
        <w:tabs>
          <w:tab w:val="left" w:pos="0"/>
        </w:tabs>
        <w:spacing w:after="0"/>
        <w:ind w:firstLine="567"/>
        <w:jc w:val="right"/>
        <w:rPr>
          <w:rFonts w:ascii="Times New Roman" w:hAnsi="Times New Roman"/>
          <w:sz w:val="32"/>
          <w:szCs w:val="32"/>
          <w:lang w:val="uz-Cyrl-UZ"/>
        </w:rPr>
      </w:pPr>
    </w:p>
    <w:p w14:paraId="64821CFD" w14:textId="6E9EFA50" w:rsidR="007900F2" w:rsidRDefault="007900F2" w:rsidP="00CB3BEC">
      <w:pPr>
        <w:tabs>
          <w:tab w:val="left" w:pos="0"/>
        </w:tabs>
        <w:spacing w:after="0"/>
        <w:ind w:firstLine="567"/>
        <w:jc w:val="right"/>
        <w:rPr>
          <w:rFonts w:ascii="Times New Roman" w:hAnsi="Times New Roman"/>
          <w:sz w:val="32"/>
          <w:szCs w:val="32"/>
          <w:lang w:val="uz-Cyrl-UZ"/>
        </w:rPr>
      </w:pPr>
    </w:p>
    <w:p w14:paraId="16B013C5" w14:textId="7BF31F24" w:rsidR="007900F2" w:rsidRDefault="007900F2" w:rsidP="00CB3BEC">
      <w:pPr>
        <w:tabs>
          <w:tab w:val="left" w:pos="0"/>
        </w:tabs>
        <w:spacing w:after="0"/>
        <w:ind w:firstLine="567"/>
        <w:jc w:val="right"/>
        <w:rPr>
          <w:rFonts w:ascii="Times New Roman" w:hAnsi="Times New Roman"/>
          <w:sz w:val="32"/>
          <w:szCs w:val="32"/>
          <w:lang w:val="uz-Cyrl-UZ"/>
        </w:rPr>
      </w:pPr>
    </w:p>
    <w:p w14:paraId="7B13BBE0" w14:textId="3F1B86F2" w:rsidR="00394718" w:rsidRDefault="00394718" w:rsidP="003B6499">
      <w:pPr>
        <w:tabs>
          <w:tab w:val="left" w:pos="0"/>
        </w:tabs>
        <w:spacing w:after="0"/>
        <w:rPr>
          <w:rFonts w:ascii="Times New Roman" w:hAnsi="Times New Roman"/>
          <w:sz w:val="32"/>
          <w:szCs w:val="32"/>
          <w:lang w:val="uz-Cyrl-UZ"/>
        </w:rPr>
      </w:pPr>
    </w:p>
    <w:p w14:paraId="514EB349" w14:textId="77777777" w:rsidR="00CE6763" w:rsidRDefault="00CE6763" w:rsidP="001F6DDB">
      <w:pPr>
        <w:tabs>
          <w:tab w:val="left" w:pos="0"/>
        </w:tabs>
        <w:spacing w:after="0"/>
        <w:rPr>
          <w:rFonts w:ascii="Times New Roman" w:hAnsi="Times New Roman"/>
          <w:sz w:val="32"/>
          <w:szCs w:val="32"/>
          <w:lang w:val="uz-Cyrl-UZ"/>
        </w:rPr>
      </w:pPr>
    </w:p>
    <w:p w14:paraId="7B66622F" w14:textId="77777777" w:rsidR="0099021D" w:rsidRPr="00CB3BEC" w:rsidRDefault="0099021D" w:rsidP="00F41D2B">
      <w:pPr>
        <w:spacing w:after="0"/>
        <w:ind w:firstLine="2268"/>
        <w:jc w:val="right"/>
        <w:rPr>
          <w:rFonts w:ascii="Times New Roman" w:hAnsi="Times New Roman"/>
          <w:sz w:val="32"/>
          <w:szCs w:val="32"/>
          <w:lang w:val="uz-Cyrl-UZ"/>
        </w:rPr>
      </w:pPr>
    </w:p>
    <w:p w14:paraId="596C0909" w14:textId="69E968DE" w:rsidR="00F41D2B" w:rsidRPr="00F41D2B" w:rsidRDefault="00F41D2B" w:rsidP="00F41D2B">
      <w:pPr>
        <w:spacing w:after="0" w:line="240" w:lineRule="auto"/>
        <w:ind w:left="1985" w:right="-171" w:firstLine="2268"/>
        <w:rPr>
          <w:rFonts w:ascii="Times New Roman" w:hAnsi="Times New Roman" w:cs="Times New Roman"/>
          <w:b/>
          <w:sz w:val="28"/>
          <w:szCs w:val="28"/>
          <w:lang w:val="uz-Cyrl-UZ"/>
        </w:rPr>
      </w:pPr>
      <w:r w:rsidRPr="00F41D2B">
        <w:rPr>
          <w:rFonts w:ascii="Times New Roman" w:hAnsi="Times New Roman" w:cs="Times New Roman"/>
          <w:iCs/>
          <w:sz w:val="28"/>
          <w:szCs w:val="28"/>
          <w:lang w:val="uz-Cyrl-UZ"/>
        </w:rPr>
        <w:t xml:space="preserve">© </w:t>
      </w:r>
      <w:r>
        <w:rPr>
          <w:rFonts w:ascii="Times New Roman" w:hAnsi="Times New Roman" w:cs="Times New Roman"/>
          <w:sz w:val="28"/>
          <w:szCs w:val="28"/>
          <w:lang w:val="uz-Cyrl-UZ"/>
        </w:rPr>
        <w:t>Ж.</w:t>
      </w:r>
      <w:r w:rsidR="002948C7">
        <w:rPr>
          <w:rFonts w:ascii="Times New Roman" w:hAnsi="Times New Roman" w:cs="Times New Roman"/>
          <w:sz w:val="28"/>
          <w:szCs w:val="28"/>
          <w:lang w:val="uz-Cyrl-UZ"/>
        </w:rPr>
        <w:t>Ф.</w:t>
      </w:r>
      <w:r>
        <w:rPr>
          <w:rFonts w:ascii="Times New Roman" w:hAnsi="Times New Roman" w:cs="Times New Roman"/>
          <w:sz w:val="28"/>
          <w:szCs w:val="28"/>
          <w:lang w:val="uz-Cyrl-UZ"/>
        </w:rPr>
        <w:t>Савриев</w:t>
      </w:r>
      <w:r w:rsidRPr="00F41D2B">
        <w:rPr>
          <w:rFonts w:ascii="Times New Roman" w:hAnsi="Times New Roman" w:cs="Times New Roman"/>
          <w:sz w:val="28"/>
          <w:szCs w:val="28"/>
          <w:lang w:val="uz-Cyrl-UZ"/>
        </w:rPr>
        <w:t>.</w:t>
      </w:r>
    </w:p>
    <w:p w14:paraId="29F846F1" w14:textId="539B573E" w:rsidR="00F90875" w:rsidRDefault="00F41D2B" w:rsidP="00F41D2B">
      <w:pPr>
        <w:spacing w:after="0" w:line="240" w:lineRule="auto"/>
        <w:ind w:left="1985" w:right="-171" w:firstLine="2268"/>
        <w:rPr>
          <w:rFonts w:ascii="Times New Roman" w:hAnsi="Times New Roman" w:cs="Times New Roman"/>
          <w:b/>
          <w:sz w:val="28"/>
          <w:szCs w:val="28"/>
          <w:lang w:val="uz-Cyrl-UZ"/>
        </w:rPr>
      </w:pPr>
      <w:r w:rsidRPr="00F41D2B">
        <w:rPr>
          <w:rFonts w:ascii="Times New Roman" w:hAnsi="Times New Roman" w:cs="Times New Roman"/>
          <w:iCs/>
          <w:sz w:val="28"/>
          <w:szCs w:val="28"/>
          <w:lang w:val="uz-Cyrl-UZ"/>
        </w:rPr>
        <w:t>© «Aziz kitobxon» нашриёти, 202</w:t>
      </w:r>
      <w:r w:rsidR="00FE1A3D">
        <w:rPr>
          <w:rFonts w:ascii="Times New Roman" w:hAnsi="Times New Roman" w:cs="Times New Roman"/>
          <w:iCs/>
          <w:sz w:val="28"/>
          <w:szCs w:val="28"/>
          <w:lang w:val="uz-Cyrl-UZ"/>
        </w:rPr>
        <w:t>3</w:t>
      </w:r>
      <w:r w:rsidRPr="00F41D2B">
        <w:rPr>
          <w:rFonts w:ascii="Times New Roman" w:hAnsi="Times New Roman" w:cs="Times New Roman"/>
          <w:iCs/>
          <w:sz w:val="28"/>
          <w:szCs w:val="28"/>
          <w:lang w:val="uz-Cyrl-UZ"/>
        </w:rPr>
        <w:t xml:space="preserve"> й</w:t>
      </w:r>
      <w:r w:rsidRPr="00F41D2B">
        <w:rPr>
          <w:rFonts w:ascii="Times New Roman" w:hAnsi="Times New Roman" w:cs="Times New Roman"/>
          <w:b/>
          <w:sz w:val="28"/>
          <w:szCs w:val="28"/>
          <w:lang w:val="uz-Cyrl-UZ"/>
        </w:rPr>
        <w:t>.</w:t>
      </w:r>
    </w:p>
    <w:p w14:paraId="2BDCA71A" w14:textId="77777777" w:rsidR="00125F57" w:rsidRPr="00F41D2B" w:rsidRDefault="00125F57" w:rsidP="00F41D2B">
      <w:pPr>
        <w:spacing w:after="0" w:line="240" w:lineRule="auto"/>
        <w:ind w:left="1985" w:right="-171" w:firstLine="2268"/>
        <w:rPr>
          <w:rFonts w:ascii="Times New Roman" w:hAnsi="Times New Roman" w:cs="Times New Roman"/>
          <w:b/>
          <w:sz w:val="28"/>
          <w:szCs w:val="28"/>
          <w:lang w:val="uz-Cyrl-UZ"/>
        </w:rPr>
      </w:pPr>
    </w:p>
    <w:p w14:paraId="6E7C6635" w14:textId="0A7AE54F" w:rsidR="00885299" w:rsidRDefault="00885299" w:rsidP="002948C7">
      <w:pPr>
        <w:spacing w:after="240"/>
        <w:ind w:hanging="567"/>
        <w:jc w:val="center"/>
        <w:rPr>
          <w:rFonts w:ascii="Times New Roman" w:hAnsi="Times New Roman" w:cs="Times New Roman"/>
          <w:b/>
          <w:sz w:val="30"/>
          <w:szCs w:val="30"/>
          <w:lang w:val="uz-Cyrl-UZ"/>
        </w:rPr>
      </w:pPr>
      <w:r w:rsidRPr="00BC1B9C">
        <w:rPr>
          <w:rFonts w:ascii="Times New Roman" w:hAnsi="Times New Roman" w:cs="Times New Roman"/>
          <w:b/>
          <w:sz w:val="30"/>
          <w:szCs w:val="30"/>
          <w:lang w:val="uz-Cyrl-UZ"/>
        </w:rPr>
        <w:lastRenderedPageBreak/>
        <w:t>МУНДАРИЖА</w:t>
      </w:r>
    </w:p>
    <w:p w14:paraId="27BBC24C" w14:textId="283403A6" w:rsidR="00B80422" w:rsidRPr="00B80422" w:rsidRDefault="00B80422" w:rsidP="00B80422">
      <w:pPr>
        <w:spacing w:after="0" w:line="240" w:lineRule="auto"/>
        <w:rPr>
          <w:rFonts w:ascii="Times New Roman" w:hAnsi="Times New Roman" w:cs="Times New Roman"/>
          <w:b/>
          <w:bCs/>
          <w:sz w:val="28"/>
          <w:szCs w:val="28"/>
          <w:lang w:val="uz-Cyrl-UZ"/>
        </w:rPr>
      </w:pPr>
      <w:r w:rsidRPr="003E3A5A">
        <w:rPr>
          <w:rFonts w:ascii="Times New Roman" w:hAnsi="Times New Roman" w:cs="Times New Roman"/>
          <w:b/>
          <w:bCs/>
          <w:sz w:val="28"/>
          <w:szCs w:val="28"/>
          <w:lang w:val="uz-Cyrl-UZ"/>
        </w:rPr>
        <w:t>НАВОИЙ-ЎТМИШ ВА КЕЛАЖАК БУНЁДКОРИ</w:t>
      </w:r>
      <w:r>
        <w:rPr>
          <w:rFonts w:ascii="Times New Roman" w:hAnsi="Times New Roman" w:cs="Times New Roman"/>
          <w:b/>
          <w:bCs/>
          <w:sz w:val="28"/>
          <w:szCs w:val="28"/>
          <w:lang w:val="uz-Cyrl-UZ"/>
        </w:rPr>
        <w:t xml:space="preserve"> ..................................3</w:t>
      </w:r>
    </w:p>
    <w:p w14:paraId="3569E1EF" w14:textId="4256EDCF" w:rsidR="00885299" w:rsidRPr="00BC1B9C"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КИРИШ........</w:t>
      </w:r>
      <w:r w:rsidR="00CB3BEC" w:rsidRPr="00BC1B9C">
        <w:rPr>
          <w:rFonts w:ascii="Times New Roman" w:hAnsi="Times New Roman" w:cs="Times New Roman"/>
          <w:b/>
          <w:sz w:val="30"/>
          <w:szCs w:val="30"/>
          <w:lang w:val="uz-Cyrl-UZ" w:bidi="fa-IR"/>
        </w:rPr>
        <w:t>.</w:t>
      </w:r>
      <w:r w:rsidRPr="00BC1B9C">
        <w:rPr>
          <w:rFonts w:ascii="Times New Roman" w:hAnsi="Times New Roman" w:cs="Times New Roman"/>
          <w:b/>
          <w:sz w:val="30"/>
          <w:szCs w:val="30"/>
          <w:lang w:val="uz-Cyrl-UZ" w:bidi="fa-IR"/>
        </w:rPr>
        <w:t>.............................................</w:t>
      </w:r>
      <w:r w:rsidR="004A3815" w:rsidRPr="00BC1B9C">
        <w:rPr>
          <w:rFonts w:ascii="Times New Roman" w:hAnsi="Times New Roman" w:cs="Times New Roman"/>
          <w:b/>
          <w:sz w:val="30"/>
          <w:szCs w:val="30"/>
          <w:lang w:val="uz-Cyrl-UZ" w:bidi="fa-IR"/>
        </w:rPr>
        <w:t>..........................</w:t>
      </w:r>
      <w:r w:rsidR="003523BE">
        <w:rPr>
          <w:rFonts w:ascii="Times New Roman" w:hAnsi="Times New Roman" w:cs="Times New Roman"/>
          <w:b/>
          <w:sz w:val="30"/>
          <w:szCs w:val="30"/>
          <w:lang w:val="uz-Cyrl-UZ" w:bidi="fa-IR"/>
        </w:rPr>
        <w:t>.......</w:t>
      </w:r>
      <w:r w:rsidR="004A3815" w:rsidRPr="00BC1B9C">
        <w:rPr>
          <w:rFonts w:ascii="Times New Roman" w:hAnsi="Times New Roman" w:cs="Times New Roman"/>
          <w:b/>
          <w:sz w:val="30"/>
          <w:szCs w:val="30"/>
          <w:lang w:val="uz-Cyrl-UZ" w:bidi="fa-IR"/>
        </w:rPr>
        <w:t>...</w:t>
      </w:r>
      <w:r w:rsidRPr="00BC1B9C">
        <w:rPr>
          <w:rFonts w:ascii="Times New Roman" w:hAnsi="Times New Roman" w:cs="Times New Roman"/>
          <w:b/>
          <w:sz w:val="30"/>
          <w:szCs w:val="30"/>
          <w:lang w:val="uz-Cyrl-UZ" w:bidi="fa-IR"/>
        </w:rPr>
        <w:t>.</w:t>
      </w:r>
      <w:r w:rsidR="0074294E" w:rsidRPr="00BC1B9C">
        <w:rPr>
          <w:rFonts w:ascii="Times New Roman" w:hAnsi="Times New Roman" w:cs="Times New Roman"/>
          <w:b/>
          <w:sz w:val="30"/>
          <w:szCs w:val="30"/>
          <w:lang w:val="uz-Cyrl-UZ" w:bidi="fa-IR"/>
        </w:rPr>
        <w:t>..........</w:t>
      </w:r>
      <w:r w:rsidR="00B80422">
        <w:rPr>
          <w:rFonts w:ascii="Times New Roman" w:hAnsi="Times New Roman" w:cs="Times New Roman"/>
          <w:b/>
          <w:sz w:val="30"/>
          <w:szCs w:val="30"/>
          <w:lang w:val="uz-Cyrl-UZ" w:bidi="fa-IR"/>
        </w:rPr>
        <w:t>5</w:t>
      </w:r>
    </w:p>
    <w:p w14:paraId="3A0D7035" w14:textId="7950B212" w:rsidR="00885299" w:rsidRPr="00BC1B9C" w:rsidRDefault="00885299" w:rsidP="00CB3BEC">
      <w:pPr>
        <w:spacing w:after="0"/>
        <w:jc w:val="both"/>
        <w:rPr>
          <w:rFonts w:ascii="Times New Roman" w:hAnsi="Times New Roman" w:cs="Times New Roman"/>
          <w:b/>
          <w:sz w:val="30"/>
          <w:szCs w:val="30"/>
          <w:lang w:val="uz-Cyrl-UZ" w:bidi="fa-IR"/>
        </w:rPr>
      </w:pPr>
      <w:r w:rsidRPr="00BD3473">
        <w:rPr>
          <w:rFonts w:ascii="Times New Roman" w:hAnsi="Times New Roman" w:cs="Times New Roman"/>
          <w:b/>
          <w:sz w:val="30"/>
          <w:szCs w:val="30"/>
          <w:lang w:val="uz-Cyrl-UZ" w:bidi="fa-IR"/>
        </w:rPr>
        <w:t>I.БОБ. НАВОИЙ ВИЛОЯТИ ТАРИХИЙ ЁДГОРЛИКЛАРИНИНГ ТАСНИФИ</w:t>
      </w:r>
      <w:r w:rsidR="005814C1" w:rsidRPr="00BD3473">
        <w:rPr>
          <w:rFonts w:ascii="Times New Roman" w:hAnsi="Times New Roman" w:cs="Times New Roman"/>
          <w:b/>
          <w:sz w:val="30"/>
          <w:szCs w:val="30"/>
          <w:lang w:val="uz-Cyrl-UZ" w:bidi="fa-IR"/>
        </w:rPr>
        <w:t>,</w:t>
      </w:r>
      <w:r w:rsidRPr="00BD3473">
        <w:rPr>
          <w:rFonts w:ascii="Times New Roman" w:hAnsi="Times New Roman" w:cs="Times New Roman"/>
          <w:b/>
          <w:sz w:val="30"/>
          <w:szCs w:val="30"/>
          <w:lang w:val="uz-Cyrl-UZ" w:bidi="fa-IR"/>
        </w:rPr>
        <w:t xml:space="preserve"> ГЕОГРАФИК ЖОЙЛАШУВИ</w:t>
      </w:r>
      <w:r w:rsidR="005814C1" w:rsidRPr="00BD3473">
        <w:rPr>
          <w:rFonts w:ascii="Times New Roman" w:hAnsi="Times New Roman" w:cs="Times New Roman"/>
          <w:b/>
          <w:sz w:val="30"/>
          <w:szCs w:val="30"/>
          <w:lang w:val="uz-Cyrl-UZ" w:bidi="fa-IR"/>
        </w:rPr>
        <w:t xml:space="preserve"> ВА ТАЪМИРЛАШ ТАРИХИНИ ЎРГАНИШНИНГ ИЛМИЙ-МЕТОДОЛОГИК АСОСЛАРИ </w:t>
      </w:r>
      <w:r w:rsidR="00C07CFE" w:rsidRPr="00BD3473">
        <w:rPr>
          <w:rFonts w:ascii="Times New Roman" w:hAnsi="Times New Roman" w:cs="Times New Roman"/>
          <w:b/>
          <w:sz w:val="30"/>
          <w:szCs w:val="30"/>
          <w:lang w:val="uz-Cyrl-UZ" w:bidi="fa-IR"/>
        </w:rPr>
        <w:t>...</w:t>
      </w:r>
      <w:r w:rsidR="00BC1B9C" w:rsidRPr="00BD3473">
        <w:rPr>
          <w:rFonts w:ascii="Times New Roman" w:hAnsi="Times New Roman" w:cs="Times New Roman"/>
          <w:b/>
          <w:sz w:val="30"/>
          <w:szCs w:val="30"/>
          <w:lang w:val="uz-Cyrl-UZ" w:bidi="fa-IR"/>
        </w:rPr>
        <w:t>.</w:t>
      </w:r>
      <w:r w:rsidR="004038BE" w:rsidRPr="00BD3473">
        <w:rPr>
          <w:rFonts w:ascii="Times New Roman" w:hAnsi="Times New Roman" w:cs="Times New Roman"/>
          <w:b/>
          <w:sz w:val="30"/>
          <w:szCs w:val="30"/>
          <w:lang w:val="uz-Cyrl-UZ" w:bidi="fa-IR"/>
        </w:rPr>
        <w:t>.</w:t>
      </w:r>
      <w:r w:rsidRPr="00BD3473">
        <w:rPr>
          <w:rFonts w:ascii="Times New Roman" w:hAnsi="Times New Roman" w:cs="Times New Roman"/>
          <w:b/>
          <w:sz w:val="30"/>
          <w:szCs w:val="30"/>
          <w:lang w:val="uz-Cyrl-UZ" w:bidi="fa-IR"/>
        </w:rPr>
        <w:t>.</w:t>
      </w:r>
      <w:r w:rsidR="003D117C" w:rsidRPr="00BD3473">
        <w:rPr>
          <w:rFonts w:ascii="Times New Roman" w:hAnsi="Times New Roman" w:cs="Times New Roman"/>
          <w:b/>
          <w:sz w:val="30"/>
          <w:szCs w:val="30"/>
          <w:lang w:val="uz-Cyrl-UZ" w:bidi="fa-IR"/>
        </w:rPr>
        <w:t>1</w:t>
      </w:r>
      <w:r w:rsidR="00830709" w:rsidRPr="00BD3473">
        <w:rPr>
          <w:rFonts w:ascii="Times New Roman" w:hAnsi="Times New Roman" w:cs="Times New Roman"/>
          <w:b/>
          <w:sz w:val="30"/>
          <w:szCs w:val="30"/>
          <w:lang w:val="uz-Cyrl-UZ" w:bidi="fa-IR"/>
        </w:rPr>
        <w:t>7</w:t>
      </w:r>
    </w:p>
    <w:p w14:paraId="309667B0" w14:textId="7FED1B34" w:rsidR="004038BE" w:rsidRPr="00BC1B9C"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sz w:val="30"/>
          <w:szCs w:val="30"/>
          <w:lang w:val="uz-Cyrl-UZ" w:bidi="fa-IR"/>
        </w:rPr>
        <w:t>1.1</w:t>
      </w:r>
      <w:r w:rsidR="00830709">
        <w:rPr>
          <w:rFonts w:ascii="Times New Roman" w:hAnsi="Times New Roman" w:cs="Times New Roman"/>
          <w:sz w:val="30"/>
          <w:szCs w:val="30"/>
          <w:lang w:val="uz-Cyrl-UZ" w:bidi="fa-IR"/>
        </w:rPr>
        <w:t>-</w:t>
      </w:r>
      <w:r w:rsidRPr="00BC1B9C">
        <w:rPr>
          <w:rFonts w:ascii="Times New Roman" w:hAnsi="Times New Roman" w:cs="Times New Roman"/>
          <w:sz w:val="30"/>
          <w:szCs w:val="30"/>
          <w:lang w:val="uz-Cyrl-UZ" w:bidi="fa-IR"/>
        </w:rPr>
        <w:t xml:space="preserve">§. Мустақиллик йилларида Ўзбекистонда тарихий обидаларни таъмирлашнинг тарихий тажрибаси, илмий-методологик асослари ва муаммолар </w:t>
      </w:r>
      <w:r w:rsidR="004A3815" w:rsidRPr="00BC1B9C">
        <w:rPr>
          <w:rFonts w:ascii="Times New Roman" w:hAnsi="Times New Roman" w:cs="Times New Roman"/>
          <w:sz w:val="30"/>
          <w:szCs w:val="30"/>
          <w:lang w:val="uz-Cyrl-UZ" w:bidi="fa-IR"/>
        </w:rPr>
        <w:t xml:space="preserve"> </w:t>
      </w:r>
      <w:r w:rsidRPr="00BC1B9C">
        <w:rPr>
          <w:rFonts w:ascii="Times New Roman" w:hAnsi="Times New Roman" w:cs="Times New Roman"/>
          <w:sz w:val="30"/>
          <w:szCs w:val="30"/>
          <w:lang w:val="uz-Cyrl-UZ" w:bidi="fa-IR"/>
        </w:rPr>
        <w:t>...............................................</w:t>
      </w:r>
      <w:r w:rsidR="00BC1B9C">
        <w:rPr>
          <w:rFonts w:ascii="Times New Roman" w:hAnsi="Times New Roman" w:cs="Times New Roman"/>
          <w:sz w:val="30"/>
          <w:szCs w:val="30"/>
          <w:lang w:val="uz-Cyrl-UZ" w:bidi="fa-IR"/>
        </w:rPr>
        <w:t>..</w:t>
      </w:r>
      <w:r w:rsidR="004038BE" w:rsidRPr="00BC1B9C">
        <w:rPr>
          <w:rFonts w:ascii="Times New Roman" w:hAnsi="Times New Roman" w:cs="Times New Roman"/>
          <w:sz w:val="30"/>
          <w:szCs w:val="30"/>
          <w:lang w:val="uz-Cyrl-UZ" w:bidi="fa-IR"/>
        </w:rPr>
        <w:t>..................</w:t>
      </w:r>
      <w:r w:rsidR="009C5497" w:rsidRPr="00BC1B9C">
        <w:rPr>
          <w:rFonts w:ascii="Times New Roman" w:hAnsi="Times New Roman" w:cs="Times New Roman"/>
          <w:sz w:val="30"/>
          <w:szCs w:val="30"/>
          <w:lang w:val="uz-Cyrl-UZ" w:bidi="fa-IR"/>
        </w:rPr>
        <w:t>............................</w:t>
      </w:r>
      <w:r w:rsidR="00830709">
        <w:rPr>
          <w:rFonts w:ascii="Times New Roman" w:hAnsi="Times New Roman" w:cs="Times New Roman"/>
          <w:b/>
          <w:sz w:val="30"/>
          <w:szCs w:val="30"/>
          <w:lang w:val="uz-Cyrl-UZ" w:bidi="fa-IR"/>
        </w:rPr>
        <w:t>17</w:t>
      </w:r>
    </w:p>
    <w:p w14:paraId="15149AE4" w14:textId="28B697DF" w:rsidR="00885299" w:rsidRPr="00BC1B9C" w:rsidRDefault="00885299" w:rsidP="00CB3BEC">
      <w:pPr>
        <w:jc w:val="both"/>
        <w:rPr>
          <w:rFonts w:ascii="Times New Roman" w:hAnsi="Times New Roman" w:cs="Times New Roman"/>
          <w:sz w:val="30"/>
          <w:szCs w:val="30"/>
          <w:lang w:val="uz-Cyrl-UZ" w:bidi="fa-IR"/>
        </w:rPr>
      </w:pPr>
      <w:r w:rsidRPr="00BC1B9C">
        <w:rPr>
          <w:rFonts w:ascii="Times New Roman" w:hAnsi="Times New Roman" w:cs="Times New Roman"/>
          <w:sz w:val="30"/>
          <w:szCs w:val="30"/>
          <w:lang w:val="uz-Cyrl-UZ" w:bidi="fa-IR"/>
        </w:rPr>
        <w:t>1.2</w:t>
      </w:r>
      <w:r w:rsidR="00830709">
        <w:rPr>
          <w:rFonts w:ascii="Times New Roman" w:hAnsi="Times New Roman" w:cs="Times New Roman"/>
          <w:sz w:val="30"/>
          <w:szCs w:val="30"/>
          <w:lang w:val="uz-Cyrl-UZ" w:bidi="fa-IR"/>
        </w:rPr>
        <w:t>-</w:t>
      </w:r>
      <w:r w:rsidRPr="00BC1B9C">
        <w:rPr>
          <w:rFonts w:ascii="Times New Roman" w:hAnsi="Times New Roman" w:cs="Times New Roman"/>
          <w:sz w:val="30"/>
          <w:szCs w:val="30"/>
          <w:lang w:val="uz-Cyrl-UZ" w:bidi="fa-IR"/>
        </w:rPr>
        <w:t>§. Навоий вилояти ҳудудидаги тарихий обидаларнинг умумий таснифи, ёдгорликларининг географик ва топографик жойлашуви..</w:t>
      </w:r>
      <w:r w:rsidR="004A3815" w:rsidRPr="00BC1B9C">
        <w:rPr>
          <w:rFonts w:ascii="Times New Roman" w:hAnsi="Times New Roman" w:cs="Times New Roman"/>
          <w:sz w:val="30"/>
          <w:szCs w:val="30"/>
          <w:lang w:val="uz-Cyrl-UZ" w:bidi="fa-IR"/>
        </w:rPr>
        <w:t>.</w:t>
      </w:r>
      <w:r w:rsidR="007317A3" w:rsidRPr="00BC1B9C">
        <w:rPr>
          <w:rFonts w:ascii="Times New Roman" w:hAnsi="Times New Roman" w:cs="Times New Roman"/>
          <w:b/>
          <w:sz w:val="30"/>
          <w:szCs w:val="30"/>
          <w:lang w:val="uz-Cyrl-UZ" w:bidi="fa-IR"/>
        </w:rPr>
        <w:t>3</w:t>
      </w:r>
      <w:r w:rsidR="00830709">
        <w:rPr>
          <w:rFonts w:ascii="Times New Roman" w:hAnsi="Times New Roman" w:cs="Times New Roman"/>
          <w:b/>
          <w:sz w:val="30"/>
          <w:szCs w:val="30"/>
          <w:lang w:val="uz-Cyrl-UZ" w:bidi="fa-IR"/>
        </w:rPr>
        <w:t>6</w:t>
      </w:r>
    </w:p>
    <w:p w14:paraId="5286C909" w14:textId="775CE6AE" w:rsidR="00885299" w:rsidRPr="00BC1B9C"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 xml:space="preserve">II.БОБ. </w:t>
      </w:r>
      <w:r w:rsidR="008D37FD" w:rsidRPr="00BC1B9C">
        <w:rPr>
          <w:rFonts w:ascii="Times New Roman" w:hAnsi="Times New Roman" w:cs="Times New Roman"/>
          <w:b/>
          <w:sz w:val="30"/>
          <w:szCs w:val="30"/>
          <w:lang w:val="uz-Cyrl-UZ" w:bidi="fa-IR"/>
        </w:rPr>
        <w:t xml:space="preserve">МУСТАҚИЛЛИК ЙИЛЛАРИДА </w:t>
      </w:r>
      <w:r w:rsidRPr="00BC1B9C">
        <w:rPr>
          <w:rFonts w:ascii="Times New Roman" w:hAnsi="Times New Roman" w:cs="Times New Roman"/>
          <w:b/>
          <w:sz w:val="30"/>
          <w:szCs w:val="30"/>
          <w:lang w:val="uz-Cyrl-UZ" w:bidi="fa-IR"/>
        </w:rPr>
        <w:t>НАВОИЙ ВИЛОЯТИ ҲУДУДИДА ЖОЙЛАШГАН ИЖТИМОИЙ-ИҚТИСОДИЙ ХАРАКТЕРДАГИ БИНОЛАР ВА МАИШИЙ СО</w:t>
      </w:r>
      <w:r w:rsidR="007163CD" w:rsidRPr="00BC1B9C">
        <w:rPr>
          <w:rFonts w:ascii="Times New Roman" w:hAnsi="Times New Roman" w:cs="Times New Roman"/>
          <w:b/>
          <w:sz w:val="30"/>
          <w:szCs w:val="30"/>
          <w:lang w:val="uz-Cyrl-UZ" w:bidi="fa-IR"/>
        </w:rPr>
        <w:t>Ҳ</w:t>
      </w:r>
      <w:r w:rsidRPr="00BC1B9C">
        <w:rPr>
          <w:rFonts w:ascii="Times New Roman" w:hAnsi="Times New Roman" w:cs="Times New Roman"/>
          <w:b/>
          <w:sz w:val="30"/>
          <w:szCs w:val="30"/>
          <w:lang w:val="uz-Cyrl-UZ" w:bidi="fa-IR"/>
        </w:rPr>
        <w:t>АЛАРГА ХИЗМАТ ҚИЛГАН ТАРИХИЙ ЁДГОРЛИКЛАР ТА</w:t>
      </w:r>
      <w:r w:rsidR="004A3815" w:rsidRPr="00BC1B9C">
        <w:rPr>
          <w:rFonts w:ascii="Times New Roman" w:hAnsi="Times New Roman" w:cs="Times New Roman"/>
          <w:b/>
          <w:sz w:val="30"/>
          <w:szCs w:val="30"/>
          <w:lang w:val="uz-Cyrl-UZ" w:bidi="fa-IR"/>
        </w:rPr>
        <w:t>ЪМИРЛАНИШИ.</w:t>
      </w:r>
      <w:r w:rsidR="00BC1B9C">
        <w:rPr>
          <w:rFonts w:ascii="Times New Roman" w:hAnsi="Times New Roman" w:cs="Times New Roman"/>
          <w:b/>
          <w:sz w:val="30"/>
          <w:szCs w:val="30"/>
          <w:lang w:val="uz-Cyrl-UZ" w:bidi="fa-IR"/>
        </w:rPr>
        <w:t>.............................................................................</w:t>
      </w:r>
      <w:r w:rsidR="008A2C2D" w:rsidRPr="00BC1B9C">
        <w:rPr>
          <w:rFonts w:ascii="Times New Roman" w:hAnsi="Times New Roman" w:cs="Times New Roman"/>
          <w:b/>
          <w:sz w:val="30"/>
          <w:szCs w:val="30"/>
          <w:lang w:val="uz-Cyrl-UZ" w:bidi="fa-IR"/>
        </w:rPr>
        <w:t>6</w:t>
      </w:r>
      <w:r w:rsidR="00830709">
        <w:rPr>
          <w:rFonts w:ascii="Times New Roman" w:hAnsi="Times New Roman" w:cs="Times New Roman"/>
          <w:b/>
          <w:sz w:val="30"/>
          <w:szCs w:val="30"/>
          <w:lang w:val="uz-Cyrl-UZ" w:bidi="fa-IR"/>
        </w:rPr>
        <w:t>6</w:t>
      </w:r>
    </w:p>
    <w:p w14:paraId="17DB3E8E" w14:textId="463987E3" w:rsidR="00885299" w:rsidRPr="00BC1B9C" w:rsidRDefault="00885299" w:rsidP="00CB3BEC">
      <w:pPr>
        <w:spacing w:after="0"/>
        <w:jc w:val="both"/>
        <w:rPr>
          <w:rFonts w:ascii="Times New Roman" w:hAnsi="Times New Roman" w:cs="Times New Roman"/>
          <w:sz w:val="30"/>
          <w:szCs w:val="30"/>
          <w:lang w:val="uz-Cyrl-UZ" w:bidi="fa-IR"/>
        </w:rPr>
      </w:pPr>
      <w:r w:rsidRPr="00BC1B9C">
        <w:rPr>
          <w:rFonts w:ascii="Times New Roman" w:hAnsi="Times New Roman" w:cs="Times New Roman"/>
          <w:sz w:val="30"/>
          <w:szCs w:val="30"/>
          <w:lang w:val="uz-Cyrl-UZ" w:bidi="fa-IR"/>
        </w:rPr>
        <w:t>2.1</w:t>
      </w:r>
      <w:r w:rsidR="00830709">
        <w:rPr>
          <w:rFonts w:ascii="Times New Roman" w:hAnsi="Times New Roman" w:cs="Times New Roman"/>
          <w:sz w:val="30"/>
          <w:szCs w:val="30"/>
          <w:lang w:val="uz-Cyrl-UZ" w:bidi="fa-IR"/>
        </w:rPr>
        <w:t>-</w:t>
      </w:r>
      <w:r w:rsidRPr="00BC1B9C">
        <w:rPr>
          <w:rFonts w:ascii="Times New Roman" w:hAnsi="Times New Roman" w:cs="Times New Roman"/>
          <w:sz w:val="30"/>
          <w:szCs w:val="30"/>
          <w:lang w:val="uz-Cyrl-UZ" w:bidi="fa-IR"/>
        </w:rPr>
        <w:t xml:space="preserve">§. </w:t>
      </w:r>
      <w:r w:rsidR="00AD3083" w:rsidRPr="00BC1B9C">
        <w:rPr>
          <w:rFonts w:ascii="Times New Roman" w:hAnsi="Times New Roman" w:cs="Times New Roman"/>
          <w:sz w:val="30"/>
          <w:szCs w:val="30"/>
          <w:lang w:val="uz-Cyrl-UZ" w:bidi="fa-IR"/>
        </w:rPr>
        <w:t xml:space="preserve">Работи Малик карвонсаройи, </w:t>
      </w:r>
      <w:r w:rsidR="00E36B77" w:rsidRPr="00BC1B9C">
        <w:rPr>
          <w:rFonts w:ascii="Times New Roman" w:hAnsi="Times New Roman" w:cs="Times New Roman"/>
          <w:sz w:val="30"/>
          <w:szCs w:val="30"/>
          <w:lang w:val="uz-Cyrl-UZ" w:bidi="fa-IR"/>
        </w:rPr>
        <w:t>Сардоба</w:t>
      </w:r>
      <w:r w:rsidRPr="00BC1B9C">
        <w:rPr>
          <w:rFonts w:ascii="Times New Roman" w:hAnsi="Times New Roman" w:cs="Times New Roman"/>
          <w:sz w:val="30"/>
          <w:szCs w:val="30"/>
          <w:lang w:val="uz-Cyrl-UZ" w:bidi="fa-IR"/>
        </w:rPr>
        <w:t xml:space="preserve"> </w:t>
      </w:r>
      <w:r w:rsidR="00AD3083" w:rsidRPr="00BC1B9C">
        <w:rPr>
          <w:rFonts w:ascii="Times New Roman" w:hAnsi="Times New Roman" w:cs="Times New Roman"/>
          <w:sz w:val="30"/>
          <w:szCs w:val="30"/>
          <w:lang w:val="uz-Cyrl-UZ" w:bidi="fa-IR"/>
        </w:rPr>
        <w:t>ва бошқа маиший объектларнинг таъмирланиши</w:t>
      </w:r>
      <w:r w:rsidR="00363F8D" w:rsidRPr="00BC1B9C">
        <w:rPr>
          <w:rFonts w:ascii="Times New Roman" w:hAnsi="Times New Roman" w:cs="Times New Roman"/>
          <w:sz w:val="30"/>
          <w:szCs w:val="30"/>
          <w:lang w:val="uz-Cyrl-UZ" w:bidi="fa-IR"/>
        </w:rPr>
        <w:t xml:space="preserve"> </w:t>
      </w:r>
      <w:r w:rsidR="00AD3083" w:rsidRPr="00BC1B9C">
        <w:rPr>
          <w:rFonts w:ascii="Times New Roman" w:hAnsi="Times New Roman" w:cs="Times New Roman"/>
          <w:sz w:val="30"/>
          <w:szCs w:val="30"/>
          <w:lang w:val="uz-Cyrl-UZ" w:bidi="fa-IR"/>
        </w:rPr>
        <w:t>..............</w:t>
      </w:r>
      <w:r w:rsidR="00CB3BEC" w:rsidRPr="00BC1B9C">
        <w:rPr>
          <w:rFonts w:ascii="Times New Roman" w:hAnsi="Times New Roman" w:cs="Times New Roman"/>
          <w:sz w:val="30"/>
          <w:szCs w:val="30"/>
          <w:lang w:val="uz-Cyrl-UZ" w:bidi="fa-IR"/>
        </w:rPr>
        <w:t>.</w:t>
      </w:r>
      <w:r w:rsidR="00AD3083" w:rsidRPr="00BC1B9C">
        <w:rPr>
          <w:rFonts w:ascii="Times New Roman" w:hAnsi="Times New Roman" w:cs="Times New Roman"/>
          <w:sz w:val="30"/>
          <w:szCs w:val="30"/>
          <w:lang w:val="uz-Cyrl-UZ" w:bidi="fa-IR"/>
        </w:rPr>
        <w:t>..............................</w:t>
      </w:r>
      <w:r w:rsidR="00BC1B9C">
        <w:rPr>
          <w:rFonts w:ascii="Times New Roman" w:hAnsi="Times New Roman" w:cs="Times New Roman"/>
          <w:sz w:val="30"/>
          <w:szCs w:val="30"/>
          <w:lang w:val="uz-Cyrl-UZ" w:bidi="fa-IR"/>
        </w:rPr>
        <w:t>.</w:t>
      </w:r>
      <w:r w:rsidR="00AD3083" w:rsidRPr="00BC1B9C">
        <w:rPr>
          <w:rFonts w:ascii="Times New Roman" w:hAnsi="Times New Roman" w:cs="Times New Roman"/>
          <w:sz w:val="30"/>
          <w:szCs w:val="30"/>
          <w:lang w:val="uz-Cyrl-UZ" w:bidi="fa-IR"/>
        </w:rPr>
        <w:t>......</w:t>
      </w:r>
      <w:r w:rsidR="00E10E28" w:rsidRPr="00BC1B9C">
        <w:rPr>
          <w:rFonts w:ascii="Times New Roman" w:hAnsi="Times New Roman" w:cs="Times New Roman"/>
          <w:sz w:val="30"/>
          <w:szCs w:val="30"/>
          <w:lang w:val="uz-Cyrl-UZ" w:bidi="fa-IR"/>
        </w:rPr>
        <w:t>.</w:t>
      </w:r>
      <w:r w:rsidR="00AD3083" w:rsidRPr="00BC1B9C">
        <w:rPr>
          <w:rFonts w:ascii="Times New Roman" w:hAnsi="Times New Roman" w:cs="Times New Roman"/>
          <w:sz w:val="30"/>
          <w:szCs w:val="30"/>
          <w:lang w:val="uz-Cyrl-UZ" w:bidi="fa-IR"/>
        </w:rPr>
        <w:t>....</w:t>
      </w:r>
      <w:r w:rsidR="007163CD" w:rsidRPr="00BC1B9C">
        <w:rPr>
          <w:rFonts w:ascii="Times New Roman" w:hAnsi="Times New Roman" w:cs="Times New Roman"/>
          <w:sz w:val="30"/>
          <w:szCs w:val="30"/>
          <w:lang w:val="uz-Cyrl-UZ" w:bidi="fa-IR"/>
        </w:rPr>
        <w:t>...</w:t>
      </w:r>
      <w:r w:rsidR="00AD3083" w:rsidRPr="00BC1B9C">
        <w:rPr>
          <w:rFonts w:ascii="Times New Roman" w:hAnsi="Times New Roman" w:cs="Times New Roman"/>
          <w:sz w:val="30"/>
          <w:szCs w:val="30"/>
          <w:lang w:val="uz-Cyrl-UZ" w:bidi="fa-IR"/>
        </w:rPr>
        <w:t>...</w:t>
      </w:r>
      <w:r w:rsidR="008A2C2D" w:rsidRPr="00BC1B9C">
        <w:rPr>
          <w:rFonts w:ascii="Times New Roman" w:hAnsi="Times New Roman" w:cs="Times New Roman"/>
          <w:b/>
          <w:sz w:val="30"/>
          <w:szCs w:val="30"/>
          <w:lang w:val="uz-Cyrl-UZ" w:bidi="fa-IR"/>
        </w:rPr>
        <w:t>6</w:t>
      </w:r>
      <w:r w:rsidR="00830709">
        <w:rPr>
          <w:rFonts w:ascii="Times New Roman" w:hAnsi="Times New Roman" w:cs="Times New Roman"/>
          <w:b/>
          <w:sz w:val="30"/>
          <w:szCs w:val="30"/>
          <w:lang w:val="uz-Cyrl-UZ" w:bidi="fa-IR"/>
        </w:rPr>
        <w:t>6</w:t>
      </w:r>
    </w:p>
    <w:p w14:paraId="50FB90B9" w14:textId="60FB70B9" w:rsidR="00885299" w:rsidRPr="00BC1B9C" w:rsidRDefault="00885299" w:rsidP="00CB3BEC">
      <w:pPr>
        <w:jc w:val="both"/>
        <w:rPr>
          <w:rFonts w:ascii="Times New Roman" w:hAnsi="Times New Roman" w:cs="Times New Roman"/>
          <w:sz w:val="30"/>
          <w:szCs w:val="30"/>
          <w:lang w:val="uz-Cyrl-UZ" w:bidi="fa-IR"/>
        </w:rPr>
      </w:pPr>
      <w:r w:rsidRPr="00BC1B9C">
        <w:rPr>
          <w:rFonts w:ascii="Times New Roman" w:hAnsi="Times New Roman" w:cs="Times New Roman"/>
          <w:sz w:val="30"/>
          <w:szCs w:val="30"/>
          <w:lang w:val="uz-Cyrl-UZ" w:bidi="fa-IR"/>
        </w:rPr>
        <w:t>2.2</w:t>
      </w:r>
      <w:r w:rsidR="00830709">
        <w:rPr>
          <w:rFonts w:ascii="Times New Roman" w:hAnsi="Times New Roman" w:cs="Times New Roman"/>
          <w:sz w:val="30"/>
          <w:szCs w:val="30"/>
          <w:lang w:val="uz-Cyrl-UZ" w:bidi="fa-IR"/>
        </w:rPr>
        <w:t>-</w:t>
      </w:r>
      <w:r w:rsidRPr="00BC1B9C">
        <w:rPr>
          <w:rFonts w:ascii="Times New Roman" w:hAnsi="Times New Roman" w:cs="Times New Roman"/>
          <w:sz w:val="30"/>
          <w:szCs w:val="30"/>
          <w:lang w:val="uz-Cyrl-UZ" w:bidi="fa-IR"/>
        </w:rPr>
        <w:t>§. Бухоро амирлари ва амалдорлари томонидан бунёд этилган сарой ва чорбоғлар таъмирланишининг натижа</w:t>
      </w:r>
      <w:r w:rsidR="004A3815" w:rsidRPr="00BC1B9C">
        <w:rPr>
          <w:rFonts w:ascii="Times New Roman" w:hAnsi="Times New Roman" w:cs="Times New Roman"/>
          <w:sz w:val="30"/>
          <w:szCs w:val="30"/>
          <w:lang w:val="uz-Cyrl-UZ" w:bidi="fa-IR"/>
        </w:rPr>
        <w:t>лари</w:t>
      </w:r>
      <w:r w:rsidR="008D37FD" w:rsidRPr="00BC1B9C">
        <w:rPr>
          <w:rFonts w:ascii="Times New Roman" w:hAnsi="Times New Roman" w:cs="Times New Roman"/>
          <w:sz w:val="30"/>
          <w:szCs w:val="30"/>
          <w:lang w:val="uz-Cyrl-UZ" w:bidi="fa-IR"/>
        </w:rPr>
        <w:t>.........</w:t>
      </w:r>
      <w:r w:rsidR="00BC1B9C">
        <w:rPr>
          <w:rFonts w:ascii="Times New Roman" w:hAnsi="Times New Roman" w:cs="Times New Roman"/>
          <w:sz w:val="30"/>
          <w:szCs w:val="30"/>
          <w:lang w:val="uz-Cyrl-UZ" w:bidi="fa-IR"/>
        </w:rPr>
        <w:t>.</w:t>
      </w:r>
      <w:r w:rsidR="004A3815" w:rsidRPr="00BC1B9C">
        <w:rPr>
          <w:rFonts w:ascii="Times New Roman" w:hAnsi="Times New Roman" w:cs="Times New Roman"/>
          <w:sz w:val="30"/>
          <w:szCs w:val="30"/>
          <w:lang w:val="uz-Cyrl-UZ" w:bidi="fa-IR"/>
        </w:rPr>
        <w:t>...............</w:t>
      </w:r>
      <w:r w:rsidR="00830709">
        <w:rPr>
          <w:rFonts w:ascii="Times New Roman" w:hAnsi="Times New Roman" w:cs="Times New Roman"/>
          <w:b/>
          <w:sz w:val="30"/>
          <w:szCs w:val="30"/>
          <w:lang w:val="uz-Cyrl-UZ" w:bidi="fa-IR"/>
        </w:rPr>
        <w:t>103</w:t>
      </w:r>
    </w:p>
    <w:p w14:paraId="5DEBD974" w14:textId="1BD6C9A4" w:rsidR="003E37C7" w:rsidRPr="00BC1B9C"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 xml:space="preserve">III.БОБ. </w:t>
      </w:r>
      <w:r w:rsidR="0071536C" w:rsidRPr="00BC1B9C">
        <w:rPr>
          <w:rFonts w:ascii="Times New Roman" w:hAnsi="Times New Roman" w:cs="Times New Roman"/>
          <w:b/>
          <w:sz w:val="30"/>
          <w:szCs w:val="30"/>
          <w:lang w:val="uz-Cyrl-UZ" w:bidi="fa-IR"/>
        </w:rPr>
        <w:t xml:space="preserve">ИСТИҚЛОЛ </w:t>
      </w:r>
      <w:r w:rsidRPr="00BC1B9C">
        <w:rPr>
          <w:rFonts w:ascii="Times New Roman" w:hAnsi="Times New Roman" w:cs="Times New Roman"/>
          <w:b/>
          <w:sz w:val="30"/>
          <w:szCs w:val="30"/>
          <w:lang w:val="uz-Cyrl-UZ" w:bidi="fa-IR"/>
        </w:rPr>
        <w:t>ЙИЛЛАРИДА ДИНИЙ</w:t>
      </w:r>
      <w:r w:rsidR="003E37C7" w:rsidRPr="00BC1B9C">
        <w:rPr>
          <w:rFonts w:ascii="Times New Roman" w:hAnsi="Times New Roman" w:cs="Times New Roman"/>
          <w:b/>
          <w:sz w:val="30"/>
          <w:szCs w:val="30"/>
          <w:lang w:val="uz-Cyrl-UZ" w:bidi="fa-IR"/>
        </w:rPr>
        <w:t>-М</w:t>
      </w:r>
      <w:r w:rsidR="0071536C" w:rsidRPr="00BC1B9C">
        <w:rPr>
          <w:rFonts w:ascii="Times New Roman" w:hAnsi="Times New Roman" w:cs="Times New Roman"/>
          <w:b/>
          <w:sz w:val="30"/>
          <w:szCs w:val="30"/>
          <w:lang w:val="uz-Cyrl-UZ" w:bidi="fa-IR"/>
        </w:rPr>
        <w:t xml:space="preserve">УАССАСАЛАР </w:t>
      </w:r>
      <w:r w:rsidR="003E37C7" w:rsidRPr="00BC1B9C">
        <w:rPr>
          <w:rFonts w:ascii="Times New Roman" w:hAnsi="Times New Roman" w:cs="Times New Roman"/>
          <w:b/>
          <w:sz w:val="30"/>
          <w:szCs w:val="30"/>
          <w:lang w:val="uz-Cyrl-UZ" w:bidi="fa-IR"/>
        </w:rPr>
        <w:t>ВА ЗИЁРАТГОҲЛАР ТАЪМИРЛАНИШИНИНГ АСОСИЙ ЙЎНАЛИШЛАРИ</w:t>
      </w:r>
      <w:r w:rsidR="00CB3BEC" w:rsidRPr="00BC1B9C">
        <w:rPr>
          <w:rFonts w:ascii="Times New Roman" w:hAnsi="Times New Roman" w:cs="Times New Roman"/>
          <w:b/>
          <w:sz w:val="30"/>
          <w:szCs w:val="30"/>
          <w:lang w:val="uz-Cyrl-UZ" w:bidi="fa-IR"/>
        </w:rPr>
        <w:t xml:space="preserve"> .............................................................</w:t>
      </w:r>
      <w:r w:rsidR="00BC1B9C">
        <w:rPr>
          <w:rFonts w:ascii="Times New Roman" w:hAnsi="Times New Roman" w:cs="Times New Roman"/>
          <w:b/>
          <w:sz w:val="30"/>
          <w:szCs w:val="30"/>
          <w:lang w:val="uz-Cyrl-UZ" w:bidi="fa-IR"/>
        </w:rPr>
        <w:t>.</w:t>
      </w:r>
      <w:r w:rsidR="00CB3BEC" w:rsidRPr="00BC1B9C">
        <w:rPr>
          <w:rFonts w:ascii="Times New Roman" w:hAnsi="Times New Roman" w:cs="Times New Roman"/>
          <w:b/>
          <w:sz w:val="30"/>
          <w:szCs w:val="30"/>
          <w:lang w:val="uz-Cyrl-UZ" w:bidi="fa-IR"/>
        </w:rPr>
        <w:t>.................</w:t>
      </w:r>
      <w:r w:rsidR="00A55B94" w:rsidRPr="00BC1B9C">
        <w:rPr>
          <w:rFonts w:ascii="Times New Roman" w:hAnsi="Times New Roman" w:cs="Times New Roman"/>
          <w:b/>
          <w:sz w:val="30"/>
          <w:szCs w:val="30"/>
          <w:lang w:val="uz-Cyrl-UZ" w:bidi="fa-IR"/>
        </w:rPr>
        <w:t>1</w:t>
      </w:r>
      <w:r w:rsidR="00830709">
        <w:rPr>
          <w:rFonts w:ascii="Times New Roman" w:hAnsi="Times New Roman" w:cs="Times New Roman"/>
          <w:b/>
          <w:sz w:val="30"/>
          <w:szCs w:val="30"/>
          <w:lang w:val="uz-Cyrl-UZ" w:bidi="fa-IR"/>
        </w:rPr>
        <w:t>25</w:t>
      </w:r>
    </w:p>
    <w:p w14:paraId="3C022596" w14:textId="07BEB0C8" w:rsidR="00885299" w:rsidRPr="00BC1B9C" w:rsidRDefault="00AC72B9" w:rsidP="00CB3BEC">
      <w:pPr>
        <w:spacing w:after="0"/>
        <w:jc w:val="both"/>
        <w:rPr>
          <w:rFonts w:ascii="Times New Roman" w:hAnsi="Times New Roman" w:cs="Times New Roman"/>
          <w:sz w:val="30"/>
          <w:szCs w:val="30"/>
          <w:lang w:val="uz-Cyrl-UZ" w:bidi="fa-IR"/>
        </w:rPr>
      </w:pPr>
      <w:r w:rsidRPr="00BC1B9C">
        <w:rPr>
          <w:rFonts w:ascii="Times New Roman" w:hAnsi="Times New Roman" w:cs="Times New Roman"/>
          <w:sz w:val="30"/>
          <w:szCs w:val="30"/>
          <w:lang w:val="uz-Cyrl-UZ" w:bidi="fa-IR"/>
        </w:rPr>
        <w:t>3.1</w:t>
      </w:r>
      <w:r w:rsidR="00830709">
        <w:rPr>
          <w:rFonts w:ascii="Times New Roman" w:hAnsi="Times New Roman" w:cs="Times New Roman"/>
          <w:sz w:val="30"/>
          <w:szCs w:val="30"/>
          <w:lang w:val="uz-Cyrl-UZ" w:bidi="fa-IR"/>
        </w:rPr>
        <w:t>-</w:t>
      </w:r>
      <w:r w:rsidRPr="00BC1B9C">
        <w:rPr>
          <w:rFonts w:ascii="Times New Roman" w:hAnsi="Times New Roman" w:cs="Times New Roman"/>
          <w:sz w:val="30"/>
          <w:szCs w:val="30"/>
          <w:lang w:val="uz-Cyrl-UZ" w:bidi="fa-IR"/>
        </w:rPr>
        <w:t>§.</w:t>
      </w:r>
      <w:r w:rsidR="007755A0" w:rsidRPr="00BC1B9C">
        <w:rPr>
          <w:rFonts w:ascii="Times New Roman" w:hAnsi="Times New Roman" w:cs="Times New Roman"/>
          <w:sz w:val="30"/>
          <w:szCs w:val="30"/>
          <w:lang w:val="uz-Cyrl-UZ" w:bidi="fa-IR"/>
        </w:rPr>
        <w:t xml:space="preserve"> </w:t>
      </w:r>
      <w:r w:rsidR="00885299" w:rsidRPr="00BC1B9C">
        <w:rPr>
          <w:rFonts w:ascii="Times New Roman" w:hAnsi="Times New Roman" w:cs="Times New Roman"/>
          <w:sz w:val="30"/>
          <w:szCs w:val="30"/>
          <w:lang w:val="uz-Cyrl-UZ" w:bidi="fa-IR"/>
        </w:rPr>
        <w:t>Масжид, мадраса, ва  хонақоҳлар таъмирланиши ва истиқболдаги вазифалар..........................</w:t>
      </w:r>
      <w:r w:rsidR="00CB3BEC" w:rsidRPr="00BC1B9C">
        <w:rPr>
          <w:rFonts w:ascii="Times New Roman" w:hAnsi="Times New Roman" w:cs="Times New Roman"/>
          <w:sz w:val="30"/>
          <w:szCs w:val="30"/>
          <w:lang w:val="uz-Cyrl-UZ" w:bidi="fa-IR"/>
        </w:rPr>
        <w:t>.</w:t>
      </w:r>
      <w:r w:rsidR="007163CD" w:rsidRPr="00BC1B9C">
        <w:rPr>
          <w:rFonts w:ascii="Times New Roman" w:hAnsi="Times New Roman" w:cs="Times New Roman"/>
          <w:sz w:val="30"/>
          <w:szCs w:val="30"/>
          <w:lang w:val="uz-Cyrl-UZ" w:bidi="fa-IR"/>
        </w:rPr>
        <w:t>....</w:t>
      </w:r>
      <w:r w:rsidR="00885299" w:rsidRPr="00BC1B9C">
        <w:rPr>
          <w:rFonts w:ascii="Times New Roman" w:hAnsi="Times New Roman" w:cs="Times New Roman"/>
          <w:sz w:val="30"/>
          <w:szCs w:val="30"/>
          <w:lang w:val="uz-Cyrl-UZ" w:bidi="fa-IR"/>
        </w:rPr>
        <w:t>.......................</w:t>
      </w:r>
      <w:r w:rsidR="00C92742" w:rsidRPr="00BC1B9C">
        <w:rPr>
          <w:rFonts w:ascii="Times New Roman" w:hAnsi="Times New Roman" w:cs="Times New Roman"/>
          <w:sz w:val="30"/>
          <w:szCs w:val="30"/>
          <w:lang w:val="uz-Cyrl-UZ" w:bidi="fa-IR"/>
        </w:rPr>
        <w:t>..</w:t>
      </w:r>
      <w:r w:rsidR="004A3815" w:rsidRPr="00BC1B9C">
        <w:rPr>
          <w:rFonts w:ascii="Times New Roman" w:hAnsi="Times New Roman" w:cs="Times New Roman"/>
          <w:sz w:val="30"/>
          <w:szCs w:val="30"/>
          <w:lang w:val="uz-Cyrl-UZ" w:bidi="fa-IR"/>
        </w:rPr>
        <w:t>.</w:t>
      </w:r>
      <w:r w:rsidR="00D754B1" w:rsidRPr="00BC1B9C">
        <w:rPr>
          <w:rFonts w:ascii="Times New Roman" w:hAnsi="Times New Roman" w:cs="Times New Roman"/>
          <w:sz w:val="30"/>
          <w:szCs w:val="30"/>
          <w:lang w:val="uz-Cyrl-UZ" w:bidi="fa-IR"/>
        </w:rPr>
        <w:t>..............</w:t>
      </w:r>
      <w:r w:rsidR="0071536C" w:rsidRPr="00BC1B9C">
        <w:rPr>
          <w:rFonts w:ascii="Times New Roman" w:hAnsi="Times New Roman" w:cs="Times New Roman"/>
          <w:sz w:val="30"/>
          <w:szCs w:val="30"/>
          <w:lang w:val="uz-Cyrl-UZ" w:bidi="fa-IR"/>
        </w:rPr>
        <w:t>.........................</w:t>
      </w:r>
      <w:r w:rsidR="00411360" w:rsidRPr="00BC1B9C">
        <w:rPr>
          <w:rFonts w:ascii="Times New Roman" w:hAnsi="Times New Roman" w:cs="Times New Roman"/>
          <w:b/>
          <w:sz w:val="30"/>
          <w:szCs w:val="30"/>
          <w:lang w:val="uz-Cyrl-UZ" w:bidi="fa-IR"/>
        </w:rPr>
        <w:t>1</w:t>
      </w:r>
      <w:r w:rsidR="00830709">
        <w:rPr>
          <w:rFonts w:ascii="Times New Roman" w:hAnsi="Times New Roman" w:cs="Times New Roman"/>
          <w:b/>
          <w:sz w:val="30"/>
          <w:szCs w:val="30"/>
          <w:lang w:val="uz-Cyrl-UZ" w:bidi="fa-IR"/>
        </w:rPr>
        <w:t>25</w:t>
      </w:r>
    </w:p>
    <w:p w14:paraId="3968BB4B" w14:textId="33741866" w:rsidR="00885299" w:rsidRPr="00BC1B9C" w:rsidRDefault="00885299" w:rsidP="00CB3BEC">
      <w:pPr>
        <w:spacing w:after="0"/>
        <w:jc w:val="both"/>
        <w:rPr>
          <w:rFonts w:ascii="Times New Roman" w:hAnsi="Times New Roman" w:cs="Times New Roman"/>
          <w:sz w:val="30"/>
          <w:szCs w:val="30"/>
          <w:lang w:val="uz-Cyrl-UZ" w:bidi="fa-IR"/>
        </w:rPr>
      </w:pPr>
      <w:r w:rsidRPr="00BC1B9C">
        <w:rPr>
          <w:rFonts w:ascii="Times New Roman" w:hAnsi="Times New Roman" w:cs="Times New Roman"/>
          <w:sz w:val="30"/>
          <w:szCs w:val="30"/>
          <w:lang w:val="uz-Cyrl-UZ" w:bidi="fa-IR"/>
        </w:rPr>
        <w:t>3.2</w:t>
      </w:r>
      <w:r w:rsidR="00830709">
        <w:rPr>
          <w:rFonts w:ascii="Times New Roman" w:hAnsi="Times New Roman" w:cs="Times New Roman"/>
          <w:sz w:val="30"/>
          <w:szCs w:val="30"/>
          <w:lang w:val="uz-Cyrl-UZ" w:bidi="fa-IR"/>
        </w:rPr>
        <w:t>-</w:t>
      </w:r>
      <w:r w:rsidRPr="00BC1B9C">
        <w:rPr>
          <w:rFonts w:ascii="Times New Roman" w:hAnsi="Times New Roman" w:cs="Times New Roman"/>
          <w:sz w:val="30"/>
          <w:szCs w:val="30"/>
          <w:lang w:val="uz-Cyrl-UZ" w:bidi="fa-IR"/>
        </w:rPr>
        <w:t xml:space="preserve">§. </w:t>
      </w:r>
      <w:r w:rsidR="003E37C7" w:rsidRPr="00BC1B9C">
        <w:rPr>
          <w:rFonts w:ascii="Times New Roman" w:hAnsi="Times New Roman" w:cs="Times New Roman"/>
          <w:sz w:val="30"/>
          <w:szCs w:val="30"/>
          <w:lang w:val="uz-Cyrl-UZ"/>
        </w:rPr>
        <w:t>Зиёратгоҳлар-мақбара, хазиралар таъмирланиши ва ҳудудларнинг обод қилиниши..............</w:t>
      </w:r>
      <w:r w:rsidR="00723D89" w:rsidRPr="00BC1B9C">
        <w:rPr>
          <w:rFonts w:ascii="Times New Roman" w:hAnsi="Times New Roman" w:cs="Times New Roman"/>
          <w:sz w:val="30"/>
          <w:szCs w:val="30"/>
          <w:lang w:val="uz-Cyrl-UZ"/>
        </w:rPr>
        <w:t>.......</w:t>
      </w:r>
      <w:r w:rsidR="003E37C7" w:rsidRPr="00BC1B9C">
        <w:rPr>
          <w:rFonts w:ascii="Times New Roman" w:hAnsi="Times New Roman" w:cs="Times New Roman"/>
          <w:sz w:val="30"/>
          <w:szCs w:val="30"/>
          <w:lang w:val="uz-Cyrl-UZ"/>
        </w:rPr>
        <w:t>......................</w:t>
      </w:r>
      <w:r w:rsidRPr="00BC1B9C">
        <w:rPr>
          <w:rFonts w:ascii="Times New Roman" w:hAnsi="Times New Roman" w:cs="Times New Roman"/>
          <w:sz w:val="30"/>
          <w:szCs w:val="30"/>
          <w:lang w:val="uz-Cyrl-UZ" w:bidi="fa-IR"/>
        </w:rPr>
        <w:t>.......</w:t>
      </w:r>
      <w:r w:rsidR="00BC1B9C">
        <w:rPr>
          <w:rFonts w:ascii="Times New Roman" w:hAnsi="Times New Roman" w:cs="Times New Roman"/>
          <w:sz w:val="30"/>
          <w:szCs w:val="30"/>
          <w:lang w:val="uz-Cyrl-UZ" w:bidi="fa-IR"/>
        </w:rPr>
        <w:t>.</w:t>
      </w:r>
      <w:r w:rsidR="004A3815" w:rsidRPr="00BC1B9C">
        <w:rPr>
          <w:rFonts w:ascii="Times New Roman" w:hAnsi="Times New Roman" w:cs="Times New Roman"/>
          <w:sz w:val="30"/>
          <w:szCs w:val="30"/>
          <w:lang w:val="uz-Cyrl-UZ" w:bidi="fa-IR"/>
        </w:rPr>
        <w:t>...........</w:t>
      </w:r>
      <w:r w:rsidR="00C92742" w:rsidRPr="00BC1B9C">
        <w:rPr>
          <w:rFonts w:ascii="Times New Roman" w:hAnsi="Times New Roman" w:cs="Times New Roman"/>
          <w:b/>
          <w:sz w:val="30"/>
          <w:szCs w:val="30"/>
          <w:lang w:val="uz-Cyrl-UZ" w:bidi="fa-IR"/>
        </w:rPr>
        <w:t>1</w:t>
      </w:r>
      <w:r w:rsidR="00830709">
        <w:rPr>
          <w:rFonts w:ascii="Times New Roman" w:hAnsi="Times New Roman" w:cs="Times New Roman"/>
          <w:b/>
          <w:sz w:val="30"/>
          <w:szCs w:val="30"/>
          <w:lang w:val="uz-Cyrl-UZ" w:bidi="fa-IR"/>
        </w:rPr>
        <w:t>51</w:t>
      </w:r>
    </w:p>
    <w:p w14:paraId="3A70EC1D" w14:textId="6BEB5460" w:rsidR="00CB3BEC" w:rsidRPr="00BC1B9C"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ХУЛОСА....................................................................</w:t>
      </w:r>
      <w:r w:rsidR="00D554A7" w:rsidRPr="00BC1B9C">
        <w:rPr>
          <w:rFonts w:ascii="Times New Roman" w:hAnsi="Times New Roman" w:cs="Times New Roman"/>
          <w:b/>
          <w:sz w:val="30"/>
          <w:szCs w:val="30"/>
          <w:lang w:val="uz-Cyrl-UZ" w:bidi="fa-IR"/>
        </w:rPr>
        <w:t>......................</w:t>
      </w:r>
      <w:r w:rsidR="004A3815" w:rsidRPr="00BC1B9C">
        <w:rPr>
          <w:rFonts w:ascii="Times New Roman" w:hAnsi="Times New Roman" w:cs="Times New Roman"/>
          <w:b/>
          <w:sz w:val="30"/>
          <w:szCs w:val="30"/>
          <w:lang w:val="uz-Cyrl-UZ" w:bidi="fa-IR"/>
        </w:rPr>
        <w:t>......</w:t>
      </w:r>
      <w:r w:rsidR="00980B5E" w:rsidRPr="00BC1B9C">
        <w:rPr>
          <w:rFonts w:ascii="Times New Roman" w:hAnsi="Times New Roman" w:cs="Times New Roman"/>
          <w:b/>
          <w:sz w:val="30"/>
          <w:szCs w:val="30"/>
          <w:lang w:val="uz-Cyrl-UZ" w:bidi="fa-IR"/>
        </w:rPr>
        <w:t>1</w:t>
      </w:r>
      <w:r w:rsidR="00830709">
        <w:rPr>
          <w:rFonts w:ascii="Times New Roman" w:hAnsi="Times New Roman" w:cs="Times New Roman"/>
          <w:b/>
          <w:sz w:val="30"/>
          <w:szCs w:val="30"/>
          <w:lang w:val="uz-Cyrl-UZ" w:bidi="fa-IR"/>
        </w:rPr>
        <w:t>73</w:t>
      </w:r>
    </w:p>
    <w:p w14:paraId="72436AB7" w14:textId="77777777" w:rsidR="00830709"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ФОЙДАЛАНИЛГАН МАНБА</w:t>
      </w:r>
      <w:r w:rsidR="00387C9B" w:rsidRPr="00BC1B9C">
        <w:rPr>
          <w:rFonts w:ascii="Times New Roman" w:hAnsi="Times New Roman" w:cs="Times New Roman"/>
          <w:b/>
          <w:sz w:val="30"/>
          <w:szCs w:val="30"/>
          <w:lang w:val="uz-Cyrl-UZ" w:bidi="fa-IR"/>
        </w:rPr>
        <w:t>ЛАР</w:t>
      </w:r>
      <w:r w:rsidRPr="00BC1B9C">
        <w:rPr>
          <w:rFonts w:ascii="Times New Roman" w:hAnsi="Times New Roman" w:cs="Times New Roman"/>
          <w:b/>
          <w:sz w:val="30"/>
          <w:szCs w:val="30"/>
          <w:lang w:val="uz-Cyrl-UZ" w:bidi="fa-IR"/>
        </w:rPr>
        <w:t xml:space="preserve"> ВА </w:t>
      </w:r>
    </w:p>
    <w:p w14:paraId="6D56D043" w14:textId="798F1ECA" w:rsidR="00BB0875" w:rsidRPr="00BC1B9C" w:rsidRDefault="00885299" w:rsidP="00CB3BEC">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АДАБИЁТЛАР РЎЙХАТИ</w:t>
      </w:r>
      <w:r w:rsidR="00830709">
        <w:rPr>
          <w:rFonts w:ascii="Times New Roman" w:hAnsi="Times New Roman" w:cs="Times New Roman"/>
          <w:b/>
          <w:sz w:val="30"/>
          <w:szCs w:val="30"/>
          <w:lang w:val="uz-Cyrl-UZ" w:bidi="fa-IR"/>
        </w:rPr>
        <w:t xml:space="preserve"> ................................................................177</w:t>
      </w:r>
    </w:p>
    <w:p w14:paraId="6187A154" w14:textId="5251F694" w:rsidR="002948C7" w:rsidRPr="002948C7" w:rsidRDefault="00BB0875" w:rsidP="002948C7">
      <w:pPr>
        <w:spacing w:after="0"/>
        <w:jc w:val="both"/>
        <w:rPr>
          <w:rFonts w:ascii="Times New Roman" w:hAnsi="Times New Roman" w:cs="Times New Roman"/>
          <w:b/>
          <w:sz w:val="30"/>
          <w:szCs w:val="30"/>
          <w:lang w:val="uz-Cyrl-UZ" w:bidi="fa-IR"/>
        </w:rPr>
      </w:pPr>
      <w:r w:rsidRPr="00BC1B9C">
        <w:rPr>
          <w:rFonts w:ascii="Times New Roman" w:hAnsi="Times New Roman" w:cs="Times New Roman"/>
          <w:b/>
          <w:sz w:val="30"/>
          <w:szCs w:val="30"/>
          <w:lang w:val="uz-Cyrl-UZ" w:bidi="fa-IR"/>
        </w:rPr>
        <w:t>ИЛОВАЛАР</w:t>
      </w:r>
      <w:r w:rsidR="00CB3BEC" w:rsidRPr="00BC1B9C">
        <w:rPr>
          <w:rFonts w:ascii="Times New Roman" w:hAnsi="Times New Roman" w:cs="Times New Roman"/>
          <w:b/>
          <w:sz w:val="30"/>
          <w:szCs w:val="30"/>
          <w:lang w:val="uz-Cyrl-UZ" w:bidi="fa-IR"/>
        </w:rPr>
        <w:t>...........................................................................................</w:t>
      </w:r>
      <w:r w:rsidR="00830709">
        <w:rPr>
          <w:rFonts w:ascii="Times New Roman" w:hAnsi="Times New Roman" w:cs="Times New Roman"/>
          <w:b/>
          <w:sz w:val="30"/>
          <w:szCs w:val="30"/>
          <w:lang w:val="uz-Cyrl-UZ" w:bidi="fa-IR"/>
        </w:rPr>
        <w:t>198</w:t>
      </w:r>
    </w:p>
    <w:p w14:paraId="0E8EEB05" w14:textId="7E2554B9" w:rsidR="002948C7" w:rsidRDefault="002948C7" w:rsidP="001D3032">
      <w:pPr>
        <w:spacing w:after="240" w:line="240" w:lineRule="auto"/>
        <w:jc w:val="center"/>
        <w:rPr>
          <w:rFonts w:ascii="Times New Roman" w:hAnsi="Times New Roman" w:cs="Times New Roman"/>
          <w:b/>
          <w:bCs/>
          <w:sz w:val="28"/>
          <w:szCs w:val="28"/>
          <w:lang w:val="uz-Cyrl-UZ"/>
        </w:rPr>
      </w:pPr>
      <w:r>
        <w:rPr>
          <w:noProof/>
        </w:rPr>
        <w:lastRenderedPageBreak/>
        <w:drawing>
          <wp:inline distT="0" distB="0" distL="0" distR="0" wp14:anchorId="79302BB9" wp14:editId="5F95E6CD">
            <wp:extent cx="4762500" cy="405558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52" t="499" r="15798"/>
                    <a:stretch/>
                  </pic:blipFill>
                  <pic:spPr bwMode="auto">
                    <a:xfrm>
                      <a:off x="0" y="0"/>
                      <a:ext cx="4765379" cy="4058039"/>
                    </a:xfrm>
                    <a:prstGeom prst="rect">
                      <a:avLst/>
                    </a:prstGeom>
                    <a:ln>
                      <a:noFill/>
                    </a:ln>
                    <a:extLst>
                      <a:ext uri="{53640926-AAD7-44D8-BBD7-CCE9431645EC}">
                        <a14:shadowObscured xmlns:a14="http://schemas.microsoft.com/office/drawing/2010/main"/>
                      </a:ext>
                    </a:extLst>
                  </pic:spPr>
                </pic:pic>
              </a:graphicData>
            </a:graphic>
          </wp:inline>
        </w:drawing>
      </w:r>
    </w:p>
    <w:p w14:paraId="69B80349" w14:textId="77777777" w:rsidR="002948C7" w:rsidRDefault="002948C7" w:rsidP="002948C7">
      <w:pPr>
        <w:spacing w:after="240" w:line="240" w:lineRule="auto"/>
        <w:rPr>
          <w:rFonts w:ascii="Times New Roman" w:hAnsi="Times New Roman" w:cs="Times New Roman"/>
          <w:b/>
          <w:bCs/>
          <w:sz w:val="28"/>
          <w:szCs w:val="28"/>
          <w:lang w:val="uz-Cyrl-UZ"/>
        </w:rPr>
      </w:pPr>
    </w:p>
    <w:p w14:paraId="22B8DC1E" w14:textId="4B6705B1" w:rsidR="002948C7" w:rsidRPr="003E3A5A" w:rsidRDefault="001D3032" w:rsidP="002948C7">
      <w:pPr>
        <w:spacing w:after="240" w:line="240" w:lineRule="auto"/>
        <w:jc w:val="center"/>
        <w:rPr>
          <w:rFonts w:ascii="Times New Roman" w:hAnsi="Times New Roman" w:cs="Times New Roman"/>
          <w:b/>
          <w:bCs/>
          <w:sz w:val="28"/>
          <w:szCs w:val="28"/>
          <w:lang w:val="uz-Cyrl-UZ"/>
        </w:rPr>
      </w:pPr>
      <w:r w:rsidRPr="003E3A5A">
        <w:rPr>
          <w:rFonts w:ascii="Times New Roman" w:hAnsi="Times New Roman" w:cs="Times New Roman"/>
          <w:b/>
          <w:bCs/>
          <w:sz w:val="28"/>
          <w:szCs w:val="28"/>
          <w:lang w:val="uz-Cyrl-UZ"/>
        </w:rPr>
        <w:t>НАВОИЙ</w:t>
      </w:r>
      <w:r w:rsidR="002948C7">
        <w:rPr>
          <w:rFonts w:ascii="Times New Roman" w:hAnsi="Times New Roman" w:cs="Times New Roman"/>
          <w:b/>
          <w:bCs/>
          <w:sz w:val="28"/>
          <w:szCs w:val="28"/>
          <w:lang w:val="uz-Cyrl-UZ"/>
        </w:rPr>
        <w:t xml:space="preserve"> – </w:t>
      </w:r>
      <w:r w:rsidRPr="003E3A5A">
        <w:rPr>
          <w:rFonts w:ascii="Times New Roman" w:hAnsi="Times New Roman" w:cs="Times New Roman"/>
          <w:b/>
          <w:bCs/>
          <w:sz w:val="28"/>
          <w:szCs w:val="28"/>
          <w:lang w:val="uz-Cyrl-UZ"/>
        </w:rPr>
        <w:t>ЎТМИШ ВА КЕЛАЖАК БУНЁДКОРИ</w:t>
      </w:r>
    </w:p>
    <w:p w14:paraId="7B296F2C" w14:textId="77777777" w:rsidR="001D3032" w:rsidRPr="00B80422" w:rsidRDefault="001D3032" w:rsidP="00B80422">
      <w:pPr>
        <w:spacing w:after="0"/>
        <w:ind w:firstLine="567"/>
        <w:jc w:val="both"/>
        <w:rPr>
          <w:rFonts w:ascii="Times New Roman" w:hAnsi="Times New Roman" w:cs="Times New Roman"/>
          <w:sz w:val="32"/>
          <w:szCs w:val="32"/>
          <w:lang w:val="uz-Cyrl-UZ"/>
        </w:rPr>
      </w:pPr>
      <w:r w:rsidRPr="00B80422">
        <w:rPr>
          <w:rFonts w:ascii="Times New Roman" w:hAnsi="Times New Roman" w:cs="Times New Roman"/>
          <w:sz w:val="32"/>
          <w:szCs w:val="32"/>
          <w:lang w:val="uz-Cyrl-UZ"/>
        </w:rPr>
        <w:t xml:space="preserve">Мамлакатимизда муҳтарам, Президентимиз раҳбарлигида амалга оширилаётган кенг кўламли бунёдкорлик ва ободончилик ишлари ижтимоий-иқтисодий ҳаётимизнинг ҳар жабҳасида ўз самарасини намоён этмоқда. Ислоҳотлар изчиллиги, аввало, халқимизнинг турмуш шароитини яхшилаш, барча соҳаларда уларни рози қилишимиз, маданий ва маънавий салоҳиятимизнинг яхшиланиб бораётганидан далолат беради. Алоҳида эътироф этиш жоизки, асрлар давомида бизнинг маънавий-меърос объектларимизнинг бугунги кунга қадар етиб келишининг ўзи буюк бир жасорат ҳисобланади. Ота-боболаримизнинг меъморчилик соҳасида бунёд этган тарихий иншоотлари бугунги кунда униб, ўсиб келаётган ёш авлодимиз учун намуна мактабини ўтайди  ва албатта, бизга ғурур ифтихор тўйғусини шакллантиради. </w:t>
      </w:r>
    </w:p>
    <w:p w14:paraId="7F9AD53B" w14:textId="77777777" w:rsidR="001D3032" w:rsidRPr="00B80422" w:rsidRDefault="001D3032" w:rsidP="00B80422">
      <w:pPr>
        <w:spacing w:after="0"/>
        <w:ind w:firstLine="567"/>
        <w:jc w:val="both"/>
        <w:rPr>
          <w:rFonts w:ascii="Times New Roman" w:hAnsi="Times New Roman" w:cs="Times New Roman"/>
          <w:sz w:val="32"/>
          <w:szCs w:val="32"/>
          <w:lang w:val="uz-Cyrl-UZ"/>
        </w:rPr>
      </w:pPr>
      <w:r w:rsidRPr="00B80422">
        <w:rPr>
          <w:rFonts w:ascii="Times New Roman" w:hAnsi="Times New Roman" w:cs="Times New Roman"/>
          <w:sz w:val="32"/>
          <w:szCs w:val="32"/>
          <w:lang w:val="uz-Cyrl-UZ"/>
        </w:rPr>
        <w:lastRenderedPageBreak/>
        <w:t>Хусусан, улуғ мутаффакир номи билан аталувчи вилоятимизда ҳам тарихий-маданий меърос объектларини муҳофаза қилиш, таъмирлаш ва улардан самарали фойдаланиш борасида қисқа даврда намуна бўла оладиган улкан ислоҳотлар амалга оширилди. Айниқса, вилоятимиздаги улуғ қадамжо ва зиёратгоҳлар асл ҳолатида таъмирланиб, инсонлар маънавий руҳиятини бойитишга хизмат қилмоқда. Дастлаб Карманадаги, Қосим шайх ва Нуротадаги Чашма комплекслари ва уни таркибига кирадиган масжид, мадраса, хонақоҳ, ҳазира ва қабристонлар таъмирланиб, обод зиёратгоҳга айлантирилгани бу борадаги ишларнинг бошланиши ҳисобланди. Вилоятимизда бундай тарихий ёдгорликлар, муқаддас қадамжолар кўпчиликни ташкил этади ва уларнинг қурилиш ва лойиҳалаш тарҳи айнан, Бухородаги кўҳна ёдгорлик ва иморатлар билан тенглаша олиши тарихий манбалардан ҳам маълум. Мавлоно Ориф Деггароний масжиди ва зиёратгоҳи, Мир Саййид Баҳром ва шайх Хўжа Хусрав мақбаралари, Работи Малик карвонсаройи ва Сардоба, Мирзачорбоғ тарихий ёдгорлиги шулар жумласидандир...</w:t>
      </w:r>
    </w:p>
    <w:p w14:paraId="71F32826" w14:textId="77777777" w:rsidR="001D3032" w:rsidRPr="00B80422" w:rsidRDefault="001D3032" w:rsidP="00B80422">
      <w:pPr>
        <w:spacing w:after="0"/>
        <w:ind w:firstLine="567"/>
        <w:jc w:val="both"/>
        <w:rPr>
          <w:rFonts w:ascii="Times New Roman" w:hAnsi="Times New Roman" w:cs="Times New Roman"/>
          <w:sz w:val="32"/>
          <w:szCs w:val="32"/>
          <w:lang w:val="uz-Cyrl-UZ"/>
        </w:rPr>
      </w:pPr>
      <w:r w:rsidRPr="00B80422">
        <w:rPr>
          <w:rFonts w:ascii="Times New Roman" w:hAnsi="Times New Roman" w:cs="Times New Roman"/>
          <w:sz w:val="32"/>
          <w:szCs w:val="32"/>
          <w:lang w:val="uz-Cyrl-UZ"/>
        </w:rPr>
        <w:t xml:space="preserve">Ушбу номлари келтирилган маданий мерос объектларига муносабат тубдан ўзгариб, қаровсиз қолган ноёб меъморий ёдгорликлар, диний маърифий аҳамиятга эга тарихий обидалар, табаррук зиёратгоҳлар қайта тикланиб, таъмирланди, атрофлари ободонлаштирилди. Шунингдек, ушбу ёдгорликлар жойлашган ҳудудларда комплекс равишда тиклаш билан бир қаторда замонавий шаҳарсозлик қоидалари асосида улкан бунёдкорлик ишлари амалга оширилишида мутассади ташкилот ва ҳокимликлар алоҳида ташаббус кўрсатди. </w:t>
      </w:r>
    </w:p>
    <w:p w14:paraId="1858336B" w14:textId="77777777" w:rsidR="001D3032" w:rsidRPr="00B80422" w:rsidRDefault="001D3032" w:rsidP="00B80422">
      <w:pPr>
        <w:spacing w:after="0"/>
        <w:ind w:firstLine="567"/>
        <w:jc w:val="both"/>
        <w:rPr>
          <w:rFonts w:ascii="Times New Roman" w:hAnsi="Times New Roman" w:cs="Times New Roman"/>
          <w:sz w:val="32"/>
          <w:szCs w:val="32"/>
          <w:lang w:val="uz-Cyrl-UZ"/>
        </w:rPr>
      </w:pPr>
      <w:r w:rsidRPr="00B80422">
        <w:rPr>
          <w:rFonts w:ascii="Times New Roman" w:hAnsi="Times New Roman" w:cs="Times New Roman"/>
          <w:sz w:val="32"/>
          <w:szCs w:val="32"/>
          <w:lang w:val="uz-Cyrl-UZ"/>
        </w:rPr>
        <w:t>Қайд этиш керакки, Кармана инсоният цивилизациясининг бешикларидан бири бўлиб, унинг тарихи бу заминда яшаган улуғ алломалар, тариққат пирлари ва улар сўнги макон топган муқаддас маскан ҳақиқий меъморчилик соҳасидаги ибрат мактаби ҳисобланади.</w:t>
      </w:r>
      <w:r w:rsidRPr="00B80422">
        <w:rPr>
          <w:rFonts w:ascii="Times New Roman" w:hAnsi="Times New Roman"/>
          <w:sz w:val="32"/>
          <w:szCs w:val="32"/>
          <w:lang w:val="uz-Cyrl-UZ"/>
        </w:rPr>
        <w:t xml:space="preserve"> Меъморчилик ёдгорликларини таъмирлаш, </w:t>
      </w:r>
      <w:r w:rsidRPr="00B80422">
        <w:rPr>
          <w:rFonts w:ascii="Times New Roman" w:hAnsi="Times New Roman"/>
          <w:sz w:val="32"/>
          <w:szCs w:val="32"/>
          <w:lang w:val="uz-Cyrl-UZ" w:bidi="fa-IR"/>
        </w:rPr>
        <w:t xml:space="preserve">реконструкция қилиш ва </w:t>
      </w:r>
      <w:r w:rsidRPr="00B80422">
        <w:rPr>
          <w:rFonts w:ascii="Times New Roman" w:hAnsi="Times New Roman"/>
          <w:sz w:val="32"/>
          <w:szCs w:val="32"/>
          <w:lang w:val="uz-Cyrl-UZ"/>
        </w:rPr>
        <w:t xml:space="preserve">қурилиш лойиҳалари </w:t>
      </w:r>
      <w:r w:rsidRPr="00B80422">
        <w:rPr>
          <w:rFonts w:ascii="Times New Roman" w:hAnsi="Times New Roman"/>
          <w:sz w:val="32"/>
          <w:szCs w:val="32"/>
          <w:lang w:val="uz-Cyrl-UZ"/>
        </w:rPr>
        <w:lastRenderedPageBreak/>
        <w:t xml:space="preserve">тарихига бағишланган муаммолар тарих фанида тўла ўрганилмаган йўналишлардан бири ҳисобланади. Монография, </w:t>
      </w:r>
      <w:r w:rsidRPr="00B80422">
        <w:rPr>
          <w:rFonts w:ascii="Times New Roman" w:hAnsi="Times New Roman" w:cs="Times New Roman"/>
          <w:bCs/>
          <w:sz w:val="32"/>
          <w:szCs w:val="32"/>
          <w:lang w:val="uz-Cyrl-UZ"/>
        </w:rPr>
        <w:t>мустақиллик йилларида Ўзбекистонда тарихий-маданий ёдгорликларни қайта таъмирланиши маҳаллий ва хорижий тажрибасининг илмий методологик асослари ва муаммолари илк бор Навоий вилояти ёдгорликлари мисолида очиб берилган</w:t>
      </w:r>
      <w:r w:rsidRPr="00B80422">
        <w:rPr>
          <w:rFonts w:ascii="Times New Roman" w:hAnsi="Times New Roman" w:cs="Times New Roman"/>
          <w:sz w:val="32"/>
          <w:szCs w:val="32"/>
          <w:lang w:val="uz-Cyrl-UZ"/>
        </w:rPr>
        <w:t>лиги билан аҳамиятлидир.</w:t>
      </w:r>
    </w:p>
    <w:p w14:paraId="0AB93BDC" w14:textId="77777777" w:rsidR="001D3032" w:rsidRPr="00B80422" w:rsidRDefault="001D3032" w:rsidP="00B80422">
      <w:pPr>
        <w:spacing w:after="0"/>
        <w:ind w:firstLine="567"/>
        <w:jc w:val="both"/>
        <w:rPr>
          <w:rFonts w:ascii="Times New Roman" w:hAnsi="Times New Roman" w:cs="Times New Roman"/>
          <w:sz w:val="32"/>
          <w:szCs w:val="32"/>
          <w:lang w:val="uz-Cyrl-UZ"/>
        </w:rPr>
      </w:pPr>
      <w:r w:rsidRPr="00B80422">
        <w:rPr>
          <w:rFonts w:ascii="Times New Roman" w:hAnsi="Times New Roman"/>
          <w:sz w:val="32"/>
          <w:szCs w:val="32"/>
          <w:lang w:val="uz-Cyrl-UZ"/>
        </w:rPr>
        <w:t xml:space="preserve">Жумладан, </w:t>
      </w:r>
      <w:r w:rsidRPr="00B80422">
        <w:rPr>
          <w:rFonts w:ascii="Times New Roman" w:hAnsi="Times New Roman"/>
          <w:sz w:val="32"/>
          <w:szCs w:val="32"/>
          <w:lang w:val="uz-Cyrl-UZ" w:bidi="fa-IR"/>
        </w:rPr>
        <w:t xml:space="preserve">Навоий вилояти ҳудудидаги тарихий ёдгорликлар, муқаддас қадамжолар, карвонсарой, масжид ва мадрасалар ҳамда қадимий маиший муассасалар тарихига бағишланган ишлар кўлами озчиликни ташкил этиб, ушбу яратилган монография, </w:t>
      </w:r>
      <w:r w:rsidRPr="00B80422">
        <w:rPr>
          <w:rFonts w:ascii="Times New Roman" w:hAnsi="Times New Roman" w:cs="Times New Roman"/>
          <w:sz w:val="32"/>
          <w:szCs w:val="32"/>
          <w:lang w:val="uz-Cyrl-UZ"/>
        </w:rPr>
        <w:t xml:space="preserve">Карманадаги меъморчилик ривожланишининг тарихий босқичлари, мавжуд бўлган меъморий ёдгорликларнинг техник ҳолати, шунингдек, республикамиз мустақиллиги йилларида  Нурота, Қизилтепа, Навбахор,Конимех, Хатирчи, Учқудуқ туманларидаги таъмирланган ва таъмирланиши кутилаётган айрим архитектура ёдгорликларини сақлаш ва таъмирлаш борасида амалга оширилган халқаро ҳамкорликлик ҳамда шаҳарсозлик муаммолари ва ечимини кутаётган бир қатор лойиҳалар ҳолатлари ёритишда асос вазифасини ўтайди. Тадқиқотчи томонидан олиб борилган ўрганишлар, вилоятимизнинг маданий мерос объектларини мустақиллик йилларида таъмирлаш соҳасида дастлабки ютуқлари ҳисобланиб, зиёрат туризми ихлосмандлари, айниқса, ёшларимиз учун маънавий манба бўлиб ноёб ёдгорликларимизни асраб-авайлашда хизмат қилади.                                                                  </w:t>
      </w:r>
    </w:p>
    <w:p w14:paraId="7F3A0BEF" w14:textId="77777777" w:rsidR="001D3032" w:rsidRPr="00B80422" w:rsidRDefault="001D3032" w:rsidP="00B80422">
      <w:pPr>
        <w:spacing w:after="0"/>
        <w:ind w:firstLine="567"/>
        <w:jc w:val="both"/>
        <w:rPr>
          <w:rFonts w:ascii="Times New Roman" w:hAnsi="Times New Roman" w:cs="Times New Roman"/>
          <w:sz w:val="32"/>
          <w:szCs w:val="32"/>
          <w:lang w:val="uz-Cyrl-UZ"/>
        </w:rPr>
      </w:pPr>
    </w:p>
    <w:p w14:paraId="70E8C5AF" w14:textId="6230A9FA" w:rsidR="001D3032" w:rsidRPr="00324DD0" w:rsidRDefault="001D3032" w:rsidP="002948C7">
      <w:pPr>
        <w:spacing w:after="0"/>
        <w:ind w:right="225" w:firstLine="567"/>
        <w:jc w:val="right"/>
        <w:rPr>
          <w:rFonts w:ascii="Times New Roman" w:hAnsi="Times New Roman" w:cs="Times New Roman"/>
          <w:b/>
          <w:bCs/>
          <w:sz w:val="32"/>
          <w:szCs w:val="32"/>
          <w:lang w:val="uz-Cyrl-UZ"/>
        </w:rPr>
      </w:pPr>
      <w:r w:rsidRPr="00324DD0">
        <w:rPr>
          <w:rFonts w:ascii="Times New Roman" w:hAnsi="Times New Roman" w:cs="Times New Roman"/>
          <w:b/>
          <w:bCs/>
          <w:sz w:val="32"/>
          <w:szCs w:val="32"/>
          <w:lang w:val="uz-Cyrl-UZ"/>
        </w:rPr>
        <w:t>Ф.С.Умаров.</w:t>
      </w:r>
    </w:p>
    <w:p w14:paraId="7FF5D221" w14:textId="148B34ED" w:rsidR="002948C7" w:rsidRPr="00324DD0" w:rsidRDefault="002948C7" w:rsidP="002948C7">
      <w:pPr>
        <w:spacing w:after="0"/>
        <w:ind w:right="225" w:firstLine="567"/>
        <w:jc w:val="right"/>
        <w:rPr>
          <w:rFonts w:ascii="Times New Roman" w:hAnsi="Times New Roman" w:cs="Times New Roman"/>
          <w:b/>
          <w:bCs/>
          <w:sz w:val="32"/>
          <w:szCs w:val="32"/>
          <w:lang w:val="uz-Cyrl-UZ"/>
        </w:rPr>
      </w:pPr>
      <w:r w:rsidRPr="00324DD0">
        <w:rPr>
          <w:rFonts w:ascii="Times New Roman" w:hAnsi="Times New Roman" w:cs="Times New Roman"/>
          <w:b/>
          <w:bCs/>
          <w:sz w:val="32"/>
          <w:szCs w:val="32"/>
          <w:lang w:val="uz-Cyrl-UZ"/>
        </w:rPr>
        <w:t>Кармана тумани ҳокими</w:t>
      </w:r>
    </w:p>
    <w:p w14:paraId="736C4582" w14:textId="0294BF4E" w:rsidR="00CB3BEC" w:rsidRDefault="00CB3BEC" w:rsidP="00B80422">
      <w:pPr>
        <w:spacing w:after="0"/>
        <w:jc w:val="both"/>
        <w:rPr>
          <w:rFonts w:ascii="Times New Roman" w:hAnsi="Times New Roman" w:cs="Times New Roman"/>
          <w:b/>
          <w:sz w:val="30"/>
          <w:szCs w:val="30"/>
          <w:lang w:val="uz-Cyrl-UZ" w:bidi="fa-IR"/>
        </w:rPr>
      </w:pPr>
    </w:p>
    <w:p w14:paraId="1F7BBFB2" w14:textId="6975D785" w:rsidR="001D3032" w:rsidRDefault="001D3032" w:rsidP="00B80422">
      <w:pPr>
        <w:spacing w:after="0"/>
        <w:jc w:val="both"/>
        <w:rPr>
          <w:rFonts w:ascii="Times New Roman" w:hAnsi="Times New Roman" w:cs="Times New Roman"/>
          <w:b/>
          <w:sz w:val="30"/>
          <w:szCs w:val="30"/>
          <w:lang w:val="uz-Cyrl-UZ" w:bidi="fa-IR"/>
        </w:rPr>
      </w:pPr>
    </w:p>
    <w:p w14:paraId="68DA0193" w14:textId="1DE044CE" w:rsidR="001D3032" w:rsidRDefault="001D3032" w:rsidP="00B80422">
      <w:pPr>
        <w:spacing w:after="0"/>
        <w:jc w:val="both"/>
        <w:rPr>
          <w:rFonts w:ascii="Times New Roman" w:hAnsi="Times New Roman" w:cs="Times New Roman"/>
          <w:b/>
          <w:sz w:val="30"/>
          <w:szCs w:val="30"/>
          <w:lang w:val="uz-Cyrl-UZ" w:bidi="fa-IR"/>
        </w:rPr>
      </w:pPr>
    </w:p>
    <w:p w14:paraId="474E5E3D" w14:textId="77777777" w:rsidR="002948C7" w:rsidRPr="00BC1B9C" w:rsidRDefault="002948C7" w:rsidP="00CB3BEC">
      <w:pPr>
        <w:spacing w:after="0"/>
        <w:jc w:val="both"/>
        <w:rPr>
          <w:rFonts w:ascii="Times New Roman" w:hAnsi="Times New Roman" w:cs="Times New Roman"/>
          <w:b/>
          <w:sz w:val="30"/>
          <w:szCs w:val="30"/>
          <w:lang w:val="uz-Cyrl-UZ" w:bidi="fa-IR"/>
        </w:rPr>
      </w:pPr>
    </w:p>
    <w:p w14:paraId="4AB36612" w14:textId="77777777" w:rsidR="00CB3BEC" w:rsidRPr="00CB3BEC" w:rsidRDefault="00F706C1" w:rsidP="002948C7">
      <w:pPr>
        <w:spacing w:after="120"/>
        <w:ind w:hanging="567"/>
        <w:jc w:val="center"/>
        <w:rPr>
          <w:rFonts w:ascii="Times New Roman" w:hAnsi="Times New Roman" w:cs="Times New Roman"/>
          <w:b/>
          <w:sz w:val="32"/>
          <w:szCs w:val="32"/>
          <w:lang w:val="uz-Cyrl-UZ"/>
        </w:rPr>
      </w:pPr>
      <w:bookmarkStart w:id="0" w:name="_Hlk107781228"/>
      <w:r w:rsidRPr="00CB3BEC">
        <w:rPr>
          <w:rFonts w:ascii="Times New Roman" w:hAnsi="Times New Roman" w:cs="Times New Roman"/>
          <w:b/>
          <w:sz w:val="32"/>
          <w:szCs w:val="32"/>
          <w:lang w:val="uz-Cyrl-UZ"/>
        </w:rPr>
        <w:lastRenderedPageBreak/>
        <w:t xml:space="preserve">КИРИШ </w:t>
      </w:r>
    </w:p>
    <w:p w14:paraId="499AADE1" w14:textId="793719C2" w:rsidR="00453BFF" w:rsidRPr="00CB3BEC" w:rsidRDefault="00453BFF" w:rsidP="00CB3BEC">
      <w:pPr>
        <w:spacing w:after="0"/>
        <w:ind w:firstLine="708"/>
        <w:jc w:val="both"/>
        <w:rPr>
          <w:rFonts w:ascii="Times New Roman" w:hAnsi="Times New Roman"/>
          <w:sz w:val="32"/>
          <w:szCs w:val="32"/>
          <w:lang w:val="uz-Cyrl-UZ"/>
        </w:rPr>
      </w:pPr>
      <w:r w:rsidRPr="00CB3BEC">
        <w:rPr>
          <w:rFonts w:ascii="Times New Roman" w:hAnsi="Times New Roman"/>
          <w:b/>
          <w:sz w:val="32"/>
          <w:szCs w:val="32"/>
          <w:lang w:val="uz-Cyrl-UZ"/>
        </w:rPr>
        <w:t>1.</w:t>
      </w:r>
      <w:r w:rsidR="00394718">
        <w:rPr>
          <w:rFonts w:ascii="Times New Roman" w:hAnsi="Times New Roman"/>
          <w:b/>
          <w:sz w:val="32"/>
          <w:szCs w:val="32"/>
          <w:lang w:val="uz-Cyrl-UZ"/>
        </w:rPr>
        <w:t xml:space="preserve"> </w:t>
      </w:r>
      <w:r w:rsidRPr="00CB3BEC">
        <w:rPr>
          <w:rFonts w:ascii="Times New Roman" w:hAnsi="Times New Roman"/>
          <w:sz w:val="32"/>
          <w:szCs w:val="32"/>
          <w:lang w:val="uz-Cyrl-UZ"/>
        </w:rPr>
        <w:t xml:space="preserve">Жаҳонда шиддат билан давом этаётган глобаллашув, ижтимоий жараёнларнинг мураккаблашиши ва тезлашиши оқибатида </w:t>
      </w:r>
      <w:r w:rsidRPr="00CB3BEC">
        <w:rPr>
          <w:rFonts w:ascii="Times New Roman" w:hAnsi="Times New Roman"/>
          <w:sz w:val="32"/>
          <w:szCs w:val="32"/>
          <w:lang w:val="uz-Cyrl-UZ" w:bidi="fa-IR"/>
        </w:rPr>
        <w:t xml:space="preserve">мамлакатларидаги тарихий ёдгорликларни таъмирлаш ва уларни асл ҳолатича сақлаб қолиш </w:t>
      </w:r>
      <w:r w:rsidRPr="00CB3BEC">
        <w:rPr>
          <w:rFonts w:ascii="Times New Roman" w:hAnsi="Times New Roman"/>
          <w:sz w:val="32"/>
          <w:szCs w:val="32"/>
          <w:lang w:val="uz-Cyrl-UZ"/>
        </w:rPr>
        <w:t>муаммоси юзага келмоқда</w:t>
      </w:r>
      <w:r w:rsidR="00EC4E80">
        <w:rPr>
          <w:rFonts w:ascii="Times New Roman" w:hAnsi="Times New Roman"/>
          <w:sz w:val="32"/>
          <w:szCs w:val="32"/>
          <w:lang w:val="uz-Cyrl-UZ"/>
        </w:rPr>
        <w:t>.</w:t>
      </w:r>
      <w:r w:rsidRPr="00CB3BEC">
        <w:rPr>
          <w:rFonts w:ascii="Times New Roman" w:hAnsi="Times New Roman"/>
          <w:sz w:val="32"/>
          <w:szCs w:val="32"/>
          <w:lang w:val="uz-Cyrl-UZ" w:bidi="fa-IR"/>
        </w:rPr>
        <w:t xml:space="preserve"> Хусусан, 2019 йилнинг июнь ойида Боку шаҳрида ЮНЕСКОнинг </w:t>
      </w:r>
      <w:r w:rsidRPr="00CB3BEC">
        <w:rPr>
          <w:rFonts w:ascii="Times New Roman" w:hAnsi="Times New Roman"/>
          <w:sz w:val="32"/>
          <w:szCs w:val="32"/>
          <w:shd w:val="clear" w:color="auto" w:fill="FFFFFF"/>
          <w:lang w:val="uz-Cyrl-UZ"/>
        </w:rPr>
        <w:t xml:space="preserve">Бутунжаҳон маданий мерос масалаларига бағишланган, 43-сессиясида Ўзбекистоннинг моддий маданият ёдгорликлари борасидаги </w:t>
      </w:r>
      <w:r w:rsidRPr="00CB3BEC">
        <w:rPr>
          <w:rFonts w:ascii="Times New Roman" w:hAnsi="Times New Roman"/>
          <w:sz w:val="32"/>
          <w:szCs w:val="32"/>
          <w:lang w:val="uz-Cyrl-UZ"/>
        </w:rPr>
        <w:t xml:space="preserve">муҳокамалар якуни бўйича қўмитанинг жаҳон мероси объектларини сақлашга доир тегишли қарор ва тавсиялари асосида </w:t>
      </w:r>
      <w:r w:rsidRPr="00CB3BEC">
        <w:rPr>
          <w:rFonts w:ascii="Times New Roman" w:hAnsi="Times New Roman"/>
          <w:sz w:val="32"/>
          <w:szCs w:val="32"/>
          <w:lang w:val="uz-Cyrl-UZ" w:bidi="fa-IR"/>
        </w:rPr>
        <w:t xml:space="preserve">тарихий обидаларни таъмирлашнинг тарихий тажрибаси, илмий-методологик асоси ва муаммоларини аниқлашга </w:t>
      </w:r>
      <w:r w:rsidRPr="00CB3BEC">
        <w:rPr>
          <w:rFonts w:ascii="Times New Roman" w:hAnsi="Times New Roman"/>
          <w:sz w:val="32"/>
          <w:szCs w:val="32"/>
          <w:lang w:val="uz-Cyrl-UZ"/>
        </w:rPr>
        <w:t xml:space="preserve">эҳтиёж тобора ортиб бораётганлиги алоҳида қайд этилди. </w:t>
      </w:r>
    </w:p>
    <w:p w14:paraId="4E0D66AE" w14:textId="54DC93C4" w:rsidR="00453BFF" w:rsidRPr="00CB3BEC" w:rsidRDefault="00453BFF" w:rsidP="00CB3BEC">
      <w:pPr>
        <w:spacing w:after="0"/>
        <w:ind w:firstLine="708"/>
        <w:jc w:val="both"/>
        <w:rPr>
          <w:rFonts w:ascii="Times New Roman" w:hAnsi="Times New Roman"/>
          <w:sz w:val="32"/>
          <w:szCs w:val="32"/>
          <w:lang w:val="uz-Cyrl-UZ"/>
        </w:rPr>
      </w:pPr>
      <w:r w:rsidRPr="00CB3BEC">
        <w:rPr>
          <w:rFonts w:ascii="Times New Roman" w:hAnsi="Times New Roman"/>
          <w:b/>
          <w:bCs/>
          <w:sz w:val="32"/>
          <w:szCs w:val="32"/>
          <w:lang w:val="uz-Cyrl-UZ"/>
        </w:rPr>
        <w:t>2.</w:t>
      </w:r>
      <w:r w:rsidR="00394718">
        <w:rPr>
          <w:rFonts w:ascii="Times New Roman" w:hAnsi="Times New Roman"/>
          <w:b/>
          <w:bCs/>
          <w:sz w:val="32"/>
          <w:szCs w:val="32"/>
          <w:lang w:val="uz-Cyrl-UZ"/>
        </w:rPr>
        <w:t xml:space="preserve"> </w:t>
      </w:r>
      <w:r w:rsidRPr="00CB3BEC">
        <w:rPr>
          <w:rFonts w:ascii="Times New Roman" w:hAnsi="Times New Roman" w:cs="Times New Roman"/>
          <w:sz w:val="32"/>
          <w:szCs w:val="32"/>
          <w:lang w:val="uz-Cyrl-UZ"/>
        </w:rPr>
        <w:t>Жаҳоннинг турли географик минтақалари ва табиий-иқлим шароитларида неча асрлардан бери сақланиб кела</w:t>
      </w:r>
      <w:r w:rsidR="007755A0" w:rsidRPr="00CB3BEC">
        <w:rPr>
          <w:rFonts w:ascii="Times New Roman" w:hAnsi="Times New Roman" w:cs="Times New Roman"/>
          <w:sz w:val="32"/>
          <w:szCs w:val="32"/>
          <w:lang w:val="uz-Cyrl-UZ"/>
        </w:rPr>
        <w:t>ё</w:t>
      </w:r>
      <w:r w:rsidRPr="00CB3BEC">
        <w:rPr>
          <w:rFonts w:ascii="Times New Roman" w:hAnsi="Times New Roman" w:cs="Times New Roman"/>
          <w:sz w:val="32"/>
          <w:szCs w:val="32"/>
          <w:lang w:val="uz-Cyrl-UZ"/>
        </w:rPr>
        <w:t xml:space="preserve">тган тарихий-меъморий обидаларни асраш ва қайта тиклаш уларни келажак авлодларга етказиш юзасидан кенг қамровли илмий изланишлар олиб борилмоқда. Бу борада хорижнинг етакчи илмий марказлари ва олий ўқув юртларида меъморчилик ва шаҳарсозликда анъанавийлик ҳамда замонавийликни уйғунлаштириш борасидаги </w:t>
      </w:r>
      <w:r w:rsidR="00D30E98" w:rsidRPr="00CB3BEC">
        <w:rPr>
          <w:rFonts w:ascii="Times New Roman" w:hAnsi="Times New Roman" w:cs="Times New Roman"/>
          <w:sz w:val="32"/>
          <w:szCs w:val="32"/>
          <w:lang w:val="uz-Cyrl-UZ"/>
        </w:rPr>
        <w:t xml:space="preserve">олиб борилаётган </w:t>
      </w:r>
      <w:r w:rsidRPr="00CB3BEC">
        <w:rPr>
          <w:rFonts w:ascii="Times New Roman" w:hAnsi="Times New Roman" w:cs="Times New Roman"/>
          <w:sz w:val="32"/>
          <w:szCs w:val="32"/>
          <w:lang w:val="uz-Cyrl-UZ"/>
        </w:rPr>
        <w:t>изланишлар алоҳида аҳамият касб этади.</w:t>
      </w:r>
      <w:r w:rsidRPr="00CB3BEC">
        <w:rPr>
          <w:rFonts w:ascii="Times New Roman" w:hAnsi="Times New Roman"/>
          <w:sz w:val="32"/>
          <w:szCs w:val="32"/>
          <w:lang w:val="uz-Cyrl-UZ"/>
        </w:rPr>
        <w:t xml:space="preserve"> Архитектуранинг ривожланиш тарихини холисона тадқиқ этиш, </w:t>
      </w:r>
      <w:r w:rsidRPr="00CB3BEC">
        <w:rPr>
          <w:rFonts w:ascii="Times New Roman" w:hAnsi="Times New Roman"/>
          <w:sz w:val="32"/>
          <w:szCs w:val="32"/>
          <w:lang w:val="uz-Cyrl-UZ" w:bidi="fa-IR"/>
        </w:rPr>
        <w:t xml:space="preserve">тарихий ёдгорликларини сақлаш ва таъмирлаш ишларининг моҳиятини </w:t>
      </w:r>
      <w:r w:rsidRPr="00CB3BEC">
        <w:rPr>
          <w:rFonts w:ascii="Times New Roman" w:hAnsi="Times New Roman"/>
          <w:sz w:val="32"/>
          <w:szCs w:val="32"/>
          <w:lang w:val="uz-Cyrl-UZ"/>
        </w:rPr>
        <w:t xml:space="preserve">объектив таҳлил қилиш, хусусан, </w:t>
      </w:r>
      <w:r w:rsidRPr="00CB3BEC">
        <w:rPr>
          <w:rFonts w:ascii="Times New Roman" w:hAnsi="Times New Roman"/>
          <w:sz w:val="32"/>
          <w:szCs w:val="32"/>
          <w:lang w:val="uz-Cyrl-UZ" w:bidi="fa-IR"/>
        </w:rPr>
        <w:t xml:space="preserve">сардоба, карвонсарой, бозорлар, савдо дўконлари ва бошқа ижтимоий – соҳага оид маиший муассасалар таъмирланиш жараёнларини ўрганиш </w:t>
      </w:r>
      <w:r w:rsidRPr="00CB3BEC">
        <w:rPr>
          <w:rFonts w:ascii="Times New Roman" w:hAnsi="Times New Roman"/>
          <w:sz w:val="32"/>
          <w:szCs w:val="32"/>
          <w:lang w:val="uz-Cyrl-UZ"/>
        </w:rPr>
        <w:t xml:space="preserve">зарурияти янада тобора ошиб бормоқда. </w:t>
      </w:r>
    </w:p>
    <w:p w14:paraId="73290829" w14:textId="74E811AD" w:rsidR="00453BFF" w:rsidRPr="00CB3BEC" w:rsidRDefault="00453BFF" w:rsidP="00CB3BEC">
      <w:pPr>
        <w:spacing w:after="0"/>
        <w:jc w:val="both"/>
        <w:rPr>
          <w:rFonts w:ascii="Times New Roman" w:hAnsi="Times New Roman"/>
          <w:sz w:val="32"/>
          <w:szCs w:val="32"/>
          <w:lang w:val="uz-Cyrl-UZ"/>
        </w:rPr>
      </w:pPr>
      <w:r w:rsidRPr="00CB3BEC">
        <w:rPr>
          <w:rFonts w:ascii="Times New Roman" w:hAnsi="Times New Roman"/>
          <w:sz w:val="32"/>
          <w:szCs w:val="32"/>
          <w:lang w:val="uz-Cyrl-UZ"/>
        </w:rPr>
        <w:tab/>
        <w:t xml:space="preserve">Ўзбекистон мустақиллик йилларида, миллий - маданий мерос обектларини консервациялаш, реставрация қилиш, </w:t>
      </w:r>
      <w:r w:rsidRPr="00CB3BEC">
        <w:rPr>
          <w:rFonts w:ascii="Times New Roman" w:hAnsi="Times New Roman"/>
          <w:sz w:val="32"/>
          <w:szCs w:val="32"/>
          <w:lang w:val="uz-Cyrl-UZ" w:bidi="fa-IR"/>
        </w:rPr>
        <w:t xml:space="preserve">тарихий ёдгорликларини сақлаш ва таъмирлаш масалалари </w:t>
      </w:r>
      <w:r w:rsidRPr="00CB3BEC">
        <w:rPr>
          <w:rFonts w:ascii="Times New Roman" w:hAnsi="Times New Roman"/>
          <w:sz w:val="32"/>
          <w:szCs w:val="32"/>
          <w:lang w:val="uz-Cyrl-UZ" w:bidi="fa-IR"/>
        </w:rPr>
        <w:lastRenderedPageBreak/>
        <w:t>ҳукумат  томонидан олиб борилаётган ислоҳотларнинг асосий йўналишларидан биридир. Хусусан, Президент Шавкат Мирзиёевнинг “</w:t>
      </w:r>
      <w:r w:rsidRPr="00CB3BEC">
        <w:rPr>
          <w:rFonts w:ascii="Times New Roman" w:hAnsi="Times New Roman"/>
          <w:sz w:val="32"/>
          <w:szCs w:val="32"/>
          <w:shd w:val="clear" w:color="auto" w:fill="FFFFFF"/>
          <w:lang w:val="uz-Cyrl-UZ"/>
        </w:rPr>
        <w:t>Ўзбекистон халқининг умуммиллий бойлиги ҳисобланадиган маданий мерос объектларини муҳофаза қилиш соҳасида фундаментал ва амалий тадқиқотларни ташкил этишда фан ва инновацион технологиялар ютуқларидан самарали фойдаланмаслик натижасида лойиҳалаш, реставрация-тиклаш ишлари моддий˗маданий мерос объектларининг ноёблигини сақлаб қолишга салбий таъсир кўрсатаяпти</w:t>
      </w:r>
      <w:r w:rsidRPr="00CB3BEC">
        <w:rPr>
          <w:rFonts w:ascii="Times New Roman" w:hAnsi="Times New Roman"/>
          <w:sz w:val="32"/>
          <w:szCs w:val="32"/>
          <w:lang w:val="uz-Cyrl-UZ" w:bidi="fa-IR"/>
        </w:rPr>
        <w:t>”</w:t>
      </w:r>
      <w:r w:rsidRPr="00CB3BEC">
        <w:rPr>
          <w:rStyle w:val="a5"/>
          <w:rFonts w:ascii="Times New Roman" w:hAnsi="Times New Roman"/>
          <w:sz w:val="32"/>
          <w:szCs w:val="32"/>
          <w:lang w:val="uz-Cyrl-UZ" w:bidi="fa-IR"/>
        </w:rPr>
        <w:footnoteReference w:id="1"/>
      </w:r>
      <w:r w:rsidRPr="00CB3BEC">
        <w:rPr>
          <w:rFonts w:ascii="Times New Roman" w:hAnsi="Times New Roman"/>
          <w:sz w:val="32"/>
          <w:szCs w:val="32"/>
          <w:lang w:val="uz-Cyrl-UZ" w:bidi="fa-IR"/>
        </w:rPr>
        <w:t xml:space="preserve"> </w:t>
      </w:r>
      <w:r w:rsidR="00EC4E80">
        <w:rPr>
          <w:rFonts w:ascii="Times New Roman" w:hAnsi="Times New Roman"/>
          <w:sz w:val="32"/>
          <w:szCs w:val="32"/>
          <w:lang w:val="uz-Cyrl-UZ" w:bidi="fa-IR"/>
        </w:rPr>
        <w:t xml:space="preserve">– </w:t>
      </w:r>
      <w:r w:rsidRPr="00CB3BEC">
        <w:rPr>
          <w:rFonts w:ascii="Times New Roman" w:hAnsi="Times New Roman"/>
          <w:sz w:val="32"/>
          <w:szCs w:val="32"/>
          <w:lang w:val="uz-Cyrl-UZ" w:bidi="fa-IR"/>
        </w:rPr>
        <w:t>деган фикрларидан келиб чиқиб</w:t>
      </w:r>
      <w:r w:rsidR="00957C21">
        <w:rPr>
          <w:rFonts w:ascii="Times New Roman" w:hAnsi="Times New Roman"/>
          <w:sz w:val="32"/>
          <w:szCs w:val="32"/>
          <w:lang w:val="uz-Cyrl-UZ" w:bidi="fa-IR"/>
        </w:rPr>
        <w:t>,</w:t>
      </w:r>
      <w:r w:rsidRPr="00CB3BEC">
        <w:rPr>
          <w:rFonts w:ascii="Times New Roman" w:hAnsi="Times New Roman"/>
          <w:sz w:val="32"/>
          <w:szCs w:val="32"/>
          <w:lang w:val="uz-Cyrl-UZ" w:bidi="fa-IR"/>
        </w:rPr>
        <w:t xml:space="preserve"> </w:t>
      </w:r>
      <w:r w:rsidRPr="00CB3BEC">
        <w:rPr>
          <w:rFonts w:ascii="Times New Roman" w:hAnsi="Times New Roman"/>
          <w:sz w:val="32"/>
          <w:szCs w:val="32"/>
          <w:lang w:val="uz-Cyrl-UZ"/>
        </w:rPr>
        <w:t>зиёратгоҳлар, мақбара ва хонақоҳлар таъмирланиши, обод қилинишида давлат муассасалари билан бирга нодавлат ташкилотлар ҳамда маҳаллий аҳолининг иштироки ва ташаббуслари асосида ўрганилиб, маданий мерос объектларининг шаҳарсозлик соҳасидаги хусусиятларини очиб бериш долзарб аҳамият касб этмоқда.</w:t>
      </w:r>
      <w:r w:rsidRPr="00CB3BEC">
        <w:rPr>
          <w:rFonts w:ascii="Times New Roman" w:hAnsi="Times New Roman"/>
          <w:sz w:val="32"/>
          <w:szCs w:val="32"/>
          <w:lang w:val="uz-Cyrl-UZ"/>
        </w:rPr>
        <w:tab/>
      </w:r>
    </w:p>
    <w:p w14:paraId="742FA605" w14:textId="4444E6A4" w:rsidR="00453BFF" w:rsidRPr="00CB3BEC" w:rsidRDefault="00453BFF" w:rsidP="00CB3BEC">
      <w:pPr>
        <w:pStyle w:val="a3"/>
        <w:spacing w:line="276" w:lineRule="auto"/>
        <w:jc w:val="both"/>
        <w:rPr>
          <w:rFonts w:ascii="Times New Roman" w:hAnsi="Times New Roman"/>
          <w:sz w:val="32"/>
          <w:szCs w:val="32"/>
          <w:lang w:val="uz-Cyrl-UZ"/>
        </w:rPr>
      </w:pPr>
      <w:r w:rsidRPr="00CB3BEC">
        <w:rPr>
          <w:rFonts w:ascii="Times New Roman" w:hAnsi="Times New Roman"/>
          <w:sz w:val="32"/>
          <w:szCs w:val="32"/>
          <w:lang w:val="uz-Cyrl-UZ"/>
        </w:rPr>
        <w:tab/>
        <w:t>Ўзбекистон Республикасининг 30</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август 2001</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йилдаги</w:t>
      </w:r>
      <w:r w:rsidR="00555BB7" w:rsidRPr="00CB3BEC">
        <w:rPr>
          <w:rFonts w:ascii="Times New Roman" w:hAnsi="Times New Roman"/>
          <w:sz w:val="32"/>
          <w:szCs w:val="32"/>
          <w:lang w:val="uz-Cyrl-UZ"/>
        </w:rPr>
        <w:t xml:space="preserve"> қонуни,</w:t>
      </w:r>
      <w:r w:rsidRPr="00CB3BEC">
        <w:rPr>
          <w:rFonts w:ascii="Times New Roman" w:hAnsi="Times New Roman"/>
          <w:sz w:val="32"/>
          <w:szCs w:val="32"/>
          <w:lang w:val="uz-Cyrl-UZ"/>
        </w:rPr>
        <w:t xml:space="preserve"> 269-II-сон “Маданий мерос объектларини муҳофаза қилиш ва улардан фойдаланиш тўғрисида”ги қарори, Ўзбекистон Республикасининг Олий Мажлиснинг Қарори 30</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август 2001</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йилдаги 270-II-сон “Маданий мерос объектларини муҳофаза қилиш ва улардан фойдаланиш тўғрисидаги Ўзбекистон Республикаси қонунини амалга киритиш ҳақида”, Ўзбекистон Республикаси Вазирлар Маҳкамасининг 29</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июль 2002</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йилдаги “Маданий мерос объектларини муҳофаза қилиш ва улардан фойдаланишни янада такомиллаштириш чора-тадбирлари тўғрисида”ги қарори, 9</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октябрь 2009</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йилдаги ЎРҚ-228-сон “Маданий мерос объектларини муҳофаза қилиш ва улардан фойдаланиш тўғрисида”ги қарорига ҳамда Ўзбекистон Республикаси қонунига ўзгартишлар киритиш ҳақида”, Ўзбекистон Республикаси Олий Мажлис Сенатининг Қарори 28</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lastRenderedPageBreak/>
        <w:t>август 2009</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йилдаги 669-I-сон “Маданий мерос объектларини муҳофаза қилиш ва улардан фойдаланиш тўғрисида” Ўзбекистон Республикаси қонунига ўзгартишлар киритиш ҳақида”ги Ўзбекистон Республикаси қонуни тўғрисида”, 15</w:t>
      </w:r>
      <w:r w:rsidR="00EA791B" w:rsidRPr="00CB3BEC">
        <w:rPr>
          <w:rFonts w:ascii="Times New Roman" w:hAnsi="Times New Roman"/>
          <w:sz w:val="32"/>
          <w:szCs w:val="32"/>
          <w:lang w:val="uz-Cyrl-UZ"/>
        </w:rPr>
        <w:t xml:space="preserve"> </w:t>
      </w:r>
      <w:r w:rsidRPr="00CB3BEC">
        <w:rPr>
          <w:rFonts w:ascii="Times New Roman" w:hAnsi="Times New Roman"/>
          <w:sz w:val="32"/>
          <w:szCs w:val="32"/>
          <w:lang w:val="uz-Cyrl-UZ"/>
        </w:rPr>
        <w:t>февраль 2022</w:t>
      </w:r>
      <w:r w:rsidR="00AA3813" w:rsidRPr="00CB3BEC">
        <w:rPr>
          <w:rFonts w:ascii="Times New Roman" w:hAnsi="Times New Roman"/>
          <w:sz w:val="32"/>
          <w:szCs w:val="32"/>
          <w:lang w:val="uz-Cyrl-UZ"/>
        </w:rPr>
        <w:t xml:space="preserve"> </w:t>
      </w:r>
      <w:r w:rsidRPr="00CB3BEC">
        <w:rPr>
          <w:rFonts w:ascii="Times New Roman" w:hAnsi="Times New Roman"/>
          <w:sz w:val="32"/>
          <w:szCs w:val="32"/>
          <w:lang w:val="uz-Cyrl-UZ"/>
        </w:rPr>
        <w:t xml:space="preserve">йилдаги ЎРҚ-754-сон “Моддий маданий мерос объектларини муҳофаза қилишни кучайтирилиши муносабати билан Ўзбекистон Республикасининг айрим қонун ҳужжатларига ўзгартириш ва қўшимчалар киритиш тўғрисида” ҳамда соҳага оид бошқа меъёрий-ҳуқуқий ҳужжатларда белгиланган вазифаларни амалга оширишда ҳамда Ўзбекистон Республикаси Президенти Шавкат Мирзиёевнинг </w:t>
      </w:r>
      <w:r w:rsidRPr="00CB3BEC">
        <w:rPr>
          <w:rFonts w:ascii="Times New Roman" w:hAnsi="Times New Roman"/>
          <w:sz w:val="32"/>
          <w:szCs w:val="32"/>
          <w:shd w:val="clear" w:color="auto" w:fill="FFFFFF"/>
          <w:lang w:val="uz-Cyrl-UZ"/>
        </w:rPr>
        <w:t xml:space="preserve">2022 йил 28 январь ПФ-60-сон “2022-2026 йилларга мўлжалланган </w:t>
      </w:r>
      <w:r w:rsidRPr="00CB3BEC">
        <w:rPr>
          <w:rFonts w:ascii="Times New Roman" w:hAnsi="Times New Roman" w:cs="Times New Roman"/>
          <w:sz w:val="32"/>
          <w:szCs w:val="32"/>
          <w:shd w:val="clear" w:color="auto" w:fill="FFFFFF"/>
          <w:lang w:val="uz-Cyrl-UZ"/>
        </w:rPr>
        <w:t>Янги Ўзбекистоннинг тараққиёт стратегияси</w:t>
      </w:r>
      <w:r w:rsidR="009228B8">
        <w:rPr>
          <w:rFonts w:ascii="Times New Roman" w:hAnsi="Times New Roman" w:cs="Times New Roman"/>
          <w:sz w:val="32"/>
          <w:szCs w:val="32"/>
          <w:shd w:val="clear" w:color="auto" w:fill="FFFFFF"/>
          <w:lang w:val="uz-Cyrl-UZ"/>
        </w:rPr>
        <w:t xml:space="preserve"> </w:t>
      </w:r>
      <w:r w:rsidRPr="00CB3BEC">
        <w:rPr>
          <w:rFonts w:ascii="Times New Roman" w:hAnsi="Times New Roman"/>
          <w:sz w:val="32"/>
          <w:szCs w:val="32"/>
          <w:shd w:val="clear" w:color="auto" w:fill="FFFFFF"/>
          <w:lang w:val="uz-Cyrl-UZ"/>
        </w:rPr>
        <w:t>тўғрисида”ги,</w:t>
      </w:r>
      <w:r w:rsidR="00B201E0">
        <w:rPr>
          <w:rFonts w:ascii="Times New Roman" w:hAnsi="Times New Roman"/>
          <w:sz w:val="32"/>
          <w:szCs w:val="32"/>
          <w:shd w:val="clear" w:color="auto" w:fill="FFFFFF"/>
          <w:lang w:val="uz-Cyrl-UZ"/>
        </w:rPr>
        <w:t xml:space="preserve"> </w:t>
      </w:r>
      <w:r w:rsidRPr="00CB3BEC">
        <w:rPr>
          <w:rFonts w:ascii="Times New Roman" w:hAnsi="Times New Roman" w:cs="Times New Roman"/>
          <w:sz w:val="32"/>
          <w:szCs w:val="32"/>
          <w:shd w:val="clear" w:color="auto" w:fill="FFFFFF"/>
          <w:lang w:val="uz-Cyrl-UZ"/>
        </w:rPr>
        <w:t xml:space="preserve">ҳудудларни комплекс ижтимоий-иқтисодий ривожлантириш бўйича </w:t>
      </w:r>
      <w:r w:rsidRPr="00CB3BEC">
        <w:rPr>
          <w:rFonts w:ascii="Times New Roman" w:hAnsi="Times New Roman"/>
          <w:sz w:val="32"/>
          <w:szCs w:val="32"/>
          <w:shd w:val="clear" w:color="auto" w:fill="FFFFFF"/>
          <w:lang w:val="uz-Cyrl-UZ"/>
        </w:rPr>
        <w:t>йўл хариталарини</w:t>
      </w:r>
      <w:r w:rsidRPr="00CB3BEC">
        <w:rPr>
          <w:rFonts w:ascii="Times New Roman" w:hAnsi="Times New Roman" w:cs="Times New Roman"/>
          <w:sz w:val="32"/>
          <w:szCs w:val="32"/>
          <w:shd w:val="clear" w:color="auto" w:fill="FFFFFF"/>
          <w:lang w:val="uz-Cyrl-UZ"/>
        </w:rPr>
        <w:t xml:space="preserve"> ишлаб чиқишга</w:t>
      </w:r>
      <w:r w:rsidRPr="00CB3BEC">
        <w:rPr>
          <w:rFonts w:ascii="Arial" w:hAnsi="Arial" w:cs="Arial"/>
          <w:sz w:val="32"/>
          <w:szCs w:val="32"/>
          <w:shd w:val="clear" w:color="auto" w:fill="FFFFFF"/>
          <w:lang w:val="uz-Cyrl-UZ"/>
        </w:rPr>
        <w:t xml:space="preserve"> </w:t>
      </w:r>
      <w:r w:rsidRPr="00CB3BEC">
        <w:rPr>
          <w:rFonts w:ascii="Times New Roman" w:hAnsi="Times New Roman"/>
          <w:sz w:val="32"/>
          <w:szCs w:val="32"/>
          <w:lang w:val="uz-Cyrl-UZ"/>
        </w:rPr>
        <w:t xml:space="preserve">мазкур </w:t>
      </w:r>
      <w:r w:rsidR="002948C7">
        <w:rPr>
          <w:rFonts w:ascii="Times New Roman" w:hAnsi="Times New Roman"/>
          <w:sz w:val="32"/>
          <w:szCs w:val="32"/>
          <w:lang w:val="uz-Cyrl-UZ"/>
        </w:rPr>
        <w:t xml:space="preserve">монография </w:t>
      </w:r>
      <w:r w:rsidRPr="00CB3BEC">
        <w:rPr>
          <w:rFonts w:ascii="Times New Roman" w:hAnsi="Times New Roman"/>
          <w:sz w:val="32"/>
          <w:szCs w:val="32"/>
          <w:lang w:val="uz-Cyrl-UZ"/>
        </w:rPr>
        <w:t>муайян даражада хизмат қилади.</w:t>
      </w:r>
    </w:p>
    <w:p w14:paraId="2087B54B" w14:textId="464830EA" w:rsidR="00B25701" w:rsidRDefault="007755A0" w:rsidP="002948C7">
      <w:pPr>
        <w:tabs>
          <w:tab w:val="left" w:pos="-5954"/>
        </w:tabs>
        <w:spacing w:after="0"/>
        <w:jc w:val="both"/>
        <w:rPr>
          <w:rFonts w:ascii="Times New Roman" w:hAnsi="Times New Roman" w:cs="Times New Roman"/>
          <w:b/>
          <w:sz w:val="32"/>
          <w:szCs w:val="32"/>
          <w:lang w:val="uz-Cyrl-UZ"/>
        </w:rPr>
      </w:pPr>
      <w:r w:rsidRPr="00CB3BEC">
        <w:rPr>
          <w:rFonts w:ascii="Times New Roman" w:hAnsi="Times New Roman" w:cs="Times New Roman"/>
          <w:b/>
          <w:sz w:val="32"/>
          <w:szCs w:val="32"/>
          <w:lang w:val="uz-Cyrl-UZ"/>
        </w:rPr>
        <w:tab/>
      </w:r>
      <w:bookmarkEnd w:id="0"/>
    </w:p>
    <w:p w14:paraId="5A896C01" w14:textId="65014AE3" w:rsidR="002948C7" w:rsidRDefault="002948C7" w:rsidP="002948C7">
      <w:pPr>
        <w:tabs>
          <w:tab w:val="left" w:pos="-5954"/>
        </w:tabs>
        <w:spacing w:after="0"/>
        <w:jc w:val="both"/>
        <w:rPr>
          <w:rFonts w:ascii="Times New Roman" w:hAnsi="Times New Roman" w:cs="Times New Roman"/>
          <w:b/>
          <w:sz w:val="32"/>
          <w:szCs w:val="32"/>
          <w:lang w:val="uz-Cyrl-UZ"/>
        </w:rPr>
      </w:pPr>
    </w:p>
    <w:p w14:paraId="7DA2CF36" w14:textId="69F44845" w:rsidR="002948C7" w:rsidRDefault="002948C7" w:rsidP="002948C7">
      <w:pPr>
        <w:tabs>
          <w:tab w:val="left" w:pos="-5954"/>
        </w:tabs>
        <w:spacing w:after="0"/>
        <w:jc w:val="both"/>
        <w:rPr>
          <w:rFonts w:ascii="Times New Roman" w:hAnsi="Times New Roman" w:cs="Times New Roman"/>
          <w:b/>
          <w:sz w:val="32"/>
          <w:szCs w:val="32"/>
          <w:lang w:val="uz-Cyrl-UZ"/>
        </w:rPr>
      </w:pPr>
    </w:p>
    <w:p w14:paraId="5B85706E" w14:textId="29372559" w:rsidR="002948C7" w:rsidRDefault="002948C7" w:rsidP="002948C7">
      <w:pPr>
        <w:tabs>
          <w:tab w:val="left" w:pos="-5954"/>
        </w:tabs>
        <w:spacing w:after="0"/>
        <w:jc w:val="both"/>
        <w:rPr>
          <w:rFonts w:ascii="Times New Roman" w:hAnsi="Times New Roman" w:cs="Times New Roman"/>
          <w:b/>
          <w:sz w:val="32"/>
          <w:szCs w:val="32"/>
          <w:lang w:val="uz-Cyrl-UZ"/>
        </w:rPr>
      </w:pPr>
    </w:p>
    <w:p w14:paraId="43A084B3" w14:textId="000F97CE" w:rsidR="002948C7" w:rsidRDefault="002948C7" w:rsidP="002948C7">
      <w:pPr>
        <w:tabs>
          <w:tab w:val="left" w:pos="-5954"/>
        </w:tabs>
        <w:spacing w:after="0"/>
        <w:jc w:val="both"/>
        <w:rPr>
          <w:rFonts w:ascii="Times New Roman" w:hAnsi="Times New Roman" w:cs="Times New Roman"/>
          <w:b/>
          <w:sz w:val="32"/>
          <w:szCs w:val="32"/>
          <w:lang w:val="uz-Cyrl-UZ"/>
        </w:rPr>
      </w:pPr>
    </w:p>
    <w:p w14:paraId="713F65F7" w14:textId="2837B469" w:rsidR="002948C7" w:rsidRDefault="002948C7" w:rsidP="002948C7">
      <w:pPr>
        <w:tabs>
          <w:tab w:val="left" w:pos="-5954"/>
        </w:tabs>
        <w:spacing w:after="0"/>
        <w:jc w:val="both"/>
        <w:rPr>
          <w:rFonts w:ascii="Times New Roman" w:hAnsi="Times New Roman" w:cs="Times New Roman"/>
          <w:b/>
          <w:sz w:val="32"/>
          <w:szCs w:val="32"/>
          <w:lang w:val="uz-Cyrl-UZ"/>
        </w:rPr>
      </w:pPr>
    </w:p>
    <w:p w14:paraId="7C10F52F" w14:textId="319B127F" w:rsidR="002948C7" w:rsidRDefault="002948C7" w:rsidP="002948C7">
      <w:pPr>
        <w:tabs>
          <w:tab w:val="left" w:pos="-5954"/>
        </w:tabs>
        <w:spacing w:after="0"/>
        <w:jc w:val="both"/>
        <w:rPr>
          <w:rFonts w:ascii="Times New Roman" w:hAnsi="Times New Roman" w:cs="Times New Roman"/>
          <w:b/>
          <w:sz w:val="32"/>
          <w:szCs w:val="32"/>
          <w:lang w:val="uz-Cyrl-UZ"/>
        </w:rPr>
      </w:pPr>
    </w:p>
    <w:p w14:paraId="252166E2" w14:textId="0D74B04A" w:rsidR="002948C7" w:rsidRDefault="002948C7" w:rsidP="002948C7">
      <w:pPr>
        <w:tabs>
          <w:tab w:val="left" w:pos="-5954"/>
        </w:tabs>
        <w:spacing w:after="0"/>
        <w:jc w:val="both"/>
        <w:rPr>
          <w:rFonts w:ascii="Times New Roman" w:hAnsi="Times New Roman" w:cs="Times New Roman"/>
          <w:b/>
          <w:sz w:val="32"/>
          <w:szCs w:val="32"/>
          <w:lang w:val="uz-Cyrl-UZ"/>
        </w:rPr>
      </w:pPr>
    </w:p>
    <w:p w14:paraId="509BC599" w14:textId="02F859B3" w:rsidR="002948C7" w:rsidRDefault="002948C7" w:rsidP="002948C7">
      <w:pPr>
        <w:tabs>
          <w:tab w:val="left" w:pos="-5954"/>
        </w:tabs>
        <w:spacing w:after="0"/>
        <w:jc w:val="both"/>
        <w:rPr>
          <w:rFonts w:ascii="Times New Roman" w:hAnsi="Times New Roman" w:cs="Times New Roman"/>
          <w:b/>
          <w:sz w:val="32"/>
          <w:szCs w:val="32"/>
          <w:lang w:val="uz-Cyrl-UZ"/>
        </w:rPr>
      </w:pPr>
    </w:p>
    <w:p w14:paraId="0C95D6B6" w14:textId="6B5ABDD0" w:rsidR="002948C7" w:rsidRDefault="002948C7" w:rsidP="002948C7">
      <w:pPr>
        <w:tabs>
          <w:tab w:val="left" w:pos="-5954"/>
        </w:tabs>
        <w:spacing w:after="0"/>
        <w:jc w:val="both"/>
        <w:rPr>
          <w:rFonts w:ascii="Times New Roman" w:hAnsi="Times New Roman" w:cs="Times New Roman"/>
          <w:b/>
          <w:sz w:val="32"/>
          <w:szCs w:val="32"/>
          <w:lang w:val="uz-Cyrl-UZ"/>
        </w:rPr>
      </w:pPr>
    </w:p>
    <w:p w14:paraId="1330C027" w14:textId="50485C94" w:rsidR="002948C7" w:rsidRDefault="002948C7" w:rsidP="002948C7">
      <w:pPr>
        <w:tabs>
          <w:tab w:val="left" w:pos="-5954"/>
        </w:tabs>
        <w:spacing w:after="0"/>
        <w:jc w:val="both"/>
        <w:rPr>
          <w:rFonts w:ascii="Times New Roman" w:hAnsi="Times New Roman" w:cs="Times New Roman"/>
          <w:b/>
          <w:sz w:val="32"/>
          <w:szCs w:val="32"/>
          <w:lang w:val="uz-Cyrl-UZ"/>
        </w:rPr>
      </w:pPr>
    </w:p>
    <w:p w14:paraId="03146D64" w14:textId="41B53DB7" w:rsidR="002948C7" w:rsidRDefault="002948C7" w:rsidP="002948C7">
      <w:pPr>
        <w:tabs>
          <w:tab w:val="left" w:pos="-5954"/>
        </w:tabs>
        <w:spacing w:after="0"/>
        <w:jc w:val="both"/>
        <w:rPr>
          <w:rFonts w:ascii="Times New Roman" w:hAnsi="Times New Roman" w:cs="Times New Roman"/>
          <w:b/>
          <w:sz w:val="32"/>
          <w:szCs w:val="32"/>
          <w:lang w:val="uz-Cyrl-UZ"/>
        </w:rPr>
      </w:pPr>
    </w:p>
    <w:p w14:paraId="610D6BA6" w14:textId="5AE7ABCD" w:rsidR="002948C7" w:rsidRDefault="002948C7" w:rsidP="002948C7">
      <w:pPr>
        <w:tabs>
          <w:tab w:val="left" w:pos="-5954"/>
        </w:tabs>
        <w:spacing w:after="0"/>
        <w:jc w:val="both"/>
        <w:rPr>
          <w:rFonts w:ascii="Times New Roman" w:hAnsi="Times New Roman" w:cs="Times New Roman"/>
          <w:b/>
          <w:sz w:val="32"/>
          <w:szCs w:val="32"/>
          <w:lang w:val="uz-Cyrl-UZ"/>
        </w:rPr>
      </w:pPr>
    </w:p>
    <w:p w14:paraId="04B6B1EA" w14:textId="6FD41AB2" w:rsidR="002948C7" w:rsidRDefault="002948C7" w:rsidP="002948C7">
      <w:pPr>
        <w:tabs>
          <w:tab w:val="left" w:pos="-5954"/>
        </w:tabs>
        <w:spacing w:after="0"/>
        <w:jc w:val="both"/>
        <w:rPr>
          <w:rFonts w:ascii="Times New Roman" w:hAnsi="Times New Roman" w:cs="Times New Roman"/>
          <w:b/>
          <w:sz w:val="32"/>
          <w:szCs w:val="32"/>
          <w:lang w:val="uz-Cyrl-UZ"/>
        </w:rPr>
      </w:pPr>
    </w:p>
    <w:p w14:paraId="371123D0" w14:textId="2797B3DD" w:rsidR="002948C7" w:rsidRDefault="002948C7" w:rsidP="002948C7">
      <w:pPr>
        <w:tabs>
          <w:tab w:val="left" w:pos="-5954"/>
        </w:tabs>
        <w:spacing w:after="0"/>
        <w:jc w:val="both"/>
        <w:rPr>
          <w:rFonts w:ascii="Times New Roman" w:hAnsi="Times New Roman" w:cs="Times New Roman"/>
          <w:b/>
          <w:sz w:val="32"/>
          <w:szCs w:val="32"/>
          <w:lang w:val="uz-Cyrl-UZ"/>
        </w:rPr>
      </w:pPr>
    </w:p>
    <w:p w14:paraId="01DBDBD6" w14:textId="6A8D5D35" w:rsidR="002948C7" w:rsidRDefault="002948C7" w:rsidP="002948C7">
      <w:pPr>
        <w:tabs>
          <w:tab w:val="left" w:pos="-5954"/>
        </w:tabs>
        <w:spacing w:after="0"/>
        <w:jc w:val="both"/>
        <w:rPr>
          <w:rFonts w:ascii="Times New Roman" w:hAnsi="Times New Roman" w:cs="Times New Roman"/>
          <w:b/>
          <w:sz w:val="32"/>
          <w:szCs w:val="32"/>
          <w:lang w:val="uz-Cyrl-UZ"/>
        </w:rPr>
      </w:pPr>
    </w:p>
    <w:p w14:paraId="4C3DAA80" w14:textId="77777777" w:rsidR="002948C7" w:rsidRPr="00BC1B9C" w:rsidRDefault="002948C7" w:rsidP="002948C7">
      <w:pPr>
        <w:tabs>
          <w:tab w:val="left" w:pos="-5954"/>
        </w:tabs>
        <w:spacing w:after="0"/>
        <w:jc w:val="both"/>
        <w:rPr>
          <w:rFonts w:ascii="Times New Roman" w:hAnsi="Times New Roman" w:cs="Times New Roman"/>
          <w:b/>
          <w:bCs/>
          <w:sz w:val="32"/>
          <w:szCs w:val="32"/>
          <w:lang w:val="uz-Cyrl-UZ"/>
        </w:rPr>
      </w:pPr>
    </w:p>
    <w:p w14:paraId="115E277F" w14:textId="26EA8A6B" w:rsidR="00E36B77" w:rsidRPr="00CB3BEC" w:rsidRDefault="00E36B77" w:rsidP="001617A5">
      <w:pPr>
        <w:tabs>
          <w:tab w:val="left" w:pos="851"/>
        </w:tabs>
        <w:spacing w:after="0"/>
        <w:ind w:firstLine="284"/>
        <w:jc w:val="center"/>
        <w:rPr>
          <w:rFonts w:ascii="Times New Roman" w:hAnsi="Times New Roman" w:cs="Times New Roman"/>
          <w:b/>
          <w:sz w:val="32"/>
          <w:szCs w:val="32"/>
          <w:lang w:val="uz-Cyrl-UZ" w:bidi="fa-IR"/>
        </w:rPr>
      </w:pPr>
      <w:r w:rsidRPr="00BD3473">
        <w:rPr>
          <w:rFonts w:ascii="Times New Roman" w:hAnsi="Times New Roman" w:cs="Times New Roman"/>
          <w:b/>
          <w:sz w:val="32"/>
          <w:szCs w:val="32"/>
          <w:lang w:val="uz-Cyrl-UZ" w:bidi="fa-IR"/>
        </w:rPr>
        <w:lastRenderedPageBreak/>
        <w:t>I</w:t>
      </w:r>
      <w:r w:rsidR="00324DD0">
        <w:rPr>
          <w:rFonts w:ascii="Times New Roman" w:hAnsi="Times New Roman" w:cs="Times New Roman"/>
          <w:b/>
          <w:sz w:val="32"/>
          <w:szCs w:val="32"/>
          <w:lang w:val="uz-Cyrl-UZ" w:bidi="fa-IR"/>
        </w:rPr>
        <w:t xml:space="preserve"> </w:t>
      </w:r>
      <w:r w:rsidRPr="00BD3473">
        <w:rPr>
          <w:rFonts w:ascii="Times New Roman" w:hAnsi="Times New Roman" w:cs="Times New Roman"/>
          <w:b/>
          <w:sz w:val="32"/>
          <w:szCs w:val="32"/>
          <w:lang w:val="uz-Cyrl-UZ" w:bidi="fa-IR"/>
        </w:rPr>
        <w:t>БОБ. НАВОИЙ ВИЛОЯТИ ТАРИХИЙ ЁДГОРЛИКЛАРИНИНГ ТАСНИФИ</w:t>
      </w:r>
      <w:r w:rsidR="00A33047" w:rsidRPr="00BD3473">
        <w:rPr>
          <w:rFonts w:ascii="Times New Roman" w:hAnsi="Times New Roman" w:cs="Times New Roman"/>
          <w:b/>
          <w:sz w:val="32"/>
          <w:szCs w:val="32"/>
          <w:lang w:val="uz-Cyrl-UZ" w:bidi="fa-IR"/>
        </w:rPr>
        <w:t>,</w:t>
      </w:r>
      <w:r w:rsidRPr="00BD3473">
        <w:rPr>
          <w:rFonts w:ascii="Times New Roman" w:hAnsi="Times New Roman" w:cs="Times New Roman"/>
          <w:b/>
          <w:sz w:val="32"/>
          <w:szCs w:val="32"/>
          <w:lang w:val="uz-Cyrl-UZ" w:bidi="fa-IR"/>
        </w:rPr>
        <w:t xml:space="preserve"> ГЕОГРАФИК ЖОЙЛАШУВИ</w:t>
      </w:r>
      <w:r w:rsidR="00A33047" w:rsidRPr="00BD3473">
        <w:rPr>
          <w:rFonts w:ascii="Times New Roman" w:hAnsi="Times New Roman" w:cs="Times New Roman"/>
          <w:b/>
          <w:sz w:val="32"/>
          <w:szCs w:val="32"/>
          <w:lang w:val="uz-Cyrl-UZ" w:bidi="fa-IR"/>
        </w:rPr>
        <w:t xml:space="preserve"> ВА ТАЪМИРЛАШ ТАРИХИНИ ЎРГАНИШНИНГ ИЛМИЙ-МЕТОДОЛОГИК АСОСЛАРИ</w:t>
      </w:r>
    </w:p>
    <w:p w14:paraId="641DE317" w14:textId="01105C8E" w:rsidR="00A2380A" w:rsidRPr="00CB3BEC" w:rsidRDefault="00E36B77" w:rsidP="00CB3BEC">
      <w:pPr>
        <w:ind w:firstLine="284"/>
        <w:jc w:val="center"/>
        <w:rPr>
          <w:rFonts w:ascii="Times New Roman" w:hAnsi="Times New Roman" w:cs="Times New Roman"/>
          <w:b/>
          <w:sz w:val="32"/>
          <w:szCs w:val="32"/>
          <w:lang w:val="uz-Cyrl-UZ" w:bidi="fa-IR"/>
        </w:rPr>
      </w:pPr>
      <w:r w:rsidRPr="00CB3BEC">
        <w:rPr>
          <w:rFonts w:ascii="Times New Roman" w:hAnsi="Times New Roman" w:cs="Times New Roman"/>
          <w:b/>
          <w:sz w:val="32"/>
          <w:szCs w:val="32"/>
          <w:lang w:val="uz-Cyrl-UZ" w:bidi="fa-IR"/>
        </w:rPr>
        <w:t>1.1</w:t>
      </w:r>
      <w:r w:rsidR="009C5D80">
        <w:rPr>
          <w:rFonts w:ascii="Times New Roman" w:hAnsi="Times New Roman" w:cs="Times New Roman"/>
          <w:b/>
          <w:sz w:val="32"/>
          <w:szCs w:val="32"/>
          <w:lang w:val="uz-Cyrl-UZ" w:bidi="fa-IR"/>
        </w:rPr>
        <w:t>-</w:t>
      </w:r>
      <w:r w:rsidRPr="00CB3BEC">
        <w:rPr>
          <w:rFonts w:ascii="Times New Roman" w:hAnsi="Times New Roman" w:cs="Times New Roman"/>
          <w:b/>
          <w:sz w:val="32"/>
          <w:szCs w:val="32"/>
          <w:lang w:val="uz-Cyrl-UZ" w:bidi="fa-IR"/>
        </w:rPr>
        <w:t xml:space="preserve">§. Мустақиллик йилларида Ўзбекистонда тарихий обидаларни таъмирлашнинг тарихий тажрибаси, илмий-методологик асослари ва муаммолар  </w:t>
      </w:r>
    </w:p>
    <w:p w14:paraId="699DCCC8" w14:textId="054EEF3F" w:rsidR="00F249C7"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bidi="fa-IR"/>
        </w:rPr>
        <w:t>Мустақиллик</w:t>
      </w:r>
      <w:r w:rsidR="0017555E" w:rsidRPr="00CB3BEC">
        <w:rPr>
          <w:rFonts w:ascii="Times New Roman" w:hAnsi="Times New Roman" w:cs="Times New Roman"/>
          <w:sz w:val="32"/>
          <w:szCs w:val="32"/>
          <w:lang w:val="uz-Cyrl-UZ" w:bidi="fa-IR"/>
        </w:rPr>
        <w:t>ка қадар,</w:t>
      </w:r>
      <w:r w:rsidRPr="00CB3BEC">
        <w:rPr>
          <w:rFonts w:ascii="Times New Roman" w:hAnsi="Times New Roman" w:cs="Times New Roman"/>
          <w:sz w:val="32"/>
          <w:szCs w:val="32"/>
          <w:lang w:val="uz-Cyrl-UZ" w:bidi="fa-IR"/>
        </w:rPr>
        <w:t xml:space="preserve"> со</w:t>
      </w:r>
      <w:r w:rsidR="00D8395F" w:rsidRPr="00CB3BEC">
        <w:rPr>
          <w:rFonts w:ascii="Times New Roman" w:hAnsi="Times New Roman" w:cs="Times New Roman"/>
          <w:sz w:val="32"/>
          <w:szCs w:val="32"/>
          <w:lang w:val="uz-Cyrl-UZ" w:bidi="fa-IR"/>
        </w:rPr>
        <w:t>вет</w:t>
      </w:r>
      <w:r w:rsidRPr="00CB3BEC">
        <w:rPr>
          <w:rFonts w:ascii="Times New Roman" w:hAnsi="Times New Roman" w:cs="Times New Roman"/>
          <w:sz w:val="32"/>
          <w:szCs w:val="32"/>
          <w:lang w:val="uz-Cyrl-UZ" w:bidi="fa-IR"/>
        </w:rPr>
        <w:t xml:space="preserve"> даврида, меъморий обидаларни муҳофаза қилиш ва таъмирлаш ишларининг оммавий асосда йўлга қўйилишига коммунистик </w:t>
      </w:r>
      <w:r w:rsidR="0017555E" w:rsidRPr="00CB3BEC">
        <w:rPr>
          <w:rFonts w:ascii="Times New Roman" w:hAnsi="Times New Roman" w:cs="Times New Roman"/>
          <w:sz w:val="32"/>
          <w:szCs w:val="32"/>
          <w:lang w:val="uz-Cyrl-UZ" w:bidi="fa-IR"/>
        </w:rPr>
        <w:t xml:space="preserve">мафкура </w:t>
      </w:r>
      <w:r w:rsidRPr="00CB3BEC">
        <w:rPr>
          <w:rFonts w:ascii="Times New Roman" w:hAnsi="Times New Roman" w:cs="Times New Roman"/>
          <w:sz w:val="32"/>
          <w:szCs w:val="32"/>
          <w:lang w:val="uz-Cyrl-UZ" w:bidi="fa-IR"/>
        </w:rPr>
        <w:t>сиёсати тўсқинлик қиларди. Социалистик ўзгаришларни назарда тутган “</w:t>
      </w:r>
      <w:r w:rsidR="0017555E" w:rsidRPr="00CB3BEC">
        <w:rPr>
          <w:rFonts w:ascii="Times New Roman" w:hAnsi="Times New Roman" w:cs="Times New Roman"/>
          <w:sz w:val="32"/>
          <w:szCs w:val="32"/>
          <w:lang w:val="uz-Cyrl-UZ" w:bidi="fa-IR"/>
        </w:rPr>
        <w:t>инқилобий</w:t>
      </w:r>
      <w:r w:rsidRPr="00CB3BEC">
        <w:rPr>
          <w:rFonts w:ascii="Times New Roman" w:hAnsi="Times New Roman" w:cs="Times New Roman"/>
          <w:sz w:val="32"/>
          <w:szCs w:val="32"/>
          <w:lang w:val="uz-Cyrl-UZ" w:bidi="fa-IR"/>
        </w:rPr>
        <w:t xml:space="preserve"> руҳ”- янги ва эски шахар ўртасидаги тафовутни йўқ қилиш ҳамда уларни тенглаштиришга, шунингдек, дин ва қадриятларга қарши қаратилган ғояларнинг ҳукмронлиги совет ҳокимиятининг дастлабки ўн йиллигида кўплаб қадимий шаҳарсозлик намуналарининг бузилишига олиб келди</w:t>
      </w:r>
      <w:r w:rsidRPr="00CB3BEC">
        <w:rPr>
          <w:rStyle w:val="a5"/>
          <w:rFonts w:ascii="Times New Roman" w:hAnsi="Times New Roman" w:cs="Times New Roman"/>
          <w:sz w:val="32"/>
          <w:szCs w:val="32"/>
          <w:lang w:val="uz-Cyrl-UZ" w:bidi="fa-IR"/>
        </w:rPr>
        <w:footnoteReference w:id="2"/>
      </w:r>
      <w:r w:rsidR="00AC72B9" w:rsidRPr="00CB3BEC">
        <w:rPr>
          <w:rFonts w:ascii="Times New Roman" w:hAnsi="Times New Roman" w:cs="Times New Roman"/>
          <w:sz w:val="32"/>
          <w:szCs w:val="32"/>
          <w:lang w:val="uz-Cyrl-UZ" w:bidi="fa-IR"/>
        </w:rPr>
        <w:t xml:space="preserve">. Ушбу </w:t>
      </w:r>
      <w:r w:rsidRPr="00CB3BEC">
        <w:rPr>
          <w:rFonts w:ascii="Times New Roman" w:hAnsi="Times New Roman" w:cs="Times New Roman"/>
          <w:sz w:val="32"/>
          <w:szCs w:val="32"/>
          <w:lang w:val="uz-Cyrl-UZ" w:bidi="fa-IR"/>
        </w:rPr>
        <w:t>радикал ғоялар Самарқанд, Бухоро, Шахрисабз ва Ўзбекистоннинг бошқа тарихий шахарларига ўнглаб бўлмас зарар етказди</w:t>
      </w:r>
      <w:r w:rsidRPr="00CB3BEC">
        <w:rPr>
          <w:rStyle w:val="a5"/>
          <w:rFonts w:ascii="Times New Roman" w:hAnsi="Times New Roman" w:cs="Times New Roman"/>
          <w:sz w:val="32"/>
          <w:szCs w:val="32"/>
          <w:lang w:val="uz-Cyrl-UZ" w:bidi="fa-IR"/>
        </w:rPr>
        <w:footnoteReference w:id="3"/>
      </w:r>
      <w:r w:rsidRPr="00CB3BEC">
        <w:rPr>
          <w:rFonts w:ascii="Times New Roman" w:hAnsi="Times New Roman" w:cs="Times New Roman"/>
          <w:sz w:val="32"/>
          <w:szCs w:val="32"/>
          <w:lang w:val="uz-Cyrl-UZ" w:bidi="fa-IR"/>
        </w:rPr>
        <w:t>. Қ</w:t>
      </w:r>
      <w:r w:rsidRPr="00CB3BEC">
        <w:rPr>
          <w:rFonts w:ascii="Times New Roman" w:hAnsi="Times New Roman" w:cs="Times New Roman"/>
          <w:sz w:val="32"/>
          <w:szCs w:val="32"/>
          <w:lang w:val="uz-Cyrl-UZ"/>
        </w:rPr>
        <w:t xml:space="preserve">урилганидан буён таъмирланмай харобага айланган ва фойдаланишга ярамай, ташландиқ ҳолга келиб қолган ёдгорликлар жуда кўп эди. Шу муносабат билан меъмор-муҳандислар аввало </w:t>
      </w:r>
      <w:r w:rsidR="0093755D" w:rsidRPr="00CB3BEC">
        <w:rPr>
          <w:rFonts w:ascii="Times New Roman" w:hAnsi="Times New Roman" w:cs="Times New Roman"/>
          <w:sz w:val="32"/>
          <w:szCs w:val="32"/>
          <w:lang w:val="uz-Cyrl-UZ"/>
        </w:rPr>
        <w:t>вайрона</w:t>
      </w:r>
      <w:r w:rsidRPr="00CB3BEC">
        <w:rPr>
          <w:rFonts w:ascii="Times New Roman" w:hAnsi="Times New Roman" w:cs="Times New Roman"/>
          <w:sz w:val="32"/>
          <w:szCs w:val="32"/>
          <w:lang w:val="uz-Cyrl-UZ"/>
        </w:rPr>
        <w:t xml:space="preserve"> ҳолатида бўлган ёдгорликлар қисмларини сақлаб қолишни ўз олдига мақсад қилиб қўйди. Бу даврда Ўзбекистонда халқ усталарининг фаол иштироки билан маҳаллий таъмирлаш мактаби ташкил этилди ва шаклланди</w:t>
      </w:r>
      <w:r w:rsidR="00284580" w:rsidRPr="00CB3BEC">
        <w:rPr>
          <w:rStyle w:val="a5"/>
          <w:rFonts w:ascii="Times New Roman" w:hAnsi="Times New Roman" w:cs="Times New Roman"/>
          <w:sz w:val="32"/>
          <w:szCs w:val="32"/>
          <w:lang w:val="uz-Cyrl-UZ"/>
        </w:rPr>
        <w:footnoteReference w:id="4"/>
      </w:r>
      <w:r w:rsidRPr="00CB3BEC">
        <w:rPr>
          <w:rFonts w:ascii="Times New Roman" w:hAnsi="Times New Roman" w:cs="Times New Roman"/>
          <w:sz w:val="32"/>
          <w:szCs w:val="32"/>
          <w:lang w:val="uz-Cyrl-UZ"/>
        </w:rPr>
        <w:t>. Таъмирлаш ишларида турли хил даврдаги меъморий ёдгорликларнинг лойи</w:t>
      </w:r>
      <w:r w:rsidR="0093755D" w:rsidRPr="00CB3BEC">
        <w:rPr>
          <w:rFonts w:ascii="Times New Roman" w:hAnsi="Times New Roman" w:cs="Times New Roman"/>
          <w:sz w:val="32"/>
          <w:szCs w:val="32"/>
          <w:lang w:val="uz-Cyrl-UZ"/>
        </w:rPr>
        <w:t>ҳ</w:t>
      </w:r>
      <w:r w:rsidRPr="00CB3BEC">
        <w:rPr>
          <w:rFonts w:ascii="Times New Roman" w:hAnsi="Times New Roman" w:cs="Times New Roman"/>
          <w:sz w:val="32"/>
          <w:szCs w:val="32"/>
          <w:lang w:val="uz-Cyrl-UZ"/>
        </w:rPr>
        <w:t>аси, шаклланиш тарихи бўйича В.Л.Вяткин, М.Ф.Мауэр, М.Е.Массон, Б.Н.Зас</w:t>
      </w:r>
      <w:r w:rsidR="002A7C6A" w:rsidRPr="00CB3BEC">
        <w:rPr>
          <w:rFonts w:ascii="Times New Roman" w:eastAsia="Times New Roman" w:hAnsi="Times New Roman" w:cs="Times New Roman"/>
          <w:spacing w:val="-2"/>
          <w:sz w:val="32"/>
          <w:szCs w:val="32"/>
          <w:lang w:val="uz-Cyrl-UZ"/>
        </w:rPr>
        <w:t>ы</w:t>
      </w:r>
      <w:r w:rsidRPr="00CB3BEC">
        <w:rPr>
          <w:rFonts w:ascii="Times New Roman" w:hAnsi="Times New Roman" w:cs="Times New Roman"/>
          <w:sz w:val="32"/>
          <w:szCs w:val="32"/>
          <w:lang w:val="uz-Cyrl-UZ"/>
        </w:rPr>
        <w:t xml:space="preserve">пкин, А.П.Удаленковнинг ўлчов ишлари, нақшинкор қопламалар ва </w:t>
      </w:r>
      <w:r w:rsidRPr="00CB3BEC">
        <w:rPr>
          <w:rFonts w:ascii="Times New Roman" w:hAnsi="Times New Roman" w:cs="Times New Roman"/>
          <w:sz w:val="32"/>
          <w:szCs w:val="32"/>
          <w:lang w:val="uz-Cyrl-UZ"/>
        </w:rPr>
        <w:lastRenderedPageBreak/>
        <w:t>ўймакор ишларни қайд этувчи рассомлар И.С.Казаков, А.В.Исупов, М. В.Столяровлар фикр ва маслахатлари инобатга олинди. Таъмир ишларини олиб боришга халқ усталари, меъмор-қурувчилар Абдуқодир Боқиев, Уста Ширин</w:t>
      </w:r>
      <w:r w:rsidRPr="00CB3BEC">
        <w:rPr>
          <w:rFonts w:ascii="Times New Roman" w:hAnsi="Times New Roman" w:cs="Times New Roman"/>
          <w:color w:val="5F497A" w:themeColor="accent4" w:themeShade="BF"/>
          <w:sz w:val="32"/>
          <w:szCs w:val="32"/>
          <w:lang w:val="uz-Cyrl-UZ"/>
        </w:rPr>
        <w:t xml:space="preserve"> </w:t>
      </w:r>
      <w:r w:rsidRPr="00CB3BEC">
        <w:rPr>
          <w:rFonts w:ascii="Times New Roman" w:hAnsi="Times New Roman" w:cs="Times New Roman"/>
          <w:sz w:val="32"/>
          <w:szCs w:val="32"/>
          <w:lang w:val="uz-Cyrl-UZ"/>
        </w:rPr>
        <w:t>Муродов, Юсуфали Мусаев, Болта Жураев, Жалол Жўраев, Қули Жалилов, меъморчилик, кошинкорлик ва таъмирлашда катта тажрибага эга усталар – Шамсиддин Ғофуров, Акрам Умаров, Ота Полвонов, Мирҳамид Юнусов, Тошпўлат Арслонқулов ва бошқалар жалб қилинди. Ёдгорликларни таъмирлаш, консервациялаш, муҳандислик жиҳатидан мустаҳкамлаш бўйича маълум анъаналар, қоидалар ва усуллар юзага келди</w:t>
      </w:r>
      <w:r w:rsidRPr="00CB3BEC">
        <w:rPr>
          <w:rStyle w:val="a5"/>
          <w:rFonts w:ascii="Times New Roman" w:hAnsi="Times New Roman" w:cs="Times New Roman"/>
          <w:sz w:val="32"/>
          <w:szCs w:val="32"/>
          <w:lang w:val="uz-Cyrl-UZ"/>
        </w:rPr>
        <w:footnoteReference w:id="5"/>
      </w:r>
      <w:r w:rsidRPr="00CB3BEC">
        <w:rPr>
          <w:rFonts w:ascii="Times New Roman" w:hAnsi="Times New Roman" w:cs="Times New Roman"/>
          <w:sz w:val="32"/>
          <w:szCs w:val="32"/>
          <w:lang w:val="uz-Cyrl-UZ"/>
        </w:rPr>
        <w:t xml:space="preserve">. </w:t>
      </w:r>
    </w:p>
    <w:p w14:paraId="65C61648" w14:textId="02536DBA" w:rsidR="00F249C7"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Ўзбекистон меъморий ёдгорликларини таъмирлаш илмий услубининг назарий пойдеворини таниқли олим, архитектура мутахассиси Б.Н. Зас</w:t>
      </w:r>
      <w:r w:rsidR="00FE1A3D" w:rsidRPr="00FE1A3D">
        <w:rPr>
          <w:rFonts w:ascii="Times New Roman" w:hAnsi="Times New Roman" w:cs="Times New Roman"/>
          <w:sz w:val="32"/>
          <w:szCs w:val="32"/>
          <w:lang w:val="uz-Cyrl-UZ"/>
        </w:rPr>
        <w:t>ы</w:t>
      </w:r>
      <w:r w:rsidRPr="00CB3BEC">
        <w:rPr>
          <w:rFonts w:ascii="Times New Roman" w:hAnsi="Times New Roman" w:cs="Times New Roman"/>
          <w:sz w:val="32"/>
          <w:szCs w:val="32"/>
          <w:lang w:val="uz-Cyrl-UZ"/>
        </w:rPr>
        <w:t>пкин қўйди</w:t>
      </w:r>
      <w:r w:rsidRPr="00CB3BEC">
        <w:rPr>
          <w:rStyle w:val="a5"/>
          <w:rFonts w:ascii="Times New Roman" w:hAnsi="Times New Roman" w:cs="Times New Roman"/>
          <w:sz w:val="32"/>
          <w:szCs w:val="32"/>
          <w:lang w:val="uz-Cyrl-UZ"/>
        </w:rPr>
        <w:footnoteReference w:id="6"/>
      </w:r>
      <w:r w:rsidRPr="00CB3BEC">
        <w:rPr>
          <w:rFonts w:ascii="Times New Roman" w:hAnsi="Times New Roman" w:cs="Times New Roman"/>
          <w:sz w:val="32"/>
          <w:szCs w:val="32"/>
          <w:lang w:val="uz-Cyrl-UZ"/>
        </w:rPr>
        <w:t>. Унинг кўп йиллик кузатишлари ва амалий тажрибаси қатор илмий нашрларда ўз ифодасини топган. Ўзбекистон архитектор олимлари ва халқ усталарининг таъмирлаш тажрибаларини ўрганиш шуни кўрсатдики, таъмирга муҳтож ҳар қандай обиданинг энг аввало бузилиш сабаблари аниқланиши, улар бартараф этилгандан сўнгина таъмирлаш ишларига ўтиш мумкинлиги қайд этилди</w:t>
      </w:r>
      <w:r w:rsidRPr="00CB3BEC">
        <w:rPr>
          <w:rStyle w:val="a5"/>
          <w:rFonts w:ascii="Times New Roman" w:hAnsi="Times New Roman" w:cs="Times New Roman"/>
          <w:sz w:val="32"/>
          <w:szCs w:val="32"/>
          <w:lang w:val="uz-Cyrl-UZ"/>
        </w:rPr>
        <w:footnoteReference w:id="7"/>
      </w:r>
      <w:r w:rsidRPr="00CB3BEC">
        <w:rPr>
          <w:rFonts w:ascii="Times New Roman" w:hAnsi="Times New Roman" w:cs="Times New Roman"/>
          <w:sz w:val="32"/>
          <w:szCs w:val="32"/>
          <w:lang w:val="uz-Cyrl-UZ"/>
        </w:rPr>
        <w:t>. Унинг тадқиқотларида миллий меъморчилик мактаблари тарихий анъаналари, улардаги ўхшашлик ҳамда ҳудудий фарқлар масаласи қиёсий ўрганилгани эътиборга моликдир. Б.Н. Зас</w:t>
      </w:r>
      <w:r w:rsidR="00FE1A3D">
        <w:rPr>
          <w:rFonts w:ascii="Times New Roman" w:hAnsi="Times New Roman" w:cs="Times New Roman"/>
          <w:sz w:val="32"/>
          <w:szCs w:val="32"/>
          <w:lang w:val="uz-Cyrl-UZ"/>
        </w:rPr>
        <w:t>ы</w:t>
      </w:r>
      <w:r w:rsidRPr="00CB3BEC">
        <w:rPr>
          <w:rFonts w:ascii="Times New Roman" w:hAnsi="Times New Roman" w:cs="Times New Roman"/>
          <w:sz w:val="32"/>
          <w:szCs w:val="32"/>
          <w:lang w:val="uz-Cyrl-UZ"/>
        </w:rPr>
        <w:t>пкин илмий асарларид</w:t>
      </w:r>
      <w:r w:rsidR="00925F28" w:rsidRPr="00CB3BEC">
        <w:rPr>
          <w:rFonts w:ascii="Times New Roman" w:hAnsi="Times New Roman" w:cs="Times New Roman"/>
          <w:sz w:val="32"/>
          <w:szCs w:val="32"/>
          <w:lang w:val="uz-Cyrl-UZ"/>
        </w:rPr>
        <w:t>а</w:t>
      </w:r>
      <w:r w:rsidRPr="00CB3BEC">
        <w:rPr>
          <w:rFonts w:ascii="Times New Roman" w:hAnsi="Times New Roman" w:cs="Times New Roman"/>
          <w:sz w:val="32"/>
          <w:szCs w:val="32"/>
          <w:lang w:val="uz-Cyrl-UZ"/>
        </w:rPr>
        <w:t xml:space="preserve"> Ўрта Осиё давлатлари доирасида миллий меъморий ёдгорликларни муҳофаза қилиш ва улардан унумли фойдаланиш борасидаги ишлар Ўзбекистонда самарали ташкил этилганлигини кўп бора таъкидлаб ўтади. Шунингдек, </w:t>
      </w:r>
      <w:r w:rsidRPr="00CB3BEC">
        <w:rPr>
          <w:rFonts w:ascii="Times New Roman" w:hAnsi="Times New Roman" w:cs="Times New Roman"/>
          <w:sz w:val="32"/>
          <w:szCs w:val="32"/>
          <w:lang w:val="uz-Cyrl-UZ"/>
        </w:rPr>
        <w:lastRenderedPageBreak/>
        <w:t>Ўзбекистон миллий меъморчилиги намуналари маҳобатига юқори баҳо беради</w:t>
      </w:r>
      <w:r w:rsidRPr="00CB3BEC">
        <w:rPr>
          <w:rStyle w:val="a5"/>
          <w:rFonts w:ascii="Times New Roman" w:hAnsi="Times New Roman" w:cs="Times New Roman"/>
          <w:sz w:val="32"/>
          <w:szCs w:val="32"/>
          <w:lang w:val="uz-Cyrl-UZ"/>
        </w:rPr>
        <w:footnoteReference w:id="8"/>
      </w:r>
      <w:r w:rsidRPr="00CB3BEC">
        <w:rPr>
          <w:rFonts w:ascii="Times New Roman" w:hAnsi="Times New Roman" w:cs="Times New Roman"/>
          <w:sz w:val="32"/>
          <w:szCs w:val="32"/>
          <w:lang w:val="uz-Cyrl-UZ"/>
        </w:rPr>
        <w:t xml:space="preserve">. </w:t>
      </w:r>
    </w:p>
    <w:p w14:paraId="7B51AB22" w14:textId="6228B4C8" w:rsidR="000759BB"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bidi="fa-IR"/>
        </w:rPr>
        <w:t>Ўзбекистон Республикаси мустақилликни қўлга киритганидан кейин юртимиз, халқимиз тарихини чуқур ўрганиш, уни илмий асосда ҳаққоний тадқиқ этиш, қадимий манбаларни холислик билан асл ҳолида тиклаш, давлатчилик тарихининг илдизларини очиб бериш республикамиз маданий-маънавий ҳаётидаги асосий масалалардан бирига айланди. Тарихий ҳақиқатни тиклаш</w:t>
      </w:r>
      <w:r w:rsidR="00C47684" w:rsidRPr="00CB3BEC">
        <w:rPr>
          <w:rFonts w:ascii="Times New Roman" w:hAnsi="Times New Roman" w:cs="Times New Roman"/>
          <w:sz w:val="32"/>
          <w:szCs w:val="32"/>
          <w:lang w:val="uz-Cyrl-UZ" w:bidi="fa-IR"/>
        </w:rPr>
        <w:t>га</w:t>
      </w:r>
      <w:r w:rsidRPr="00CB3BEC">
        <w:rPr>
          <w:rFonts w:ascii="Times New Roman" w:hAnsi="Times New Roman" w:cs="Times New Roman"/>
          <w:sz w:val="32"/>
          <w:szCs w:val="32"/>
          <w:lang w:val="uz-Cyrl-UZ" w:bidi="fa-IR"/>
        </w:rPr>
        <w:t xml:space="preserve"> давлат сиёсати даражасида </w:t>
      </w:r>
      <w:r w:rsidR="00C47684" w:rsidRPr="00CB3BEC">
        <w:rPr>
          <w:rFonts w:ascii="Times New Roman" w:hAnsi="Times New Roman" w:cs="Times New Roman"/>
          <w:sz w:val="32"/>
          <w:szCs w:val="32"/>
          <w:lang w:val="uz-Cyrl-UZ" w:bidi="fa-IR"/>
        </w:rPr>
        <w:t>қаралди</w:t>
      </w:r>
      <w:r w:rsidRPr="00CB3BEC">
        <w:rPr>
          <w:rFonts w:ascii="Times New Roman" w:hAnsi="Times New Roman" w:cs="Times New Roman"/>
          <w:sz w:val="32"/>
          <w:szCs w:val="32"/>
          <w:lang w:val="uz-Cyrl-UZ" w:bidi="fa-IR"/>
        </w:rPr>
        <w:t>. Бу ҳаётий зарурат эди. Чунки ўз озодлигини эркини қўлга киритган халқ кўп асрлар давомида босиб ўтган тарихий йўлини аниқ билиши, буюк аждодлар меросидан тўла баҳраманд бўлиши керак эди. Бу миллатимизнинг ўзлигини англаб етиши, истибдод даврида топталган ғурурини тиклаши, юксалтириши, мамлакатимизнинг келажак йўлини белгилаб олиши учун хизмат қиларди</w:t>
      </w:r>
      <w:r w:rsidRPr="00CB3BEC">
        <w:rPr>
          <w:rStyle w:val="a5"/>
          <w:rFonts w:ascii="Times New Roman" w:hAnsi="Times New Roman" w:cs="Times New Roman"/>
          <w:sz w:val="32"/>
          <w:szCs w:val="32"/>
          <w:lang w:val="uz-Cyrl-UZ" w:bidi="fa-IR"/>
        </w:rPr>
        <w:footnoteReference w:id="9"/>
      </w:r>
      <w:r w:rsidRPr="00CB3BEC">
        <w:rPr>
          <w:rFonts w:ascii="Times New Roman" w:hAnsi="Times New Roman" w:cs="Times New Roman"/>
          <w:sz w:val="32"/>
          <w:szCs w:val="32"/>
          <w:lang w:val="uz-Cyrl-UZ" w:bidi="fa-IR"/>
        </w:rPr>
        <w:t>. Шундан сўнг ушбу ишларни амалга оширишда мамлакатимизнинг Биринчи Президенти</w:t>
      </w:r>
      <w:r w:rsidR="00D30C6C" w:rsidRPr="00CB3BEC">
        <w:rPr>
          <w:rFonts w:ascii="Times New Roman" w:hAnsi="Times New Roman" w:cs="Times New Roman"/>
          <w:sz w:val="32"/>
          <w:szCs w:val="32"/>
          <w:lang w:val="uz-Cyrl-UZ" w:bidi="fa-IR"/>
        </w:rPr>
        <w:t xml:space="preserve"> И.Каримов</w:t>
      </w:r>
      <w:r w:rsidR="0026237A" w:rsidRPr="00CB3BEC">
        <w:rPr>
          <w:rFonts w:ascii="Times New Roman" w:hAnsi="Times New Roman" w:cs="Times New Roman"/>
          <w:sz w:val="32"/>
          <w:szCs w:val="32"/>
          <w:lang w:val="uz-Cyrl-UZ" w:bidi="fa-IR"/>
        </w:rPr>
        <w:t>нинг</w:t>
      </w:r>
      <w:r w:rsidRPr="00CB3BEC">
        <w:rPr>
          <w:rFonts w:ascii="Times New Roman" w:hAnsi="Times New Roman" w:cs="Times New Roman"/>
          <w:sz w:val="32"/>
          <w:szCs w:val="32"/>
          <w:lang w:val="uz-Cyrl-UZ" w:bidi="fa-IR"/>
        </w:rPr>
        <w:t xml:space="preserve"> </w:t>
      </w:r>
      <w:r w:rsidR="00C5106C" w:rsidRPr="00CB3BEC">
        <w:rPr>
          <w:rFonts w:ascii="Times New Roman" w:hAnsi="Times New Roman" w:cs="Times New Roman"/>
          <w:sz w:val="32"/>
          <w:szCs w:val="32"/>
          <w:lang w:val="uz-Cyrl-UZ" w:bidi="fa-IR"/>
        </w:rPr>
        <w:t xml:space="preserve">1998 йилда </w:t>
      </w:r>
      <w:r w:rsidRPr="00CB3BEC">
        <w:rPr>
          <w:rFonts w:ascii="Times New Roman" w:hAnsi="Times New Roman" w:cs="Times New Roman"/>
          <w:sz w:val="32"/>
          <w:szCs w:val="32"/>
          <w:lang w:val="uz-Cyrl-UZ" w:bidi="fa-IR"/>
        </w:rPr>
        <w:t>тарихчи олимлар билан учрашувда ўртага ташлаган “Тарихий хотирасиз келажак йўқ”</w:t>
      </w:r>
      <w:r w:rsidRPr="00CB3BEC">
        <w:rPr>
          <w:rStyle w:val="a5"/>
          <w:rFonts w:ascii="Times New Roman" w:hAnsi="Times New Roman" w:cs="Times New Roman"/>
          <w:sz w:val="32"/>
          <w:szCs w:val="32"/>
          <w:lang w:val="uz-Cyrl-UZ" w:bidi="fa-IR"/>
        </w:rPr>
        <w:footnoteReference w:id="10"/>
      </w:r>
      <w:r w:rsidRPr="00CB3BEC">
        <w:rPr>
          <w:rFonts w:ascii="Times New Roman" w:hAnsi="Times New Roman" w:cs="Times New Roman"/>
          <w:sz w:val="32"/>
          <w:szCs w:val="32"/>
          <w:lang w:val="uz-Cyrl-UZ" w:bidi="fa-IR"/>
        </w:rPr>
        <w:t xml:space="preserve"> деган ғоявий концепсияси асос бўлди. Тарихни ҳаққоний ёритишда халқимизнинг яратувчилик фаолияти билан боғлиқ бўлган қадимий шаҳарларимиздаги ёдгорликлар, обидалар, иншоотларни қайта қуриш, таъмирлаш, асл ҳолида бунёд этиш каби ишлар алоҳида назорат остига олинди. Бу бежиз бўлмай маданий</w:t>
      </w:r>
      <w:r w:rsidR="00A9498B" w:rsidRPr="00CB3BEC">
        <w:rPr>
          <w:rFonts w:ascii="Times New Roman" w:hAnsi="Times New Roman" w:cs="Times New Roman"/>
          <w:sz w:val="32"/>
          <w:szCs w:val="32"/>
          <w:lang w:val="uz-Cyrl-UZ" w:bidi="fa-IR"/>
        </w:rPr>
        <w:t>-</w:t>
      </w:r>
      <w:r w:rsidRPr="00CB3BEC">
        <w:rPr>
          <w:rFonts w:ascii="Times New Roman" w:hAnsi="Times New Roman" w:cs="Times New Roman"/>
          <w:sz w:val="32"/>
          <w:szCs w:val="32"/>
          <w:lang w:val="uz-Cyrl-UZ" w:bidi="fa-IR"/>
        </w:rPr>
        <w:t>ма</w:t>
      </w:r>
      <w:r w:rsidR="00A9498B" w:rsidRPr="00CB3BEC">
        <w:rPr>
          <w:rFonts w:ascii="Times New Roman" w:hAnsi="Times New Roman" w:cs="Times New Roman"/>
          <w:sz w:val="32"/>
          <w:szCs w:val="32"/>
          <w:lang w:val="uz-Cyrl-UZ" w:bidi="fa-IR"/>
        </w:rPr>
        <w:t>ънав</w:t>
      </w:r>
      <w:r w:rsidRPr="00CB3BEC">
        <w:rPr>
          <w:rFonts w:ascii="Times New Roman" w:hAnsi="Times New Roman" w:cs="Times New Roman"/>
          <w:sz w:val="32"/>
          <w:szCs w:val="32"/>
          <w:lang w:val="uz-Cyrl-UZ" w:bidi="fa-IR"/>
        </w:rPr>
        <w:t xml:space="preserve">ий бойликлар тарихимизнинг асл манбалари, жонли гувоҳлари илмий асослари ҳисобланади. </w:t>
      </w:r>
    </w:p>
    <w:p w14:paraId="071F3589" w14:textId="04F3C88B" w:rsidR="000759BB"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bidi="fa-IR"/>
        </w:rPr>
        <w:t>М</w:t>
      </w:r>
      <w:r w:rsidRPr="00CB3BEC">
        <w:rPr>
          <w:rFonts w:ascii="Times New Roman" w:hAnsi="Times New Roman" w:cs="Times New Roman"/>
          <w:sz w:val="32"/>
          <w:szCs w:val="32"/>
          <w:lang w:val="uz-Cyrl-UZ"/>
        </w:rPr>
        <w:t xml:space="preserve">устақиллик йилларида Ўзбекистонда олиб борилаётган кенг қамровли ислоҳотлар натижасида миллий қадриятлар ва маданий меросга бўлган муносабат тубдан ўзгарди, ноёб </w:t>
      </w:r>
      <w:r w:rsidRPr="00CB3BEC">
        <w:rPr>
          <w:rFonts w:ascii="Times New Roman" w:hAnsi="Times New Roman" w:cs="Times New Roman"/>
          <w:sz w:val="32"/>
          <w:szCs w:val="32"/>
          <w:lang w:val="uz-Cyrl-UZ"/>
        </w:rPr>
        <w:lastRenderedPageBreak/>
        <w:t>меъморий ёдгорликлар, диний, маърифий аҳамиятга эга бўлган тарихий обидалар, табаррук зиёратгоҳлар қайта тикланиб-таъмирланиб, атрофлари ободонлаштирилди</w:t>
      </w:r>
      <w:r w:rsidRPr="00CB3BEC">
        <w:rPr>
          <w:rStyle w:val="a5"/>
          <w:rFonts w:ascii="Times New Roman" w:hAnsi="Times New Roman" w:cs="Times New Roman"/>
          <w:sz w:val="32"/>
          <w:szCs w:val="32"/>
          <w:lang w:val="uz-Cyrl-UZ"/>
        </w:rPr>
        <w:footnoteReference w:id="11"/>
      </w:r>
      <w:r w:rsidRPr="00CB3BEC">
        <w:rPr>
          <w:rFonts w:ascii="Times New Roman" w:hAnsi="Times New Roman" w:cs="Times New Roman"/>
          <w:sz w:val="32"/>
          <w:szCs w:val="32"/>
          <w:lang w:val="uz-Cyrl-UZ"/>
        </w:rPr>
        <w:t>.</w:t>
      </w:r>
      <w:r w:rsidR="000759BB"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bidi="fa-IR"/>
        </w:rPr>
        <w:t>Таҳлилларга кўра, сўнги йилларда халқимизнинг умуммиллий бойлиги ҳисобланган маданий мерос объектлар</w:t>
      </w:r>
      <w:r w:rsidR="00C47684" w:rsidRPr="00CB3BEC">
        <w:rPr>
          <w:rFonts w:ascii="Times New Roman" w:hAnsi="Times New Roman" w:cs="Times New Roman"/>
          <w:sz w:val="32"/>
          <w:szCs w:val="32"/>
          <w:lang w:val="uz-Cyrl-UZ" w:bidi="fa-IR"/>
        </w:rPr>
        <w:t>и</w:t>
      </w:r>
      <w:r w:rsidRPr="00CB3BEC">
        <w:rPr>
          <w:rFonts w:ascii="Times New Roman" w:hAnsi="Times New Roman" w:cs="Times New Roman"/>
          <w:sz w:val="32"/>
          <w:szCs w:val="32"/>
          <w:lang w:val="uz-Cyrl-UZ" w:bidi="fa-IR"/>
        </w:rPr>
        <w:t>ни муҳофаза қилиш борасида фундаментал ва амалий тадқиқотларни ташкил этишда фан ҳамда инновацион технологиялар ютуқларидан самарали фойдаланмаслик ҳолатлари кузатилган</w:t>
      </w:r>
      <w:r w:rsidRPr="00CB3BEC">
        <w:rPr>
          <w:rStyle w:val="a5"/>
          <w:rFonts w:ascii="Times New Roman" w:hAnsi="Times New Roman" w:cs="Times New Roman"/>
          <w:sz w:val="32"/>
          <w:szCs w:val="32"/>
          <w:lang w:val="uz-Cyrl-UZ" w:bidi="fa-IR"/>
        </w:rPr>
        <w:footnoteReference w:id="12"/>
      </w:r>
      <w:r w:rsidRPr="00CB3BEC">
        <w:rPr>
          <w:rFonts w:ascii="Times New Roman" w:hAnsi="Times New Roman" w:cs="Times New Roman"/>
          <w:sz w:val="32"/>
          <w:szCs w:val="32"/>
          <w:lang w:val="uz-Cyrl-UZ" w:bidi="fa-IR"/>
        </w:rPr>
        <w:t>. Оқибатда лойиҳалаш, реставрация-тиклаш ишларида йўл қўйилаётган камчиликларни бартараф этиш, моддий-маданий мерос объектларини муҳофаза қилиш, илмий ўрганиш, улардан оқилона фойдаланиш ва юртимизнинг сайёҳлик салоҳиятини ошириш, соҳадаги давлат назоратини замон талаблари асосида ташкил этишга эҳтиёж кучайди.</w:t>
      </w:r>
      <w:r w:rsidR="000759BB" w:rsidRPr="00CB3BEC">
        <w:rPr>
          <w:rFonts w:ascii="Times New Roman" w:hAnsi="Times New Roman" w:cs="Times New Roman"/>
          <w:sz w:val="32"/>
          <w:szCs w:val="32"/>
          <w:lang w:val="uz-Cyrl-UZ" w:bidi="fa-IR"/>
        </w:rPr>
        <w:t xml:space="preserve"> </w:t>
      </w:r>
      <w:r w:rsidR="000759BB" w:rsidRPr="00CB3BEC">
        <w:rPr>
          <w:rFonts w:ascii="Times New Roman" w:hAnsi="Times New Roman" w:cs="Times New Roman"/>
          <w:sz w:val="32"/>
          <w:szCs w:val="32"/>
          <w:lang w:val="uz-Cyrl-UZ" w:bidi="fa-IR"/>
        </w:rPr>
        <w:tab/>
      </w:r>
    </w:p>
    <w:p w14:paraId="535577C0" w14:textId="77777777" w:rsidR="00885299" w:rsidRPr="00CB3BEC" w:rsidRDefault="00885299" w:rsidP="00CB3BEC">
      <w:pPr>
        <w:spacing w:after="0"/>
        <w:ind w:firstLine="708"/>
        <w:jc w:val="both"/>
        <w:rPr>
          <w:rFonts w:ascii="Times New Roman" w:eastAsia="Times New Roman" w:hAnsi="Times New Roman" w:cs="Times New Roman"/>
          <w:sz w:val="32"/>
          <w:szCs w:val="32"/>
          <w:lang w:val="uz-Cyrl-UZ"/>
        </w:rPr>
      </w:pPr>
      <w:r w:rsidRPr="00CB3BEC">
        <w:rPr>
          <w:rFonts w:ascii="Times New Roman" w:eastAsia="Times New Roman" w:hAnsi="Times New Roman" w:cs="Times New Roman"/>
          <w:sz w:val="32"/>
          <w:szCs w:val="32"/>
          <w:lang w:val="uz-Cyrl-UZ"/>
        </w:rPr>
        <w:t>Ўзбекистон ёдгорликлари халқимизнинг ўтмиш тарихи, илм-фан тараққиёти, маданияти акс этган манбаалар ва архив материалларини чуқур таҳлил қилиш ҳамда обидаларда олиб борилаётган куза</w:t>
      </w:r>
      <w:r w:rsidR="00571F27" w:rsidRPr="00CB3BEC">
        <w:rPr>
          <w:rFonts w:ascii="Times New Roman" w:eastAsia="Times New Roman" w:hAnsi="Times New Roman" w:cs="Times New Roman"/>
          <w:sz w:val="32"/>
          <w:szCs w:val="32"/>
          <w:lang w:val="uz-Cyrl-UZ"/>
        </w:rPr>
        <w:t>тиш ишлари бўйича</w:t>
      </w:r>
      <w:r w:rsidR="00DC615C" w:rsidRPr="00CB3BEC">
        <w:rPr>
          <w:rFonts w:ascii="Times New Roman" w:eastAsia="Times New Roman" w:hAnsi="Times New Roman" w:cs="Times New Roman"/>
          <w:sz w:val="32"/>
          <w:szCs w:val="32"/>
          <w:lang w:val="uz-Cyrl-UZ"/>
        </w:rPr>
        <w:t>:</w:t>
      </w:r>
      <w:r w:rsidRPr="00CB3BEC">
        <w:rPr>
          <w:rFonts w:ascii="Times New Roman" w:eastAsia="Times New Roman" w:hAnsi="Times New Roman" w:cs="Times New Roman"/>
          <w:sz w:val="32"/>
          <w:szCs w:val="32"/>
          <w:lang w:val="uz-Cyrl-UZ"/>
        </w:rPr>
        <w:t xml:space="preserve"> </w:t>
      </w:r>
    </w:p>
    <w:p w14:paraId="10DFD652" w14:textId="079F95B3" w:rsidR="0057177A" w:rsidRPr="00CB3BEC" w:rsidRDefault="00885299" w:rsidP="00CB3BEC">
      <w:pPr>
        <w:pStyle w:val="a3"/>
        <w:spacing w:line="276" w:lineRule="auto"/>
        <w:ind w:firstLine="708"/>
        <w:jc w:val="both"/>
        <w:rPr>
          <w:rFonts w:ascii="Times New Roman" w:eastAsia="Times New Roman" w:hAnsi="Times New Roman" w:cs="Times New Roman"/>
          <w:sz w:val="32"/>
          <w:szCs w:val="32"/>
          <w:lang w:val="uz-Cyrl-UZ"/>
        </w:rPr>
      </w:pPr>
      <w:r w:rsidRPr="00CB3BEC">
        <w:rPr>
          <w:rFonts w:ascii="Times New Roman" w:eastAsia="Times New Roman" w:hAnsi="Times New Roman" w:cs="Times New Roman"/>
          <w:sz w:val="32"/>
          <w:szCs w:val="32"/>
          <w:lang w:val="uz-Cyrl-UZ"/>
        </w:rPr>
        <w:t>-обидалар архитектура, археология, тарих ва санъатшунослик каби соҳаларда деярли чуқур ўрганилган бўлиб, композиция ва муҳандислик, лойи</w:t>
      </w:r>
      <w:r w:rsidR="00926F86">
        <w:rPr>
          <w:rFonts w:ascii="Times New Roman" w:eastAsia="Times New Roman" w:hAnsi="Times New Roman" w:cs="Times New Roman"/>
          <w:sz w:val="32"/>
          <w:szCs w:val="32"/>
          <w:lang w:val="uz-Cyrl-UZ"/>
        </w:rPr>
        <w:t>ҳ</w:t>
      </w:r>
      <w:r w:rsidRPr="00CB3BEC">
        <w:rPr>
          <w:rFonts w:ascii="Times New Roman" w:eastAsia="Times New Roman" w:hAnsi="Times New Roman" w:cs="Times New Roman"/>
          <w:sz w:val="32"/>
          <w:szCs w:val="32"/>
          <w:lang w:val="uz-Cyrl-UZ"/>
        </w:rPr>
        <w:t xml:space="preserve">алаш чуқур ўрганилмаган; </w:t>
      </w:r>
    </w:p>
    <w:p w14:paraId="762DCBE5" w14:textId="77777777" w:rsidR="0057177A" w:rsidRPr="00CB3BEC" w:rsidRDefault="00885299" w:rsidP="00CB3BEC">
      <w:pPr>
        <w:pStyle w:val="a3"/>
        <w:spacing w:line="276" w:lineRule="auto"/>
        <w:ind w:firstLine="708"/>
        <w:jc w:val="both"/>
        <w:rPr>
          <w:rFonts w:ascii="Times New Roman" w:eastAsia="Times New Roman" w:hAnsi="Times New Roman" w:cs="Times New Roman"/>
          <w:sz w:val="32"/>
          <w:szCs w:val="32"/>
          <w:lang w:val="uz-Cyrl-UZ"/>
        </w:rPr>
      </w:pPr>
      <w:r w:rsidRPr="00CB3BEC">
        <w:rPr>
          <w:rFonts w:ascii="Times New Roman" w:eastAsia="Times New Roman" w:hAnsi="Times New Roman" w:cs="Times New Roman"/>
          <w:sz w:val="32"/>
          <w:szCs w:val="32"/>
          <w:lang w:val="uz-Cyrl-UZ"/>
        </w:rPr>
        <w:t>-иншоотнинг мустаҳкамлиги, умрбоқийлиги асосий юк кўтарувчи фундаментал конструкцияларга боғлиқлиги эътиборсиз қолмоқда;</w:t>
      </w:r>
    </w:p>
    <w:p w14:paraId="55F414AA" w14:textId="77777777" w:rsidR="0057177A" w:rsidRPr="00CB3BEC" w:rsidRDefault="00885299" w:rsidP="00CB3BEC">
      <w:pPr>
        <w:pStyle w:val="a3"/>
        <w:spacing w:line="276" w:lineRule="auto"/>
        <w:ind w:firstLine="708"/>
        <w:jc w:val="both"/>
        <w:rPr>
          <w:rFonts w:ascii="Times New Roman" w:eastAsia="Times New Roman" w:hAnsi="Times New Roman" w:cs="Times New Roman"/>
          <w:sz w:val="32"/>
          <w:szCs w:val="32"/>
          <w:lang w:val="uz-Cyrl-UZ"/>
        </w:rPr>
      </w:pPr>
      <w:r w:rsidRPr="00CB3BEC">
        <w:rPr>
          <w:rFonts w:ascii="Times New Roman" w:eastAsia="Times New Roman" w:hAnsi="Times New Roman" w:cs="Times New Roman"/>
          <w:sz w:val="32"/>
          <w:szCs w:val="32"/>
          <w:lang w:val="uz-Cyrl-UZ"/>
        </w:rPr>
        <w:t xml:space="preserve">-меъморлар бино мустаҳкамлигида физик–механик хусусиятлари, қурилиш материаллар ҳолатлари, конструкцияларда инструментал услуб билан техноген </w:t>
      </w:r>
      <w:r w:rsidRPr="00CB3BEC">
        <w:rPr>
          <w:rFonts w:ascii="Times New Roman" w:eastAsia="Times New Roman" w:hAnsi="Times New Roman" w:cs="Times New Roman"/>
          <w:sz w:val="32"/>
          <w:szCs w:val="32"/>
          <w:lang w:val="uz-Cyrl-UZ"/>
        </w:rPr>
        <w:lastRenderedPageBreak/>
        <w:t>таъсирларни ўрганиш, сейсмик ва динамик кучлар таъсирига ҳисоблаш, мустаҳкамлаш, конструктив ечимларни топиш лозим;</w:t>
      </w:r>
    </w:p>
    <w:p w14:paraId="0FC99CFF" w14:textId="77777777" w:rsidR="00885299" w:rsidRPr="00CB3BEC" w:rsidRDefault="00885299" w:rsidP="00CB3BEC">
      <w:pPr>
        <w:pStyle w:val="a3"/>
        <w:spacing w:line="276" w:lineRule="auto"/>
        <w:ind w:firstLine="708"/>
        <w:jc w:val="both"/>
        <w:rPr>
          <w:rFonts w:ascii="Times New Roman" w:eastAsia="Times New Roman" w:hAnsi="Times New Roman" w:cs="Times New Roman"/>
          <w:sz w:val="32"/>
          <w:szCs w:val="32"/>
          <w:lang w:val="uz-Cyrl-UZ"/>
        </w:rPr>
      </w:pPr>
      <w:r w:rsidRPr="00CB3BEC">
        <w:rPr>
          <w:rFonts w:ascii="Times New Roman" w:eastAsia="Times New Roman" w:hAnsi="Times New Roman" w:cs="Times New Roman"/>
          <w:sz w:val="32"/>
          <w:szCs w:val="32"/>
          <w:lang w:val="uz-Cyrl-UZ"/>
        </w:rPr>
        <w:t>-тикланадиган объектларнинг тарихийлиги ва уларда такомиллашадиган хизмат турларини олсак, объектлардан замонавий туризм эҳтиёжлари учун ҳам фойдаланиш ва уларни туризм инфраструктурасига киритиш имкониятларини яратиш керак.</w:t>
      </w:r>
    </w:p>
    <w:p w14:paraId="449890F1" w14:textId="77777777" w:rsidR="00571F27" w:rsidRPr="00CB3BEC" w:rsidRDefault="00885299" w:rsidP="00CB3BEC">
      <w:pPr>
        <w:spacing w:after="0"/>
        <w:ind w:firstLine="708"/>
        <w:jc w:val="both"/>
        <w:rPr>
          <w:rFonts w:ascii="Times New Roman" w:eastAsia="Times New Roman" w:hAnsi="Times New Roman" w:cs="Times New Roman"/>
          <w:sz w:val="32"/>
          <w:szCs w:val="32"/>
          <w:lang w:val="uz-Cyrl-UZ"/>
        </w:rPr>
      </w:pPr>
      <w:r w:rsidRPr="00CB3BEC">
        <w:rPr>
          <w:rFonts w:ascii="Times New Roman" w:eastAsia="Times New Roman" w:hAnsi="Times New Roman" w:cs="Times New Roman"/>
          <w:sz w:val="32"/>
          <w:szCs w:val="32"/>
          <w:lang w:val="uz-Cyrl-UZ"/>
        </w:rPr>
        <w:t>Ёдгорликларни ҳар томонлама мукаммал таъмирланиши Навоий вилояти бюджетига  халқаро кўламдаги сармоялар олиб келиш имконини туғдиради</w:t>
      </w:r>
      <w:r w:rsidRPr="00CB3BEC">
        <w:rPr>
          <w:rStyle w:val="a5"/>
          <w:rFonts w:ascii="Times New Roman" w:eastAsia="Times New Roman" w:hAnsi="Times New Roman" w:cs="Times New Roman"/>
          <w:sz w:val="32"/>
          <w:szCs w:val="32"/>
          <w:lang w:val="uz-Cyrl-UZ"/>
        </w:rPr>
        <w:footnoteReference w:id="13"/>
      </w:r>
      <w:r w:rsidRPr="00CB3BEC">
        <w:rPr>
          <w:rFonts w:ascii="Times New Roman" w:eastAsia="Times New Roman" w:hAnsi="Times New Roman" w:cs="Times New Roman"/>
          <w:sz w:val="32"/>
          <w:szCs w:val="32"/>
          <w:lang w:val="uz-Cyrl-UZ"/>
        </w:rPr>
        <w:t>.</w:t>
      </w:r>
    </w:p>
    <w:p w14:paraId="2BFD5122" w14:textId="256B7D16"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Ўзбекистон ҳукумати тарихий ва маданий ёдгорликларни муҳофаза қилиш ва тиклашда халқаро ташкилотлар, жумладан БМТнинг маданият ишлар бўйича ихтисослашган ташкилоти – ЮНЕСКО билан яқиндан ҳамкорлик қилиб келмоқда. Ўзбекистондаги тўрт мингдан ортиқ тарихий ва меъморий ёдгорликлар</w:t>
      </w:r>
      <w:r w:rsidR="000F6116"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ЮНЕСКО рўйхатига киритилганлиги яна бир карра халқимизнинг умумбашарий аҳамиятга эга бўлган бой маданий меросга эга эканлигини тасдиқлади</w:t>
      </w:r>
      <w:r w:rsidRPr="00CB3BEC">
        <w:rPr>
          <w:rStyle w:val="a5"/>
          <w:rFonts w:ascii="Times New Roman" w:hAnsi="Times New Roman" w:cs="Times New Roman"/>
          <w:sz w:val="32"/>
          <w:szCs w:val="32"/>
        </w:rPr>
        <w:footnoteReference w:id="14"/>
      </w:r>
      <w:r w:rsidRPr="00CB3BEC">
        <w:rPr>
          <w:rFonts w:ascii="Times New Roman" w:hAnsi="Times New Roman" w:cs="Times New Roman"/>
          <w:sz w:val="32"/>
          <w:szCs w:val="32"/>
          <w:lang w:val="uz-Cyrl-UZ"/>
        </w:rPr>
        <w:t xml:space="preserve"> . Ушбу тарихий ва маданий меросни муҳофаза қилиш ва тиклаш мақсадида ЮНЕСКО Ўзбекистон ҳукумати билан ҳамкорликда қатор тадбирларни амалга оширди. Бу борада дастлабки қадамлардан бири 1990</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йилларда қўйилган. Хусусан, ЮНЕСКО қарори билан юздан ортиқ мамлакатлар вакиллари иштирокида 1990</w:t>
      </w:r>
      <w:r w:rsidR="00C47684"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сентябрь ойида қадимги Ипак йўли бўйича ўтказилган туристик маршрутга</w:t>
      </w:r>
      <w:r w:rsidR="00A018B1"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Навоий вилоятининг Кармана шаҳри ҳам киритилиб, тадбир қатнашчилари Карманада бўлиб, унинг тарихи билан танишишган</w:t>
      </w:r>
      <w:r w:rsidRPr="00CB3BEC">
        <w:rPr>
          <w:rStyle w:val="a5"/>
          <w:rFonts w:ascii="Times New Roman" w:hAnsi="Times New Roman" w:cs="Times New Roman"/>
          <w:sz w:val="32"/>
          <w:szCs w:val="32"/>
        </w:rPr>
        <w:footnoteReference w:id="15"/>
      </w:r>
      <w:r w:rsidRPr="00CB3BEC">
        <w:rPr>
          <w:rFonts w:ascii="Times New Roman" w:hAnsi="Times New Roman" w:cs="Times New Roman"/>
          <w:sz w:val="32"/>
          <w:szCs w:val="32"/>
          <w:lang w:val="uz-Cyrl-UZ"/>
        </w:rPr>
        <w:t xml:space="preserve">. </w:t>
      </w:r>
    </w:p>
    <w:p w14:paraId="301E4830" w14:textId="6AF1FCE7"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Ўзбекистон Республикаси Вазирлар Маҳкамасининг 1997</w:t>
      </w:r>
      <w:r w:rsidR="00C47684"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29</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апрелдаги 217-сонли “Имом</w:t>
      </w:r>
      <w:r w:rsidR="00695C7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ал</w:t>
      </w:r>
      <w:r w:rsidR="00695C79"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Бухорий таваллудининг </w:t>
      </w:r>
      <w:r w:rsidRPr="00CB3BEC">
        <w:rPr>
          <w:rFonts w:ascii="Times New Roman" w:hAnsi="Times New Roman" w:cs="Times New Roman"/>
          <w:sz w:val="32"/>
          <w:szCs w:val="32"/>
          <w:lang w:val="uz-Cyrl-UZ"/>
        </w:rPr>
        <w:lastRenderedPageBreak/>
        <w:t>1225 йиллигини нишонлаш тўғрисида”ги қарорининг 2-бандига мувофиқ Самарқанд вилоятидаги Имом</w:t>
      </w:r>
      <w:r w:rsidR="00695C7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ал</w:t>
      </w:r>
      <w:r w:rsidR="00971DE5"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Бухорий мақбараси ва масжидини таъмирлаш ҳамда бу ерда қадимий миллий меъморчилик анъаналари билан уйғунлашган замонавий иншоотлардан иборат муҳташам ёдгорлик мажмуини барпо этишга киришилди. Имом</w:t>
      </w:r>
      <w:r w:rsidR="00695C7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ал</w:t>
      </w:r>
      <w:r w:rsidR="00695C79"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Бухорий, Баҳоуддин Нақшбанд, Мавлоно Ориф Деггароний, Қосим Шай</w:t>
      </w:r>
      <w:r w:rsidR="007F2D78" w:rsidRPr="00CB3BEC">
        <w:rPr>
          <w:rFonts w:ascii="Times New Roman" w:hAnsi="Times New Roman" w:cs="Times New Roman"/>
          <w:sz w:val="32"/>
          <w:szCs w:val="32"/>
          <w:lang w:val="uz-Cyrl-UZ"/>
        </w:rPr>
        <w:t>х</w:t>
      </w:r>
      <w:r w:rsidRPr="00CB3BEC">
        <w:rPr>
          <w:rFonts w:ascii="Times New Roman" w:hAnsi="Times New Roman" w:cs="Times New Roman"/>
          <w:sz w:val="32"/>
          <w:szCs w:val="32"/>
          <w:lang w:val="uz-Cyrl-UZ"/>
        </w:rPr>
        <w:t xml:space="preserve"> Азизон, Абдулхолиқ Ғиждувоний, Ҳаким</w:t>
      </w:r>
      <w:r w:rsidR="00695C7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ат</w:t>
      </w:r>
      <w:r w:rsidR="00695C79"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Термизий, Имом</w:t>
      </w:r>
      <w:r w:rsidR="00695C7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ал</w:t>
      </w:r>
      <w:r w:rsidR="00695C79"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Мотуридий, Хўжа Аҳрор Валий каби буюк ватандошларимизнинг мозорлари қайта тикланди, ободонлаштирилди ва муқаддас зиёратгоҳларга айланди. Маданият ва спорт ишлари вазирлиги қошида лойиҳавий таклифларни тайёрловчи ишчи гуруҳи тузилиб, унга мамлакатнинг етакчи меъморлари, шунингдек, ЮНЕСКОнинг Ўзбекистондаги вакили Берри Лейн ва шаҳзода Чарльз Уэльскийнинг Меъморчилик институти вакили Холид Аъзамлар киритилди. </w:t>
      </w:r>
    </w:p>
    <w:p w14:paraId="14C4342E" w14:textId="22E9A0ED" w:rsidR="00DA7BDF"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Вазирлар Маҳкамасининг 2002</w:t>
      </w:r>
      <w:r w:rsidR="00C47684"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29</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июлдаги 269-сонли Қарори билан тасдиқланган “Ўзбекистон Республикаси маданий мерос объектлари давлат кадастрини юритиш тартиби тўғрисида Низом”</w:t>
      </w:r>
      <w:r w:rsidRPr="00CB3BEC">
        <w:rPr>
          <w:rStyle w:val="a5"/>
          <w:rFonts w:ascii="Times New Roman" w:hAnsi="Times New Roman" w:cs="Times New Roman"/>
          <w:sz w:val="32"/>
          <w:szCs w:val="32"/>
        </w:rPr>
        <w:footnoteReference w:id="16"/>
      </w:r>
      <w:r w:rsidRPr="00CB3BEC">
        <w:rPr>
          <w:rFonts w:ascii="Times New Roman" w:hAnsi="Times New Roman" w:cs="Times New Roman"/>
          <w:sz w:val="32"/>
          <w:szCs w:val="32"/>
          <w:lang w:val="uz-Cyrl-UZ"/>
        </w:rPr>
        <w:t xml:space="preserve"> ва “Маданий мерос объектларининг тарихий-маданий экспертизаси тўғрисида Низом” ҳамда 2018</w:t>
      </w:r>
      <w:r w:rsidR="00E15B10"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28</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ноябрдаги “Ўзбекистон Республикасида миллий маданиятни янада ривожлантириш концепциясини тасдиқлаш тўғрисида”ги қарори”</w:t>
      </w:r>
      <w:r w:rsidRPr="00CB3BEC">
        <w:rPr>
          <w:rStyle w:val="a5"/>
          <w:rFonts w:ascii="Times New Roman" w:hAnsi="Times New Roman" w:cs="Times New Roman"/>
          <w:sz w:val="32"/>
          <w:szCs w:val="32"/>
        </w:rPr>
        <w:footnoteReference w:id="17"/>
      </w:r>
      <w:r w:rsidRPr="00CB3BEC">
        <w:rPr>
          <w:rFonts w:ascii="Times New Roman" w:hAnsi="Times New Roman" w:cs="Times New Roman"/>
          <w:sz w:val="32"/>
          <w:szCs w:val="32"/>
          <w:lang w:val="uz-Cyrl-UZ"/>
        </w:rPr>
        <w:t>, 2019</w:t>
      </w:r>
      <w:r w:rsidR="00E15B10"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август ойидаги “Моддий маданий мерос объектларининг муҳофаза қилиниши кучайтирилиши муносабати билан Ўзбекистон Республикасининг айрим қонун ҳужжатларига ўзгартиш ва қўшимчалар киритиш тўғрисида”ги қонун”</w:t>
      </w:r>
      <w:r w:rsidRPr="00CB3BEC">
        <w:rPr>
          <w:rStyle w:val="a5"/>
          <w:rFonts w:ascii="Times New Roman" w:hAnsi="Times New Roman" w:cs="Times New Roman"/>
          <w:sz w:val="32"/>
          <w:szCs w:val="32"/>
        </w:rPr>
        <w:footnoteReference w:id="18"/>
      </w:r>
      <w:r w:rsidRPr="00CB3BEC">
        <w:rPr>
          <w:rFonts w:ascii="Times New Roman" w:hAnsi="Times New Roman" w:cs="Times New Roman"/>
          <w:sz w:val="32"/>
          <w:szCs w:val="32"/>
          <w:lang w:val="uz-Cyrl-UZ"/>
        </w:rPr>
        <w:t xml:space="preserve"> ва бошқа кўплаб қарор ва қонунлар қабул қилиниши </w:t>
      </w:r>
      <w:r w:rsidRPr="00CB3BEC">
        <w:rPr>
          <w:rFonts w:ascii="Times New Roman" w:hAnsi="Times New Roman" w:cs="Times New Roman"/>
          <w:sz w:val="32"/>
          <w:szCs w:val="32"/>
          <w:lang w:val="uz-Cyrl-UZ"/>
        </w:rPr>
        <w:lastRenderedPageBreak/>
        <w:t>мамлакатимизда тарихий-маданий меросни сақлаш ва ўрганишда муҳим аҳамият</w:t>
      </w:r>
      <w:r w:rsidR="000F6116" w:rsidRPr="00CB3BEC">
        <w:rPr>
          <w:rFonts w:ascii="Times New Roman" w:hAnsi="Times New Roman" w:cs="Times New Roman"/>
          <w:sz w:val="32"/>
          <w:szCs w:val="32"/>
          <w:lang w:val="uz-Cyrl-UZ"/>
        </w:rPr>
        <w:t xml:space="preserve"> касб этди</w:t>
      </w:r>
      <w:r w:rsidRPr="00CB3BEC">
        <w:rPr>
          <w:rFonts w:ascii="Times New Roman" w:hAnsi="Times New Roman" w:cs="Times New Roman"/>
          <w:sz w:val="32"/>
          <w:szCs w:val="32"/>
          <w:lang w:val="uz-Cyrl-UZ"/>
        </w:rPr>
        <w:t>.</w:t>
      </w:r>
      <w:r w:rsidR="0093508A" w:rsidRPr="00CB3BEC">
        <w:rPr>
          <w:rFonts w:ascii="Times New Roman" w:hAnsi="Times New Roman" w:cs="Times New Roman"/>
          <w:sz w:val="32"/>
          <w:szCs w:val="32"/>
          <w:lang w:val="uz-Cyrl-UZ"/>
        </w:rPr>
        <w:t xml:space="preserve"> </w:t>
      </w:r>
    </w:p>
    <w:p w14:paraId="46127AEA" w14:textId="39FB0491"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Мустақилликнинг дастлабки йиллариданоқ Ўзбекистон тарихий-маданий мерос бўйича халқаро қонунлар, конвенцияларни ўрганиш ва қабул қилишга алоҳида эътибор қаратди. Ҳозирги кунда “Ўзбекистон бўйича тўртта маданий-тарихий объект</w:t>
      </w:r>
      <w:r w:rsidR="00181E67"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Хива шаҳридаги Ичан-Қалъа 1991</w:t>
      </w:r>
      <w:r w:rsidR="00181E6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Бухоро шаҳрининг тарихий маркази 1993</w:t>
      </w:r>
      <w:r w:rsidR="00181E6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Шаҳрисабз шаҳридаги Амир Темур ва темурийлар даври меъморий ёдгорликлари 2000</w:t>
      </w:r>
      <w:r w:rsidR="00181E6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 xml:space="preserve">йилда, Самарқанд шаҳрининг тарихий ёдгорликлари </w:t>
      </w:r>
      <w:r w:rsidR="00181E67" w:rsidRPr="00CB3BEC">
        <w:rPr>
          <w:rFonts w:ascii="Times New Roman" w:hAnsi="Times New Roman" w:cs="Times New Roman"/>
          <w:sz w:val="32"/>
          <w:szCs w:val="32"/>
          <w:lang w:val="uz-Cyrl-UZ"/>
        </w:rPr>
        <w:t xml:space="preserve">кабилар </w:t>
      </w:r>
      <w:r w:rsidRPr="00CB3BEC">
        <w:rPr>
          <w:rFonts w:ascii="Times New Roman" w:hAnsi="Times New Roman" w:cs="Times New Roman"/>
          <w:sz w:val="32"/>
          <w:szCs w:val="32"/>
          <w:lang w:val="uz-Cyrl-UZ"/>
        </w:rPr>
        <w:t>2001</w:t>
      </w:r>
      <w:r w:rsidR="00181E6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ЮНЕСКОнинг “Бутунжаҳон тарихий-маданий мероси” рўйхатига киритилди”</w:t>
      </w:r>
      <w:r w:rsidRPr="00CB3BEC">
        <w:rPr>
          <w:rStyle w:val="a5"/>
          <w:rFonts w:ascii="Times New Roman" w:hAnsi="Times New Roman" w:cs="Times New Roman"/>
          <w:sz w:val="32"/>
          <w:szCs w:val="32"/>
        </w:rPr>
        <w:footnoteReference w:id="19"/>
      </w:r>
      <w:r w:rsidRPr="00CB3BEC">
        <w:rPr>
          <w:rFonts w:ascii="Times New Roman" w:hAnsi="Times New Roman" w:cs="Times New Roman"/>
          <w:sz w:val="32"/>
          <w:szCs w:val="32"/>
          <w:lang w:val="uz-Cyrl-UZ"/>
        </w:rPr>
        <w:t>. Термиз шаҳри ёдгорликларини ҳам бу рўйхатга киритиш учун тегишли ҳужжатлар тайёрланиб, ЮНЕСКОга тақдим этилди. Бундан ташқари, ЮНЕСКОнинг қарори билан, 1993</w:t>
      </w:r>
      <w:r w:rsidR="00181E6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Бухоро, Самарқанд, Хива каби тарихий шаҳарлар дунёдаги 40 та очиқ музейлар сирасига киритилган бўлиб, ундаги дурдона меъморий обидалар маънавий ва моддий бойлигимизни намоён этиб келмоқда. Мустақиллик йилларида биргина Бухоро шаҳрининг 2500 йиллигига 1997</w:t>
      </w:r>
      <w:r w:rsidR="00181E6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15 та объект, Имом ал-Бухорийнинг юбилейига 1998</w:t>
      </w:r>
      <w:r w:rsidR="00971DE5"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йилда 18 та объект қайта тикланди. Афсуски, юбилейлар натижасида қисқа вақт мобайнида тез олиб борилган қайта тиклаш ишларида шуни кўриш мумкинки, керакли бўлган махсус юқори сифатли таъмир материалларини олдиндан жамланиб тайёрланмаслиги ва шу ишларни бажаришга кераклича вақт ажратилмаслиги сабабли айрим ҳолларда ёдгорликнинг ҳақиқий тарихий кўриниши</w:t>
      </w:r>
      <w:r w:rsidR="00A1040A" w:rsidRPr="00CB3BEC">
        <w:rPr>
          <w:rFonts w:ascii="Times New Roman" w:hAnsi="Times New Roman" w:cs="Times New Roman"/>
          <w:sz w:val="32"/>
          <w:szCs w:val="32"/>
          <w:lang w:val="uz-Cyrl-UZ"/>
        </w:rPr>
        <w:t>га путур етди.</w:t>
      </w:r>
      <w:r w:rsidRPr="00CB3BEC">
        <w:rPr>
          <w:rFonts w:ascii="Times New Roman" w:hAnsi="Times New Roman" w:cs="Times New Roman"/>
          <w:sz w:val="32"/>
          <w:szCs w:val="32"/>
          <w:lang w:val="uz-Cyrl-UZ"/>
        </w:rPr>
        <w:t xml:space="preserve"> Қадимги юқори сифатли ғиштлар ўрнини  тўғри тўр</w:t>
      </w:r>
      <w:r w:rsidR="00DA7BDF" w:rsidRPr="00CB3BEC">
        <w:rPr>
          <w:rFonts w:ascii="Times New Roman" w:hAnsi="Times New Roman" w:cs="Times New Roman"/>
          <w:sz w:val="32"/>
          <w:szCs w:val="32"/>
          <w:lang w:val="uz-Cyrl-UZ"/>
        </w:rPr>
        <w:t>т</w:t>
      </w:r>
      <w:r w:rsidRPr="00CB3BEC">
        <w:rPr>
          <w:rFonts w:ascii="Times New Roman" w:hAnsi="Times New Roman" w:cs="Times New Roman"/>
          <w:sz w:val="32"/>
          <w:szCs w:val="32"/>
          <w:lang w:val="uz-Cyrl-UZ"/>
        </w:rPr>
        <w:t>бурчак шаклли чидамсиз ғиштлар, бадиий даражаси ва сифати паст кошинлар, гулдор сополлар, ҳаттоки</w:t>
      </w:r>
      <w:r w:rsidR="00181E67"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турли хил кўринишдаги ғоят замонавий бетон плиткалар, бетон блоклар эгалла</w:t>
      </w:r>
      <w:r w:rsidR="00224B47" w:rsidRPr="00CB3BEC">
        <w:rPr>
          <w:rFonts w:ascii="Times New Roman" w:hAnsi="Times New Roman" w:cs="Times New Roman"/>
          <w:sz w:val="32"/>
          <w:szCs w:val="32"/>
          <w:lang w:val="uz-Cyrl-UZ"/>
        </w:rPr>
        <w:t>ди</w:t>
      </w:r>
      <w:r w:rsidRPr="00CB3BEC">
        <w:rPr>
          <w:rFonts w:ascii="Times New Roman" w:hAnsi="Times New Roman" w:cs="Times New Roman"/>
          <w:sz w:val="32"/>
          <w:szCs w:val="32"/>
          <w:lang w:val="uz-Cyrl-UZ"/>
        </w:rPr>
        <w:t xml:space="preserve">. </w:t>
      </w:r>
    </w:p>
    <w:p w14:paraId="4E02314F" w14:textId="25C991C3" w:rsidR="00DA7BDF"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lastRenderedPageBreak/>
        <w:t>Ҳозирги даврга келиб гумбаз, равоқ ва бағал тахлашнинг кўп сиру асрорлари, муқарнасозлик, кошинпазлик, кошинкорлик ишлари унутилиб бормоқда</w:t>
      </w:r>
      <w:r w:rsidRPr="00CB3BEC">
        <w:rPr>
          <w:rStyle w:val="a5"/>
          <w:rFonts w:ascii="Times New Roman" w:hAnsi="Times New Roman" w:cs="Times New Roman"/>
          <w:sz w:val="32"/>
          <w:szCs w:val="32"/>
          <w:lang w:val="uz-Cyrl-UZ"/>
        </w:rPr>
        <w:footnoteReference w:id="20"/>
      </w:r>
      <w:r w:rsidRPr="00CB3BEC">
        <w:rPr>
          <w:rFonts w:ascii="Times New Roman" w:hAnsi="Times New Roman" w:cs="Times New Roman"/>
          <w:sz w:val="32"/>
          <w:szCs w:val="32"/>
          <w:lang w:val="uz-Cyrl-UZ"/>
        </w:rPr>
        <w:t>. Анъанавий қурилиш материаллари (ганч, қир, оби ғишт, кошин ва бошқалар</w:t>
      </w:r>
      <w:r w:rsidR="00181E67" w:rsidRPr="00CB3BEC">
        <w:rPr>
          <w:rFonts w:ascii="Times New Roman" w:hAnsi="Times New Roman" w:cs="Times New Roman"/>
          <w:sz w:val="32"/>
          <w:szCs w:val="32"/>
          <w:lang w:val="uz-Cyrl-UZ"/>
        </w:rPr>
        <w:t>-диссертант</w:t>
      </w:r>
      <w:r w:rsidRPr="00CB3BEC">
        <w:rPr>
          <w:rFonts w:ascii="Times New Roman" w:hAnsi="Times New Roman" w:cs="Times New Roman"/>
          <w:sz w:val="32"/>
          <w:szCs w:val="32"/>
          <w:lang w:val="uz-Cyrl-UZ"/>
        </w:rPr>
        <w:t xml:space="preserve">) ишлаб чиқарилмаганлиги туфайли, уларнинг ўрнига цемент, бетон, темирбетон қўлланила бошланди. Кошин ва парчинга бериладиган сирли пардоз анъанавий ашёлар ва усулда эмас, янги минераллар ва химиявий моддалардан тайёрланмоқда. Таъмирчилигимиз амалиётида кўзга ташланадиган энг кўп нуқсонлардан бири – бу бинолар сиртини кошин билан қоплаш  ҳисобланади. Замонавий кошинларнинг сирлари </w:t>
      </w:r>
      <w:r w:rsidR="00181E67" w:rsidRPr="00CB3BEC">
        <w:rPr>
          <w:rFonts w:ascii="Times New Roman" w:hAnsi="Times New Roman" w:cs="Times New Roman"/>
          <w:sz w:val="32"/>
          <w:szCs w:val="32"/>
          <w:lang w:val="uz-Cyrl-UZ"/>
        </w:rPr>
        <w:t xml:space="preserve">эса </w:t>
      </w:r>
      <w:r w:rsidRPr="00CB3BEC">
        <w:rPr>
          <w:rFonts w:ascii="Times New Roman" w:hAnsi="Times New Roman" w:cs="Times New Roman"/>
          <w:sz w:val="32"/>
          <w:szCs w:val="32"/>
          <w:lang w:val="uz-Cyrl-UZ"/>
        </w:rPr>
        <w:t>5–10 йил ичида тўкилиб кетаяпти. Бунинг бир нечта сабаблари мавжуд. Масалан, сир берувчи моддалар, кошин тупроғининг танланиши, технологик жараён ва бошқалар. Бироқ, бизнингча, асосий камчилик бу обидалардаги  намлик ва унинг таркибидаги емирувчи тузларнинг ташқарига чиқиб кетолмаслигидадир. Буни қадимда хатаба усулида бартараф этишган. Маълумки “хатаба” деганда бино конструкцияси ва унинг пардозловчи қопламаларида шамол ўтувчи йўлларни қолдириш тушунилади. Қадимда унинг мукаммал усуллари мавжуд бўлган. Шунга қарамасдан, бугунги кунда барча обидаларни пардозлашда “часпак”</w:t>
      </w:r>
      <w:r w:rsidRPr="00CB3BEC">
        <w:rPr>
          <w:rStyle w:val="a5"/>
          <w:rFonts w:ascii="Times New Roman" w:hAnsi="Times New Roman" w:cs="Times New Roman"/>
          <w:sz w:val="32"/>
          <w:szCs w:val="32"/>
          <w:lang w:val="uz-Cyrl-UZ"/>
        </w:rPr>
        <w:footnoteReference w:id="21"/>
      </w:r>
      <w:r w:rsidRPr="00CB3BEC">
        <w:rPr>
          <w:rFonts w:ascii="Times New Roman" w:hAnsi="Times New Roman" w:cs="Times New Roman"/>
          <w:sz w:val="32"/>
          <w:szCs w:val="32"/>
          <w:lang w:val="uz-Cyrl-UZ"/>
        </w:rPr>
        <w:t xml:space="preserve"> усули қўлланилади. </w:t>
      </w:r>
      <w:r w:rsidR="00DA7BDF" w:rsidRPr="00CB3BEC">
        <w:rPr>
          <w:rFonts w:ascii="Times New Roman" w:hAnsi="Times New Roman" w:cs="Times New Roman"/>
          <w:sz w:val="32"/>
          <w:szCs w:val="32"/>
          <w:lang w:val="uz-Cyrl-UZ"/>
        </w:rPr>
        <w:tab/>
      </w:r>
    </w:p>
    <w:p w14:paraId="452A766C" w14:textId="4C39A31F" w:rsidR="00D9286C"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Юбилейлар муносабати билан қисқа вақт мобайнида тез олиб борилган қайта тиклаш ишлари шуни кўрсатдики, юқори сифатли махсус таъмир материалларини олдиндан жамлаб қўйиш, таъмирлаш ишларига кераклича вақт ажратиш, жаҳон т</w:t>
      </w:r>
      <w:r w:rsidR="00AC72B9" w:rsidRPr="00CB3BEC">
        <w:rPr>
          <w:rFonts w:ascii="Times New Roman" w:hAnsi="Times New Roman" w:cs="Times New Roman"/>
          <w:sz w:val="32"/>
          <w:szCs w:val="32"/>
          <w:lang w:val="uz-Cyrl-UZ"/>
        </w:rPr>
        <w:t xml:space="preserve">ажрибасидан намуна олган ҳолда </w:t>
      </w:r>
      <w:r w:rsidRPr="00CB3BEC">
        <w:rPr>
          <w:rFonts w:ascii="Times New Roman" w:hAnsi="Times New Roman" w:cs="Times New Roman"/>
          <w:sz w:val="32"/>
          <w:szCs w:val="32"/>
          <w:lang w:val="uz-Cyrl-UZ"/>
        </w:rPr>
        <w:t>реставрация мактабларини ҳар бир вилоятларда очишга эҳтиёж мажуд</w:t>
      </w:r>
      <w:r w:rsidR="00C11943" w:rsidRPr="00CB3BEC">
        <w:rPr>
          <w:rFonts w:ascii="Times New Roman" w:hAnsi="Times New Roman" w:cs="Times New Roman"/>
          <w:sz w:val="32"/>
          <w:szCs w:val="32"/>
          <w:lang w:val="uz-Cyrl-UZ"/>
        </w:rPr>
        <w:t>лиги сезилди</w:t>
      </w:r>
      <w:r w:rsidRPr="00CB3BEC">
        <w:rPr>
          <w:rFonts w:ascii="Times New Roman" w:hAnsi="Times New Roman" w:cs="Times New Roman"/>
          <w:sz w:val="32"/>
          <w:szCs w:val="32"/>
          <w:lang w:val="uz-Cyrl-UZ"/>
        </w:rPr>
        <w:t xml:space="preserve">.  Бунинг натижасида меъморий ёдгорликларни мураккаб конструкцион </w:t>
      </w:r>
      <w:r w:rsidRPr="00CB3BEC">
        <w:rPr>
          <w:rFonts w:ascii="Times New Roman" w:hAnsi="Times New Roman" w:cs="Times New Roman"/>
          <w:sz w:val="32"/>
          <w:szCs w:val="32"/>
          <w:lang w:val="uz-Cyrl-UZ"/>
        </w:rPr>
        <w:lastRenderedPageBreak/>
        <w:t>(ноёб-меъморчилик) қурилма ишларини ечимини ҳал қилиш имкони туғилди.</w:t>
      </w:r>
      <w:r w:rsidR="0057177A"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Мустақилликнинг дастлабки йиллари юбилейларга тайёргарлик кўриш жараёнида Хива ва Бухоро шаҳарларининг 2500 йиллик юбилейларига тайёргарлик муносабати билан 1997</w:t>
      </w:r>
      <w:r w:rsidR="00B3693A"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йилнинг тўққиз ойи мобайнида тарих ва маданият ёдгорликларида давлат бюджети ҳисобидан 259,1 млн сўмлик таъмирлаш</w:t>
      </w:r>
      <w:r w:rsidR="00B3693A"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тиклаш ишлари амалга оширилди. Бу маблағнинг 74 млн сўми Хива, 185,1 млн сўми Бухоро шаҳридаги объектлар учун сарф қилинди. ЮНЕСКО Бош коференциясининг 1999</w:t>
      </w:r>
      <w:r w:rsidR="00B3693A"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ноябрь ойида Парижда ўтган 30-сессиясида Термиз шаҳрининг 2500 йиллигини дунё миқёсида кенг нишонлаш ҳақида қарор қабул қилинди. Бунга асосан Ўзбекистон Республикаси Вазирлар Маҳкамасининг 1999</w:t>
      </w:r>
      <w:r w:rsidR="00FB5E74"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27</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 xml:space="preserve">декабрида “Термиз шаҳрининг 2500 йиллигини нишонлаш тўғрисида”ги 545-сонли қарори </w:t>
      </w:r>
      <w:r w:rsidR="00B3693A" w:rsidRPr="00CB3BEC">
        <w:rPr>
          <w:rFonts w:ascii="Times New Roman" w:hAnsi="Times New Roman" w:cs="Times New Roman"/>
          <w:sz w:val="32"/>
          <w:szCs w:val="32"/>
          <w:lang w:val="uz-Cyrl-UZ"/>
        </w:rPr>
        <w:t>асос бўлди</w:t>
      </w:r>
      <w:r w:rsidRPr="00CB3BEC">
        <w:rPr>
          <w:rFonts w:ascii="Times New Roman" w:hAnsi="Times New Roman" w:cs="Times New Roman"/>
          <w:sz w:val="32"/>
          <w:szCs w:val="32"/>
          <w:lang w:val="uz-Cyrl-UZ"/>
        </w:rPr>
        <w:t>. Юбилей муносабати билан Вазирлар Маҳкамасининг 2001</w:t>
      </w:r>
      <w:r w:rsidR="00FB5E74"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февраль кунидаги 57-ф-сонли фармойишига асосан Қирқ-Қиз қалъаси, Султон-Содат мажмуаси, Кокилдор ота хонақохи, Фаёзтепа, Қоратепа археологик ёдгорликларида, Александр Невский ибодатхонаси ва Абу Исо ат-Термизий мақбарасида 270 млн сўмлик таъмирлаш ва тиклаш ишлари олиб борилди</w:t>
      </w:r>
      <w:r w:rsidRPr="00CB3BEC">
        <w:rPr>
          <w:rStyle w:val="a5"/>
          <w:rFonts w:ascii="Times New Roman" w:hAnsi="Times New Roman" w:cs="Times New Roman"/>
          <w:sz w:val="32"/>
          <w:szCs w:val="32"/>
        </w:rPr>
        <w:footnoteReference w:id="22"/>
      </w:r>
      <w:r w:rsidRPr="00CB3BEC">
        <w:rPr>
          <w:rFonts w:ascii="Times New Roman" w:hAnsi="Times New Roman" w:cs="Times New Roman"/>
          <w:sz w:val="32"/>
          <w:szCs w:val="32"/>
          <w:lang w:val="uz-Cyrl-UZ"/>
        </w:rPr>
        <w:t>. Республика ҳукумати ушбу ёдгорликларни сақлаш, уларнинг айримларини қайта тиклаш, тарихий обидалардан унумли фойдаланишга қаратилган қатор чора-тадбирларни ишлаб чиқиб, уни амалга ошири</w:t>
      </w:r>
      <w:r w:rsidR="00361848" w:rsidRPr="00CB3BEC">
        <w:rPr>
          <w:rFonts w:ascii="Times New Roman" w:hAnsi="Times New Roman" w:cs="Times New Roman"/>
          <w:sz w:val="32"/>
          <w:szCs w:val="32"/>
          <w:lang w:val="uz-Cyrl-UZ"/>
        </w:rPr>
        <w:t>шга имконият яратиб</w:t>
      </w:r>
      <w:r w:rsidRPr="00CB3BEC">
        <w:rPr>
          <w:rFonts w:ascii="Times New Roman" w:hAnsi="Times New Roman" w:cs="Times New Roman"/>
          <w:sz w:val="32"/>
          <w:szCs w:val="32"/>
          <w:lang w:val="uz-Cyrl-UZ"/>
        </w:rPr>
        <w:t xml:space="preserve"> келмоқда. </w:t>
      </w:r>
    </w:p>
    <w:p w14:paraId="090DD518" w14:textId="4513BBF9" w:rsidR="00D9286C"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 xml:space="preserve">Ўзбекистонда тарихий ва маданий ёдгорликларни муҳофаза қилишнинг ҳуқуқий асослари яратилди. Республиканинг Конституцияси ва бошқа қатор қонунчилик ҳужжатларида давлат идоралари ва фуқароларнинг бу борадаги бурч ва вазифалари аниқ-равшан ўз аксини топди. Жумладан, Ўзбекистон </w:t>
      </w:r>
      <w:r w:rsidRPr="00CB3BEC">
        <w:rPr>
          <w:rFonts w:ascii="Times New Roman" w:hAnsi="Times New Roman" w:cs="Times New Roman"/>
          <w:sz w:val="32"/>
          <w:szCs w:val="32"/>
          <w:lang w:val="uz-Cyrl-UZ"/>
        </w:rPr>
        <w:lastRenderedPageBreak/>
        <w:t>Республикаси Конституциясининг 49-моддасида қуйидагилар таъкидланган: “Фуқаролар Ўзбекистон халқининг тарихий, маънавий ва маданий меросини авайлаб-асрашга мажбурдирлар. Маданият ёдгорликлари давлат муҳофазасидадир”</w:t>
      </w:r>
      <w:r w:rsidRPr="00CB3BEC">
        <w:rPr>
          <w:rStyle w:val="a5"/>
          <w:rFonts w:ascii="Times New Roman" w:hAnsi="Times New Roman" w:cs="Times New Roman"/>
          <w:sz w:val="32"/>
          <w:szCs w:val="32"/>
          <w:lang w:val="uz-Cyrl-UZ"/>
        </w:rPr>
        <w:footnoteReference w:id="23"/>
      </w:r>
      <w:r w:rsidRPr="00CB3BEC">
        <w:rPr>
          <w:rFonts w:ascii="Times New Roman" w:hAnsi="Times New Roman" w:cs="Times New Roman"/>
          <w:sz w:val="32"/>
          <w:szCs w:val="32"/>
          <w:lang w:val="uz-Cyrl-UZ"/>
        </w:rPr>
        <w:t>. Айни вақтда 1998</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28</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августда қабул қилинган “Маданий мерос бойликларини олиб чиқиб кетиш ва олиб келиш тўғрисида”</w:t>
      </w:r>
      <w:r w:rsidR="00547816" w:rsidRPr="00CB3BEC">
        <w:rPr>
          <w:rFonts w:ascii="Times New Roman" w:hAnsi="Times New Roman" w:cs="Times New Roman"/>
          <w:sz w:val="32"/>
          <w:szCs w:val="32"/>
          <w:lang w:val="uz-Cyrl-UZ"/>
        </w:rPr>
        <w:t>ги қарори</w:t>
      </w:r>
      <w:r w:rsidRPr="00CB3BEC">
        <w:rPr>
          <w:rFonts w:ascii="Times New Roman" w:hAnsi="Times New Roman" w:cs="Times New Roman"/>
          <w:sz w:val="32"/>
          <w:szCs w:val="32"/>
          <w:lang w:val="uz-Cyrl-UZ"/>
        </w:rPr>
        <w:t>, 2001</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30</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августда қабул қилинган “Маданият мероси объектларини муҳофаза қилиш ва улардан фойдаланиш тўғрисида”</w:t>
      </w:r>
      <w:r w:rsidR="00547816" w:rsidRPr="00CB3BEC">
        <w:rPr>
          <w:rFonts w:ascii="Times New Roman" w:hAnsi="Times New Roman" w:cs="Times New Roman"/>
          <w:sz w:val="32"/>
          <w:szCs w:val="32"/>
          <w:lang w:val="uz-Cyrl-UZ"/>
        </w:rPr>
        <w:t>ги қонун</w:t>
      </w:r>
      <w:r w:rsidRPr="00CB3BEC">
        <w:rPr>
          <w:rFonts w:ascii="Times New Roman" w:hAnsi="Times New Roman" w:cs="Times New Roman"/>
          <w:sz w:val="32"/>
          <w:szCs w:val="32"/>
          <w:lang w:val="uz-Cyrl-UZ"/>
        </w:rPr>
        <w:t>, 2002</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4</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апрелда қабул қилинган “Ўзбекистон Республикаси шаҳарсозлик кодекси” каби</w:t>
      </w:r>
      <w:r w:rsidR="00CE5EB4" w:rsidRPr="00CB3BEC">
        <w:rPr>
          <w:rFonts w:ascii="Times New Roman" w:hAnsi="Times New Roman" w:cs="Times New Roman"/>
          <w:sz w:val="32"/>
          <w:szCs w:val="32"/>
          <w:lang w:val="uz-Cyrl-UZ"/>
        </w:rPr>
        <w:t>лар</w:t>
      </w:r>
      <w:r w:rsidRPr="00CB3BEC">
        <w:rPr>
          <w:rFonts w:ascii="Times New Roman" w:hAnsi="Times New Roman" w:cs="Times New Roman"/>
          <w:sz w:val="32"/>
          <w:szCs w:val="32"/>
          <w:lang w:val="uz-Cyrl-UZ"/>
        </w:rPr>
        <w:t xml:space="preserve"> тарихий-маданий ва меъморий ёдгорликларнинг муҳофаза қилинишининг ҳуқуқий негизи бўлиб хизмат қилмоқда. Бундан ташқари, “Ўзбекистон Республикаси маъмурий жавобгарлик тўғрисидаги кодекси”</w:t>
      </w:r>
      <w:r w:rsidRPr="00CB3BEC">
        <w:rPr>
          <w:rStyle w:val="a5"/>
          <w:rFonts w:ascii="Times New Roman" w:hAnsi="Times New Roman" w:cs="Times New Roman"/>
          <w:sz w:val="32"/>
          <w:szCs w:val="32"/>
          <w:lang w:val="uz-Cyrl-UZ"/>
        </w:rPr>
        <w:footnoteReference w:id="24"/>
      </w:r>
      <w:r w:rsidRPr="00CB3BEC">
        <w:rPr>
          <w:rFonts w:ascii="Times New Roman" w:hAnsi="Times New Roman" w:cs="Times New Roman"/>
          <w:sz w:val="32"/>
          <w:szCs w:val="32"/>
          <w:lang w:val="uz-Cyrl-UZ"/>
        </w:rPr>
        <w:t>нинг 64-моддасида, “Ўзбекистон Республикаси жиноий жавобгарлик тўғрисидаги кодекси”</w:t>
      </w:r>
      <w:r w:rsidRPr="00CB3BEC">
        <w:rPr>
          <w:rStyle w:val="a5"/>
          <w:rFonts w:ascii="Times New Roman" w:hAnsi="Times New Roman" w:cs="Times New Roman"/>
          <w:sz w:val="32"/>
          <w:szCs w:val="32"/>
          <w:lang w:val="uz-Cyrl-UZ"/>
        </w:rPr>
        <w:footnoteReference w:id="25"/>
      </w:r>
      <w:r w:rsidRPr="00CB3BEC">
        <w:rPr>
          <w:rFonts w:ascii="Times New Roman" w:hAnsi="Times New Roman" w:cs="Times New Roman"/>
          <w:sz w:val="32"/>
          <w:szCs w:val="32"/>
          <w:lang w:val="uz-Cyrl-UZ"/>
        </w:rPr>
        <w:t xml:space="preserve">нинг 132-моддасида тарихий-маданий ва меъморий ёдгорликларни муҳофаза қилиш ва улардан фойдаланиш тартибининг бузилишига йўл қўйган шахсларга нисбатан жавобгарлик кўзда тутилди. </w:t>
      </w:r>
      <w:r w:rsidR="00D9286C" w:rsidRPr="00CB3BEC">
        <w:rPr>
          <w:rFonts w:ascii="Times New Roman" w:hAnsi="Times New Roman" w:cs="Times New Roman"/>
          <w:sz w:val="32"/>
          <w:szCs w:val="32"/>
          <w:lang w:val="uz-Cyrl-UZ"/>
        </w:rPr>
        <w:tab/>
      </w:r>
    </w:p>
    <w:p w14:paraId="72B4B49C" w14:textId="77777777"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 xml:space="preserve">Тарихий ва маданий ёдгорликларнинг ҳолатини доимий равишда назорат қилиб бориш, бу борадаги айрим негатив ҳолларнинг олдини олиш мақсадида Ўзбекистон Республикаси Вазирлар Маҳкамаси ва вилоят ҳокимликлари қошида тарихий ва маданий ёдгорликларни муҳофаза қилиш давлат инспекцияси ташкил этилди. Ушбу идоранинг инспекторлари зиммасига жойларда тарихий ва маданий ёдгорликлар ҳолатининг мониторингини йўлга қўйиш ҳамда мунтазам равишда тегишли давлат органларига таклифлар билан чиқиш вазифаси юклатилди. </w:t>
      </w:r>
    </w:p>
    <w:p w14:paraId="1981BC09" w14:textId="412F1C3E" w:rsidR="00D9286C"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lastRenderedPageBreak/>
        <w:t xml:space="preserve">Истиқлол йилларида республика ҳукумати тарихий ва маданий ёдгорликларни қайта тиклаш ишига катта эътибор </w:t>
      </w:r>
      <w:r w:rsidR="00142D0C" w:rsidRPr="00CB3BEC">
        <w:rPr>
          <w:rFonts w:ascii="Times New Roman" w:hAnsi="Times New Roman" w:cs="Times New Roman"/>
          <w:sz w:val="32"/>
          <w:szCs w:val="32"/>
          <w:lang w:val="uz-Cyrl-UZ"/>
        </w:rPr>
        <w:t>қаратди</w:t>
      </w:r>
      <w:r w:rsidRPr="00CB3BEC">
        <w:rPr>
          <w:rFonts w:ascii="Times New Roman" w:hAnsi="Times New Roman" w:cs="Times New Roman"/>
          <w:sz w:val="32"/>
          <w:szCs w:val="32"/>
          <w:lang w:val="uz-Cyrl-UZ"/>
        </w:rPr>
        <w:t xml:space="preserve">. Бу ишлар асосан давлат бюджети ҳисобидан амалга оширилди. Айни вақтда ҳомийлар, хайрия жамғармалари ва “Олтин мерос” жамғармасининг имкониятлари ишга солинди. Натижада мустақиллик йилларида бу соҳага сарф қилинган маблағлар йилдан-йилга ошиб борди, тарихий ва меъморий ёдгорликлар реставрация қилинди ва қайта таъмирланди. Агар собиқ </w:t>
      </w:r>
      <w:r w:rsidR="00CC5E3A" w:rsidRPr="00CB3BEC">
        <w:rPr>
          <w:rFonts w:ascii="Times New Roman" w:hAnsi="Times New Roman" w:cs="Times New Roman"/>
          <w:sz w:val="32"/>
          <w:szCs w:val="32"/>
          <w:lang w:val="uz-Cyrl-UZ"/>
        </w:rPr>
        <w:t>И</w:t>
      </w:r>
      <w:r w:rsidRPr="00CB3BEC">
        <w:rPr>
          <w:rFonts w:ascii="Times New Roman" w:hAnsi="Times New Roman" w:cs="Times New Roman"/>
          <w:sz w:val="32"/>
          <w:szCs w:val="32"/>
          <w:lang w:val="uz-Cyrl-UZ"/>
        </w:rPr>
        <w:t>ттифоқ даврида республикадаги тарихий ва маданий ёдгорликларни таъмирлаш ва тиклаш ишларига 1989</w:t>
      </w:r>
      <w:r w:rsidR="00692D8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10,28 млн рубл ажратилган бўлса, мустақилликнинг дастлабки йили, яъни 1992</w:t>
      </w:r>
      <w:r w:rsidR="00692D8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республика бюджетидан ажратилган маблағлар ҳажми 65,4 млн рублни, 1996</w:t>
      </w:r>
      <w:r w:rsidR="00692D8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йилда эса 592 млн сўмни ташкил этди. 1991-1996</w:t>
      </w:r>
      <w:r w:rsidR="00324DD0">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йиллар давомида тарихий ёдгорликларни таъмирлаш учун қурилиш материалларини тайёрлашга мослаштирилган Самарқанд устахонаси томонидан бажарилган ишлар ҳажми 20 баробар, Шаҳрисабз устахонасида бажарилган иш ҳажми сал</w:t>
      </w:r>
      <w:r w:rsidR="00692D89" w:rsidRPr="00CB3BEC">
        <w:rPr>
          <w:rFonts w:ascii="Times New Roman" w:hAnsi="Times New Roman" w:cs="Times New Roman"/>
          <w:sz w:val="32"/>
          <w:szCs w:val="32"/>
          <w:lang w:val="uz-Cyrl-UZ"/>
        </w:rPr>
        <w:t>к</w:t>
      </w:r>
      <w:r w:rsidR="00634E22" w:rsidRPr="00CB3BEC">
        <w:rPr>
          <w:rFonts w:ascii="Times New Roman" w:hAnsi="Times New Roman" w:cs="Times New Roman"/>
          <w:sz w:val="32"/>
          <w:szCs w:val="32"/>
          <w:lang w:val="uz-Cyrl-UZ"/>
        </w:rPr>
        <w:t>ам 23 баробарга ошди. 1991-200</w:t>
      </w:r>
      <w:r w:rsidR="00324DD0">
        <w:rPr>
          <w:rFonts w:ascii="Times New Roman" w:hAnsi="Times New Roman" w:cs="Times New Roman"/>
          <w:sz w:val="32"/>
          <w:szCs w:val="32"/>
          <w:lang w:val="uz-Cyrl-UZ"/>
        </w:rPr>
        <w:t>0</w:t>
      </w:r>
      <w:r w:rsidR="0057177A"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йилларда республика бўйича 69 та меъморий ёдгорликлар таъмирланди</w:t>
      </w:r>
      <w:r w:rsidRPr="00CB3BEC">
        <w:rPr>
          <w:rStyle w:val="a5"/>
          <w:rFonts w:ascii="Times New Roman" w:hAnsi="Times New Roman" w:cs="Times New Roman"/>
          <w:sz w:val="32"/>
          <w:szCs w:val="32"/>
        </w:rPr>
        <w:footnoteReference w:id="26"/>
      </w:r>
      <w:r w:rsidRPr="00CB3BEC">
        <w:rPr>
          <w:rFonts w:ascii="Times New Roman" w:hAnsi="Times New Roman" w:cs="Times New Roman"/>
          <w:sz w:val="32"/>
          <w:szCs w:val="32"/>
          <w:lang w:val="uz-Cyrl-UZ"/>
        </w:rPr>
        <w:t xml:space="preserve">. Амалга оширилган бундай кенг кўламли ишлар озгина бўлса-да, тарихий обидаларнинг умрини узайтириш ва янги туристик маршрутлар ташкил этиш имкониятларини яратди. </w:t>
      </w:r>
      <w:r w:rsidR="00D9286C" w:rsidRPr="00CB3BEC">
        <w:rPr>
          <w:rFonts w:ascii="Times New Roman" w:hAnsi="Times New Roman" w:cs="Times New Roman"/>
          <w:sz w:val="32"/>
          <w:szCs w:val="32"/>
          <w:lang w:val="uz-Cyrl-UZ"/>
        </w:rPr>
        <w:tab/>
      </w:r>
    </w:p>
    <w:p w14:paraId="21176662" w14:textId="28E98D7D"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1996</w:t>
      </w:r>
      <w:r w:rsidR="00692D8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апрель ойида Ўзбекистон “Бутунжаҳон маданият ва табиат меросини сақлаш ковенцияси”га қабул қилинди. Мазкур конвенциянинг умуминсоний аҳамиятга эга бўлган бойликларини ҳисобга олиш “Бутунжаҳон мероси рўйхати”га 1996</w:t>
      </w:r>
      <w:r w:rsidR="00692D89"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июнь ойида республиканинг 22 та тарихий ёдгорлиги рўйхати юборилди</w:t>
      </w:r>
      <w:r w:rsidRPr="00CB3BEC">
        <w:rPr>
          <w:rStyle w:val="a5"/>
          <w:rFonts w:ascii="Times New Roman" w:hAnsi="Times New Roman" w:cs="Times New Roman"/>
          <w:sz w:val="32"/>
          <w:szCs w:val="32"/>
        </w:rPr>
        <w:footnoteReference w:id="27"/>
      </w:r>
      <w:r w:rsidRPr="00CB3BEC">
        <w:rPr>
          <w:rFonts w:ascii="Times New Roman" w:hAnsi="Times New Roman" w:cs="Times New Roman"/>
          <w:sz w:val="32"/>
          <w:szCs w:val="32"/>
          <w:lang w:val="uz-Cyrl-UZ"/>
        </w:rPr>
        <w:t xml:space="preserve">. Ушбу даврда Ўзбекистон моддий-маданий меросини ўрганиш, муҳофаза қилиш ва улардан фойдаланиш масалаларини назорат қилувчи давлат муассасалари қайта </w:t>
      </w:r>
      <w:r w:rsidRPr="00CB3BEC">
        <w:rPr>
          <w:rFonts w:ascii="Times New Roman" w:hAnsi="Times New Roman" w:cs="Times New Roman"/>
          <w:sz w:val="32"/>
          <w:szCs w:val="32"/>
          <w:lang w:val="uz-Cyrl-UZ"/>
        </w:rPr>
        <w:lastRenderedPageBreak/>
        <w:t xml:space="preserve">ташкил этилди ва фаолияти такомиллаштирилди. Мисол тариқасида Ўзбекистон Республикаси Маданият Вазирлиги ҳузуридаги “Маданий мерос департаменти”, “Ўзбекистон Республикаси туризмни ривожлантириш Давлат қўмитаси”нинг миллий меъморий меросни асраш ва улардан фойдаланишга оид фаолиятини кўрсатиб ўтиш мумкин. Мазкур муассасалар раҳбарлигида давлат муҳофазасига олиниши зарур ёдгорликлар рўйхати кенгайтирилди. </w:t>
      </w:r>
      <w:r w:rsidR="0091145B" w:rsidRPr="00CB3BEC">
        <w:rPr>
          <w:rFonts w:ascii="Times New Roman" w:hAnsi="Times New Roman" w:cs="Times New Roman"/>
          <w:sz w:val="32"/>
          <w:szCs w:val="32"/>
          <w:lang w:val="uz-Cyrl-UZ"/>
        </w:rPr>
        <w:t xml:space="preserve">Шу пайтга қадар </w:t>
      </w:r>
      <w:r w:rsidRPr="00CB3BEC">
        <w:rPr>
          <w:rFonts w:ascii="Times New Roman" w:hAnsi="Times New Roman" w:cs="Times New Roman"/>
          <w:sz w:val="32"/>
          <w:szCs w:val="32"/>
          <w:lang w:val="uz-Cyrl-UZ"/>
        </w:rPr>
        <w:t>етарлича ўрганилмаган ёдгорликларда илмий тадқиқотлар олиб бориш, тиклаш ва улардан республика иқтисодий салоҳиятини оширишда, туризмни ривожлантиришда кенг фойдаланишни йўлга қўйиш чора-тадбирлари тўғрисидаги давлат дастурлари ишлаб чиқилди. Шу муносабат билан тарихий</w:t>
      </w:r>
      <w:r w:rsidR="0091145B"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меъморий ёдгорликлар ва шаҳарсозлик объектларини қамраб олган халқаро сайёҳлик йўналишлари йўлга қўйилди.</w:t>
      </w:r>
    </w:p>
    <w:p w14:paraId="19BF9186" w14:textId="41677CFE" w:rsidR="00D9286C"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Мустақилликнинг дастлабки йилларида Навоий вилоятида ҳам кўплаб халқаро анжуманлар ва илмий тадбирлар ташкил этилди. Жумладан, 1999</w:t>
      </w:r>
      <w:r w:rsidR="0057177A"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йили Ўзбекистон Республикасининг турли ҳудудларидан қатор тарихий-маданий объектлар ЮНЕСКОнинг</w:t>
      </w:r>
      <w:r w:rsidR="0087227E"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Бутунжаҳон мероси рўйхатига киритиш учун жўнатилди</w:t>
      </w:r>
      <w:r w:rsidRPr="00CB3BEC">
        <w:rPr>
          <w:rStyle w:val="a5"/>
          <w:rFonts w:ascii="Times New Roman" w:hAnsi="Times New Roman" w:cs="Times New Roman"/>
          <w:sz w:val="32"/>
          <w:szCs w:val="32"/>
        </w:rPr>
        <w:footnoteReference w:id="28"/>
      </w:r>
      <w:r w:rsidRPr="00CB3BEC">
        <w:rPr>
          <w:rFonts w:ascii="Times New Roman" w:hAnsi="Times New Roman" w:cs="Times New Roman"/>
          <w:sz w:val="32"/>
          <w:szCs w:val="32"/>
          <w:lang w:val="uz-Cyrl-UZ"/>
        </w:rPr>
        <w:t xml:space="preserve">. </w:t>
      </w:r>
      <w:r w:rsidR="0087227E" w:rsidRPr="00CB3BEC">
        <w:rPr>
          <w:rFonts w:ascii="Times New Roman" w:hAnsi="Times New Roman" w:cs="Times New Roman"/>
          <w:sz w:val="32"/>
          <w:szCs w:val="32"/>
          <w:lang w:val="uz-Cyrl-UZ"/>
        </w:rPr>
        <w:t>Жумладан:</w:t>
      </w:r>
      <w:r w:rsidRPr="00CB3BEC">
        <w:rPr>
          <w:rFonts w:ascii="Times New Roman" w:hAnsi="Times New Roman" w:cs="Times New Roman"/>
          <w:sz w:val="32"/>
          <w:szCs w:val="32"/>
          <w:lang w:val="uz-Cyrl-UZ"/>
        </w:rPr>
        <w:t xml:space="preserve"> Навоий вилоятидан </w:t>
      </w:r>
      <w:r w:rsidR="00F80804" w:rsidRPr="00CB3BEC">
        <w:rPr>
          <w:rFonts w:ascii="Times New Roman" w:hAnsi="Times New Roman" w:cs="Times New Roman"/>
          <w:sz w:val="32"/>
          <w:szCs w:val="32"/>
          <w:lang w:val="uz-Cyrl-UZ"/>
        </w:rPr>
        <w:t xml:space="preserve">ҳам </w:t>
      </w:r>
      <w:r w:rsidRPr="00CB3BEC">
        <w:rPr>
          <w:rFonts w:ascii="Times New Roman" w:hAnsi="Times New Roman" w:cs="Times New Roman"/>
          <w:sz w:val="32"/>
          <w:szCs w:val="32"/>
          <w:lang w:val="uz-Cyrl-UZ"/>
        </w:rPr>
        <w:t>4 та тарихий-маданий объект</w:t>
      </w:r>
      <w:r w:rsidR="0087227E"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Кармана шаҳридаги Қосим Шай</w:t>
      </w:r>
      <w:r w:rsidR="00D8143B" w:rsidRPr="00CB3BEC">
        <w:rPr>
          <w:rFonts w:ascii="Times New Roman" w:hAnsi="Times New Roman" w:cs="Times New Roman"/>
          <w:sz w:val="32"/>
          <w:szCs w:val="32"/>
          <w:lang w:val="uz-Cyrl-UZ"/>
        </w:rPr>
        <w:t>х</w:t>
      </w:r>
      <w:r w:rsidRPr="00CB3BEC">
        <w:rPr>
          <w:rFonts w:ascii="Times New Roman" w:hAnsi="Times New Roman" w:cs="Times New Roman"/>
          <w:sz w:val="32"/>
          <w:szCs w:val="32"/>
          <w:lang w:val="uz-Cyrl-UZ"/>
        </w:rPr>
        <w:t xml:space="preserve"> комплекси, Мир Саййид Баҳром мақбараси, Работи Малик карвонсаройи ва Сардоба ёдгорли</w:t>
      </w:r>
      <w:r w:rsidR="00F80804" w:rsidRPr="00CB3BEC">
        <w:rPr>
          <w:rFonts w:ascii="Times New Roman" w:hAnsi="Times New Roman" w:cs="Times New Roman"/>
          <w:sz w:val="32"/>
          <w:szCs w:val="32"/>
          <w:lang w:val="uz-Cyrl-UZ"/>
        </w:rPr>
        <w:t xml:space="preserve">клари </w:t>
      </w:r>
      <w:r w:rsidR="0087227E" w:rsidRPr="00CB3BEC">
        <w:rPr>
          <w:rFonts w:ascii="Times New Roman" w:hAnsi="Times New Roman" w:cs="Times New Roman"/>
          <w:sz w:val="32"/>
          <w:szCs w:val="32"/>
          <w:lang w:val="uz-Cyrl-UZ"/>
        </w:rPr>
        <w:t xml:space="preserve">танлаб олиниб </w:t>
      </w:r>
      <w:r w:rsidR="0091145B" w:rsidRPr="00CB3BEC">
        <w:rPr>
          <w:rFonts w:ascii="Times New Roman" w:hAnsi="Times New Roman" w:cs="Times New Roman"/>
          <w:sz w:val="32"/>
          <w:szCs w:val="32"/>
          <w:lang w:val="uz-Cyrl-UZ"/>
        </w:rPr>
        <w:t>ушбу рўйхатга киритилди</w:t>
      </w:r>
      <w:r w:rsidRPr="00CB3BEC">
        <w:rPr>
          <w:rStyle w:val="a5"/>
          <w:rFonts w:ascii="Times New Roman" w:hAnsi="Times New Roman" w:cs="Times New Roman"/>
          <w:sz w:val="32"/>
          <w:szCs w:val="32"/>
          <w:lang w:val="uz-Cyrl-UZ"/>
        </w:rPr>
        <w:footnoteReference w:id="29"/>
      </w:r>
      <w:r w:rsidRPr="00CB3BEC">
        <w:rPr>
          <w:rFonts w:ascii="Times New Roman" w:hAnsi="Times New Roman" w:cs="Times New Roman"/>
          <w:sz w:val="32"/>
          <w:szCs w:val="32"/>
          <w:lang w:val="uz-Cyrl-UZ"/>
        </w:rPr>
        <w:t xml:space="preserve">. </w:t>
      </w:r>
      <w:r w:rsidR="00077D0E" w:rsidRPr="00CB3BEC">
        <w:rPr>
          <w:rFonts w:ascii="Times New Roman" w:hAnsi="Times New Roman" w:cs="Times New Roman"/>
          <w:sz w:val="32"/>
          <w:szCs w:val="32"/>
          <w:lang w:val="uz-Cyrl-UZ"/>
        </w:rPr>
        <w:t>Ваҳоланки у</w:t>
      </w:r>
      <w:r w:rsidRPr="00CB3BEC">
        <w:rPr>
          <w:rFonts w:ascii="Times New Roman" w:hAnsi="Times New Roman" w:cs="Times New Roman"/>
          <w:sz w:val="32"/>
          <w:szCs w:val="32"/>
          <w:lang w:val="uz-Cyrl-UZ"/>
        </w:rPr>
        <w:t xml:space="preserve">ларнинг ҳеч бири </w:t>
      </w:r>
      <w:r w:rsidR="00E50D21" w:rsidRPr="00CB3BEC">
        <w:rPr>
          <w:rFonts w:ascii="Times New Roman" w:hAnsi="Times New Roman" w:cs="Times New Roman"/>
          <w:sz w:val="32"/>
          <w:szCs w:val="32"/>
          <w:lang w:val="uz-Cyrl-UZ"/>
        </w:rPr>
        <w:t xml:space="preserve">шу пайтга қадар, </w:t>
      </w:r>
      <w:r w:rsidRPr="00CB3BEC">
        <w:rPr>
          <w:rFonts w:ascii="Times New Roman" w:hAnsi="Times New Roman" w:cs="Times New Roman"/>
          <w:sz w:val="32"/>
          <w:szCs w:val="32"/>
          <w:lang w:val="uz-Cyrl-UZ"/>
        </w:rPr>
        <w:t xml:space="preserve">жаҳон </w:t>
      </w:r>
      <w:r w:rsidR="00E50D21" w:rsidRPr="00CB3BEC">
        <w:rPr>
          <w:rFonts w:ascii="Times New Roman" w:hAnsi="Times New Roman" w:cs="Times New Roman"/>
          <w:sz w:val="32"/>
          <w:szCs w:val="32"/>
          <w:lang w:val="uz-Cyrl-UZ"/>
        </w:rPr>
        <w:t>маданий-</w:t>
      </w:r>
      <w:r w:rsidRPr="00CB3BEC">
        <w:rPr>
          <w:rFonts w:ascii="Times New Roman" w:hAnsi="Times New Roman" w:cs="Times New Roman"/>
          <w:sz w:val="32"/>
          <w:szCs w:val="32"/>
          <w:lang w:val="uz-Cyrl-UZ"/>
        </w:rPr>
        <w:t>мероси рўйхатига киритилгани йўқ</w:t>
      </w:r>
      <w:r w:rsidR="00077D0E" w:rsidRPr="00CB3BEC">
        <w:rPr>
          <w:rFonts w:ascii="Times New Roman" w:hAnsi="Times New Roman" w:cs="Times New Roman"/>
          <w:sz w:val="32"/>
          <w:szCs w:val="32"/>
          <w:lang w:val="uz-Cyrl-UZ"/>
        </w:rPr>
        <w:t xml:space="preserve"> эди</w:t>
      </w:r>
      <w:r w:rsidRPr="00CB3BEC">
        <w:rPr>
          <w:rFonts w:ascii="Times New Roman" w:hAnsi="Times New Roman" w:cs="Times New Roman"/>
          <w:sz w:val="32"/>
          <w:szCs w:val="32"/>
          <w:lang w:val="uz-Cyrl-UZ"/>
        </w:rPr>
        <w:t>. Бироқ кейинчалик улардан Работи Малик карвонсаройи, Сардоба билан биргаликда Сармишсой ва</w:t>
      </w:r>
      <w:r w:rsidRPr="00CB3BEC">
        <w:rPr>
          <w:rFonts w:ascii="Times New Roman" w:hAnsi="Times New Roman" w:cs="Times New Roman"/>
          <w:color w:val="FF0000"/>
          <w:sz w:val="32"/>
          <w:szCs w:val="32"/>
          <w:lang w:val="uz-Cyrl-UZ"/>
        </w:rPr>
        <w:t xml:space="preserve"> </w:t>
      </w:r>
      <w:r w:rsidRPr="00CB3BEC">
        <w:rPr>
          <w:rFonts w:ascii="Times New Roman" w:hAnsi="Times New Roman" w:cs="Times New Roman"/>
          <w:sz w:val="32"/>
          <w:szCs w:val="32"/>
          <w:lang w:val="uz-Cyrl-UZ"/>
        </w:rPr>
        <w:t>Хонбанди</w:t>
      </w:r>
      <w:r w:rsidR="001C5FF8" w:rsidRPr="00CB3BEC">
        <w:rPr>
          <w:rFonts w:ascii="Times New Roman" w:hAnsi="Times New Roman" w:cs="Times New Roman"/>
          <w:sz w:val="32"/>
          <w:szCs w:val="32"/>
          <w:lang w:val="uz-Cyrl-UZ"/>
        </w:rPr>
        <w:t xml:space="preserve"> сув омбори</w:t>
      </w:r>
      <w:r w:rsidRPr="00CB3BEC">
        <w:rPr>
          <w:rFonts w:ascii="Times New Roman" w:hAnsi="Times New Roman" w:cs="Times New Roman"/>
          <w:sz w:val="32"/>
          <w:szCs w:val="32"/>
          <w:lang w:val="uz-Cyrl-UZ"/>
        </w:rPr>
        <w:t xml:space="preserve"> ЮНЕСКОнинг дастлабки номзод</w:t>
      </w:r>
      <w:r w:rsidR="00A87875" w:rsidRPr="00CB3BEC">
        <w:rPr>
          <w:rFonts w:ascii="Times New Roman" w:hAnsi="Times New Roman" w:cs="Times New Roman"/>
          <w:sz w:val="32"/>
          <w:szCs w:val="32"/>
          <w:lang w:val="uz-Cyrl-UZ"/>
        </w:rPr>
        <w:t>и сифатида</w:t>
      </w:r>
      <w:r w:rsidRPr="00CB3BEC">
        <w:rPr>
          <w:rFonts w:ascii="Times New Roman" w:hAnsi="Times New Roman" w:cs="Times New Roman"/>
          <w:sz w:val="32"/>
          <w:szCs w:val="32"/>
          <w:lang w:val="uz-Cyrl-UZ"/>
        </w:rPr>
        <w:t xml:space="preserve"> рўйхатига кирити</w:t>
      </w:r>
      <w:r w:rsidR="00A87875" w:rsidRPr="00CB3BEC">
        <w:rPr>
          <w:rFonts w:ascii="Times New Roman" w:hAnsi="Times New Roman" w:cs="Times New Roman"/>
          <w:sz w:val="32"/>
          <w:szCs w:val="32"/>
          <w:lang w:val="uz-Cyrl-UZ"/>
        </w:rPr>
        <w:t>лиши эътироф этилди</w:t>
      </w:r>
      <w:r w:rsidRPr="00CB3BEC">
        <w:rPr>
          <w:rStyle w:val="a5"/>
          <w:rFonts w:ascii="Times New Roman" w:hAnsi="Times New Roman" w:cs="Times New Roman"/>
          <w:sz w:val="32"/>
          <w:szCs w:val="32"/>
          <w:lang w:val="uz-Cyrl-UZ"/>
        </w:rPr>
        <w:footnoteReference w:id="30"/>
      </w:r>
      <w:r w:rsidRPr="00CB3BEC">
        <w:rPr>
          <w:rFonts w:ascii="Times New Roman" w:hAnsi="Times New Roman" w:cs="Times New Roman"/>
          <w:sz w:val="32"/>
          <w:szCs w:val="32"/>
          <w:lang w:val="uz-Cyrl-UZ"/>
        </w:rPr>
        <w:t xml:space="preserve">. </w:t>
      </w:r>
    </w:p>
    <w:p w14:paraId="653E85F0" w14:textId="77777777" w:rsidR="00A80E0E"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rPr>
        <w:lastRenderedPageBreak/>
        <w:t>Таъкидлаш керакки, Навоий вилояти ҳам Ўзбекистон ва жаҳон тарихида муҳим аҳамиятга эга. Навоий вилояти тарихий-меъморий обидаларини таъмирлаш, асраб-авайлаш ва халқаро тарғиб қилиш масалалари Ўзбекистон мустақилликни  қўлга киритгандан сўнг сезиларли равишда жонланди.</w:t>
      </w:r>
      <w:r w:rsidRPr="00CB3BEC">
        <w:rPr>
          <w:rFonts w:ascii="Times New Roman" w:hAnsi="Times New Roman" w:cs="Times New Roman"/>
          <w:sz w:val="32"/>
          <w:szCs w:val="32"/>
          <w:lang w:val="uz-Cyrl-UZ" w:bidi="fa-IR"/>
        </w:rPr>
        <w:t xml:space="preserve"> 1998</w:t>
      </w:r>
      <w:r w:rsidR="00634E22" w:rsidRPr="00CB3BEC">
        <w:rPr>
          <w:rFonts w:ascii="Times New Roman" w:hAnsi="Times New Roman" w:cs="Times New Roman"/>
          <w:sz w:val="32"/>
          <w:szCs w:val="32"/>
          <w:lang w:val="uz-Cyrl-UZ" w:bidi="fa-IR"/>
        </w:rPr>
        <w:t>-</w:t>
      </w:r>
      <w:r w:rsidRPr="00CB3BEC">
        <w:rPr>
          <w:rFonts w:ascii="Times New Roman" w:hAnsi="Times New Roman" w:cs="Times New Roman"/>
          <w:sz w:val="32"/>
          <w:szCs w:val="32"/>
          <w:lang w:val="uz-Cyrl-UZ" w:bidi="fa-IR"/>
        </w:rPr>
        <w:t xml:space="preserve">йилда Ўзбекистон Республикаси Биринчи Президенти </w:t>
      </w:r>
      <w:r w:rsidR="00E432BE" w:rsidRPr="00CB3BEC">
        <w:rPr>
          <w:rFonts w:ascii="Times New Roman" w:hAnsi="Times New Roman" w:cs="Times New Roman"/>
          <w:sz w:val="32"/>
          <w:szCs w:val="32"/>
          <w:lang w:val="uz-Cyrl-UZ" w:bidi="fa-IR"/>
        </w:rPr>
        <w:t xml:space="preserve">И.Каримов, </w:t>
      </w:r>
      <w:r w:rsidRPr="00CB3BEC">
        <w:rPr>
          <w:rFonts w:ascii="Times New Roman" w:hAnsi="Times New Roman" w:cs="Times New Roman"/>
          <w:sz w:val="32"/>
          <w:szCs w:val="32"/>
          <w:lang w:val="uz-Cyrl-UZ" w:bidi="fa-IR"/>
        </w:rPr>
        <w:t>Навоий вилоятига ташриф буюриб, Халқ депутатлари Навоий вилояти кенгашининг навбатдан ташқари сессиясида иштирок этди. Ташриф жараёнида вилоятда жойлашган маданий ёдгорликлар, уларнинг тарихи билан яқиндан танишиб, Кармана ва унинг атрофидаги тарихий обидалар, Карманада умргузаронлик қилган улуғ зотлар, Кармананинг ёши, унинг тарихда тутган ижтимоий, сиёсий, маданий ва маънавий мавқеига алоҳида эътибор қаратди</w:t>
      </w:r>
      <w:r w:rsidRPr="00CB3BEC">
        <w:rPr>
          <w:rStyle w:val="a5"/>
          <w:rFonts w:ascii="Times New Roman" w:hAnsi="Times New Roman" w:cs="Times New Roman"/>
          <w:sz w:val="32"/>
          <w:szCs w:val="32"/>
          <w:lang w:val="uz-Cyrl-UZ" w:bidi="fa-IR"/>
        </w:rPr>
        <w:footnoteReference w:id="31"/>
      </w:r>
      <w:r w:rsidRPr="00CB3BEC">
        <w:rPr>
          <w:rFonts w:ascii="Times New Roman" w:hAnsi="Times New Roman" w:cs="Times New Roman"/>
          <w:sz w:val="32"/>
          <w:szCs w:val="32"/>
          <w:lang w:val="uz-Cyrl-UZ" w:bidi="fa-IR"/>
        </w:rPr>
        <w:t xml:space="preserve">. </w:t>
      </w:r>
      <w:r w:rsidR="00A80E0E" w:rsidRPr="00CB3BEC">
        <w:rPr>
          <w:rFonts w:ascii="Times New Roman" w:hAnsi="Times New Roman" w:cs="Times New Roman"/>
          <w:sz w:val="32"/>
          <w:szCs w:val="32"/>
          <w:lang w:val="uz-Cyrl-UZ" w:bidi="fa-IR"/>
        </w:rPr>
        <w:tab/>
      </w:r>
    </w:p>
    <w:p w14:paraId="2AA5343C" w14:textId="152F7112" w:rsidR="00885299"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rPr>
        <w:t>Ўзбекистон Республикаси Президентининг 1999</w:t>
      </w:r>
      <w:r w:rsidR="001A67D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27</w:t>
      </w:r>
      <w:r w:rsidR="00324DD0">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май ПФ-2323-сонли фармони эса Навоий вилоятидаги тарихий-маданий ёдгорликларни асраб умрини узайтирилишида дастлабки қадамлардан бири ҳисоблан</w:t>
      </w:r>
      <w:r w:rsidR="001A67D7" w:rsidRPr="00CB3BEC">
        <w:rPr>
          <w:rFonts w:ascii="Times New Roman" w:hAnsi="Times New Roman" w:cs="Times New Roman"/>
          <w:sz w:val="32"/>
          <w:szCs w:val="32"/>
          <w:lang w:val="uz-Cyrl-UZ"/>
        </w:rPr>
        <w:t>а</w:t>
      </w:r>
      <w:r w:rsidRPr="00CB3BEC">
        <w:rPr>
          <w:rFonts w:ascii="Times New Roman" w:hAnsi="Times New Roman" w:cs="Times New Roman"/>
          <w:sz w:val="32"/>
          <w:szCs w:val="32"/>
          <w:lang w:val="uz-Cyrl-UZ"/>
        </w:rPr>
        <w:t>ди</w:t>
      </w:r>
      <w:r w:rsidRPr="00CB3BEC">
        <w:rPr>
          <w:rStyle w:val="a5"/>
          <w:rFonts w:ascii="Times New Roman" w:hAnsi="Times New Roman" w:cs="Times New Roman"/>
          <w:sz w:val="32"/>
          <w:szCs w:val="32"/>
          <w:lang w:val="uz-Cyrl-UZ"/>
        </w:rPr>
        <w:footnoteReference w:id="32"/>
      </w:r>
      <w:r w:rsidRPr="00CB3BEC">
        <w:rPr>
          <w:rFonts w:ascii="Times New Roman" w:hAnsi="Times New Roman" w:cs="Times New Roman"/>
          <w:sz w:val="32"/>
          <w:szCs w:val="32"/>
          <w:lang w:val="uz-Cyrl-UZ"/>
        </w:rPr>
        <w:t xml:space="preserve">. </w:t>
      </w:r>
      <w:r w:rsidR="001A67D7" w:rsidRPr="00CB3BEC">
        <w:rPr>
          <w:rFonts w:ascii="Times New Roman" w:hAnsi="Times New Roman" w:cs="Times New Roman"/>
          <w:sz w:val="32"/>
          <w:szCs w:val="32"/>
          <w:lang w:val="uz-Cyrl-UZ"/>
        </w:rPr>
        <w:t>Мазкур қ</w:t>
      </w:r>
      <w:r w:rsidRPr="00CB3BEC">
        <w:rPr>
          <w:rFonts w:ascii="Times New Roman" w:hAnsi="Times New Roman" w:cs="Times New Roman"/>
          <w:sz w:val="32"/>
          <w:szCs w:val="32"/>
          <w:lang w:val="uz-Cyrl-UZ"/>
        </w:rPr>
        <w:t>арорни</w:t>
      </w:r>
      <w:r w:rsidR="001A67D7" w:rsidRPr="00CB3BEC">
        <w:rPr>
          <w:rFonts w:ascii="Times New Roman" w:hAnsi="Times New Roman" w:cs="Times New Roman"/>
          <w:sz w:val="32"/>
          <w:szCs w:val="32"/>
          <w:lang w:val="uz-Cyrl-UZ"/>
        </w:rPr>
        <w:t>нг</w:t>
      </w:r>
      <w:r w:rsidRPr="00CB3BEC">
        <w:rPr>
          <w:rFonts w:ascii="Times New Roman" w:hAnsi="Times New Roman" w:cs="Times New Roman"/>
          <w:sz w:val="32"/>
          <w:szCs w:val="32"/>
          <w:lang w:val="uz-Cyrl-UZ"/>
        </w:rPr>
        <w:t xml:space="preserve"> бош қисмида Навоий вилояти Навоий шаҳри таркибида Кармана тумани</w:t>
      </w:r>
      <w:r w:rsidR="00417B46" w:rsidRPr="00CB3BEC">
        <w:rPr>
          <w:rFonts w:ascii="Times New Roman" w:hAnsi="Times New Roman" w:cs="Times New Roman"/>
          <w:sz w:val="32"/>
          <w:szCs w:val="32"/>
          <w:lang w:val="uz-Cyrl-UZ"/>
        </w:rPr>
        <w:t>ни</w:t>
      </w:r>
      <w:r w:rsidRPr="00CB3BEC">
        <w:rPr>
          <w:rFonts w:ascii="Times New Roman" w:hAnsi="Times New Roman" w:cs="Times New Roman"/>
          <w:sz w:val="32"/>
          <w:szCs w:val="32"/>
          <w:lang w:val="uz-Cyrl-UZ"/>
        </w:rPr>
        <w:t xml:space="preserve"> ташкил этиш, Кармана шаҳрининг </w:t>
      </w:r>
      <w:r w:rsidR="001A67D7" w:rsidRPr="00CB3BEC">
        <w:rPr>
          <w:rFonts w:ascii="Times New Roman" w:hAnsi="Times New Roman" w:cs="Times New Roman"/>
          <w:sz w:val="32"/>
          <w:szCs w:val="32"/>
          <w:lang w:val="uz-Cyrl-UZ"/>
        </w:rPr>
        <w:t xml:space="preserve">ўтмишдаги </w:t>
      </w:r>
      <w:r w:rsidRPr="00CB3BEC">
        <w:rPr>
          <w:rFonts w:ascii="Times New Roman" w:hAnsi="Times New Roman" w:cs="Times New Roman"/>
          <w:sz w:val="32"/>
          <w:szCs w:val="32"/>
          <w:lang w:val="uz-Cyrl-UZ"/>
        </w:rPr>
        <w:t>шуҳратини тиклаш, тарихий обидаларни қайта таъмирлаш имкониятини кенгайтириш, маданий-маиший, иқтисодий салоҳиятини юксалтириш борасида бир қатор топшириқлар назарда тутилди.</w:t>
      </w:r>
      <w:r w:rsidRPr="00CB3BEC">
        <w:rPr>
          <w:rFonts w:ascii="Times New Roman" w:hAnsi="Times New Roman" w:cs="Times New Roman"/>
          <w:sz w:val="32"/>
          <w:szCs w:val="32"/>
          <w:lang w:val="uz-Cyrl-UZ" w:bidi="fa-IR"/>
        </w:rPr>
        <w:t xml:space="preserve"> </w:t>
      </w:r>
      <w:r w:rsidR="001A67D7" w:rsidRPr="00CB3BEC">
        <w:rPr>
          <w:rFonts w:ascii="Times New Roman" w:hAnsi="Times New Roman" w:cs="Times New Roman"/>
          <w:sz w:val="32"/>
          <w:szCs w:val="32"/>
          <w:lang w:val="uz-Cyrl-UZ" w:bidi="fa-IR"/>
        </w:rPr>
        <w:t>Ф</w:t>
      </w:r>
      <w:r w:rsidRPr="00CB3BEC">
        <w:rPr>
          <w:rFonts w:ascii="Times New Roman" w:hAnsi="Times New Roman" w:cs="Times New Roman"/>
          <w:sz w:val="32"/>
          <w:szCs w:val="32"/>
          <w:lang w:val="uz-Cyrl-UZ" w:bidi="fa-IR"/>
        </w:rPr>
        <w:t>армонни зўр шодиёналик билан кутиб олган Навоий вилоят фаолларининг Биринчи Президентга</w:t>
      </w:r>
      <w:r w:rsidR="001A67D7" w:rsidRPr="00CB3BEC">
        <w:rPr>
          <w:rFonts w:ascii="Times New Roman" w:hAnsi="Times New Roman" w:cs="Times New Roman"/>
          <w:sz w:val="32"/>
          <w:szCs w:val="32"/>
          <w:lang w:val="uz-Cyrl-UZ" w:bidi="fa-IR"/>
        </w:rPr>
        <w:t>:</w:t>
      </w:r>
      <w:r w:rsidRPr="00CB3BEC">
        <w:rPr>
          <w:rFonts w:ascii="Times New Roman" w:hAnsi="Times New Roman" w:cs="Times New Roman"/>
          <w:sz w:val="32"/>
          <w:szCs w:val="32"/>
          <w:lang w:val="uz-Cyrl-UZ" w:bidi="fa-IR"/>
        </w:rPr>
        <w:t xml:space="preserve"> “Яна қадр топди Кармана” сарвлавҳали эҳтиром ва миннатдорчилик хатларида</w:t>
      </w:r>
      <w:r w:rsidR="001A67D7" w:rsidRPr="00CB3BEC">
        <w:rPr>
          <w:rFonts w:ascii="Times New Roman" w:hAnsi="Times New Roman" w:cs="Times New Roman"/>
          <w:sz w:val="32"/>
          <w:szCs w:val="32"/>
          <w:lang w:val="uz-Cyrl-UZ" w:bidi="fa-IR"/>
        </w:rPr>
        <w:t>н</w:t>
      </w:r>
      <w:r w:rsidRPr="00CB3BEC">
        <w:rPr>
          <w:rFonts w:ascii="Times New Roman" w:hAnsi="Times New Roman" w:cs="Times New Roman"/>
          <w:sz w:val="32"/>
          <w:szCs w:val="32"/>
          <w:lang w:val="uz-Cyrl-UZ" w:bidi="fa-IR"/>
        </w:rPr>
        <w:t xml:space="preserve"> қуйидаги сатрларни ўқи</w:t>
      </w:r>
      <w:r w:rsidR="001A67D7" w:rsidRPr="00CB3BEC">
        <w:rPr>
          <w:rFonts w:ascii="Times New Roman" w:hAnsi="Times New Roman" w:cs="Times New Roman"/>
          <w:sz w:val="32"/>
          <w:szCs w:val="32"/>
          <w:lang w:val="uz-Cyrl-UZ" w:bidi="fa-IR"/>
        </w:rPr>
        <w:t>ш мумкин</w:t>
      </w:r>
      <w:r w:rsidRPr="00CB3BEC">
        <w:rPr>
          <w:rFonts w:ascii="Times New Roman" w:hAnsi="Times New Roman" w:cs="Times New Roman"/>
          <w:sz w:val="32"/>
          <w:szCs w:val="32"/>
          <w:lang w:val="uz-Cyrl-UZ" w:bidi="fa-IR"/>
        </w:rPr>
        <w:t xml:space="preserve">: “Ишончимиз комилки, яқин келажакда Кармана шаҳри ва унинг атрофида кенг кўламдаги ободонлаштириш ишлари амалга ошади. Марказий Осиё маданиятининг ноёб ёдгорликлари Работи Малик, Сардоба, </w:t>
      </w:r>
      <w:r w:rsidRPr="00CB3BEC">
        <w:rPr>
          <w:rFonts w:ascii="Times New Roman" w:hAnsi="Times New Roman" w:cs="Times New Roman"/>
          <w:sz w:val="32"/>
          <w:szCs w:val="32"/>
          <w:lang w:val="uz-Cyrl-UZ" w:bidi="fa-IR"/>
        </w:rPr>
        <w:lastRenderedPageBreak/>
        <w:t>Мир Са</w:t>
      </w:r>
      <w:r w:rsidR="00634E22" w:rsidRPr="00CB3BEC">
        <w:rPr>
          <w:rFonts w:ascii="Times New Roman" w:hAnsi="Times New Roman" w:cs="Times New Roman"/>
          <w:sz w:val="32"/>
          <w:szCs w:val="32"/>
          <w:lang w:val="uz-Cyrl-UZ" w:bidi="fa-IR"/>
        </w:rPr>
        <w:t>й</w:t>
      </w:r>
      <w:r w:rsidRPr="00CB3BEC">
        <w:rPr>
          <w:rFonts w:ascii="Times New Roman" w:hAnsi="Times New Roman" w:cs="Times New Roman"/>
          <w:sz w:val="32"/>
          <w:szCs w:val="32"/>
          <w:lang w:val="uz-Cyrl-UZ" w:bidi="fa-IR"/>
        </w:rPr>
        <w:t>йид Баҳром, Қосим Шайх, Хўжа Хисрав, Мирзачорбоғ каби тарихий обидалар қайтадан таъмирланиб, минглаб саёҳатчиларни ўзига чорлайдиган табаррук зиёратгоҳ жойларга айлантирилади”</w:t>
      </w:r>
      <w:r w:rsidRPr="00CB3BEC">
        <w:rPr>
          <w:rStyle w:val="a5"/>
          <w:rFonts w:ascii="Times New Roman" w:hAnsi="Times New Roman" w:cs="Times New Roman"/>
          <w:sz w:val="32"/>
          <w:szCs w:val="32"/>
          <w:lang w:val="uz-Cyrl-UZ" w:bidi="fa-IR"/>
        </w:rPr>
        <w:footnoteReference w:id="33"/>
      </w:r>
      <w:r w:rsidRPr="00CB3BEC">
        <w:rPr>
          <w:rFonts w:ascii="Times New Roman" w:hAnsi="Times New Roman" w:cs="Times New Roman"/>
          <w:sz w:val="32"/>
          <w:szCs w:val="32"/>
          <w:lang w:val="uz-Cyrl-UZ" w:bidi="fa-IR"/>
        </w:rPr>
        <w:t xml:space="preserve">.  </w:t>
      </w:r>
    </w:p>
    <w:p w14:paraId="1ED1B8CA" w14:textId="7D3C9ED1" w:rsidR="00885299"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rPr>
        <w:t>Ўзбекистон Республикаси Президенти Шавкат</w:t>
      </w:r>
      <w:r w:rsidR="00D62DA5" w:rsidRPr="00CB3BEC">
        <w:rPr>
          <w:rFonts w:ascii="Times New Roman" w:hAnsi="Times New Roman" w:cs="Times New Roman"/>
          <w:sz w:val="32"/>
          <w:szCs w:val="32"/>
          <w:lang w:val="uz-Cyrl-UZ"/>
        </w:rPr>
        <w:t xml:space="preserve"> Миромонович</w:t>
      </w:r>
      <w:r w:rsidRPr="00CB3BEC">
        <w:rPr>
          <w:rFonts w:ascii="Times New Roman" w:hAnsi="Times New Roman" w:cs="Times New Roman"/>
          <w:sz w:val="32"/>
          <w:szCs w:val="32"/>
          <w:lang w:val="uz-Cyrl-UZ"/>
        </w:rPr>
        <w:t xml:space="preserve"> Мирзиёев таъкидлаганидек</w:t>
      </w:r>
      <w:r w:rsidR="00D62DA5"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“Азим Зарафшон воҳасида, беҳисоб табиий бойликлар макони бўлган Қизилқум минтақасида жойлашган Навоий вилояти, таъбир жоиз бўлса, мамлакатимизнинг дуру</w:t>
      </w:r>
      <w:r w:rsidR="00D62DA5"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жавоҳирлар хазинасидир”</w:t>
      </w:r>
      <w:r w:rsidRPr="00CB3BEC">
        <w:rPr>
          <w:rStyle w:val="a5"/>
          <w:rFonts w:ascii="Times New Roman" w:hAnsi="Times New Roman" w:cs="Times New Roman"/>
          <w:sz w:val="32"/>
          <w:szCs w:val="32"/>
        </w:rPr>
        <w:footnoteReference w:id="34"/>
      </w:r>
      <w:r w:rsidRPr="00CB3BEC">
        <w:rPr>
          <w:rFonts w:ascii="Times New Roman" w:hAnsi="Times New Roman" w:cs="Times New Roman"/>
          <w:sz w:val="32"/>
          <w:szCs w:val="32"/>
          <w:lang w:val="uz-Cyrl-UZ"/>
        </w:rPr>
        <w:t>. Навоий вилояти ҳудуди нафақат ҳозирги Ўзбекистон, балки Марказий Осиёда ҳам муҳим савдо йўллари кесишган, қулай транзит ва логистика имкониятларини мужассам этган, Буюк ипак йўлининг асосий тармоқларини</w:t>
      </w:r>
      <w:r w:rsidRPr="00CB3BEC">
        <w:rPr>
          <w:rStyle w:val="a5"/>
          <w:rFonts w:ascii="Times New Roman" w:hAnsi="Times New Roman" w:cs="Times New Roman"/>
          <w:sz w:val="32"/>
          <w:szCs w:val="32"/>
        </w:rPr>
        <w:footnoteReference w:id="35"/>
      </w:r>
      <w:r w:rsidRPr="00CB3BEC">
        <w:rPr>
          <w:rFonts w:ascii="Times New Roman" w:hAnsi="Times New Roman" w:cs="Times New Roman"/>
          <w:sz w:val="32"/>
          <w:szCs w:val="32"/>
          <w:lang w:val="uz-Cyrl-UZ"/>
        </w:rPr>
        <w:t xml:space="preserve"> бирлаштирган, шунингдек, Самарқанд ва Бухоро каби йирик савдо-иқтисодий ва маданият марказлари оралиғидаги, уларни боғлаб турган қадимий тарихга эга макон сифатида маълум. Худди шу омиллар мазкур ҳудуднинг ижтимоий-иқтисодий ва маданий тараққиётида муҳим асос бўлган. </w:t>
      </w:r>
    </w:p>
    <w:p w14:paraId="6EAAF2CC" w14:textId="72CDE071"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Ўтган давр ичида Навоий вилоятида ҳам кенг кўламли ишлар: тарихий-маданий муқаддас қадамжолар ва зиёратгоҳларни таъмирлаш жараёни босқичма-босқич ўрганилиб, таъмирлаш, реставрация ишлари амалга оширилди ва тадбиқ этиш жараёнлари бошланди. Уларни ўрганиш жараёнида, Ўзбекистон Республикаси Маданият Вазирлигининг 2019</w:t>
      </w:r>
      <w:r w:rsidR="0057177A"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28</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июндаги 401</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 xml:space="preserve">қарорига </w:t>
      </w:r>
      <w:r w:rsidR="000735EB" w:rsidRPr="00CB3BEC">
        <w:rPr>
          <w:rFonts w:ascii="Times New Roman" w:hAnsi="Times New Roman" w:cs="Times New Roman"/>
          <w:sz w:val="32"/>
          <w:szCs w:val="32"/>
          <w:lang w:val="uz-Cyrl-UZ"/>
        </w:rPr>
        <w:t>мувофиқ</w:t>
      </w:r>
      <w:r w:rsidRPr="00CB3BEC">
        <w:rPr>
          <w:rFonts w:ascii="Times New Roman" w:hAnsi="Times New Roman" w:cs="Times New Roman"/>
          <w:sz w:val="32"/>
          <w:szCs w:val="32"/>
          <w:lang w:val="uz-Cyrl-UZ"/>
        </w:rPr>
        <w:t xml:space="preserve"> Навойи вилояти бўйича моддий-маънавий мерос объектларининг давлат кадастрига киритилган ва янгиланган рў</w:t>
      </w:r>
      <w:r w:rsidR="00E95FF2" w:rsidRPr="00CB3BEC">
        <w:rPr>
          <w:rFonts w:ascii="Times New Roman" w:hAnsi="Times New Roman" w:cs="Times New Roman"/>
          <w:sz w:val="32"/>
          <w:szCs w:val="32"/>
          <w:lang w:val="uz-Cyrl-UZ"/>
        </w:rPr>
        <w:t>йхати эълон қилинди</w:t>
      </w:r>
      <w:r w:rsidR="000735EB" w:rsidRPr="00CB3BEC">
        <w:rPr>
          <w:rFonts w:ascii="Times New Roman" w:hAnsi="Times New Roman" w:cs="Times New Roman"/>
          <w:sz w:val="32"/>
          <w:szCs w:val="32"/>
          <w:lang w:val="uz-Cyrl-UZ"/>
        </w:rPr>
        <w:t>.</w:t>
      </w:r>
      <w:r w:rsidR="00E95FF2" w:rsidRPr="00CB3BEC">
        <w:rPr>
          <w:rFonts w:ascii="Times New Roman" w:hAnsi="Times New Roman" w:cs="Times New Roman"/>
          <w:sz w:val="32"/>
          <w:szCs w:val="32"/>
          <w:lang w:val="uz-Cyrl-UZ"/>
        </w:rPr>
        <w:t xml:space="preserve"> </w:t>
      </w:r>
      <w:r w:rsidR="000735EB" w:rsidRPr="00CB3BEC">
        <w:rPr>
          <w:rFonts w:ascii="Times New Roman" w:hAnsi="Times New Roman" w:cs="Times New Roman"/>
          <w:sz w:val="32"/>
          <w:szCs w:val="32"/>
          <w:lang w:val="uz-Cyrl-UZ"/>
        </w:rPr>
        <w:t>Ж</w:t>
      </w:r>
      <w:r w:rsidR="00E95FF2" w:rsidRPr="00CB3BEC">
        <w:rPr>
          <w:rFonts w:ascii="Times New Roman" w:hAnsi="Times New Roman" w:cs="Times New Roman"/>
          <w:sz w:val="32"/>
          <w:szCs w:val="32"/>
          <w:lang w:val="uz-Cyrl-UZ"/>
        </w:rPr>
        <w:t xml:space="preserve">умладан, </w:t>
      </w:r>
      <w:r w:rsidRPr="00CB3BEC">
        <w:rPr>
          <w:rFonts w:ascii="Times New Roman" w:hAnsi="Times New Roman" w:cs="Times New Roman"/>
          <w:sz w:val="32"/>
          <w:szCs w:val="32"/>
          <w:lang w:val="uz-Cyrl-UZ"/>
        </w:rPr>
        <w:t>жами 437 та маданий мерос объектлари рўйхатга олин</w:t>
      </w:r>
      <w:r w:rsidR="000735EB" w:rsidRPr="00CB3BEC">
        <w:rPr>
          <w:rFonts w:ascii="Times New Roman" w:hAnsi="Times New Roman" w:cs="Times New Roman"/>
          <w:sz w:val="32"/>
          <w:szCs w:val="32"/>
          <w:lang w:val="uz-Cyrl-UZ"/>
        </w:rPr>
        <w:t>иб</w:t>
      </w:r>
      <w:r w:rsidRPr="00CB3BEC">
        <w:rPr>
          <w:rFonts w:ascii="Times New Roman" w:hAnsi="Times New Roman" w:cs="Times New Roman"/>
          <w:sz w:val="32"/>
          <w:szCs w:val="32"/>
          <w:lang w:val="uz-Cyrl-UZ"/>
        </w:rPr>
        <w:t>, шундан 232 та тарихий, 121 та археологик, 63 та меъморий ёдгорликлар</w:t>
      </w:r>
      <w:r w:rsidR="000735EB"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w:t>
      </w:r>
      <w:r w:rsidR="000735EB" w:rsidRPr="00CB3BEC">
        <w:rPr>
          <w:rFonts w:ascii="Times New Roman" w:hAnsi="Times New Roman" w:cs="Times New Roman"/>
          <w:sz w:val="32"/>
          <w:szCs w:val="32"/>
          <w:lang w:val="uz-Cyrl-UZ"/>
        </w:rPr>
        <w:t>ш</w:t>
      </w:r>
      <w:r w:rsidRPr="00CB3BEC">
        <w:rPr>
          <w:rFonts w:ascii="Times New Roman" w:hAnsi="Times New Roman" w:cs="Times New Roman"/>
          <w:sz w:val="32"/>
          <w:szCs w:val="32"/>
          <w:lang w:val="uz-Cyrl-UZ"/>
        </w:rPr>
        <w:t xml:space="preserve">ундан 13 таси республика ва 50 таси маҳаллий аҳамиятга эга </w:t>
      </w:r>
      <w:r w:rsidR="000735EB" w:rsidRPr="00CB3BEC">
        <w:rPr>
          <w:rFonts w:ascii="Times New Roman" w:hAnsi="Times New Roman" w:cs="Times New Roman"/>
          <w:sz w:val="32"/>
          <w:szCs w:val="32"/>
          <w:lang w:val="uz-Cyrl-UZ"/>
        </w:rPr>
        <w:lastRenderedPageBreak/>
        <w:t xml:space="preserve">бўлиб </w:t>
      </w:r>
      <w:r w:rsidRPr="00CB3BEC">
        <w:rPr>
          <w:rFonts w:ascii="Times New Roman" w:hAnsi="Times New Roman" w:cs="Times New Roman"/>
          <w:sz w:val="32"/>
          <w:szCs w:val="32"/>
          <w:lang w:val="uz-Cyrl-UZ"/>
        </w:rPr>
        <w:t>48 таси мономентал ёдгорликлар</w:t>
      </w:r>
      <w:r w:rsidR="000735EB" w:rsidRPr="00CB3BEC">
        <w:rPr>
          <w:rFonts w:ascii="Times New Roman" w:hAnsi="Times New Roman" w:cs="Times New Roman"/>
          <w:sz w:val="32"/>
          <w:szCs w:val="32"/>
          <w:lang w:val="uz-Cyrl-UZ"/>
        </w:rPr>
        <w:t xml:space="preserve"> сифатида расмийлаштирилди</w:t>
      </w:r>
      <w:r w:rsidRPr="00CB3BEC">
        <w:rPr>
          <w:rStyle w:val="a5"/>
          <w:rFonts w:ascii="Times New Roman" w:hAnsi="Times New Roman" w:cs="Times New Roman"/>
          <w:sz w:val="32"/>
          <w:szCs w:val="32"/>
        </w:rPr>
        <w:footnoteReference w:id="36"/>
      </w:r>
      <w:r w:rsidR="008B0882" w:rsidRPr="00CB3BEC">
        <w:rPr>
          <w:rFonts w:ascii="Times New Roman" w:hAnsi="Times New Roman" w:cs="Times New Roman"/>
          <w:sz w:val="32"/>
          <w:szCs w:val="32"/>
          <w:lang w:val="uz-Cyrl-UZ"/>
        </w:rPr>
        <w:t xml:space="preserve"> </w:t>
      </w:r>
      <w:r w:rsidR="00F2553D" w:rsidRPr="00CB3BEC">
        <w:rPr>
          <w:rFonts w:ascii="Times New Roman" w:hAnsi="Times New Roman" w:cs="Times New Roman"/>
          <w:sz w:val="32"/>
          <w:szCs w:val="32"/>
          <w:lang w:val="uz-Cyrl-UZ"/>
        </w:rPr>
        <w:t>(</w:t>
      </w:r>
      <w:r w:rsidR="00D414D4" w:rsidRPr="00CB3BEC">
        <w:rPr>
          <w:rFonts w:ascii="Times New Roman" w:hAnsi="Times New Roman" w:cs="Times New Roman"/>
          <w:sz w:val="32"/>
          <w:szCs w:val="32"/>
          <w:lang w:val="uz-Cyrl-UZ"/>
        </w:rPr>
        <w:t>1.</w:t>
      </w:r>
      <w:r w:rsidR="00F2553D" w:rsidRPr="00CB3BEC">
        <w:rPr>
          <w:rFonts w:ascii="Times New Roman" w:hAnsi="Times New Roman" w:cs="Times New Roman"/>
          <w:sz w:val="32"/>
          <w:szCs w:val="32"/>
          <w:lang w:val="uz-Cyrl-UZ"/>
        </w:rPr>
        <w:t>1</w:t>
      </w:r>
      <w:r w:rsidR="00D414D4" w:rsidRPr="00CB3BEC">
        <w:rPr>
          <w:rFonts w:ascii="Times New Roman" w:hAnsi="Times New Roman" w:cs="Times New Roman"/>
          <w:sz w:val="32"/>
          <w:szCs w:val="32"/>
          <w:lang w:val="uz-Cyrl-UZ"/>
        </w:rPr>
        <w:t>.1-жадвалга қаранг</w:t>
      </w:r>
      <w:r w:rsidR="00F2553D"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w:t>
      </w:r>
    </w:p>
    <w:p w14:paraId="2F317F03" w14:textId="421CB6AA" w:rsidR="00A80E0E"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 xml:space="preserve">Республикамизда меъморчилик, реставрация соҳа мутахассисларининг янги иқтидорли авлодлари шакллана бошлади. </w:t>
      </w:r>
      <w:r w:rsidR="00D62DA5" w:rsidRPr="00CB3BEC">
        <w:rPr>
          <w:rFonts w:ascii="Times New Roman" w:hAnsi="Times New Roman" w:cs="Times New Roman"/>
          <w:sz w:val="32"/>
          <w:szCs w:val="32"/>
          <w:lang w:val="uz-Cyrl-UZ"/>
        </w:rPr>
        <w:t>Жумладан,</w:t>
      </w:r>
      <w:r w:rsidRPr="00CB3BEC">
        <w:rPr>
          <w:rFonts w:ascii="Times New Roman" w:hAnsi="Times New Roman" w:cs="Times New Roman"/>
          <w:sz w:val="32"/>
          <w:szCs w:val="32"/>
          <w:lang w:val="uz-Cyrl-UZ"/>
        </w:rPr>
        <w:t xml:space="preserve"> Президентимиз Шавкат Мирзиёевнинг 2017</w:t>
      </w:r>
      <w:r w:rsidR="00D62DA5"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 апрель ойида Навоий вилоятига ташрифлари чоғида Нурота туманининг Чашма ёнидаги музей биноси “Ҳунармандчилик” маркази мажмуаси, 50 ўринга мўлжалланган мехмонхона лойиҳалари билан танишиб</w:t>
      </w:r>
      <w:r w:rsidRPr="00CB3BEC">
        <w:rPr>
          <w:rStyle w:val="a5"/>
          <w:rFonts w:ascii="Times New Roman" w:hAnsi="Times New Roman" w:cs="Times New Roman"/>
          <w:sz w:val="32"/>
          <w:szCs w:val="32"/>
          <w:lang w:val="uz-Cyrl-UZ"/>
        </w:rPr>
        <w:footnoteReference w:id="37"/>
      </w:r>
      <w:r w:rsidRPr="00CB3BEC">
        <w:rPr>
          <w:rFonts w:ascii="Times New Roman" w:hAnsi="Times New Roman" w:cs="Times New Roman"/>
          <w:sz w:val="32"/>
          <w:szCs w:val="32"/>
          <w:lang w:val="uz-Cyrl-UZ"/>
        </w:rPr>
        <w:t xml:space="preserve"> ушбу лойи</w:t>
      </w:r>
      <w:r w:rsidR="000E11A6" w:rsidRPr="000E11A6">
        <w:rPr>
          <w:rFonts w:ascii="Times New Roman" w:hAnsi="Times New Roman" w:cs="Times New Roman"/>
          <w:sz w:val="32"/>
          <w:szCs w:val="32"/>
          <w:highlight w:val="yellow"/>
          <w:lang w:val="uz-Cyrl-UZ"/>
        </w:rPr>
        <w:t>ҳ</w:t>
      </w:r>
      <w:r w:rsidRPr="00CB3BEC">
        <w:rPr>
          <w:rFonts w:ascii="Times New Roman" w:hAnsi="Times New Roman" w:cs="Times New Roman"/>
          <w:sz w:val="32"/>
          <w:szCs w:val="32"/>
          <w:lang w:val="uz-Cyrl-UZ"/>
        </w:rPr>
        <w:t>аларни сифатли ва вақтида амалга оширишда, Нурота сангтарошлик мактабини</w:t>
      </w:r>
      <w:r w:rsidR="00185527" w:rsidRPr="00CB3BEC">
        <w:rPr>
          <w:rFonts w:ascii="Times New Roman" w:hAnsi="Times New Roman" w:cs="Times New Roman"/>
          <w:sz w:val="32"/>
          <w:szCs w:val="32"/>
          <w:lang w:val="uz-Cyrl-UZ"/>
        </w:rPr>
        <w:t>нг</w:t>
      </w:r>
      <w:r w:rsidRPr="00CB3BEC">
        <w:rPr>
          <w:rFonts w:ascii="Times New Roman" w:hAnsi="Times New Roman" w:cs="Times New Roman"/>
          <w:sz w:val="32"/>
          <w:szCs w:val="32"/>
          <w:lang w:val="uz-Cyrl-UZ"/>
        </w:rPr>
        <w:t xml:space="preserve"> роли ва уни янада ривожлантириш</w:t>
      </w:r>
      <w:r w:rsidR="00185527"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 xml:space="preserve"> Чашма зиёратгоҳи майдонини янада кенгай</w:t>
      </w:r>
      <w:r w:rsidR="00E95FF2" w:rsidRPr="00CB3BEC">
        <w:rPr>
          <w:rFonts w:ascii="Times New Roman" w:hAnsi="Times New Roman" w:cs="Times New Roman"/>
          <w:sz w:val="32"/>
          <w:szCs w:val="32"/>
          <w:lang w:val="uz-Cyrl-UZ"/>
        </w:rPr>
        <w:t xml:space="preserve">тириш ва ободонлаштириш бўйича </w:t>
      </w:r>
      <w:r w:rsidRPr="00CB3BEC">
        <w:rPr>
          <w:rFonts w:ascii="Times New Roman" w:hAnsi="Times New Roman" w:cs="Times New Roman"/>
          <w:sz w:val="32"/>
          <w:szCs w:val="32"/>
          <w:lang w:val="uz-Cyrl-UZ"/>
        </w:rPr>
        <w:t>мутассадиларга кўрсатма берганликларида</w:t>
      </w:r>
      <w:r w:rsidR="00557C10" w:rsidRPr="00CB3BEC">
        <w:rPr>
          <w:rFonts w:ascii="Times New Roman" w:hAnsi="Times New Roman" w:cs="Times New Roman"/>
          <w:sz w:val="32"/>
          <w:szCs w:val="32"/>
          <w:lang w:val="uz-Cyrl-UZ"/>
        </w:rPr>
        <w:t xml:space="preserve"> кўриш</w:t>
      </w:r>
      <w:r w:rsidR="00185527" w:rsidRPr="00CB3BEC">
        <w:rPr>
          <w:rFonts w:ascii="Times New Roman" w:hAnsi="Times New Roman" w:cs="Times New Roman"/>
          <w:sz w:val="32"/>
          <w:szCs w:val="32"/>
          <w:lang w:val="uz-Cyrl-UZ"/>
        </w:rPr>
        <w:t xml:space="preserve"> </w:t>
      </w:r>
      <w:r w:rsidR="00557C10" w:rsidRPr="00CB3BEC">
        <w:rPr>
          <w:rFonts w:ascii="Times New Roman" w:hAnsi="Times New Roman" w:cs="Times New Roman"/>
          <w:sz w:val="32"/>
          <w:szCs w:val="32"/>
          <w:lang w:val="uz-Cyrl-UZ"/>
        </w:rPr>
        <w:t>мумкин.</w:t>
      </w:r>
      <w:r w:rsidRPr="00CB3BEC">
        <w:rPr>
          <w:rFonts w:ascii="Times New Roman" w:hAnsi="Times New Roman" w:cs="Times New Roman"/>
          <w:sz w:val="32"/>
          <w:szCs w:val="32"/>
          <w:lang w:val="uz-Cyrl-UZ"/>
        </w:rPr>
        <w:t xml:space="preserve"> </w:t>
      </w:r>
      <w:r w:rsidR="00557C10" w:rsidRPr="00CB3BEC">
        <w:rPr>
          <w:rFonts w:ascii="Times New Roman" w:hAnsi="Times New Roman" w:cs="Times New Roman"/>
          <w:sz w:val="32"/>
          <w:szCs w:val="32"/>
          <w:lang w:val="uz-Cyrl-UZ"/>
        </w:rPr>
        <w:t>Шунингдек,</w:t>
      </w:r>
      <w:r w:rsidRPr="00CB3BEC">
        <w:rPr>
          <w:rFonts w:ascii="Times New Roman" w:hAnsi="Times New Roman" w:cs="Times New Roman"/>
          <w:sz w:val="32"/>
          <w:szCs w:val="32"/>
          <w:lang w:val="uz-Cyrl-UZ"/>
        </w:rPr>
        <w:t xml:space="preserve"> 2020</w:t>
      </w:r>
      <w:r w:rsidR="00324DD0">
        <w:rPr>
          <w:rFonts w:ascii="Times New Roman" w:hAnsi="Times New Roman" w:cs="Times New Roman"/>
          <w:sz w:val="32"/>
          <w:szCs w:val="32"/>
          <w:lang w:val="uz-Cyrl-UZ"/>
        </w:rPr>
        <w:t xml:space="preserve"> </w:t>
      </w:r>
      <w:r w:rsidR="00A80E0E" w:rsidRPr="00CB3BEC">
        <w:rPr>
          <w:rFonts w:ascii="Times New Roman" w:hAnsi="Times New Roman" w:cs="Times New Roman"/>
          <w:sz w:val="32"/>
          <w:szCs w:val="32"/>
          <w:lang w:val="uz-Cyrl-UZ"/>
        </w:rPr>
        <w:t>йил 12</w:t>
      </w:r>
      <w:r w:rsidR="004F0101"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март куни эса Хива ша</w:t>
      </w:r>
      <w:r w:rsidR="00F7624C" w:rsidRPr="00CB3BEC">
        <w:rPr>
          <w:rFonts w:ascii="Times New Roman" w:hAnsi="Times New Roman" w:cs="Times New Roman"/>
          <w:sz w:val="32"/>
          <w:szCs w:val="32"/>
          <w:lang w:val="uz-Cyrl-UZ"/>
        </w:rPr>
        <w:t>ҳ</w:t>
      </w:r>
      <w:r w:rsidRPr="00CB3BEC">
        <w:rPr>
          <w:rFonts w:ascii="Times New Roman" w:hAnsi="Times New Roman" w:cs="Times New Roman"/>
          <w:sz w:val="32"/>
          <w:szCs w:val="32"/>
          <w:lang w:val="uz-Cyrl-UZ"/>
        </w:rPr>
        <w:t>ридаги Ичан қалъа мажмуасига ташриф буюриб</w:t>
      </w:r>
      <w:r w:rsidR="00557C10" w:rsidRPr="00CB3BEC">
        <w:rPr>
          <w:rFonts w:ascii="Times New Roman" w:hAnsi="Times New Roman" w:cs="Times New Roman"/>
          <w:sz w:val="32"/>
          <w:szCs w:val="32"/>
          <w:lang w:val="uz-Cyrl-UZ"/>
        </w:rPr>
        <w:t xml:space="preserve"> асосий эътиборни </w:t>
      </w:r>
      <w:r w:rsidRPr="00CB3BEC">
        <w:rPr>
          <w:rFonts w:ascii="Times New Roman" w:hAnsi="Times New Roman" w:cs="Times New Roman"/>
          <w:sz w:val="32"/>
          <w:szCs w:val="32"/>
          <w:lang w:val="uz-Cyrl-UZ"/>
        </w:rPr>
        <w:t>Амир Тўра мадрасасидаги амалга оширилган ишлар реставрацияси билан таниш</w:t>
      </w:r>
      <w:r w:rsidR="00557C10" w:rsidRPr="00CB3BEC">
        <w:rPr>
          <w:rFonts w:ascii="Times New Roman" w:hAnsi="Times New Roman" w:cs="Times New Roman"/>
          <w:sz w:val="32"/>
          <w:szCs w:val="32"/>
          <w:lang w:val="uz-Cyrl-UZ"/>
        </w:rPr>
        <w:t>иш ишларига қаратган</w:t>
      </w:r>
      <w:r w:rsidRPr="00CB3BEC">
        <w:rPr>
          <w:rFonts w:ascii="Times New Roman" w:hAnsi="Times New Roman" w:cs="Times New Roman"/>
          <w:sz w:val="32"/>
          <w:szCs w:val="32"/>
          <w:lang w:val="uz-Cyrl-UZ"/>
        </w:rPr>
        <w:t>и</w:t>
      </w:r>
      <w:r w:rsidRPr="00CB3BEC">
        <w:rPr>
          <w:rStyle w:val="a5"/>
          <w:rFonts w:ascii="Times New Roman" w:hAnsi="Times New Roman" w:cs="Times New Roman"/>
          <w:sz w:val="32"/>
          <w:szCs w:val="32"/>
          <w:lang w:val="uz-Cyrl-UZ"/>
        </w:rPr>
        <w:footnoteReference w:id="38"/>
      </w:r>
      <w:r w:rsidR="00557C10" w:rsidRPr="00CB3BEC">
        <w:rPr>
          <w:rFonts w:ascii="Times New Roman" w:hAnsi="Times New Roman" w:cs="Times New Roman"/>
          <w:sz w:val="32"/>
          <w:szCs w:val="32"/>
          <w:lang w:val="uz-Cyrl-UZ"/>
        </w:rPr>
        <w:t xml:space="preserve"> маданий меросимизнинг ҳар томонлама асраб</w:t>
      </w:r>
      <w:r w:rsidR="00B9413F" w:rsidRPr="00CB3BEC">
        <w:rPr>
          <w:rFonts w:ascii="Times New Roman" w:hAnsi="Times New Roman" w:cs="Times New Roman"/>
          <w:sz w:val="32"/>
          <w:szCs w:val="32"/>
          <w:lang w:val="uz-Cyrl-UZ"/>
        </w:rPr>
        <w:t>-</w:t>
      </w:r>
      <w:r w:rsidR="00557C10" w:rsidRPr="00CB3BEC">
        <w:rPr>
          <w:rFonts w:ascii="Times New Roman" w:hAnsi="Times New Roman" w:cs="Times New Roman"/>
          <w:sz w:val="32"/>
          <w:szCs w:val="32"/>
          <w:lang w:val="uz-Cyrl-UZ"/>
        </w:rPr>
        <w:t xml:space="preserve">авайлаб узоқ йиллар давомида </w:t>
      </w:r>
      <w:r w:rsidR="00B9413F" w:rsidRPr="00CB3BEC">
        <w:rPr>
          <w:rFonts w:ascii="Times New Roman" w:hAnsi="Times New Roman" w:cs="Times New Roman"/>
          <w:sz w:val="32"/>
          <w:szCs w:val="32"/>
          <w:lang w:val="uz-Cyrl-UZ"/>
        </w:rPr>
        <w:t xml:space="preserve">кейинги </w:t>
      </w:r>
      <w:r w:rsidR="00557C10" w:rsidRPr="00CB3BEC">
        <w:rPr>
          <w:rFonts w:ascii="Times New Roman" w:hAnsi="Times New Roman" w:cs="Times New Roman"/>
          <w:sz w:val="32"/>
          <w:szCs w:val="32"/>
          <w:lang w:val="uz-Cyrl-UZ"/>
        </w:rPr>
        <w:t>авлодлар</w:t>
      </w:r>
      <w:r w:rsidR="00B9413F" w:rsidRPr="00CB3BEC">
        <w:rPr>
          <w:rFonts w:ascii="Times New Roman" w:hAnsi="Times New Roman" w:cs="Times New Roman"/>
          <w:sz w:val="32"/>
          <w:szCs w:val="32"/>
          <w:lang w:val="uz-Cyrl-UZ"/>
        </w:rPr>
        <w:t xml:space="preserve"> </w:t>
      </w:r>
      <w:r w:rsidR="00557C10" w:rsidRPr="00CB3BEC">
        <w:rPr>
          <w:rFonts w:ascii="Times New Roman" w:hAnsi="Times New Roman" w:cs="Times New Roman"/>
          <w:sz w:val="32"/>
          <w:szCs w:val="32"/>
          <w:lang w:val="uz-Cyrl-UZ"/>
        </w:rPr>
        <w:t>учун хизмат қилиши давлат сиёсати даражасида назоратга олинганлиги қайта уқтирилди</w:t>
      </w:r>
      <w:r w:rsidRPr="00CB3BEC">
        <w:rPr>
          <w:rFonts w:ascii="Times New Roman" w:hAnsi="Times New Roman" w:cs="Times New Roman"/>
          <w:sz w:val="32"/>
          <w:szCs w:val="32"/>
          <w:lang w:val="uz-Cyrl-UZ"/>
        </w:rPr>
        <w:t xml:space="preserve">. </w:t>
      </w:r>
      <w:r w:rsidR="008C05A1" w:rsidRPr="00CB3BEC">
        <w:rPr>
          <w:rFonts w:ascii="Times New Roman" w:hAnsi="Times New Roman" w:cs="Times New Roman"/>
          <w:sz w:val="32"/>
          <w:szCs w:val="32"/>
          <w:lang w:val="uz-Cyrl-UZ"/>
        </w:rPr>
        <w:t>Презид</w:t>
      </w:r>
      <w:r w:rsidR="00A44EDF" w:rsidRPr="00CB3BEC">
        <w:rPr>
          <w:rFonts w:ascii="Times New Roman" w:hAnsi="Times New Roman" w:cs="Times New Roman"/>
          <w:sz w:val="32"/>
          <w:szCs w:val="32"/>
          <w:lang w:val="uz-Cyrl-UZ"/>
        </w:rPr>
        <w:t>е</w:t>
      </w:r>
      <w:r w:rsidR="008C05A1" w:rsidRPr="00CB3BEC">
        <w:rPr>
          <w:rFonts w:ascii="Times New Roman" w:hAnsi="Times New Roman" w:cs="Times New Roman"/>
          <w:sz w:val="32"/>
          <w:szCs w:val="32"/>
          <w:lang w:val="uz-Cyrl-UZ"/>
        </w:rPr>
        <w:t>нт</w:t>
      </w:r>
      <w:r w:rsidR="00B9413F"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қадимги обидаларнинг ҳар бир ғишти тарихий эканини, ҳар бир нақшида маъно борлигини таъкидлаб, маданий меросимизни келажак авлодларга етказиш,</w:t>
      </w:r>
      <w:r w:rsidR="00A80E0E"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бунинг учун реставрация мактабларини ҳар бир вилоятларда жорий этишни,</w:t>
      </w:r>
      <w:r w:rsidR="00B9413F" w:rsidRPr="00CB3BEC">
        <w:rPr>
          <w:rFonts w:ascii="Times New Roman" w:hAnsi="Times New Roman" w:cs="Times New Roman"/>
          <w:sz w:val="32"/>
          <w:szCs w:val="32"/>
          <w:lang w:val="uz-Cyrl-UZ"/>
        </w:rPr>
        <w:t xml:space="preserve"> уларни </w:t>
      </w:r>
      <w:r w:rsidRPr="00CB3BEC">
        <w:rPr>
          <w:rFonts w:ascii="Times New Roman" w:hAnsi="Times New Roman" w:cs="Times New Roman"/>
          <w:sz w:val="32"/>
          <w:szCs w:val="32"/>
          <w:lang w:val="uz-Cyrl-UZ"/>
        </w:rPr>
        <w:t>ривожлантириш зарурлигини қайд этганл</w:t>
      </w:r>
      <w:r w:rsidR="008C05A1" w:rsidRPr="00CB3BEC">
        <w:rPr>
          <w:rFonts w:ascii="Times New Roman" w:hAnsi="Times New Roman" w:cs="Times New Roman"/>
          <w:sz w:val="32"/>
          <w:szCs w:val="32"/>
          <w:lang w:val="uz-Cyrl-UZ"/>
        </w:rPr>
        <w:t>и</w:t>
      </w:r>
      <w:r w:rsidR="00B9413F" w:rsidRPr="00CB3BEC">
        <w:rPr>
          <w:rFonts w:ascii="Times New Roman" w:hAnsi="Times New Roman" w:cs="Times New Roman"/>
          <w:sz w:val="32"/>
          <w:szCs w:val="32"/>
          <w:lang w:val="uz-Cyrl-UZ"/>
        </w:rPr>
        <w:t>ги,</w:t>
      </w:r>
      <w:r w:rsidR="008C05A1" w:rsidRPr="00CB3BEC">
        <w:rPr>
          <w:rFonts w:ascii="Times New Roman" w:hAnsi="Times New Roman" w:cs="Times New Roman"/>
          <w:sz w:val="32"/>
          <w:szCs w:val="32"/>
          <w:lang w:val="uz-Cyrl-UZ"/>
        </w:rPr>
        <w:t>вилоятларда таъмирлаш борасидаги реставрация мактабларини яна бир бор қайта кўриб чиқиш ва ривожлантириш учун асос бўлиб хизмат қилди.</w:t>
      </w:r>
      <w:r w:rsidRPr="00CB3BEC">
        <w:rPr>
          <w:rFonts w:ascii="Times New Roman" w:hAnsi="Times New Roman" w:cs="Times New Roman"/>
          <w:sz w:val="32"/>
          <w:szCs w:val="32"/>
          <w:lang w:val="uz-Cyrl-UZ"/>
        </w:rPr>
        <w:t xml:space="preserve"> Хусусан, мазкур </w:t>
      </w:r>
      <w:r w:rsidRPr="00CB3BEC">
        <w:rPr>
          <w:rFonts w:ascii="Times New Roman" w:hAnsi="Times New Roman" w:cs="Times New Roman"/>
          <w:sz w:val="32"/>
          <w:szCs w:val="32"/>
          <w:lang w:val="uz-Cyrl-UZ"/>
        </w:rPr>
        <w:lastRenderedPageBreak/>
        <w:t>масала “Ўзбекистон Республикасини янада ривожлантириш бўйича ҳаракатлар стратегияси”дан ҳам алоҳида ўрин олган. Унда мамлакатимизнинг бой маданий мероси ва қулай табиий шароитидан фойдаланган ҳолда ички ва ташқи туризмни ривожлантиришга алоҳида эътибор қаратилган</w:t>
      </w:r>
      <w:r w:rsidR="008C05A1" w:rsidRPr="00CB3BEC">
        <w:rPr>
          <w:rFonts w:ascii="Times New Roman" w:hAnsi="Times New Roman" w:cs="Times New Roman"/>
          <w:sz w:val="32"/>
          <w:szCs w:val="32"/>
          <w:lang w:val="uz-Cyrl-UZ"/>
        </w:rPr>
        <w:t>и фикримизнинг яққол исботи ҳисобланади</w:t>
      </w:r>
      <w:r w:rsidRPr="00CB3BEC">
        <w:rPr>
          <w:rStyle w:val="a5"/>
          <w:rFonts w:ascii="Times New Roman" w:hAnsi="Times New Roman" w:cs="Times New Roman"/>
          <w:sz w:val="32"/>
          <w:szCs w:val="32"/>
          <w:lang w:val="uz-Cyrl-UZ"/>
        </w:rPr>
        <w:footnoteReference w:id="39"/>
      </w:r>
      <w:r w:rsidRPr="00CB3BEC">
        <w:rPr>
          <w:rFonts w:ascii="Times New Roman" w:hAnsi="Times New Roman" w:cs="Times New Roman"/>
          <w:sz w:val="32"/>
          <w:szCs w:val="32"/>
          <w:lang w:val="uz-Cyrl-UZ"/>
        </w:rPr>
        <w:t xml:space="preserve">. </w:t>
      </w:r>
      <w:r w:rsidR="00A80E0E" w:rsidRPr="00CB3BEC">
        <w:rPr>
          <w:rFonts w:ascii="Times New Roman" w:hAnsi="Times New Roman" w:cs="Times New Roman"/>
          <w:sz w:val="32"/>
          <w:szCs w:val="32"/>
          <w:lang w:val="uz-Cyrl-UZ"/>
        </w:rPr>
        <w:tab/>
      </w:r>
      <w:r w:rsidR="00A80E0E" w:rsidRPr="00CB3BEC">
        <w:rPr>
          <w:rFonts w:ascii="Times New Roman" w:hAnsi="Times New Roman" w:cs="Times New Roman"/>
          <w:sz w:val="32"/>
          <w:szCs w:val="32"/>
          <w:lang w:val="uz-Cyrl-UZ"/>
        </w:rPr>
        <w:tab/>
      </w:r>
    </w:p>
    <w:p w14:paraId="18E25628" w14:textId="69147C93" w:rsidR="00885299" w:rsidRPr="00CB3BEC" w:rsidRDefault="00885299" w:rsidP="00CB3BEC">
      <w:pPr>
        <w:spacing w:after="0"/>
        <w:ind w:firstLine="708"/>
        <w:jc w:val="both"/>
        <w:rPr>
          <w:rFonts w:ascii="Times New Roman" w:hAnsi="Times New Roman" w:cs="Times New Roman"/>
          <w:sz w:val="32"/>
          <w:szCs w:val="32"/>
          <w:u w:val="single"/>
          <w:lang w:val="uz-Cyrl-UZ"/>
        </w:rPr>
      </w:pPr>
      <w:r w:rsidRPr="00CB3BEC">
        <w:rPr>
          <w:rFonts w:ascii="Times New Roman" w:hAnsi="Times New Roman" w:cs="Times New Roman"/>
          <w:sz w:val="32"/>
          <w:szCs w:val="32"/>
          <w:lang w:val="uz-Cyrl-UZ"/>
        </w:rPr>
        <w:t>Очиғини айтиш керакки, республикадаги мавжуд 7 минг 638 маданий мерос объектида (шундан 4 мингтаси археологик объект бўлса, мингдан ортиғи архитектура бинолари), реконструкция қилиш, таъмирлаш чегаралари ва муҳофаза ҳудудларини белгилаш ишлари ҳалигача оқсамоқда</w:t>
      </w:r>
      <w:r w:rsidRPr="00CB3BEC">
        <w:rPr>
          <w:rStyle w:val="a5"/>
          <w:rFonts w:ascii="Times New Roman" w:hAnsi="Times New Roman" w:cs="Times New Roman"/>
          <w:sz w:val="32"/>
          <w:szCs w:val="32"/>
          <w:lang w:val="uz-Cyrl-UZ"/>
        </w:rPr>
        <w:footnoteReference w:id="40"/>
      </w:r>
      <w:r w:rsidRPr="00CB3BEC">
        <w:rPr>
          <w:rFonts w:ascii="Times New Roman" w:hAnsi="Times New Roman" w:cs="Times New Roman"/>
          <w:sz w:val="32"/>
          <w:szCs w:val="32"/>
          <w:lang w:val="uz-Cyrl-UZ"/>
        </w:rPr>
        <w:t>. Кейинги йилларда меъморий обидаларнинг қурилиш ҳолатини ўрганишга қаратилган илмий изланишлар натижалари шуни кўрсатдики, биринчидан, вилоятимиздаги аксар</w:t>
      </w:r>
      <w:r w:rsidR="00A80E0E" w:rsidRPr="00CB3BEC">
        <w:rPr>
          <w:rFonts w:ascii="Times New Roman" w:hAnsi="Times New Roman" w:cs="Times New Roman"/>
          <w:sz w:val="32"/>
          <w:szCs w:val="32"/>
          <w:lang w:val="uz-Cyrl-UZ"/>
        </w:rPr>
        <w:t>ият</w:t>
      </w:r>
      <w:r w:rsidRPr="00CB3BEC">
        <w:rPr>
          <w:rFonts w:ascii="Times New Roman" w:hAnsi="Times New Roman" w:cs="Times New Roman"/>
          <w:sz w:val="32"/>
          <w:szCs w:val="32"/>
          <w:lang w:val="uz-Cyrl-UZ"/>
        </w:rPr>
        <w:t xml:space="preserve"> обидаларнинг техник ҳолати бирмунча ёмонлашган, яъни уларнинг айрим қисмларида нотекис чўкишлар юзага келган бўлса, иккинчидан, меъморий обидаларни техник жиҳатдан ўрганиш хизмати ходимлари орасида замин ва пойдеворсозлик соҳасида юқори малакали ходимлар етишма</w:t>
      </w:r>
      <w:r w:rsidR="00DA75E0" w:rsidRPr="00CB3BEC">
        <w:rPr>
          <w:rFonts w:ascii="Times New Roman" w:hAnsi="Times New Roman" w:cs="Times New Roman"/>
          <w:sz w:val="32"/>
          <w:szCs w:val="32"/>
          <w:lang w:val="uz-Cyrl-UZ"/>
        </w:rPr>
        <w:t>слиги</w:t>
      </w:r>
      <w:r w:rsidRPr="00CB3BEC">
        <w:rPr>
          <w:rFonts w:ascii="Times New Roman" w:hAnsi="Times New Roman" w:cs="Times New Roman"/>
          <w:sz w:val="32"/>
          <w:szCs w:val="32"/>
          <w:lang w:val="uz-Cyrl-UZ"/>
        </w:rPr>
        <w:t>д</w:t>
      </w:r>
      <w:r w:rsidR="00DA75E0" w:rsidRPr="00CB3BEC">
        <w:rPr>
          <w:rFonts w:ascii="Times New Roman" w:hAnsi="Times New Roman" w:cs="Times New Roman"/>
          <w:sz w:val="32"/>
          <w:szCs w:val="32"/>
          <w:lang w:val="uz-Cyrl-UZ"/>
        </w:rPr>
        <w:t>а</w:t>
      </w:r>
      <w:r w:rsidR="00EF4285" w:rsidRPr="00CB3BEC">
        <w:rPr>
          <w:rFonts w:ascii="Times New Roman" w:hAnsi="Times New Roman" w:cs="Times New Roman"/>
          <w:sz w:val="32"/>
          <w:szCs w:val="32"/>
          <w:lang w:val="uz-Cyrl-UZ"/>
        </w:rPr>
        <w:t>дир</w:t>
      </w:r>
      <w:r w:rsidRPr="00CB3BEC">
        <w:rPr>
          <w:rFonts w:ascii="Times New Roman" w:hAnsi="Times New Roman" w:cs="Times New Roman"/>
          <w:sz w:val="32"/>
          <w:szCs w:val="32"/>
          <w:lang w:val="uz-Cyrl-UZ"/>
        </w:rPr>
        <w:t>. Учинчидан, меъморий обидаларнинг асл қийматини баҳолаб боришда мутассади ташкилотлар томонидан зарурий меъёрий ҳужжатларнинг етарли эмаслиги ҳамда илмий-тадқиқот ишларига ажратилаётган маблағларнинг чегараланганлигидир. Тўртинчидан, меъморий ёдгорликларни таъмирлашда табиий қурилиш ашёларидан фойдаланмаслик ва сунъийликни юзага келтириш</w:t>
      </w:r>
      <w:r w:rsidR="00A44EDF" w:rsidRPr="00CB3BEC">
        <w:rPr>
          <w:rFonts w:ascii="Times New Roman" w:hAnsi="Times New Roman" w:cs="Times New Roman"/>
          <w:sz w:val="32"/>
          <w:szCs w:val="32"/>
          <w:lang w:val="uz-Cyrl-UZ"/>
        </w:rPr>
        <w:t xml:space="preserve"> ҳолатлари доимий равишда учраётганлигид</w:t>
      </w:r>
      <w:r w:rsidR="00F21B3F" w:rsidRPr="00CB3BEC">
        <w:rPr>
          <w:rFonts w:ascii="Times New Roman" w:hAnsi="Times New Roman" w:cs="Times New Roman"/>
          <w:sz w:val="32"/>
          <w:szCs w:val="32"/>
          <w:lang w:val="uz-Cyrl-UZ"/>
        </w:rPr>
        <w:t>а кўришимиз мумкин</w:t>
      </w:r>
      <w:r w:rsidRPr="00CB3BEC">
        <w:rPr>
          <w:rStyle w:val="a5"/>
          <w:rFonts w:ascii="Times New Roman" w:hAnsi="Times New Roman" w:cs="Times New Roman"/>
          <w:sz w:val="32"/>
          <w:szCs w:val="32"/>
          <w:lang w:val="uz-Cyrl-UZ"/>
        </w:rPr>
        <w:footnoteReference w:id="41"/>
      </w:r>
      <w:r w:rsidRPr="00CB3BEC">
        <w:rPr>
          <w:rFonts w:ascii="Times New Roman" w:hAnsi="Times New Roman" w:cs="Times New Roman"/>
          <w:sz w:val="32"/>
          <w:szCs w:val="32"/>
          <w:lang w:val="uz-Cyrl-UZ"/>
        </w:rPr>
        <w:t>.</w:t>
      </w:r>
    </w:p>
    <w:p w14:paraId="3E0FFB9F" w14:textId="4B5C2F4D" w:rsidR="00885299"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rPr>
        <w:lastRenderedPageBreak/>
        <w:t>2010-2030</w:t>
      </w:r>
      <w:r w:rsidR="00577844"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йилларга мўлжалланган номоддий маданий</w:t>
      </w:r>
      <w:r w:rsidR="003F7BEE" w:rsidRPr="00CB3BEC">
        <w:rPr>
          <w:rFonts w:ascii="Times New Roman" w:hAnsi="Times New Roman" w:cs="Times New Roman"/>
          <w:sz w:val="32"/>
          <w:szCs w:val="32"/>
          <w:lang w:val="uz-Cyrl-UZ"/>
        </w:rPr>
        <w:t>-</w:t>
      </w:r>
      <w:r w:rsidRPr="00CB3BEC">
        <w:rPr>
          <w:rFonts w:ascii="Times New Roman" w:hAnsi="Times New Roman" w:cs="Times New Roman"/>
          <w:sz w:val="32"/>
          <w:szCs w:val="32"/>
          <w:lang w:val="uz-Cyrl-UZ"/>
        </w:rPr>
        <w:t>мерос объектларини муҳофаза қилиш, асраш, тарғиб қилиш ва улардан фойдаланиш Давлат дастури қабул қилинди</w:t>
      </w:r>
      <w:r w:rsidRPr="00CB3BEC">
        <w:rPr>
          <w:rStyle w:val="a5"/>
          <w:rFonts w:ascii="Times New Roman" w:hAnsi="Times New Roman" w:cs="Times New Roman"/>
          <w:sz w:val="32"/>
          <w:szCs w:val="32"/>
        </w:rPr>
        <w:footnoteReference w:id="42"/>
      </w:r>
      <w:r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bidi="fa-IR"/>
        </w:rPr>
        <w:t>Президент Шавкат Мирзиёев раҳбарлигида амалга оширилаётган кенг кўламли бунёдкорлик ишлари ижтимоий-иқтисодий ҳаёти</w:t>
      </w:r>
      <w:r w:rsidR="00577844" w:rsidRPr="00CB3BEC">
        <w:rPr>
          <w:rFonts w:ascii="Times New Roman" w:hAnsi="Times New Roman" w:cs="Times New Roman"/>
          <w:sz w:val="32"/>
          <w:szCs w:val="32"/>
          <w:lang w:val="uz-Cyrl-UZ" w:bidi="fa-IR"/>
        </w:rPr>
        <w:t>нинг</w:t>
      </w:r>
      <w:r w:rsidRPr="00CB3BEC">
        <w:rPr>
          <w:rFonts w:ascii="Times New Roman" w:hAnsi="Times New Roman" w:cs="Times New Roman"/>
          <w:sz w:val="32"/>
          <w:szCs w:val="32"/>
          <w:lang w:val="uz-Cyrl-UZ" w:bidi="fa-IR"/>
        </w:rPr>
        <w:t xml:space="preserve"> ҳар </w:t>
      </w:r>
      <w:r w:rsidR="00577844" w:rsidRPr="00CB3BEC">
        <w:rPr>
          <w:rFonts w:ascii="Times New Roman" w:hAnsi="Times New Roman" w:cs="Times New Roman"/>
          <w:sz w:val="32"/>
          <w:szCs w:val="32"/>
          <w:lang w:val="uz-Cyrl-UZ" w:bidi="fa-IR"/>
        </w:rPr>
        <w:t xml:space="preserve">бир </w:t>
      </w:r>
      <w:r w:rsidRPr="00CB3BEC">
        <w:rPr>
          <w:rFonts w:ascii="Times New Roman" w:hAnsi="Times New Roman" w:cs="Times New Roman"/>
          <w:sz w:val="32"/>
          <w:szCs w:val="32"/>
          <w:lang w:val="uz-Cyrl-UZ" w:bidi="fa-IR"/>
        </w:rPr>
        <w:t>жабҳасида ўз самарасини намоён этмоқда. Ўзбекистон Республикаси Президентининг “Моддий-маданий мерос объектларини муҳофаза қилиш соҳасидаги фаолиятни тубдан такомиллаштириш чора тадбирлари тўғрисида” ва 2018</w:t>
      </w:r>
      <w:r w:rsidR="00577844" w:rsidRPr="00CB3BEC">
        <w:rPr>
          <w:rFonts w:ascii="Times New Roman" w:hAnsi="Times New Roman" w:cs="Times New Roman"/>
          <w:sz w:val="32"/>
          <w:szCs w:val="32"/>
          <w:lang w:val="uz-Cyrl-UZ" w:bidi="fa-IR"/>
        </w:rPr>
        <w:t xml:space="preserve"> </w:t>
      </w:r>
      <w:r w:rsidRPr="00CB3BEC">
        <w:rPr>
          <w:rFonts w:ascii="Times New Roman" w:hAnsi="Times New Roman" w:cs="Times New Roman"/>
          <w:sz w:val="32"/>
          <w:szCs w:val="32"/>
          <w:lang w:val="uz-Cyrl-UZ" w:bidi="fa-IR"/>
        </w:rPr>
        <w:t>йил 19</w:t>
      </w:r>
      <w:r w:rsidR="004F0101" w:rsidRPr="00CB3BEC">
        <w:rPr>
          <w:rFonts w:ascii="Times New Roman" w:hAnsi="Times New Roman" w:cs="Times New Roman"/>
          <w:sz w:val="32"/>
          <w:szCs w:val="32"/>
          <w:lang w:val="uz-Cyrl-UZ" w:bidi="fa-IR"/>
        </w:rPr>
        <w:t xml:space="preserve"> </w:t>
      </w:r>
      <w:r w:rsidRPr="00CB3BEC">
        <w:rPr>
          <w:rFonts w:ascii="Times New Roman" w:hAnsi="Times New Roman" w:cs="Times New Roman"/>
          <w:sz w:val="32"/>
          <w:szCs w:val="32"/>
          <w:lang w:val="uz-Cyrl-UZ" w:bidi="fa-IR"/>
        </w:rPr>
        <w:t>декабрдаги ПҚ-4068-сон қарори</w:t>
      </w:r>
      <w:r w:rsidRPr="00CB3BEC">
        <w:rPr>
          <w:rStyle w:val="a5"/>
          <w:rFonts w:ascii="Times New Roman" w:hAnsi="Times New Roman" w:cs="Times New Roman"/>
          <w:sz w:val="32"/>
          <w:szCs w:val="32"/>
          <w:lang w:val="uz-Cyrl-UZ" w:bidi="fa-IR"/>
        </w:rPr>
        <w:footnoteReference w:id="43"/>
      </w:r>
      <w:r w:rsidRPr="00CB3BEC">
        <w:rPr>
          <w:rFonts w:ascii="Times New Roman" w:hAnsi="Times New Roman" w:cs="Times New Roman"/>
          <w:sz w:val="32"/>
          <w:szCs w:val="32"/>
          <w:lang w:val="uz-Cyrl-UZ" w:bidi="fa-IR"/>
        </w:rPr>
        <w:t xml:space="preserve"> эса Навоий, Қашқадарё, Сурхондарё, ва Фарғона вилоятларида моддий маданий мерос объектларини муҳофаза қилиш, теварак атрофидаги тарихий муҳити билан бирга асраш ва улардан оқилона фойдаланишга асос бўлиб, ислоҳотлар изчиллиги, аввало, халқимизнинг турмуш фаровонлигига хизмат қилаётганлиги билан ҳам муҳим аҳамият касб этмоқда</w:t>
      </w:r>
      <w:r w:rsidRPr="00CB3BEC">
        <w:rPr>
          <w:rStyle w:val="a5"/>
          <w:rFonts w:ascii="Times New Roman" w:hAnsi="Times New Roman" w:cs="Times New Roman"/>
          <w:sz w:val="32"/>
          <w:szCs w:val="32"/>
          <w:lang w:val="uz-Cyrl-UZ" w:bidi="fa-IR"/>
        </w:rPr>
        <w:footnoteReference w:id="44"/>
      </w:r>
      <w:r w:rsidRPr="00CB3BEC">
        <w:rPr>
          <w:rFonts w:ascii="Times New Roman" w:hAnsi="Times New Roman" w:cs="Times New Roman"/>
          <w:sz w:val="32"/>
          <w:szCs w:val="32"/>
          <w:lang w:val="uz-Cyrl-UZ" w:bidi="fa-IR"/>
        </w:rPr>
        <w:t xml:space="preserve">.   </w:t>
      </w:r>
    </w:p>
    <w:p w14:paraId="0634DA5B" w14:textId="0E509348" w:rsidR="00885299" w:rsidRPr="00CB3BEC" w:rsidRDefault="00885299" w:rsidP="00CB3BEC">
      <w:pPr>
        <w:spacing w:after="0"/>
        <w:ind w:firstLine="708"/>
        <w:jc w:val="both"/>
        <w:rPr>
          <w:rFonts w:ascii="Times New Roman" w:hAnsi="Times New Roman" w:cs="Times New Roman"/>
          <w:sz w:val="32"/>
          <w:szCs w:val="32"/>
          <w:lang w:val="uz-Cyrl-UZ" w:bidi="fa-IR"/>
        </w:rPr>
      </w:pPr>
      <w:r w:rsidRPr="00CB3BEC">
        <w:rPr>
          <w:rFonts w:ascii="Times New Roman" w:hAnsi="Times New Roman" w:cs="Times New Roman"/>
          <w:sz w:val="32"/>
          <w:szCs w:val="32"/>
          <w:lang w:val="uz-Cyrl-UZ" w:bidi="fa-IR"/>
        </w:rPr>
        <w:t>Президентимизнинг 2018</w:t>
      </w:r>
      <w:r w:rsidR="008D0422" w:rsidRPr="00CB3BEC">
        <w:rPr>
          <w:rFonts w:ascii="Times New Roman" w:hAnsi="Times New Roman" w:cs="Times New Roman"/>
          <w:sz w:val="32"/>
          <w:szCs w:val="32"/>
          <w:lang w:val="uz-Cyrl-UZ" w:bidi="fa-IR"/>
        </w:rPr>
        <w:t xml:space="preserve"> </w:t>
      </w:r>
      <w:r w:rsidRPr="00CB3BEC">
        <w:rPr>
          <w:rFonts w:ascii="Times New Roman" w:hAnsi="Times New Roman" w:cs="Times New Roman"/>
          <w:sz w:val="32"/>
          <w:szCs w:val="32"/>
          <w:lang w:val="uz-Cyrl-UZ" w:bidi="fa-IR"/>
        </w:rPr>
        <w:t>йил 29</w:t>
      </w:r>
      <w:r w:rsidR="008D0422" w:rsidRPr="00CB3BEC">
        <w:rPr>
          <w:rFonts w:ascii="Times New Roman" w:hAnsi="Times New Roman" w:cs="Times New Roman"/>
          <w:sz w:val="32"/>
          <w:szCs w:val="32"/>
          <w:lang w:val="uz-Cyrl-UZ" w:bidi="fa-IR"/>
        </w:rPr>
        <w:t xml:space="preserve"> </w:t>
      </w:r>
      <w:r w:rsidRPr="00CB3BEC">
        <w:rPr>
          <w:rFonts w:ascii="Times New Roman" w:hAnsi="Times New Roman" w:cs="Times New Roman"/>
          <w:sz w:val="32"/>
          <w:szCs w:val="32"/>
          <w:lang w:val="uz-Cyrl-UZ" w:bidi="fa-IR"/>
        </w:rPr>
        <w:t xml:space="preserve">мартда қабул қилинган “Обод қишлоқ </w:t>
      </w:r>
      <w:r w:rsidR="00DF35FB" w:rsidRPr="00CB3BEC">
        <w:rPr>
          <w:rFonts w:ascii="Times New Roman" w:hAnsi="Times New Roman" w:cs="Times New Roman"/>
          <w:sz w:val="32"/>
          <w:szCs w:val="32"/>
          <w:lang w:val="uz-Cyrl-UZ" w:bidi="fa-IR"/>
        </w:rPr>
        <w:t xml:space="preserve">давлат </w:t>
      </w:r>
      <w:r w:rsidRPr="00CB3BEC">
        <w:rPr>
          <w:rFonts w:ascii="Times New Roman" w:hAnsi="Times New Roman" w:cs="Times New Roman"/>
          <w:sz w:val="32"/>
          <w:szCs w:val="32"/>
          <w:lang w:val="uz-Cyrl-UZ" w:bidi="fa-IR"/>
        </w:rPr>
        <w:t>дастури тўғрисида”ги Фармони ҳам ана шундай эзгу мақсадларга йўналтирилган муҳим ҳужжат</w:t>
      </w:r>
      <w:r w:rsidR="00D36D7C" w:rsidRPr="00CB3BEC">
        <w:rPr>
          <w:rFonts w:ascii="Times New Roman" w:hAnsi="Times New Roman" w:cs="Times New Roman"/>
          <w:sz w:val="32"/>
          <w:szCs w:val="32"/>
          <w:lang w:val="uz-Cyrl-UZ" w:bidi="fa-IR"/>
        </w:rPr>
        <w:t>лардан бири ҳисобланади</w:t>
      </w:r>
      <w:r w:rsidRPr="00CB3BEC">
        <w:rPr>
          <w:rFonts w:ascii="Times New Roman" w:hAnsi="Times New Roman" w:cs="Times New Roman"/>
          <w:sz w:val="32"/>
          <w:szCs w:val="32"/>
          <w:lang w:val="uz-Cyrl-UZ" w:bidi="fa-IR"/>
        </w:rPr>
        <w:t>. Бу тарихий фармон ижросини таъминлаш мақсадида олиб борилаётган саъй-ҳаракатларимиз бугун туман ва қишлоқларимизга замонавий қиёфа бахш этиб, дастур доирасида кўркам бинолар қад ростлаб, обод манзиллар барпо этил</w:t>
      </w:r>
      <w:r w:rsidR="006A6108" w:rsidRPr="00CB3BEC">
        <w:rPr>
          <w:rFonts w:ascii="Times New Roman" w:hAnsi="Times New Roman" w:cs="Times New Roman"/>
          <w:sz w:val="32"/>
          <w:szCs w:val="32"/>
          <w:lang w:val="uz-Cyrl-UZ" w:bidi="fa-IR"/>
        </w:rPr>
        <w:t xml:space="preserve">иши учун ҳуқуқий </w:t>
      </w:r>
      <w:r w:rsidR="00680079" w:rsidRPr="00CB3BEC">
        <w:rPr>
          <w:rFonts w:ascii="Times New Roman" w:hAnsi="Times New Roman" w:cs="Times New Roman"/>
          <w:sz w:val="32"/>
          <w:szCs w:val="32"/>
          <w:lang w:val="uz-Cyrl-UZ" w:bidi="fa-IR"/>
        </w:rPr>
        <w:t xml:space="preserve">ҳужжат </w:t>
      </w:r>
      <w:r w:rsidR="006A6108" w:rsidRPr="00CB3BEC">
        <w:rPr>
          <w:rFonts w:ascii="Times New Roman" w:hAnsi="Times New Roman" w:cs="Times New Roman"/>
          <w:sz w:val="32"/>
          <w:szCs w:val="32"/>
          <w:lang w:val="uz-Cyrl-UZ" w:bidi="fa-IR"/>
        </w:rPr>
        <w:t>сифатида хизмат қилмоқда.</w:t>
      </w:r>
      <w:r w:rsidRPr="00CB3BEC">
        <w:rPr>
          <w:rFonts w:ascii="Times New Roman" w:hAnsi="Times New Roman" w:cs="Times New Roman"/>
          <w:sz w:val="32"/>
          <w:szCs w:val="32"/>
          <w:lang w:val="uz-Cyrl-UZ" w:bidi="fa-IR"/>
        </w:rPr>
        <w:t xml:space="preserve"> </w:t>
      </w:r>
      <w:r w:rsidR="00680079" w:rsidRPr="00CB3BEC">
        <w:rPr>
          <w:rFonts w:ascii="Times New Roman" w:hAnsi="Times New Roman" w:cs="Times New Roman"/>
          <w:sz w:val="32"/>
          <w:szCs w:val="32"/>
          <w:lang w:val="uz-Cyrl-UZ" w:bidi="fa-IR"/>
        </w:rPr>
        <w:t>Натижада</w:t>
      </w:r>
      <w:r w:rsidR="00D07BA4">
        <w:rPr>
          <w:rFonts w:ascii="Times New Roman" w:hAnsi="Times New Roman" w:cs="Times New Roman"/>
          <w:sz w:val="32"/>
          <w:szCs w:val="32"/>
          <w:lang w:val="uz-Cyrl-UZ" w:bidi="fa-IR"/>
        </w:rPr>
        <w:t>,</w:t>
      </w:r>
      <w:r w:rsidR="00680079" w:rsidRPr="00CB3BEC">
        <w:rPr>
          <w:rFonts w:ascii="Times New Roman" w:hAnsi="Times New Roman" w:cs="Times New Roman"/>
          <w:sz w:val="32"/>
          <w:szCs w:val="32"/>
          <w:lang w:val="uz-Cyrl-UZ" w:bidi="fa-IR"/>
        </w:rPr>
        <w:t xml:space="preserve"> а</w:t>
      </w:r>
      <w:r w:rsidRPr="00CB3BEC">
        <w:rPr>
          <w:rFonts w:ascii="Times New Roman" w:hAnsi="Times New Roman" w:cs="Times New Roman"/>
          <w:sz w:val="32"/>
          <w:szCs w:val="32"/>
          <w:lang w:val="uz-Cyrl-UZ" w:bidi="fa-IR"/>
        </w:rPr>
        <w:t>срий қадриятларимиз рамзи бўлган маданий мерос объектлари</w:t>
      </w:r>
      <w:r w:rsidR="00680079" w:rsidRPr="00CB3BEC">
        <w:rPr>
          <w:rFonts w:ascii="Times New Roman" w:hAnsi="Times New Roman" w:cs="Times New Roman"/>
          <w:sz w:val="32"/>
          <w:szCs w:val="32"/>
          <w:lang w:val="uz-Cyrl-UZ" w:bidi="fa-IR"/>
        </w:rPr>
        <w:t>дан</w:t>
      </w:r>
      <w:r w:rsidRPr="00CB3BEC">
        <w:rPr>
          <w:rFonts w:ascii="Times New Roman" w:hAnsi="Times New Roman" w:cs="Times New Roman"/>
          <w:sz w:val="32"/>
          <w:szCs w:val="32"/>
          <w:lang w:val="uz-Cyrl-UZ" w:bidi="fa-IR"/>
        </w:rPr>
        <w:t xml:space="preserve"> </w:t>
      </w:r>
      <w:r w:rsidR="00680079" w:rsidRPr="00CB3BEC">
        <w:rPr>
          <w:rFonts w:ascii="Times New Roman" w:hAnsi="Times New Roman" w:cs="Times New Roman"/>
          <w:sz w:val="32"/>
          <w:szCs w:val="32"/>
          <w:lang w:val="uz-Cyrl-UZ" w:bidi="fa-IR"/>
        </w:rPr>
        <w:t>–</w:t>
      </w:r>
      <w:r w:rsidRPr="00CB3BEC">
        <w:rPr>
          <w:rFonts w:ascii="Times New Roman" w:hAnsi="Times New Roman" w:cs="Times New Roman"/>
          <w:sz w:val="32"/>
          <w:szCs w:val="32"/>
          <w:lang w:val="uz-Cyrl-UZ" w:bidi="fa-IR"/>
        </w:rPr>
        <w:t xml:space="preserve"> </w:t>
      </w:r>
      <w:r w:rsidR="00680079" w:rsidRPr="00CB3BEC">
        <w:rPr>
          <w:rFonts w:ascii="Times New Roman" w:hAnsi="Times New Roman" w:cs="Times New Roman"/>
          <w:sz w:val="32"/>
          <w:szCs w:val="32"/>
          <w:lang w:val="uz-Cyrl-UZ" w:bidi="fa-IR"/>
        </w:rPr>
        <w:t xml:space="preserve">Қадимги Нур қалъаси ва зиёратгоҳи, </w:t>
      </w:r>
      <w:r w:rsidRPr="00CB3BEC">
        <w:rPr>
          <w:rFonts w:ascii="Times New Roman" w:hAnsi="Times New Roman" w:cs="Times New Roman"/>
          <w:sz w:val="32"/>
          <w:szCs w:val="32"/>
          <w:lang w:val="uz-Cyrl-UZ" w:bidi="fa-IR"/>
        </w:rPr>
        <w:t xml:space="preserve">Мир Саййид Баҳром мақбараси, Мавлоно Ориф Деггароний жоме масжиди, Работи-Малик карвонсаройи ва Сардоба, Қосим Шайх </w:t>
      </w:r>
      <w:r w:rsidRPr="00CB3BEC">
        <w:rPr>
          <w:rFonts w:ascii="Times New Roman" w:hAnsi="Times New Roman" w:cs="Times New Roman"/>
          <w:sz w:val="32"/>
          <w:szCs w:val="32"/>
          <w:lang w:val="uz-Cyrl-UZ" w:bidi="fa-IR"/>
        </w:rPr>
        <w:lastRenderedPageBreak/>
        <w:t>хонақоҳи</w:t>
      </w:r>
      <w:r w:rsidR="00C9674C" w:rsidRPr="00CB3BEC">
        <w:rPr>
          <w:rFonts w:ascii="Times New Roman" w:hAnsi="Times New Roman" w:cs="Times New Roman"/>
          <w:sz w:val="32"/>
          <w:szCs w:val="32"/>
          <w:lang w:val="uz-Cyrl-UZ" w:bidi="fa-IR"/>
        </w:rPr>
        <w:t xml:space="preserve"> ва ёдгорлик мажмуаси</w:t>
      </w:r>
      <w:r w:rsidRPr="00CB3BEC">
        <w:rPr>
          <w:rFonts w:ascii="Times New Roman" w:hAnsi="Times New Roman" w:cs="Times New Roman"/>
          <w:sz w:val="32"/>
          <w:szCs w:val="32"/>
          <w:lang w:val="uz-Cyrl-UZ" w:bidi="fa-IR"/>
        </w:rPr>
        <w:t>, Шайх Хожа Хусрав мақбара</w:t>
      </w:r>
      <w:r w:rsidR="006A6108" w:rsidRPr="00CB3BEC">
        <w:rPr>
          <w:rFonts w:ascii="Times New Roman" w:hAnsi="Times New Roman" w:cs="Times New Roman"/>
          <w:sz w:val="32"/>
          <w:szCs w:val="32"/>
          <w:lang w:val="uz-Cyrl-UZ" w:bidi="fa-IR"/>
        </w:rPr>
        <w:t>лари</w:t>
      </w:r>
      <w:r w:rsidR="00680079" w:rsidRPr="00CB3BEC">
        <w:rPr>
          <w:rFonts w:ascii="Times New Roman" w:hAnsi="Times New Roman" w:cs="Times New Roman"/>
          <w:sz w:val="32"/>
          <w:szCs w:val="32"/>
          <w:lang w:val="uz-Cyrl-UZ" w:bidi="fa-IR"/>
        </w:rPr>
        <w:t>ни</w:t>
      </w:r>
      <w:r w:rsidRPr="00CB3BEC">
        <w:rPr>
          <w:rFonts w:ascii="Times New Roman" w:hAnsi="Times New Roman" w:cs="Times New Roman"/>
          <w:sz w:val="32"/>
          <w:szCs w:val="32"/>
          <w:lang w:val="uz-Cyrl-UZ" w:bidi="fa-IR"/>
        </w:rPr>
        <w:t xml:space="preserve"> асл ҳолати</w:t>
      </w:r>
      <w:r w:rsidR="00680079" w:rsidRPr="00CB3BEC">
        <w:rPr>
          <w:rFonts w:ascii="Times New Roman" w:hAnsi="Times New Roman" w:cs="Times New Roman"/>
          <w:sz w:val="32"/>
          <w:szCs w:val="32"/>
          <w:lang w:val="uz-Cyrl-UZ" w:bidi="fa-IR"/>
        </w:rPr>
        <w:t>да</w:t>
      </w:r>
      <w:r w:rsidRPr="00CB3BEC">
        <w:rPr>
          <w:rFonts w:ascii="Times New Roman" w:hAnsi="Times New Roman" w:cs="Times New Roman"/>
          <w:sz w:val="32"/>
          <w:szCs w:val="32"/>
          <w:lang w:val="uz-Cyrl-UZ" w:bidi="fa-IR"/>
        </w:rPr>
        <w:t xml:space="preserve"> </w:t>
      </w:r>
      <w:r w:rsidR="00680079" w:rsidRPr="00CB3BEC">
        <w:rPr>
          <w:rFonts w:ascii="Times New Roman" w:hAnsi="Times New Roman" w:cs="Times New Roman"/>
          <w:sz w:val="32"/>
          <w:szCs w:val="32"/>
          <w:lang w:val="uz-Cyrl-UZ" w:bidi="fa-IR"/>
        </w:rPr>
        <w:t xml:space="preserve">таъмирланиши </w:t>
      </w:r>
      <w:r w:rsidRPr="00CB3BEC">
        <w:rPr>
          <w:rFonts w:ascii="Times New Roman" w:hAnsi="Times New Roman" w:cs="Times New Roman"/>
          <w:sz w:val="32"/>
          <w:szCs w:val="32"/>
          <w:lang w:val="uz-Cyrl-UZ" w:bidi="fa-IR"/>
        </w:rPr>
        <w:t xml:space="preserve">бўйича бир қатор топшириқлар </w:t>
      </w:r>
      <w:r w:rsidR="00680079" w:rsidRPr="00CB3BEC">
        <w:rPr>
          <w:rFonts w:ascii="Times New Roman" w:hAnsi="Times New Roman" w:cs="Times New Roman"/>
          <w:sz w:val="32"/>
          <w:szCs w:val="32"/>
          <w:lang w:val="uz-Cyrl-UZ" w:bidi="fa-IR"/>
        </w:rPr>
        <w:t>мисолида кўришимиз мумкин</w:t>
      </w:r>
      <w:r w:rsidRPr="00CB3BEC">
        <w:rPr>
          <w:rStyle w:val="a5"/>
          <w:rFonts w:ascii="Times New Roman" w:hAnsi="Times New Roman" w:cs="Times New Roman"/>
          <w:sz w:val="32"/>
          <w:szCs w:val="32"/>
          <w:lang w:val="uz-Cyrl-UZ" w:bidi="fa-IR"/>
        </w:rPr>
        <w:footnoteReference w:id="45"/>
      </w:r>
      <w:r w:rsidRPr="00CB3BEC">
        <w:rPr>
          <w:rFonts w:ascii="Times New Roman" w:hAnsi="Times New Roman" w:cs="Times New Roman"/>
          <w:sz w:val="32"/>
          <w:szCs w:val="32"/>
          <w:lang w:val="uz-Cyrl-UZ" w:bidi="fa-IR"/>
        </w:rPr>
        <w:t>.</w:t>
      </w:r>
    </w:p>
    <w:p w14:paraId="34A9957F" w14:textId="11526FD3" w:rsidR="00885299" w:rsidRPr="00CB3BEC" w:rsidRDefault="00885299" w:rsidP="00CB3BEC">
      <w:pPr>
        <w:pStyle w:val="ab"/>
        <w:spacing w:before="0" w:beforeAutospacing="0" w:after="0" w:afterAutospacing="0" w:line="276" w:lineRule="auto"/>
        <w:ind w:firstLine="708"/>
        <w:jc w:val="both"/>
        <w:rPr>
          <w:spacing w:val="-2"/>
          <w:sz w:val="32"/>
          <w:szCs w:val="32"/>
          <w:lang w:val="uz-Cyrl-UZ"/>
        </w:rPr>
      </w:pPr>
      <w:r w:rsidRPr="00CB3BEC">
        <w:rPr>
          <w:sz w:val="32"/>
          <w:szCs w:val="32"/>
          <w:lang w:val="uz-Cyrl-UZ"/>
        </w:rPr>
        <w:t>Ўзбекистон Республикаси Президентининг 2019</w:t>
      </w:r>
      <w:r w:rsidR="004F0101" w:rsidRPr="00CB3BEC">
        <w:rPr>
          <w:sz w:val="32"/>
          <w:szCs w:val="32"/>
          <w:lang w:val="uz-Cyrl-UZ"/>
        </w:rPr>
        <w:t xml:space="preserve"> </w:t>
      </w:r>
      <w:r w:rsidRPr="00CB3BEC">
        <w:rPr>
          <w:sz w:val="32"/>
          <w:szCs w:val="32"/>
          <w:lang w:val="uz-Cyrl-UZ"/>
        </w:rPr>
        <w:t>йил 12–13</w:t>
      </w:r>
      <w:r w:rsidR="00DF35FB" w:rsidRPr="00CB3BEC">
        <w:rPr>
          <w:sz w:val="32"/>
          <w:szCs w:val="32"/>
          <w:lang w:val="uz-Cyrl-UZ"/>
        </w:rPr>
        <w:t xml:space="preserve"> </w:t>
      </w:r>
      <w:r w:rsidRPr="00CB3BEC">
        <w:rPr>
          <w:sz w:val="32"/>
          <w:szCs w:val="32"/>
          <w:lang w:val="uz-Cyrl-UZ"/>
        </w:rPr>
        <w:t>март кунлари Навоий вилоятига ташрифи</w:t>
      </w:r>
      <w:r w:rsidR="00C73200" w:rsidRPr="00CB3BEC">
        <w:rPr>
          <w:sz w:val="32"/>
          <w:szCs w:val="32"/>
          <w:lang w:val="uz-Cyrl-UZ"/>
        </w:rPr>
        <w:t xml:space="preserve"> доирасида ҳам</w:t>
      </w:r>
      <w:r w:rsidRPr="00CB3BEC">
        <w:rPr>
          <w:sz w:val="32"/>
          <w:szCs w:val="32"/>
          <w:lang w:val="uz-Cyrl-UZ"/>
        </w:rPr>
        <w:t xml:space="preserve"> </w:t>
      </w:r>
      <w:r w:rsidR="00C73200" w:rsidRPr="00CB3BEC">
        <w:rPr>
          <w:sz w:val="32"/>
          <w:szCs w:val="32"/>
          <w:lang w:val="uz-Cyrl-UZ"/>
        </w:rPr>
        <w:t xml:space="preserve">берилган топшириқлар қаторида </w:t>
      </w:r>
      <w:r w:rsidRPr="00CB3BEC">
        <w:rPr>
          <w:sz w:val="32"/>
          <w:szCs w:val="32"/>
          <w:lang w:val="uz-Cyrl-UZ"/>
        </w:rPr>
        <w:t>Буюк ипак йўлининг Зарафшон-Қорақум қисмида жойлашган Қосим Шайх, Мир</w:t>
      </w:r>
      <w:r w:rsidR="00F7624C" w:rsidRPr="00CB3BEC">
        <w:rPr>
          <w:sz w:val="32"/>
          <w:szCs w:val="32"/>
          <w:lang w:val="uz-Cyrl-UZ"/>
        </w:rPr>
        <w:t xml:space="preserve"> С</w:t>
      </w:r>
      <w:r w:rsidRPr="00CB3BEC">
        <w:rPr>
          <w:sz w:val="32"/>
          <w:szCs w:val="32"/>
          <w:lang w:val="uz-Cyrl-UZ"/>
        </w:rPr>
        <w:t>а</w:t>
      </w:r>
      <w:r w:rsidR="00F7624C" w:rsidRPr="00CB3BEC">
        <w:rPr>
          <w:sz w:val="32"/>
          <w:szCs w:val="32"/>
          <w:lang w:val="uz-Cyrl-UZ"/>
        </w:rPr>
        <w:t>йй</w:t>
      </w:r>
      <w:r w:rsidRPr="00CB3BEC">
        <w:rPr>
          <w:sz w:val="32"/>
          <w:szCs w:val="32"/>
          <w:lang w:val="uz-Cyrl-UZ"/>
        </w:rPr>
        <w:t>ид Баҳром, Работи Малик, Сардоба, Мавлоно Ориф Деггароний маданий мерос объектларини</w:t>
      </w:r>
      <w:r w:rsidR="00C2661D" w:rsidRPr="00CB3BEC">
        <w:rPr>
          <w:sz w:val="32"/>
          <w:szCs w:val="32"/>
          <w:lang w:val="uz-Cyrl-UZ"/>
        </w:rPr>
        <w:t>,</w:t>
      </w:r>
      <w:r w:rsidRPr="00CB3BEC">
        <w:rPr>
          <w:sz w:val="32"/>
          <w:szCs w:val="32"/>
          <w:lang w:val="uz-Cyrl-UZ"/>
        </w:rPr>
        <w:t xml:space="preserve"> ЮНЕСКОнинг Бутунжаҳон маданий мероси ёдгорликлари рўйхатига киритиш </w:t>
      </w:r>
      <w:r w:rsidR="00C73200" w:rsidRPr="00CB3BEC">
        <w:rPr>
          <w:sz w:val="32"/>
          <w:szCs w:val="32"/>
          <w:lang w:val="uz-Cyrl-UZ"/>
        </w:rPr>
        <w:t xml:space="preserve">ишлари </w:t>
      </w:r>
      <w:r w:rsidRPr="00CB3BEC">
        <w:rPr>
          <w:sz w:val="32"/>
          <w:szCs w:val="32"/>
          <w:lang w:val="uz-Cyrl-UZ"/>
        </w:rPr>
        <w:t>топширил</w:t>
      </w:r>
      <w:r w:rsidR="001D36B3" w:rsidRPr="00CB3BEC">
        <w:rPr>
          <w:sz w:val="32"/>
          <w:szCs w:val="32"/>
          <w:lang w:val="uz-Cyrl-UZ"/>
        </w:rPr>
        <w:t>ганлиги бу борада ҳам амалга ошириладиган ишлар ҳали талайгина эканлигидан далолат беради</w:t>
      </w:r>
      <w:r w:rsidRPr="00CB3BEC">
        <w:rPr>
          <w:rStyle w:val="a5"/>
          <w:sz w:val="32"/>
          <w:szCs w:val="32"/>
        </w:rPr>
        <w:footnoteReference w:id="46"/>
      </w:r>
      <w:r w:rsidRPr="00CB3BEC">
        <w:rPr>
          <w:sz w:val="32"/>
          <w:szCs w:val="32"/>
          <w:lang w:val="uz-Cyrl-UZ"/>
        </w:rPr>
        <w:t>. Шунга асосан Қосим Шайх, Мир</w:t>
      </w:r>
      <w:r w:rsidR="00F7624C" w:rsidRPr="00CB3BEC">
        <w:rPr>
          <w:sz w:val="32"/>
          <w:szCs w:val="32"/>
          <w:lang w:val="uz-Cyrl-UZ"/>
        </w:rPr>
        <w:t xml:space="preserve"> С</w:t>
      </w:r>
      <w:r w:rsidRPr="00CB3BEC">
        <w:rPr>
          <w:sz w:val="32"/>
          <w:szCs w:val="32"/>
          <w:lang w:val="uz-Cyrl-UZ"/>
        </w:rPr>
        <w:t>а</w:t>
      </w:r>
      <w:r w:rsidR="00F7624C" w:rsidRPr="00CB3BEC">
        <w:rPr>
          <w:sz w:val="32"/>
          <w:szCs w:val="32"/>
          <w:lang w:val="uz-Cyrl-UZ"/>
        </w:rPr>
        <w:t>йй</w:t>
      </w:r>
      <w:r w:rsidRPr="00CB3BEC">
        <w:rPr>
          <w:sz w:val="32"/>
          <w:szCs w:val="32"/>
          <w:lang w:val="uz-Cyrl-UZ"/>
        </w:rPr>
        <w:t>ид Баҳром, Работи Малик, Сардоба, Мавлоно Ориф Деггароний маданий мерос объектларини ЮНЕСКОнинг Бутунжаҳон маданий мероси ёдгорликлари рўйхатига киритиш ишлари 2021</w:t>
      </w:r>
      <w:r w:rsidR="00324DD0">
        <w:rPr>
          <w:sz w:val="32"/>
          <w:szCs w:val="32"/>
          <w:lang w:val="uz-Cyrl-UZ"/>
        </w:rPr>
        <w:t xml:space="preserve"> </w:t>
      </w:r>
      <w:r w:rsidRPr="00CB3BEC">
        <w:rPr>
          <w:sz w:val="32"/>
          <w:szCs w:val="32"/>
          <w:lang w:val="uz-Cyrl-UZ"/>
        </w:rPr>
        <w:t>йилнинг апрель ойида тўлиқ якунланиши режалаштирилди. Бу эса, ўз навбатида, Навоий вилояти тарихий-маданий ёдгорликларни асраб-авайлаш ҳамда халқаро миқёсда тарғиб қилишда муҳим аҳамият касб этди</w:t>
      </w:r>
      <w:r w:rsidR="001D4C62" w:rsidRPr="00CB3BEC">
        <w:rPr>
          <w:rStyle w:val="a5"/>
          <w:sz w:val="32"/>
          <w:szCs w:val="32"/>
          <w:lang w:val="uz-Cyrl-UZ"/>
        </w:rPr>
        <w:footnoteReference w:id="47"/>
      </w:r>
      <w:r w:rsidRPr="00CB3BEC">
        <w:rPr>
          <w:sz w:val="32"/>
          <w:szCs w:val="32"/>
          <w:lang w:val="uz-Cyrl-UZ"/>
        </w:rPr>
        <w:t>.</w:t>
      </w:r>
      <w:r w:rsidRPr="00CB3BEC">
        <w:rPr>
          <w:spacing w:val="-2"/>
          <w:sz w:val="32"/>
          <w:szCs w:val="32"/>
          <w:shd w:val="clear" w:color="auto" w:fill="FFFFFF"/>
          <w:lang w:val="uz-Cyrl-UZ"/>
        </w:rPr>
        <w:t xml:space="preserve"> </w:t>
      </w:r>
    </w:p>
    <w:p w14:paraId="68D90B11" w14:textId="2666D11B" w:rsidR="00885299" w:rsidRPr="00CB3BEC" w:rsidRDefault="00885299" w:rsidP="00CB3BEC">
      <w:pPr>
        <w:spacing w:after="0"/>
        <w:ind w:firstLine="708"/>
        <w:jc w:val="both"/>
        <w:rPr>
          <w:rFonts w:ascii="Times New Roman" w:hAnsi="Times New Roman" w:cs="Times New Roman"/>
          <w:sz w:val="32"/>
          <w:szCs w:val="32"/>
          <w:lang w:val="uz-Cyrl-UZ"/>
        </w:rPr>
      </w:pPr>
      <w:r w:rsidRPr="00CB3BEC">
        <w:rPr>
          <w:rFonts w:ascii="Times New Roman" w:hAnsi="Times New Roman" w:cs="Times New Roman"/>
          <w:sz w:val="32"/>
          <w:szCs w:val="32"/>
          <w:lang w:val="uz-Cyrl-UZ"/>
        </w:rPr>
        <w:t xml:space="preserve">Хулоса </w:t>
      </w:r>
      <w:r w:rsidR="006A463E" w:rsidRPr="00CB3BEC">
        <w:rPr>
          <w:rFonts w:ascii="Times New Roman" w:hAnsi="Times New Roman" w:cs="Times New Roman"/>
          <w:sz w:val="32"/>
          <w:szCs w:val="32"/>
          <w:lang w:val="uz-Cyrl-UZ"/>
        </w:rPr>
        <w:t>ўрнида қайд этиш</w:t>
      </w:r>
      <w:r w:rsidRPr="00CB3BEC">
        <w:rPr>
          <w:rFonts w:ascii="Times New Roman" w:hAnsi="Times New Roman" w:cs="Times New Roman"/>
          <w:sz w:val="32"/>
          <w:szCs w:val="32"/>
          <w:lang w:val="uz-Cyrl-UZ"/>
        </w:rPr>
        <w:t xml:space="preserve"> мумкинки, Ўзбекистон мустақилликка эришгандан сўнг тарихий ва маданий ёдгорликларга муносабат тубдан ижобий томонга ўзгарди. Аждодлар яратган моддий ва маънавий мерос халққа қайтарилди. Тарихий ва маданий ёдгорликларни таъмирлаш ва тиклаш ишларининг ҳуқуқий ва моддий асослари ишлаб чиқилди. Тарихий ёдгорликларни тиклаш учун сарф қилинган харажатлар давлат ва маҳаллий бюджетлар ҳамда бюджетдан ташқари </w:t>
      </w:r>
      <w:r w:rsidR="00777217" w:rsidRPr="00CB3BEC">
        <w:rPr>
          <w:rFonts w:ascii="Times New Roman" w:hAnsi="Times New Roman" w:cs="Times New Roman"/>
          <w:sz w:val="32"/>
          <w:szCs w:val="32"/>
          <w:lang w:val="uz-Cyrl-UZ"/>
        </w:rPr>
        <w:t xml:space="preserve">маблағлар </w:t>
      </w:r>
      <w:r w:rsidRPr="00CB3BEC">
        <w:rPr>
          <w:rFonts w:ascii="Times New Roman" w:hAnsi="Times New Roman" w:cs="Times New Roman"/>
          <w:sz w:val="32"/>
          <w:szCs w:val="32"/>
          <w:lang w:val="uz-Cyrl-UZ"/>
        </w:rPr>
        <w:t xml:space="preserve">ҳисобидан қопланди. Тарихий ва маданий ёдгорликларни таъмирлаш ва тиклаш ишлари халқаро аҳамият </w:t>
      </w:r>
      <w:r w:rsidRPr="00CB3BEC">
        <w:rPr>
          <w:rFonts w:ascii="Times New Roman" w:hAnsi="Times New Roman" w:cs="Times New Roman"/>
          <w:sz w:val="32"/>
          <w:szCs w:val="32"/>
          <w:lang w:val="uz-Cyrl-UZ"/>
        </w:rPr>
        <w:lastRenderedPageBreak/>
        <w:t xml:space="preserve">касб этди, мазкур ишларга халқаро ташкилот ва жамғармаларнинг маблағлари ҳам жалб қилинди. Меъморчилик ёдгорликларини таъмирлаш ва тиклаш билан бир қаторда, қадимий шаҳарлар ва тарихий шахслар юбилейлари муносабати билан турли монументал асарлар, ёдгорликлар, мажмуалар, йирик иншоотлар қурилиши кенг кўламда олиб борилди. Кўҳна тарихий шаҳарлар тарихий марказларини сақлаб қолиш, улардаги меъморчилик обидаларини умуминсоний қадриятлар сифатида Бутунжаҳон Мероси рўйхатига киритиш, мазкур шаҳарлар ташкил топган саналарни республика ва халқаро миқёсларда нишонлашга катта эътибор </w:t>
      </w:r>
      <w:r w:rsidR="00425D09" w:rsidRPr="00CB3BEC">
        <w:rPr>
          <w:rFonts w:ascii="Times New Roman" w:hAnsi="Times New Roman" w:cs="Times New Roman"/>
          <w:sz w:val="32"/>
          <w:szCs w:val="32"/>
          <w:lang w:val="uz-Cyrl-UZ"/>
        </w:rPr>
        <w:t>қаратилди</w:t>
      </w:r>
      <w:r w:rsidR="00CE6C61" w:rsidRPr="00CB3BEC">
        <w:rPr>
          <w:rStyle w:val="a5"/>
          <w:rFonts w:ascii="Times New Roman" w:hAnsi="Times New Roman" w:cs="Times New Roman"/>
          <w:sz w:val="32"/>
          <w:szCs w:val="32"/>
          <w:lang w:val="uz-Cyrl-UZ"/>
        </w:rPr>
        <w:footnoteReference w:id="48"/>
      </w:r>
      <w:r w:rsidRPr="00CB3BEC">
        <w:rPr>
          <w:rFonts w:ascii="Times New Roman" w:hAnsi="Times New Roman" w:cs="Times New Roman"/>
          <w:sz w:val="32"/>
          <w:szCs w:val="32"/>
          <w:lang w:val="uz-Cyrl-UZ"/>
        </w:rPr>
        <w:t xml:space="preserve">. </w:t>
      </w:r>
    </w:p>
    <w:p w14:paraId="01BAFD3B" w14:textId="2779710A" w:rsidR="00B561B0" w:rsidRPr="00CB3BEC" w:rsidRDefault="00885299" w:rsidP="000E11A6">
      <w:pPr>
        <w:spacing w:after="0"/>
        <w:ind w:firstLine="708"/>
        <w:jc w:val="both"/>
        <w:rPr>
          <w:rFonts w:ascii="Times New Roman" w:hAnsi="Times New Roman" w:cs="Times New Roman"/>
          <w:b/>
          <w:sz w:val="32"/>
          <w:szCs w:val="32"/>
          <w:lang w:val="uz-Cyrl-UZ"/>
        </w:rPr>
      </w:pPr>
      <w:r w:rsidRPr="00CB3BEC">
        <w:rPr>
          <w:rFonts w:ascii="Times New Roman" w:hAnsi="Times New Roman" w:cs="Times New Roman"/>
          <w:sz w:val="32"/>
          <w:szCs w:val="32"/>
          <w:lang w:val="uz-Cyrl-UZ"/>
        </w:rPr>
        <w:t>Шунингдек, тадқиқ этилган даврда Ўзбекистон меъморий ёдгорликларини ўрганиш борасида эришилган ютуқлар билан биргаликда, бир қатор хато ва камчиликларга ҳам йўл қўйилганлиги  аниқланди. Хусусан, Ўзбекистон</w:t>
      </w:r>
      <w:r w:rsidR="00DE2268" w:rsidRPr="00CB3BEC">
        <w:rPr>
          <w:rFonts w:ascii="Times New Roman" w:hAnsi="Times New Roman" w:cs="Times New Roman"/>
          <w:sz w:val="32"/>
          <w:szCs w:val="32"/>
          <w:lang w:val="uz-Cyrl-UZ"/>
        </w:rPr>
        <w:t>ни</w:t>
      </w:r>
      <w:r w:rsidR="00777217" w:rsidRPr="00CB3BEC">
        <w:rPr>
          <w:rFonts w:ascii="Times New Roman" w:hAnsi="Times New Roman" w:cs="Times New Roman"/>
          <w:sz w:val="32"/>
          <w:szCs w:val="32"/>
          <w:lang w:val="uz-Cyrl-UZ"/>
        </w:rPr>
        <w:t xml:space="preserve"> </w:t>
      </w:r>
      <w:r w:rsidRPr="00CB3BEC">
        <w:rPr>
          <w:rFonts w:ascii="Times New Roman" w:hAnsi="Times New Roman" w:cs="Times New Roman"/>
          <w:sz w:val="32"/>
          <w:szCs w:val="32"/>
          <w:lang w:val="uz-Cyrl-UZ"/>
        </w:rPr>
        <w:t xml:space="preserve">қадимий шаҳарларига яқин ҳудудларда янги шаҳарларнинг вужудга келиши, саноат ва қишлоқ хўжалиги соҳасининг ривожлантирилиши натижасида кўплаб тарихий ёдгорликларга зиён етди, айримлари эса барҳам топди. Улар ўрнида замонавий бинолар қад ростлади ва янги кўчалар бунёд этилди. Афсуски, шундай салбий ҳолатлар ҳозирги кунда ҳам учраб турибди. Шунингдек, тарихий-меъморий меросни тиклаш ва таъмирлаш жараёнида шошқалоқлик, миллий меъморчилик анъаналарига қатъий риоя қилмаслик бебаҳо меъморий мероснинг тарихий қиёфасини йўқотишига сабаб бўлмоқда. Меъморий ёдгорликлардан нотўғри фойдаланиш натижасида эса уларнинг яроқсиз ҳолатга келиб қолиш ҳолатлари кузатилмоқда. Шундай ҳолатларни бартараф этиш мақсадида, Ўзбекистон миллий меъморчилик мактаблари анъаналарини янада чуқур ўрганиш, соҳага оид илмий мактабларни тиклаш асосида тажрибали мутахассисларни тайёрлашга алоҳида эътибор бериш зарур, </w:t>
      </w:r>
    </w:p>
    <w:sectPr w:rsidR="00B561B0" w:rsidRPr="00CB3BEC" w:rsidSect="00B561B0">
      <w:footerReference w:type="default" r:id="rId10"/>
      <w:pgSz w:w="11906" w:h="16838"/>
      <w:pgMar w:top="1361" w:right="1531" w:bottom="1361" w:left="136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7DA2C" w14:textId="77777777" w:rsidR="000969D8" w:rsidRDefault="000969D8" w:rsidP="00147C62">
      <w:pPr>
        <w:spacing w:after="0" w:line="240" w:lineRule="auto"/>
      </w:pPr>
      <w:r>
        <w:separator/>
      </w:r>
    </w:p>
  </w:endnote>
  <w:endnote w:type="continuationSeparator" w:id="0">
    <w:p w14:paraId="64A85AA6" w14:textId="77777777" w:rsidR="000969D8" w:rsidRDefault="000969D8" w:rsidP="00147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0611764"/>
      <w:docPartObj>
        <w:docPartGallery w:val="Page Numbers (Bottom of Page)"/>
        <w:docPartUnique/>
      </w:docPartObj>
    </w:sdtPr>
    <w:sdtEndPr/>
    <w:sdtContent>
      <w:p w14:paraId="2E996E58" w14:textId="3E542901" w:rsidR="00FE1A3D" w:rsidRDefault="00FE1A3D">
        <w:pPr>
          <w:pStyle w:val="a8"/>
          <w:jc w:val="center"/>
        </w:pPr>
        <w:r>
          <w:fldChar w:fldCharType="begin"/>
        </w:r>
        <w:r>
          <w:instrText>PAGE   \* MERGEFORMAT</w:instrText>
        </w:r>
        <w:r>
          <w:fldChar w:fldCharType="separate"/>
        </w:r>
        <w:r>
          <w:t>2</w:t>
        </w:r>
        <w:r>
          <w:fldChar w:fldCharType="end"/>
        </w:r>
      </w:p>
    </w:sdtContent>
  </w:sdt>
  <w:p w14:paraId="2E40B9B7" w14:textId="25830667" w:rsidR="00FE1A3D" w:rsidRDefault="00FE1A3D" w:rsidP="0095558C">
    <w:pPr>
      <w:pStyle w:val="a8"/>
      <w:tabs>
        <w:tab w:val="clear" w:pos="4677"/>
        <w:tab w:val="clear" w:pos="9355"/>
        <w:tab w:val="left" w:pos="77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AADFE" w14:textId="77777777" w:rsidR="000969D8" w:rsidRDefault="000969D8" w:rsidP="00147C62">
      <w:pPr>
        <w:spacing w:after="0" w:line="240" w:lineRule="auto"/>
      </w:pPr>
      <w:r>
        <w:separator/>
      </w:r>
    </w:p>
  </w:footnote>
  <w:footnote w:type="continuationSeparator" w:id="0">
    <w:p w14:paraId="767EE860" w14:textId="77777777" w:rsidR="000969D8" w:rsidRDefault="000969D8" w:rsidP="00147C62">
      <w:pPr>
        <w:spacing w:after="0" w:line="240" w:lineRule="auto"/>
      </w:pPr>
      <w:r>
        <w:continuationSeparator/>
      </w:r>
    </w:p>
  </w:footnote>
  <w:footnote w:id="1">
    <w:p w14:paraId="382522C7" w14:textId="77777777" w:rsidR="00FE1A3D" w:rsidRPr="00515F12" w:rsidRDefault="00FE1A3D" w:rsidP="007755A0">
      <w:pPr>
        <w:pStyle w:val="a3"/>
        <w:jc w:val="both"/>
        <w:rPr>
          <w:lang w:val="uz-Cyrl-UZ"/>
        </w:rPr>
      </w:pPr>
      <w:r>
        <w:rPr>
          <w:rStyle w:val="a5"/>
        </w:rPr>
        <w:footnoteRef/>
      </w:r>
      <w:r>
        <w:t xml:space="preserve"> </w:t>
      </w:r>
      <w:r w:rsidRPr="007755A0">
        <w:rPr>
          <w:rFonts w:ascii="Times New Roman" w:hAnsi="Times New Roman" w:cs="Times New Roman"/>
          <w:lang w:val="uz-Cyrl-UZ"/>
        </w:rPr>
        <w:t>Ўзбекистон Республикаси Президентининг “Моддий маданий мерос объектларини муҳофаза қилиш соҳасидаги фаолиятини тубдан такомиллаштириш чора-тадбирлари тўғрисида” ги қарори.-Тошкент:</w:t>
      </w:r>
      <w:r w:rsidRPr="007755A0">
        <w:rPr>
          <w:rFonts w:ascii="Times New Roman" w:hAnsi="Times New Roman" w:cs="Times New Roman"/>
          <w:shd w:val="clear" w:color="auto" w:fill="FFFFFF"/>
          <w:lang w:val="uz-Cyrl-UZ"/>
        </w:rPr>
        <w:t xml:space="preserve"> 10.04.2019.</w:t>
      </w:r>
    </w:p>
    <w:p w14:paraId="03B3F8E0" w14:textId="77777777" w:rsidR="00FE1A3D" w:rsidRPr="00030B6B" w:rsidRDefault="00FE1A3D" w:rsidP="007755A0">
      <w:pPr>
        <w:pStyle w:val="a3"/>
        <w:jc w:val="both"/>
        <w:rPr>
          <w:lang w:val="uz-Cyrl-UZ"/>
        </w:rPr>
      </w:pPr>
    </w:p>
  </w:footnote>
  <w:footnote w:id="2">
    <w:p w14:paraId="61DA361E" w14:textId="77777777"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Аҳмедов М.Қ. Ўрта Осиё меъморчилиги тарихи. -Тошкент: Ўзбекистон, 1995.- Б.112. (Ahmedov M.Q. History of Centr</w:t>
      </w:r>
      <w:r w:rsidRPr="0057177A">
        <w:rPr>
          <w:rFonts w:ascii="Times New Roman" w:hAnsi="Times New Roman" w:cs="Times New Roman"/>
          <w:lang w:val="en-US"/>
        </w:rPr>
        <w:t>al Asian Architecture. - Tashkent: Uzbekistan, 1995. - P.112)</w:t>
      </w:r>
      <w:r w:rsidRPr="0057177A">
        <w:rPr>
          <w:rFonts w:ascii="Times New Roman" w:hAnsi="Times New Roman" w:cs="Times New Roman"/>
          <w:lang w:val="uz-Cyrl-UZ"/>
        </w:rPr>
        <w:t>.</w:t>
      </w:r>
    </w:p>
  </w:footnote>
  <w:footnote w:id="3">
    <w:p w14:paraId="0B5AF983" w14:textId="5EED74A8"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Крюков К.С.Организационые форм</w:t>
      </w:r>
      <w:r w:rsidRPr="0057177A">
        <w:rPr>
          <w:rFonts w:ascii="Times New Roman" w:hAnsi="Times New Roman" w:cs="Times New Roman"/>
        </w:rPr>
        <w:t>ы</w:t>
      </w:r>
      <w:r w:rsidRPr="0057177A">
        <w:rPr>
          <w:rFonts w:ascii="Times New Roman" w:hAnsi="Times New Roman" w:cs="Times New Roman"/>
          <w:lang w:val="uz-Cyrl-UZ"/>
        </w:rPr>
        <w:t xml:space="preserve"> охраны и реставрации памятников архитектуры Узбекистана (1920-1990 гг.) // Строительство и архитектура Узбекистана. 1990. № </w:t>
      </w:r>
      <w:r w:rsidRPr="00152089">
        <w:rPr>
          <w:rFonts w:ascii="Times New Roman" w:hAnsi="Times New Roman" w:cs="Times New Roman"/>
          <w:lang w:val="uz-Cyrl-UZ"/>
        </w:rPr>
        <w:t>8.-С.12.</w:t>
      </w:r>
    </w:p>
  </w:footnote>
  <w:footnote w:id="4">
    <w:p w14:paraId="3C22DD8C" w14:textId="77777777"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Кабиров Ж., Сагдуллаев А.Ўрта Осиё археологияси: Ўқув қўлланма. -Тошкент: Ўқитувчи, 1990. -Б.160</w:t>
      </w:r>
    </w:p>
  </w:footnote>
  <w:footnote w:id="5">
    <w:p w14:paraId="209A1E3A"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Засыпкин Б.Н. Архитектура Средней Азии. – Москва: Академии архитектуры СССР, 1948. –</w:t>
      </w:r>
      <w:r>
        <w:rPr>
          <w:rFonts w:ascii="Times New Roman" w:hAnsi="Times New Roman" w:cs="Times New Roman"/>
          <w:lang w:val="uz-Cyrl-UZ"/>
        </w:rPr>
        <w:t xml:space="preserve"> </w:t>
      </w:r>
      <w:r w:rsidRPr="0057177A">
        <w:rPr>
          <w:rFonts w:ascii="Times New Roman" w:hAnsi="Times New Roman" w:cs="Times New Roman"/>
          <w:lang w:val="uz-Cyrl-UZ"/>
        </w:rPr>
        <w:t>С.160.</w:t>
      </w:r>
    </w:p>
  </w:footnote>
  <w:footnote w:id="6">
    <w:p w14:paraId="53864CCB"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Ўша китоб – Б.160. </w:t>
      </w:r>
    </w:p>
  </w:footnote>
  <w:footnote w:id="7">
    <w:p w14:paraId="623CEAA6"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lang w:val="uz-Cyrl-UZ"/>
        </w:rPr>
        <w:t>6</w:t>
      </w:r>
      <w:r w:rsidRPr="0057177A">
        <w:rPr>
          <w:rFonts w:ascii="Times New Roman" w:hAnsi="Times New Roman" w:cs="Times New Roman"/>
          <w:lang w:val="uz-Cyrl-UZ"/>
        </w:rPr>
        <w:t xml:space="preserve"> Ўтмишга назар / Взгляд в прошлое / Look to the past </w:t>
      </w:r>
      <w:r w:rsidRPr="0057177A">
        <w:rPr>
          <w:rFonts w:ascii="Times New Roman" w:hAnsi="Times New Roman" w:cs="Times New Roman"/>
          <w:lang w:val="uz-Cyrl-UZ"/>
        </w:rPr>
        <w:t xml:space="preserve">№4 (2021) DOI </w:t>
      </w:r>
      <w:hyperlink r:id="rId1" w:history="1">
        <w:r w:rsidRPr="0057177A">
          <w:rPr>
            <w:rStyle w:val="ac"/>
            <w:rFonts w:ascii="Times New Roman" w:hAnsi="Times New Roman" w:cs="Times New Roman"/>
            <w:color w:val="auto"/>
            <w:u w:val="none"/>
            <w:lang w:val="uz-Cyrl-UZ"/>
          </w:rPr>
          <w:t>http://dx.doi.org/10.26739/2181-9599-2021-4</w:t>
        </w:r>
      </w:hyperlink>
      <w:r w:rsidRPr="0057177A">
        <w:rPr>
          <w:rFonts w:ascii="Times New Roman" w:hAnsi="Times New Roman" w:cs="Times New Roman"/>
          <w:lang w:val="uz-Cyrl-UZ"/>
        </w:rPr>
        <w:t>. Муҳаббат Ҳамидова, XIX аср охири –XXI аср бошларида Ўзбекистон меъморий ёдгорликларини ўрганишга бўлган муносабат тарихидан. –</w:t>
      </w:r>
      <w:r>
        <w:rPr>
          <w:rFonts w:ascii="Times New Roman" w:hAnsi="Times New Roman" w:cs="Times New Roman"/>
          <w:lang w:val="uz-Cyrl-UZ"/>
        </w:rPr>
        <w:t xml:space="preserve"> </w:t>
      </w:r>
      <w:r w:rsidRPr="0057177A">
        <w:rPr>
          <w:rFonts w:ascii="Times New Roman" w:hAnsi="Times New Roman" w:cs="Times New Roman"/>
          <w:lang w:val="uz-Cyrl-UZ"/>
        </w:rPr>
        <w:t>Б.81.</w:t>
      </w:r>
    </w:p>
  </w:footnote>
  <w:footnote w:id="8">
    <w:p w14:paraId="5602D984"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Засыпкин Б.Н. Архитектура Средней Азии. – Москва: Академии архитектуры СССР, 1948. – С.160. (Zasypkin B.N. Architecture of Central Asia. – Moskow: Publishing house of the Academy of Architecture of the USSR, 1948. –P.160). </w:t>
      </w:r>
    </w:p>
  </w:footnote>
  <w:footnote w:id="9">
    <w:p w14:paraId="465F766B" w14:textId="77777777"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rPr>
        <w:t xml:space="preserve"> </w:t>
      </w:r>
      <w:r w:rsidRPr="0057177A">
        <w:rPr>
          <w:rFonts w:ascii="Times New Roman" w:hAnsi="Times New Roman" w:cs="Times New Roman"/>
          <w:lang w:val="uz-Cyrl-UZ"/>
        </w:rPr>
        <w:t xml:space="preserve">Аждодлар мероси-халқ даҳосининг тимсоли. Адолат ижтимоий сиёсий газетаси 2020. 30.05. № 9-сон </w:t>
      </w:r>
      <w:r w:rsidRPr="0057177A">
        <w:rPr>
          <w:rFonts w:ascii="Times New Roman" w:hAnsi="Times New Roman" w:cs="Times New Roman"/>
          <w:lang w:val="en-US"/>
        </w:rPr>
        <w:t>https</w:t>
      </w:r>
      <w:r w:rsidRPr="0057177A">
        <w:rPr>
          <w:rFonts w:ascii="Times New Roman" w:hAnsi="Times New Roman" w:cs="Times New Roman"/>
          <w:lang w:val="uz-Cyrl-UZ"/>
        </w:rPr>
        <w:t>:</w:t>
      </w:r>
      <w:r w:rsidRPr="0057177A">
        <w:rPr>
          <w:rFonts w:ascii="Times New Roman" w:hAnsi="Times New Roman" w:cs="Times New Roman"/>
        </w:rPr>
        <w:t>//</w:t>
      </w:r>
      <w:r w:rsidRPr="0057177A">
        <w:rPr>
          <w:rFonts w:ascii="Times New Roman" w:hAnsi="Times New Roman" w:cs="Times New Roman"/>
          <w:lang w:val="en-US"/>
        </w:rPr>
        <w:t>adolatgzt</w:t>
      </w:r>
      <w:r w:rsidRPr="0057177A">
        <w:rPr>
          <w:rFonts w:ascii="Times New Roman" w:hAnsi="Times New Roman" w:cs="Times New Roman"/>
          <w:lang w:val="uz-Cyrl-UZ"/>
        </w:rPr>
        <w:t>.</w:t>
      </w:r>
      <w:r w:rsidRPr="0057177A">
        <w:rPr>
          <w:rFonts w:ascii="Times New Roman" w:hAnsi="Times New Roman" w:cs="Times New Roman"/>
          <w:lang w:val="en-US"/>
        </w:rPr>
        <w:t>uz</w:t>
      </w:r>
      <w:r w:rsidRPr="0057177A">
        <w:rPr>
          <w:rFonts w:ascii="Times New Roman" w:hAnsi="Times New Roman" w:cs="Times New Roman"/>
        </w:rPr>
        <w:t>/</w:t>
      </w:r>
      <w:r w:rsidRPr="0057177A">
        <w:rPr>
          <w:rFonts w:ascii="Times New Roman" w:hAnsi="Times New Roman" w:cs="Times New Roman"/>
          <w:lang w:val="en-US"/>
        </w:rPr>
        <w:t>society</w:t>
      </w:r>
      <w:r w:rsidRPr="0057177A">
        <w:rPr>
          <w:rFonts w:ascii="Times New Roman" w:hAnsi="Times New Roman" w:cs="Times New Roman"/>
        </w:rPr>
        <w:t>/4254</w:t>
      </w:r>
      <w:r w:rsidRPr="0057177A">
        <w:rPr>
          <w:rFonts w:ascii="Times New Roman" w:hAnsi="Times New Roman" w:cs="Times New Roman"/>
          <w:lang w:val="uz-Cyrl-UZ"/>
        </w:rPr>
        <w:t>.</w:t>
      </w:r>
    </w:p>
  </w:footnote>
  <w:footnote w:id="10">
    <w:p w14:paraId="574EBC10" w14:textId="571A00F6"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C47684">
        <w:rPr>
          <w:rFonts w:ascii="Times New Roman" w:hAnsi="Times New Roman" w:cs="Times New Roman"/>
          <w:lang w:val="uz-Cyrl-UZ"/>
        </w:rPr>
        <w:t xml:space="preserve"> </w:t>
      </w:r>
      <w:r w:rsidRPr="0057177A">
        <w:rPr>
          <w:rFonts w:ascii="Times New Roman" w:hAnsi="Times New Roman" w:cs="Times New Roman"/>
          <w:lang w:val="uz-Cyrl-UZ"/>
        </w:rPr>
        <w:t>Каримов И.А. Тарихий хотирасиз келажак йўқ.</w:t>
      </w:r>
      <w:r w:rsidRPr="00C47684">
        <w:rPr>
          <w:rFonts w:ascii="Times New Roman" w:hAnsi="Times New Roman" w:cs="Times New Roman"/>
          <w:lang w:val="uz-Cyrl-UZ"/>
        </w:rPr>
        <w:t xml:space="preserve"> </w:t>
      </w:r>
      <w:r w:rsidRPr="0057177A">
        <w:rPr>
          <w:rFonts w:ascii="Times New Roman" w:hAnsi="Times New Roman" w:cs="Times New Roman"/>
          <w:lang w:val="uz-Cyrl-UZ"/>
        </w:rPr>
        <w:t>-</w:t>
      </w:r>
      <w:r w:rsidRPr="00C47684">
        <w:rPr>
          <w:rFonts w:ascii="Times New Roman" w:hAnsi="Times New Roman" w:cs="Times New Roman"/>
          <w:lang w:val="uz-Cyrl-UZ"/>
        </w:rPr>
        <w:t>T</w:t>
      </w:r>
      <w:r w:rsidRPr="0057177A">
        <w:rPr>
          <w:rFonts w:ascii="Times New Roman" w:hAnsi="Times New Roman" w:cs="Times New Roman"/>
          <w:lang w:val="uz-Cyrl-UZ"/>
        </w:rPr>
        <w:t xml:space="preserve">ошкент: Шарқ, 1998. </w:t>
      </w:r>
      <w:r>
        <w:rPr>
          <w:rFonts w:ascii="Times New Roman" w:hAnsi="Times New Roman" w:cs="Times New Roman"/>
          <w:lang w:val="uz-Cyrl-UZ"/>
        </w:rPr>
        <w:t>-Б.32.</w:t>
      </w:r>
    </w:p>
  </w:footnote>
  <w:footnote w:id="11">
    <w:p w14:paraId="02919FD0" w14:textId="77777777"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Ҳаитова О., Қурбонов Х. Кармана тарихи. -Тошкент: Машҳур-Пресс, 2018. –Б.5.</w:t>
      </w:r>
    </w:p>
  </w:footnote>
  <w:footnote w:id="12">
    <w:p w14:paraId="27AC948E" w14:textId="77777777" w:rsidR="00FE1A3D" w:rsidRPr="0057177A" w:rsidRDefault="00FE1A3D" w:rsidP="00D135AC">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Абдураимов Ш.М. Ўзбекистон архитектура ёдгорликларини таъмирлаш ва қайта тиклашнинг асосий тамойиллари.(Самарқанд шаҳри мисолида) Ихтисослик -18.00.01 Архитектура назарияси</w:t>
      </w:r>
      <w:r w:rsidRPr="00D135AC">
        <w:rPr>
          <w:rFonts w:ascii="Times New Roman" w:hAnsi="Times New Roman" w:cs="Times New Roman"/>
          <w:sz w:val="22"/>
          <w:szCs w:val="22"/>
          <w:lang w:val="uz-Cyrl-UZ"/>
        </w:rPr>
        <w:t xml:space="preserve"> ва тарихи, </w:t>
      </w:r>
      <w:r w:rsidRPr="0057177A">
        <w:rPr>
          <w:rFonts w:ascii="Times New Roman" w:hAnsi="Times New Roman" w:cs="Times New Roman"/>
          <w:lang w:val="uz-Cyrl-UZ"/>
        </w:rPr>
        <w:t>архитектура ёдгорликларини таъмирлаш. Архитектура бўйича фалсафа доктори  (PhD) диссертацияси автореферати.-Тошкент:2020.</w:t>
      </w:r>
    </w:p>
    <w:p w14:paraId="22CBC296" w14:textId="77777777" w:rsidR="00FE1A3D" w:rsidRPr="0057177A" w:rsidRDefault="00FE1A3D" w:rsidP="00D135AC">
      <w:pPr>
        <w:pStyle w:val="a3"/>
        <w:jc w:val="both"/>
        <w:rPr>
          <w:rFonts w:ascii="Times New Roman" w:hAnsi="Times New Roman" w:cs="Times New Roman"/>
          <w:lang w:val="uz-Cyrl-UZ"/>
        </w:rPr>
      </w:pPr>
      <w:r w:rsidRPr="0057177A">
        <w:rPr>
          <w:rFonts w:ascii="Times New Roman" w:hAnsi="Times New Roman" w:cs="Times New Roman"/>
          <w:lang w:val="uz-Cyrl-UZ"/>
        </w:rPr>
        <w:t>Самигов Н., Тўлаганов А., Раҳмонов А., Комилов Х. Бино ва иншоотларни таъмирлашда чет эллар тажрибалари. -Тошкент: 2005. –Б.12.</w:t>
      </w:r>
    </w:p>
  </w:footnote>
  <w:footnote w:id="13">
    <w:p w14:paraId="7DF4CB68"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Абдурашидов К.С. Ўзбекистон архитектура ёдгорликларини асраш муаммолари.// Ўзбекистон меъморий обидаларини таъмирлаш ва улардан фойдаланиш муаммоларига бағишланган халқаро илмий–амалий конференция тезислар тўплами. -Самарқанд: 2004. –Б.19-20.</w:t>
      </w:r>
    </w:p>
  </w:footnote>
  <w:footnote w:id="14">
    <w:p w14:paraId="332C4998"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Каримов И.А. Юксак маънавият -енгилмас куч. -Тошкент: Маънавият, 2008.-Б.30. </w:t>
      </w:r>
    </w:p>
  </w:footnote>
  <w:footnote w:id="15">
    <w:p w14:paraId="45102CF4" w14:textId="48CB4DD0"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rPr>
        <w:t xml:space="preserve"> Рахимов М., Рахматуллаев Ш., Турсунова Р., Назаров Р. Очерки </w:t>
      </w:r>
      <w:r>
        <w:rPr>
          <w:rFonts w:ascii="Times New Roman" w:hAnsi="Times New Roman" w:cs="Times New Roman"/>
          <w:lang w:val="uz-Cyrl-UZ"/>
        </w:rPr>
        <w:t>н</w:t>
      </w:r>
      <w:r w:rsidRPr="0057177A">
        <w:rPr>
          <w:rFonts w:ascii="Times New Roman" w:hAnsi="Times New Roman" w:cs="Times New Roman"/>
        </w:rPr>
        <w:t>овейшей истории Узбекистана. – Т</w:t>
      </w:r>
      <w:r w:rsidRPr="0057177A">
        <w:rPr>
          <w:rFonts w:ascii="Times New Roman" w:hAnsi="Times New Roman" w:cs="Times New Roman"/>
          <w:lang w:val="uz-Cyrl-UZ"/>
        </w:rPr>
        <w:t>ашкент</w:t>
      </w:r>
      <w:r w:rsidRPr="0057177A">
        <w:rPr>
          <w:rFonts w:ascii="Times New Roman" w:hAnsi="Times New Roman" w:cs="Times New Roman"/>
        </w:rPr>
        <w:t>: Адабиёт уч</w:t>
      </w:r>
      <w:r w:rsidRPr="0057177A">
        <w:rPr>
          <w:rFonts w:ascii="Times New Roman" w:hAnsi="Times New Roman" w:cs="Times New Roman"/>
          <w:lang w:val="uz-Cyrl-UZ"/>
        </w:rPr>
        <w:t>к</w:t>
      </w:r>
      <w:r w:rsidRPr="0057177A">
        <w:rPr>
          <w:rFonts w:ascii="Times New Roman" w:hAnsi="Times New Roman" w:cs="Times New Roman"/>
        </w:rPr>
        <w:t>унлари</w:t>
      </w:r>
      <w:r w:rsidRPr="0057177A">
        <w:rPr>
          <w:rFonts w:ascii="Times New Roman" w:hAnsi="Times New Roman" w:cs="Times New Roman"/>
          <w:lang w:val="uz-Cyrl-UZ"/>
        </w:rPr>
        <w:t>,</w:t>
      </w:r>
      <w:r w:rsidRPr="0057177A">
        <w:rPr>
          <w:rFonts w:ascii="Times New Roman" w:hAnsi="Times New Roman" w:cs="Times New Roman"/>
        </w:rPr>
        <w:t xml:space="preserve"> 2016. </w:t>
      </w:r>
      <w:r w:rsidRPr="0057177A">
        <w:rPr>
          <w:rFonts w:ascii="Times New Roman" w:hAnsi="Times New Roman" w:cs="Times New Roman"/>
          <w:lang w:val="uz-Cyrl-UZ"/>
        </w:rPr>
        <w:t>-</w:t>
      </w:r>
      <w:r w:rsidRPr="0057177A">
        <w:rPr>
          <w:rFonts w:ascii="Times New Roman" w:hAnsi="Times New Roman" w:cs="Times New Roman"/>
        </w:rPr>
        <w:t>С</w:t>
      </w:r>
      <w:r w:rsidRPr="0057177A">
        <w:rPr>
          <w:rFonts w:ascii="Times New Roman" w:hAnsi="Times New Roman" w:cs="Times New Roman"/>
          <w:lang w:val="uz-Cyrl-UZ"/>
        </w:rPr>
        <w:t>.</w:t>
      </w:r>
      <w:r w:rsidRPr="0057177A">
        <w:rPr>
          <w:rFonts w:ascii="Times New Roman" w:hAnsi="Times New Roman" w:cs="Times New Roman"/>
        </w:rPr>
        <w:t>374</w:t>
      </w:r>
      <w:r w:rsidRPr="0057177A">
        <w:rPr>
          <w:rFonts w:ascii="Times New Roman" w:hAnsi="Times New Roman" w:cs="Times New Roman"/>
          <w:lang w:val="uz-Cyrl-UZ"/>
        </w:rPr>
        <w:t>.</w:t>
      </w:r>
    </w:p>
  </w:footnote>
  <w:footnote w:id="16">
    <w:p w14:paraId="1899533A" w14:textId="77777777" w:rsidR="00FE1A3D" w:rsidRPr="0057177A" w:rsidRDefault="00FE1A3D" w:rsidP="00CD7C04">
      <w:pPr>
        <w:spacing w:after="0" w:line="240" w:lineRule="auto"/>
        <w:jc w:val="both"/>
        <w:rPr>
          <w:rFonts w:ascii="Times New Roman" w:hAnsi="Times New Roman" w:cs="Times New Roman"/>
          <w:color w:val="548DD4" w:themeColor="text2" w:themeTint="99"/>
          <w:sz w:val="20"/>
          <w:szCs w:val="20"/>
          <w:u w:val="single"/>
          <w:lang w:val="uz-Cyrl-UZ"/>
        </w:rPr>
      </w:pPr>
      <w:r w:rsidRPr="0057177A">
        <w:rPr>
          <w:rStyle w:val="a5"/>
          <w:rFonts w:ascii="Times New Roman" w:hAnsi="Times New Roman" w:cs="Times New Roman"/>
          <w:sz w:val="20"/>
          <w:szCs w:val="20"/>
        </w:rPr>
        <w:footnoteRef/>
      </w:r>
      <w:r w:rsidRPr="0057177A">
        <w:rPr>
          <w:rFonts w:ascii="Times New Roman" w:hAnsi="Times New Roman" w:cs="Times New Roman"/>
          <w:sz w:val="20"/>
          <w:szCs w:val="20"/>
          <w:lang w:val="uz-Cyrl-UZ"/>
        </w:rPr>
        <w:t xml:space="preserve"> Маданий мерос объектларини муҳофаза қилиш ва улардан фойдаланишни янада такомиллаштириш чора тадбирлари тўғрисида.-Ўзбекистон Республикаси Вазирлар Маҳкамасининг қарори.</w:t>
      </w:r>
      <w:r>
        <w:rPr>
          <w:rFonts w:ascii="Times New Roman" w:hAnsi="Times New Roman" w:cs="Times New Roman"/>
          <w:sz w:val="20"/>
          <w:szCs w:val="20"/>
          <w:lang w:val="uz-Cyrl-UZ"/>
        </w:rPr>
        <w:t xml:space="preserve"> </w:t>
      </w:r>
      <w:r w:rsidRPr="0057177A">
        <w:rPr>
          <w:rFonts w:ascii="Times New Roman" w:hAnsi="Times New Roman" w:cs="Times New Roman"/>
          <w:sz w:val="20"/>
          <w:szCs w:val="20"/>
          <w:lang w:val="uz-Cyrl-UZ"/>
        </w:rPr>
        <w:t>-Тошкент:</w:t>
      </w:r>
      <w:r w:rsidRPr="0057177A">
        <w:rPr>
          <w:rFonts w:ascii="Times New Roman" w:hAnsi="Times New Roman" w:cs="Times New Roman"/>
          <w:color w:val="212529"/>
          <w:sz w:val="20"/>
          <w:szCs w:val="20"/>
          <w:lang w:val="uz-Cyrl-UZ"/>
        </w:rPr>
        <w:t xml:space="preserve"> 2002.29.07. 269-сон.</w:t>
      </w:r>
    </w:p>
  </w:footnote>
  <w:footnote w:id="17">
    <w:p w14:paraId="4D1A8F97" w14:textId="77777777" w:rsidR="00FE1A3D" w:rsidRPr="0057177A" w:rsidRDefault="00FE1A3D" w:rsidP="00986736">
      <w:pPr>
        <w:shd w:val="clear" w:color="auto" w:fill="FFFFFF" w:themeFill="background1"/>
        <w:spacing w:after="0" w:line="240" w:lineRule="auto"/>
        <w:jc w:val="both"/>
        <w:rPr>
          <w:rFonts w:ascii="Times New Roman" w:hAnsi="Times New Roman" w:cs="Times New Roman"/>
          <w:sz w:val="20"/>
          <w:szCs w:val="20"/>
          <w:lang w:val="uz-Cyrl-UZ"/>
        </w:rPr>
      </w:pPr>
      <w:r w:rsidRPr="0057177A">
        <w:rPr>
          <w:rStyle w:val="a5"/>
          <w:rFonts w:ascii="Times New Roman" w:hAnsi="Times New Roman" w:cs="Times New Roman"/>
          <w:sz w:val="20"/>
          <w:szCs w:val="20"/>
        </w:rPr>
        <w:footnoteRef/>
      </w:r>
      <w:r w:rsidRPr="0057177A">
        <w:rPr>
          <w:rFonts w:ascii="Times New Roman" w:hAnsi="Times New Roman" w:cs="Times New Roman"/>
          <w:sz w:val="20"/>
          <w:szCs w:val="20"/>
          <w:lang w:val="uz-Cyrl-UZ"/>
        </w:rPr>
        <w:t xml:space="preserve"> Ўзбекистон Республикасида миллий маданиятни янада ривожлантириш концепциясини тасдиқлаш тўғрисида- Ўзбекистон Республикаси Президентининг қарори.- 2018.28.11. ПҚ-4038-сон. </w:t>
      </w:r>
    </w:p>
  </w:footnote>
  <w:footnote w:id="18">
    <w:p w14:paraId="0F03848D" w14:textId="77777777" w:rsidR="00FE1A3D" w:rsidRPr="0057177A" w:rsidRDefault="00FE1A3D" w:rsidP="008E0A75">
      <w:pPr>
        <w:spacing w:after="0" w:line="240" w:lineRule="auto"/>
        <w:jc w:val="both"/>
        <w:rPr>
          <w:rFonts w:ascii="Times New Roman" w:hAnsi="Times New Roman" w:cs="Times New Roman"/>
          <w:sz w:val="20"/>
          <w:szCs w:val="20"/>
          <w:lang w:val="uz-Cyrl-UZ"/>
        </w:rPr>
      </w:pPr>
      <w:r w:rsidRPr="0057177A">
        <w:rPr>
          <w:rStyle w:val="a5"/>
          <w:rFonts w:ascii="Times New Roman" w:hAnsi="Times New Roman" w:cs="Times New Roman"/>
          <w:sz w:val="20"/>
          <w:szCs w:val="20"/>
        </w:rPr>
        <w:footnoteRef/>
      </w:r>
      <w:r w:rsidRPr="0057177A">
        <w:rPr>
          <w:rFonts w:ascii="Times New Roman" w:hAnsi="Times New Roman" w:cs="Times New Roman"/>
          <w:sz w:val="20"/>
          <w:szCs w:val="20"/>
          <w:lang w:val="uz-Cyrl-UZ"/>
        </w:rPr>
        <w:t xml:space="preserve"> Ўзбекистон Республикасининг айрим қонун ҳужжатларига ўзгариш ва қўшимчалар киритиш тўғрисида.-Ўзбекистон Республикасининг қонуни.-Тошкент: 2015.29.12. ЎРҚ-396-сон.</w:t>
      </w:r>
    </w:p>
  </w:footnote>
  <w:footnote w:id="19">
    <w:p w14:paraId="1500CFE5" w14:textId="77777777" w:rsidR="00FE1A3D" w:rsidRPr="0057177A" w:rsidRDefault="00FE1A3D" w:rsidP="00CD7C04">
      <w:pPr>
        <w:spacing w:after="0" w:line="240" w:lineRule="auto"/>
        <w:jc w:val="both"/>
        <w:rPr>
          <w:rFonts w:ascii="Times New Roman" w:hAnsi="Times New Roman" w:cs="Times New Roman"/>
          <w:sz w:val="20"/>
          <w:szCs w:val="20"/>
          <w:lang w:val="uz-Cyrl-UZ"/>
        </w:rPr>
      </w:pPr>
      <w:r w:rsidRPr="0057177A">
        <w:rPr>
          <w:rStyle w:val="a5"/>
          <w:rFonts w:ascii="Times New Roman" w:hAnsi="Times New Roman" w:cs="Times New Roman"/>
          <w:sz w:val="20"/>
          <w:szCs w:val="20"/>
        </w:rPr>
        <w:footnoteRef/>
      </w:r>
      <w:r w:rsidRPr="0057177A">
        <w:rPr>
          <w:rFonts w:ascii="Times New Roman" w:hAnsi="Times New Roman" w:cs="Times New Roman"/>
          <w:sz w:val="20"/>
          <w:szCs w:val="20"/>
          <w:lang w:val="uz-Cyrl-UZ"/>
        </w:rPr>
        <w:t xml:space="preserve"> www.ijod.uz</w:t>
      </w:r>
    </w:p>
  </w:footnote>
  <w:footnote w:id="20">
    <w:p w14:paraId="7E92FDEB" w14:textId="6170AE8E" w:rsidR="00FE1A3D" w:rsidRPr="0057177A" w:rsidRDefault="00FE1A3D" w:rsidP="00CD7C04">
      <w:pPr>
        <w:shd w:val="clear" w:color="auto" w:fill="FFFFFF"/>
        <w:spacing w:after="0" w:line="240" w:lineRule="auto"/>
        <w:jc w:val="both"/>
        <w:rPr>
          <w:rFonts w:ascii="Times New Roman" w:hAnsi="Times New Roman" w:cs="Times New Roman"/>
          <w:sz w:val="20"/>
          <w:szCs w:val="20"/>
          <w:lang w:val="uz-Cyrl-UZ"/>
        </w:rPr>
      </w:pPr>
      <w:r w:rsidRPr="0057177A">
        <w:rPr>
          <w:rStyle w:val="a5"/>
          <w:rFonts w:ascii="Times New Roman" w:hAnsi="Times New Roman" w:cs="Times New Roman"/>
          <w:sz w:val="20"/>
          <w:szCs w:val="20"/>
        </w:rPr>
        <w:footnoteRef/>
      </w:r>
      <w:r w:rsidRPr="0057177A">
        <w:rPr>
          <w:rFonts w:ascii="Times New Roman" w:hAnsi="Times New Roman" w:cs="Times New Roman"/>
          <w:sz w:val="20"/>
          <w:szCs w:val="20"/>
          <w:lang w:val="uz-Cyrl-UZ"/>
        </w:rPr>
        <w:t xml:space="preserve"> </w:t>
      </w:r>
      <w:r w:rsidRPr="0057177A">
        <w:rPr>
          <w:rFonts w:ascii="Times New Roman" w:hAnsi="Times New Roman" w:cs="Times New Roman"/>
          <w:sz w:val="20"/>
          <w:szCs w:val="20"/>
          <w:shd w:val="clear" w:color="auto" w:fill="FFFFFF"/>
          <w:lang w:val="uz-Cyrl-UZ"/>
        </w:rPr>
        <w:t>Ҳаққулов А.А. Таъмир санъати. -Тошкент: Меҳнат, 1991. Ҳаққулов А.А Тарихий ёдгорликларни таъмирлаш.-Тошкент: Ўқитувчи, 1983.</w:t>
      </w:r>
      <w:r w:rsidRPr="0057177A">
        <w:rPr>
          <w:rFonts w:ascii="Times New Roman" w:eastAsia="Times New Roman" w:hAnsi="Times New Roman" w:cs="Times New Roman"/>
          <w:sz w:val="20"/>
          <w:szCs w:val="20"/>
          <w:lang w:val="uz-Cyrl-UZ"/>
        </w:rPr>
        <w:t xml:space="preserve"> Бобомурадов А.А. Реставрация старого города. -Бух</w:t>
      </w:r>
      <w:r w:rsidRPr="0057177A">
        <w:rPr>
          <w:rFonts w:ascii="Times New Roman" w:eastAsia="Times New Roman" w:hAnsi="Times New Roman" w:cs="Times New Roman"/>
          <w:sz w:val="20"/>
          <w:szCs w:val="20"/>
        </w:rPr>
        <w:t>ара</w:t>
      </w:r>
      <w:r w:rsidRPr="0057177A">
        <w:rPr>
          <w:rFonts w:ascii="Times New Roman" w:eastAsia="Times New Roman" w:hAnsi="Times New Roman" w:cs="Times New Roman"/>
          <w:sz w:val="20"/>
          <w:szCs w:val="20"/>
          <w:lang w:val="uz-Cyrl-UZ"/>
        </w:rPr>
        <w:t>:</w:t>
      </w:r>
      <w:r w:rsidRPr="0057177A">
        <w:rPr>
          <w:rFonts w:ascii="Times New Roman" w:eastAsia="Times New Roman" w:hAnsi="Times New Roman" w:cs="Times New Roman"/>
          <w:sz w:val="20"/>
          <w:szCs w:val="20"/>
        </w:rPr>
        <w:t xml:space="preserve"> Узбекистан</w:t>
      </w:r>
      <w:r w:rsidRPr="0057177A">
        <w:rPr>
          <w:rFonts w:ascii="Times New Roman" w:eastAsia="Times New Roman" w:hAnsi="Times New Roman" w:cs="Times New Roman"/>
          <w:sz w:val="20"/>
          <w:szCs w:val="20"/>
          <w:lang w:val="uz-Cyrl-UZ"/>
        </w:rPr>
        <w:t xml:space="preserve">, </w:t>
      </w:r>
      <w:r w:rsidRPr="0057177A">
        <w:rPr>
          <w:rFonts w:ascii="Times New Roman" w:eastAsia="Times New Roman" w:hAnsi="Times New Roman" w:cs="Times New Roman"/>
          <w:sz w:val="20"/>
          <w:szCs w:val="20"/>
        </w:rPr>
        <w:t>//Зодчество мира, 1996</w:t>
      </w:r>
      <w:r w:rsidRPr="0057177A">
        <w:rPr>
          <w:rFonts w:ascii="Times New Roman" w:eastAsia="Times New Roman" w:hAnsi="Times New Roman" w:cs="Times New Roman"/>
          <w:sz w:val="20"/>
          <w:szCs w:val="20"/>
          <w:lang w:val="uz-Cyrl-UZ"/>
        </w:rPr>
        <w:t>.</w:t>
      </w:r>
      <w:r w:rsidRPr="0057177A">
        <w:rPr>
          <w:rFonts w:ascii="Times New Roman" w:eastAsia="Times New Roman" w:hAnsi="Times New Roman" w:cs="Times New Roman"/>
          <w:sz w:val="20"/>
          <w:szCs w:val="20"/>
        </w:rPr>
        <w:t xml:space="preserve"> № 1</w:t>
      </w:r>
      <w:r w:rsidRPr="0057177A">
        <w:rPr>
          <w:rFonts w:ascii="Times New Roman" w:eastAsia="Times New Roman" w:hAnsi="Times New Roman" w:cs="Times New Roman"/>
          <w:sz w:val="20"/>
          <w:szCs w:val="20"/>
          <w:lang w:val="uz-Cyrl-UZ"/>
        </w:rPr>
        <w:t>.</w:t>
      </w:r>
      <w:r>
        <w:rPr>
          <w:rFonts w:ascii="Times New Roman" w:eastAsia="Times New Roman" w:hAnsi="Times New Roman" w:cs="Times New Roman"/>
          <w:sz w:val="20"/>
          <w:szCs w:val="20"/>
          <w:lang w:val="uz-Cyrl-UZ"/>
        </w:rPr>
        <w:t>-С.5-8.</w:t>
      </w:r>
    </w:p>
  </w:footnote>
  <w:footnote w:id="21">
    <w:p w14:paraId="4AE8F142" w14:textId="04D456EA" w:rsidR="00FE1A3D" w:rsidRPr="00986736" w:rsidRDefault="00FE1A3D" w:rsidP="00CD7C04">
      <w:pPr>
        <w:pStyle w:val="ab"/>
        <w:shd w:val="clear" w:color="auto" w:fill="FFFFFF"/>
        <w:spacing w:before="0" w:beforeAutospacing="0" w:after="0" w:afterAutospacing="0"/>
        <w:jc w:val="both"/>
        <w:rPr>
          <w:sz w:val="22"/>
          <w:szCs w:val="22"/>
          <w:lang w:val="uz-Cyrl-UZ"/>
        </w:rPr>
      </w:pPr>
      <w:r w:rsidRPr="00986736">
        <w:rPr>
          <w:rStyle w:val="a5"/>
          <w:sz w:val="22"/>
          <w:szCs w:val="22"/>
        </w:rPr>
        <w:footnoteRef/>
      </w:r>
      <w:r w:rsidRPr="00986736">
        <w:rPr>
          <w:sz w:val="22"/>
          <w:szCs w:val="22"/>
          <w:lang w:val="uz-Cyrl-UZ"/>
        </w:rPr>
        <w:t xml:space="preserve"> Ч</w:t>
      </w:r>
      <w:hyperlink r:id="rId2" w:history="1">
        <w:r w:rsidRPr="00986736">
          <w:rPr>
            <w:rStyle w:val="w"/>
            <w:bCs/>
            <w:sz w:val="22"/>
            <w:szCs w:val="22"/>
            <w:lang w:val="uz-Cyrl-UZ"/>
          </w:rPr>
          <w:t>аспак</w:t>
        </w:r>
      </w:hyperlink>
      <w:r w:rsidRPr="00986736">
        <w:rPr>
          <w:sz w:val="22"/>
          <w:szCs w:val="22"/>
          <w:lang w:val="uz-Cyrl-UZ"/>
        </w:rPr>
        <w:t> —</w:t>
      </w:r>
      <w:r>
        <w:rPr>
          <w:sz w:val="22"/>
          <w:szCs w:val="22"/>
          <w:lang w:val="uz-Cyrl-UZ"/>
        </w:rPr>
        <w:t>т</w:t>
      </w:r>
      <w:r w:rsidRPr="00986736">
        <w:rPr>
          <w:sz w:val="22"/>
          <w:szCs w:val="22"/>
          <w:lang w:val="uz-Cyrl-UZ"/>
        </w:rPr>
        <w:t xml:space="preserve">ожик тилидан олинган бўлиб, ёпишқоқ, ёпишади (маълум бир қурилиш, ёки саноат-ишлаб чиқариш сохаларида муомалада сўз билан ифодаланади) </w:t>
      </w:r>
      <w:r w:rsidRPr="00986736">
        <w:rPr>
          <w:rStyle w:val="w"/>
          <w:sz w:val="22"/>
          <w:szCs w:val="22"/>
          <w:lang w:val="uz-Cyrl-UZ"/>
        </w:rPr>
        <w:t>деган маъно тушунилади.</w:t>
      </w:r>
      <w:r w:rsidRPr="00986736">
        <w:rPr>
          <w:sz w:val="22"/>
          <w:szCs w:val="22"/>
          <w:lang w:val="uz-Cyrl-UZ"/>
        </w:rPr>
        <w:t>.[</w:t>
      </w:r>
      <w:r w:rsidRPr="00986736">
        <w:rPr>
          <w:rStyle w:val="w"/>
          <w:sz w:val="22"/>
          <w:szCs w:val="22"/>
          <w:rtl/>
          <w:lang w:val="uz-Cyrl-UZ"/>
        </w:rPr>
        <w:t>چسپک</w:t>
      </w:r>
      <w:r w:rsidRPr="00986736">
        <w:rPr>
          <w:sz w:val="22"/>
          <w:szCs w:val="22"/>
          <w:lang w:val="uz-Cyrl-UZ"/>
        </w:rPr>
        <w:t>] </w:t>
      </w:r>
      <w:r w:rsidRPr="00986736">
        <w:rPr>
          <w:rStyle w:val="w"/>
          <w:sz w:val="22"/>
          <w:szCs w:val="22"/>
          <w:lang w:val="uz-Cyrl-UZ"/>
        </w:rPr>
        <w:t>часпанда</w:t>
      </w:r>
      <w:r w:rsidRPr="00986736">
        <w:rPr>
          <w:sz w:val="22"/>
          <w:szCs w:val="22"/>
          <w:lang w:val="uz-Cyrl-UZ"/>
        </w:rPr>
        <w:t>, </w:t>
      </w:r>
      <w:r w:rsidRPr="00986736">
        <w:rPr>
          <w:rStyle w:val="w"/>
          <w:sz w:val="22"/>
          <w:szCs w:val="22"/>
          <w:lang w:val="uz-Cyrl-UZ"/>
        </w:rPr>
        <w:t>ба</w:t>
      </w:r>
      <w:r w:rsidRPr="00986736">
        <w:rPr>
          <w:sz w:val="22"/>
          <w:szCs w:val="22"/>
          <w:lang w:val="uz-Cyrl-UZ"/>
        </w:rPr>
        <w:t>  </w:t>
      </w:r>
      <w:r w:rsidRPr="00986736">
        <w:rPr>
          <w:rStyle w:val="w"/>
          <w:sz w:val="22"/>
          <w:szCs w:val="22"/>
          <w:lang w:val="uz-Cyrl-UZ"/>
        </w:rPr>
        <w:t>дигар</w:t>
      </w:r>
      <w:r w:rsidRPr="00986736">
        <w:rPr>
          <w:sz w:val="22"/>
          <w:szCs w:val="22"/>
          <w:lang w:val="uz-Cyrl-UZ"/>
        </w:rPr>
        <w:t> </w:t>
      </w:r>
      <w:r w:rsidRPr="00986736">
        <w:rPr>
          <w:rStyle w:val="w"/>
          <w:sz w:val="22"/>
          <w:szCs w:val="22"/>
          <w:lang w:val="uz-Cyrl-UZ"/>
        </w:rPr>
        <w:t>зуд</w:t>
      </w:r>
      <w:r w:rsidRPr="00986736">
        <w:rPr>
          <w:sz w:val="22"/>
          <w:szCs w:val="22"/>
          <w:lang w:val="uz-Cyrl-UZ"/>
        </w:rPr>
        <w:t> </w:t>
      </w:r>
      <w:r w:rsidRPr="00986736">
        <w:rPr>
          <w:rStyle w:val="w"/>
          <w:sz w:val="22"/>
          <w:szCs w:val="22"/>
          <w:lang w:val="uz-Cyrl-UZ"/>
        </w:rPr>
        <w:t>пайвастшаванда</w:t>
      </w:r>
      <w:r w:rsidRPr="00986736">
        <w:rPr>
          <w:sz w:val="22"/>
          <w:szCs w:val="22"/>
          <w:lang w:val="uz-Cyrl-UZ"/>
        </w:rPr>
        <w:t>; </w:t>
      </w:r>
      <w:r w:rsidRPr="00986736">
        <w:rPr>
          <w:rStyle w:val="w"/>
          <w:sz w:val="22"/>
          <w:szCs w:val="22"/>
          <w:lang w:val="uz-Cyrl-UZ"/>
        </w:rPr>
        <w:t>лойи</w:t>
      </w:r>
      <w:r w:rsidRPr="00986736">
        <w:rPr>
          <w:sz w:val="22"/>
          <w:szCs w:val="22"/>
          <w:lang w:val="uz-Cyrl-UZ"/>
        </w:rPr>
        <w:t> </w:t>
      </w:r>
      <w:r w:rsidRPr="00986736">
        <w:rPr>
          <w:rStyle w:val="w"/>
          <w:sz w:val="22"/>
          <w:szCs w:val="22"/>
          <w:lang w:val="uz-Cyrl-UZ"/>
        </w:rPr>
        <w:t>часпак</w:t>
      </w:r>
      <w:r w:rsidRPr="00986736">
        <w:rPr>
          <w:sz w:val="22"/>
          <w:szCs w:val="22"/>
          <w:lang w:val="uz-Cyrl-UZ"/>
        </w:rPr>
        <w:t>.</w:t>
      </w:r>
    </w:p>
  </w:footnote>
  <w:footnote w:id="22">
    <w:p w14:paraId="6CBF208D" w14:textId="6D896E66"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w:t>
      </w:r>
      <w:r w:rsidRPr="00152089">
        <w:rPr>
          <w:rFonts w:ascii="Times New Roman" w:hAnsi="Times New Roman" w:cs="Times New Roman"/>
          <w:lang w:val="uz-Cyrl-UZ"/>
        </w:rPr>
        <w:t>Ўзбекистон Республикаси “Маданий мерос ёдгорликларини муҳофаза қилиш ва улардан фойдаланиш” қонуни ҳақида. Маданият ёдгорликлари илмий ишлаб чиқариш бош бошқармаси ҳужжатларидан. –Тошкент. 2001 йил. 9 март.</w:t>
      </w:r>
    </w:p>
  </w:footnote>
  <w:footnote w:id="23">
    <w:p w14:paraId="7B50B9B4" w14:textId="77777777" w:rsidR="00FE1A3D" w:rsidRPr="0057177A" w:rsidRDefault="00FE1A3D" w:rsidP="00CD7C04">
      <w:pPr>
        <w:spacing w:after="0" w:line="240" w:lineRule="auto"/>
        <w:jc w:val="both"/>
        <w:rPr>
          <w:rFonts w:ascii="Times New Roman" w:hAnsi="Times New Roman" w:cs="Times New Roman"/>
          <w:sz w:val="20"/>
          <w:szCs w:val="20"/>
          <w:lang w:val="uz-Cyrl-UZ"/>
        </w:rPr>
      </w:pPr>
      <w:r w:rsidRPr="0057177A">
        <w:rPr>
          <w:rStyle w:val="a5"/>
          <w:rFonts w:ascii="Times New Roman" w:hAnsi="Times New Roman" w:cs="Times New Roman"/>
          <w:sz w:val="20"/>
          <w:szCs w:val="20"/>
        </w:rPr>
        <w:footnoteRef/>
      </w:r>
      <w:r w:rsidRPr="0057177A">
        <w:rPr>
          <w:rFonts w:ascii="Times New Roman" w:hAnsi="Times New Roman" w:cs="Times New Roman"/>
          <w:sz w:val="20"/>
          <w:szCs w:val="20"/>
          <w:lang w:val="uz-Cyrl-UZ"/>
        </w:rPr>
        <w:t xml:space="preserve"> Ўзбекистон Республикаси Конституцияси. -Тошкент: Ўзбекистон, 1992. -Б.18.</w:t>
      </w:r>
    </w:p>
  </w:footnote>
  <w:footnote w:id="24">
    <w:p w14:paraId="62F13197" w14:textId="703D27FE" w:rsidR="00FE1A3D" w:rsidRPr="00152089" w:rsidRDefault="00FE1A3D" w:rsidP="00CD7C04">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Ўзбекистон Республикаси маъмурий жавобгарлик тўғрисидаги кодекси. -Тошкент: Адолат, 2018.-Б.279 </w:t>
      </w:r>
    </w:p>
  </w:footnote>
  <w:footnote w:id="25">
    <w:p w14:paraId="5A0849CB" w14:textId="518C6D33" w:rsidR="00FE1A3D" w:rsidRPr="0057177A" w:rsidRDefault="00FE1A3D" w:rsidP="00CD7C04">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Ўзбекистон Республикаси жиноий жавобгарлик тўғрисидаги кодекси. -Тошкент: Адолат, 2018. –Б.415.</w:t>
      </w:r>
      <w:r w:rsidRPr="0057177A">
        <w:rPr>
          <w:rFonts w:ascii="Times New Roman" w:hAnsi="Times New Roman" w:cs="Times New Roman"/>
          <w:lang w:val="uz-Cyrl-UZ"/>
        </w:rPr>
        <w:t xml:space="preserve"> </w:t>
      </w:r>
    </w:p>
  </w:footnote>
  <w:footnote w:id="26">
    <w:p w14:paraId="0B03C5B8"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Маданият ёдгорликлари илмий ишлаб чиқариш бош бошқармаси бошлиғи Б.Абдураҳмоновнинг “1991-1995</w:t>
      </w:r>
      <w:r>
        <w:rPr>
          <w:rFonts w:ascii="Times New Roman" w:hAnsi="Times New Roman" w:cs="Times New Roman"/>
          <w:lang w:val="uz-Cyrl-UZ"/>
        </w:rPr>
        <w:t xml:space="preserve"> </w:t>
      </w:r>
      <w:r w:rsidRPr="0057177A">
        <w:rPr>
          <w:rFonts w:ascii="Times New Roman" w:hAnsi="Times New Roman" w:cs="Times New Roman"/>
          <w:lang w:val="uz-Cyrl-UZ"/>
        </w:rPr>
        <w:t>йиллардаги фаолият натижалари таҳлили ва шаклланаётган устивор йўналишлар” мавзусидаги доклади. 1996. –Б.4.</w:t>
      </w:r>
    </w:p>
  </w:footnote>
  <w:footnote w:id="27">
    <w:p w14:paraId="2AC4D692" w14:textId="09C5F4C5" w:rsidR="00FE1A3D" w:rsidRPr="0057177A" w:rsidRDefault="00FE1A3D" w:rsidP="00CD7C04">
      <w:pPr>
        <w:spacing w:after="0" w:line="240" w:lineRule="auto"/>
        <w:jc w:val="both"/>
        <w:rPr>
          <w:rFonts w:ascii="Times New Roman" w:hAnsi="Times New Roman" w:cs="Times New Roman"/>
          <w:sz w:val="20"/>
          <w:szCs w:val="20"/>
          <w:lang w:val="uz-Cyrl-UZ"/>
        </w:rPr>
      </w:pPr>
      <w:r w:rsidRPr="00152089">
        <w:rPr>
          <w:rStyle w:val="a5"/>
          <w:rFonts w:ascii="Times New Roman" w:hAnsi="Times New Roman" w:cs="Times New Roman"/>
          <w:sz w:val="20"/>
          <w:szCs w:val="20"/>
        </w:rPr>
        <w:footnoteRef/>
      </w:r>
      <w:r w:rsidRPr="00152089">
        <w:rPr>
          <w:rFonts w:ascii="Times New Roman" w:hAnsi="Times New Roman" w:cs="Times New Roman"/>
          <w:sz w:val="20"/>
          <w:szCs w:val="20"/>
          <w:lang w:val="uz-Cyrl-UZ"/>
        </w:rPr>
        <w:t xml:space="preserve"> Ўзбекистон Миллий Архиви, М-7-фонд, 1-рўйхат, 369-йиғма жилд, 81-варақ.</w:t>
      </w:r>
      <w:r w:rsidRPr="0057177A">
        <w:rPr>
          <w:rFonts w:ascii="Times New Roman" w:hAnsi="Times New Roman" w:cs="Times New Roman"/>
          <w:sz w:val="20"/>
          <w:szCs w:val="20"/>
          <w:lang w:val="uz-Cyrl-UZ"/>
        </w:rPr>
        <w:t xml:space="preserve"> </w:t>
      </w:r>
    </w:p>
  </w:footnote>
  <w:footnote w:id="28">
    <w:p w14:paraId="5C6877C1" w14:textId="048D124D" w:rsidR="00FE1A3D" w:rsidRPr="00152089"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w:t>
      </w:r>
      <w:r w:rsidRPr="00152089">
        <w:rPr>
          <w:rFonts w:ascii="Times New Roman" w:hAnsi="Times New Roman" w:cs="Times New Roman"/>
          <w:lang w:val="uz-Cyrl-UZ"/>
        </w:rPr>
        <w:t xml:space="preserve">Ўзбекистон Миллий Архиви, М-7-фонд, 1-рўйхат, 343-йиғма жилд, 26-варақ. </w:t>
      </w:r>
    </w:p>
  </w:footnote>
  <w:footnote w:id="29">
    <w:p w14:paraId="2EC7035A" w14:textId="6C00EEE9" w:rsidR="00FE1A3D" w:rsidRPr="00152089" w:rsidRDefault="00FE1A3D" w:rsidP="00CD7C04">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Ўзбекистон Миллий Архиви, М-7-фонд, 1-рўйхат, 343-йиғма жилд, 28-варақ.  </w:t>
      </w:r>
    </w:p>
  </w:footnote>
  <w:footnote w:id="30">
    <w:p w14:paraId="23D85E2D" w14:textId="77777777" w:rsidR="00FE1A3D" w:rsidRPr="0057177A" w:rsidRDefault="00FE1A3D" w:rsidP="00CD7C04">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https://whc.unesco.org/en/tentativelists/state=uz (02.08.2018).</w:t>
      </w:r>
    </w:p>
  </w:footnote>
  <w:footnote w:id="31">
    <w:p w14:paraId="3EA1ACF4" w14:textId="02F8E388" w:rsidR="00FE1A3D" w:rsidRPr="00152089"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w:t>
      </w:r>
      <w:r w:rsidRPr="00152089">
        <w:rPr>
          <w:rFonts w:ascii="Times New Roman" w:hAnsi="Times New Roman" w:cs="Times New Roman"/>
          <w:lang w:val="uz-Cyrl-UZ"/>
        </w:rPr>
        <w:t>“Халқ сўзи газетаси”, 1998 йил, 12 ноябрь.</w:t>
      </w:r>
    </w:p>
  </w:footnote>
  <w:footnote w:id="32">
    <w:p w14:paraId="5B74E6DA" w14:textId="11410383" w:rsidR="00FE1A3D" w:rsidRPr="00152089" w:rsidRDefault="00FE1A3D" w:rsidP="00CD7C04">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Ўзбекистон Республикаси Президентининг 1999 й. 27 май, ПФ-2323-сон қарори. (Ўзбекистон Республикаси Олий Мажлисининг Ахборотномаси,1999 й, 5-сон,142-модда).</w:t>
      </w:r>
    </w:p>
  </w:footnote>
  <w:footnote w:id="33">
    <w:p w14:paraId="2EC92DB6" w14:textId="3B2F9762" w:rsidR="00FE1A3D" w:rsidRPr="00986736" w:rsidRDefault="00FE1A3D" w:rsidP="00CD7C04">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“Халқ сўзи газетаси”, 1999 йил, 10 июн.</w:t>
      </w:r>
    </w:p>
  </w:footnote>
  <w:footnote w:id="34">
    <w:p w14:paraId="76EB63E6" w14:textId="77777777" w:rsidR="00FE1A3D" w:rsidRPr="00986736" w:rsidRDefault="00FE1A3D" w:rsidP="00CD7C04">
      <w:pPr>
        <w:pStyle w:val="a3"/>
        <w:jc w:val="both"/>
        <w:rPr>
          <w:rFonts w:ascii="Times New Roman" w:hAnsi="Times New Roman" w:cs="Times New Roman"/>
          <w:lang w:val="uz-Cyrl-UZ"/>
        </w:rPr>
      </w:pPr>
      <w:r w:rsidRPr="00986736">
        <w:rPr>
          <w:rStyle w:val="a5"/>
          <w:rFonts w:ascii="Times New Roman" w:hAnsi="Times New Roman" w:cs="Times New Roman"/>
        </w:rPr>
        <w:footnoteRef/>
      </w:r>
      <w:r w:rsidRPr="00986736">
        <w:rPr>
          <w:rFonts w:ascii="Times New Roman" w:hAnsi="Times New Roman" w:cs="Times New Roman"/>
          <w:lang w:val="uz-Cyrl-UZ"/>
        </w:rPr>
        <w:t xml:space="preserve"> Мирзиёев Ш. Буюк келажагимизни мард ва олижаноб халқимиз билан бирга қурамиз. -Тошкент: Ўзбекистон, 2017. –Б.111.</w:t>
      </w:r>
    </w:p>
  </w:footnote>
  <w:footnote w:id="35">
    <w:p w14:paraId="3F646504" w14:textId="77777777" w:rsidR="00FE1A3D" w:rsidRPr="00986736" w:rsidRDefault="00FE1A3D" w:rsidP="00CD7C04">
      <w:pPr>
        <w:pStyle w:val="a3"/>
        <w:jc w:val="both"/>
        <w:rPr>
          <w:rFonts w:ascii="Times New Roman" w:hAnsi="Times New Roman" w:cs="Times New Roman"/>
          <w:sz w:val="22"/>
          <w:lang w:val="uz-Cyrl-UZ"/>
        </w:rPr>
      </w:pPr>
      <w:r w:rsidRPr="00986736">
        <w:rPr>
          <w:rStyle w:val="a5"/>
          <w:rFonts w:ascii="Times New Roman" w:hAnsi="Times New Roman" w:cs="Times New Roman"/>
        </w:rPr>
        <w:footnoteRef/>
      </w:r>
      <w:r w:rsidRPr="00986736">
        <w:rPr>
          <w:rFonts w:ascii="Times New Roman" w:hAnsi="Times New Roman" w:cs="Times New Roman"/>
          <w:lang w:val="uz-Cyrl-UZ"/>
        </w:rPr>
        <w:t xml:space="preserve"> Ҳотамов А., Бекниёзов Н. Кармана – қадимий диёр. -Тошкент: Ўзбекистон, 2007. –Б.5.</w:t>
      </w:r>
    </w:p>
  </w:footnote>
  <w:footnote w:id="36">
    <w:p w14:paraId="79764D9D" w14:textId="07E9918D" w:rsidR="00FE1A3D" w:rsidRPr="0057177A" w:rsidRDefault="00FE1A3D" w:rsidP="00D62DA5">
      <w:pPr>
        <w:pStyle w:val="a3"/>
        <w:jc w:val="both"/>
        <w:rPr>
          <w:rFonts w:ascii="Times New Roman" w:hAnsi="Times New Roman" w:cs="Times New Roman"/>
          <w:lang w:val="uz-Cyrl-UZ"/>
        </w:rPr>
      </w:pPr>
      <w:r w:rsidRPr="00152089">
        <w:rPr>
          <w:rStyle w:val="a5"/>
          <w:rFonts w:ascii="Times New Roman" w:hAnsi="Times New Roman" w:cs="Times New Roman"/>
        </w:rPr>
        <w:footnoteRef/>
      </w:r>
      <w:r w:rsidRPr="00152089">
        <w:rPr>
          <w:rFonts w:ascii="Times New Roman" w:hAnsi="Times New Roman" w:cs="Times New Roman"/>
          <w:lang w:val="uz-Cyrl-UZ"/>
        </w:rPr>
        <w:t xml:space="preserve"> Ўзбекистон “Миллий тикланиш” демократик партияси,Навоий вилояти Кенгаши Ижроия қўмитаси йиғилиши XXXIV сон баённомаси.2018 йил 19-сентябрь.Навоий вилоят ҳокимлиги ҳузуридаги “Вилоят маданий мерос объектларини асраш маркази”ни жорий архиви, М-6-фонд, 1-рўйхат, 17-йиғма жилд, 26-варақ.</w:t>
      </w:r>
      <w:r w:rsidRPr="0057177A">
        <w:rPr>
          <w:rFonts w:ascii="Times New Roman" w:hAnsi="Times New Roman" w:cs="Times New Roman"/>
          <w:lang w:val="uz-Cyrl-UZ"/>
        </w:rPr>
        <w:t xml:space="preserve"> </w:t>
      </w:r>
    </w:p>
    <w:p w14:paraId="09842B0A" w14:textId="7B6C6BCF" w:rsidR="00FE1A3D" w:rsidRPr="0057177A" w:rsidRDefault="00FE1A3D" w:rsidP="00CD7C04">
      <w:pPr>
        <w:spacing w:after="0" w:line="240" w:lineRule="auto"/>
        <w:jc w:val="both"/>
        <w:rPr>
          <w:rFonts w:ascii="Times New Roman" w:hAnsi="Times New Roman" w:cs="Times New Roman"/>
          <w:sz w:val="20"/>
          <w:szCs w:val="20"/>
          <w:lang w:val="uz-Cyrl-UZ"/>
        </w:rPr>
      </w:pPr>
    </w:p>
  </w:footnote>
  <w:footnote w:id="37">
    <w:p w14:paraId="2E73D748"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Ўзбекистон Республикаси Президентининг 2019-йил 12-13-март кунлари Навоий вилояти ташрифлари давомида берилган топшириғи ва кенгайтирилган тарзда ўтказилган 11-сонли йиғилиш баёнининг 107-банди.</w:t>
      </w:r>
    </w:p>
  </w:footnote>
  <w:footnote w:id="38">
    <w:p w14:paraId="2D16A4EC"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https://kun.uz.</w:t>
      </w:r>
    </w:p>
  </w:footnote>
  <w:footnote w:id="39">
    <w:p w14:paraId="58C1BB50" w14:textId="3BE0D5B3"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w:t>
      </w:r>
      <w:r w:rsidRPr="00152089">
        <w:rPr>
          <w:rFonts w:ascii="Times New Roman" w:hAnsi="Times New Roman" w:cs="Times New Roman"/>
          <w:lang w:val="uz-Cyrl-UZ"/>
        </w:rPr>
        <w:t>Ўзбекистон Республикаси Президентининг 2017-йил 7-февралдаги “Ўзбекистон Республикасини янада ривожлантириш бўйича ҳаракатлар стратегияси тўғрисида”ги ПФ4947-сонли Фармониига 1-иловада келтирилган “2017 – 2021-йилларда Ўзбекистон Республикасини ривожлантиришнинг бешта устувор йўналиши бўйича Ҳаракатлар стратегияси”.-Тошкент:Адолат.-Б.112.</w:t>
      </w:r>
    </w:p>
  </w:footnote>
  <w:footnote w:id="40">
    <w:p w14:paraId="1B3BD424" w14:textId="77777777"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Мадатов А., Ҳамидова Р., Заргаров А. Меъморий обидалар замин ва пойдеворларининг ишончлилигини таъминлаш масалалари. Меъморчилик ва Қурилиш муаммолари-илмий техник журнал 3-сон.-Самарқанд: 2019. –Б.44.</w:t>
      </w:r>
    </w:p>
  </w:footnote>
  <w:footnote w:id="41">
    <w:p w14:paraId="61462804" w14:textId="31106093"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 xml:space="preserve"> Навоий вилояти бўйича Моддий –маданий мерос объектлари давлат кадастрига киритилган маданий мерос объектларининг янгиланган рўйхати. Ўзбекистон Республикаси Маданият Вазирлигининг 2019</w:t>
      </w:r>
      <w:r>
        <w:rPr>
          <w:rFonts w:ascii="Times New Roman" w:hAnsi="Times New Roman" w:cs="Times New Roman"/>
          <w:lang w:val="uz-Cyrl-UZ"/>
        </w:rPr>
        <w:t xml:space="preserve"> </w:t>
      </w:r>
      <w:r w:rsidRPr="0057177A">
        <w:rPr>
          <w:rFonts w:ascii="Times New Roman" w:hAnsi="Times New Roman" w:cs="Times New Roman"/>
          <w:lang w:val="uz-Cyrl-UZ"/>
        </w:rPr>
        <w:t>йил 28-июндаги 401-сонли буйруғи.</w:t>
      </w:r>
      <w:r>
        <w:rPr>
          <w:rFonts w:ascii="Times New Roman" w:hAnsi="Times New Roman" w:cs="Times New Roman"/>
          <w:lang w:val="uz-Cyrl-UZ"/>
        </w:rPr>
        <w:t>Навоий вилоят Давлат архиви,М-107-фонд,1-рўйхат,3-йиғма жилд,16-варақ.</w:t>
      </w:r>
    </w:p>
  </w:footnote>
  <w:footnote w:id="42">
    <w:p w14:paraId="5B7A1178" w14:textId="650D17DE" w:rsidR="00FE1A3D" w:rsidRPr="0057177A" w:rsidRDefault="00FE1A3D" w:rsidP="00CD7C04">
      <w:pPr>
        <w:pStyle w:val="a3"/>
        <w:jc w:val="both"/>
        <w:rPr>
          <w:rFonts w:ascii="Times New Roman" w:hAnsi="Times New Roman" w:cs="Times New Roman"/>
          <w:lang w:val="uz-Cyrl-UZ"/>
        </w:rPr>
      </w:pPr>
      <w:r w:rsidRPr="0057177A">
        <w:rPr>
          <w:rStyle w:val="a5"/>
          <w:rFonts w:ascii="Times New Roman" w:hAnsi="Times New Roman" w:cs="Times New Roman"/>
        </w:rPr>
        <w:footnoteRef/>
      </w:r>
      <w:r w:rsidRPr="0057177A">
        <w:rPr>
          <w:rFonts w:ascii="Times New Roman" w:hAnsi="Times New Roman" w:cs="Times New Roman"/>
          <w:lang w:val="uz-Cyrl-UZ"/>
        </w:rPr>
        <w:t>Ўзбекистон Республикаси қонун ҳужжатлари тўплами, 2010</w:t>
      </w:r>
      <w:r>
        <w:rPr>
          <w:rFonts w:ascii="Times New Roman" w:hAnsi="Times New Roman" w:cs="Times New Roman"/>
          <w:lang w:val="uz-Cyrl-UZ"/>
        </w:rPr>
        <w:t xml:space="preserve"> </w:t>
      </w:r>
      <w:r w:rsidRPr="0057177A">
        <w:rPr>
          <w:rFonts w:ascii="Times New Roman" w:hAnsi="Times New Roman" w:cs="Times New Roman"/>
          <w:lang w:val="uz-Cyrl-UZ"/>
        </w:rPr>
        <w:t xml:space="preserve">йил, 40-41-сон, 345-модда.-Тошкент.2010. </w:t>
      </w:r>
    </w:p>
  </w:footnote>
  <w:footnote w:id="43">
    <w:p w14:paraId="74FD17A2" w14:textId="77777777" w:rsidR="00FE1A3D" w:rsidRPr="006C34D3" w:rsidRDefault="00FE1A3D" w:rsidP="00CD7C04">
      <w:pPr>
        <w:pStyle w:val="a3"/>
        <w:jc w:val="both"/>
        <w:rPr>
          <w:rFonts w:ascii="Times New Roman" w:hAnsi="Times New Roman" w:cs="Times New Roman"/>
          <w:sz w:val="22"/>
          <w:lang w:val="uz-Cyrl-UZ"/>
        </w:rPr>
      </w:pPr>
      <w:r w:rsidRPr="006C34D3">
        <w:rPr>
          <w:rStyle w:val="a5"/>
          <w:rFonts w:ascii="Times New Roman" w:hAnsi="Times New Roman" w:cs="Times New Roman"/>
          <w:sz w:val="22"/>
        </w:rPr>
        <w:footnoteRef/>
      </w:r>
      <w:r w:rsidRPr="006C34D3">
        <w:rPr>
          <w:rFonts w:ascii="Times New Roman" w:hAnsi="Times New Roman" w:cs="Times New Roman"/>
          <w:sz w:val="22"/>
          <w:lang w:val="uz-Cyrl-UZ"/>
        </w:rPr>
        <w:t xml:space="preserve"> Ўзбекистон Республикаси Президентининг 2018 й 19 декабрдаги ПҚ-4068 (Моддий маданий мерос объектларини муҳофаза қилиш соҳасидаги фаолиятини тубдан такомиллаштириш чора тадбирлари тўғрисида) сонли қарори.-Тошкент.2018 йил.19 декабрь.</w:t>
      </w:r>
    </w:p>
  </w:footnote>
  <w:footnote w:id="44">
    <w:p w14:paraId="2C80A966" w14:textId="77777777" w:rsidR="00FE1A3D" w:rsidRPr="006C34D3" w:rsidRDefault="00FE1A3D" w:rsidP="00CD7C04">
      <w:pPr>
        <w:pStyle w:val="a3"/>
        <w:jc w:val="both"/>
        <w:rPr>
          <w:rFonts w:ascii="Times New Roman" w:hAnsi="Times New Roman" w:cs="Times New Roman"/>
          <w:sz w:val="22"/>
          <w:lang w:val="uz-Cyrl-UZ"/>
        </w:rPr>
      </w:pPr>
      <w:r w:rsidRPr="006C34D3">
        <w:rPr>
          <w:rStyle w:val="a5"/>
          <w:rFonts w:ascii="Times New Roman" w:hAnsi="Times New Roman" w:cs="Times New Roman"/>
          <w:sz w:val="22"/>
        </w:rPr>
        <w:footnoteRef/>
      </w:r>
      <w:r w:rsidRPr="006C34D3">
        <w:rPr>
          <w:rFonts w:ascii="Times New Roman" w:hAnsi="Times New Roman" w:cs="Times New Roman"/>
          <w:sz w:val="22"/>
          <w:lang w:val="uz-Cyrl-UZ"/>
        </w:rPr>
        <w:t>Мирзиёев Ш.М. Буюк келажагимизни мард ва олийжаноб халқимиз билан бирга қурамиз.-Тошкент: Ўзбекистон, 2017. –Б.119.</w:t>
      </w:r>
    </w:p>
  </w:footnote>
  <w:footnote w:id="45">
    <w:p w14:paraId="5EEF7828" w14:textId="77777777" w:rsidR="00FE1A3D" w:rsidRPr="006C34D3" w:rsidRDefault="00FE1A3D" w:rsidP="00CD7C04">
      <w:pPr>
        <w:pStyle w:val="a3"/>
        <w:jc w:val="both"/>
        <w:rPr>
          <w:rFonts w:ascii="Times New Roman" w:hAnsi="Times New Roman" w:cs="Times New Roman"/>
          <w:sz w:val="22"/>
          <w:szCs w:val="22"/>
          <w:lang w:val="uz-Cyrl-UZ"/>
        </w:rPr>
      </w:pPr>
      <w:r w:rsidRPr="006C34D3">
        <w:rPr>
          <w:rStyle w:val="a5"/>
          <w:rFonts w:ascii="Times New Roman" w:hAnsi="Times New Roman" w:cs="Times New Roman"/>
          <w:sz w:val="22"/>
          <w:szCs w:val="22"/>
        </w:rPr>
        <w:footnoteRef/>
      </w:r>
      <w:r w:rsidRPr="006C34D3">
        <w:rPr>
          <w:rFonts w:ascii="Times New Roman" w:hAnsi="Times New Roman" w:cs="Times New Roman"/>
          <w:sz w:val="22"/>
          <w:szCs w:val="22"/>
          <w:lang w:val="uz-Cyrl-UZ"/>
        </w:rPr>
        <w:t xml:space="preserve"> Мирзиёев Ш.М. Буюк келажагимизни мард ва олийжаноб халқимиз билан бирга қурамиз.-Тошкент: Ўзбекистон, 2017. –Б.119. </w:t>
      </w:r>
    </w:p>
  </w:footnote>
  <w:footnote w:id="46">
    <w:p w14:paraId="23E18906" w14:textId="77777777" w:rsidR="00FE1A3D" w:rsidRPr="00CE6C61" w:rsidRDefault="00FE1A3D" w:rsidP="00CD7C04">
      <w:pPr>
        <w:pStyle w:val="a3"/>
        <w:jc w:val="both"/>
        <w:rPr>
          <w:rFonts w:ascii="Times New Roman" w:hAnsi="Times New Roman" w:cs="Times New Roman"/>
          <w:lang w:val="uz-Cyrl-UZ"/>
        </w:rPr>
      </w:pPr>
      <w:r w:rsidRPr="00CE6C61">
        <w:rPr>
          <w:rStyle w:val="a5"/>
          <w:rFonts w:ascii="Times New Roman" w:hAnsi="Times New Roman" w:cs="Times New Roman"/>
        </w:rPr>
        <w:footnoteRef/>
      </w:r>
      <w:hyperlink r:id="rId3" w:history="1">
        <w:r w:rsidRPr="00CE6C61">
          <w:rPr>
            <w:rStyle w:val="ac"/>
            <w:rFonts w:ascii="Times New Roman" w:hAnsi="Times New Roman" w:cs="Times New Roman"/>
            <w:color w:val="auto"/>
            <w:u w:val="none"/>
            <w:lang w:val="uz-Cyrl-UZ"/>
          </w:rPr>
          <w:t>http://hudud</w:t>
        </w:r>
      </w:hyperlink>
      <w:r w:rsidRPr="00CE6C61">
        <w:rPr>
          <w:rStyle w:val="ac"/>
          <w:rFonts w:ascii="Times New Roman" w:hAnsi="Times New Roman" w:cs="Times New Roman"/>
          <w:color w:val="auto"/>
          <w:u w:val="none"/>
          <w:lang w:val="uz-Cyrl-UZ"/>
        </w:rPr>
        <w:t>.</w:t>
      </w:r>
      <w:r w:rsidRPr="00CE6C61">
        <w:rPr>
          <w:rFonts w:ascii="Times New Roman" w:hAnsi="Times New Roman" w:cs="Times New Roman"/>
          <w:lang w:val="uz-Cyrl-UZ"/>
        </w:rPr>
        <w:t xml:space="preserve"> </w:t>
      </w:r>
    </w:p>
  </w:footnote>
  <w:footnote w:id="47">
    <w:p w14:paraId="6871599F" w14:textId="4C07FA4D" w:rsidR="00FE1A3D" w:rsidRPr="00CE6C61" w:rsidRDefault="00FE1A3D">
      <w:pPr>
        <w:pStyle w:val="a3"/>
        <w:rPr>
          <w:rFonts w:ascii="Times New Roman" w:hAnsi="Times New Roman" w:cs="Times New Roman"/>
          <w:lang w:val="uz-Cyrl-UZ"/>
        </w:rPr>
      </w:pPr>
      <w:r w:rsidRPr="00CE6C61">
        <w:rPr>
          <w:rStyle w:val="a5"/>
          <w:rFonts w:ascii="Times New Roman" w:hAnsi="Times New Roman" w:cs="Times New Roman"/>
        </w:rPr>
        <w:footnoteRef/>
      </w:r>
      <w:r w:rsidRPr="00CE6C61">
        <w:rPr>
          <w:rFonts w:ascii="Times New Roman" w:hAnsi="Times New Roman" w:cs="Times New Roman"/>
          <w:lang w:val="uz-Cyrl-UZ"/>
        </w:rPr>
        <w:t xml:space="preserve"> Умумжаҳон мероси конвенциясини амалга ошириш бўйича амалий қўлланмалар.-Тошкент:2008,-Б.191.</w:t>
      </w:r>
    </w:p>
  </w:footnote>
  <w:footnote w:id="48">
    <w:p w14:paraId="5170BF3E" w14:textId="746D8EC5" w:rsidR="00FE1A3D" w:rsidRPr="00CE6C61" w:rsidRDefault="00FE1A3D">
      <w:pPr>
        <w:pStyle w:val="a3"/>
        <w:rPr>
          <w:lang w:val="uz-Cyrl-UZ"/>
        </w:rPr>
      </w:pPr>
      <w:r w:rsidRPr="00CE6C61">
        <w:rPr>
          <w:rStyle w:val="a5"/>
          <w:rFonts w:ascii="Times New Roman" w:hAnsi="Times New Roman" w:cs="Times New Roman"/>
        </w:rPr>
        <w:footnoteRef/>
      </w:r>
      <w:r w:rsidRPr="00CE6C61">
        <w:rPr>
          <w:rFonts w:ascii="Times New Roman" w:hAnsi="Times New Roman" w:cs="Times New Roman"/>
          <w:lang w:val="uz-Cyrl-UZ"/>
        </w:rPr>
        <w:t xml:space="preserve"> Муқаддас табиий объектлар: Муҳофаза қилинадиган ҳудудлар бошқарувчилари учун қўлланма.- Тошкент:2008,178.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6CA4"/>
    <w:multiLevelType w:val="hybridMultilevel"/>
    <w:tmpl w:val="BD644026"/>
    <w:lvl w:ilvl="0" w:tplc="DF2085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BC058A"/>
    <w:multiLevelType w:val="multilevel"/>
    <w:tmpl w:val="5B5657C6"/>
    <w:lvl w:ilvl="0">
      <w:start w:val="3"/>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 w15:restartNumberingAfterBreak="0">
    <w:nsid w:val="0F264F23"/>
    <w:multiLevelType w:val="multilevel"/>
    <w:tmpl w:val="5DE2182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3" w15:restartNumberingAfterBreak="0">
    <w:nsid w:val="103A3AC9"/>
    <w:multiLevelType w:val="multilevel"/>
    <w:tmpl w:val="C704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435D4"/>
    <w:multiLevelType w:val="hybridMultilevel"/>
    <w:tmpl w:val="173EE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8C4510"/>
    <w:multiLevelType w:val="hybridMultilevel"/>
    <w:tmpl w:val="DD64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D842E0"/>
    <w:multiLevelType w:val="hybridMultilevel"/>
    <w:tmpl w:val="FC5E2ACC"/>
    <w:lvl w:ilvl="0" w:tplc="1B889FDA">
      <w:start w:val="1"/>
      <w:numFmt w:val="upperRoman"/>
      <w:lvlText w:val="%1."/>
      <w:lvlJc w:val="left"/>
      <w:pPr>
        <w:ind w:left="1529" w:hanging="720"/>
      </w:pPr>
      <w:rPr>
        <w:rFonts w:hint="default"/>
      </w:rPr>
    </w:lvl>
    <w:lvl w:ilvl="1" w:tplc="04190019" w:tentative="1">
      <w:start w:val="1"/>
      <w:numFmt w:val="lowerLetter"/>
      <w:lvlText w:val="%2."/>
      <w:lvlJc w:val="left"/>
      <w:pPr>
        <w:ind w:left="1889" w:hanging="360"/>
      </w:p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7" w15:restartNumberingAfterBreak="0">
    <w:nsid w:val="4685124F"/>
    <w:multiLevelType w:val="hybridMultilevel"/>
    <w:tmpl w:val="3DE60D7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5C4A494F"/>
    <w:multiLevelType w:val="multilevel"/>
    <w:tmpl w:val="29DAE506"/>
    <w:lvl w:ilvl="0">
      <w:start w:val="1"/>
      <w:numFmt w:val="decimal"/>
      <w:lvlText w:val="%1."/>
      <w:lvlJc w:val="left"/>
      <w:pPr>
        <w:ind w:left="360" w:hanging="360"/>
      </w:pPr>
      <w:rPr>
        <w:rFonts w:hint="default"/>
        <w:sz w:val="24"/>
      </w:rPr>
    </w:lvl>
    <w:lvl w:ilvl="1">
      <w:start w:val="1"/>
      <w:numFmt w:val="decimal"/>
      <w:lvlText w:val="%2."/>
      <w:lvlJc w:val="left"/>
      <w:pPr>
        <w:ind w:left="1004" w:hanging="720"/>
      </w:pPr>
      <w:rPr>
        <w:rFonts w:hint="default"/>
        <w:sz w:val="24"/>
      </w:rPr>
    </w:lvl>
    <w:lvl w:ilvl="2">
      <w:start w:val="1"/>
      <w:numFmt w:val="decimal"/>
      <w:lvlText w:val="%1.%2.%3."/>
      <w:lvlJc w:val="left"/>
      <w:pPr>
        <w:ind w:left="1288" w:hanging="720"/>
      </w:pPr>
      <w:rPr>
        <w:rFonts w:hint="default"/>
        <w:sz w:val="24"/>
      </w:rPr>
    </w:lvl>
    <w:lvl w:ilvl="3">
      <w:start w:val="1"/>
      <w:numFmt w:val="decimal"/>
      <w:lvlText w:val="%1.%2.%3.%4."/>
      <w:lvlJc w:val="left"/>
      <w:pPr>
        <w:ind w:left="1932" w:hanging="1080"/>
      </w:pPr>
      <w:rPr>
        <w:rFonts w:hint="default"/>
        <w:sz w:val="24"/>
      </w:rPr>
    </w:lvl>
    <w:lvl w:ilvl="4">
      <w:start w:val="1"/>
      <w:numFmt w:val="decimal"/>
      <w:lvlText w:val="%1.%2.%3.%4.%5."/>
      <w:lvlJc w:val="left"/>
      <w:pPr>
        <w:ind w:left="2216" w:hanging="1080"/>
      </w:pPr>
      <w:rPr>
        <w:rFonts w:hint="default"/>
        <w:sz w:val="24"/>
      </w:rPr>
    </w:lvl>
    <w:lvl w:ilvl="5">
      <w:start w:val="1"/>
      <w:numFmt w:val="decimal"/>
      <w:lvlText w:val="%1.%2.%3.%4.%5.%6."/>
      <w:lvlJc w:val="left"/>
      <w:pPr>
        <w:ind w:left="2860" w:hanging="1440"/>
      </w:pPr>
      <w:rPr>
        <w:rFonts w:hint="default"/>
        <w:sz w:val="24"/>
      </w:rPr>
    </w:lvl>
    <w:lvl w:ilvl="6">
      <w:start w:val="1"/>
      <w:numFmt w:val="decimal"/>
      <w:lvlText w:val="%1.%2.%3.%4.%5.%6.%7."/>
      <w:lvlJc w:val="left"/>
      <w:pPr>
        <w:ind w:left="3504" w:hanging="1800"/>
      </w:pPr>
      <w:rPr>
        <w:rFonts w:hint="default"/>
        <w:sz w:val="24"/>
      </w:rPr>
    </w:lvl>
    <w:lvl w:ilvl="7">
      <w:start w:val="1"/>
      <w:numFmt w:val="decimal"/>
      <w:lvlText w:val="%1.%2.%3.%4.%5.%6.%7.%8."/>
      <w:lvlJc w:val="left"/>
      <w:pPr>
        <w:ind w:left="3788" w:hanging="1800"/>
      </w:pPr>
      <w:rPr>
        <w:rFonts w:hint="default"/>
        <w:sz w:val="24"/>
      </w:rPr>
    </w:lvl>
    <w:lvl w:ilvl="8">
      <w:start w:val="1"/>
      <w:numFmt w:val="decimal"/>
      <w:lvlText w:val="%1.%2.%3.%4.%5.%6.%7.%8.%9."/>
      <w:lvlJc w:val="left"/>
      <w:pPr>
        <w:ind w:left="4432" w:hanging="2160"/>
      </w:pPr>
      <w:rPr>
        <w:rFonts w:hint="default"/>
        <w:sz w:val="24"/>
      </w:rPr>
    </w:lvl>
  </w:abstractNum>
  <w:abstractNum w:abstractNumId="9" w15:restartNumberingAfterBreak="0">
    <w:nsid w:val="60AF5CBD"/>
    <w:multiLevelType w:val="hybridMultilevel"/>
    <w:tmpl w:val="33B02ECE"/>
    <w:lvl w:ilvl="0" w:tplc="8D1848D6">
      <w:start w:val="1"/>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4F13806"/>
    <w:multiLevelType w:val="hybridMultilevel"/>
    <w:tmpl w:val="FF7CC1DA"/>
    <w:lvl w:ilvl="0" w:tplc="3E469300">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8"/>
  </w:num>
  <w:num w:numId="6">
    <w:abstractNumId w:val="2"/>
  </w:num>
  <w:num w:numId="7">
    <w:abstractNumId w:val="7"/>
  </w:num>
  <w:num w:numId="8">
    <w:abstractNumId w:val="9"/>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mirrorMargins/>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68FA"/>
    <w:rsid w:val="00000BAB"/>
    <w:rsid w:val="00001819"/>
    <w:rsid w:val="00001FE9"/>
    <w:rsid w:val="00002077"/>
    <w:rsid w:val="00003452"/>
    <w:rsid w:val="00007B3D"/>
    <w:rsid w:val="000101ED"/>
    <w:rsid w:val="000104BB"/>
    <w:rsid w:val="000107A9"/>
    <w:rsid w:val="0001083E"/>
    <w:rsid w:val="0001096F"/>
    <w:rsid w:val="00011B6D"/>
    <w:rsid w:val="00012018"/>
    <w:rsid w:val="00012AAE"/>
    <w:rsid w:val="00014B54"/>
    <w:rsid w:val="000166B8"/>
    <w:rsid w:val="0001760A"/>
    <w:rsid w:val="00017FDA"/>
    <w:rsid w:val="00020568"/>
    <w:rsid w:val="00020DCA"/>
    <w:rsid w:val="00022C6A"/>
    <w:rsid w:val="000230DF"/>
    <w:rsid w:val="0002415E"/>
    <w:rsid w:val="000247CA"/>
    <w:rsid w:val="0002482F"/>
    <w:rsid w:val="00025F64"/>
    <w:rsid w:val="000274D4"/>
    <w:rsid w:val="00027E54"/>
    <w:rsid w:val="00030415"/>
    <w:rsid w:val="000345E1"/>
    <w:rsid w:val="000349A9"/>
    <w:rsid w:val="00034A6D"/>
    <w:rsid w:val="00040686"/>
    <w:rsid w:val="00041031"/>
    <w:rsid w:val="00041174"/>
    <w:rsid w:val="0004155C"/>
    <w:rsid w:val="000418CB"/>
    <w:rsid w:val="000435F2"/>
    <w:rsid w:val="0004427E"/>
    <w:rsid w:val="00045383"/>
    <w:rsid w:val="00047969"/>
    <w:rsid w:val="000520F7"/>
    <w:rsid w:val="000523EC"/>
    <w:rsid w:val="000526D6"/>
    <w:rsid w:val="00053E43"/>
    <w:rsid w:val="00053F03"/>
    <w:rsid w:val="0005462C"/>
    <w:rsid w:val="000557E4"/>
    <w:rsid w:val="00057056"/>
    <w:rsid w:val="00057473"/>
    <w:rsid w:val="00060166"/>
    <w:rsid w:val="00060AF5"/>
    <w:rsid w:val="00060DAF"/>
    <w:rsid w:val="00060EE5"/>
    <w:rsid w:val="0006182A"/>
    <w:rsid w:val="000628A4"/>
    <w:rsid w:val="000637BA"/>
    <w:rsid w:val="00063A34"/>
    <w:rsid w:val="00064FC3"/>
    <w:rsid w:val="0006543D"/>
    <w:rsid w:val="000674B6"/>
    <w:rsid w:val="000709B9"/>
    <w:rsid w:val="00072419"/>
    <w:rsid w:val="0007246D"/>
    <w:rsid w:val="000727B3"/>
    <w:rsid w:val="000735EB"/>
    <w:rsid w:val="00074DE5"/>
    <w:rsid w:val="00074F89"/>
    <w:rsid w:val="000759BB"/>
    <w:rsid w:val="00076C11"/>
    <w:rsid w:val="00077B42"/>
    <w:rsid w:val="00077D0E"/>
    <w:rsid w:val="000806CF"/>
    <w:rsid w:val="00081758"/>
    <w:rsid w:val="00081A72"/>
    <w:rsid w:val="00084678"/>
    <w:rsid w:val="00085D67"/>
    <w:rsid w:val="00087D48"/>
    <w:rsid w:val="000908BA"/>
    <w:rsid w:val="000916A2"/>
    <w:rsid w:val="000918A7"/>
    <w:rsid w:val="00092B5C"/>
    <w:rsid w:val="00094471"/>
    <w:rsid w:val="00094D96"/>
    <w:rsid w:val="00095BCB"/>
    <w:rsid w:val="000969D8"/>
    <w:rsid w:val="00097FC9"/>
    <w:rsid w:val="000A039C"/>
    <w:rsid w:val="000A16EF"/>
    <w:rsid w:val="000A1E42"/>
    <w:rsid w:val="000A34A1"/>
    <w:rsid w:val="000A405E"/>
    <w:rsid w:val="000A4D3B"/>
    <w:rsid w:val="000A6D06"/>
    <w:rsid w:val="000B041A"/>
    <w:rsid w:val="000B17E1"/>
    <w:rsid w:val="000B20BE"/>
    <w:rsid w:val="000B2214"/>
    <w:rsid w:val="000B4A29"/>
    <w:rsid w:val="000B5F1D"/>
    <w:rsid w:val="000B5F90"/>
    <w:rsid w:val="000B726B"/>
    <w:rsid w:val="000B7593"/>
    <w:rsid w:val="000B7D4C"/>
    <w:rsid w:val="000B7FAA"/>
    <w:rsid w:val="000C016A"/>
    <w:rsid w:val="000C12CB"/>
    <w:rsid w:val="000C152F"/>
    <w:rsid w:val="000C1B88"/>
    <w:rsid w:val="000C2114"/>
    <w:rsid w:val="000C3206"/>
    <w:rsid w:val="000C321C"/>
    <w:rsid w:val="000C32F8"/>
    <w:rsid w:val="000C3B99"/>
    <w:rsid w:val="000C47EF"/>
    <w:rsid w:val="000C6C1C"/>
    <w:rsid w:val="000C7FE8"/>
    <w:rsid w:val="000D0A93"/>
    <w:rsid w:val="000D2128"/>
    <w:rsid w:val="000D3959"/>
    <w:rsid w:val="000D41A1"/>
    <w:rsid w:val="000D472A"/>
    <w:rsid w:val="000D49CA"/>
    <w:rsid w:val="000D4F59"/>
    <w:rsid w:val="000D53FB"/>
    <w:rsid w:val="000D6580"/>
    <w:rsid w:val="000D6583"/>
    <w:rsid w:val="000D66F6"/>
    <w:rsid w:val="000D7EC9"/>
    <w:rsid w:val="000E099C"/>
    <w:rsid w:val="000E0C7D"/>
    <w:rsid w:val="000E11A6"/>
    <w:rsid w:val="000E1A1D"/>
    <w:rsid w:val="000E2248"/>
    <w:rsid w:val="000E2BB1"/>
    <w:rsid w:val="000E3021"/>
    <w:rsid w:val="000E317C"/>
    <w:rsid w:val="000E344C"/>
    <w:rsid w:val="000E4322"/>
    <w:rsid w:val="000E4819"/>
    <w:rsid w:val="000E6DE9"/>
    <w:rsid w:val="000E7A8B"/>
    <w:rsid w:val="000F0BA3"/>
    <w:rsid w:val="000F1CEA"/>
    <w:rsid w:val="000F3F73"/>
    <w:rsid w:val="000F42D0"/>
    <w:rsid w:val="000F4BE7"/>
    <w:rsid w:val="000F6116"/>
    <w:rsid w:val="0010026D"/>
    <w:rsid w:val="00100CFF"/>
    <w:rsid w:val="0010119E"/>
    <w:rsid w:val="001012AD"/>
    <w:rsid w:val="0010158A"/>
    <w:rsid w:val="00101685"/>
    <w:rsid w:val="00101CEF"/>
    <w:rsid w:val="00101FF7"/>
    <w:rsid w:val="00102871"/>
    <w:rsid w:val="00102CC9"/>
    <w:rsid w:val="0010507F"/>
    <w:rsid w:val="001058E5"/>
    <w:rsid w:val="00106EFD"/>
    <w:rsid w:val="00107397"/>
    <w:rsid w:val="001103C7"/>
    <w:rsid w:val="001108DA"/>
    <w:rsid w:val="001124B1"/>
    <w:rsid w:val="00112E18"/>
    <w:rsid w:val="00112F80"/>
    <w:rsid w:val="0011429D"/>
    <w:rsid w:val="00120005"/>
    <w:rsid w:val="00120247"/>
    <w:rsid w:val="001217B6"/>
    <w:rsid w:val="00122BE2"/>
    <w:rsid w:val="00123C35"/>
    <w:rsid w:val="00125F57"/>
    <w:rsid w:val="00126FFB"/>
    <w:rsid w:val="00127011"/>
    <w:rsid w:val="001305AA"/>
    <w:rsid w:val="00130C39"/>
    <w:rsid w:val="0013288C"/>
    <w:rsid w:val="00132BFE"/>
    <w:rsid w:val="00133793"/>
    <w:rsid w:val="001337E1"/>
    <w:rsid w:val="00134560"/>
    <w:rsid w:val="00135ABB"/>
    <w:rsid w:val="00135B34"/>
    <w:rsid w:val="00136696"/>
    <w:rsid w:val="00140FCD"/>
    <w:rsid w:val="00142317"/>
    <w:rsid w:val="00142C2A"/>
    <w:rsid w:val="00142D0C"/>
    <w:rsid w:val="0014329F"/>
    <w:rsid w:val="00143C98"/>
    <w:rsid w:val="00145410"/>
    <w:rsid w:val="00145696"/>
    <w:rsid w:val="001465F7"/>
    <w:rsid w:val="001473AD"/>
    <w:rsid w:val="00147C62"/>
    <w:rsid w:val="0015018F"/>
    <w:rsid w:val="001517CE"/>
    <w:rsid w:val="00151E94"/>
    <w:rsid w:val="00152089"/>
    <w:rsid w:val="00153585"/>
    <w:rsid w:val="001535FC"/>
    <w:rsid w:val="0015419F"/>
    <w:rsid w:val="00154C28"/>
    <w:rsid w:val="00155ED6"/>
    <w:rsid w:val="00156136"/>
    <w:rsid w:val="00156575"/>
    <w:rsid w:val="001568BB"/>
    <w:rsid w:val="00156BA3"/>
    <w:rsid w:val="00160245"/>
    <w:rsid w:val="00160468"/>
    <w:rsid w:val="001617A5"/>
    <w:rsid w:val="00161888"/>
    <w:rsid w:val="00161C44"/>
    <w:rsid w:val="00161C54"/>
    <w:rsid w:val="00161CD8"/>
    <w:rsid w:val="00162452"/>
    <w:rsid w:val="001628C4"/>
    <w:rsid w:val="00163103"/>
    <w:rsid w:val="001643D6"/>
    <w:rsid w:val="00164831"/>
    <w:rsid w:val="001651F5"/>
    <w:rsid w:val="00166462"/>
    <w:rsid w:val="00166486"/>
    <w:rsid w:val="001665B6"/>
    <w:rsid w:val="00167191"/>
    <w:rsid w:val="0016777F"/>
    <w:rsid w:val="00167EFE"/>
    <w:rsid w:val="00172178"/>
    <w:rsid w:val="00172AA5"/>
    <w:rsid w:val="00172ADF"/>
    <w:rsid w:val="00173A06"/>
    <w:rsid w:val="00174D73"/>
    <w:rsid w:val="00174DBE"/>
    <w:rsid w:val="0017555E"/>
    <w:rsid w:val="00175663"/>
    <w:rsid w:val="00176731"/>
    <w:rsid w:val="001772A4"/>
    <w:rsid w:val="001775BF"/>
    <w:rsid w:val="001808AB"/>
    <w:rsid w:val="001819DF"/>
    <w:rsid w:val="00181E67"/>
    <w:rsid w:val="001838CB"/>
    <w:rsid w:val="00183934"/>
    <w:rsid w:val="00183E33"/>
    <w:rsid w:val="001853A4"/>
    <w:rsid w:val="00185527"/>
    <w:rsid w:val="001860CF"/>
    <w:rsid w:val="00191304"/>
    <w:rsid w:val="00191FA1"/>
    <w:rsid w:val="00192DD7"/>
    <w:rsid w:val="00193BC4"/>
    <w:rsid w:val="00194CF5"/>
    <w:rsid w:val="00194F52"/>
    <w:rsid w:val="00195E9A"/>
    <w:rsid w:val="00197BC9"/>
    <w:rsid w:val="00197D38"/>
    <w:rsid w:val="001A32F9"/>
    <w:rsid w:val="001A4E19"/>
    <w:rsid w:val="001A67D7"/>
    <w:rsid w:val="001A7B9D"/>
    <w:rsid w:val="001B0144"/>
    <w:rsid w:val="001B1061"/>
    <w:rsid w:val="001B1A75"/>
    <w:rsid w:val="001B1F5E"/>
    <w:rsid w:val="001B24B7"/>
    <w:rsid w:val="001B2C3C"/>
    <w:rsid w:val="001B6097"/>
    <w:rsid w:val="001B6175"/>
    <w:rsid w:val="001B6629"/>
    <w:rsid w:val="001B71E4"/>
    <w:rsid w:val="001B7F9B"/>
    <w:rsid w:val="001C1691"/>
    <w:rsid w:val="001C20E3"/>
    <w:rsid w:val="001C2D18"/>
    <w:rsid w:val="001C2D2B"/>
    <w:rsid w:val="001C2DEA"/>
    <w:rsid w:val="001C2E86"/>
    <w:rsid w:val="001C49AD"/>
    <w:rsid w:val="001C4DEF"/>
    <w:rsid w:val="001C5305"/>
    <w:rsid w:val="001C5A75"/>
    <w:rsid w:val="001C5FF8"/>
    <w:rsid w:val="001C7338"/>
    <w:rsid w:val="001C7582"/>
    <w:rsid w:val="001D046F"/>
    <w:rsid w:val="001D0859"/>
    <w:rsid w:val="001D3032"/>
    <w:rsid w:val="001D36B3"/>
    <w:rsid w:val="001D4B50"/>
    <w:rsid w:val="001D4C62"/>
    <w:rsid w:val="001D5352"/>
    <w:rsid w:val="001D541E"/>
    <w:rsid w:val="001D68E9"/>
    <w:rsid w:val="001D79C4"/>
    <w:rsid w:val="001D7A7E"/>
    <w:rsid w:val="001E06A1"/>
    <w:rsid w:val="001E15FD"/>
    <w:rsid w:val="001E16D6"/>
    <w:rsid w:val="001E1F0A"/>
    <w:rsid w:val="001E23C2"/>
    <w:rsid w:val="001E2D1D"/>
    <w:rsid w:val="001E3363"/>
    <w:rsid w:val="001E370E"/>
    <w:rsid w:val="001E5553"/>
    <w:rsid w:val="001E70CA"/>
    <w:rsid w:val="001E714A"/>
    <w:rsid w:val="001E78DA"/>
    <w:rsid w:val="001E7F59"/>
    <w:rsid w:val="001E7F5F"/>
    <w:rsid w:val="001F0518"/>
    <w:rsid w:val="001F17C8"/>
    <w:rsid w:val="001F1922"/>
    <w:rsid w:val="001F2A92"/>
    <w:rsid w:val="001F2DA8"/>
    <w:rsid w:val="001F3623"/>
    <w:rsid w:val="001F5146"/>
    <w:rsid w:val="001F5259"/>
    <w:rsid w:val="001F59F5"/>
    <w:rsid w:val="001F681E"/>
    <w:rsid w:val="001F696D"/>
    <w:rsid w:val="001F6D8D"/>
    <w:rsid w:val="001F6DDB"/>
    <w:rsid w:val="0020038C"/>
    <w:rsid w:val="0020074F"/>
    <w:rsid w:val="00201027"/>
    <w:rsid w:val="00201256"/>
    <w:rsid w:val="002013D8"/>
    <w:rsid w:val="002023DF"/>
    <w:rsid w:val="0020293A"/>
    <w:rsid w:val="00204FAA"/>
    <w:rsid w:val="00205243"/>
    <w:rsid w:val="00205B76"/>
    <w:rsid w:val="002076EC"/>
    <w:rsid w:val="002107E5"/>
    <w:rsid w:val="00212433"/>
    <w:rsid w:val="002124CF"/>
    <w:rsid w:val="002124D2"/>
    <w:rsid w:val="00212B24"/>
    <w:rsid w:val="00213987"/>
    <w:rsid w:val="002143D1"/>
    <w:rsid w:val="00215E9B"/>
    <w:rsid w:val="002161B6"/>
    <w:rsid w:val="0021638A"/>
    <w:rsid w:val="002165A4"/>
    <w:rsid w:val="00216CC1"/>
    <w:rsid w:val="00217C44"/>
    <w:rsid w:val="00217CC3"/>
    <w:rsid w:val="002205EA"/>
    <w:rsid w:val="00220D6B"/>
    <w:rsid w:val="002211F5"/>
    <w:rsid w:val="00221C35"/>
    <w:rsid w:val="0022227A"/>
    <w:rsid w:val="0022391F"/>
    <w:rsid w:val="00224B47"/>
    <w:rsid w:val="00224F28"/>
    <w:rsid w:val="00225141"/>
    <w:rsid w:val="002262D4"/>
    <w:rsid w:val="00231B47"/>
    <w:rsid w:val="002321E6"/>
    <w:rsid w:val="00232875"/>
    <w:rsid w:val="00233F4E"/>
    <w:rsid w:val="00236142"/>
    <w:rsid w:val="0023731E"/>
    <w:rsid w:val="00237916"/>
    <w:rsid w:val="002404BC"/>
    <w:rsid w:val="00240E1D"/>
    <w:rsid w:val="002413C8"/>
    <w:rsid w:val="002417A9"/>
    <w:rsid w:val="0024193A"/>
    <w:rsid w:val="00241E40"/>
    <w:rsid w:val="002436B7"/>
    <w:rsid w:val="00243C87"/>
    <w:rsid w:val="00244454"/>
    <w:rsid w:val="0024772D"/>
    <w:rsid w:val="002479CF"/>
    <w:rsid w:val="00247E3D"/>
    <w:rsid w:val="00250296"/>
    <w:rsid w:val="00251D27"/>
    <w:rsid w:val="00252479"/>
    <w:rsid w:val="002564FA"/>
    <w:rsid w:val="00256CC0"/>
    <w:rsid w:val="00256CDD"/>
    <w:rsid w:val="00260972"/>
    <w:rsid w:val="00260A05"/>
    <w:rsid w:val="00260E1C"/>
    <w:rsid w:val="0026237A"/>
    <w:rsid w:val="00262EEF"/>
    <w:rsid w:val="00263391"/>
    <w:rsid w:val="00263BCA"/>
    <w:rsid w:val="00263C56"/>
    <w:rsid w:val="002657DB"/>
    <w:rsid w:val="00266373"/>
    <w:rsid w:val="00266703"/>
    <w:rsid w:val="0027066B"/>
    <w:rsid w:val="00270A3F"/>
    <w:rsid w:val="0027147E"/>
    <w:rsid w:val="00272CD5"/>
    <w:rsid w:val="00275116"/>
    <w:rsid w:val="00275927"/>
    <w:rsid w:val="00275C44"/>
    <w:rsid w:val="002765BB"/>
    <w:rsid w:val="002771B6"/>
    <w:rsid w:val="00280362"/>
    <w:rsid w:val="00281802"/>
    <w:rsid w:val="00281BDF"/>
    <w:rsid w:val="0028226D"/>
    <w:rsid w:val="00283897"/>
    <w:rsid w:val="00284580"/>
    <w:rsid w:val="002847FB"/>
    <w:rsid w:val="00284835"/>
    <w:rsid w:val="002854A2"/>
    <w:rsid w:val="00286482"/>
    <w:rsid w:val="00286806"/>
    <w:rsid w:val="00286A4B"/>
    <w:rsid w:val="002900D5"/>
    <w:rsid w:val="00290DFD"/>
    <w:rsid w:val="0029235A"/>
    <w:rsid w:val="002925EE"/>
    <w:rsid w:val="00293193"/>
    <w:rsid w:val="00293427"/>
    <w:rsid w:val="00293774"/>
    <w:rsid w:val="002948C7"/>
    <w:rsid w:val="00295DEB"/>
    <w:rsid w:val="00297345"/>
    <w:rsid w:val="0029763E"/>
    <w:rsid w:val="002A0C72"/>
    <w:rsid w:val="002A62A6"/>
    <w:rsid w:val="002A63F5"/>
    <w:rsid w:val="002A6BAD"/>
    <w:rsid w:val="002A7C6A"/>
    <w:rsid w:val="002B2317"/>
    <w:rsid w:val="002B28B0"/>
    <w:rsid w:val="002B396D"/>
    <w:rsid w:val="002B5DDB"/>
    <w:rsid w:val="002C0CEE"/>
    <w:rsid w:val="002C0EF5"/>
    <w:rsid w:val="002C115B"/>
    <w:rsid w:val="002C2186"/>
    <w:rsid w:val="002C2288"/>
    <w:rsid w:val="002C228D"/>
    <w:rsid w:val="002C2331"/>
    <w:rsid w:val="002C284C"/>
    <w:rsid w:val="002C286B"/>
    <w:rsid w:val="002C367F"/>
    <w:rsid w:val="002C3754"/>
    <w:rsid w:val="002C394C"/>
    <w:rsid w:val="002C4717"/>
    <w:rsid w:val="002C5ACE"/>
    <w:rsid w:val="002C5B7E"/>
    <w:rsid w:val="002C67D7"/>
    <w:rsid w:val="002C73F0"/>
    <w:rsid w:val="002C7A54"/>
    <w:rsid w:val="002D018E"/>
    <w:rsid w:val="002D17A5"/>
    <w:rsid w:val="002D3762"/>
    <w:rsid w:val="002D409F"/>
    <w:rsid w:val="002D4176"/>
    <w:rsid w:val="002D4E87"/>
    <w:rsid w:val="002D74F7"/>
    <w:rsid w:val="002E1498"/>
    <w:rsid w:val="002E2EF5"/>
    <w:rsid w:val="002E2FD6"/>
    <w:rsid w:val="002E3C14"/>
    <w:rsid w:val="002E49E2"/>
    <w:rsid w:val="002E5016"/>
    <w:rsid w:val="002E5816"/>
    <w:rsid w:val="002E7FD0"/>
    <w:rsid w:val="002F03A3"/>
    <w:rsid w:val="002F0EF7"/>
    <w:rsid w:val="002F181A"/>
    <w:rsid w:val="002F34D6"/>
    <w:rsid w:val="002F36A9"/>
    <w:rsid w:val="002F3A4C"/>
    <w:rsid w:val="002F4DC9"/>
    <w:rsid w:val="002F53C5"/>
    <w:rsid w:val="002F65C0"/>
    <w:rsid w:val="002F708D"/>
    <w:rsid w:val="003011BD"/>
    <w:rsid w:val="00301E45"/>
    <w:rsid w:val="00301F0B"/>
    <w:rsid w:val="0030279F"/>
    <w:rsid w:val="003027D9"/>
    <w:rsid w:val="00303638"/>
    <w:rsid w:val="003041A0"/>
    <w:rsid w:val="0030566A"/>
    <w:rsid w:val="00311303"/>
    <w:rsid w:val="00311E20"/>
    <w:rsid w:val="0031243F"/>
    <w:rsid w:val="00312795"/>
    <w:rsid w:val="00312B32"/>
    <w:rsid w:val="003146F1"/>
    <w:rsid w:val="003151C6"/>
    <w:rsid w:val="003170E4"/>
    <w:rsid w:val="00317802"/>
    <w:rsid w:val="00317888"/>
    <w:rsid w:val="00317C31"/>
    <w:rsid w:val="00320018"/>
    <w:rsid w:val="00320CDB"/>
    <w:rsid w:val="00322501"/>
    <w:rsid w:val="00322A28"/>
    <w:rsid w:val="00322D6F"/>
    <w:rsid w:val="00323177"/>
    <w:rsid w:val="00323767"/>
    <w:rsid w:val="00324DD0"/>
    <w:rsid w:val="0032661C"/>
    <w:rsid w:val="00326CBC"/>
    <w:rsid w:val="003278B0"/>
    <w:rsid w:val="00327B57"/>
    <w:rsid w:val="00327E3C"/>
    <w:rsid w:val="00330646"/>
    <w:rsid w:val="00330A5E"/>
    <w:rsid w:val="00332C47"/>
    <w:rsid w:val="00332D79"/>
    <w:rsid w:val="00332F97"/>
    <w:rsid w:val="003332DC"/>
    <w:rsid w:val="00333D02"/>
    <w:rsid w:val="00335472"/>
    <w:rsid w:val="00335E7C"/>
    <w:rsid w:val="00336ECE"/>
    <w:rsid w:val="00337339"/>
    <w:rsid w:val="003403A8"/>
    <w:rsid w:val="00340E79"/>
    <w:rsid w:val="0034197F"/>
    <w:rsid w:val="00342319"/>
    <w:rsid w:val="003424D2"/>
    <w:rsid w:val="003425E4"/>
    <w:rsid w:val="00343925"/>
    <w:rsid w:val="00344499"/>
    <w:rsid w:val="00344CA8"/>
    <w:rsid w:val="00344ED4"/>
    <w:rsid w:val="00347964"/>
    <w:rsid w:val="00351F3E"/>
    <w:rsid w:val="003523BE"/>
    <w:rsid w:val="003523D9"/>
    <w:rsid w:val="00353048"/>
    <w:rsid w:val="00357122"/>
    <w:rsid w:val="00357354"/>
    <w:rsid w:val="00357821"/>
    <w:rsid w:val="00361259"/>
    <w:rsid w:val="00361848"/>
    <w:rsid w:val="00361AEB"/>
    <w:rsid w:val="00361F90"/>
    <w:rsid w:val="00362CFC"/>
    <w:rsid w:val="0036361E"/>
    <w:rsid w:val="00363F8D"/>
    <w:rsid w:val="00365BEA"/>
    <w:rsid w:val="00366183"/>
    <w:rsid w:val="00366E27"/>
    <w:rsid w:val="00367C01"/>
    <w:rsid w:val="00367EF5"/>
    <w:rsid w:val="00371B51"/>
    <w:rsid w:val="00373676"/>
    <w:rsid w:val="003738C3"/>
    <w:rsid w:val="003746B2"/>
    <w:rsid w:val="00375075"/>
    <w:rsid w:val="003750A2"/>
    <w:rsid w:val="003755D4"/>
    <w:rsid w:val="00375F54"/>
    <w:rsid w:val="00377526"/>
    <w:rsid w:val="00382319"/>
    <w:rsid w:val="00382CA7"/>
    <w:rsid w:val="00382EA4"/>
    <w:rsid w:val="0038333B"/>
    <w:rsid w:val="00383EBE"/>
    <w:rsid w:val="00384D9E"/>
    <w:rsid w:val="00384E52"/>
    <w:rsid w:val="00385FD0"/>
    <w:rsid w:val="003861B7"/>
    <w:rsid w:val="003865D9"/>
    <w:rsid w:val="003870C5"/>
    <w:rsid w:val="00387567"/>
    <w:rsid w:val="00387C9B"/>
    <w:rsid w:val="00390438"/>
    <w:rsid w:val="00390684"/>
    <w:rsid w:val="003909F6"/>
    <w:rsid w:val="00390F1D"/>
    <w:rsid w:val="003911B8"/>
    <w:rsid w:val="0039220E"/>
    <w:rsid w:val="00392E3D"/>
    <w:rsid w:val="00394718"/>
    <w:rsid w:val="00394E71"/>
    <w:rsid w:val="00396692"/>
    <w:rsid w:val="003967F7"/>
    <w:rsid w:val="0039701D"/>
    <w:rsid w:val="00397C50"/>
    <w:rsid w:val="003A0452"/>
    <w:rsid w:val="003A05A0"/>
    <w:rsid w:val="003A14E2"/>
    <w:rsid w:val="003A3555"/>
    <w:rsid w:val="003A3A42"/>
    <w:rsid w:val="003A3CC0"/>
    <w:rsid w:val="003A46FC"/>
    <w:rsid w:val="003A48C0"/>
    <w:rsid w:val="003A7B38"/>
    <w:rsid w:val="003B3FDB"/>
    <w:rsid w:val="003B48F1"/>
    <w:rsid w:val="003B4E84"/>
    <w:rsid w:val="003B523E"/>
    <w:rsid w:val="003B5691"/>
    <w:rsid w:val="003B591B"/>
    <w:rsid w:val="003B5B17"/>
    <w:rsid w:val="003B6499"/>
    <w:rsid w:val="003B7C1F"/>
    <w:rsid w:val="003B7C46"/>
    <w:rsid w:val="003B7C53"/>
    <w:rsid w:val="003C090C"/>
    <w:rsid w:val="003C112A"/>
    <w:rsid w:val="003C1202"/>
    <w:rsid w:val="003C1A9F"/>
    <w:rsid w:val="003C213C"/>
    <w:rsid w:val="003C29A0"/>
    <w:rsid w:val="003C3A3C"/>
    <w:rsid w:val="003C3C1E"/>
    <w:rsid w:val="003C45E6"/>
    <w:rsid w:val="003C5FBA"/>
    <w:rsid w:val="003C6A3C"/>
    <w:rsid w:val="003C6E78"/>
    <w:rsid w:val="003D080C"/>
    <w:rsid w:val="003D0C84"/>
    <w:rsid w:val="003D0E6B"/>
    <w:rsid w:val="003D117C"/>
    <w:rsid w:val="003D1324"/>
    <w:rsid w:val="003D1BAE"/>
    <w:rsid w:val="003D2580"/>
    <w:rsid w:val="003D25D9"/>
    <w:rsid w:val="003D2A38"/>
    <w:rsid w:val="003D2D0C"/>
    <w:rsid w:val="003D38F7"/>
    <w:rsid w:val="003D43E4"/>
    <w:rsid w:val="003D48F1"/>
    <w:rsid w:val="003D4F09"/>
    <w:rsid w:val="003D5331"/>
    <w:rsid w:val="003D5D06"/>
    <w:rsid w:val="003D5E86"/>
    <w:rsid w:val="003D7082"/>
    <w:rsid w:val="003E07A1"/>
    <w:rsid w:val="003E0D69"/>
    <w:rsid w:val="003E0D99"/>
    <w:rsid w:val="003E0DCE"/>
    <w:rsid w:val="003E1B8A"/>
    <w:rsid w:val="003E1EF2"/>
    <w:rsid w:val="003E28E3"/>
    <w:rsid w:val="003E37C7"/>
    <w:rsid w:val="003E5263"/>
    <w:rsid w:val="003E68BF"/>
    <w:rsid w:val="003E75A9"/>
    <w:rsid w:val="003F0F5C"/>
    <w:rsid w:val="003F1876"/>
    <w:rsid w:val="003F3CD3"/>
    <w:rsid w:val="003F3CE1"/>
    <w:rsid w:val="003F3FE6"/>
    <w:rsid w:val="003F495B"/>
    <w:rsid w:val="003F562C"/>
    <w:rsid w:val="003F637F"/>
    <w:rsid w:val="003F7BEE"/>
    <w:rsid w:val="00400B8A"/>
    <w:rsid w:val="00401E8B"/>
    <w:rsid w:val="0040341E"/>
    <w:rsid w:val="0040361C"/>
    <w:rsid w:val="004038BE"/>
    <w:rsid w:val="004044DE"/>
    <w:rsid w:val="0040508C"/>
    <w:rsid w:val="004054F7"/>
    <w:rsid w:val="00406251"/>
    <w:rsid w:val="00406ACC"/>
    <w:rsid w:val="00407917"/>
    <w:rsid w:val="00407A89"/>
    <w:rsid w:val="00411360"/>
    <w:rsid w:val="004113F9"/>
    <w:rsid w:val="0041150C"/>
    <w:rsid w:val="004116CD"/>
    <w:rsid w:val="00412DD5"/>
    <w:rsid w:val="00413706"/>
    <w:rsid w:val="00413715"/>
    <w:rsid w:val="00413FC1"/>
    <w:rsid w:val="004145DB"/>
    <w:rsid w:val="00417B46"/>
    <w:rsid w:val="00417E76"/>
    <w:rsid w:val="00420B81"/>
    <w:rsid w:val="00421164"/>
    <w:rsid w:val="004218A4"/>
    <w:rsid w:val="00421F85"/>
    <w:rsid w:val="00422C57"/>
    <w:rsid w:val="004236F5"/>
    <w:rsid w:val="00424EBB"/>
    <w:rsid w:val="00425C2F"/>
    <w:rsid w:val="00425D09"/>
    <w:rsid w:val="004260AD"/>
    <w:rsid w:val="0042669A"/>
    <w:rsid w:val="00426C02"/>
    <w:rsid w:val="00426CFC"/>
    <w:rsid w:val="00427031"/>
    <w:rsid w:val="00430156"/>
    <w:rsid w:val="00431CF3"/>
    <w:rsid w:val="00436AB6"/>
    <w:rsid w:val="0043762E"/>
    <w:rsid w:val="00440546"/>
    <w:rsid w:val="00441AD4"/>
    <w:rsid w:val="004426A7"/>
    <w:rsid w:val="00443068"/>
    <w:rsid w:val="004431A3"/>
    <w:rsid w:val="0044366C"/>
    <w:rsid w:val="00445276"/>
    <w:rsid w:val="0044544D"/>
    <w:rsid w:val="0044551E"/>
    <w:rsid w:val="00446417"/>
    <w:rsid w:val="00450547"/>
    <w:rsid w:val="00450FF4"/>
    <w:rsid w:val="004516C3"/>
    <w:rsid w:val="004525D2"/>
    <w:rsid w:val="00452938"/>
    <w:rsid w:val="00452B7D"/>
    <w:rsid w:val="00453313"/>
    <w:rsid w:val="00453AA5"/>
    <w:rsid w:val="00453BFF"/>
    <w:rsid w:val="004542D4"/>
    <w:rsid w:val="00454993"/>
    <w:rsid w:val="0045627E"/>
    <w:rsid w:val="004564CB"/>
    <w:rsid w:val="0045698F"/>
    <w:rsid w:val="004575F7"/>
    <w:rsid w:val="00457E59"/>
    <w:rsid w:val="00460E50"/>
    <w:rsid w:val="00460EF6"/>
    <w:rsid w:val="00461192"/>
    <w:rsid w:val="004611EF"/>
    <w:rsid w:val="00461C20"/>
    <w:rsid w:val="004630BF"/>
    <w:rsid w:val="004641FD"/>
    <w:rsid w:val="0046440B"/>
    <w:rsid w:val="0046716B"/>
    <w:rsid w:val="00467526"/>
    <w:rsid w:val="0046774A"/>
    <w:rsid w:val="00467C36"/>
    <w:rsid w:val="00472306"/>
    <w:rsid w:val="00472389"/>
    <w:rsid w:val="00472665"/>
    <w:rsid w:val="00474EF9"/>
    <w:rsid w:val="00475445"/>
    <w:rsid w:val="00475513"/>
    <w:rsid w:val="00476015"/>
    <w:rsid w:val="00476B3B"/>
    <w:rsid w:val="004778A7"/>
    <w:rsid w:val="00480BF4"/>
    <w:rsid w:val="00481C44"/>
    <w:rsid w:val="00481DDE"/>
    <w:rsid w:val="004828DB"/>
    <w:rsid w:val="00482C71"/>
    <w:rsid w:val="00483EF7"/>
    <w:rsid w:val="00485785"/>
    <w:rsid w:val="00486A3D"/>
    <w:rsid w:val="00486DEC"/>
    <w:rsid w:val="0048751B"/>
    <w:rsid w:val="00487A91"/>
    <w:rsid w:val="00487B8E"/>
    <w:rsid w:val="00491143"/>
    <w:rsid w:val="0049119D"/>
    <w:rsid w:val="0049124E"/>
    <w:rsid w:val="0049160C"/>
    <w:rsid w:val="00491A33"/>
    <w:rsid w:val="00491ECE"/>
    <w:rsid w:val="0049224F"/>
    <w:rsid w:val="0049244C"/>
    <w:rsid w:val="00492CF1"/>
    <w:rsid w:val="00493FF9"/>
    <w:rsid w:val="00494736"/>
    <w:rsid w:val="004956AD"/>
    <w:rsid w:val="00495FF4"/>
    <w:rsid w:val="0049620E"/>
    <w:rsid w:val="00496443"/>
    <w:rsid w:val="00497D2A"/>
    <w:rsid w:val="00497D77"/>
    <w:rsid w:val="004A0494"/>
    <w:rsid w:val="004A172F"/>
    <w:rsid w:val="004A1994"/>
    <w:rsid w:val="004A204F"/>
    <w:rsid w:val="004A237D"/>
    <w:rsid w:val="004A2738"/>
    <w:rsid w:val="004A2E81"/>
    <w:rsid w:val="004A3714"/>
    <w:rsid w:val="004A3815"/>
    <w:rsid w:val="004A40F5"/>
    <w:rsid w:val="004A4979"/>
    <w:rsid w:val="004A51C1"/>
    <w:rsid w:val="004A63E0"/>
    <w:rsid w:val="004A76EC"/>
    <w:rsid w:val="004A7F0B"/>
    <w:rsid w:val="004B1476"/>
    <w:rsid w:val="004B15F5"/>
    <w:rsid w:val="004B2110"/>
    <w:rsid w:val="004B27ED"/>
    <w:rsid w:val="004B3B0F"/>
    <w:rsid w:val="004B40B5"/>
    <w:rsid w:val="004B45C3"/>
    <w:rsid w:val="004B46BA"/>
    <w:rsid w:val="004B51C9"/>
    <w:rsid w:val="004B5CDE"/>
    <w:rsid w:val="004B6608"/>
    <w:rsid w:val="004B6CF6"/>
    <w:rsid w:val="004C0815"/>
    <w:rsid w:val="004C2A7C"/>
    <w:rsid w:val="004C2DA1"/>
    <w:rsid w:val="004C31C3"/>
    <w:rsid w:val="004C38FE"/>
    <w:rsid w:val="004C6049"/>
    <w:rsid w:val="004C6E06"/>
    <w:rsid w:val="004D0E4E"/>
    <w:rsid w:val="004D103E"/>
    <w:rsid w:val="004D2BC5"/>
    <w:rsid w:val="004D3045"/>
    <w:rsid w:val="004D3AF7"/>
    <w:rsid w:val="004D3C83"/>
    <w:rsid w:val="004D3DDF"/>
    <w:rsid w:val="004D402C"/>
    <w:rsid w:val="004D4090"/>
    <w:rsid w:val="004D61F2"/>
    <w:rsid w:val="004D6412"/>
    <w:rsid w:val="004D675D"/>
    <w:rsid w:val="004E154E"/>
    <w:rsid w:val="004E18A7"/>
    <w:rsid w:val="004E1A84"/>
    <w:rsid w:val="004E233A"/>
    <w:rsid w:val="004E243F"/>
    <w:rsid w:val="004E25D0"/>
    <w:rsid w:val="004E4A80"/>
    <w:rsid w:val="004E5291"/>
    <w:rsid w:val="004E5813"/>
    <w:rsid w:val="004E6628"/>
    <w:rsid w:val="004E78EF"/>
    <w:rsid w:val="004E79F8"/>
    <w:rsid w:val="004F0101"/>
    <w:rsid w:val="004F23EF"/>
    <w:rsid w:val="004F24D5"/>
    <w:rsid w:val="004F28A7"/>
    <w:rsid w:val="004F3426"/>
    <w:rsid w:val="004F34C5"/>
    <w:rsid w:val="004F5F29"/>
    <w:rsid w:val="004F6F76"/>
    <w:rsid w:val="004F777F"/>
    <w:rsid w:val="005000CA"/>
    <w:rsid w:val="005004BC"/>
    <w:rsid w:val="0050123F"/>
    <w:rsid w:val="00501F63"/>
    <w:rsid w:val="005039C8"/>
    <w:rsid w:val="005042BB"/>
    <w:rsid w:val="00504A79"/>
    <w:rsid w:val="0050516A"/>
    <w:rsid w:val="00505874"/>
    <w:rsid w:val="00505C08"/>
    <w:rsid w:val="00505EBB"/>
    <w:rsid w:val="00506219"/>
    <w:rsid w:val="00507A6C"/>
    <w:rsid w:val="00507CA8"/>
    <w:rsid w:val="0051094E"/>
    <w:rsid w:val="005110BB"/>
    <w:rsid w:val="00511768"/>
    <w:rsid w:val="0051190E"/>
    <w:rsid w:val="00512168"/>
    <w:rsid w:val="005131C3"/>
    <w:rsid w:val="00513D41"/>
    <w:rsid w:val="00514319"/>
    <w:rsid w:val="005152EC"/>
    <w:rsid w:val="00515788"/>
    <w:rsid w:val="00520B0E"/>
    <w:rsid w:val="00520BD7"/>
    <w:rsid w:val="005212B7"/>
    <w:rsid w:val="00521C7A"/>
    <w:rsid w:val="00522A9E"/>
    <w:rsid w:val="00522EC5"/>
    <w:rsid w:val="0052559D"/>
    <w:rsid w:val="00526048"/>
    <w:rsid w:val="005308D6"/>
    <w:rsid w:val="00530CF8"/>
    <w:rsid w:val="00532161"/>
    <w:rsid w:val="00532C69"/>
    <w:rsid w:val="0053314D"/>
    <w:rsid w:val="005339E2"/>
    <w:rsid w:val="00534E4E"/>
    <w:rsid w:val="005364DD"/>
    <w:rsid w:val="005374FA"/>
    <w:rsid w:val="00537760"/>
    <w:rsid w:val="005378FF"/>
    <w:rsid w:val="00542467"/>
    <w:rsid w:val="00542B3C"/>
    <w:rsid w:val="00545125"/>
    <w:rsid w:val="00545328"/>
    <w:rsid w:val="00545A51"/>
    <w:rsid w:val="00546494"/>
    <w:rsid w:val="00547187"/>
    <w:rsid w:val="00547816"/>
    <w:rsid w:val="0055052A"/>
    <w:rsid w:val="005506C0"/>
    <w:rsid w:val="00550CD6"/>
    <w:rsid w:val="00550E20"/>
    <w:rsid w:val="00550EEE"/>
    <w:rsid w:val="005516C2"/>
    <w:rsid w:val="00552870"/>
    <w:rsid w:val="0055368E"/>
    <w:rsid w:val="005543CF"/>
    <w:rsid w:val="00554446"/>
    <w:rsid w:val="0055491A"/>
    <w:rsid w:val="00554F75"/>
    <w:rsid w:val="00554FDF"/>
    <w:rsid w:val="0055574C"/>
    <w:rsid w:val="00555BB7"/>
    <w:rsid w:val="005560DF"/>
    <w:rsid w:val="005573D3"/>
    <w:rsid w:val="00557C10"/>
    <w:rsid w:val="00557F4E"/>
    <w:rsid w:val="00561128"/>
    <w:rsid w:val="00561349"/>
    <w:rsid w:val="00562490"/>
    <w:rsid w:val="005642CA"/>
    <w:rsid w:val="00565CC4"/>
    <w:rsid w:val="0056663E"/>
    <w:rsid w:val="00566FE5"/>
    <w:rsid w:val="00567275"/>
    <w:rsid w:val="00567C91"/>
    <w:rsid w:val="00567E84"/>
    <w:rsid w:val="00570B46"/>
    <w:rsid w:val="005712DA"/>
    <w:rsid w:val="0057177A"/>
    <w:rsid w:val="00571F27"/>
    <w:rsid w:val="00572639"/>
    <w:rsid w:val="005731BE"/>
    <w:rsid w:val="0057346D"/>
    <w:rsid w:val="0057662F"/>
    <w:rsid w:val="00577844"/>
    <w:rsid w:val="005814C1"/>
    <w:rsid w:val="00583166"/>
    <w:rsid w:val="00583ADF"/>
    <w:rsid w:val="00585B00"/>
    <w:rsid w:val="005866CE"/>
    <w:rsid w:val="00586FF2"/>
    <w:rsid w:val="00587031"/>
    <w:rsid w:val="0059032C"/>
    <w:rsid w:val="00590AB1"/>
    <w:rsid w:val="00590B93"/>
    <w:rsid w:val="005912AE"/>
    <w:rsid w:val="005924AF"/>
    <w:rsid w:val="005928D5"/>
    <w:rsid w:val="005934B1"/>
    <w:rsid w:val="0059549A"/>
    <w:rsid w:val="00595DC4"/>
    <w:rsid w:val="005A125A"/>
    <w:rsid w:val="005A1804"/>
    <w:rsid w:val="005A1C43"/>
    <w:rsid w:val="005A1EDB"/>
    <w:rsid w:val="005A1F67"/>
    <w:rsid w:val="005A2083"/>
    <w:rsid w:val="005A2379"/>
    <w:rsid w:val="005A2514"/>
    <w:rsid w:val="005A266B"/>
    <w:rsid w:val="005A3D61"/>
    <w:rsid w:val="005A44DB"/>
    <w:rsid w:val="005A488A"/>
    <w:rsid w:val="005A5617"/>
    <w:rsid w:val="005A586E"/>
    <w:rsid w:val="005A6226"/>
    <w:rsid w:val="005A63E0"/>
    <w:rsid w:val="005A7113"/>
    <w:rsid w:val="005B0789"/>
    <w:rsid w:val="005B2A09"/>
    <w:rsid w:val="005B2F81"/>
    <w:rsid w:val="005B43CA"/>
    <w:rsid w:val="005B5312"/>
    <w:rsid w:val="005B694F"/>
    <w:rsid w:val="005C0D84"/>
    <w:rsid w:val="005C1159"/>
    <w:rsid w:val="005C2549"/>
    <w:rsid w:val="005C2E34"/>
    <w:rsid w:val="005C2E45"/>
    <w:rsid w:val="005C3484"/>
    <w:rsid w:val="005C3E4B"/>
    <w:rsid w:val="005C42FF"/>
    <w:rsid w:val="005C5E12"/>
    <w:rsid w:val="005C617D"/>
    <w:rsid w:val="005C6730"/>
    <w:rsid w:val="005C67C7"/>
    <w:rsid w:val="005C7CE0"/>
    <w:rsid w:val="005D09B5"/>
    <w:rsid w:val="005D1D8E"/>
    <w:rsid w:val="005D2194"/>
    <w:rsid w:val="005D35AA"/>
    <w:rsid w:val="005D4162"/>
    <w:rsid w:val="005D5BAB"/>
    <w:rsid w:val="005D7C47"/>
    <w:rsid w:val="005D7E40"/>
    <w:rsid w:val="005E248F"/>
    <w:rsid w:val="005E2629"/>
    <w:rsid w:val="005E276B"/>
    <w:rsid w:val="005E61B0"/>
    <w:rsid w:val="005E6753"/>
    <w:rsid w:val="005F0F29"/>
    <w:rsid w:val="005F25F0"/>
    <w:rsid w:val="005F355B"/>
    <w:rsid w:val="005F5F01"/>
    <w:rsid w:val="005F627A"/>
    <w:rsid w:val="005F6695"/>
    <w:rsid w:val="005F6EA1"/>
    <w:rsid w:val="005F6EB4"/>
    <w:rsid w:val="005F702A"/>
    <w:rsid w:val="005F7C8F"/>
    <w:rsid w:val="0060005A"/>
    <w:rsid w:val="0060098B"/>
    <w:rsid w:val="00602332"/>
    <w:rsid w:val="006026DB"/>
    <w:rsid w:val="006047B0"/>
    <w:rsid w:val="00607E51"/>
    <w:rsid w:val="00611230"/>
    <w:rsid w:val="00611604"/>
    <w:rsid w:val="00611D22"/>
    <w:rsid w:val="006120B0"/>
    <w:rsid w:val="006134A5"/>
    <w:rsid w:val="00614583"/>
    <w:rsid w:val="00614B1E"/>
    <w:rsid w:val="006150EA"/>
    <w:rsid w:val="00615652"/>
    <w:rsid w:val="00615C83"/>
    <w:rsid w:val="00615D3B"/>
    <w:rsid w:val="00615F60"/>
    <w:rsid w:val="006168F9"/>
    <w:rsid w:val="0061747E"/>
    <w:rsid w:val="00617898"/>
    <w:rsid w:val="006208BB"/>
    <w:rsid w:val="00620DC6"/>
    <w:rsid w:val="006225FE"/>
    <w:rsid w:val="006226E3"/>
    <w:rsid w:val="00622AE0"/>
    <w:rsid w:val="00623541"/>
    <w:rsid w:val="00625057"/>
    <w:rsid w:val="006264D3"/>
    <w:rsid w:val="006268BB"/>
    <w:rsid w:val="00626B58"/>
    <w:rsid w:val="00627737"/>
    <w:rsid w:val="006303D1"/>
    <w:rsid w:val="006328E4"/>
    <w:rsid w:val="00634531"/>
    <w:rsid w:val="00634E22"/>
    <w:rsid w:val="00636AA1"/>
    <w:rsid w:val="00636E26"/>
    <w:rsid w:val="00637110"/>
    <w:rsid w:val="0063719A"/>
    <w:rsid w:val="006400B8"/>
    <w:rsid w:val="00641839"/>
    <w:rsid w:val="00642438"/>
    <w:rsid w:val="00642A93"/>
    <w:rsid w:val="0064639F"/>
    <w:rsid w:val="0064700B"/>
    <w:rsid w:val="00647A7D"/>
    <w:rsid w:val="00650CC4"/>
    <w:rsid w:val="0065484C"/>
    <w:rsid w:val="00654AAF"/>
    <w:rsid w:val="00657979"/>
    <w:rsid w:val="00660251"/>
    <w:rsid w:val="00660E28"/>
    <w:rsid w:val="006618A1"/>
    <w:rsid w:val="00661E1B"/>
    <w:rsid w:val="00662E67"/>
    <w:rsid w:val="00663981"/>
    <w:rsid w:val="00663FC2"/>
    <w:rsid w:val="00664B91"/>
    <w:rsid w:val="00665BE0"/>
    <w:rsid w:val="006664A0"/>
    <w:rsid w:val="00666A6F"/>
    <w:rsid w:val="00666CFB"/>
    <w:rsid w:val="00667D44"/>
    <w:rsid w:val="006725FD"/>
    <w:rsid w:val="00673773"/>
    <w:rsid w:val="00673952"/>
    <w:rsid w:val="0067440E"/>
    <w:rsid w:val="00674648"/>
    <w:rsid w:val="00680079"/>
    <w:rsid w:val="00680419"/>
    <w:rsid w:val="00682748"/>
    <w:rsid w:val="006831C1"/>
    <w:rsid w:val="006837F2"/>
    <w:rsid w:val="0068574D"/>
    <w:rsid w:val="00685D56"/>
    <w:rsid w:val="00686B85"/>
    <w:rsid w:val="00690BD5"/>
    <w:rsid w:val="00691381"/>
    <w:rsid w:val="006921CA"/>
    <w:rsid w:val="00692D89"/>
    <w:rsid w:val="006937E3"/>
    <w:rsid w:val="00695C79"/>
    <w:rsid w:val="006965CD"/>
    <w:rsid w:val="0069755E"/>
    <w:rsid w:val="00697822"/>
    <w:rsid w:val="0069799E"/>
    <w:rsid w:val="00697DB8"/>
    <w:rsid w:val="006A09C1"/>
    <w:rsid w:val="006A0FAA"/>
    <w:rsid w:val="006A223D"/>
    <w:rsid w:val="006A2894"/>
    <w:rsid w:val="006A3201"/>
    <w:rsid w:val="006A45CA"/>
    <w:rsid w:val="006A463E"/>
    <w:rsid w:val="006A488E"/>
    <w:rsid w:val="006A6108"/>
    <w:rsid w:val="006A6678"/>
    <w:rsid w:val="006A68FA"/>
    <w:rsid w:val="006B0A0A"/>
    <w:rsid w:val="006B10A9"/>
    <w:rsid w:val="006B1DC0"/>
    <w:rsid w:val="006B1F92"/>
    <w:rsid w:val="006B2587"/>
    <w:rsid w:val="006B325C"/>
    <w:rsid w:val="006B742F"/>
    <w:rsid w:val="006B7588"/>
    <w:rsid w:val="006B78FF"/>
    <w:rsid w:val="006C0D94"/>
    <w:rsid w:val="006C1E11"/>
    <w:rsid w:val="006C28F5"/>
    <w:rsid w:val="006C34D3"/>
    <w:rsid w:val="006C354D"/>
    <w:rsid w:val="006D0D93"/>
    <w:rsid w:val="006D11BB"/>
    <w:rsid w:val="006D1304"/>
    <w:rsid w:val="006D18C4"/>
    <w:rsid w:val="006D1F38"/>
    <w:rsid w:val="006D24BD"/>
    <w:rsid w:val="006D2A71"/>
    <w:rsid w:val="006D3C7A"/>
    <w:rsid w:val="006D48A8"/>
    <w:rsid w:val="006D5083"/>
    <w:rsid w:val="006D6BC1"/>
    <w:rsid w:val="006D7E27"/>
    <w:rsid w:val="006E0C9E"/>
    <w:rsid w:val="006E117C"/>
    <w:rsid w:val="006E147C"/>
    <w:rsid w:val="006E16BA"/>
    <w:rsid w:val="006E19B0"/>
    <w:rsid w:val="006E3D1B"/>
    <w:rsid w:val="006E588C"/>
    <w:rsid w:val="006E6CC2"/>
    <w:rsid w:val="006E7244"/>
    <w:rsid w:val="006E73F4"/>
    <w:rsid w:val="006F056D"/>
    <w:rsid w:val="006F1285"/>
    <w:rsid w:val="006F15D0"/>
    <w:rsid w:val="006F23FA"/>
    <w:rsid w:val="006F323D"/>
    <w:rsid w:val="006F327E"/>
    <w:rsid w:val="006F372C"/>
    <w:rsid w:val="006F3F80"/>
    <w:rsid w:val="006F4207"/>
    <w:rsid w:val="006F42DD"/>
    <w:rsid w:val="006F4E63"/>
    <w:rsid w:val="006F5551"/>
    <w:rsid w:val="006F5710"/>
    <w:rsid w:val="006F78F1"/>
    <w:rsid w:val="00700D39"/>
    <w:rsid w:val="00700FFD"/>
    <w:rsid w:val="00702D8E"/>
    <w:rsid w:val="0070369F"/>
    <w:rsid w:val="007056CE"/>
    <w:rsid w:val="00705DBE"/>
    <w:rsid w:val="00710BC0"/>
    <w:rsid w:val="00711C05"/>
    <w:rsid w:val="007120CE"/>
    <w:rsid w:val="00712691"/>
    <w:rsid w:val="00712733"/>
    <w:rsid w:val="00713815"/>
    <w:rsid w:val="0071536C"/>
    <w:rsid w:val="0071554B"/>
    <w:rsid w:val="00715656"/>
    <w:rsid w:val="0071587B"/>
    <w:rsid w:val="007163CD"/>
    <w:rsid w:val="00716E83"/>
    <w:rsid w:val="007179C2"/>
    <w:rsid w:val="00717FBF"/>
    <w:rsid w:val="00720EC8"/>
    <w:rsid w:val="00720F64"/>
    <w:rsid w:val="0072192A"/>
    <w:rsid w:val="00723D89"/>
    <w:rsid w:val="0072441A"/>
    <w:rsid w:val="00724BFA"/>
    <w:rsid w:val="007265F4"/>
    <w:rsid w:val="0072662A"/>
    <w:rsid w:val="007278AF"/>
    <w:rsid w:val="0073101B"/>
    <w:rsid w:val="00731370"/>
    <w:rsid w:val="007315C7"/>
    <w:rsid w:val="007317A3"/>
    <w:rsid w:val="00731BB7"/>
    <w:rsid w:val="00732154"/>
    <w:rsid w:val="00732715"/>
    <w:rsid w:val="00732883"/>
    <w:rsid w:val="0073317D"/>
    <w:rsid w:val="00733907"/>
    <w:rsid w:val="00733AAF"/>
    <w:rsid w:val="007345CA"/>
    <w:rsid w:val="007358D5"/>
    <w:rsid w:val="007362B3"/>
    <w:rsid w:val="007369D5"/>
    <w:rsid w:val="00736A15"/>
    <w:rsid w:val="00736DBB"/>
    <w:rsid w:val="0074084B"/>
    <w:rsid w:val="00740C89"/>
    <w:rsid w:val="007412B4"/>
    <w:rsid w:val="0074294E"/>
    <w:rsid w:val="00742965"/>
    <w:rsid w:val="00743946"/>
    <w:rsid w:val="0074465D"/>
    <w:rsid w:val="00744B4C"/>
    <w:rsid w:val="00744E94"/>
    <w:rsid w:val="00747828"/>
    <w:rsid w:val="00747DF4"/>
    <w:rsid w:val="00750AC4"/>
    <w:rsid w:val="00752373"/>
    <w:rsid w:val="007531DB"/>
    <w:rsid w:val="0075616D"/>
    <w:rsid w:val="00756430"/>
    <w:rsid w:val="0075647C"/>
    <w:rsid w:val="00756941"/>
    <w:rsid w:val="00756B45"/>
    <w:rsid w:val="007607B4"/>
    <w:rsid w:val="007609BA"/>
    <w:rsid w:val="007616AB"/>
    <w:rsid w:val="00763791"/>
    <w:rsid w:val="00763B4F"/>
    <w:rsid w:val="0076510A"/>
    <w:rsid w:val="00765837"/>
    <w:rsid w:val="00765E0C"/>
    <w:rsid w:val="00766196"/>
    <w:rsid w:val="00767F59"/>
    <w:rsid w:val="0077086A"/>
    <w:rsid w:val="007708FC"/>
    <w:rsid w:val="00770F78"/>
    <w:rsid w:val="007716CB"/>
    <w:rsid w:val="00771AFD"/>
    <w:rsid w:val="007730C1"/>
    <w:rsid w:val="00774330"/>
    <w:rsid w:val="00774E72"/>
    <w:rsid w:val="007755A0"/>
    <w:rsid w:val="00775FBE"/>
    <w:rsid w:val="00777217"/>
    <w:rsid w:val="0078084C"/>
    <w:rsid w:val="007818D6"/>
    <w:rsid w:val="00781EBE"/>
    <w:rsid w:val="00782B9F"/>
    <w:rsid w:val="00782D42"/>
    <w:rsid w:val="00783E08"/>
    <w:rsid w:val="007840E7"/>
    <w:rsid w:val="0078428C"/>
    <w:rsid w:val="00785582"/>
    <w:rsid w:val="00785793"/>
    <w:rsid w:val="00786E23"/>
    <w:rsid w:val="00787169"/>
    <w:rsid w:val="007900F2"/>
    <w:rsid w:val="00790E00"/>
    <w:rsid w:val="007917D8"/>
    <w:rsid w:val="00792B44"/>
    <w:rsid w:val="00795CF7"/>
    <w:rsid w:val="00796540"/>
    <w:rsid w:val="00797354"/>
    <w:rsid w:val="00797CBE"/>
    <w:rsid w:val="007A0388"/>
    <w:rsid w:val="007A0777"/>
    <w:rsid w:val="007A155D"/>
    <w:rsid w:val="007A1ADC"/>
    <w:rsid w:val="007A1CC2"/>
    <w:rsid w:val="007A2712"/>
    <w:rsid w:val="007A2FE5"/>
    <w:rsid w:val="007A366E"/>
    <w:rsid w:val="007A398C"/>
    <w:rsid w:val="007A489D"/>
    <w:rsid w:val="007A5AB7"/>
    <w:rsid w:val="007A5BE5"/>
    <w:rsid w:val="007A7A49"/>
    <w:rsid w:val="007B0182"/>
    <w:rsid w:val="007B10E1"/>
    <w:rsid w:val="007B1716"/>
    <w:rsid w:val="007B1892"/>
    <w:rsid w:val="007B20E4"/>
    <w:rsid w:val="007B210F"/>
    <w:rsid w:val="007B2430"/>
    <w:rsid w:val="007B5293"/>
    <w:rsid w:val="007B5502"/>
    <w:rsid w:val="007B6BC8"/>
    <w:rsid w:val="007B729F"/>
    <w:rsid w:val="007B7545"/>
    <w:rsid w:val="007B75F5"/>
    <w:rsid w:val="007C0AE8"/>
    <w:rsid w:val="007C1265"/>
    <w:rsid w:val="007C1427"/>
    <w:rsid w:val="007C150D"/>
    <w:rsid w:val="007C33D8"/>
    <w:rsid w:val="007C42EF"/>
    <w:rsid w:val="007C4C73"/>
    <w:rsid w:val="007C5882"/>
    <w:rsid w:val="007C58B0"/>
    <w:rsid w:val="007C6553"/>
    <w:rsid w:val="007C6648"/>
    <w:rsid w:val="007C6D68"/>
    <w:rsid w:val="007D0EB9"/>
    <w:rsid w:val="007D145F"/>
    <w:rsid w:val="007D26D7"/>
    <w:rsid w:val="007D359F"/>
    <w:rsid w:val="007D3E0A"/>
    <w:rsid w:val="007D424F"/>
    <w:rsid w:val="007D5044"/>
    <w:rsid w:val="007D54C1"/>
    <w:rsid w:val="007D67F4"/>
    <w:rsid w:val="007D7911"/>
    <w:rsid w:val="007E0CE3"/>
    <w:rsid w:val="007E1627"/>
    <w:rsid w:val="007E4EED"/>
    <w:rsid w:val="007E59B9"/>
    <w:rsid w:val="007E65E9"/>
    <w:rsid w:val="007E6F05"/>
    <w:rsid w:val="007E79A4"/>
    <w:rsid w:val="007E7D63"/>
    <w:rsid w:val="007E7F36"/>
    <w:rsid w:val="007F0237"/>
    <w:rsid w:val="007F1BFF"/>
    <w:rsid w:val="007F1CB2"/>
    <w:rsid w:val="007F26DF"/>
    <w:rsid w:val="007F2D78"/>
    <w:rsid w:val="007F2F45"/>
    <w:rsid w:val="007F3378"/>
    <w:rsid w:val="007F3DD7"/>
    <w:rsid w:val="007F3E79"/>
    <w:rsid w:val="007F5CE9"/>
    <w:rsid w:val="008008B6"/>
    <w:rsid w:val="0080230E"/>
    <w:rsid w:val="00803465"/>
    <w:rsid w:val="00806F63"/>
    <w:rsid w:val="008073BD"/>
    <w:rsid w:val="00807E69"/>
    <w:rsid w:val="008110B7"/>
    <w:rsid w:val="00811807"/>
    <w:rsid w:val="00812092"/>
    <w:rsid w:val="00812C60"/>
    <w:rsid w:val="008140CE"/>
    <w:rsid w:val="00814635"/>
    <w:rsid w:val="008160BF"/>
    <w:rsid w:val="00816334"/>
    <w:rsid w:val="00816F20"/>
    <w:rsid w:val="0081719B"/>
    <w:rsid w:val="00817C70"/>
    <w:rsid w:val="00817D22"/>
    <w:rsid w:val="0082106E"/>
    <w:rsid w:val="008210A8"/>
    <w:rsid w:val="0082125D"/>
    <w:rsid w:val="00822148"/>
    <w:rsid w:val="0082312E"/>
    <w:rsid w:val="00823C66"/>
    <w:rsid w:val="008246A5"/>
    <w:rsid w:val="00824AD4"/>
    <w:rsid w:val="00825168"/>
    <w:rsid w:val="0082537A"/>
    <w:rsid w:val="00825B04"/>
    <w:rsid w:val="00826168"/>
    <w:rsid w:val="0082751C"/>
    <w:rsid w:val="008277A3"/>
    <w:rsid w:val="008278B1"/>
    <w:rsid w:val="00830709"/>
    <w:rsid w:val="0083142B"/>
    <w:rsid w:val="0083224B"/>
    <w:rsid w:val="00833A2B"/>
    <w:rsid w:val="008358CA"/>
    <w:rsid w:val="00835C18"/>
    <w:rsid w:val="00835EBA"/>
    <w:rsid w:val="008370EC"/>
    <w:rsid w:val="00837F10"/>
    <w:rsid w:val="00840822"/>
    <w:rsid w:val="00840B27"/>
    <w:rsid w:val="00840C1D"/>
    <w:rsid w:val="008410E8"/>
    <w:rsid w:val="00841CA2"/>
    <w:rsid w:val="00842546"/>
    <w:rsid w:val="0084311D"/>
    <w:rsid w:val="00845662"/>
    <w:rsid w:val="0084580E"/>
    <w:rsid w:val="00845DAA"/>
    <w:rsid w:val="00845DC7"/>
    <w:rsid w:val="0084627D"/>
    <w:rsid w:val="00846A1C"/>
    <w:rsid w:val="00847B9F"/>
    <w:rsid w:val="008506C9"/>
    <w:rsid w:val="0085123C"/>
    <w:rsid w:val="008522BD"/>
    <w:rsid w:val="0085250E"/>
    <w:rsid w:val="00852CF0"/>
    <w:rsid w:val="0085310E"/>
    <w:rsid w:val="00855C91"/>
    <w:rsid w:val="008562A7"/>
    <w:rsid w:val="00856B8A"/>
    <w:rsid w:val="00856E87"/>
    <w:rsid w:val="00857B11"/>
    <w:rsid w:val="0086034E"/>
    <w:rsid w:val="00861F3D"/>
    <w:rsid w:val="00863424"/>
    <w:rsid w:val="008651D7"/>
    <w:rsid w:val="00865419"/>
    <w:rsid w:val="0086572E"/>
    <w:rsid w:val="00866E0A"/>
    <w:rsid w:val="0086750A"/>
    <w:rsid w:val="00867D69"/>
    <w:rsid w:val="00870D48"/>
    <w:rsid w:val="008711E1"/>
    <w:rsid w:val="00871A1A"/>
    <w:rsid w:val="0087221A"/>
    <w:rsid w:val="0087227E"/>
    <w:rsid w:val="00873409"/>
    <w:rsid w:val="00873453"/>
    <w:rsid w:val="00874723"/>
    <w:rsid w:val="00874F73"/>
    <w:rsid w:val="008763A9"/>
    <w:rsid w:val="008776AE"/>
    <w:rsid w:val="00877AE2"/>
    <w:rsid w:val="0088278D"/>
    <w:rsid w:val="00882A97"/>
    <w:rsid w:val="00883802"/>
    <w:rsid w:val="008840F6"/>
    <w:rsid w:val="00885299"/>
    <w:rsid w:val="008855AC"/>
    <w:rsid w:val="00886CBC"/>
    <w:rsid w:val="00886FB8"/>
    <w:rsid w:val="00887BFF"/>
    <w:rsid w:val="00887F8C"/>
    <w:rsid w:val="00891836"/>
    <w:rsid w:val="00891BE9"/>
    <w:rsid w:val="00892CF8"/>
    <w:rsid w:val="008931F4"/>
    <w:rsid w:val="00893257"/>
    <w:rsid w:val="008941AA"/>
    <w:rsid w:val="00894318"/>
    <w:rsid w:val="00894B27"/>
    <w:rsid w:val="00895632"/>
    <w:rsid w:val="00895E7B"/>
    <w:rsid w:val="00896628"/>
    <w:rsid w:val="0089669D"/>
    <w:rsid w:val="00896BAF"/>
    <w:rsid w:val="008973EF"/>
    <w:rsid w:val="00897671"/>
    <w:rsid w:val="00897FD1"/>
    <w:rsid w:val="008A0151"/>
    <w:rsid w:val="008A12E1"/>
    <w:rsid w:val="008A23E4"/>
    <w:rsid w:val="008A248F"/>
    <w:rsid w:val="008A2C2D"/>
    <w:rsid w:val="008A35EB"/>
    <w:rsid w:val="008A51FC"/>
    <w:rsid w:val="008A568F"/>
    <w:rsid w:val="008A5CE2"/>
    <w:rsid w:val="008A62C4"/>
    <w:rsid w:val="008A661B"/>
    <w:rsid w:val="008A69AD"/>
    <w:rsid w:val="008B07D1"/>
    <w:rsid w:val="008B0882"/>
    <w:rsid w:val="008B143A"/>
    <w:rsid w:val="008B2446"/>
    <w:rsid w:val="008B2BF9"/>
    <w:rsid w:val="008B3347"/>
    <w:rsid w:val="008B372A"/>
    <w:rsid w:val="008B479A"/>
    <w:rsid w:val="008B5EDE"/>
    <w:rsid w:val="008B63DD"/>
    <w:rsid w:val="008B7780"/>
    <w:rsid w:val="008C04C7"/>
    <w:rsid w:val="008C05A1"/>
    <w:rsid w:val="008C09AD"/>
    <w:rsid w:val="008C0AAE"/>
    <w:rsid w:val="008C2C4D"/>
    <w:rsid w:val="008C3159"/>
    <w:rsid w:val="008C3471"/>
    <w:rsid w:val="008C45C0"/>
    <w:rsid w:val="008C48D4"/>
    <w:rsid w:val="008C4C49"/>
    <w:rsid w:val="008C5381"/>
    <w:rsid w:val="008C538D"/>
    <w:rsid w:val="008C53D8"/>
    <w:rsid w:val="008C6372"/>
    <w:rsid w:val="008C6886"/>
    <w:rsid w:val="008C7E64"/>
    <w:rsid w:val="008D0422"/>
    <w:rsid w:val="008D0B29"/>
    <w:rsid w:val="008D28B1"/>
    <w:rsid w:val="008D3796"/>
    <w:rsid w:val="008D37FD"/>
    <w:rsid w:val="008D4F66"/>
    <w:rsid w:val="008D5C56"/>
    <w:rsid w:val="008D752B"/>
    <w:rsid w:val="008D7D14"/>
    <w:rsid w:val="008E0A75"/>
    <w:rsid w:val="008E0E2F"/>
    <w:rsid w:val="008E22E8"/>
    <w:rsid w:val="008E342F"/>
    <w:rsid w:val="008E3B6F"/>
    <w:rsid w:val="008E415B"/>
    <w:rsid w:val="008E7527"/>
    <w:rsid w:val="008E77AD"/>
    <w:rsid w:val="008F062A"/>
    <w:rsid w:val="008F0671"/>
    <w:rsid w:val="008F15EA"/>
    <w:rsid w:val="008F198D"/>
    <w:rsid w:val="008F2F87"/>
    <w:rsid w:val="008F3479"/>
    <w:rsid w:val="008F4B91"/>
    <w:rsid w:val="008F544D"/>
    <w:rsid w:val="008F5CE1"/>
    <w:rsid w:val="008F7400"/>
    <w:rsid w:val="00901067"/>
    <w:rsid w:val="00902069"/>
    <w:rsid w:val="00902662"/>
    <w:rsid w:val="009032AA"/>
    <w:rsid w:val="009042E7"/>
    <w:rsid w:val="00904D29"/>
    <w:rsid w:val="009056A7"/>
    <w:rsid w:val="009057D8"/>
    <w:rsid w:val="00906747"/>
    <w:rsid w:val="00906A2C"/>
    <w:rsid w:val="00907B23"/>
    <w:rsid w:val="0091145B"/>
    <w:rsid w:val="00911774"/>
    <w:rsid w:val="00911B94"/>
    <w:rsid w:val="00912736"/>
    <w:rsid w:val="009128BD"/>
    <w:rsid w:val="009129E9"/>
    <w:rsid w:val="00912DF8"/>
    <w:rsid w:val="009143B3"/>
    <w:rsid w:val="00914F32"/>
    <w:rsid w:val="00915E73"/>
    <w:rsid w:val="009177D9"/>
    <w:rsid w:val="00917E8A"/>
    <w:rsid w:val="009202DE"/>
    <w:rsid w:val="009206A4"/>
    <w:rsid w:val="0092081F"/>
    <w:rsid w:val="00920B4A"/>
    <w:rsid w:val="009210F7"/>
    <w:rsid w:val="0092162A"/>
    <w:rsid w:val="00921FDA"/>
    <w:rsid w:val="009228B8"/>
    <w:rsid w:val="00923C2A"/>
    <w:rsid w:val="00923CF4"/>
    <w:rsid w:val="00924818"/>
    <w:rsid w:val="009249F3"/>
    <w:rsid w:val="00925022"/>
    <w:rsid w:val="0092548C"/>
    <w:rsid w:val="0092548F"/>
    <w:rsid w:val="00925DD6"/>
    <w:rsid w:val="00925F28"/>
    <w:rsid w:val="00926CDD"/>
    <w:rsid w:val="00926EB5"/>
    <w:rsid w:val="00926F6D"/>
    <w:rsid w:val="00926F86"/>
    <w:rsid w:val="00927321"/>
    <w:rsid w:val="00927E58"/>
    <w:rsid w:val="00932832"/>
    <w:rsid w:val="009332A7"/>
    <w:rsid w:val="009339DE"/>
    <w:rsid w:val="009340F2"/>
    <w:rsid w:val="00934A08"/>
    <w:rsid w:val="00934E76"/>
    <w:rsid w:val="0093508A"/>
    <w:rsid w:val="009351E7"/>
    <w:rsid w:val="00936A32"/>
    <w:rsid w:val="0093755D"/>
    <w:rsid w:val="0094112E"/>
    <w:rsid w:val="00943D8C"/>
    <w:rsid w:val="009454D8"/>
    <w:rsid w:val="00946933"/>
    <w:rsid w:val="0094699C"/>
    <w:rsid w:val="00947002"/>
    <w:rsid w:val="00947136"/>
    <w:rsid w:val="00950303"/>
    <w:rsid w:val="00951152"/>
    <w:rsid w:val="00951AE7"/>
    <w:rsid w:val="009539E6"/>
    <w:rsid w:val="0095541A"/>
    <w:rsid w:val="0095558C"/>
    <w:rsid w:val="00956137"/>
    <w:rsid w:val="00956F1C"/>
    <w:rsid w:val="00957636"/>
    <w:rsid w:val="00957C21"/>
    <w:rsid w:val="00961959"/>
    <w:rsid w:val="009621DD"/>
    <w:rsid w:val="00962C61"/>
    <w:rsid w:val="00962CA9"/>
    <w:rsid w:val="00963030"/>
    <w:rsid w:val="0096392B"/>
    <w:rsid w:val="00964FB2"/>
    <w:rsid w:val="00965F7E"/>
    <w:rsid w:val="009661FE"/>
    <w:rsid w:val="0096649D"/>
    <w:rsid w:val="009667D7"/>
    <w:rsid w:val="009671E8"/>
    <w:rsid w:val="00967219"/>
    <w:rsid w:val="0096798B"/>
    <w:rsid w:val="00971609"/>
    <w:rsid w:val="00971DE5"/>
    <w:rsid w:val="00972868"/>
    <w:rsid w:val="00973886"/>
    <w:rsid w:val="0097482F"/>
    <w:rsid w:val="00975CE5"/>
    <w:rsid w:val="00977E99"/>
    <w:rsid w:val="00980013"/>
    <w:rsid w:val="00980228"/>
    <w:rsid w:val="0098055B"/>
    <w:rsid w:val="00980630"/>
    <w:rsid w:val="00980B5E"/>
    <w:rsid w:val="009830AC"/>
    <w:rsid w:val="0098441B"/>
    <w:rsid w:val="00985F9C"/>
    <w:rsid w:val="00986007"/>
    <w:rsid w:val="00986009"/>
    <w:rsid w:val="00986403"/>
    <w:rsid w:val="009865BE"/>
    <w:rsid w:val="00986736"/>
    <w:rsid w:val="00987B9C"/>
    <w:rsid w:val="0099021D"/>
    <w:rsid w:val="00990B42"/>
    <w:rsid w:val="009911DB"/>
    <w:rsid w:val="009915EB"/>
    <w:rsid w:val="00991637"/>
    <w:rsid w:val="00992E31"/>
    <w:rsid w:val="0099307B"/>
    <w:rsid w:val="00993356"/>
    <w:rsid w:val="00994B8A"/>
    <w:rsid w:val="009956E7"/>
    <w:rsid w:val="00995723"/>
    <w:rsid w:val="009958C4"/>
    <w:rsid w:val="00995920"/>
    <w:rsid w:val="00995BA5"/>
    <w:rsid w:val="00995BEA"/>
    <w:rsid w:val="009970BE"/>
    <w:rsid w:val="009972BD"/>
    <w:rsid w:val="00997D5C"/>
    <w:rsid w:val="00997F7A"/>
    <w:rsid w:val="009A20C8"/>
    <w:rsid w:val="009A36D0"/>
    <w:rsid w:val="009A36E3"/>
    <w:rsid w:val="009A6E8F"/>
    <w:rsid w:val="009B2DE6"/>
    <w:rsid w:val="009B336A"/>
    <w:rsid w:val="009B5D21"/>
    <w:rsid w:val="009C2448"/>
    <w:rsid w:val="009C3811"/>
    <w:rsid w:val="009C42D4"/>
    <w:rsid w:val="009C4D84"/>
    <w:rsid w:val="009C540D"/>
    <w:rsid w:val="009C5497"/>
    <w:rsid w:val="009C5B1C"/>
    <w:rsid w:val="009C5D80"/>
    <w:rsid w:val="009C7923"/>
    <w:rsid w:val="009D005C"/>
    <w:rsid w:val="009D0AF1"/>
    <w:rsid w:val="009D1EBB"/>
    <w:rsid w:val="009D1FDD"/>
    <w:rsid w:val="009D30E2"/>
    <w:rsid w:val="009D5A59"/>
    <w:rsid w:val="009D5D14"/>
    <w:rsid w:val="009D6195"/>
    <w:rsid w:val="009D6677"/>
    <w:rsid w:val="009D6707"/>
    <w:rsid w:val="009D707F"/>
    <w:rsid w:val="009E02A5"/>
    <w:rsid w:val="009E1A5A"/>
    <w:rsid w:val="009E2F60"/>
    <w:rsid w:val="009E3635"/>
    <w:rsid w:val="009E3D93"/>
    <w:rsid w:val="009E4AA7"/>
    <w:rsid w:val="009E62CE"/>
    <w:rsid w:val="009E6A70"/>
    <w:rsid w:val="009E7921"/>
    <w:rsid w:val="009F43DC"/>
    <w:rsid w:val="009F4739"/>
    <w:rsid w:val="009F614F"/>
    <w:rsid w:val="009F6265"/>
    <w:rsid w:val="009F629F"/>
    <w:rsid w:val="00A005AD"/>
    <w:rsid w:val="00A006DC"/>
    <w:rsid w:val="00A018B1"/>
    <w:rsid w:val="00A0268B"/>
    <w:rsid w:val="00A05A30"/>
    <w:rsid w:val="00A05B76"/>
    <w:rsid w:val="00A06B87"/>
    <w:rsid w:val="00A1040A"/>
    <w:rsid w:val="00A115A9"/>
    <w:rsid w:val="00A115EA"/>
    <w:rsid w:val="00A117F4"/>
    <w:rsid w:val="00A11ED3"/>
    <w:rsid w:val="00A1273B"/>
    <w:rsid w:val="00A1502F"/>
    <w:rsid w:val="00A1535C"/>
    <w:rsid w:val="00A15513"/>
    <w:rsid w:val="00A15951"/>
    <w:rsid w:val="00A1621E"/>
    <w:rsid w:val="00A17164"/>
    <w:rsid w:val="00A17849"/>
    <w:rsid w:val="00A17888"/>
    <w:rsid w:val="00A21541"/>
    <w:rsid w:val="00A22FA9"/>
    <w:rsid w:val="00A235F1"/>
    <w:rsid w:val="00A2380A"/>
    <w:rsid w:val="00A25927"/>
    <w:rsid w:val="00A268D7"/>
    <w:rsid w:val="00A26A6E"/>
    <w:rsid w:val="00A2753D"/>
    <w:rsid w:val="00A27E2E"/>
    <w:rsid w:val="00A30F24"/>
    <w:rsid w:val="00A31D18"/>
    <w:rsid w:val="00A320BE"/>
    <w:rsid w:val="00A33047"/>
    <w:rsid w:val="00A34CB4"/>
    <w:rsid w:val="00A36010"/>
    <w:rsid w:val="00A36125"/>
    <w:rsid w:val="00A36536"/>
    <w:rsid w:val="00A40617"/>
    <w:rsid w:val="00A409A4"/>
    <w:rsid w:val="00A40E7F"/>
    <w:rsid w:val="00A410AF"/>
    <w:rsid w:val="00A4113E"/>
    <w:rsid w:val="00A41B2D"/>
    <w:rsid w:val="00A421C1"/>
    <w:rsid w:val="00A42A61"/>
    <w:rsid w:val="00A42D27"/>
    <w:rsid w:val="00A42F98"/>
    <w:rsid w:val="00A4355B"/>
    <w:rsid w:val="00A43FE0"/>
    <w:rsid w:val="00A44EDF"/>
    <w:rsid w:val="00A450B3"/>
    <w:rsid w:val="00A45297"/>
    <w:rsid w:val="00A45B7D"/>
    <w:rsid w:val="00A45DFF"/>
    <w:rsid w:val="00A463FA"/>
    <w:rsid w:val="00A4640B"/>
    <w:rsid w:val="00A46A38"/>
    <w:rsid w:val="00A50137"/>
    <w:rsid w:val="00A51C7D"/>
    <w:rsid w:val="00A522A3"/>
    <w:rsid w:val="00A529E4"/>
    <w:rsid w:val="00A52EA6"/>
    <w:rsid w:val="00A53D45"/>
    <w:rsid w:val="00A55051"/>
    <w:rsid w:val="00A55B94"/>
    <w:rsid w:val="00A56A15"/>
    <w:rsid w:val="00A57071"/>
    <w:rsid w:val="00A60687"/>
    <w:rsid w:val="00A60DFF"/>
    <w:rsid w:val="00A63012"/>
    <w:rsid w:val="00A638D2"/>
    <w:rsid w:val="00A64323"/>
    <w:rsid w:val="00A64556"/>
    <w:rsid w:val="00A659EE"/>
    <w:rsid w:val="00A67B6B"/>
    <w:rsid w:val="00A7261C"/>
    <w:rsid w:val="00A72980"/>
    <w:rsid w:val="00A743F3"/>
    <w:rsid w:val="00A74F62"/>
    <w:rsid w:val="00A77467"/>
    <w:rsid w:val="00A801E1"/>
    <w:rsid w:val="00A80E0E"/>
    <w:rsid w:val="00A8212D"/>
    <w:rsid w:val="00A827AF"/>
    <w:rsid w:val="00A839EC"/>
    <w:rsid w:val="00A83C2C"/>
    <w:rsid w:val="00A8414B"/>
    <w:rsid w:val="00A8607F"/>
    <w:rsid w:val="00A86B72"/>
    <w:rsid w:val="00A87875"/>
    <w:rsid w:val="00A91EB6"/>
    <w:rsid w:val="00A922E2"/>
    <w:rsid w:val="00A9279C"/>
    <w:rsid w:val="00A9498B"/>
    <w:rsid w:val="00A95420"/>
    <w:rsid w:val="00A96370"/>
    <w:rsid w:val="00A96918"/>
    <w:rsid w:val="00A977E7"/>
    <w:rsid w:val="00AA054A"/>
    <w:rsid w:val="00AA124A"/>
    <w:rsid w:val="00AA2037"/>
    <w:rsid w:val="00AA2349"/>
    <w:rsid w:val="00AA2F27"/>
    <w:rsid w:val="00AA3813"/>
    <w:rsid w:val="00AA4E75"/>
    <w:rsid w:val="00AA504A"/>
    <w:rsid w:val="00AA5DD0"/>
    <w:rsid w:val="00AA6AF7"/>
    <w:rsid w:val="00AA736A"/>
    <w:rsid w:val="00AB1005"/>
    <w:rsid w:val="00AB1C46"/>
    <w:rsid w:val="00AB3969"/>
    <w:rsid w:val="00AB3B59"/>
    <w:rsid w:val="00AB4678"/>
    <w:rsid w:val="00AB5BDD"/>
    <w:rsid w:val="00AB5DA9"/>
    <w:rsid w:val="00AB62AF"/>
    <w:rsid w:val="00AB64B8"/>
    <w:rsid w:val="00AB784D"/>
    <w:rsid w:val="00AB7FC9"/>
    <w:rsid w:val="00AC04A4"/>
    <w:rsid w:val="00AC06F1"/>
    <w:rsid w:val="00AC0F1A"/>
    <w:rsid w:val="00AC11DC"/>
    <w:rsid w:val="00AC2F6D"/>
    <w:rsid w:val="00AC5518"/>
    <w:rsid w:val="00AC57C9"/>
    <w:rsid w:val="00AC5DEA"/>
    <w:rsid w:val="00AC5FE9"/>
    <w:rsid w:val="00AC72B9"/>
    <w:rsid w:val="00AD086B"/>
    <w:rsid w:val="00AD14ED"/>
    <w:rsid w:val="00AD1AA3"/>
    <w:rsid w:val="00AD3083"/>
    <w:rsid w:val="00AD4449"/>
    <w:rsid w:val="00AD4AB2"/>
    <w:rsid w:val="00AD5058"/>
    <w:rsid w:val="00AD7417"/>
    <w:rsid w:val="00AE05FD"/>
    <w:rsid w:val="00AE1A97"/>
    <w:rsid w:val="00AE1BC2"/>
    <w:rsid w:val="00AE5043"/>
    <w:rsid w:val="00AE556C"/>
    <w:rsid w:val="00AE56C4"/>
    <w:rsid w:val="00AE76BE"/>
    <w:rsid w:val="00AF0A41"/>
    <w:rsid w:val="00AF0BB7"/>
    <w:rsid w:val="00AF10B4"/>
    <w:rsid w:val="00AF20EF"/>
    <w:rsid w:val="00AF3D84"/>
    <w:rsid w:val="00AF41A8"/>
    <w:rsid w:val="00AF669C"/>
    <w:rsid w:val="00AF718D"/>
    <w:rsid w:val="00B009AB"/>
    <w:rsid w:val="00B00A80"/>
    <w:rsid w:val="00B00E8E"/>
    <w:rsid w:val="00B0133D"/>
    <w:rsid w:val="00B01656"/>
    <w:rsid w:val="00B017B0"/>
    <w:rsid w:val="00B02DE7"/>
    <w:rsid w:val="00B048CF"/>
    <w:rsid w:val="00B065F3"/>
    <w:rsid w:val="00B06739"/>
    <w:rsid w:val="00B07A89"/>
    <w:rsid w:val="00B12773"/>
    <w:rsid w:val="00B129CD"/>
    <w:rsid w:val="00B12C74"/>
    <w:rsid w:val="00B12D62"/>
    <w:rsid w:val="00B132C1"/>
    <w:rsid w:val="00B150AF"/>
    <w:rsid w:val="00B15841"/>
    <w:rsid w:val="00B16440"/>
    <w:rsid w:val="00B171EB"/>
    <w:rsid w:val="00B201E0"/>
    <w:rsid w:val="00B207CD"/>
    <w:rsid w:val="00B21A2E"/>
    <w:rsid w:val="00B21C72"/>
    <w:rsid w:val="00B21D9D"/>
    <w:rsid w:val="00B22295"/>
    <w:rsid w:val="00B224D6"/>
    <w:rsid w:val="00B228BE"/>
    <w:rsid w:val="00B22BD5"/>
    <w:rsid w:val="00B23C2C"/>
    <w:rsid w:val="00B23EC6"/>
    <w:rsid w:val="00B23F80"/>
    <w:rsid w:val="00B24735"/>
    <w:rsid w:val="00B25701"/>
    <w:rsid w:val="00B25F99"/>
    <w:rsid w:val="00B270B1"/>
    <w:rsid w:val="00B27589"/>
    <w:rsid w:val="00B30FE4"/>
    <w:rsid w:val="00B31082"/>
    <w:rsid w:val="00B31114"/>
    <w:rsid w:val="00B31669"/>
    <w:rsid w:val="00B332B3"/>
    <w:rsid w:val="00B33FBB"/>
    <w:rsid w:val="00B3693A"/>
    <w:rsid w:val="00B40493"/>
    <w:rsid w:val="00B437CA"/>
    <w:rsid w:val="00B4502C"/>
    <w:rsid w:val="00B45385"/>
    <w:rsid w:val="00B460DE"/>
    <w:rsid w:val="00B4656F"/>
    <w:rsid w:val="00B46CAC"/>
    <w:rsid w:val="00B46E7D"/>
    <w:rsid w:val="00B475C3"/>
    <w:rsid w:val="00B50127"/>
    <w:rsid w:val="00B50323"/>
    <w:rsid w:val="00B504A3"/>
    <w:rsid w:val="00B50DD1"/>
    <w:rsid w:val="00B51DE4"/>
    <w:rsid w:val="00B521E5"/>
    <w:rsid w:val="00B52C72"/>
    <w:rsid w:val="00B52F76"/>
    <w:rsid w:val="00B53334"/>
    <w:rsid w:val="00B54258"/>
    <w:rsid w:val="00B54CAE"/>
    <w:rsid w:val="00B55B5E"/>
    <w:rsid w:val="00B56181"/>
    <w:rsid w:val="00B561B0"/>
    <w:rsid w:val="00B56420"/>
    <w:rsid w:val="00B573A0"/>
    <w:rsid w:val="00B60467"/>
    <w:rsid w:val="00B60E24"/>
    <w:rsid w:val="00B61C95"/>
    <w:rsid w:val="00B622F7"/>
    <w:rsid w:val="00B63C2F"/>
    <w:rsid w:val="00B65477"/>
    <w:rsid w:val="00B65F19"/>
    <w:rsid w:val="00B66953"/>
    <w:rsid w:val="00B66EC8"/>
    <w:rsid w:val="00B67249"/>
    <w:rsid w:val="00B7080B"/>
    <w:rsid w:val="00B7118A"/>
    <w:rsid w:val="00B73071"/>
    <w:rsid w:val="00B73413"/>
    <w:rsid w:val="00B7422F"/>
    <w:rsid w:val="00B74F28"/>
    <w:rsid w:val="00B7511E"/>
    <w:rsid w:val="00B75649"/>
    <w:rsid w:val="00B764C2"/>
    <w:rsid w:val="00B766B6"/>
    <w:rsid w:val="00B76D3A"/>
    <w:rsid w:val="00B771C3"/>
    <w:rsid w:val="00B77C39"/>
    <w:rsid w:val="00B77CE0"/>
    <w:rsid w:val="00B80422"/>
    <w:rsid w:val="00B80E91"/>
    <w:rsid w:val="00B811B7"/>
    <w:rsid w:val="00B81291"/>
    <w:rsid w:val="00B81B31"/>
    <w:rsid w:val="00B81DA2"/>
    <w:rsid w:val="00B83C58"/>
    <w:rsid w:val="00B83C9D"/>
    <w:rsid w:val="00B84393"/>
    <w:rsid w:val="00B849A3"/>
    <w:rsid w:val="00B865A1"/>
    <w:rsid w:val="00B877A8"/>
    <w:rsid w:val="00B901E0"/>
    <w:rsid w:val="00B902BF"/>
    <w:rsid w:val="00B908D9"/>
    <w:rsid w:val="00B90F69"/>
    <w:rsid w:val="00B91656"/>
    <w:rsid w:val="00B91660"/>
    <w:rsid w:val="00B9205D"/>
    <w:rsid w:val="00B9413F"/>
    <w:rsid w:val="00B94511"/>
    <w:rsid w:val="00B95B65"/>
    <w:rsid w:val="00B96960"/>
    <w:rsid w:val="00BA0106"/>
    <w:rsid w:val="00BA01AC"/>
    <w:rsid w:val="00BA0CE3"/>
    <w:rsid w:val="00BA103B"/>
    <w:rsid w:val="00BA1290"/>
    <w:rsid w:val="00BA188C"/>
    <w:rsid w:val="00BA1F2A"/>
    <w:rsid w:val="00BA2DAD"/>
    <w:rsid w:val="00BA3209"/>
    <w:rsid w:val="00BA3E0D"/>
    <w:rsid w:val="00BA3E23"/>
    <w:rsid w:val="00BA51B2"/>
    <w:rsid w:val="00BA6C0A"/>
    <w:rsid w:val="00BA715B"/>
    <w:rsid w:val="00BA7A03"/>
    <w:rsid w:val="00BB0875"/>
    <w:rsid w:val="00BB0EDC"/>
    <w:rsid w:val="00BB14D7"/>
    <w:rsid w:val="00BB23BB"/>
    <w:rsid w:val="00BB23D4"/>
    <w:rsid w:val="00BB2DD8"/>
    <w:rsid w:val="00BB3199"/>
    <w:rsid w:val="00BB3357"/>
    <w:rsid w:val="00BB4184"/>
    <w:rsid w:val="00BB4856"/>
    <w:rsid w:val="00BB57FC"/>
    <w:rsid w:val="00BB5986"/>
    <w:rsid w:val="00BB7647"/>
    <w:rsid w:val="00BB7F94"/>
    <w:rsid w:val="00BC0005"/>
    <w:rsid w:val="00BC1B9C"/>
    <w:rsid w:val="00BC2949"/>
    <w:rsid w:val="00BC50F6"/>
    <w:rsid w:val="00BC6EFA"/>
    <w:rsid w:val="00BC7165"/>
    <w:rsid w:val="00BD07E0"/>
    <w:rsid w:val="00BD10BE"/>
    <w:rsid w:val="00BD1B73"/>
    <w:rsid w:val="00BD20A4"/>
    <w:rsid w:val="00BD3473"/>
    <w:rsid w:val="00BD4EA7"/>
    <w:rsid w:val="00BD4FBE"/>
    <w:rsid w:val="00BD5F87"/>
    <w:rsid w:val="00BE165E"/>
    <w:rsid w:val="00BE16D7"/>
    <w:rsid w:val="00BE2340"/>
    <w:rsid w:val="00BE278F"/>
    <w:rsid w:val="00BE3E79"/>
    <w:rsid w:val="00BE5EFE"/>
    <w:rsid w:val="00BE7378"/>
    <w:rsid w:val="00BE7862"/>
    <w:rsid w:val="00BF0875"/>
    <w:rsid w:val="00BF0C09"/>
    <w:rsid w:val="00BF0E5B"/>
    <w:rsid w:val="00BF1713"/>
    <w:rsid w:val="00BF174A"/>
    <w:rsid w:val="00BF2E1F"/>
    <w:rsid w:val="00BF34FB"/>
    <w:rsid w:val="00BF511C"/>
    <w:rsid w:val="00BF598E"/>
    <w:rsid w:val="00BF5E67"/>
    <w:rsid w:val="00BF6422"/>
    <w:rsid w:val="00BF6535"/>
    <w:rsid w:val="00BF6E5B"/>
    <w:rsid w:val="00BF77C9"/>
    <w:rsid w:val="00BF7E48"/>
    <w:rsid w:val="00BF7F83"/>
    <w:rsid w:val="00C0039C"/>
    <w:rsid w:val="00C00773"/>
    <w:rsid w:val="00C016FA"/>
    <w:rsid w:val="00C01FF9"/>
    <w:rsid w:val="00C026DE"/>
    <w:rsid w:val="00C02AB9"/>
    <w:rsid w:val="00C0319D"/>
    <w:rsid w:val="00C0360B"/>
    <w:rsid w:val="00C041EA"/>
    <w:rsid w:val="00C0553A"/>
    <w:rsid w:val="00C05A28"/>
    <w:rsid w:val="00C07CFE"/>
    <w:rsid w:val="00C100A4"/>
    <w:rsid w:val="00C10A74"/>
    <w:rsid w:val="00C1153F"/>
    <w:rsid w:val="00C11943"/>
    <w:rsid w:val="00C1352D"/>
    <w:rsid w:val="00C14D80"/>
    <w:rsid w:val="00C151AF"/>
    <w:rsid w:val="00C15232"/>
    <w:rsid w:val="00C169CE"/>
    <w:rsid w:val="00C17483"/>
    <w:rsid w:val="00C203F9"/>
    <w:rsid w:val="00C23029"/>
    <w:rsid w:val="00C2334F"/>
    <w:rsid w:val="00C23A0F"/>
    <w:rsid w:val="00C23E5A"/>
    <w:rsid w:val="00C24A46"/>
    <w:rsid w:val="00C25121"/>
    <w:rsid w:val="00C2661D"/>
    <w:rsid w:val="00C26650"/>
    <w:rsid w:val="00C27302"/>
    <w:rsid w:val="00C273D8"/>
    <w:rsid w:val="00C274B1"/>
    <w:rsid w:val="00C307F7"/>
    <w:rsid w:val="00C30E6E"/>
    <w:rsid w:val="00C3244D"/>
    <w:rsid w:val="00C328FA"/>
    <w:rsid w:val="00C33922"/>
    <w:rsid w:val="00C3465E"/>
    <w:rsid w:val="00C35296"/>
    <w:rsid w:val="00C354E4"/>
    <w:rsid w:val="00C35B33"/>
    <w:rsid w:val="00C35E5A"/>
    <w:rsid w:val="00C365F7"/>
    <w:rsid w:val="00C368C5"/>
    <w:rsid w:val="00C4056F"/>
    <w:rsid w:val="00C40C0F"/>
    <w:rsid w:val="00C41B88"/>
    <w:rsid w:val="00C41DB2"/>
    <w:rsid w:val="00C43008"/>
    <w:rsid w:val="00C441AF"/>
    <w:rsid w:val="00C45D58"/>
    <w:rsid w:val="00C46588"/>
    <w:rsid w:val="00C474F4"/>
    <w:rsid w:val="00C47684"/>
    <w:rsid w:val="00C47DC4"/>
    <w:rsid w:val="00C47FF7"/>
    <w:rsid w:val="00C5106C"/>
    <w:rsid w:val="00C512C1"/>
    <w:rsid w:val="00C515E5"/>
    <w:rsid w:val="00C521BE"/>
    <w:rsid w:val="00C52DCD"/>
    <w:rsid w:val="00C52E4B"/>
    <w:rsid w:val="00C53602"/>
    <w:rsid w:val="00C53BC8"/>
    <w:rsid w:val="00C53BDD"/>
    <w:rsid w:val="00C60C23"/>
    <w:rsid w:val="00C60F68"/>
    <w:rsid w:val="00C62BFA"/>
    <w:rsid w:val="00C63A76"/>
    <w:rsid w:val="00C63BB4"/>
    <w:rsid w:val="00C64718"/>
    <w:rsid w:val="00C64D4D"/>
    <w:rsid w:val="00C64F4A"/>
    <w:rsid w:val="00C65CD6"/>
    <w:rsid w:val="00C67E5A"/>
    <w:rsid w:val="00C70E03"/>
    <w:rsid w:val="00C71122"/>
    <w:rsid w:val="00C71232"/>
    <w:rsid w:val="00C717A3"/>
    <w:rsid w:val="00C721DC"/>
    <w:rsid w:val="00C73200"/>
    <w:rsid w:val="00C74C36"/>
    <w:rsid w:val="00C764FF"/>
    <w:rsid w:val="00C76DDF"/>
    <w:rsid w:val="00C77B1E"/>
    <w:rsid w:val="00C81551"/>
    <w:rsid w:val="00C821BE"/>
    <w:rsid w:val="00C82B75"/>
    <w:rsid w:val="00C82DB3"/>
    <w:rsid w:val="00C83437"/>
    <w:rsid w:val="00C84B1D"/>
    <w:rsid w:val="00C84E0F"/>
    <w:rsid w:val="00C8509E"/>
    <w:rsid w:val="00C850DD"/>
    <w:rsid w:val="00C85267"/>
    <w:rsid w:val="00C8549F"/>
    <w:rsid w:val="00C85A05"/>
    <w:rsid w:val="00C86353"/>
    <w:rsid w:val="00C8638F"/>
    <w:rsid w:val="00C865F3"/>
    <w:rsid w:val="00C8669B"/>
    <w:rsid w:val="00C868C2"/>
    <w:rsid w:val="00C9064E"/>
    <w:rsid w:val="00C9089C"/>
    <w:rsid w:val="00C91C39"/>
    <w:rsid w:val="00C92742"/>
    <w:rsid w:val="00C940B0"/>
    <w:rsid w:val="00C94277"/>
    <w:rsid w:val="00C9674C"/>
    <w:rsid w:val="00C97CC1"/>
    <w:rsid w:val="00CA013E"/>
    <w:rsid w:val="00CA25D2"/>
    <w:rsid w:val="00CA2E2D"/>
    <w:rsid w:val="00CA3D4B"/>
    <w:rsid w:val="00CA54E2"/>
    <w:rsid w:val="00CA6299"/>
    <w:rsid w:val="00CA661E"/>
    <w:rsid w:val="00CA66E7"/>
    <w:rsid w:val="00CA7E22"/>
    <w:rsid w:val="00CA7EB1"/>
    <w:rsid w:val="00CB23F4"/>
    <w:rsid w:val="00CB2B1B"/>
    <w:rsid w:val="00CB306B"/>
    <w:rsid w:val="00CB3BEC"/>
    <w:rsid w:val="00CB3C64"/>
    <w:rsid w:val="00CB4F91"/>
    <w:rsid w:val="00CB5294"/>
    <w:rsid w:val="00CB5981"/>
    <w:rsid w:val="00CB5DE0"/>
    <w:rsid w:val="00CB7465"/>
    <w:rsid w:val="00CC07AA"/>
    <w:rsid w:val="00CC382C"/>
    <w:rsid w:val="00CC3AA0"/>
    <w:rsid w:val="00CC4E25"/>
    <w:rsid w:val="00CC5542"/>
    <w:rsid w:val="00CC5E3A"/>
    <w:rsid w:val="00CC6001"/>
    <w:rsid w:val="00CC63C9"/>
    <w:rsid w:val="00CC6D2C"/>
    <w:rsid w:val="00CC71A1"/>
    <w:rsid w:val="00CD0EB8"/>
    <w:rsid w:val="00CD1269"/>
    <w:rsid w:val="00CD3F59"/>
    <w:rsid w:val="00CD4912"/>
    <w:rsid w:val="00CD4F94"/>
    <w:rsid w:val="00CD5783"/>
    <w:rsid w:val="00CD6721"/>
    <w:rsid w:val="00CD73B8"/>
    <w:rsid w:val="00CD77FB"/>
    <w:rsid w:val="00CD7C04"/>
    <w:rsid w:val="00CD7E54"/>
    <w:rsid w:val="00CE0E5C"/>
    <w:rsid w:val="00CE1616"/>
    <w:rsid w:val="00CE1EC2"/>
    <w:rsid w:val="00CE277C"/>
    <w:rsid w:val="00CE2E87"/>
    <w:rsid w:val="00CE31D4"/>
    <w:rsid w:val="00CE3D25"/>
    <w:rsid w:val="00CE3EC0"/>
    <w:rsid w:val="00CE3F72"/>
    <w:rsid w:val="00CE5206"/>
    <w:rsid w:val="00CE581B"/>
    <w:rsid w:val="00CE5EB4"/>
    <w:rsid w:val="00CE6763"/>
    <w:rsid w:val="00CE6C61"/>
    <w:rsid w:val="00CF0B01"/>
    <w:rsid w:val="00CF3DA3"/>
    <w:rsid w:val="00CF4C1D"/>
    <w:rsid w:val="00CF58FB"/>
    <w:rsid w:val="00CF637A"/>
    <w:rsid w:val="00CF64F0"/>
    <w:rsid w:val="00CF6B08"/>
    <w:rsid w:val="00CF6D8D"/>
    <w:rsid w:val="00CF6D8E"/>
    <w:rsid w:val="00CF7B2D"/>
    <w:rsid w:val="00D00ABC"/>
    <w:rsid w:val="00D00BA2"/>
    <w:rsid w:val="00D00FBF"/>
    <w:rsid w:val="00D015A1"/>
    <w:rsid w:val="00D01DA7"/>
    <w:rsid w:val="00D02ECD"/>
    <w:rsid w:val="00D03403"/>
    <w:rsid w:val="00D044A9"/>
    <w:rsid w:val="00D05119"/>
    <w:rsid w:val="00D05DBA"/>
    <w:rsid w:val="00D066B9"/>
    <w:rsid w:val="00D06717"/>
    <w:rsid w:val="00D06B0D"/>
    <w:rsid w:val="00D07BA4"/>
    <w:rsid w:val="00D07E6F"/>
    <w:rsid w:val="00D10761"/>
    <w:rsid w:val="00D11826"/>
    <w:rsid w:val="00D11C53"/>
    <w:rsid w:val="00D122CC"/>
    <w:rsid w:val="00D12318"/>
    <w:rsid w:val="00D1313F"/>
    <w:rsid w:val="00D135AC"/>
    <w:rsid w:val="00D1420A"/>
    <w:rsid w:val="00D15EC2"/>
    <w:rsid w:val="00D17CA9"/>
    <w:rsid w:val="00D17F57"/>
    <w:rsid w:val="00D206F7"/>
    <w:rsid w:val="00D20A33"/>
    <w:rsid w:val="00D20BD2"/>
    <w:rsid w:val="00D21540"/>
    <w:rsid w:val="00D217FD"/>
    <w:rsid w:val="00D22C4C"/>
    <w:rsid w:val="00D239F7"/>
    <w:rsid w:val="00D23DA0"/>
    <w:rsid w:val="00D23E45"/>
    <w:rsid w:val="00D24F28"/>
    <w:rsid w:val="00D25BCD"/>
    <w:rsid w:val="00D26316"/>
    <w:rsid w:val="00D30922"/>
    <w:rsid w:val="00D30C6C"/>
    <w:rsid w:val="00D30D60"/>
    <w:rsid w:val="00D30E98"/>
    <w:rsid w:val="00D30FE8"/>
    <w:rsid w:val="00D31299"/>
    <w:rsid w:val="00D3237C"/>
    <w:rsid w:val="00D33269"/>
    <w:rsid w:val="00D33CB6"/>
    <w:rsid w:val="00D33D41"/>
    <w:rsid w:val="00D34579"/>
    <w:rsid w:val="00D34BA2"/>
    <w:rsid w:val="00D34D24"/>
    <w:rsid w:val="00D36D7C"/>
    <w:rsid w:val="00D372D1"/>
    <w:rsid w:val="00D37D73"/>
    <w:rsid w:val="00D414D4"/>
    <w:rsid w:val="00D41F7D"/>
    <w:rsid w:val="00D43772"/>
    <w:rsid w:val="00D4457F"/>
    <w:rsid w:val="00D44E54"/>
    <w:rsid w:val="00D46821"/>
    <w:rsid w:val="00D47297"/>
    <w:rsid w:val="00D4792A"/>
    <w:rsid w:val="00D503C1"/>
    <w:rsid w:val="00D504BB"/>
    <w:rsid w:val="00D509FB"/>
    <w:rsid w:val="00D50E76"/>
    <w:rsid w:val="00D51140"/>
    <w:rsid w:val="00D517BB"/>
    <w:rsid w:val="00D51A39"/>
    <w:rsid w:val="00D535E5"/>
    <w:rsid w:val="00D55471"/>
    <w:rsid w:val="00D554A7"/>
    <w:rsid w:val="00D5575F"/>
    <w:rsid w:val="00D55C64"/>
    <w:rsid w:val="00D55EE8"/>
    <w:rsid w:val="00D5610E"/>
    <w:rsid w:val="00D56F43"/>
    <w:rsid w:val="00D576DB"/>
    <w:rsid w:val="00D57E1F"/>
    <w:rsid w:val="00D6056D"/>
    <w:rsid w:val="00D60B3B"/>
    <w:rsid w:val="00D62DA5"/>
    <w:rsid w:val="00D640E5"/>
    <w:rsid w:val="00D6622A"/>
    <w:rsid w:val="00D66751"/>
    <w:rsid w:val="00D6685C"/>
    <w:rsid w:val="00D66934"/>
    <w:rsid w:val="00D700A8"/>
    <w:rsid w:val="00D70130"/>
    <w:rsid w:val="00D70FCE"/>
    <w:rsid w:val="00D71AA5"/>
    <w:rsid w:val="00D7247A"/>
    <w:rsid w:val="00D74B83"/>
    <w:rsid w:val="00D753E2"/>
    <w:rsid w:val="00D754B1"/>
    <w:rsid w:val="00D76151"/>
    <w:rsid w:val="00D76A57"/>
    <w:rsid w:val="00D77E17"/>
    <w:rsid w:val="00D8082A"/>
    <w:rsid w:val="00D80EC6"/>
    <w:rsid w:val="00D8143B"/>
    <w:rsid w:val="00D81D30"/>
    <w:rsid w:val="00D81EA2"/>
    <w:rsid w:val="00D82A19"/>
    <w:rsid w:val="00D82F2A"/>
    <w:rsid w:val="00D83505"/>
    <w:rsid w:val="00D8395F"/>
    <w:rsid w:val="00D83AD5"/>
    <w:rsid w:val="00D85EE3"/>
    <w:rsid w:val="00D86575"/>
    <w:rsid w:val="00D86BC3"/>
    <w:rsid w:val="00D86E37"/>
    <w:rsid w:val="00D86E41"/>
    <w:rsid w:val="00D906DE"/>
    <w:rsid w:val="00D913FC"/>
    <w:rsid w:val="00D91A09"/>
    <w:rsid w:val="00D91FBE"/>
    <w:rsid w:val="00D9286C"/>
    <w:rsid w:val="00D94493"/>
    <w:rsid w:val="00D94982"/>
    <w:rsid w:val="00D97E7E"/>
    <w:rsid w:val="00DA13BB"/>
    <w:rsid w:val="00DA153B"/>
    <w:rsid w:val="00DA2587"/>
    <w:rsid w:val="00DA2C7A"/>
    <w:rsid w:val="00DA399E"/>
    <w:rsid w:val="00DA52EB"/>
    <w:rsid w:val="00DA5534"/>
    <w:rsid w:val="00DA5F66"/>
    <w:rsid w:val="00DA6D10"/>
    <w:rsid w:val="00DA75E0"/>
    <w:rsid w:val="00DA7BDF"/>
    <w:rsid w:val="00DB01CB"/>
    <w:rsid w:val="00DB13C6"/>
    <w:rsid w:val="00DB27E3"/>
    <w:rsid w:val="00DB381A"/>
    <w:rsid w:val="00DB48EE"/>
    <w:rsid w:val="00DB4A32"/>
    <w:rsid w:val="00DB54E9"/>
    <w:rsid w:val="00DB55B5"/>
    <w:rsid w:val="00DB6841"/>
    <w:rsid w:val="00DB6CFF"/>
    <w:rsid w:val="00DC00BE"/>
    <w:rsid w:val="00DC0174"/>
    <w:rsid w:val="00DC157E"/>
    <w:rsid w:val="00DC2486"/>
    <w:rsid w:val="00DC25D7"/>
    <w:rsid w:val="00DC2CD1"/>
    <w:rsid w:val="00DC2E8D"/>
    <w:rsid w:val="00DC2F2E"/>
    <w:rsid w:val="00DC3232"/>
    <w:rsid w:val="00DC3B74"/>
    <w:rsid w:val="00DC3F55"/>
    <w:rsid w:val="00DC42A3"/>
    <w:rsid w:val="00DC529A"/>
    <w:rsid w:val="00DC56E2"/>
    <w:rsid w:val="00DC5867"/>
    <w:rsid w:val="00DC615C"/>
    <w:rsid w:val="00DC6639"/>
    <w:rsid w:val="00DD19D2"/>
    <w:rsid w:val="00DD1F00"/>
    <w:rsid w:val="00DD2407"/>
    <w:rsid w:val="00DD2BD9"/>
    <w:rsid w:val="00DD35AC"/>
    <w:rsid w:val="00DD3E4F"/>
    <w:rsid w:val="00DD415C"/>
    <w:rsid w:val="00DD4BFC"/>
    <w:rsid w:val="00DD4CFA"/>
    <w:rsid w:val="00DD502C"/>
    <w:rsid w:val="00DD538C"/>
    <w:rsid w:val="00DD5585"/>
    <w:rsid w:val="00DD620B"/>
    <w:rsid w:val="00DD6344"/>
    <w:rsid w:val="00DD6825"/>
    <w:rsid w:val="00DD71C6"/>
    <w:rsid w:val="00DD721D"/>
    <w:rsid w:val="00DD7AE2"/>
    <w:rsid w:val="00DE0122"/>
    <w:rsid w:val="00DE048F"/>
    <w:rsid w:val="00DE063B"/>
    <w:rsid w:val="00DE1568"/>
    <w:rsid w:val="00DE18A9"/>
    <w:rsid w:val="00DE2268"/>
    <w:rsid w:val="00DE2436"/>
    <w:rsid w:val="00DE2A2F"/>
    <w:rsid w:val="00DE2A95"/>
    <w:rsid w:val="00DE2F6F"/>
    <w:rsid w:val="00DE2FDC"/>
    <w:rsid w:val="00DE3D46"/>
    <w:rsid w:val="00DE4438"/>
    <w:rsid w:val="00DE4B3C"/>
    <w:rsid w:val="00DE53FD"/>
    <w:rsid w:val="00DE5DED"/>
    <w:rsid w:val="00DE6755"/>
    <w:rsid w:val="00DE6965"/>
    <w:rsid w:val="00DF0213"/>
    <w:rsid w:val="00DF05AB"/>
    <w:rsid w:val="00DF145B"/>
    <w:rsid w:val="00DF18C1"/>
    <w:rsid w:val="00DF1C97"/>
    <w:rsid w:val="00DF29BA"/>
    <w:rsid w:val="00DF35FB"/>
    <w:rsid w:val="00DF3B0F"/>
    <w:rsid w:val="00DF3D87"/>
    <w:rsid w:val="00DF4827"/>
    <w:rsid w:val="00DF5FCF"/>
    <w:rsid w:val="00DF63D1"/>
    <w:rsid w:val="00DF650F"/>
    <w:rsid w:val="00DF6B07"/>
    <w:rsid w:val="00DF6D62"/>
    <w:rsid w:val="00DF70E9"/>
    <w:rsid w:val="00DF763E"/>
    <w:rsid w:val="00E00F0D"/>
    <w:rsid w:val="00E0104A"/>
    <w:rsid w:val="00E01AE0"/>
    <w:rsid w:val="00E023CC"/>
    <w:rsid w:val="00E02A31"/>
    <w:rsid w:val="00E02EFE"/>
    <w:rsid w:val="00E03BB1"/>
    <w:rsid w:val="00E03F76"/>
    <w:rsid w:val="00E04699"/>
    <w:rsid w:val="00E04BEA"/>
    <w:rsid w:val="00E053A5"/>
    <w:rsid w:val="00E06604"/>
    <w:rsid w:val="00E07134"/>
    <w:rsid w:val="00E074F0"/>
    <w:rsid w:val="00E07E8B"/>
    <w:rsid w:val="00E109F5"/>
    <w:rsid w:val="00E10E28"/>
    <w:rsid w:val="00E117D5"/>
    <w:rsid w:val="00E119C9"/>
    <w:rsid w:val="00E120A5"/>
    <w:rsid w:val="00E13321"/>
    <w:rsid w:val="00E134EA"/>
    <w:rsid w:val="00E15970"/>
    <w:rsid w:val="00E15B10"/>
    <w:rsid w:val="00E16863"/>
    <w:rsid w:val="00E16B04"/>
    <w:rsid w:val="00E17B37"/>
    <w:rsid w:val="00E2040D"/>
    <w:rsid w:val="00E2369E"/>
    <w:rsid w:val="00E239BC"/>
    <w:rsid w:val="00E25371"/>
    <w:rsid w:val="00E2563B"/>
    <w:rsid w:val="00E25A13"/>
    <w:rsid w:val="00E25B78"/>
    <w:rsid w:val="00E27675"/>
    <w:rsid w:val="00E27AC9"/>
    <w:rsid w:val="00E27DE3"/>
    <w:rsid w:val="00E306DF"/>
    <w:rsid w:val="00E336A5"/>
    <w:rsid w:val="00E34636"/>
    <w:rsid w:val="00E34819"/>
    <w:rsid w:val="00E35572"/>
    <w:rsid w:val="00E36513"/>
    <w:rsid w:val="00E36B77"/>
    <w:rsid w:val="00E37158"/>
    <w:rsid w:val="00E4011B"/>
    <w:rsid w:val="00E43282"/>
    <w:rsid w:val="00E432BE"/>
    <w:rsid w:val="00E4373A"/>
    <w:rsid w:val="00E446A4"/>
    <w:rsid w:val="00E4486A"/>
    <w:rsid w:val="00E45ACC"/>
    <w:rsid w:val="00E461FA"/>
    <w:rsid w:val="00E46294"/>
    <w:rsid w:val="00E46445"/>
    <w:rsid w:val="00E5047A"/>
    <w:rsid w:val="00E50D21"/>
    <w:rsid w:val="00E50F01"/>
    <w:rsid w:val="00E51698"/>
    <w:rsid w:val="00E51D8C"/>
    <w:rsid w:val="00E5212D"/>
    <w:rsid w:val="00E53B53"/>
    <w:rsid w:val="00E53DAB"/>
    <w:rsid w:val="00E5425D"/>
    <w:rsid w:val="00E5475E"/>
    <w:rsid w:val="00E549BC"/>
    <w:rsid w:val="00E54C7D"/>
    <w:rsid w:val="00E57249"/>
    <w:rsid w:val="00E6108A"/>
    <w:rsid w:val="00E610DD"/>
    <w:rsid w:val="00E62EB2"/>
    <w:rsid w:val="00E64F20"/>
    <w:rsid w:val="00E650DF"/>
    <w:rsid w:val="00E652A7"/>
    <w:rsid w:val="00E663D2"/>
    <w:rsid w:val="00E70232"/>
    <w:rsid w:val="00E703BD"/>
    <w:rsid w:val="00E70595"/>
    <w:rsid w:val="00E70AFB"/>
    <w:rsid w:val="00E717C5"/>
    <w:rsid w:val="00E71D43"/>
    <w:rsid w:val="00E724AF"/>
    <w:rsid w:val="00E72FD3"/>
    <w:rsid w:val="00E74293"/>
    <w:rsid w:val="00E74630"/>
    <w:rsid w:val="00E74A0A"/>
    <w:rsid w:val="00E753A9"/>
    <w:rsid w:val="00E806D7"/>
    <w:rsid w:val="00E81092"/>
    <w:rsid w:val="00E819FA"/>
    <w:rsid w:val="00E82414"/>
    <w:rsid w:val="00E82749"/>
    <w:rsid w:val="00E82A3D"/>
    <w:rsid w:val="00E82CAA"/>
    <w:rsid w:val="00E832F4"/>
    <w:rsid w:val="00E833D8"/>
    <w:rsid w:val="00E8460A"/>
    <w:rsid w:val="00E86C6A"/>
    <w:rsid w:val="00E90A41"/>
    <w:rsid w:val="00E91AE1"/>
    <w:rsid w:val="00E92019"/>
    <w:rsid w:val="00E92D86"/>
    <w:rsid w:val="00E94FFC"/>
    <w:rsid w:val="00E9559D"/>
    <w:rsid w:val="00E95FF2"/>
    <w:rsid w:val="00E967EA"/>
    <w:rsid w:val="00E97AB3"/>
    <w:rsid w:val="00EA0B4C"/>
    <w:rsid w:val="00EA0C98"/>
    <w:rsid w:val="00EA1933"/>
    <w:rsid w:val="00EA2368"/>
    <w:rsid w:val="00EA2651"/>
    <w:rsid w:val="00EA26C9"/>
    <w:rsid w:val="00EA344F"/>
    <w:rsid w:val="00EA4696"/>
    <w:rsid w:val="00EA4E57"/>
    <w:rsid w:val="00EA6413"/>
    <w:rsid w:val="00EA791B"/>
    <w:rsid w:val="00EA7A73"/>
    <w:rsid w:val="00EB0D25"/>
    <w:rsid w:val="00EB2449"/>
    <w:rsid w:val="00EB266D"/>
    <w:rsid w:val="00EB7FAA"/>
    <w:rsid w:val="00EC0D7F"/>
    <w:rsid w:val="00EC0E75"/>
    <w:rsid w:val="00EC23B0"/>
    <w:rsid w:val="00EC2FAB"/>
    <w:rsid w:val="00EC3080"/>
    <w:rsid w:val="00EC3401"/>
    <w:rsid w:val="00EC3429"/>
    <w:rsid w:val="00EC470F"/>
    <w:rsid w:val="00EC47DE"/>
    <w:rsid w:val="00EC4E80"/>
    <w:rsid w:val="00EC5415"/>
    <w:rsid w:val="00EC6403"/>
    <w:rsid w:val="00EC6510"/>
    <w:rsid w:val="00EC7132"/>
    <w:rsid w:val="00ED10C0"/>
    <w:rsid w:val="00ED333C"/>
    <w:rsid w:val="00ED36E5"/>
    <w:rsid w:val="00ED4BC0"/>
    <w:rsid w:val="00ED56E5"/>
    <w:rsid w:val="00ED5A14"/>
    <w:rsid w:val="00ED5B58"/>
    <w:rsid w:val="00ED5D7B"/>
    <w:rsid w:val="00ED636E"/>
    <w:rsid w:val="00ED6967"/>
    <w:rsid w:val="00ED6C4D"/>
    <w:rsid w:val="00EE07F0"/>
    <w:rsid w:val="00EE090A"/>
    <w:rsid w:val="00EE2EE3"/>
    <w:rsid w:val="00EE34F6"/>
    <w:rsid w:val="00EE619E"/>
    <w:rsid w:val="00EE7D5C"/>
    <w:rsid w:val="00EF039E"/>
    <w:rsid w:val="00EF14B3"/>
    <w:rsid w:val="00EF1879"/>
    <w:rsid w:val="00EF3498"/>
    <w:rsid w:val="00EF4255"/>
    <w:rsid w:val="00EF4285"/>
    <w:rsid w:val="00EF4802"/>
    <w:rsid w:val="00EF5834"/>
    <w:rsid w:val="00EF7348"/>
    <w:rsid w:val="00EF7667"/>
    <w:rsid w:val="00F000AE"/>
    <w:rsid w:val="00F004FD"/>
    <w:rsid w:val="00F008CE"/>
    <w:rsid w:val="00F00FB5"/>
    <w:rsid w:val="00F016B2"/>
    <w:rsid w:val="00F02946"/>
    <w:rsid w:val="00F03099"/>
    <w:rsid w:val="00F040DA"/>
    <w:rsid w:val="00F04378"/>
    <w:rsid w:val="00F045DD"/>
    <w:rsid w:val="00F047AB"/>
    <w:rsid w:val="00F054FD"/>
    <w:rsid w:val="00F068E9"/>
    <w:rsid w:val="00F07019"/>
    <w:rsid w:val="00F102B0"/>
    <w:rsid w:val="00F10432"/>
    <w:rsid w:val="00F11060"/>
    <w:rsid w:val="00F129E0"/>
    <w:rsid w:val="00F134F4"/>
    <w:rsid w:val="00F15AEB"/>
    <w:rsid w:val="00F1642B"/>
    <w:rsid w:val="00F16D68"/>
    <w:rsid w:val="00F17301"/>
    <w:rsid w:val="00F21B3F"/>
    <w:rsid w:val="00F21B5A"/>
    <w:rsid w:val="00F249C7"/>
    <w:rsid w:val="00F2553D"/>
    <w:rsid w:val="00F25788"/>
    <w:rsid w:val="00F2661B"/>
    <w:rsid w:val="00F279D8"/>
    <w:rsid w:val="00F30A0C"/>
    <w:rsid w:val="00F3196E"/>
    <w:rsid w:val="00F31A1B"/>
    <w:rsid w:val="00F31D0A"/>
    <w:rsid w:val="00F32060"/>
    <w:rsid w:val="00F325C6"/>
    <w:rsid w:val="00F32FAF"/>
    <w:rsid w:val="00F352FF"/>
    <w:rsid w:val="00F37167"/>
    <w:rsid w:val="00F40358"/>
    <w:rsid w:val="00F4134D"/>
    <w:rsid w:val="00F41879"/>
    <w:rsid w:val="00F41D2B"/>
    <w:rsid w:val="00F47A19"/>
    <w:rsid w:val="00F50D19"/>
    <w:rsid w:val="00F51013"/>
    <w:rsid w:val="00F523D3"/>
    <w:rsid w:val="00F526B6"/>
    <w:rsid w:val="00F539A8"/>
    <w:rsid w:val="00F5400D"/>
    <w:rsid w:val="00F55004"/>
    <w:rsid w:val="00F55A2D"/>
    <w:rsid w:val="00F565FD"/>
    <w:rsid w:val="00F56B72"/>
    <w:rsid w:val="00F5729E"/>
    <w:rsid w:val="00F5774F"/>
    <w:rsid w:val="00F60DDF"/>
    <w:rsid w:val="00F60E48"/>
    <w:rsid w:val="00F61225"/>
    <w:rsid w:val="00F615D9"/>
    <w:rsid w:val="00F617B7"/>
    <w:rsid w:val="00F62285"/>
    <w:rsid w:val="00F625DC"/>
    <w:rsid w:val="00F62683"/>
    <w:rsid w:val="00F654B3"/>
    <w:rsid w:val="00F65A9C"/>
    <w:rsid w:val="00F65ADC"/>
    <w:rsid w:val="00F660D9"/>
    <w:rsid w:val="00F66562"/>
    <w:rsid w:val="00F66D52"/>
    <w:rsid w:val="00F67600"/>
    <w:rsid w:val="00F6760A"/>
    <w:rsid w:val="00F706C1"/>
    <w:rsid w:val="00F73771"/>
    <w:rsid w:val="00F73A80"/>
    <w:rsid w:val="00F73C23"/>
    <w:rsid w:val="00F73D3F"/>
    <w:rsid w:val="00F748B4"/>
    <w:rsid w:val="00F74A3C"/>
    <w:rsid w:val="00F7506C"/>
    <w:rsid w:val="00F75180"/>
    <w:rsid w:val="00F7624C"/>
    <w:rsid w:val="00F765DE"/>
    <w:rsid w:val="00F76DE3"/>
    <w:rsid w:val="00F77879"/>
    <w:rsid w:val="00F7789B"/>
    <w:rsid w:val="00F77F71"/>
    <w:rsid w:val="00F804D8"/>
    <w:rsid w:val="00F80804"/>
    <w:rsid w:val="00F808BD"/>
    <w:rsid w:val="00F814C9"/>
    <w:rsid w:val="00F81C36"/>
    <w:rsid w:val="00F81F13"/>
    <w:rsid w:val="00F8319D"/>
    <w:rsid w:val="00F83DFF"/>
    <w:rsid w:val="00F84772"/>
    <w:rsid w:val="00F8600C"/>
    <w:rsid w:val="00F86D8A"/>
    <w:rsid w:val="00F87B20"/>
    <w:rsid w:val="00F87EEB"/>
    <w:rsid w:val="00F90875"/>
    <w:rsid w:val="00F92A15"/>
    <w:rsid w:val="00F949EC"/>
    <w:rsid w:val="00F96074"/>
    <w:rsid w:val="00F977FA"/>
    <w:rsid w:val="00FA0A16"/>
    <w:rsid w:val="00FA15F8"/>
    <w:rsid w:val="00FA1BAC"/>
    <w:rsid w:val="00FA20F1"/>
    <w:rsid w:val="00FA312A"/>
    <w:rsid w:val="00FA4ABA"/>
    <w:rsid w:val="00FB01B6"/>
    <w:rsid w:val="00FB090D"/>
    <w:rsid w:val="00FB1C8D"/>
    <w:rsid w:val="00FB1D3D"/>
    <w:rsid w:val="00FB23A9"/>
    <w:rsid w:val="00FB2885"/>
    <w:rsid w:val="00FB2EED"/>
    <w:rsid w:val="00FB3A09"/>
    <w:rsid w:val="00FB4F47"/>
    <w:rsid w:val="00FB5062"/>
    <w:rsid w:val="00FB5BFB"/>
    <w:rsid w:val="00FB5E74"/>
    <w:rsid w:val="00FC0092"/>
    <w:rsid w:val="00FC0491"/>
    <w:rsid w:val="00FC368B"/>
    <w:rsid w:val="00FC407E"/>
    <w:rsid w:val="00FC5198"/>
    <w:rsid w:val="00FC51E4"/>
    <w:rsid w:val="00FC6CF6"/>
    <w:rsid w:val="00FC7062"/>
    <w:rsid w:val="00FD025C"/>
    <w:rsid w:val="00FD101F"/>
    <w:rsid w:val="00FD2387"/>
    <w:rsid w:val="00FD2405"/>
    <w:rsid w:val="00FD2948"/>
    <w:rsid w:val="00FD4668"/>
    <w:rsid w:val="00FD496A"/>
    <w:rsid w:val="00FD5150"/>
    <w:rsid w:val="00FD548B"/>
    <w:rsid w:val="00FD5CA8"/>
    <w:rsid w:val="00FD7268"/>
    <w:rsid w:val="00FD7345"/>
    <w:rsid w:val="00FE0610"/>
    <w:rsid w:val="00FE0B6E"/>
    <w:rsid w:val="00FE1868"/>
    <w:rsid w:val="00FE1A3D"/>
    <w:rsid w:val="00FE219C"/>
    <w:rsid w:val="00FE23F2"/>
    <w:rsid w:val="00FE2435"/>
    <w:rsid w:val="00FE2D58"/>
    <w:rsid w:val="00FE313E"/>
    <w:rsid w:val="00FE44CD"/>
    <w:rsid w:val="00FE4556"/>
    <w:rsid w:val="00FE4810"/>
    <w:rsid w:val="00FE7432"/>
    <w:rsid w:val="00FE776C"/>
    <w:rsid w:val="00FF154B"/>
    <w:rsid w:val="00FF16C1"/>
    <w:rsid w:val="00FF2359"/>
    <w:rsid w:val="00FF579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28E0F"/>
  <w15:docId w15:val="{BE7036A0-6B52-40F1-9BCA-E7962DCE7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7C62"/>
    <w:rPr>
      <w:rFonts w:eastAsiaTheme="minorEastAsia"/>
      <w:lang w:eastAsia="ru-RU"/>
    </w:rPr>
  </w:style>
  <w:style w:type="paragraph" w:styleId="1">
    <w:name w:val="heading 1"/>
    <w:basedOn w:val="a"/>
    <w:next w:val="a"/>
    <w:link w:val="10"/>
    <w:uiPriority w:val="9"/>
    <w:qFormat/>
    <w:rsid w:val="00E516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C863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fn,f"/>
    <w:basedOn w:val="a"/>
    <w:link w:val="a4"/>
    <w:uiPriority w:val="99"/>
    <w:unhideWhenUsed/>
    <w:qFormat/>
    <w:rsid w:val="00147C62"/>
    <w:pPr>
      <w:spacing w:after="0" w:line="240" w:lineRule="auto"/>
    </w:pPr>
    <w:rPr>
      <w:sz w:val="20"/>
      <w:szCs w:val="20"/>
    </w:rPr>
  </w:style>
  <w:style w:type="character" w:customStyle="1" w:styleId="a4">
    <w:name w:val="Текст сноски Знак"/>
    <w:aliases w:val="-++ Знак Знак1,-++ Знак2,Footnote Text Char Знак Знак Знак1,Footnote Text Char Знак Знак2,Footnote Text Char Знак Знак Знак Знак Знак1,Стиль текста сноски Знак1,Текст сноски Знак Знак Знак2,Текст сноски Знак Знак Знак Знак1,список Знак"/>
    <w:basedOn w:val="a0"/>
    <w:link w:val="a3"/>
    <w:uiPriority w:val="99"/>
    <w:rsid w:val="00147C62"/>
    <w:rPr>
      <w:rFonts w:eastAsiaTheme="minorEastAsia"/>
      <w:sz w:val="20"/>
      <w:szCs w:val="20"/>
      <w:lang w:eastAsia="ru-RU"/>
    </w:rPr>
  </w:style>
  <w:style w:type="character" w:styleId="a5">
    <w:name w:val="footnote reference"/>
    <w:aliases w:val="Текст сноски Знак1,-++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ftr"/>
    <w:basedOn w:val="a0"/>
    <w:uiPriority w:val="99"/>
    <w:unhideWhenUsed/>
    <w:rsid w:val="00147C62"/>
    <w:rPr>
      <w:vertAlign w:val="superscript"/>
    </w:rPr>
  </w:style>
  <w:style w:type="paragraph" w:styleId="a6">
    <w:name w:val="header"/>
    <w:basedOn w:val="a"/>
    <w:link w:val="a7"/>
    <w:uiPriority w:val="99"/>
    <w:unhideWhenUsed/>
    <w:rsid w:val="00994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4B8A"/>
    <w:rPr>
      <w:rFonts w:eastAsiaTheme="minorEastAsia"/>
      <w:lang w:eastAsia="ru-RU"/>
    </w:rPr>
  </w:style>
  <w:style w:type="paragraph" w:styleId="a8">
    <w:name w:val="footer"/>
    <w:basedOn w:val="a"/>
    <w:link w:val="a9"/>
    <w:uiPriority w:val="99"/>
    <w:unhideWhenUsed/>
    <w:rsid w:val="00994B8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4B8A"/>
    <w:rPr>
      <w:rFonts w:eastAsiaTheme="minorEastAsia"/>
      <w:lang w:eastAsia="ru-RU"/>
    </w:rPr>
  </w:style>
  <w:style w:type="character" w:styleId="aa">
    <w:name w:val="Strong"/>
    <w:basedOn w:val="a0"/>
    <w:uiPriority w:val="22"/>
    <w:qFormat/>
    <w:rsid w:val="002C2186"/>
    <w:rPr>
      <w:b/>
      <w:bCs/>
    </w:rPr>
  </w:style>
  <w:style w:type="paragraph" w:styleId="ab">
    <w:name w:val="Normal (Web)"/>
    <w:basedOn w:val="a"/>
    <w:uiPriority w:val="99"/>
    <w:unhideWhenUsed/>
    <w:rsid w:val="00885299"/>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885299"/>
    <w:rPr>
      <w:color w:val="0000FF" w:themeColor="hyperlink"/>
      <w:u w:val="single"/>
    </w:rPr>
  </w:style>
  <w:style w:type="character" w:customStyle="1" w:styleId="w">
    <w:name w:val="w"/>
    <w:basedOn w:val="a0"/>
    <w:rsid w:val="00885299"/>
  </w:style>
  <w:style w:type="character" w:customStyle="1" w:styleId="10">
    <w:name w:val="Заголовок 1 Знак"/>
    <w:basedOn w:val="a0"/>
    <w:link w:val="1"/>
    <w:uiPriority w:val="9"/>
    <w:rsid w:val="00E51698"/>
    <w:rPr>
      <w:rFonts w:asciiTheme="majorHAnsi" w:eastAsiaTheme="majorEastAsia" w:hAnsiTheme="majorHAnsi" w:cstheme="majorBidi"/>
      <w:b/>
      <w:bCs/>
      <w:color w:val="365F91" w:themeColor="accent1" w:themeShade="BF"/>
      <w:sz w:val="28"/>
      <w:szCs w:val="28"/>
      <w:lang w:eastAsia="ru-RU"/>
    </w:rPr>
  </w:style>
  <w:style w:type="character" w:styleId="ad">
    <w:name w:val="Emphasis"/>
    <w:basedOn w:val="a0"/>
    <w:uiPriority w:val="20"/>
    <w:qFormat/>
    <w:rsid w:val="00DF63D1"/>
    <w:rPr>
      <w:i/>
      <w:iCs/>
    </w:rPr>
  </w:style>
  <w:style w:type="paragraph" w:styleId="ae">
    <w:name w:val="Balloon Text"/>
    <w:basedOn w:val="a"/>
    <w:link w:val="af"/>
    <w:uiPriority w:val="99"/>
    <w:semiHidden/>
    <w:unhideWhenUsed/>
    <w:rsid w:val="008E41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415B"/>
    <w:rPr>
      <w:rFonts w:ascii="Tahoma" w:eastAsiaTheme="minorEastAsia" w:hAnsi="Tahoma" w:cs="Tahoma"/>
      <w:sz w:val="16"/>
      <w:szCs w:val="16"/>
      <w:lang w:eastAsia="ru-RU"/>
    </w:rPr>
  </w:style>
  <w:style w:type="paragraph" w:styleId="af0">
    <w:name w:val="caption"/>
    <w:basedOn w:val="a"/>
    <w:next w:val="a"/>
    <w:uiPriority w:val="35"/>
    <w:unhideWhenUsed/>
    <w:qFormat/>
    <w:rsid w:val="00174D73"/>
    <w:pPr>
      <w:spacing w:line="240" w:lineRule="auto"/>
    </w:pPr>
    <w:rPr>
      <w:rFonts w:ascii="Calibri" w:eastAsia="Calibri" w:hAnsi="Calibri" w:cs="Times New Roman"/>
      <w:b/>
      <w:bCs/>
      <w:color w:val="4F81BD"/>
      <w:sz w:val="18"/>
      <w:szCs w:val="18"/>
      <w:lang w:eastAsia="en-US"/>
    </w:rPr>
  </w:style>
  <w:style w:type="paragraph" w:customStyle="1" w:styleId="p21">
    <w:name w:val="p21"/>
    <w:basedOn w:val="a"/>
    <w:rsid w:val="00DD2BD9"/>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 Spacing"/>
    <w:link w:val="af2"/>
    <w:uiPriority w:val="1"/>
    <w:qFormat/>
    <w:rsid w:val="00001819"/>
    <w:pPr>
      <w:spacing w:after="0" w:line="240" w:lineRule="auto"/>
    </w:pPr>
    <w:rPr>
      <w:lang w:val="uz-Cyrl-UZ"/>
    </w:rPr>
  </w:style>
  <w:style w:type="paragraph" w:styleId="af3">
    <w:name w:val="List Paragraph"/>
    <w:basedOn w:val="a"/>
    <w:uiPriority w:val="34"/>
    <w:qFormat/>
    <w:rsid w:val="00F008CE"/>
    <w:pPr>
      <w:ind w:left="720"/>
      <w:contextualSpacing/>
    </w:pPr>
  </w:style>
  <w:style w:type="paragraph" w:customStyle="1" w:styleId="Default">
    <w:name w:val="Default"/>
    <w:rsid w:val="002C11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C8638F"/>
    <w:rPr>
      <w:rFonts w:asciiTheme="majorHAnsi" w:eastAsiaTheme="majorEastAsia" w:hAnsiTheme="majorHAnsi" w:cstheme="majorBidi"/>
      <w:b/>
      <w:bCs/>
      <w:color w:val="4F81BD" w:themeColor="accent1"/>
      <w:lang w:eastAsia="ru-RU"/>
    </w:rPr>
  </w:style>
  <w:style w:type="character" w:customStyle="1" w:styleId="af4">
    <w:name w:val="Сноска_"/>
    <w:link w:val="af5"/>
    <w:locked/>
    <w:rsid w:val="003B523E"/>
    <w:rPr>
      <w:sz w:val="29"/>
      <w:shd w:val="clear" w:color="auto" w:fill="FFFFFF"/>
    </w:rPr>
  </w:style>
  <w:style w:type="paragraph" w:customStyle="1" w:styleId="af5">
    <w:name w:val="Сноска"/>
    <w:basedOn w:val="a"/>
    <w:link w:val="af4"/>
    <w:rsid w:val="003B523E"/>
    <w:pPr>
      <w:widowControl w:val="0"/>
      <w:shd w:val="clear" w:color="auto" w:fill="FFFFFF"/>
      <w:spacing w:after="0" w:line="250" w:lineRule="exact"/>
    </w:pPr>
    <w:rPr>
      <w:rFonts w:eastAsiaTheme="minorHAnsi"/>
      <w:sz w:val="29"/>
      <w:lang w:eastAsia="en-US"/>
    </w:rPr>
  </w:style>
  <w:style w:type="table" w:styleId="af6">
    <w:name w:val="Table Grid"/>
    <w:basedOn w:val="a1"/>
    <w:uiPriority w:val="59"/>
    <w:rsid w:val="008E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49124E"/>
    <w:pPr>
      <w:spacing w:after="0" w:line="240" w:lineRule="auto"/>
      <w:jc w:val="both"/>
    </w:pPr>
    <w:rPr>
      <w:rFonts w:ascii="Times New Roman" w:eastAsia="Times New Roman" w:hAnsi="Times New Roman" w:cs="Times New Roman"/>
      <w:sz w:val="24"/>
      <w:szCs w:val="20"/>
      <w:lang w:eastAsia="ru-RU"/>
    </w:rPr>
  </w:style>
  <w:style w:type="paragraph" w:customStyle="1" w:styleId="31">
    <w:name w:val="Заголовок 31"/>
    <w:basedOn w:val="a"/>
    <w:next w:val="a"/>
    <w:rsid w:val="0049124E"/>
    <w:pPr>
      <w:keepNext/>
      <w:spacing w:before="240" w:after="60" w:line="240" w:lineRule="auto"/>
      <w:jc w:val="both"/>
      <w:outlineLvl w:val="2"/>
    </w:pPr>
    <w:rPr>
      <w:rFonts w:ascii="Arial" w:eastAsia="Times New Roman" w:hAnsi="Arial" w:cs="Times New Roman"/>
      <w:b/>
      <w:sz w:val="26"/>
      <w:szCs w:val="20"/>
    </w:rPr>
  </w:style>
  <w:style w:type="character" w:customStyle="1" w:styleId="af2">
    <w:name w:val="Без интервала Знак"/>
    <w:link w:val="af1"/>
    <w:locked/>
    <w:rsid w:val="00807E69"/>
    <w:rPr>
      <w:lang w:val="uz-Cyrl-UZ"/>
    </w:rPr>
  </w:style>
  <w:style w:type="paragraph" w:customStyle="1" w:styleId="Style1">
    <w:name w:val="Style1"/>
    <w:basedOn w:val="a"/>
    <w:rsid w:val="0099021D"/>
    <w:pPr>
      <w:widowControl w:val="0"/>
      <w:autoSpaceDE w:val="0"/>
      <w:autoSpaceDN w:val="0"/>
      <w:adjustRightInd w:val="0"/>
      <w:spacing w:after="0" w:line="229" w:lineRule="exact"/>
      <w:ind w:firstLine="365"/>
      <w:jc w:val="both"/>
    </w:pPr>
    <w:rPr>
      <w:rFonts w:ascii="Times New Roman" w:eastAsia="Times New Roman" w:hAnsi="Times New Roman" w:cs="Times New Roman"/>
      <w:sz w:val="24"/>
      <w:szCs w:val="24"/>
    </w:rPr>
  </w:style>
  <w:style w:type="character" w:customStyle="1" w:styleId="FontStyle12">
    <w:name w:val="Font Style12"/>
    <w:rsid w:val="0099021D"/>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83057">
      <w:bodyDiv w:val="1"/>
      <w:marLeft w:val="0"/>
      <w:marRight w:val="0"/>
      <w:marTop w:val="0"/>
      <w:marBottom w:val="0"/>
      <w:divBdr>
        <w:top w:val="none" w:sz="0" w:space="0" w:color="auto"/>
        <w:left w:val="none" w:sz="0" w:space="0" w:color="auto"/>
        <w:bottom w:val="none" w:sz="0" w:space="0" w:color="auto"/>
        <w:right w:val="none" w:sz="0" w:space="0" w:color="auto"/>
      </w:divBdr>
    </w:div>
    <w:div w:id="115953014">
      <w:bodyDiv w:val="1"/>
      <w:marLeft w:val="0"/>
      <w:marRight w:val="0"/>
      <w:marTop w:val="0"/>
      <w:marBottom w:val="0"/>
      <w:divBdr>
        <w:top w:val="none" w:sz="0" w:space="0" w:color="auto"/>
        <w:left w:val="none" w:sz="0" w:space="0" w:color="auto"/>
        <w:bottom w:val="none" w:sz="0" w:space="0" w:color="auto"/>
        <w:right w:val="none" w:sz="0" w:space="0" w:color="auto"/>
      </w:divBdr>
      <w:divsChild>
        <w:div w:id="1077829296">
          <w:marLeft w:val="0"/>
          <w:marRight w:val="11319"/>
          <w:marTop w:val="0"/>
          <w:marBottom w:val="0"/>
          <w:divBdr>
            <w:top w:val="none" w:sz="0" w:space="0" w:color="auto"/>
            <w:left w:val="none" w:sz="0" w:space="0" w:color="auto"/>
            <w:bottom w:val="none" w:sz="0" w:space="0" w:color="auto"/>
            <w:right w:val="none" w:sz="0" w:space="0" w:color="auto"/>
          </w:divBdr>
        </w:div>
        <w:div w:id="986862167">
          <w:marLeft w:val="0"/>
          <w:marRight w:val="11319"/>
          <w:marTop w:val="0"/>
          <w:marBottom w:val="0"/>
          <w:divBdr>
            <w:top w:val="none" w:sz="0" w:space="0" w:color="auto"/>
            <w:left w:val="none" w:sz="0" w:space="0" w:color="auto"/>
            <w:bottom w:val="none" w:sz="0" w:space="0" w:color="auto"/>
            <w:right w:val="none" w:sz="0" w:space="0" w:color="auto"/>
          </w:divBdr>
        </w:div>
        <w:div w:id="1667435184">
          <w:marLeft w:val="0"/>
          <w:marRight w:val="11319"/>
          <w:marTop w:val="0"/>
          <w:marBottom w:val="0"/>
          <w:divBdr>
            <w:top w:val="none" w:sz="0" w:space="0" w:color="auto"/>
            <w:left w:val="none" w:sz="0" w:space="0" w:color="auto"/>
            <w:bottom w:val="none" w:sz="0" w:space="0" w:color="auto"/>
            <w:right w:val="none" w:sz="0" w:space="0" w:color="auto"/>
          </w:divBdr>
        </w:div>
      </w:divsChild>
    </w:div>
    <w:div w:id="140074064">
      <w:bodyDiv w:val="1"/>
      <w:marLeft w:val="0"/>
      <w:marRight w:val="0"/>
      <w:marTop w:val="0"/>
      <w:marBottom w:val="0"/>
      <w:divBdr>
        <w:top w:val="none" w:sz="0" w:space="0" w:color="auto"/>
        <w:left w:val="none" w:sz="0" w:space="0" w:color="auto"/>
        <w:bottom w:val="none" w:sz="0" w:space="0" w:color="auto"/>
        <w:right w:val="none" w:sz="0" w:space="0" w:color="auto"/>
      </w:divBdr>
    </w:div>
    <w:div w:id="167604876">
      <w:bodyDiv w:val="1"/>
      <w:marLeft w:val="0"/>
      <w:marRight w:val="0"/>
      <w:marTop w:val="0"/>
      <w:marBottom w:val="0"/>
      <w:divBdr>
        <w:top w:val="none" w:sz="0" w:space="0" w:color="auto"/>
        <w:left w:val="none" w:sz="0" w:space="0" w:color="auto"/>
        <w:bottom w:val="none" w:sz="0" w:space="0" w:color="auto"/>
        <w:right w:val="none" w:sz="0" w:space="0" w:color="auto"/>
      </w:divBdr>
      <w:divsChild>
        <w:div w:id="1084450748">
          <w:marLeft w:val="0"/>
          <w:marRight w:val="0"/>
          <w:marTop w:val="0"/>
          <w:marBottom w:val="225"/>
          <w:divBdr>
            <w:top w:val="none" w:sz="0" w:space="0" w:color="auto"/>
            <w:left w:val="none" w:sz="0" w:space="0" w:color="auto"/>
            <w:bottom w:val="none" w:sz="0" w:space="0" w:color="auto"/>
            <w:right w:val="none" w:sz="0" w:space="0" w:color="auto"/>
          </w:divBdr>
        </w:div>
      </w:divsChild>
    </w:div>
    <w:div w:id="193540839">
      <w:bodyDiv w:val="1"/>
      <w:marLeft w:val="0"/>
      <w:marRight w:val="0"/>
      <w:marTop w:val="0"/>
      <w:marBottom w:val="0"/>
      <w:divBdr>
        <w:top w:val="none" w:sz="0" w:space="0" w:color="auto"/>
        <w:left w:val="none" w:sz="0" w:space="0" w:color="auto"/>
        <w:bottom w:val="none" w:sz="0" w:space="0" w:color="auto"/>
        <w:right w:val="none" w:sz="0" w:space="0" w:color="auto"/>
      </w:divBdr>
    </w:div>
    <w:div w:id="287206222">
      <w:bodyDiv w:val="1"/>
      <w:marLeft w:val="0"/>
      <w:marRight w:val="0"/>
      <w:marTop w:val="0"/>
      <w:marBottom w:val="0"/>
      <w:divBdr>
        <w:top w:val="none" w:sz="0" w:space="0" w:color="auto"/>
        <w:left w:val="none" w:sz="0" w:space="0" w:color="auto"/>
        <w:bottom w:val="none" w:sz="0" w:space="0" w:color="auto"/>
        <w:right w:val="none" w:sz="0" w:space="0" w:color="auto"/>
      </w:divBdr>
    </w:div>
    <w:div w:id="296834821">
      <w:bodyDiv w:val="1"/>
      <w:marLeft w:val="0"/>
      <w:marRight w:val="0"/>
      <w:marTop w:val="0"/>
      <w:marBottom w:val="0"/>
      <w:divBdr>
        <w:top w:val="none" w:sz="0" w:space="0" w:color="auto"/>
        <w:left w:val="none" w:sz="0" w:space="0" w:color="auto"/>
        <w:bottom w:val="none" w:sz="0" w:space="0" w:color="auto"/>
        <w:right w:val="none" w:sz="0" w:space="0" w:color="auto"/>
      </w:divBdr>
    </w:div>
    <w:div w:id="527790324">
      <w:bodyDiv w:val="1"/>
      <w:marLeft w:val="0"/>
      <w:marRight w:val="0"/>
      <w:marTop w:val="0"/>
      <w:marBottom w:val="0"/>
      <w:divBdr>
        <w:top w:val="none" w:sz="0" w:space="0" w:color="auto"/>
        <w:left w:val="none" w:sz="0" w:space="0" w:color="auto"/>
        <w:bottom w:val="none" w:sz="0" w:space="0" w:color="auto"/>
        <w:right w:val="none" w:sz="0" w:space="0" w:color="auto"/>
      </w:divBdr>
    </w:div>
    <w:div w:id="625743420">
      <w:bodyDiv w:val="1"/>
      <w:marLeft w:val="0"/>
      <w:marRight w:val="0"/>
      <w:marTop w:val="0"/>
      <w:marBottom w:val="0"/>
      <w:divBdr>
        <w:top w:val="none" w:sz="0" w:space="0" w:color="auto"/>
        <w:left w:val="none" w:sz="0" w:space="0" w:color="auto"/>
        <w:bottom w:val="none" w:sz="0" w:space="0" w:color="auto"/>
        <w:right w:val="none" w:sz="0" w:space="0" w:color="auto"/>
      </w:divBdr>
      <w:divsChild>
        <w:div w:id="1269583795">
          <w:marLeft w:val="0"/>
          <w:marRight w:val="0"/>
          <w:marTop w:val="0"/>
          <w:marBottom w:val="0"/>
          <w:divBdr>
            <w:top w:val="none" w:sz="0" w:space="0" w:color="auto"/>
            <w:left w:val="none" w:sz="0" w:space="0" w:color="auto"/>
            <w:bottom w:val="none" w:sz="0" w:space="0" w:color="auto"/>
            <w:right w:val="none" w:sz="0" w:space="0" w:color="auto"/>
          </w:divBdr>
        </w:div>
      </w:divsChild>
    </w:div>
    <w:div w:id="800732919">
      <w:bodyDiv w:val="1"/>
      <w:marLeft w:val="0"/>
      <w:marRight w:val="0"/>
      <w:marTop w:val="0"/>
      <w:marBottom w:val="0"/>
      <w:divBdr>
        <w:top w:val="none" w:sz="0" w:space="0" w:color="auto"/>
        <w:left w:val="none" w:sz="0" w:space="0" w:color="auto"/>
        <w:bottom w:val="none" w:sz="0" w:space="0" w:color="auto"/>
        <w:right w:val="none" w:sz="0" w:space="0" w:color="auto"/>
      </w:divBdr>
    </w:div>
    <w:div w:id="897282461">
      <w:bodyDiv w:val="1"/>
      <w:marLeft w:val="0"/>
      <w:marRight w:val="0"/>
      <w:marTop w:val="0"/>
      <w:marBottom w:val="0"/>
      <w:divBdr>
        <w:top w:val="none" w:sz="0" w:space="0" w:color="auto"/>
        <w:left w:val="none" w:sz="0" w:space="0" w:color="auto"/>
        <w:bottom w:val="none" w:sz="0" w:space="0" w:color="auto"/>
        <w:right w:val="none" w:sz="0" w:space="0" w:color="auto"/>
      </w:divBdr>
    </w:div>
    <w:div w:id="1002195245">
      <w:bodyDiv w:val="1"/>
      <w:marLeft w:val="0"/>
      <w:marRight w:val="0"/>
      <w:marTop w:val="0"/>
      <w:marBottom w:val="0"/>
      <w:divBdr>
        <w:top w:val="none" w:sz="0" w:space="0" w:color="auto"/>
        <w:left w:val="none" w:sz="0" w:space="0" w:color="auto"/>
        <w:bottom w:val="none" w:sz="0" w:space="0" w:color="auto"/>
        <w:right w:val="none" w:sz="0" w:space="0" w:color="auto"/>
      </w:divBdr>
    </w:div>
    <w:div w:id="1066758076">
      <w:bodyDiv w:val="1"/>
      <w:marLeft w:val="0"/>
      <w:marRight w:val="0"/>
      <w:marTop w:val="0"/>
      <w:marBottom w:val="0"/>
      <w:divBdr>
        <w:top w:val="none" w:sz="0" w:space="0" w:color="auto"/>
        <w:left w:val="none" w:sz="0" w:space="0" w:color="auto"/>
        <w:bottom w:val="none" w:sz="0" w:space="0" w:color="auto"/>
        <w:right w:val="none" w:sz="0" w:space="0" w:color="auto"/>
      </w:divBdr>
    </w:div>
    <w:div w:id="1105661253">
      <w:bodyDiv w:val="1"/>
      <w:marLeft w:val="0"/>
      <w:marRight w:val="0"/>
      <w:marTop w:val="0"/>
      <w:marBottom w:val="0"/>
      <w:divBdr>
        <w:top w:val="none" w:sz="0" w:space="0" w:color="auto"/>
        <w:left w:val="none" w:sz="0" w:space="0" w:color="auto"/>
        <w:bottom w:val="none" w:sz="0" w:space="0" w:color="auto"/>
        <w:right w:val="none" w:sz="0" w:space="0" w:color="auto"/>
      </w:divBdr>
    </w:div>
    <w:div w:id="1204758143">
      <w:bodyDiv w:val="1"/>
      <w:marLeft w:val="0"/>
      <w:marRight w:val="0"/>
      <w:marTop w:val="0"/>
      <w:marBottom w:val="0"/>
      <w:divBdr>
        <w:top w:val="none" w:sz="0" w:space="0" w:color="auto"/>
        <w:left w:val="none" w:sz="0" w:space="0" w:color="auto"/>
        <w:bottom w:val="none" w:sz="0" w:space="0" w:color="auto"/>
        <w:right w:val="none" w:sz="0" w:space="0" w:color="auto"/>
      </w:divBdr>
    </w:div>
    <w:div w:id="1231844315">
      <w:bodyDiv w:val="1"/>
      <w:marLeft w:val="0"/>
      <w:marRight w:val="0"/>
      <w:marTop w:val="0"/>
      <w:marBottom w:val="0"/>
      <w:divBdr>
        <w:top w:val="none" w:sz="0" w:space="0" w:color="auto"/>
        <w:left w:val="none" w:sz="0" w:space="0" w:color="auto"/>
        <w:bottom w:val="none" w:sz="0" w:space="0" w:color="auto"/>
        <w:right w:val="none" w:sz="0" w:space="0" w:color="auto"/>
      </w:divBdr>
    </w:div>
    <w:div w:id="1246233317">
      <w:bodyDiv w:val="1"/>
      <w:marLeft w:val="0"/>
      <w:marRight w:val="0"/>
      <w:marTop w:val="0"/>
      <w:marBottom w:val="0"/>
      <w:divBdr>
        <w:top w:val="none" w:sz="0" w:space="0" w:color="auto"/>
        <w:left w:val="none" w:sz="0" w:space="0" w:color="auto"/>
        <w:bottom w:val="none" w:sz="0" w:space="0" w:color="auto"/>
        <w:right w:val="none" w:sz="0" w:space="0" w:color="auto"/>
      </w:divBdr>
    </w:div>
    <w:div w:id="1273634779">
      <w:bodyDiv w:val="1"/>
      <w:marLeft w:val="0"/>
      <w:marRight w:val="0"/>
      <w:marTop w:val="0"/>
      <w:marBottom w:val="0"/>
      <w:divBdr>
        <w:top w:val="none" w:sz="0" w:space="0" w:color="auto"/>
        <w:left w:val="none" w:sz="0" w:space="0" w:color="auto"/>
        <w:bottom w:val="none" w:sz="0" w:space="0" w:color="auto"/>
        <w:right w:val="none" w:sz="0" w:space="0" w:color="auto"/>
      </w:divBdr>
    </w:div>
    <w:div w:id="1279140459">
      <w:bodyDiv w:val="1"/>
      <w:marLeft w:val="0"/>
      <w:marRight w:val="0"/>
      <w:marTop w:val="0"/>
      <w:marBottom w:val="0"/>
      <w:divBdr>
        <w:top w:val="none" w:sz="0" w:space="0" w:color="auto"/>
        <w:left w:val="none" w:sz="0" w:space="0" w:color="auto"/>
        <w:bottom w:val="none" w:sz="0" w:space="0" w:color="auto"/>
        <w:right w:val="none" w:sz="0" w:space="0" w:color="auto"/>
      </w:divBdr>
    </w:div>
    <w:div w:id="1287590130">
      <w:bodyDiv w:val="1"/>
      <w:marLeft w:val="0"/>
      <w:marRight w:val="0"/>
      <w:marTop w:val="0"/>
      <w:marBottom w:val="0"/>
      <w:divBdr>
        <w:top w:val="none" w:sz="0" w:space="0" w:color="auto"/>
        <w:left w:val="none" w:sz="0" w:space="0" w:color="auto"/>
        <w:bottom w:val="none" w:sz="0" w:space="0" w:color="auto"/>
        <w:right w:val="none" w:sz="0" w:space="0" w:color="auto"/>
      </w:divBdr>
    </w:div>
    <w:div w:id="1302226894">
      <w:bodyDiv w:val="1"/>
      <w:marLeft w:val="0"/>
      <w:marRight w:val="0"/>
      <w:marTop w:val="0"/>
      <w:marBottom w:val="0"/>
      <w:divBdr>
        <w:top w:val="none" w:sz="0" w:space="0" w:color="auto"/>
        <w:left w:val="none" w:sz="0" w:space="0" w:color="auto"/>
        <w:bottom w:val="none" w:sz="0" w:space="0" w:color="auto"/>
        <w:right w:val="none" w:sz="0" w:space="0" w:color="auto"/>
      </w:divBdr>
    </w:div>
    <w:div w:id="1332369717">
      <w:bodyDiv w:val="1"/>
      <w:marLeft w:val="0"/>
      <w:marRight w:val="0"/>
      <w:marTop w:val="0"/>
      <w:marBottom w:val="0"/>
      <w:divBdr>
        <w:top w:val="none" w:sz="0" w:space="0" w:color="auto"/>
        <w:left w:val="none" w:sz="0" w:space="0" w:color="auto"/>
        <w:bottom w:val="none" w:sz="0" w:space="0" w:color="auto"/>
        <w:right w:val="none" w:sz="0" w:space="0" w:color="auto"/>
      </w:divBdr>
    </w:div>
    <w:div w:id="1347244873">
      <w:bodyDiv w:val="1"/>
      <w:marLeft w:val="0"/>
      <w:marRight w:val="0"/>
      <w:marTop w:val="0"/>
      <w:marBottom w:val="0"/>
      <w:divBdr>
        <w:top w:val="none" w:sz="0" w:space="0" w:color="auto"/>
        <w:left w:val="none" w:sz="0" w:space="0" w:color="auto"/>
        <w:bottom w:val="none" w:sz="0" w:space="0" w:color="auto"/>
        <w:right w:val="none" w:sz="0" w:space="0" w:color="auto"/>
      </w:divBdr>
    </w:div>
    <w:div w:id="1618294493">
      <w:bodyDiv w:val="1"/>
      <w:marLeft w:val="0"/>
      <w:marRight w:val="0"/>
      <w:marTop w:val="0"/>
      <w:marBottom w:val="0"/>
      <w:divBdr>
        <w:top w:val="none" w:sz="0" w:space="0" w:color="auto"/>
        <w:left w:val="none" w:sz="0" w:space="0" w:color="auto"/>
        <w:bottom w:val="none" w:sz="0" w:space="0" w:color="auto"/>
        <w:right w:val="none" w:sz="0" w:space="0" w:color="auto"/>
      </w:divBdr>
    </w:div>
    <w:div w:id="1659307823">
      <w:bodyDiv w:val="1"/>
      <w:marLeft w:val="0"/>
      <w:marRight w:val="0"/>
      <w:marTop w:val="0"/>
      <w:marBottom w:val="0"/>
      <w:divBdr>
        <w:top w:val="none" w:sz="0" w:space="0" w:color="auto"/>
        <w:left w:val="none" w:sz="0" w:space="0" w:color="auto"/>
        <w:bottom w:val="none" w:sz="0" w:space="0" w:color="auto"/>
        <w:right w:val="none" w:sz="0" w:space="0" w:color="auto"/>
      </w:divBdr>
    </w:div>
    <w:div w:id="1660647350">
      <w:bodyDiv w:val="1"/>
      <w:marLeft w:val="0"/>
      <w:marRight w:val="0"/>
      <w:marTop w:val="0"/>
      <w:marBottom w:val="0"/>
      <w:divBdr>
        <w:top w:val="none" w:sz="0" w:space="0" w:color="auto"/>
        <w:left w:val="none" w:sz="0" w:space="0" w:color="auto"/>
        <w:bottom w:val="none" w:sz="0" w:space="0" w:color="auto"/>
        <w:right w:val="none" w:sz="0" w:space="0" w:color="auto"/>
      </w:divBdr>
    </w:div>
    <w:div w:id="1682314727">
      <w:bodyDiv w:val="1"/>
      <w:marLeft w:val="0"/>
      <w:marRight w:val="0"/>
      <w:marTop w:val="0"/>
      <w:marBottom w:val="0"/>
      <w:divBdr>
        <w:top w:val="none" w:sz="0" w:space="0" w:color="auto"/>
        <w:left w:val="none" w:sz="0" w:space="0" w:color="auto"/>
        <w:bottom w:val="none" w:sz="0" w:space="0" w:color="auto"/>
        <w:right w:val="none" w:sz="0" w:space="0" w:color="auto"/>
      </w:divBdr>
    </w:div>
    <w:div w:id="1743092075">
      <w:bodyDiv w:val="1"/>
      <w:marLeft w:val="0"/>
      <w:marRight w:val="0"/>
      <w:marTop w:val="0"/>
      <w:marBottom w:val="0"/>
      <w:divBdr>
        <w:top w:val="none" w:sz="0" w:space="0" w:color="auto"/>
        <w:left w:val="none" w:sz="0" w:space="0" w:color="auto"/>
        <w:bottom w:val="none" w:sz="0" w:space="0" w:color="auto"/>
        <w:right w:val="none" w:sz="0" w:space="0" w:color="auto"/>
      </w:divBdr>
    </w:div>
    <w:div w:id="1761825765">
      <w:bodyDiv w:val="1"/>
      <w:marLeft w:val="0"/>
      <w:marRight w:val="0"/>
      <w:marTop w:val="0"/>
      <w:marBottom w:val="0"/>
      <w:divBdr>
        <w:top w:val="none" w:sz="0" w:space="0" w:color="auto"/>
        <w:left w:val="none" w:sz="0" w:space="0" w:color="auto"/>
        <w:bottom w:val="none" w:sz="0" w:space="0" w:color="auto"/>
        <w:right w:val="none" w:sz="0" w:space="0" w:color="auto"/>
      </w:divBdr>
    </w:div>
    <w:div w:id="1871723566">
      <w:bodyDiv w:val="1"/>
      <w:marLeft w:val="0"/>
      <w:marRight w:val="0"/>
      <w:marTop w:val="0"/>
      <w:marBottom w:val="0"/>
      <w:divBdr>
        <w:top w:val="none" w:sz="0" w:space="0" w:color="auto"/>
        <w:left w:val="none" w:sz="0" w:space="0" w:color="auto"/>
        <w:bottom w:val="none" w:sz="0" w:space="0" w:color="auto"/>
        <w:right w:val="none" w:sz="0" w:space="0" w:color="auto"/>
      </w:divBdr>
    </w:div>
    <w:div w:id="2017145493">
      <w:bodyDiv w:val="1"/>
      <w:marLeft w:val="0"/>
      <w:marRight w:val="0"/>
      <w:marTop w:val="0"/>
      <w:marBottom w:val="0"/>
      <w:divBdr>
        <w:top w:val="none" w:sz="0" w:space="0" w:color="auto"/>
        <w:left w:val="none" w:sz="0" w:space="0" w:color="auto"/>
        <w:bottom w:val="none" w:sz="0" w:space="0" w:color="auto"/>
        <w:right w:val="none" w:sz="0" w:space="0" w:color="auto"/>
      </w:divBdr>
    </w:div>
    <w:div w:id="2037610487">
      <w:bodyDiv w:val="1"/>
      <w:marLeft w:val="0"/>
      <w:marRight w:val="0"/>
      <w:marTop w:val="0"/>
      <w:marBottom w:val="0"/>
      <w:divBdr>
        <w:top w:val="none" w:sz="0" w:space="0" w:color="auto"/>
        <w:left w:val="none" w:sz="0" w:space="0" w:color="auto"/>
        <w:bottom w:val="none" w:sz="0" w:space="0" w:color="auto"/>
        <w:right w:val="none" w:sz="0" w:space="0" w:color="auto"/>
      </w:divBdr>
    </w:div>
    <w:div w:id="2067029805">
      <w:bodyDiv w:val="1"/>
      <w:marLeft w:val="0"/>
      <w:marRight w:val="0"/>
      <w:marTop w:val="0"/>
      <w:marBottom w:val="0"/>
      <w:divBdr>
        <w:top w:val="none" w:sz="0" w:space="0" w:color="auto"/>
        <w:left w:val="none" w:sz="0" w:space="0" w:color="auto"/>
        <w:bottom w:val="none" w:sz="0" w:space="0" w:color="auto"/>
        <w:right w:val="none" w:sz="0" w:space="0" w:color="auto"/>
      </w:divBdr>
    </w:div>
    <w:div w:id="2086679453">
      <w:bodyDiv w:val="1"/>
      <w:marLeft w:val="0"/>
      <w:marRight w:val="0"/>
      <w:marTop w:val="0"/>
      <w:marBottom w:val="0"/>
      <w:divBdr>
        <w:top w:val="none" w:sz="0" w:space="0" w:color="auto"/>
        <w:left w:val="none" w:sz="0" w:space="0" w:color="auto"/>
        <w:bottom w:val="none" w:sz="0" w:space="0" w:color="auto"/>
        <w:right w:val="none" w:sz="0" w:space="0" w:color="auto"/>
      </w:divBdr>
    </w:div>
    <w:div w:id="213768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hudud" TargetMode="External"/><Relationship Id="rId2" Type="http://schemas.openxmlformats.org/officeDocument/2006/relationships/hyperlink" Target="https://explanatory_tgk.academic.ru/44445/%D1%87%D0%B0%D1%81%D0%BF%D0%B0%D0%BA" TargetMode="External"/><Relationship Id="rId1" Type="http://schemas.openxmlformats.org/officeDocument/2006/relationships/hyperlink" Target="http://dx.doi.org/10.26739/2181-9599-202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D38DB-36EB-4584-B501-0393A3AC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14245</TotalTime>
  <Pages>28</Pages>
  <Words>6052</Words>
  <Characters>34500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Laser</dc:creator>
  <cp:lastModifiedBy>Пользователь</cp:lastModifiedBy>
  <cp:revision>2131</cp:revision>
  <cp:lastPrinted>2023-01-11T06:46:00Z</cp:lastPrinted>
  <dcterms:created xsi:type="dcterms:W3CDTF">2022-04-14T09:47:00Z</dcterms:created>
  <dcterms:modified xsi:type="dcterms:W3CDTF">2023-01-11T06:49:00Z</dcterms:modified>
</cp:coreProperties>
</file>