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01" w:rsidRPr="00CB60F6" w:rsidRDefault="00F835B6" w:rsidP="00CB60F6">
      <w:pPr>
        <w:jc w:val="center"/>
        <w:rPr>
          <w:b/>
          <w:sz w:val="24"/>
          <w:szCs w:val="24"/>
        </w:rPr>
      </w:pPr>
      <w:bookmarkStart w:id="0" w:name="_GoBack"/>
      <w:bookmarkEnd w:id="0"/>
      <w:r w:rsidRPr="00CB60F6">
        <w:rPr>
          <w:rFonts w:ascii="Times New Roman" w:hAnsi="Times New Roman"/>
          <w:b/>
          <w:sz w:val="24"/>
          <w:szCs w:val="24"/>
          <w:lang w:val="uz-Cyrl-UZ"/>
        </w:rPr>
        <w:t>2-Мавзу</w:t>
      </w:r>
      <w:r w:rsidR="008C3402" w:rsidRPr="00CB60F6">
        <w:rPr>
          <w:rFonts w:ascii="Times New Roman" w:hAnsi="Times New Roman"/>
          <w:b/>
          <w:sz w:val="24"/>
          <w:szCs w:val="24"/>
          <w:lang w:val="uz-Cyrl-UZ"/>
        </w:rPr>
        <w:t>: Ўрта Осиё ибтидоий даври тарихи ва босқичлари</w:t>
      </w:r>
    </w:p>
    <w:p w:rsidR="003C5A01" w:rsidRPr="00CB60F6" w:rsidRDefault="003C5A01" w:rsidP="003C5A01">
      <w:pPr>
        <w:spacing w:after="0" w:line="240" w:lineRule="auto"/>
        <w:ind w:firstLine="708"/>
        <w:jc w:val="both"/>
        <w:rPr>
          <w:rFonts w:ascii="Times New Roman" w:eastAsia="Calibri" w:hAnsi="Times New Roman" w:cs="Times New Roman"/>
          <w:b/>
          <w:sz w:val="24"/>
          <w:szCs w:val="24"/>
          <w:lang w:val="uz-Cyrl-UZ"/>
        </w:rPr>
      </w:pPr>
      <w:r w:rsidRPr="00CB60F6">
        <w:rPr>
          <w:sz w:val="24"/>
          <w:szCs w:val="24"/>
        </w:rPr>
        <w:tab/>
      </w:r>
      <w:r w:rsidRPr="00CB60F6">
        <w:rPr>
          <w:rFonts w:ascii="Times New Roman" w:eastAsia="Calibri" w:hAnsi="Times New Roman" w:cs="Times New Roman"/>
          <w:b/>
          <w:sz w:val="24"/>
          <w:szCs w:val="24"/>
          <w:lang w:val="uz-Cyrl-UZ"/>
        </w:rPr>
        <w:t>Инсониятнинг пайдо бўлиши ва қадимий гоминидлар</w:t>
      </w:r>
    </w:p>
    <w:p w:rsidR="003C5A01" w:rsidRPr="00CB60F6" w:rsidRDefault="003C5A01" w:rsidP="003C5A01">
      <w:pPr>
        <w:spacing w:after="0" w:line="240" w:lineRule="auto"/>
        <w:ind w:firstLine="709"/>
        <w:jc w:val="both"/>
        <w:rPr>
          <w:rFonts w:ascii="Times New Roman" w:eastAsia="Calibri" w:hAnsi="Times New Roman" w:cs="Times New Roman"/>
          <w:sz w:val="24"/>
          <w:szCs w:val="24"/>
          <w:lang w:val="uz-Cyrl-UZ"/>
        </w:rPr>
      </w:pPr>
      <w:r w:rsidRPr="00CB60F6">
        <w:rPr>
          <w:rFonts w:ascii="Times New Roman" w:eastAsia="Calibri" w:hAnsi="Times New Roman" w:cs="Times New Roman"/>
          <w:sz w:val="24"/>
          <w:szCs w:val="24"/>
          <w:lang w:val="uz-Cyrl-UZ"/>
        </w:rPr>
        <w:t xml:space="preserve">Инсоният пайдо бўлган давр Ер шари тарихининг кайнозой эраси, аниқроғи неогеннинг сўнгги босқичи Эоплейстоцен, плейстоцен даврларига тўғри келади. Неоген даврига инсониятнинг қадимги аждодлари пайдо бўлади (дриопитек, рамапитек-хозирги кунда инсониятнинг ушбу аждодлари қирилиб кетган хисобланади). Эоплестоцен ва плейстоцен даврлари археологик даврларидан бири-палеолит даврига тўғри келади. Эоплейстоцен ва  плейстоцен даврларида ер юзида иқлимнинг кескин совуши ва музлаши кузатилади. Бу ер юзида содир бўлган буюк музлашларнинг марказлари Европанинг шимолидаги тоғлар ва Америка ҳудуди хисобланган. Бу марказлардан музликарнинг жануб томонга силжишини кузатамиз. Бу даврда буюк музликлар ер юзининг 30 % ни қамраб олган эди. Бу буюк музликларнинг силжиши натижасида Пиренея, Алп тоғлари, Кавказ, Олтой ва Химолайда музликлардан иборат тоғлар вужудга келади. Об-хаво харорати нолдан кўтарилмаган ва инсониятнинг қадимги аждодлари  фақатгина музликлардан жануб томонларда жон сақлашга мажбур бўлган. ХХ асрнинг биринчи чорагида Пенк ва Брюкнер томонидан Алп тоғларида кетма-кетликда мавжуд бўлган тўртта музлик даврлари қайд этилади. Булар Гюнц, миндель, Рис, Вюрм музликлари. Европа, Шимолий Осиё ва Шимолий Америкада эоплейстоцен даври иккита музлик фазалари билан характерланади. Булар Европа музликлари Дунай ва Гюнц билан бирга Шимолий Америкада Небраска музликлари кузатилади. Борисковскийнинг фикрига кўра, бу музиклар даври кенг худудларга ёйилган музликлар эмас, балки фақатгина иқлимнинг кескин совуши натижасида қисқа даврда содир бўлган музликлардир. Эоплейстоцен даври давомида Европа ва айниқса Ўрта ер денгизи хавзаси худудида иқлим илиқ бўлган. Ғарбий Европа аниқроғи Италия ва Франция худудларида виллафранк фауна хукмрон бўлган. (гипппапотам, илиқ хавони ёқтирувчи фил, каркидон, буғу, туя, қилич тишли йўлбарс, яъни махайрод, макака истиқомат этган.) Гюнцдан кейин миндел музлик даври келади. Бу музлик даври иқлимнинг кескин совиган ўрта музлик даври сифатида характерланади. Бу музлик давридан сўнг Рисс музлик даври бошланади. Бу музлик даври Ғарбий Европада Скандинавия ярим ороли, Данния, Германиянинг каттагина қисми, Англиянинг бир қисми, шунингдек Алп ва Пиренеяга туташ худудларни қоплаб олган эди. Бу музлик даврида иссиқликни хуш кўрувчи хайвонлар қирилиб кетади ва уларнинг ўрнига мамонтлар пайдо бўлади. Ундан сўнг эса Вюрм музлик даври бошланади. Бу музлик даври асосан Европа худудида иқлимнинг кескин совуши билан кузатилса, ер шарининг бошқа худудларида эса тундра зоналарининг пайдо бўлганлиги билан характерланади. Бундан 10 минг йил аввал эса охирги музлик даври тугайди ва иқлим иссиқлаша бошлайди. Ўсимлик ва хайвонот дунёси хозирги ўсимлик ва хайвонот дунёси қиёфасига кира бошлади. Инсоннинг энг қадимги аждоди сифатида олимлар Миср ҳудудидан топилган парапитек в унинг давомчиси проплиоптекни (юнонча para-яқинида, ёнида pithecos-маймун) (аввалги, олдинги ) келтириб ўтишади. Улардан иккита шажара келиб чиқади. Улардан бири плиопитек ва сивапитек келиб тақалади. Плиопитеклардан  хозирги замон гиббонлари келиб чиққан бўлса, сивапитеклардан эса орангутанлар келиб чиққан. Проплиоптекларнинг иккинчи бир шажараси эса ривожланган дриоптекларни (юнонча drio-қуюқ ўрмон, яъни ўрмон маймунлари деган маънони англатади) келтириб чиқарган. Олимларнинг фикрига кўра айнан дриоптеклар инсонлар ва горилла, шимпанзеларнинг умумий аждоди ҳисобланади. Аксарият олимлар инсониятнинг дастлабки аждодлари сифатида бундан 14 – 20 млн йил бурун яъни миоцен босқичида Осиё ва Европанинг жануби, Африка қитьасида яшаган дриоптекларни келтиришади. Дриоптеклар қуйи тўртламчи даврларида истиқомат этишган. Дастлаб 1902 йилда Австралиядан дриоптекларнинг 3 тиши намуналари топилган. Бу тишлардан иборат топиилмалар ўзининг шаклига кўра инсонларникига яқин. Кейинчалик эса бу топилмалар соони кўпайиб борди. Дриопитеклар бир турдаги жонзотлар бўлмаган. Уларнинг баъзи бир турлари замонавий гориллар ва шимпанзеларнинг пайдо бўлишига олиб келган. Баъзилар эса инсониятнинг энг қадимги аждодларини келтириб чиқарган. </w:t>
      </w:r>
      <w:r w:rsidRPr="00CB60F6">
        <w:rPr>
          <w:rFonts w:ascii="Times New Roman" w:eastAsia="Calibri" w:hAnsi="Times New Roman" w:cs="Times New Roman"/>
          <w:sz w:val="24"/>
          <w:szCs w:val="24"/>
          <w:lang w:val="uz-Cyrl-UZ"/>
        </w:rPr>
        <w:lastRenderedPageBreak/>
        <w:t>Дриопитекка эен яқин вакил сифатида олимлар томоиндан Шарқий Грузиядан топилган Удабнопитек кўрсатилмоқда. Учламчи даврда яшаган антропоидларнинг энг қадимги вакиллари одамзодга айланиш жараёнида фаол иштирок этмай, дарахтларда яшашни давом эттирган ва охир-оқибат шундай қолиб кетишган. Антропоидларнинг яна бир вакиллари ўз ҳаётлари учун курашни давом эттиришди ва охир оқибат уларнинг мия хажми эмас балки танасининг ўсишига олиб келди. Буларга биз Яванлик мегантроп, гигантроп ва гориллаларни мисол қилиб келтиришимиз мумкин. Баъзи бир олимлар эса инсониятнинг дастлабки аждодлари сифатида бундан 10 – 14 млн йил бурун Хиндистоннинг шимоли, Шарқий Африка топилмалари асосида фанга маълум бўлган рамапитекларни келтириб ўтишади.</w:t>
      </w:r>
      <w:r w:rsidRPr="00CB60F6">
        <w:rPr>
          <w:rFonts w:ascii="Times New Roman" w:eastAsia="Calibri" w:hAnsi="Times New Roman" w:cs="Times New Roman"/>
          <w:color w:val="FF0000"/>
          <w:sz w:val="24"/>
          <w:szCs w:val="24"/>
          <w:lang w:val="uz-Cyrl-UZ"/>
        </w:rPr>
        <w:t xml:space="preserve"> </w:t>
      </w:r>
      <w:r w:rsidRPr="00CB60F6">
        <w:rPr>
          <w:rFonts w:ascii="Times New Roman" w:eastAsia="Calibri" w:hAnsi="Times New Roman" w:cs="Times New Roman"/>
          <w:sz w:val="24"/>
          <w:szCs w:val="24"/>
          <w:lang w:val="uz-Cyrl-UZ"/>
        </w:rPr>
        <w:t xml:space="preserve">Дриопитекларнинг энг ривожланиб борган вакилларидан Рамаптеклар келиб чиққан. Уларга оид дастлабки топилмалар Хиндистоннинг учламчи давр қатламларига оид Сивали тоғ тизмаларидан топилган. Рамапитек бошқа одамсимон маймунлардан шуниси билан фарқ қилганки, унинг олдинги қозиқ тишлари бўртиб чиқмаган ва унинг ташқи кўриниши одамга яқин бўлган. Антропоидларнинг кейинги тараққий этиши шу нарсага олиб келганки, улар орқа оёқларидан ҳаракат қила бошлайди. Кейинчалик тош ва дарахт шохларидан ўзига қуроллар ясай бошлайди. Учинчи гурух олимлар эса инсоният энг яқин аждод сифатида австролопитекларни келтириб ўтишади. Австролопитекларга тегишли дастлабки топилма 1924 йилда ЖАР худудида Р. Дарт томонидан топилган. Бундан ташқари австралопитекларга оид топилмалар шарқий Африка; Танзания, Кения, Эфиопия худудларидан ҳам қайд этилган. 1935-1651 йиллар оралиғида австралопитекларга оид 30 дан ортиқ топилмалар қайд этилган. Уларнинг мия суягининг хажми 600-700 куб смни ташкил этган, улар орқа оёқларида ҳаракат қилган, гўшт истемол қилганлар. Айнан уларнинг гўшт истемол қилиши уларда бошқа одамсимон маймунларга нисбатан мияни керакли озуқалар билан таъминлаш ва кейинчалик мия хажмининг ўсишига олиб келган. Ҳозирги кунда кўплаб австролопитекларга оид топилмалар қайд этилган бўлиб, уларнинг аниқ даври ҳам ўрнатилган. Бундан 1.5 млн йил аввал Зинжантроп яшган. (Зинж бу Шарқий Африканинг қадимги арабча номи). Унга тегишли дастлабки топилма Танзаниянинг Олдувай дарасидаги илк тўртламчи давр қатламларида қайд этилган. 1960 йилда эса инглиз палеонтолиги Л. Лики айнан шу ердан Хомо Хабилисга тегишли топилмаларни қайд этишга муваффақ бўлган. Унинг мия суягининг хажми 630-680 куб смни ташкил этган. Умуртқаси ва тишларининг тузилишига кўра, у одамзодга яқин бўлган. У зинжантропга нисбатан аввалроқ яъни бундан 1 млн 750 минг йил бурун яшаган. Айнан Хомо Хабилис дастлаб тош қуроллар ясашни ихтиро этган. Албатта, бу холат одамзод учун хос ҳисобланади. ХХ асрнинг 60-йилларида шундай бир ихтиро амалга оширилдики, бу эса ўз навбатида эволюцион назарияга сезиларли таъсир кўрсатди. Аниқландики ердаги барча тирик жонлар, яъни бактериядан тортиб токи инсонгача битта умумий генетик кодга эга. Ерда ҳаёт нинг пайдо бўлиши ва тараққий этишини биз Дарвин таълимоти асосида талқин этадиган бўлсак, у ҳолда бир организмнинг генакоди иккинчисиникидан фарқ қилар эди. Шунда йбўлиб чиқаяптики, инсон битта ягона онадан келиб чиққан. Шундай бир савол туғилади, ердаги ҳаёт ўзга сайёра пробиркасида вужудга келганми?. </w:t>
      </w:r>
    </w:p>
    <w:p w:rsidR="007A0549" w:rsidRPr="00CB60F6" w:rsidRDefault="003C5A01" w:rsidP="003C5A01">
      <w:pPr>
        <w:tabs>
          <w:tab w:val="left" w:pos="1005"/>
        </w:tabs>
        <w:jc w:val="both"/>
        <w:rPr>
          <w:rFonts w:ascii="Times New Roman" w:eastAsia="Calibri" w:hAnsi="Times New Roman" w:cs="Times New Roman"/>
          <w:sz w:val="24"/>
          <w:szCs w:val="24"/>
          <w:lang w:val="uz-Cyrl-UZ"/>
        </w:rPr>
      </w:pPr>
      <w:r w:rsidRPr="00CB60F6">
        <w:rPr>
          <w:rFonts w:ascii="Times New Roman" w:eastAsia="Calibri" w:hAnsi="Times New Roman" w:cs="Times New Roman"/>
          <w:sz w:val="24"/>
          <w:szCs w:val="24"/>
          <w:lang w:val="uz-Cyrl-UZ"/>
        </w:rPr>
        <w:t xml:space="preserve">XIX аср охирида олимлар томонидан австролопитекларга нисбатан ривожланган ибтидоий одамлар қолдиқларини топишган муваффақ бўлишди. 1891-1894 йилларда Голландиялик олим, врац Э. Дюбуа томонидан Индонезиянинг Ява оролларидан ибтидоий аждодларимизнинг суяк қолдиқлари топиб ўрганилади ва бу топилма фанга питекантроп номи остида киритилади. 1936 йилда худди шу Ява оролидан питекантроп боласининг тана суяклари қолдиқлари топиб ўрганилади. Питекантроп тана суякларига эътибор берадиган бўлсак, у икки оёқлаб юрган ва мия суягининг хажми 850-950 куб смни ташкил этган. Питекантроп яшаган табиий муҳитга эътибор қаратсак, у ўрмонлардан иборат бўлган денгиз сатҳидан 600-1200 метр баландликда жойлашган ҳудудда яшаган. Ява оролида ўтказилган қазишмалар натижасида Питекантроп билан бирга қадимги ҳайвонларнинг суяклари ҳам топиб ўрганилган ва олиб борилган тадқиқотлар натижасида шундай хулосага </w:t>
      </w:r>
      <w:r w:rsidRPr="00CB60F6">
        <w:rPr>
          <w:rFonts w:ascii="Times New Roman" w:eastAsia="Calibri" w:hAnsi="Times New Roman" w:cs="Times New Roman"/>
          <w:sz w:val="24"/>
          <w:szCs w:val="24"/>
          <w:lang w:val="uz-Cyrl-UZ"/>
        </w:rPr>
        <w:lastRenderedPageBreak/>
        <w:t xml:space="preserve">келиндики, питекантроп ҳамда бу қадимги ҳайвонлар Ява оролида содир бўлган вулқон отилиши натидасида қирилиб кетишган. Ибтидоий аждодларимиз инсониятнинг энг қадимги даври палеолит давридан бошлаб тошлардан ов ва меҳнат қуролларини ясашни ўрганишган. Илк тош қуроллардан бири тури Ғарбий Панжоб (замонавий Покистон ҳудуди) Соань дарёсидан ўзнларидан топилган бўлиб, улар фанга илк соань тош қуроллари номи билан киритилган. Шунингдек тошдан ишланган қуроллар Пекин (Хитой), Кения, Марокаш, Уганда, Тангантика ҳудуларидан ҳам топилган.  </w:t>
      </w:r>
    </w:p>
    <w:p w:rsidR="00045911" w:rsidRPr="00CB60F6" w:rsidRDefault="00045911" w:rsidP="003C5A01">
      <w:pPr>
        <w:tabs>
          <w:tab w:val="left" w:pos="1005"/>
        </w:tabs>
        <w:jc w:val="both"/>
        <w:rPr>
          <w:rFonts w:ascii="Times New Roman" w:eastAsia="Calibri" w:hAnsi="Times New Roman" w:cs="Times New Roman"/>
          <w:sz w:val="24"/>
          <w:szCs w:val="24"/>
          <w:lang w:val="uz-Cyrl-UZ"/>
        </w:rPr>
      </w:pPr>
    </w:p>
    <w:p w:rsidR="00045911" w:rsidRPr="00CB60F6" w:rsidRDefault="00045911" w:rsidP="00045911">
      <w:pPr>
        <w:tabs>
          <w:tab w:val="left" w:pos="0"/>
        </w:tabs>
        <w:spacing w:after="0" w:line="240" w:lineRule="auto"/>
        <w:jc w:val="both"/>
        <w:rPr>
          <w:rFonts w:ascii="Times New Roman" w:hAnsi="Times New Roman" w:cs="Times New Roman"/>
          <w:bCs/>
          <w:sz w:val="24"/>
          <w:szCs w:val="24"/>
          <w:lang w:val="uz-Cyrl-UZ"/>
        </w:rPr>
      </w:pPr>
      <w:r w:rsidRPr="00CB60F6">
        <w:rPr>
          <w:noProof/>
          <w:sz w:val="24"/>
          <w:szCs w:val="24"/>
          <w:lang w:val="uz-Cyrl-UZ"/>
        </w:rPr>
        <w:tab/>
      </w:r>
      <w:r w:rsidRPr="00CB60F6">
        <w:rPr>
          <w:rFonts w:ascii="Times New Roman" w:hAnsi="Times New Roman" w:cs="Times New Roman"/>
          <w:noProof/>
          <w:sz w:val="24"/>
          <w:szCs w:val="24"/>
          <w:lang w:val="uz-Cyrl-UZ"/>
        </w:rPr>
        <w:t xml:space="preserve">Инсониятнинг ўтмиши мураккаб тарихий-маданий жараёнлардан ташкил топган. Уларни тадқиқ этиш ва ёритиб бериш тарих фанининг муҳим вазифаси ҳисобланади. қолдирилган манбаларни ўрганиш асосида амалга оширилади. Манбалар Уларни ёритиб бериш инсонятарни ўрганиш асосида амалга оширилади. Улар одатда моддий ва ёзма манбалардан иборатдир. Дастлабки ёзувларнинг пайдо бўлиши тахминан беш минг йилдан ортиқроқ тарихга эга, холос. Ёзув пайдо бўлганидан кейинги даврларга оид сақланиб қолган узуқ-юлуқ ва чекланган ёзма манба маълумотлари билан инсоният тарихини тўлиқ ёритиб бериш имкониятига эга эмас. Шунинг учун инсониятнинг қадимги давр тарихини ашёвий даллиллар асосида ўрганадиган фанга эҳтиёж туғилади. Бундай ҳолатда </w:t>
      </w:r>
      <w:r w:rsidRPr="00CB60F6">
        <w:rPr>
          <w:rFonts w:ascii="Times New Roman" w:hAnsi="Times New Roman" w:cs="Times New Roman"/>
          <w:b/>
          <w:sz w:val="24"/>
          <w:szCs w:val="24"/>
          <w:lang w:val="uz-Cyrl-UZ"/>
        </w:rPr>
        <w:t>археология</w:t>
      </w:r>
      <w:r w:rsidRPr="00CB60F6">
        <w:rPr>
          <w:rFonts w:ascii="Times New Roman" w:hAnsi="Times New Roman" w:cs="Times New Roman"/>
          <w:sz w:val="24"/>
          <w:szCs w:val="24"/>
          <w:lang w:val="uz-Cyrl-UZ"/>
        </w:rPr>
        <w:t xml:space="preserve"> фанига зарурат пайдо бўлади.</w:t>
      </w:r>
    </w:p>
    <w:p w:rsidR="00045911" w:rsidRPr="00CB60F6" w:rsidRDefault="00045911" w:rsidP="00045911">
      <w:pPr>
        <w:widowControl w:val="0"/>
        <w:autoSpaceDE w:val="0"/>
        <w:autoSpaceDN w:val="0"/>
        <w:adjustRightInd w:val="0"/>
        <w:spacing w:after="0" w:line="240" w:lineRule="auto"/>
        <w:ind w:firstLine="708"/>
        <w:jc w:val="both"/>
        <w:rPr>
          <w:rFonts w:ascii="Times New Roman" w:hAnsi="Times New Roman" w:cs="Times New Roman"/>
          <w:sz w:val="24"/>
          <w:szCs w:val="24"/>
          <w:lang w:val="uz-Cyrl-UZ"/>
        </w:rPr>
      </w:pPr>
      <w:r w:rsidRPr="00CB60F6">
        <w:rPr>
          <w:rFonts w:ascii="Times New Roman" w:hAnsi="Times New Roman" w:cs="Times New Roman"/>
          <w:sz w:val="24"/>
          <w:szCs w:val="24"/>
          <w:lang w:val="uz-Cyrl-UZ"/>
        </w:rPr>
        <w:t>Археология атамаси дастлаб қадимги юнон файласуфи Платон (мил. авв. 427-347 йиллар-</w:t>
      </w:r>
      <w:r w:rsidRPr="00CB60F6">
        <w:rPr>
          <w:rFonts w:ascii="Times New Roman" w:hAnsi="Times New Roman" w:cs="Times New Roman"/>
          <w:b/>
          <w:sz w:val="24"/>
          <w:szCs w:val="24"/>
          <w:lang w:val="uz-Cyrl-UZ"/>
        </w:rPr>
        <w:t xml:space="preserve">архайос </w:t>
      </w:r>
      <w:r w:rsidRPr="00CB60F6">
        <w:rPr>
          <w:rFonts w:ascii="Times New Roman" w:hAnsi="Times New Roman" w:cs="Times New Roman"/>
          <w:sz w:val="24"/>
          <w:szCs w:val="24"/>
          <w:lang w:val="uz-Cyrl-UZ"/>
        </w:rPr>
        <w:t xml:space="preserve">- қадимги, </w:t>
      </w:r>
      <w:r w:rsidRPr="00CB60F6">
        <w:rPr>
          <w:rFonts w:ascii="Times New Roman" w:hAnsi="Times New Roman" w:cs="Times New Roman"/>
          <w:b/>
          <w:sz w:val="24"/>
          <w:szCs w:val="24"/>
          <w:lang w:val="uz-Cyrl-UZ"/>
        </w:rPr>
        <w:t xml:space="preserve">логос - </w:t>
      </w:r>
      <w:r w:rsidRPr="00CB60F6">
        <w:rPr>
          <w:rFonts w:ascii="Times New Roman" w:hAnsi="Times New Roman" w:cs="Times New Roman"/>
          <w:sz w:val="24"/>
          <w:szCs w:val="24"/>
          <w:lang w:val="uz-Cyrl-UZ"/>
        </w:rPr>
        <w:t>фан) қадимги давр тарихини баён қилиш мақсадида қўллаган. XVIII асрдан бошлаб Европада бу атама қадимий санъатини ифодалаш мақсадида ишлатила бошлаган ва ҳозирга қадар айрим чет мамлакатларда аҳамиятини сақлаб қолган. Бошқа бир чет мамлакатларда эса археология биология, хусусан, антропология ёки бошқа бир табиий фанларнинг таркибида ўрганилади.</w:t>
      </w:r>
    </w:p>
    <w:p w:rsidR="00045911" w:rsidRPr="00CB60F6" w:rsidRDefault="00045911" w:rsidP="00045911">
      <w:pPr>
        <w:widowControl w:val="0"/>
        <w:autoSpaceDE w:val="0"/>
        <w:autoSpaceDN w:val="0"/>
        <w:adjustRightInd w:val="0"/>
        <w:spacing w:after="0" w:line="240" w:lineRule="auto"/>
        <w:ind w:firstLine="708"/>
        <w:jc w:val="both"/>
        <w:rPr>
          <w:rFonts w:ascii="Times New Roman" w:hAnsi="Times New Roman" w:cs="Times New Roman"/>
          <w:sz w:val="24"/>
          <w:szCs w:val="24"/>
          <w:lang w:val="uz-Cyrl-UZ"/>
        </w:rPr>
      </w:pPr>
      <w:r w:rsidRPr="00CB60F6">
        <w:rPr>
          <w:rFonts w:ascii="Times New Roman" w:hAnsi="Times New Roman" w:cs="Times New Roman"/>
          <w:b/>
          <w:bCs/>
          <w:iCs/>
          <w:noProof/>
          <w:sz w:val="24"/>
          <w:szCs w:val="24"/>
          <w:lang w:val="uz-Cyrl-UZ"/>
        </w:rPr>
        <w:t xml:space="preserve">Археология  манбалари. </w:t>
      </w:r>
      <w:r w:rsidRPr="00CB60F6">
        <w:rPr>
          <w:rFonts w:ascii="Times New Roman" w:hAnsi="Times New Roman" w:cs="Times New Roman"/>
          <w:sz w:val="24"/>
          <w:szCs w:val="24"/>
          <w:lang w:val="uz-Cyrl-UZ"/>
        </w:rPr>
        <w:t>Кишилик жамиятининг тахминан 3/2,6 млн. йиллик тарихининг юздан 0,02 % улуши ёзувли даврига тўғри келади. Бундан кўриниб турибдики инсоният тарихининг асосий қисми ёзувсиз даврдан иборат экан. Бундай ҳолатда узоқ ўтмиш тарихини ўрганиш ва уларни ёритиб беришда моддий манбалар асосий ўрин эгаллайди. Шунингдек, дунёдаги кўпчилик халқлар яқинга қадар ёзувдан фойдаланмаганлар. Уларнинг ўтмиш тарихини ёритишда моддий манбалар асосий восита бўлиб хизмат қилган. Умуман, археология инсонятнинг илк аждодлари шаклланган палеолит даврининг қуйи босқичидан бошлаб, ёзув пайдо бўлган давргача тарихини тўлиқ ўрганади.  Ёзув пайдо бўлган даврдан илк ўрта асрлар, айрим ҳудудларда ривожланган ўрта асрлар даври тарихини ўрганишда моддий манбаларнинг аҳамияти сақлаб қолади.</w:t>
      </w:r>
    </w:p>
    <w:p w:rsidR="00045911" w:rsidRPr="00CB60F6" w:rsidRDefault="00045911" w:rsidP="00045911">
      <w:pPr>
        <w:widowControl w:val="0"/>
        <w:autoSpaceDE w:val="0"/>
        <w:autoSpaceDN w:val="0"/>
        <w:adjustRightInd w:val="0"/>
        <w:spacing w:after="0" w:line="240" w:lineRule="auto"/>
        <w:ind w:firstLine="708"/>
        <w:jc w:val="both"/>
        <w:rPr>
          <w:rFonts w:ascii="Times New Roman" w:hAnsi="Times New Roman" w:cs="Times New Roman"/>
          <w:noProof/>
          <w:sz w:val="24"/>
          <w:szCs w:val="24"/>
          <w:lang w:val="uz-Cyrl-UZ"/>
        </w:rPr>
      </w:pPr>
      <w:r w:rsidRPr="00CB60F6">
        <w:rPr>
          <w:rFonts w:ascii="Times New Roman" w:hAnsi="Times New Roman" w:cs="Times New Roman"/>
          <w:noProof/>
          <w:sz w:val="24"/>
          <w:szCs w:val="24"/>
          <w:lang w:val="uz-Cyrl-UZ"/>
        </w:rPr>
        <w:t>Шуни унитмаслик керакки, қадимги ва қисман ўрта асрлар даври ёзма манба маълумотлари тарихнининг айрим жиҳатларини ёритиш имкониятига эга. Бундай ҳолатда жамият ижтимоий-иқтисодий ва маданий ҳаётининг ёзма манбалар очиб бера олмайдиган томонлари моддий манбалар асосида тикланади.</w:t>
      </w:r>
    </w:p>
    <w:p w:rsidR="00045911" w:rsidRPr="00CB60F6" w:rsidRDefault="00045911" w:rsidP="00045911">
      <w:pPr>
        <w:spacing w:after="0" w:line="240" w:lineRule="auto"/>
        <w:ind w:firstLine="360"/>
        <w:jc w:val="both"/>
        <w:rPr>
          <w:rFonts w:ascii="Times New Roman" w:hAnsi="Times New Roman" w:cs="Times New Roman"/>
          <w:sz w:val="24"/>
          <w:szCs w:val="24"/>
          <w:lang w:val="uz-Cyrl-UZ"/>
        </w:rPr>
      </w:pPr>
      <w:r w:rsidRPr="00CB60F6">
        <w:rPr>
          <w:rFonts w:ascii="Times New Roman" w:hAnsi="Times New Roman" w:cs="Times New Roman"/>
          <w:b/>
          <w:bCs/>
          <w:iCs/>
          <w:noProof/>
          <w:sz w:val="24"/>
          <w:szCs w:val="24"/>
          <w:lang w:val="uz-Cyrl-UZ"/>
        </w:rPr>
        <w:t xml:space="preserve">Археологик тадқиқот усуллари. </w:t>
      </w:r>
      <w:r w:rsidRPr="00CB60F6">
        <w:rPr>
          <w:rFonts w:ascii="Times New Roman" w:hAnsi="Times New Roman" w:cs="Times New Roman"/>
          <w:sz w:val="24"/>
          <w:szCs w:val="24"/>
          <w:lang w:val="uz-Cyrl-UZ"/>
        </w:rPr>
        <w:t>Археология фанининг мақсади кишилик жамияти тарихини моддий манбалар асосида имкон даражада тўлиқ ёритиб беришдан иборат бўлиб, уни амалга оширишда археологик илмий тадқиқот ишлари асосий ўрин тутади. Археологик тадқиқот ишлари қидирув, кузатув ва кенг кўламли қазиш ишларидан ташкил топади. Қидирув ишлари археология тадқиқотининг дастлабки босқичи. Унда тадқиқотчи археолог ёки илмий тадқиқот гуруҳи кишилик жамияти тарихининг маълум муаммоси ечимига қаратилган масала бўйича ёдгорликларни қидириб топиш ишларини олиб борадилар. Археологик илмий тадқиқот ишларининг иккинчи босқичда ёдгорлик ҳақида маълумотлар тўпланади. Биринчи, навбатда ёдгорлик тўғрисидаги афсоналар ва ривоятлар сўраб суриштириш ишларини олиб борилади ва унинг сиртида сақланиб қолган моддий ашёлар илмий таҳлил қилиниб, дастлабки хулосалар ясалади. Кейин ёдгорликнинг даври ва унинг босқичлари, маданий қатламлари тўғрисида умумий маълумотга эга бўлиш мақсадида ёдгорликнинг бир қисмида шурф солинади. “</w:t>
      </w:r>
      <w:r w:rsidRPr="00CB60F6">
        <w:rPr>
          <w:rFonts w:ascii="Times New Roman" w:hAnsi="Times New Roman" w:cs="Times New Roman"/>
          <w:iCs/>
          <w:sz w:val="24"/>
          <w:szCs w:val="24"/>
          <w:lang w:val="uz-Cyrl-UZ"/>
        </w:rPr>
        <w:t>Шурф</w:t>
      </w:r>
      <w:r w:rsidRPr="00CB60F6">
        <w:rPr>
          <w:rFonts w:ascii="Times New Roman" w:hAnsi="Times New Roman" w:cs="Times New Roman"/>
          <w:sz w:val="24"/>
          <w:szCs w:val="24"/>
          <w:lang w:val="uz-Cyrl-UZ"/>
        </w:rPr>
        <w:t xml:space="preserve">” немисча сўз бўлиб, қазимоқ, деган </w:t>
      </w:r>
      <w:r w:rsidRPr="00CB60F6">
        <w:rPr>
          <w:rFonts w:ascii="Times New Roman" w:hAnsi="Times New Roman" w:cs="Times New Roman"/>
          <w:sz w:val="24"/>
          <w:szCs w:val="24"/>
          <w:lang w:val="uz-Cyrl-UZ"/>
        </w:rPr>
        <w:lastRenderedPageBreak/>
        <w:t>маънони англатади. Шурф квадрат ёки тўғри тўртбурчак шаклидан иборат бўлиб, томонлари икки ва ундан ортиқ ҳатто ўн метрдан ортиқ бўлиши мумкин.</w:t>
      </w:r>
    </w:p>
    <w:p w:rsidR="00045911" w:rsidRPr="00CB60F6" w:rsidRDefault="00045911" w:rsidP="00045911">
      <w:pPr>
        <w:spacing w:after="0" w:line="240" w:lineRule="auto"/>
        <w:ind w:firstLine="708"/>
        <w:jc w:val="both"/>
        <w:rPr>
          <w:rFonts w:ascii="Times New Roman" w:hAnsi="Times New Roman" w:cs="Times New Roman"/>
          <w:sz w:val="24"/>
          <w:szCs w:val="24"/>
          <w:lang w:val="uz-Cyrl-UZ"/>
        </w:rPr>
      </w:pPr>
      <w:r w:rsidRPr="00CB60F6">
        <w:rPr>
          <w:rFonts w:ascii="Times New Roman" w:hAnsi="Times New Roman" w:cs="Times New Roman"/>
          <w:sz w:val="24"/>
          <w:szCs w:val="24"/>
          <w:lang w:val="uz-Cyrl-UZ"/>
        </w:rPr>
        <w:t>Археология илмий тадқиқот ишининг охирги босқичида ёдгорликда кенг кўламли қазишма ишлари олиб борилади. Ҳар қандай стратигафик қазиш ишлари ёдгорликнинг материк, яъни ернинг соз тупроқ қисмига қадар қазиб тушилади. Айрим ҳоллардагина планиграфик қазиш ишлари олиб борилиши мумкин. Планиграфик қазишма ишлари маълум даврга оид иншоотларни ўрганишга қаратилган бўлиб, кўпинча ёдгорликнинг юқоридаги маданий қатламларини ўрганишда фойдаланилади.</w:t>
      </w:r>
    </w:p>
    <w:p w:rsidR="00045911" w:rsidRPr="00CB60F6" w:rsidRDefault="00045911" w:rsidP="00045911">
      <w:pPr>
        <w:spacing w:after="0" w:line="240" w:lineRule="auto"/>
        <w:ind w:firstLine="708"/>
        <w:jc w:val="both"/>
        <w:rPr>
          <w:rFonts w:ascii="Times New Roman" w:hAnsi="Times New Roman" w:cs="Times New Roman"/>
          <w:noProof/>
          <w:sz w:val="24"/>
          <w:szCs w:val="24"/>
          <w:lang w:val="uz-Cyrl-UZ"/>
        </w:rPr>
      </w:pPr>
      <w:r w:rsidRPr="00CB60F6">
        <w:rPr>
          <w:rFonts w:ascii="Times New Roman" w:hAnsi="Times New Roman" w:cs="Times New Roman"/>
          <w:noProof/>
          <w:sz w:val="24"/>
          <w:szCs w:val="24"/>
          <w:lang w:val="uz-Cyrl-UZ"/>
        </w:rPr>
        <w:t>Маданий қатламларда инсониятнинг турмуши тарзи, хўжалик ва ғоявий фаолияти излари сақланиб қолган. Бу қатламлар йиллар, асрлар давомида аста-секин тўпланиб борган. Археологик ёдгорликларда бир ёки бир неча ўнлаб маданий қатлам мавжуд бўлиб, уларнинг қалинлиги бир неча сантиметрдан 30-35 метрларгача бўлиши мумкин. Бу эса мазкур манзилгоҳда кишилар ҳаёт фаолиятиниинг қанча давом этиши билан боғлиқ.</w:t>
      </w:r>
    </w:p>
    <w:p w:rsidR="00045911" w:rsidRPr="00CB60F6" w:rsidRDefault="00045911" w:rsidP="00CB60F6">
      <w:pPr>
        <w:spacing w:after="0" w:line="240" w:lineRule="auto"/>
        <w:ind w:firstLine="708"/>
        <w:jc w:val="both"/>
        <w:rPr>
          <w:rFonts w:ascii="Times New Roman" w:hAnsi="Times New Roman" w:cs="Times New Roman"/>
          <w:sz w:val="24"/>
          <w:szCs w:val="24"/>
          <w:lang w:val="uz-Cyrl-UZ"/>
        </w:rPr>
      </w:pPr>
      <w:r w:rsidRPr="00CB60F6">
        <w:rPr>
          <w:rFonts w:ascii="Times New Roman" w:hAnsi="Times New Roman" w:cs="Times New Roman"/>
          <w:sz w:val="24"/>
          <w:szCs w:val="24"/>
          <w:lang w:val="uz-Cyrl-UZ"/>
        </w:rPr>
        <w:t xml:space="preserve">Археологлар кундалик тадқиқот ишларининг натижаларини қайд қилиб борадилар. Тўпланган ашёвий манбалар тадқиқот ишларини олиб бораётган муассаса илмий лабораториясида қайта ишланади. Дастлаб топилмаларни муҳофазалаш ва тиклаш ишлари бажарилади. Кейин улар турлар бўйича ажратилиб, илмий таҳил этилади ва қазишма ишлари давомида ёзма қайдлари билан умумлаштирилиб мазкур ёдгорликнинг маълум ҳудуд тарихини очиб беришидаги аҳамияти масалалари баён қилинади. Илмий тадқиқот ишлари якунинг тафсилотлари тадқиқотчи томонидан тегишли илмий муассасага ёзма ҳисобот берилади.              </w:t>
      </w:r>
    </w:p>
    <w:p w:rsidR="00CB60F6" w:rsidRPr="00CB60F6" w:rsidRDefault="00CB60F6" w:rsidP="00CB60F6">
      <w:pPr>
        <w:tabs>
          <w:tab w:val="left" w:pos="709"/>
        </w:tabs>
        <w:spacing w:line="240" w:lineRule="auto"/>
        <w:jc w:val="both"/>
        <w:rPr>
          <w:rFonts w:ascii="Times New Roman" w:hAnsi="Times New Roman" w:cs="Times New Roman"/>
          <w:noProof/>
          <w:sz w:val="24"/>
          <w:szCs w:val="24"/>
          <w:lang w:val="uz-Cyrl-UZ"/>
        </w:rPr>
      </w:pPr>
      <w:r w:rsidRPr="00CB60F6">
        <w:rPr>
          <w:rFonts w:ascii="Times New Roman" w:hAnsi="Times New Roman" w:cs="Times New Roman"/>
          <w:noProof/>
          <w:sz w:val="24"/>
          <w:szCs w:val="24"/>
          <w:lang w:val="uz-Cyrl-UZ"/>
        </w:rPr>
        <w:tab/>
      </w:r>
      <w:r w:rsidRPr="00CB60F6">
        <w:rPr>
          <w:rFonts w:ascii="Times New Roman" w:hAnsi="Times New Roman" w:cs="Times New Roman"/>
          <w:noProof/>
          <w:sz w:val="24"/>
          <w:szCs w:val="24"/>
          <w:lang w:val="uz-Cyrl-UZ"/>
        </w:rPr>
        <w:t>Ер шари олимларнинг илмий фаразларига кўра бундан беш миллиард йил аввал пайдо бўлаган. Ер тарихи мураккаб табиий жараёнларнинг кечиши билан белгиланади. Ер тарихи олимлар томонидан маълум даврлар ва уларнинг босқичларига бўлинади. Уларнинг охирги босқичи Кайнозой эраси ҳисобланиб, бу даврда сут эмизувчилар ҳукмронлик қилган. Кайназой палеоген, неоген ва антропоген (</w:t>
      </w:r>
      <w:r w:rsidRPr="00CB60F6">
        <w:rPr>
          <w:rFonts w:ascii="Times New Roman" w:hAnsi="Times New Roman" w:cs="Times New Roman"/>
          <w:i/>
          <w:iCs/>
          <w:noProof/>
          <w:sz w:val="24"/>
          <w:szCs w:val="24"/>
          <w:lang w:val="uz-Cyrl-UZ"/>
        </w:rPr>
        <w:t>антропос</w:t>
      </w:r>
      <w:r w:rsidRPr="00CB60F6">
        <w:rPr>
          <w:rFonts w:ascii="Times New Roman" w:hAnsi="Times New Roman" w:cs="Times New Roman"/>
          <w:noProof/>
          <w:sz w:val="24"/>
          <w:szCs w:val="24"/>
          <w:lang w:val="uz-Cyrl-UZ"/>
        </w:rPr>
        <w:t xml:space="preserve">-одам, </w:t>
      </w:r>
      <w:r w:rsidRPr="00CB60F6">
        <w:rPr>
          <w:rFonts w:ascii="Times New Roman" w:hAnsi="Times New Roman" w:cs="Times New Roman"/>
          <w:i/>
          <w:iCs/>
          <w:noProof/>
          <w:sz w:val="24"/>
          <w:szCs w:val="24"/>
          <w:lang w:val="uz-Cyrl-UZ"/>
        </w:rPr>
        <w:t>генезис</w:t>
      </w:r>
      <w:r w:rsidRPr="00CB60F6">
        <w:rPr>
          <w:rFonts w:ascii="Times New Roman" w:hAnsi="Times New Roman" w:cs="Times New Roman"/>
          <w:noProof/>
          <w:sz w:val="24"/>
          <w:szCs w:val="24"/>
          <w:lang w:val="uz-Cyrl-UZ"/>
        </w:rPr>
        <w:t>-туғилиш) ёки тўртламчи босқичларига бўлинади. Инсонят тарихининг бошланиши бевосита антропоген даври билан боғлиқ бўлиб, унинг қуйи санаси олимлар орасида мунозараларга сабаб бўлиб келган. Айрим олимлар унинг бошланишини Ғарбий Европадаги виллафранк фауна ётқизиқлари билан қиёслаб 3-3,5 миллион йил аввалги  давр билан белгилашга ҳаракат қилишса, бошқа бир гуруҳ олимлар палеоантропологик ва моддий топилмаларнинг мутлақ даврига асосланиб, бундан 1,8-2 млн. йил илгари давр билан белгилашга ҳаракат қилишади. Шуни ҳам такидлаш керакки, кейинги ўн йилликларда амалга оширилган илмий тадқиқот ишлари натижасида топиб ўрганилган палеоантропологик топилмалар антропогонез жараёни ва палеолит даврига оид маданиятлар ва ёдгорликларнинг даври тўғрисидаги илмий хулосаларга сезиларли таъсир қилишига сабаб бўлмоқда. Умуман, антропоген даври санаси ва ибтидоий кишилар эволюцияси билан боғлиқ масалалар келажакда ечимини кутаётган муаммолардан бири саналади.</w:t>
      </w:r>
    </w:p>
    <w:p w:rsidR="00CB60F6" w:rsidRPr="00CB60F6" w:rsidRDefault="00CB60F6" w:rsidP="00CB60F6">
      <w:pPr>
        <w:tabs>
          <w:tab w:val="left" w:pos="567"/>
        </w:tabs>
        <w:spacing w:line="240" w:lineRule="auto"/>
        <w:jc w:val="both"/>
        <w:rPr>
          <w:rFonts w:ascii="Times New Roman" w:hAnsi="Times New Roman" w:cs="Times New Roman"/>
          <w:sz w:val="24"/>
          <w:szCs w:val="24"/>
          <w:lang w:val="uz-Cyrl-UZ"/>
        </w:rPr>
      </w:pPr>
      <w:r w:rsidRPr="00CB60F6">
        <w:rPr>
          <w:rFonts w:ascii="Times New Roman" w:hAnsi="Times New Roman" w:cs="Times New Roman"/>
          <w:noProof/>
          <w:sz w:val="24"/>
          <w:szCs w:val="24"/>
          <w:lang w:val="uz-Cyrl-UZ"/>
        </w:rPr>
        <w:tab/>
        <w:t>Палеолит (</w:t>
      </w:r>
      <w:r w:rsidRPr="00CB60F6">
        <w:rPr>
          <w:rFonts w:ascii="Times New Roman" w:hAnsi="Times New Roman" w:cs="Times New Roman"/>
          <w:i/>
          <w:iCs/>
          <w:noProof/>
          <w:sz w:val="24"/>
          <w:szCs w:val="24"/>
          <w:lang w:val="uz-Cyrl-UZ"/>
        </w:rPr>
        <w:t>юн. палейос-қадимги, литос-тош</w:t>
      </w:r>
      <w:r w:rsidRPr="00CB60F6">
        <w:rPr>
          <w:rFonts w:ascii="Times New Roman" w:hAnsi="Times New Roman" w:cs="Times New Roman"/>
          <w:noProof/>
          <w:sz w:val="24"/>
          <w:szCs w:val="24"/>
          <w:lang w:val="uz-Cyrl-UZ"/>
        </w:rPr>
        <w:t xml:space="preserve">)-тош асрининг қадимги босқичи бўлиб, ибтидоий одамлар ҳамда ҳозирги пайтда турлари йўқолиб кетган қазилма ҳайвонлар яшаган давр ҳисобланади. Палеолит кайназой эрасининг сўнгги босқичи бўлган антропоген (тўрламчи) даврининг эоплейстоцен ва плейстоцен босқичларига деярли тўлиқ мос тушади. Палеолит даврининг бошланиши ер юзида содда тош қуроллари ясай олиш ва улардан фойдаланиш кўникмасини ҳосил қилган инсонятнинг энг кадимги аждодларининг пайдо бўлган даврдан бошланиб (2 млн. йилдан ортиқ), мил. ав. XII минг йилликларга қадар давом этади. Палеолит даври ер юзини бир неча плейстоцен даври музликлари (гюнц, миндел, рисс ва вюрм) қоплайди. Музликлар даврининг бошланишига қор ёғиш миғдорининг кўпайиши сабаб бўлган. Музликларнинг маркази Европа, Америка қитъаларининг шимолий ҳудудлари, хусусан, Канада, Буюк Британия, Скандинавия ва Россиянинг шимолий ҳудудларидан ўтган гегагара, ер юзининг 30% қисмини эгаллаб, ҳозирги музликларга нисбатан 3 баравар катта бўлган. Йирик тоғ тизмалари ҳам музлик билан қопланган. Музликлар оралиғи даврида об-ҳаво иссиқ ва намчил ҳисобланган. Музилик </w:t>
      </w:r>
      <w:r w:rsidRPr="00CB60F6">
        <w:rPr>
          <w:rFonts w:ascii="Times New Roman" w:hAnsi="Times New Roman" w:cs="Times New Roman"/>
          <w:noProof/>
          <w:sz w:val="24"/>
          <w:szCs w:val="24"/>
          <w:lang w:val="uz-Cyrl-UZ"/>
        </w:rPr>
        <w:lastRenderedPageBreak/>
        <w:t xml:space="preserve">олди ҳудудларида об-ҳаво кескин совуқ, яъни тундрани ташкил этган.  Жанубий ҳудудларда об-ҳаво иссиқ ёғингарчилик юқори (плиоцен) бўлган. </w:t>
      </w:r>
    </w:p>
    <w:p w:rsidR="00CB60F6" w:rsidRPr="00CB60F6" w:rsidRDefault="00CB60F6" w:rsidP="00CB60F6">
      <w:pPr>
        <w:spacing w:line="240" w:lineRule="auto"/>
        <w:ind w:firstLine="708"/>
        <w:jc w:val="both"/>
        <w:rPr>
          <w:rFonts w:ascii="Times New Roman" w:hAnsi="Times New Roman" w:cs="Times New Roman"/>
          <w:sz w:val="24"/>
          <w:szCs w:val="24"/>
          <w:lang w:val="uz-Cyrl-UZ"/>
        </w:rPr>
      </w:pPr>
      <w:r w:rsidRPr="00CB60F6">
        <w:rPr>
          <w:rFonts w:ascii="Times New Roman" w:hAnsi="Times New Roman" w:cs="Times New Roman"/>
          <w:b/>
          <w:bCs/>
          <w:sz w:val="24"/>
          <w:szCs w:val="24"/>
          <w:lang w:val="uz-Cyrl-UZ"/>
        </w:rPr>
        <w:t>Ашел даври  (700 минг-150/120 йиллар аввал).</w:t>
      </w:r>
      <w:r w:rsidRPr="00CB60F6">
        <w:rPr>
          <w:rFonts w:ascii="Times New Roman" w:hAnsi="Times New Roman" w:cs="Times New Roman"/>
          <w:sz w:val="24"/>
          <w:szCs w:val="24"/>
          <w:lang w:val="uz-Cyrl-UZ"/>
        </w:rPr>
        <w:t xml:space="preserve"> Бу давр ер юзининг икки музлик оралиғи ва икки музлик даврларига тўғри келади (гюнс-миндел, миндел, миндел-рисс ва рисс). Бу даврда кишилар ер юзининг  кенг ҳудудларини, хусусан бутун Евросиёни эгаллайди. </w:t>
      </w:r>
    </w:p>
    <w:p w:rsidR="00CB60F6" w:rsidRPr="00CB60F6" w:rsidRDefault="00CB60F6" w:rsidP="00CB60F6">
      <w:pPr>
        <w:spacing w:line="240" w:lineRule="auto"/>
        <w:ind w:firstLine="708"/>
        <w:jc w:val="both"/>
        <w:rPr>
          <w:rFonts w:ascii="Times New Roman" w:hAnsi="Times New Roman" w:cs="Times New Roman"/>
          <w:noProof/>
          <w:sz w:val="24"/>
          <w:szCs w:val="24"/>
          <w:lang w:val="uz-Cyrl-UZ"/>
        </w:rPr>
      </w:pPr>
      <w:r w:rsidRPr="00CB60F6">
        <w:rPr>
          <w:rFonts w:ascii="Times New Roman" w:hAnsi="Times New Roman" w:cs="Times New Roman"/>
          <w:noProof/>
          <w:sz w:val="24"/>
          <w:szCs w:val="24"/>
          <w:lang w:val="uz-Cyrl-UZ"/>
        </w:rPr>
        <w:t xml:space="preserve">Ўрта Осиё ҳудудида ҳам  ашел даврига оид ўндан ортиқ  маконларда археологик қазиш ишлари амалга оширилган. Улардан Селенгур (Фарғона водийси),  Кўлбулоқ (Тошкент), Қоратов I ва Лоҳутий I  (Жанубий Тожикистон), Жаниш ва Достиқ (Жанубий Қозағистон) каби ёдгорликлар муҳим аҳамиятга эга. Уларнинг санаси мутлақ даврлаштириш асосида мил.ав. 700-200/150 минг йилликлар доирасида саналанади. Селенғур маконида Иккаласидан ҳам тошқотишмадан ясалган меҳнат қуроллари топилсада, Лоҳутий I нисбатан анча ривожланган маданиятга эга. Ҳозирги кунга кадар Ўрта Осиё ҳудудидан ашел даврга оид йигирмага якин осик турдаги ва ғор-маконлар аникланиб уларнинг кўпилигида археологик казиш ишлари олиб борилмокда. </w:t>
      </w:r>
    </w:p>
    <w:p w:rsidR="00CB60F6" w:rsidRPr="00CB60F6" w:rsidRDefault="00CB60F6" w:rsidP="00CB60F6">
      <w:pPr>
        <w:spacing w:line="240" w:lineRule="auto"/>
        <w:ind w:firstLine="708"/>
        <w:jc w:val="both"/>
        <w:rPr>
          <w:rFonts w:ascii="Times New Roman" w:hAnsi="Times New Roman" w:cs="Times New Roman"/>
          <w:noProof/>
          <w:sz w:val="24"/>
          <w:szCs w:val="24"/>
          <w:lang w:val="uz-Cyrl-UZ"/>
        </w:rPr>
      </w:pPr>
      <w:r w:rsidRPr="00CB60F6">
        <w:rPr>
          <w:rFonts w:ascii="Times New Roman" w:hAnsi="Times New Roman" w:cs="Times New Roman"/>
          <w:noProof/>
          <w:sz w:val="24"/>
          <w:szCs w:val="24"/>
        </w:rPr>
        <w:t xml:space="preserve">Селенгур макони Олой тизмасидаги  </w:t>
      </w:r>
      <w:r w:rsidRPr="00CB60F6">
        <w:rPr>
          <w:rFonts w:ascii="Times New Roman" w:hAnsi="Times New Roman" w:cs="Times New Roman"/>
          <w:noProof/>
          <w:sz w:val="24"/>
          <w:szCs w:val="24"/>
          <w:lang w:val="uz-Cyrl-UZ"/>
        </w:rPr>
        <w:t>Ҳ</w:t>
      </w:r>
      <w:r w:rsidRPr="00CB60F6">
        <w:rPr>
          <w:rFonts w:ascii="Times New Roman" w:hAnsi="Times New Roman" w:cs="Times New Roman"/>
          <w:noProof/>
          <w:sz w:val="24"/>
          <w:szCs w:val="24"/>
        </w:rPr>
        <w:t>айдаркон деган жойда жойлашган. Бу ёдгорлик дастлаб 60-йилларда ўрганилган 80-90 йилларда археолог олим Ў. Исломов ва унинг шогирди К.Крахмаллар тамонидан давом эттирилган ёдгорликда бешта маданий қатлам аниқланган. Униниг маданий қатламидан кўплаб тош қуроллари, ҳавон суяклари билан биргаликда энг қадимги одамларга тегишли суяклар топилган. Суяклар бош чаноқнинг юқори қисми, олти дона тиш ва елка суяк бўлакларидан иборат бўлган. Бу ердан жами 1417 дона тош қуроллари топилиб, шундан 852 таси учринди, 306 турли тош қуроллари ва 38 таси нуклеуслардан иборат. Тош қуроллари ҳар хил нуклеус, учринди, бир томони уриб учирилган чоппер ва бошқалардан иборат. Топиб ўрганилган суяклар йиртқич ҳайвон айиқ, бури, ёввойи чўчқа, буқа, тур, от, архар, бу</w:t>
      </w:r>
      <w:r w:rsidRPr="00CB60F6">
        <w:rPr>
          <w:rFonts w:ascii="Times New Roman" w:hAnsi="Times New Roman" w:cs="Times New Roman"/>
          <w:noProof/>
          <w:sz w:val="24"/>
          <w:szCs w:val="24"/>
          <w:lang w:val="uz-Cyrl-UZ"/>
        </w:rPr>
        <w:t>ғи</w:t>
      </w:r>
      <w:r w:rsidRPr="00CB60F6">
        <w:rPr>
          <w:rFonts w:ascii="Times New Roman" w:hAnsi="Times New Roman" w:cs="Times New Roman"/>
          <w:noProof/>
          <w:sz w:val="24"/>
          <w:szCs w:val="24"/>
        </w:rPr>
        <w:t xml:space="preserve">,  насоргларникини ташкил этади. Бу ашел даврининг ноёб ёдгорликларидан биридир. </w:t>
      </w:r>
    </w:p>
    <w:p w:rsidR="00045911" w:rsidRPr="00CB60F6" w:rsidRDefault="00045911" w:rsidP="003C5A01">
      <w:pPr>
        <w:tabs>
          <w:tab w:val="left" w:pos="1005"/>
        </w:tabs>
        <w:jc w:val="both"/>
        <w:rPr>
          <w:sz w:val="24"/>
          <w:szCs w:val="24"/>
        </w:rPr>
      </w:pPr>
    </w:p>
    <w:sectPr w:rsidR="00045911" w:rsidRPr="00CB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0"/>
    <w:rsid w:val="00045911"/>
    <w:rsid w:val="003C5A01"/>
    <w:rsid w:val="007A0549"/>
    <w:rsid w:val="008C3402"/>
    <w:rsid w:val="00AE1A50"/>
    <w:rsid w:val="00CB60F6"/>
    <w:rsid w:val="00F83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3FEC1-5EBC-4A2F-A033-2FC969AB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2707</Words>
  <Characters>15431</Characters>
  <Application>Microsoft Office Word</Application>
  <DocSecurity>0</DocSecurity>
  <Lines>128</Lines>
  <Paragraphs>36</Paragraphs>
  <ScaleCrop>false</ScaleCrop>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2020-11-24T23:49:00Z</dcterms:created>
  <dcterms:modified xsi:type="dcterms:W3CDTF">2020-11-25T00:12:00Z</dcterms:modified>
</cp:coreProperties>
</file>