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E72" w:rsidRPr="00150E72" w:rsidRDefault="00150E72" w:rsidP="00150E72">
      <w:pPr>
        <w:spacing w:after="0" w:line="240" w:lineRule="auto"/>
        <w:jc w:val="center"/>
        <w:rPr>
          <w:rFonts w:ascii="Times New Roman" w:eastAsia="Times New Roman" w:hAnsi="Times New Roman" w:cs="Times New Roman"/>
          <w:b/>
          <w:color w:val="00B050"/>
          <w:sz w:val="36"/>
          <w:szCs w:val="36"/>
        </w:rPr>
      </w:pPr>
      <w:r w:rsidRPr="00150E72">
        <w:rPr>
          <w:rFonts w:ascii="Times New Roman" w:eastAsia="Times New Roman" w:hAnsi="Times New Roman" w:cs="Times New Roman"/>
          <w:b/>
          <w:bCs/>
          <w:color w:val="00B050"/>
          <w:sz w:val="36"/>
          <w:szCs w:val="36"/>
        </w:rPr>
        <w:t>МИНИСТЕРСТВО ВЫСШЕГО И СРЕДНЕГО СПЕЦИАЛЬНОГО ОБРАЗОВАНИЯ РЕСПУБЛИКИ УЗБЕКИСТАН</w:t>
      </w:r>
      <w:r w:rsidRPr="00150E72">
        <w:rPr>
          <w:rFonts w:ascii="Times New Roman" w:eastAsia="Times New Roman" w:hAnsi="Times New Roman" w:cs="Times New Roman"/>
          <w:b/>
          <w:color w:val="00B050"/>
          <w:sz w:val="36"/>
          <w:szCs w:val="36"/>
        </w:rPr>
        <w:t xml:space="preserve"> </w:t>
      </w:r>
    </w:p>
    <w:p w:rsidR="00150E72" w:rsidRPr="00150E72" w:rsidRDefault="00150E72" w:rsidP="00150E72">
      <w:pPr>
        <w:spacing w:after="0" w:line="240" w:lineRule="auto"/>
        <w:jc w:val="center"/>
        <w:rPr>
          <w:rFonts w:ascii="Times New Roman" w:eastAsia="Times New Roman" w:hAnsi="Times New Roman" w:cs="Times New Roman"/>
          <w:b/>
          <w:color w:val="00B050"/>
          <w:sz w:val="36"/>
          <w:szCs w:val="36"/>
        </w:rPr>
      </w:pPr>
      <w:r w:rsidRPr="00150E72">
        <w:rPr>
          <w:rFonts w:ascii="Times New Roman" w:eastAsia="Times New Roman" w:hAnsi="Times New Roman" w:cs="Times New Roman"/>
          <w:b/>
          <w:color w:val="00B050"/>
          <w:sz w:val="36"/>
          <w:szCs w:val="36"/>
        </w:rPr>
        <w:t>НАВОИЙСКИЙ ГОРНО-МЕТАЛЛУРГИЧЕСКИЙ КОМБИНАТ</w:t>
      </w:r>
    </w:p>
    <w:p w:rsidR="00150E72" w:rsidRPr="00150E72" w:rsidRDefault="00150E72" w:rsidP="00150E72">
      <w:pPr>
        <w:spacing w:after="0" w:line="240" w:lineRule="auto"/>
        <w:jc w:val="center"/>
        <w:rPr>
          <w:rFonts w:ascii="Times New Roman" w:eastAsia="Times New Roman" w:hAnsi="Times New Roman" w:cs="Times New Roman"/>
          <w:b/>
          <w:color w:val="00B050"/>
          <w:sz w:val="36"/>
          <w:szCs w:val="36"/>
          <w:lang w:val="uz-Cyrl-UZ"/>
        </w:rPr>
      </w:pPr>
      <w:r w:rsidRPr="00150E72">
        <w:rPr>
          <w:rFonts w:ascii="Times New Roman" w:eastAsia="Times New Roman" w:hAnsi="Times New Roman" w:cs="Times New Roman"/>
          <w:b/>
          <w:color w:val="00B050"/>
          <w:sz w:val="36"/>
          <w:szCs w:val="36"/>
        </w:rPr>
        <w:t>НАВОИЙСКИЙ ГОСУДАРСТВЕННЫЙ ГОРНЫЙ ИНСТИТУТ</w:t>
      </w:r>
    </w:p>
    <w:p w:rsidR="00150E72" w:rsidRPr="00150E72" w:rsidRDefault="00150E72" w:rsidP="00150E72">
      <w:pPr>
        <w:spacing w:after="0" w:line="240" w:lineRule="auto"/>
        <w:jc w:val="center"/>
        <w:rPr>
          <w:rFonts w:ascii="Times New Roman" w:eastAsia="Times New Roman" w:hAnsi="Times New Roman" w:cs="Times New Roman"/>
          <w:b/>
          <w:color w:val="00B050"/>
          <w:sz w:val="36"/>
          <w:szCs w:val="36"/>
          <w:lang w:val="uz-Cyrl-UZ"/>
        </w:rPr>
      </w:pPr>
      <w:r w:rsidRPr="00150E72">
        <w:rPr>
          <w:rFonts w:ascii="Times New Roman" w:eastAsia="Times New Roman" w:hAnsi="Times New Roman" w:cs="Times New Roman"/>
          <w:b/>
          <w:color w:val="00B050"/>
          <w:sz w:val="36"/>
          <w:szCs w:val="36"/>
          <w:lang w:val="uz-Cyrl-UZ"/>
        </w:rPr>
        <w:t>КАФЕДРА “АВТОМАТИЗАЦИЯ И УПРАВЛЕНИЯ”</w:t>
      </w:r>
    </w:p>
    <w:p w:rsidR="00150E72" w:rsidRPr="00150E72" w:rsidRDefault="00150E72" w:rsidP="00150E72">
      <w:pPr>
        <w:spacing w:after="0" w:line="240" w:lineRule="auto"/>
        <w:jc w:val="center"/>
        <w:rPr>
          <w:rFonts w:ascii="Times New Roman" w:eastAsia="Times New Roman" w:hAnsi="Times New Roman" w:cs="Times New Roman"/>
          <w:b/>
          <w:sz w:val="32"/>
          <w:szCs w:val="32"/>
          <w:lang w:val="uz-Cyrl-UZ"/>
        </w:rPr>
      </w:pPr>
    </w:p>
    <w:p w:rsidR="00150E72" w:rsidRPr="00150E72" w:rsidRDefault="00150E72" w:rsidP="00150E72">
      <w:pPr>
        <w:spacing w:after="0" w:line="240" w:lineRule="auto"/>
        <w:jc w:val="right"/>
        <w:rPr>
          <w:rFonts w:ascii="Times New Roman" w:eastAsia="Times New Roman" w:hAnsi="Times New Roman" w:cs="Times New Roman"/>
          <w:b/>
          <w:bCs/>
          <w:sz w:val="28"/>
          <w:szCs w:val="28"/>
          <w:lang w:val="uz-Cyrl-UZ"/>
        </w:rPr>
      </w:pPr>
    </w:p>
    <w:p w:rsidR="00150E72" w:rsidRPr="00150E72" w:rsidRDefault="00D52270" w:rsidP="00D52270">
      <w:pPr>
        <w:spacing w:after="0" w:line="240" w:lineRule="auto"/>
        <w:jc w:val="center"/>
        <w:rPr>
          <w:rFonts w:ascii="Times New Roman" w:eastAsia="Times New Roman" w:hAnsi="Times New Roman" w:cs="Times New Roman"/>
          <w:sz w:val="28"/>
          <w:szCs w:val="28"/>
          <w:lang w:val="uz-Cyrl-UZ"/>
        </w:rPr>
      </w:pPr>
      <w:r w:rsidRPr="00D52270">
        <w:rPr>
          <w:rFonts w:ascii="Times New Roman" w:eastAsia="Times New Roman" w:hAnsi="Times New Roman" w:cs="Times New Roman"/>
          <w:noProof/>
          <w:sz w:val="24"/>
          <w:szCs w:val="24"/>
        </w:rPr>
        <w:drawing>
          <wp:inline distT="0" distB="0" distL="0" distR="0">
            <wp:extent cx="2149475" cy="2161540"/>
            <wp:effectExtent l="19050" t="0" r="3175" b="0"/>
            <wp:docPr id="3" name="Рисунок 33" descr="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8"/>
                    <a:srcRect/>
                    <a:stretch>
                      <a:fillRect/>
                    </a:stretch>
                  </pic:blipFill>
                  <pic:spPr bwMode="auto">
                    <a:xfrm>
                      <a:off x="0" y="0"/>
                      <a:ext cx="2149475" cy="2161540"/>
                    </a:xfrm>
                    <a:prstGeom prst="rect">
                      <a:avLst/>
                    </a:prstGeom>
                    <a:noFill/>
                    <a:ln w="9525">
                      <a:noFill/>
                      <a:miter lim="800000"/>
                      <a:headEnd/>
                      <a:tailEnd/>
                    </a:ln>
                  </pic:spPr>
                </pic:pic>
              </a:graphicData>
            </a:graphic>
          </wp:inline>
        </w:drawing>
      </w:r>
    </w:p>
    <w:p w:rsidR="00150E72" w:rsidRPr="00150E72" w:rsidRDefault="00150E72" w:rsidP="00150E72">
      <w:pPr>
        <w:spacing w:after="0" w:line="240" w:lineRule="auto"/>
        <w:rPr>
          <w:rFonts w:ascii="Times New Roman" w:eastAsia="Times New Roman" w:hAnsi="Times New Roman" w:cs="Times New Roman"/>
          <w:sz w:val="28"/>
          <w:szCs w:val="28"/>
          <w:lang w:val="uz-Cyrl-UZ"/>
        </w:rPr>
      </w:pPr>
    </w:p>
    <w:p w:rsidR="00150E72" w:rsidRPr="00150E72" w:rsidRDefault="00150E72" w:rsidP="00150E72">
      <w:pPr>
        <w:shd w:val="clear" w:color="auto" w:fill="FFFFFF"/>
        <w:tabs>
          <w:tab w:val="left" w:pos="567"/>
          <w:tab w:val="left" w:pos="5010"/>
        </w:tabs>
        <w:spacing w:after="0" w:line="240" w:lineRule="auto"/>
        <w:rPr>
          <w:rFonts w:ascii="Times New Roman" w:eastAsia="Times New Roman" w:hAnsi="Times New Roman" w:cs="Times New Roman"/>
          <w:b/>
          <w:bCs/>
          <w:spacing w:val="-27"/>
          <w:sz w:val="28"/>
          <w:szCs w:val="28"/>
          <w:lang w:val="fi-FI"/>
        </w:rPr>
      </w:pPr>
      <w:r w:rsidRPr="00150E72">
        <w:rPr>
          <w:rFonts w:ascii="Times New Roman" w:eastAsia="Times New Roman" w:hAnsi="Times New Roman" w:cs="Times New Roman"/>
          <w:b/>
          <w:bCs/>
          <w:spacing w:val="-27"/>
          <w:sz w:val="28"/>
          <w:szCs w:val="28"/>
          <w:lang w:val="fi-FI"/>
        </w:rPr>
        <w:tab/>
      </w:r>
      <w:r w:rsidRPr="00150E72">
        <w:rPr>
          <w:rFonts w:ascii="Times New Roman" w:eastAsia="Times New Roman" w:hAnsi="Times New Roman" w:cs="Times New Roman"/>
          <w:b/>
          <w:bCs/>
          <w:spacing w:val="-27"/>
          <w:sz w:val="28"/>
          <w:szCs w:val="28"/>
          <w:lang w:val="fi-FI"/>
        </w:rPr>
        <w:tab/>
      </w:r>
    </w:p>
    <w:p w:rsidR="00150E72" w:rsidRPr="00150E72" w:rsidRDefault="00150E72" w:rsidP="00150E72">
      <w:pPr>
        <w:spacing w:after="0" w:line="240" w:lineRule="auto"/>
        <w:jc w:val="center"/>
        <w:rPr>
          <w:rFonts w:ascii="Times New Roman" w:eastAsia="Times New Roman" w:hAnsi="Times New Roman" w:cs="Times New Roman"/>
          <w:b/>
          <w:bCs/>
          <w:color w:val="0000FF"/>
          <w:sz w:val="36"/>
          <w:szCs w:val="36"/>
        </w:rPr>
      </w:pPr>
      <w:r w:rsidRPr="00150E72">
        <w:rPr>
          <w:rFonts w:ascii="Times New Roman" w:eastAsia="Times New Roman" w:hAnsi="Times New Roman" w:cs="Times New Roman"/>
          <w:b/>
          <w:bCs/>
          <w:color w:val="0000FF"/>
          <w:sz w:val="36"/>
          <w:szCs w:val="36"/>
        </w:rPr>
        <w:t>ПО ДИСЦИПЛИНЕ</w:t>
      </w:r>
    </w:p>
    <w:p w:rsidR="00150E72" w:rsidRPr="00150E72" w:rsidRDefault="00150E72" w:rsidP="00150E72">
      <w:pPr>
        <w:shd w:val="clear" w:color="auto" w:fill="FFFFFF"/>
        <w:tabs>
          <w:tab w:val="left" w:pos="567"/>
        </w:tabs>
        <w:spacing w:after="0" w:line="240" w:lineRule="auto"/>
        <w:jc w:val="center"/>
        <w:rPr>
          <w:rFonts w:ascii="Times New Roman" w:eastAsia="Times New Roman" w:hAnsi="Times New Roman" w:cs="Times New Roman"/>
          <w:b/>
          <w:bCs/>
          <w:spacing w:val="-27"/>
          <w:sz w:val="60"/>
          <w:szCs w:val="60"/>
          <w:lang w:val="uz-Cyrl-UZ"/>
        </w:rPr>
      </w:pPr>
    </w:p>
    <w:p w:rsidR="00150E72" w:rsidRPr="00150E72" w:rsidRDefault="00940F12" w:rsidP="00150E72">
      <w:pPr>
        <w:shd w:val="clear" w:color="auto" w:fill="FFFFFF"/>
        <w:tabs>
          <w:tab w:val="left" w:pos="567"/>
        </w:tabs>
        <w:spacing w:after="0" w:line="240" w:lineRule="auto"/>
        <w:jc w:val="center"/>
        <w:rPr>
          <w:rFonts w:ascii="Times New Roman" w:eastAsia="Times New Roman" w:hAnsi="Times New Roman" w:cs="Times New Roman"/>
          <w:b/>
          <w:bCs/>
          <w:spacing w:val="-27"/>
          <w:sz w:val="60"/>
          <w:szCs w:val="60"/>
          <w:lang w:val="uz-Cyrl-UZ"/>
        </w:rPr>
      </w:pPr>
      <w:r w:rsidRPr="00940F12">
        <w:rPr>
          <w:rFonts w:ascii="Times New Roman" w:eastAsia="Times New Roman" w:hAnsi="Times New Roman" w:cs="Times New Roman"/>
          <w:b/>
          <w:bCs/>
          <w:spacing w:val="-27"/>
          <w:sz w:val="60"/>
          <w:szCs w:val="60"/>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9.8pt;height:45.4pt" fillcolor="#369" stroked="f">
            <v:shadow on="t" color="#b2b2b2" opacity="52429f" offset="3pt"/>
            <v:textpath style="font-family:&quot;Times New Roman&quot;;font-size:24pt;v-text-kern:t" trim="t" fitpath="t" string="МЕТРОЛОГИЯ И СТАНДАРТИЗАЦИЯ"/>
          </v:shape>
        </w:pict>
      </w:r>
    </w:p>
    <w:p w:rsidR="00150E72" w:rsidRPr="00150E72" w:rsidRDefault="00150E72" w:rsidP="00150E72">
      <w:pPr>
        <w:shd w:val="clear" w:color="auto" w:fill="FFFFFF"/>
        <w:tabs>
          <w:tab w:val="left" w:pos="567"/>
        </w:tabs>
        <w:spacing w:after="0" w:line="240" w:lineRule="auto"/>
        <w:jc w:val="center"/>
        <w:rPr>
          <w:rFonts w:ascii="Times New Roman" w:eastAsia="Times New Roman" w:hAnsi="Times New Roman" w:cs="Times New Roman"/>
          <w:b/>
          <w:bCs/>
          <w:spacing w:val="-27"/>
          <w:sz w:val="60"/>
          <w:szCs w:val="60"/>
          <w:lang w:val="uz-Cyrl-UZ"/>
        </w:rPr>
      </w:pPr>
    </w:p>
    <w:p w:rsidR="00150E72" w:rsidRPr="00150E72" w:rsidRDefault="00150E72" w:rsidP="00150E72">
      <w:pPr>
        <w:spacing w:after="0" w:line="240" w:lineRule="auto"/>
        <w:jc w:val="center"/>
        <w:rPr>
          <w:rFonts w:ascii="Times New Roman" w:eastAsia="Times New Roman" w:hAnsi="Times New Roman" w:cs="Times New Roman"/>
          <w:b/>
          <w:bCs/>
          <w:color w:val="FF0000"/>
          <w:sz w:val="48"/>
          <w:szCs w:val="48"/>
        </w:rPr>
      </w:pPr>
      <w:r w:rsidRPr="00150E72">
        <w:rPr>
          <w:rFonts w:ascii="Times New Roman" w:eastAsia="Times New Roman" w:hAnsi="Times New Roman" w:cs="Times New Roman"/>
          <w:b/>
          <w:bCs/>
          <w:color w:val="FF0000"/>
          <w:sz w:val="48"/>
          <w:szCs w:val="48"/>
        </w:rPr>
        <w:t>УЧЕБНО-МЕТОДИЧЕСКИЙ</w:t>
      </w:r>
    </w:p>
    <w:p w:rsidR="00150E72" w:rsidRPr="00150E72" w:rsidRDefault="00150E72" w:rsidP="00150E72">
      <w:pPr>
        <w:spacing w:after="0" w:line="240" w:lineRule="auto"/>
        <w:jc w:val="center"/>
        <w:rPr>
          <w:rFonts w:ascii="Times New Roman" w:eastAsia="Times New Roman" w:hAnsi="Times New Roman" w:cs="Times New Roman"/>
          <w:b/>
          <w:bCs/>
          <w:color w:val="FF0000"/>
          <w:sz w:val="72"/>
          <w:szCs w:val="72"/>
        </w:rPr>
      </w:pPr>
      <w:r w:rsidRPr="00150E72">
        <w:rPr>
          <w:rFonts w:ascii="Times New Roman" w:eastAsia="Times New Roman" w:hAnsi="Times New Roman" w:cs="Times New Roman"/>
          <w:b/>
          <w:bCs/>
          <w:color w:val="FF0000"/>
          <w:sz w:val="72"/>
          <w:szCs w:val="72"/>
        </w:rPr>
        <w:t>КОМПЛЕКС</w:t>
      </w:r>
    </w:p>
    <w:p w:rsidR="00150E72" w:rsidRPr="00150E72" w:rsidRDefault="00150E72" w:rsidP="00150E72">
      <w:pPr>
        <w:shd w:val="clear" w:color="auto" w:fill="FFFFFF"/>
        <w:tabs>
          <w:tab w:val="left" w:pos="567"/>
        </w:tabs>
        <w:spacing w:after="0" w:line="240" w:lineRule="auto"/>
        <w:rPr>
          <w:rFonts w:ascii="Times New Roman" w:eastAsia="Times New Roman" w:hAnsi="Times New Roman" w:cs="Times New Roman"/>
          <w:b/>
          <w:bCs/>
          <w:spacing w:val="-27"/>
          <w:sz w:val="60"/>
          <w:szCs w:val="60"/>
          <w:lang w:val="uz-Cyrl-UZ"/>
        </w:rPr>
      </w:pPr>
    </w:p>
    <w:p w:rsidR="00150E72" w:rsidRPr="00F175CC" w:rsidRDefault="00150E72" w:rsidP="00D52270"/>
    <w:p w:rsidR="00D52270" w:rsidRPr="00F175CC" w:rsidRDefault="00D52270" w:rsidP="00D52270"/>
    <w:p w:rsidR="00150E72" w:rsidRPr="00150E72" w:rsidRDefault="00150E72" w:rsidP="00150E72">
      <w:pPr>
        <w:shd w:val="clear" w:color="auto" w:fill="FFFFFF"/>
        <w:tabs>
          <w:tab w:val="left" w:pos="567"/>
        </w:tabs>
        <w:spacing w:after="0" w:line="240" w:lineRule="auto"/>
        <w:jc w:val="center"/>
        <w:rPr>
          <w:rFonts w:ascii="Times New Roman" w:eastAsia="Times New Roman" w:hAnsi="Times New Roman" w:cs="Times New Roman"/>
          <w:b/>
          <w:bCs/>
          <w:spacing w:val="-27"/>
          <w:sz w:val="28"/>
          <w:szCs w:val="28"/>
          <w:lang w:val="uz-Cyrl-UZ"/>
        </w:rPr>
      </w:pPr>
      <w:r w:rsidRPr="00150E72">
        <w:rPr>
          <w:rFonts w:ascii="Times New Roman" w:eastAsia="Times New Roman" w:hAnsi="Times New Roman" w:cs="Times New Roman"/>
          <w:b/>
          <w:bCs/>
          <w:spacing w:val="-27"/>
          <w:sz w:val="28"/>
          <w:szCs w:val="28"/>
          <w:lang w:val="uz-Cyrl-UZ"/>
        </w:rPr>
        <w:t>НАВОИЙ - 2017 г.</w:t>
      </w:r>
    </w:p>
    <w:p w:rsidR="00150E72" w:rsidRPr="00150E72" w:rsidRDefault="00150E72" w:rsidP="00150E72">
      <w:pPr>
        <w:spacing w:after="0" w:line="240" w:lineRule="auto"/>
        <w:ind w:right="-426"/>
        <w:jc w:val="center"/>
        <w:rPr>
          <w:rFonts w:ascii="Times New Roman" w:eastAsia="Times New Roman" w:hAnsi="Times New Roman" w:cs="Times New Roman"/>
          <w:b/>
          <w:color w:val="00B050"/>
          <w:sz w:val="36"/>
          <w:szCs w:val="36"/>
          <w:lang w:val="uz-Cyrl-UZ"/>
        </w:rPr>
      </w:pPr>
      <w:r w:rsidRPr="00150E72">
        <w:rPr>
          <w:rFonts w:ascii="Times New Roman" w:eastAsia="Times New Roman" w:hAnsi="Times New Roman" w:cs="Times New Roman"/>
          <w:sz w:val="28"/>
          <w:szCs w:val="28"/>
          <w:lang w:val="uz-Cyrl-UZ"/>
        </w:rPr>
        <w:br w:type="page"/>
      </w:r>
      <w:r w:rsidRPr="00150E72">
        <w:rPr>
          <w:rFonts w:ascii="Times New Roman" w:eastAsia="Times New Roman" w:hAnsi="Times New Roman" w:cs="Times New Roman"/>
          <w:b/>
          <w:bCs/>
          <w:color w:val="00B050"/>
          <w:sz w:val="36"/>
          <w:szCs w:val="36"/>
        </w:rPr>
        <w:lastRenderedPageBreak/>
        <w:t>МИНИСТЕРСТВО ВЫСШЕГО И СРЕДНЕГО СПЕЦИАЛЬНОГО ОБРАЗОВАНИЯ РЕСПУБЛИКИ УЗБЕКИСТАН</w:t>
      </w:r>
    </w:p>
    <w:p w:rsidR="00150E72" w:rsidRPr="00150E72" w:rsidRDefault="00150E72" w:rsidP="00150E72">
      <w:pPr>
        <w:spacing w:after="0" w:line="240" w:lineRule="auto"/>
        <w:ind w:right="-426"/>
        <w:jc w:val="center"/>
        <w:rPr>
          <w:rFonts w:ascii="Times New Roman" w:eastAsia="Times New Roman" w:hAnsi="Times New Roman" w:cs="Times New Roman"/>
          <w:b/>
          <w:color w:val="00B050"/>
          <w:sz w:val="36"/>
          <w:szCs w:val="36"/>
        </w:rPr>
      </w:pPr>
      <w:r w:rsidRPr="00150E72">
        <w:rPr>
          <w:rFonts w:ascii="Times New Roman" w:eastAsia="Times New Roman" w:hAnsi="Times New Roman" w:cs="Times New Roman"/>
          <w:b/>
          <w:color w:val="00B050"/>
          <w:sz w:val="36"/>
          <w:szCs w:val="36"/>
        </w:rPr>
        <w:t>НАВОИЙСКИЙ ГОРНО-МЕТАЛЛУРГИЧЕСКИЙ КОМБИНАТ</w:t>
      </w:r>
    </w:p>
    <w:p w:rsidR="00150E72" w:rsidRPr="00150E72" w:rsidRDefault="00150E72" w:rsidP="00150E72">
      <w:pPr>
        <w:spacing w:after="0" w:line="240" w:lineRule="auto"/>
        <w:ind w:right="-426"/>
        <w:jc w:val="center"/>
        <w:rPr>
          <w:rFonts w:ascii="Times New Roman" w:eastAsia="Times New Roman" w:hAnsi="Times New Roman" w:cs="Times New Roman"/>
          <w:b/>
          <w:color w:val="00B050"/>
          <w:sz w:val="36"/>
          <w:szCs w:val="36"/>
          <w:lang w:val="uz-Cyrl-UZ"/>
        </w:rPr>
      </w:pPr>
      <w:r w:rsidRPr="00150E72">
        <w:rPr>
          <w:rFonts w:ascii="Times New Roman" w:eastAsia="Times New Roman" w:hAnsi="Times New Roman" w:cs="Times New Roman"/>
          <w:b/>
          <w:color w:val="00B050"/>
          <w:sz w:val="36"/>
          <w:szCs w:val="36"/>
        </w:rPr>
        <w:t>НАВОИЙСКИЙ ГОСУДАРСТВЕННЫЙ ГОРНЫЙ ИНСТИТУТ</w:t>
      </w:r>
    </w:p>
    <w:p w:rsidR="00150E72" w:rsidRPr="00150E72" w:rsidRDefault="00150E72" w:rsidP="00150E72">
      <w:pPr>
        <w:spacing w:after="0" w:line="240" w:lineRule="auto"/>
        <w:ind w:right="-426"/>
        <w:jc w:val="center"/>
        <w:rPr>
          <w:rFonts w:ascii="Times New Roman" w:eastAsia="Times New Roman" w:hAnsi="Times New Roman" w:cs="Times New Roman"/>
          <w:b/>
          <w:color w:val="00B050"/>
          <w:sz w:val="36"/>
          <w:szCs w:val="36"/>
          <w:lang w:val="uz-Cyrl-UZ"/>
        </w:rPr>
      </w:pPr>
      <w:r w:rsidRPr="00150E72">
        <w:rPr>
          <w:rFonts w:ascii="Times New Roman" w:eastAsia="Times New Roman" w:hAnsi="Times New Roman" w:cs="Times New Roman"/>
          <w:b/>
          <w:color w:val="00B050"/>
          <w:sz w:val="36"/>
          <w:szCs w:val="36"/>
          <w:lang w:val="uz-Cyrl-UZ"/>
        </w:rPr>
        <w:t>КАФЕДРА “АВТОМАТИЗАЦИЯ И УПРАВЛЕНИЯ”</w:t>
      </w:r>
    </w:p>
    <w:p w:rsidR="00150E72" w:rsidRPr="00150E72" w:rsidRDefault="00150E72" w:rsidP="00150E72">
      <w:pPr>
        <w:spacing w:after="0" w:line="360" w:lineRule="auto"/>
        <w:jc w:val="center"/>
        <w:rPr>
          <w:rFonts w:ascii="Times New Roman" w:eastAsia="Times New Roman" w:hAnsi="Times New Roman" w:cs="Times New Roman"/>
          <w:b/>
          <w:bCs/>
          <w:sz w:val="28"/>
          <w:szCs w:val="28"/>
          <w:lang w:val="uz-Cyrl-UZ"/>
        </w:rPr>
      </w:pPr>
    </w:p>
    <w:p w:rsidR="00150E72" w:rsidRPr="00150E72" w:rsidRDefault="00150E72" w:rsidP="00150E72">
      <w:pPr>
        <w:spacing w:after="0" w:line="240" w:lineRule="auto"/>
        <w:ind w:left="460"/>
        <w:jc w:val="right"/>
        <w:rPr>
          <w:rFonts w:ascii="Times New Roman" w:eastAsia="Times New Roman" w:hAnsi="Times New Roman" w:cs="Times New Roman"/>
          <w:b/>
          <w:bCs/>
          <w:sz w:val="28"/>
          <w:szCs w:val="28"/>
        </w:rPr>
      </w:pPr>
    </w:p>
    <w:p w:rsidR="00150E72" w:rsidRPr="00150E72" w:rsidRDefault="00150E72" w:rsidP="00150E72">
      <w:pPr>
        <w:spacing w:after="0" w:line="240" w:lineRule="auto"/>
        <w:ind w:left="460"/>
        <w:jc w:val="right"/>
        <w:rPr>
          <w:rFonts w:ascii="Times New Roman" w:eastAsia="Times New Roman" w:hAnsi="Times New Roman" w:cs="Times New Roman"/>
          <w:b/>
          <w:bCs/>
          <w:sz w:val="28"/>
          <w:szCs w:val="28"/>
        </w:rPr>
      </w:pPr>
    </w:p>
    <w:p w:rsidR="00150E72" w:rsidRPr="00150E72" w:rsidRDefault="00150E72" w:rsidP="00150E72">
      <w:pPr>
        <w:spacing w:after="0" w:line="240" w:lineRule="auto"/>
        <w:ind w:left="4956" w:right="-283"/>
        <w:jc w:val="center"/>
        <w:rPr>
          <w:rFonts w:ascii="Times New Roman" w:eastAsia="Times New Roman" w:hAnsi="Times New Roman" w:cs="Times New Roman"/>
          <w:b/>
          <w:sz w:val="28"/>
          <w:szCs w:val="28"/>
        </w:rPr>
      </w:pPr>
      <w:r w:rsidRPr="00150E72">
        <w:rPr>
          <w:rFonts w:ascii="Times New Roman" w:eastAsia="Times New Roman" w:hAnsi="Times New Roman" w:cs="Times New Roman"/>
          <w:b/>
          <w:sz w:val="28"/>
          <w:szCs w:val="28"/>
          <w:lang w:val="uz-Cyrl-UZ"/>
        </w:rPr>
        <w:t xml:space="preserve">          </w:t>
      </w:r>
      <w:r w:rsidRPr="00150E72">
        <w:rPr>
          <w:rFonts w:ascii="Times New Roman" w:eastAsia="Times New Roman" w:hAnsi="Times New Roman" w:cs="Times New Roman"/>
          <w:b/>
          <w:sz w:val="28"/>
          <w:szCs w:val="28"/>
        </w:rPr>
        <w:t>«УТВЕРЖДАЮ»</w:t>
      </w:r>
    </w:p>
    <w:p w:rsidR="00150E72" w:rsidRPr="00150E72" w:rsidRDefault="00150E72" w:rsidP="00150E72">
      <w:pPr>
        <w:spacing w:after="0" w:line="240" w:lineRule="auto"/>
        <w:ind w:left="4956" w:right="-283"/>
        <w:jc w:val="right"/>
        <w:rPr>
          <w:rFonts w:ascii="Times New Roman" w:eastAsia="Times New Roman" w:hAnsi="Times New Roman" w:cs="Times New Roman"/>
          <w:b/>
          <w:sz w:val="28"/>
          <w:szCs w:val="28"/>
        </w:rPr>
      </w:pPr>
      <w:r w:rsidRPr="00150E72">
        <w:rPr>
          <w:rFonts w:ascii="Times New Roman" w:eastAsia="Times New Roman" w:hAnsi="Times New Roman" w:cs="Times New Roman"/>
          <w:b/>
          <w:sz w:val="28"/>
          <w:szCs w:val="28"/>
        </w:rPr>
        <w:t>Проректор по учебной работе:</w:t>
      </w:r>
    </w:p>
    <w:p w:rsidR="00150E72" w:rsidRPr="00150E72" w:rsidRDefault="00150E72" w:rsidP="00150E72">
      <w:pPr>
        <w:spacing w:after="0" w:line="240" w:lineRule="auto"/>
        <w:ind w:left="4956" w:right="-283"/>
        <w:jc w:val="right"/>
        <w:rPr>
          <w:rFonts w:ascii="Times New Roman" w:eastAsia="Times New Roman" w:hAnsi="Times New Roman" w:cs="Times New Roman"/>
          <w:b/>
          <w:sz w:val="28"/>
          <w:szCs w:val="28"/>
        </w:rPr>
      </w:pPr>
      <w:r w:rsidRPr="00150E72">
        <w:rPr>
          <w:rFonts w:ascii="Times New Roman" w:eastAsia="Times New Roman" w:hAnsi="Times New Roman" w:cs="Times New Roman"/>
          <w:b/>
          <w:sz w:val="28"/>
          <w:szCs w:val="28"/>
        </w:rPr>
        <w:t>____________Н.А.Абдуазизов</w:t>
      </w:r>
    </w:p>
    <w:p w:rsidR="00150E72" w:rsidRPr="00150E72" w:rsidRDefault="00150E72" w:rsidP="00150E72">
      <w:pPr>
        <w:spacing w:after="0" w:line="240" w:lineRule="auto"/>
        <w:ind w:left="4956" w:right="-283"/>
        <w:jc w:val="right"/>
        <w:rPr>
          <w:rFonts w:ascii="Times New Roman" w:eastAsia="Times New Roman" w:hAnsi="Times New Roman" w:cs="Times New Roman"/>
          <w:b/>
          <w:bCs/>
          <w:sz w:val="28"/>
          <w:szCs w:val="28"/>
        </w:rPr>
      </w:pPr>
      <w:r w:rsidRPr="00150E72">
        <w:rPr>
          <w:rFonts w:ascii="Times New Roman" w:eastAsia="Times New Roman" w:hAnsi="Times New Roman" w:cs="Times New Roman"/>
          <w:b/>
          <w:sz w:val="28"/>
          <w:szCs w:val="28"/>
        </w:rPr>
        <w:t>«___» ______________201</w:t>
      </w:r>
      <w:r w:rsidRPr="00150E72">
        <w:rPr>
          <w:rFonts w:ascii="Times New Roman" w:eastAsia="Times New Roman" w:hAnsi="Times New Roman" w:cs="Times New Roman"/>
          <w:b/>
          <w:sz w:val="28"/>
          <w:szCs w:val="28"/>
          <w:lang w:val="uz-Cyrl-UZ"/>
        </w:rPr>
        <w:t>7</w:t>
      </w:r>
      <w:r w:rsidRPr="00150E72">
        <w:rPr>
          <w:rFonts w:ascii="Times New Roman" w:eastAsia="Times New Roman" w:hAnsi="Times New Roman" w:cs="Times New Roman"/>
          <w:b/>
          <w:sz w:val="28"/>
          <w:szCs w:val="28"/>
        </w:rPr>
        <w:t xml:space="preserve"> г.</w:t>
      </w:r>
    </w:p>
    <w:p w:rsidR="00150E72" w:rsidRPr="00150E72" w:rsidRDefault="00150E72" w:rsidP="00150E72">
      <w:pPr>
        <w:spacing w:after="0" w:line="240" w:lineRule="auto"/>
        <w:rPr>
          <w:rFonts w:ascii="Times New Roman" w:eastAsia="Times New Roman" w:hAnsi="Times New Roman" w:cs="Times New Roman"/>
          <w:sz w:val="28"/>
          <w:szCs w:val="28"/>
        </w:rPr>
      </w:pPr>
    </w:p>
    <w:p w:rsidR="00150E72" w:rsidRPr="00150E72" w:rsidRDefault="00150E72" w:rsidP="00150E72">
      <w:pPr>
        <w:spacing w:after="0" w:line="240" w:lineRule="auto"/>
        <w:rPr>
          <w:rFonts w:ascii="Times New Roman" w:eastAsia="Times New Roman" w:hAnsi="Times New Roman" w:cs="Times New Roman"/>
          <w:sz w:val="28"/>
          <w:szCs w:val="28"/>
        </w:rPr>
      </w:pPr>
    </w:p>
    <w:p w:rsidR="00150E72" w:rsidRPr="00150E72" w:rsidRDefault="00150E72" w:rsidP="00150E72">
      <w:pPr>
        <w:shd w:val="clear" w:color="auto" w:fill="FFFFFF"/>
        <w:tabs>
          <w:tab w:val="left" w:pos="567"/>
          <w:tab w:val="left" w:pos="5010"/>
        </w:tabs>
        <w:spacing w:after="0" w:line="240" w:lineRule="auto"/>
        <w:jc w:val="center"/>
        <w:rPr>
          <w:rFonts w:ascii="Times New Roman" w:eastAsia="Times New Roman" w:hAnsi="Times New Roman" w:cs="Times New Roman"/>
          <w:b/>
          <w:bCs/>
          <w:color w:val="FF0000"/>
          <w:sz w:val="48"/>
          <w:szCs w:val="48"/>
        </w:rPr>
      </w:pPr>
      <w:r w:rsidRPr="00150E72">
        <w:rPr>
          <w:rFonts w:ascii="Times New Roman" w:eastAsia="Times New Roman" w:hAnsi="Times New Roman" w:cs="Times New Roman"/>
          <w:b/>
          <w:bCs/>
          <w:color w:val="FF0000"/>
          <w:sz w:val="48"/>
          <w:szCs w:val="48"/>
        </w:rPr>
        <w:t>УЧЕБНО-МЕТОДИЧЕСКИЙ</w:t>
      </w:r>
    </w:p>
    <w:p w:rsidR="00150E72" w:rsidRPr="00150E72" w:rsidRDefault="00150E72" w:rsidP="00150E72">
      <w:pPr>
        <w:spacing w:after="0" w:line="240" w:lineRule="auto"/>
        <w:jc w:val="center"/>
        <w:rPr>
          <w:rFonts w:ascii="Times New Roman" w:eastAsia="Times New Roman" w:hAnsi="Times New Roman" w:cs="Times New Roman"/>
          <w:b/>
          <w:bCs/>
          <w:color w:val="FF0000"/>
          <w:sz w:val="72"/>
          <w:szCs w:val="72"/>
        </w:rPr>
      </w:pPr>
      <w:r w:rsidRPr="00150E72">
        <w:rPr>
          <w:rFonts w:ascii="Times New Roman" w:eastAsia="Times New Roman" w:hAnsi="Times New Roman" w:cs="Times New Roman"/>
          <w:b/>
          <w:bCs/>
          <w:color w:val="FF0000"/>
          <w:sz w:val="72"/>
          <w:szCs w:val="72"/>
        </w:rPr>
        <w:t>КОМПЛЕКС</w:t>
      </w:r>
    </w:p>
    <w:p w:rsidR="00150E72" w:rsidRPr="00150E72" w:rsidRDefault="00150E72" w:rsidP="00150E72">
      <w:pPr>
        <w:spacing w:after="0" w:line="240" w:lineRule="auto"/>
        <w:jc w:val="center"/>
        <w:rPr>
          <w:rFonts w:ascii="Times New Roman" w:eastAsia="Times New Roman" w:hAnsi="Times New Roman" w:cs="Times New Roman"/>
          <w:sz w:val="32"/>
          <w:szCs w:val="32"/>
        </w:rPr>
      </w:pPr>
    </w:p>
    <w:p w:rsidR="00150E72" w:rsidRPr="00150E72" w:rsidRDefault="00150E72" w:rsidP="00150E72">
      <w:pPr>
        <w:spacing w:after="0" w:line="240" w:lineRule="auto"/>
        <w:jc w:val="center"/>
        <w:rPr>
          <w:rFonts w:ascii="Times New Roman" w:eastAsia="Times New Roman" w:hAnsi="Times New Roman" w:cs="Times New Roman"/>
          <w:sz w:val="32"/>
          <w:szCs w:val="32"/>
          <w:lang w:val="uz-Cyrl-UZ"/>
        </w:rPr>
      </w:pPr>
    </w:p>
    <w:p w:rsidR="00150E72" w:rsidRPr="00150E72" w:rsidRDefault="00150E72" w:rsidP="00150E72">
      <w:pPr>
        <w:spacing w:after="0" w:line="240" w:lineRule="auto"/>
        <w:jc w:val="center"/>
        <w:rPr>
          <w:rFonts w:ascii="Times New Roman" w:eastAsia="Times New Roman" w:hAnsi="Times New Roman" w:cs="Times New Roman"/>
          <w:sz w:val="32"/>
          <w:szCs w:val="32"/>
          <w:lang w:val="uz-Cyrl-UZ"/>
        </w:rPr>
      </w:pPr>
    </w:p>
    <w:p w:rsidR="00150E72" w:rsidRPr="00150E72" w:rsidRDefault="00150E72" w:rsidP="00150E72">
      <w:pPr>
        <w:spacing w:after="0" w:line="240" w:lineRule="auto"/>
        <w:jc w:val="center"/>
        <w:rPr>
          <w:rFonts w:ascii="Times New Roman" w:eastAsia="Times New Roman" w:hAnsi="Times New Roman" w:cs="Times New Roman"/>
          <w:b/>
          <w:bCs/>
          <w:color w:val="0000FF"/>
          <w:sz w:val="36"/>
          <w:szCs w:val="36"/>
          <w:lang w:val="uz-Cyrl-UZ"/>
        </w:rPr>
      </w:pPr>
      <w:r w:rsidRPr="00150E72">
        <w:rPr>
          <w:rFonts w:ascii="Times New Roman" w:eastAsia="Times New Roman" w:hAnsi="Times New Roman" w:cs="Times New Roman"/>
          <w:b/>
          <w:bCs/>
          <w:color w:val="0000FF"/>
          <w:sz w:val="36"/>
          <w:szCs w:val="36"/>
        </w:rPr>
        <w:t>ПО ДИСЦИПЛИНЕ</w:t>
      </w:r>
    </w:p>
    <w:p w:rsidR="00150E72" w:rsidRPr="00150E72" w:rsidRDefault="00150E72" w:rsidP="00150E72">
      <w:pPr>
        <w:spacing w:after="0" w:line="240" w:lineRule="auto"/>
        <w:jc w:val="center"/>
        <w:rPr>
          <w:rFonts w:ascii="Times New Roman" w:eastAsia="Times New Roman" w:hAnsi="Times New Roman" w:cs="Times New Roman"/>
          <w:b/>
          <w:bCs/>
          <w:color w:val="0000FF"/>
          <w:sz w:val="36"/>
          <w:szCs w:val="36"/>
          <w:lang w:val="uz-Cyrl-UZ"/>
        </w:rPr>
      </w:pPr>
    </w:p>
    <w:p w:rsidR="00150E72" w:rsidRPr="00150E72" w:rsidRDefault="00150E72" w:rsidP="00150E72">
      <w:pPr>
        <w:spacing w:after="0" w:line="240" w:lineRule="auto"/>
        <w:jc w:val="center"/>
        <w:rPr>
          <w:rFonts w:ascii="Times New Roman" w:eastAsia="Times New Roman" w:hAnsi="Times New Roman" w:cs="Times New Roman"/>
          <w:b/>
          <w:bCs/>
          <w:sz w:val="28"/>
          <w:szCs w:val="28"/>
        </w:rPr>
      </w:pPr>
    </w:p>
    <w:p w:rsidR="00150E72" w:rsidRPr="00150E72" w:rsidRDefault="00150E72" w:rsidP="00150E72">
      <w:pPr>
        <w:spacing w:after="0" w:line="240" w:lineRule="auto"/>
        <w:jc w:val="center"/>
        <w:rPr>
          <w:rFonts w:ascii="Times New Roman" w:eastAsia="Times New Roman" w:hAnsi="Times New Roman" w:cs="Times New Roman"/>
          <w:b/>
          <w:bCs/>
          <w:color w:val="00B050"/>
          <w:sz w:val="44"/>
          <w:szCs w:val="44"/>
        </w:rPr>
      </w:pPr>
      <w:r w:rsidRPr="00150E72">
        <w:rPr>
          <w:rFonts w:ascii="Times New Roman" w:eastAsia="Times New Roman" w:hAnsi="Times New Roman" w:cs="Times New Roman"/>
          <w:b/>
          <w:bCs/>
          <w:color w:val="00B050"/>
          <w:sz w:val="44"/>
          <w:szCs w:val="44"/>
        </w:rPr>
        <w:t>«МЕТРОЛОГИЯ И СТАНДАРТИЗАЦИЯ»</w:t>
      </w:r>
    </w:p>
    <w:p w:rsidR="00150E72" w:rsidRPr="00150E72" w:rsidRDefault="00150E72" w:rsidP="00150E72">
      <w:pPr>
        <w:spacing w:after="0" w:line="240" w:lineRule="auto"/>
        <w:jc w:val="center"/>
        <w:rPr>
          <w:rFonts w:ascii="Times New Roman" w:eastAsia="Times New Roman" w:hAnsi="Times New Roman" w:cs="Times New Roman"/>
          <w:b/>
          <w:bCs/>
          <w:sz w:val="28"/>
          <w:szCs w:val="28"/>
        </w:rPr>
      </w:pPr>
    </w:p>
    <w:p w:rsidR="00150E72" w:rsidRPr="00150E72" w:rsidRDefault="00150E72" w:rsidP="00150E72">
      <w:pPr>
        <w:spacing w:after="0" w:line="240" w:lineRule="auto"/>
        <w:jc w:val="center"/>
        <w:rPr>
          <w:rFonts w:ascii="Times New Roman" w:eastAsia="Times New Roman" w:hAnsi="Times New Roman" w:cs="Times New Roman"/>
          <w:b/>
          <w:bCs/>
          <w:sz w:val="28"/>
          <w:szCs w:val="28"/>
        </w:rPr>
      </w:pPr>
    </w:p>
    <w:p w:rsidR="00150E72" w:rsidRPr="00150E72" w:rsidRDefault="00150E72" w:rsidP="00150E72">
      <w:pPr>
        <w:spacing w:after="0" w:line="240" w:lineRule="auto"/>
        <w:jc w:val="center"/>
        <w:rPr>
          <w:rFonts w:ascii="Times New Roman" w:eastAsia="Times New Roman" w:hAnsi="Times New Roman" w:cs="Times New Roman"/>
          <w:b/>
          <w:bCs/>
          <w:sz w:val="28"/>
          <w:szCs w:val="28"/>
          <w:lang w:val="uz-Cyrl-UZ"/>
        </w:rPr>
      </w:pPr>
    </w:p>
    <w:p w:rsidR="00150E72" w:rsidRPr="00150E72" w:rsidRDefault="00150E72" w:rsidP="00150E72">
      <w:pPr>
        <w:spacing w:after="0" w:line="240" w:lineRule="auto"/>
        <w:jc w:val="center"/>
        <w:rPr>
          <w:rFonts w:ascii="Times New Roman" w:eastAsia="Times New Roman" w:hAnsi="Times New Roman" w:cs="Times New Roman"/>
          <w:b/>
          <w:bCs/>
          <w:sz w:val="28"/>
          <w:szCs w:val="28"/>
          <w:lang w:val="uz-Cyrl-UZ"/>
        </w:rPr>
      </w:pPr>
    </w:p>
    <w:p w:rsidR="00150E72" w:rsidRPr="00150E72" w:rsidRDefault="00150E72" w:rsidP="00150E72">
      <w:pPr>
        <w:spacing w:after="0" w:line="240" w:lineRule="auto"/>
        <w:jc w:val="center"/>
        <w:rPr>
          <w:rFonts w:ascii="Times New Roman" w:eastAsia="Times New Roman" w:hAnsi="Times New Roman" w:cs="Times New Roman"/>
          <w:b/>
          <w:bCs/>
          <w:sz w:val="28"/>
          <w:szCs w:val="28"/>
          <w:lang w:val="uz-Cyrl-UZ"/>
        </w:rPr>
      </w:pPr>
    </w:p>
    <w:p w:rsidR="00150E72" w:rsidRPr="00150E72" w:rsidRDefault="00150E72" w:rsidP="00150E72">
      <w:pPr>
        <w:spacing w:after="0" w:line="240" w:lineRule="auto"/>
        <w:jc w:val="center"/>
        <w:rPr>
          <w:rFonts w:ascii="Times New Roman" w:eastAsia="Times New Roman" w:hAnsi="Times New Roman" w:cs="Times New Roman"/>
          <w:b/>
          <w:bCs/>
          <w:sz w:val="28"/>
          <w:szCs w:val="28"/>
          <w:lang w:val="uz-Cyrl-UZ"/>
        </w:rPr>
      </w:pPr>
    </w:p>
    <w:p w:rsidR="00150E72" w:rsidRPr="00150E72" w:rsidRDefault="00150E72" w:rsidP="00150E72">
      <w:pPr>
        <w:spacing w:after="0" w:line="240" w:lineRule="auto"/>
        <w:jc w:val="center"/>
        <w:rPr>
          <w:rFonts w:ascii="Times New Roman" w:eastAsia="Times New Roman" w:hAnsi="Times New Roman" w:cs="Times New Roman"/>
          <w:b/>
          <w:bCs/>
          <w:sz w:val="28"/>
          <w:szCs w:val="28"/>
        </w:rPr>
      </w:pPr>
    </w:p>
    <w:p w:rsidR="00150E72" w:rsidRDefault="00150E72" w:rsidP="00150E72">
      <w:pPr>
        <w:spacing w:after="0" w:line="240" w:lineRule="auto"/>
        <w:jc w:val="center"/>
        <w:rPr>
          <w:rFonts w:ascii="Times New Roman" w:eastAsia="Times New Roman" w:hAnsi="Times New Roman" w:cs="Times New Roman"/>
          <w:b/>
          <w:bCs/>
          <w:sz w:val="28"/>
          <w:szCs w:val="28"/>
          <w:lang w:val="uz-Cyrl-UZ"/>
        </w:rPr>
      </w:pPr>
    </w:p>
    <w:p w:rsidR="00691F2D" w:rsidRDefault="00691F2D" w:rsidP="00150E72">
      <w:pPr>
        <w:spacing w:after="0" w:line="240" w:lineRule="auto"/>
        <w:jc w:val="center"/>
        <w:rPr>
          <w:rFonts w:ascii="Times New Roman" w:eastAsia="Times New Roman" w:hAnsi="Times New Roman" w:cs="Times New Roman"/>
          <w:b/>
          <w:bCs/>
          <w:sz w:val="28"/>
          <w:szCs w:val="28"/>
          <w:lang w:val="uz-Cyrl-UZ"/>
        </w:rPr>
      </w:pPr>
    </w:p>
    <w:p w:rsidR="00691F2D" w:rsidRDefault="00691F2D" w:rsidP="00150E72">
      <w:pPr>
        <w:spacing w:after="0" w:line="240" w:lineRule="auto"/>
        <w:jc w:val="center"/>
        <w:rPr>
          <w:rFonts w:ascii="Times New Roman" w:eastAsia="Times New Roman" w:hAnsi="Times New Roman" w:cs="Times New Roman"/>
          <w:b/>
          <w:bCs/>
          <w:sz w:val="28"/>
          <w:szCs w:val="28"/>
          <w:lang w:val="uz-Cyrl-UZ"/>
        </w:rPr>
      </w:pPr>
    </w:p>
    <w:p w:rsidR="00691F2D" w:rsidRPr="00691F2D" w:rsidRDefault="00691F2D" w:rsidP="00150E72">
      <w:pPr>
        <w:spacing w:after="0" w:line="240" w:lineRule="auto"/>
        <w:jc w:val="center"/>
        <w:rPr>
          <w:rFonts w:ascii="Times New Roman" w:eastAsia="Times New Roman" w:hAnsi="Times New Roman" w:cs="Times New Roman"/>
          <w:b/>
          <w:bCs/>
          <w:sz w:val="28"/>
          <w:szCs w:val="28"/>
          <w:lang w:val="uz-Cyrl-UZ"/>
        </w:rPr>
      </w:pPr>
    </w:p>
    <w:p w:rsidR="00150E72" w:rsidRPr="00150E72" w:rsidRDefault="00150E72" w:rsidP="00150E72">
      <w:pPr>
        <w:tabs>
          <w:tab w:val="left" w:pos="142"/>
          <w:tab w:val="left" w:pos="284"/>
          <w:tab w:val="left" w:pos="426"/>
          <w:tab w:val="left" w:pos="1276"/>
        </w:tabs>
        <w:spacing w:after="0" w:line="240" w:lineRule="auto"/>
        <w:ind w:firstLine="709"/>
        <w:jc w:val="both"/>
        <w:rPr>
          <w:rFonts w:ascii="Times New Roman" w:eastAsia="Times New Roman" w:hAnsi="Times New Roman" w:cs="Times New Roman"/>
          <w:sz w:val="28"/>
          <w:szCs w:val="28"/>
          <w:lang w:val="uz-Cyrl-UZ"/>
        </w:rPr>
      </w:pPr>
    </w:p>
    <w:p w:rsidR="00150E72" w:rsidRPr="00150E72" w:rsidRDefault="00150E72" w:rsidP="00150E72">
      <w:pPr>
        <w:tabs>
          <w:tab w:val="left" w:pos="142"/>
          <w:tab w:val="left" w:pos="284"/>
          <w:tab w:val="left" w:pos="426"/>
          <w:tab w:val="left" w:pos="1276"/>
        </w:tabs>
        <w:spacing w:after="0" w:line="240" w:lineRule="auto"/>
        <w:ind w:firstLine="709"/>
        <w:jc w:val="both"/>
        <w:rPr>
          <w:rFonts w:ascii="Times New Roman" w:eastAsia="Times New Roman" w:hAnsi="Times New Roman" w:cs="Times New Roman"/>
          <w:sz w:val="28"/>
          <w:szCs w:val="28"/>
          <w:lang w:val="uz-Cyrl-UZ"/>
        </w:rPr>
      </w:pPr>
    </w:p>
    <w:p w:rsidR="00150E72" w:rsidRPr="00150E72" w:rsidRDefault="00150E72" w:rsidP="00150E72">
      <w:pPr>
        <w:tabs>
          <w:tab w:val="left" w:pos="142"/>
          <w:tab w:val="left" w:pos="284"/>
          <w:tab w:val="left" w:pos="426"/>
          <w:tab w:val="left" w:pos="1276"/>
        </w:tabs>
        <w:spacing w:after="0" w:line="240" w:lineRule="auto"/>
        <w:ind w:firstLine="709"/>
        <w:jc w:val="both"/>
        <w:rPr>
          <w:rFonts w:ascii="Times New Roman" w:eastAsia="Times New Roman" w:hAnsi="Times New Roman" w:cs="Times New Roman"/>
          <w:sz w:val="28"/>
          <w:szCs w:val="28"/>
          <w:lang w:val="uz-Cyrl-UZ"/>
        </w:rPr>
      </w:pPr>
      <w:r w:rsidRPr="00150E72">
        <w:rPr>
          <w:rFonts w:ascii="Times New Roman" w:eastAsia="Times New Roman" w:hAnsi="Times New Roman" w:cs="Times New Roman"/>
          <w:sz w:val="28"/>
          <w:szCs w:val="28"/>
          <w:lang w:val="uz-Cyrl-UZ"/>
        </w:rPr>
        <w:t xml:space="preserve">Согласно Указу Министерства высшего и среднего специального образования Республики Узбекистан от </w:t>
      </w:r>
      <w:r>
        <w:rPr>
          <w:rFonts w:ascii="Times New Roman" w:eastAsia="Times New Roman" w:hAnsi="Times New Roman" w:cs="Times New Roman"/>
          <w:sz w:val="28"/>
          <w:szCs w:val="28"/>
          <w:lang w:val="uz-Cyrl-UZ"/>
        </w:rPr>
        <w:t>16</w:t>
      </w:r>
      <w:r w:rsidRPr="00150E72">
        <w:rPr>
          <w:rFonts w:ascii="Times New Roman" w:eastAsia="Times New Roman" w:hAnsi="Times New Roman" w:cs="Times New Roman"/>
          <w:sz w:val="28"/>
          <w:szCs w:val="28"/>
          <w:lang w:val="uz-Cyrl-UZ"/>
        </w:rPr>
        <w:t xml:space="preserve"> </w:t>
      </w:r>
      <w:r>
        <w:rPr>
          <w:rFonts w:ascii="Times New Roman" w:eastAsia="Times New Roman" w:hAnsi="Times New Roman" w:cs="Times New Roman"/>
          <w:sz w:val="28"/>
          <w:szCs w:val="28"/>
          <w:lang w:val="uz-Cyrl-UZ"/>
        </w:rPr>
        <w:t>июль 2015 г. № 303</w:t>
      </w:r>
      <w:r w:rsidRPr="00150E72">
        <w:rPr>
          <w:rFonts w:ascii="Times New Roman" w:eastAsia="Times New Roman" w:hAnsi="Times New Roman" w:cs="Times New Roman"/>
          <w:sz w:val="28"/>
          <w:szCs w:val="28"/>
          <w:lang w:val="uz-Cyrl-UZ"/>
        </w:rPr>
        <w:t xml:space="preserve"> - и «Метрология</w:t>
      </w:r>
      <w:r>
        <w:rPr>
          <w:rFonts w:ascii="Times New Roman" w:eastAsia="Times New Roman" w:hAnsi="Times New Roman" w:cs="Times New Roman"/>
          <w:sz w:val="28"/>
          <w:szCs w:val="28"/>
          <w:lang w:val="uz-Cyrl-UZ"/>
        </w:rPr>
        <w:t>, стандартизация</w:t>
      </w:r>
      <w:r w:rsidRPr="00150E72">
        <w:rPr>
          <w:rFonts w:ascii="Times New Roman" w:eastAsia="Times New Roman" w:hAnsi="Times New Roman" w:cs="Times New Roman"/>
          <w:sz w:val="28"/>
          <w:szCs w:val="28"/>
          <w:lang w:val="uz-Cyrl-UZ"/>
        </w:rPr>
        <w:t xml:space="preserve"> и стандартизация».</w:t>
      </w:r>
    </w:p>
    <w:p w:rsidR="00150E72" w:rsidRPr="00150E72" w:rsidRDefault="00150E72" w:rsidP="00150E72">
      <w:pPr>
        <w:spacing w:after="0" w:line="240" w:lineRule="auto"/>
        <w:jc w:val="both"/>
        <w:rPr>
          <w:rFonts w:ascii="Times New Roman" w:eastAsia="Times New Roman" w:hAnsi="Times New Roman" w:cs="Times New Roman"/>
          <w:sz w:val="28"/>
          <w:szCs w:val="28"/>
          <w:lang w:val="uz-Cyrl-UZ"/>
        </w:rPr>
      </w:pPr>
    </w:p>
    <w:p w:rsidR="00150E72" w:rsidRPr="00150E72" w:rsidRDefault="00150E72" w:rsidP="00150E72">
      <w:pPr>
        <w:shd w:val="clear" w:color="auto" w:fill="FFFFFF"/>
        <w:tabs>
          <w:tab w:val="left" w:pos="567"/>
        </w:tabs>
        <w:spacing w:after="0" w:line="240" w:lineRule="auto"/>
        <w:jc w:val="both"/>
        <w:rPr>
          <w:rFonts w:ascii="Times New Roman" w:eastAsia="Times New Roman" w:hAnsi="Times New Roman" w:cs="Times New Roman"/>
          <w:b/>
          <w:sz w:val="28"/>
          <w:szCs w:val="28"/>
          <w:lang w:val="uz-Cyrl-UZ"/>
        </w:rPr>
      </w:pPr>
    </w:p>
    <w:p w:rsidR="00150E72" w:rsidRPr="00150E72" w:rsidRDefault="00150E72" w:rsidP="00150E72">
      <w:pPr>
        <w:shd w:val="clear" w:color="auto" w:fill="FFFFFF"/>
        <w:tabs>
          <w:tab w:val="left" w:pos="567"/>
        </w:tabs>
        <w:spacing w:after="0" w:line="240" w:lineRule="auto"/>
        <w:jc w:val="both"/>
        <w:rPr>
          <w:rFonts w:ascii="Times New Roman" w:eastAsia="Times New Roman" w:hAnsi="Times New Roman" w:cs="Times New Roman"/>
          <w:b/>
          <w:sz w:val="28"/>
          <w:szCs w:val="28"/>
          <w:lang w:val="uz-Cyrl-UZ"/>
        </w:rPr>
      </w:pPr>
    </w:p>
    <w:p w:rsidR="00150E72" w:rsidRPr="00150E72" w:rsidRDefault="00150E72" w:rsidP="00150E72">
      <w:pPr>
        <w:tabs>
          <w:tab w:val="num" w:pos="900"/>
        </w:tabs>
        <w:spacing w:after="0" w:line="240" w:lineRule="auto"/>
        <w:jc w:val="both"/>
        <w:rPr>
          <w:rFonts w:ascii="Times New Roman" w:eastAsia="Times New Roman" w:hAnsi="Times New Roman" w:cs="Times New Roman"/>
          <w:b/>
          <w:bCs/>
          <w:sz w:val="28"/>
          <w:szCs w:val="28"/>
          <w:lang w:val="uz-Cyrl-UZ"/>
        </w:rPr>
      </w:pPr>
      <w:r w:rsidRPr="00150E72">
        <w:rPr>
          <w:rFonts w:ascii="Times New Roman" w:eastAsia="Times New Roman" w:hAnsi="Times New Roman" w:cs="Times New Roman"/>
          <w:b/>
          <w:bCs/>
          <w:sz w:val="28"/>
          <w:szCs w:val="28"/>
        </w:rPr>
        <w:t xml:space="preserve">Составитель: </w:t>
      </w:r>
      <w:r w:rsidRPr="00150E72">
        <w:rPr>
          <w:rFonts w:ascii="Times New Roman" w:eastAsia="Times New Roman" w:hAnsi="Times New Roman" w:cs="Times New Roman"/>
          <w:b/>
          <w:bCs/>
          <w:sz w:val="28"/>
          <w:szCs w:val="28"/>
          <w:lang w:val="uz-Cyrl-UZ"/>
        </w:rPr>
        <w:t xml:space="preserve">                               </w:t>
      </w:r>
    </w:p>
    <w:p w:rsidR="00150E72" w:rsidRPr="0014305F" w:rsidRDefault="00150E72" w:rsidP="00150E72">
      <w:pPr>
        <w:spacing w:after="0" w:line="240" w:lineRule="auto"/>
        <w:ind w:right="-194"/>
        <w:jc w:val="both"/>
        <w:rPr>
          <w:rFonts w:ascii="Times New Roman" w:eastAsia="Times New Roman" w:hAnsi="Times New Roman" w:cs="Times New Roman"/>
          <w:sz w:val="28"/>
          <w:szCs w:val="28"/>
        </w:rPr>
      </w:pPr>
      <w:r w:rsidRPr="0014305F">
        <w:rPr>
          <w:rFonts w:ascii="Times New Roman" w:eastAsia="Times New Roman" w:hAnsi="Times New Roman" w:cs="Times New Roman"/>
          <w:sz w:val="28"/>
          <w:szCs w:val="28"/>
        </w:rPr>
        <w:t>Саттаров О.У. –ст.пред  кафедры «Автоматизация и управление»,</w:t>
      </w:r>
    </w:p>
    <w:p w:rsidR="00150E72" w:rsidRPr="00150E72" w:rsidRDefault="00150E72" w:rsidP="00150E72">
      <w:pPr>
        <w:shd w:val="clear" w:color="auto" w:fill="FFFFFF"/>
        <w:tabs>
          <w:tab w:val="left" w:pos="567"/>
        </w:tabs>
        <w:spacing w:after="0" w:line="240" w:lineRule="auto"/>
        <w:jc w:val="both"/>
        <w:rPr>
          <w:rFonts w:ascii="Times New Roman" w:eastAsia="Times New Roman" w:hAnsi="Times New Roman" w:cs="Times New Roman"/>
          <w:b/>
          <w:sz w:val="28"/>
          <w:szCs w:val="28"/>
          <w:lang w:val="uz-Cyrl-UZ"/>
        </w:rPr>
      </w:pPr>
      <w:r w:rsidRPr="0014305F">
        <w:rPr>
          <w:rFonts w:ascii="Times New Roman" w:eastAsia="Times New Roman" w:hAnsi="Times New Roman" w:cs="Times New Roman"/>
          <w:sz w:val="28"/>
          <w:szCs w:val="28"/>
        </w:rPr>
        <w:t>Каландаров И.И. – ассистент кафедры «Автоматизация и управление»,</w:t>
      </w:r>
    </w:p>
    <w:p w:rsidR="00150E72" w:rsidRPr="00150E72" w:rsidRDefault="00150E72" w:rsidP="00150E72">
      <w:pPr>
        <w:shd w:val="clear" w:color="auto" w:fill="FFFFFF"/>
        <w:tabs>
          <w:tab w:val="left" w:pos="567"/>
        </w:tabs>
        <w:spacing w:after="0" w:line="240" w:lineRule="auto"/>
        <w:jc w:val="both"/>
        <w:rPr>
          <w:rFonts w:ascii="Times New Roman" w:eastAsia="Times New Roman" w:hAnsi="Times New Roman" w:cs="Times New Roman"/>
          <w:b/>
          <w:sz w:val="28"/>
          <w:szCs w:val="28"/>
          <w:lang w:val="uz-Cyrl-UZ"/>
        </w:rPr>
      </w:pPr>
    </w:p>
    <w:p w:rsidR="00150E72" w:rsidRPr="00150E72" w:rsidRDefault="00150E72" w:rsidP="00150E72">
      <w:pPr>
        <w:shd w:val="clear" w:color="auto" w:fill="FFFFFF"/>
        <w:tabs>
          <w:tab w:val="left" w:pos="567"/>
        </w:tabs>
        <w:spacing w:after="0" w:line="240" w:lineRule="auto"/>
        <w:jc w:val="both"/>
        <w:rPr>
          <w:rFonts w:ascii="Times New Roman" w:eastAsia="Times New Roman" w:hAnsi="Times New Roman" w:cs="Times New Roman"/>
          <w:b/>
          <w:sz w:val="28"/>
          <w:szCs w:val="28"/>
          <w:lang w:val="uz-Cyrl-UZ"/>
        </w:rPr>
      </w:pPr>
      <w:r w:rsidRPr="00150E72">
        <w:rPr>
          <w:rFonts w:ascii="Times New Roman" w:eastAsia="Times New Roman" w:hAnsi="Times New Roman" w:cs="Times New Roman"/>
          <w:b/>
          <w:sz w:val="28"/>
          <w:szCs w:val="28"/>
          <w:lang w:val="uz-Cyrl-UZ"/>
        </w:rPr>
        <w:t>Рецензенты:</w:t>
      </w:r>
    </w:p>
    <w:p w:rsidR="00150E72" w:rsidRPr="00150E72" w:rsidRDefault="00150E72" w:rsidP="00150E72">
      <w:pPr>
        <w:shd w:val="clear" w:color="auto" w:fill="FFFFFF"/>
        <w:tabs>
          <w:tab w:val="left" w:pos="567"/>
        </w:tabs>
        <w:spacing w:after="0" w:line="240" w:lineRule="auto"/>
        <w:jc w:val="both"/>
        <w:rPr>
          <w:rFonts w:ascii="Times New Roman" w:eastAsia="Times New Roman" w:hAnsi="Times New Roman" w:cs="Times New Roman"/>
          <w:sz w:val="28"/>
          <w:szCs w:val="28"/>
          <w:lang w:val="uz-Cyrl-UZ"/>
        </w:rPr>
      </w:pPr>
      <w:r w:rsidRPr="00150E72">
        <w:rPr>
          <w:rFonts w:ascii="Times New Roman" w:eastAsia="Times New Roman" w:hAnsi="Times New Roman" w:cs="Times New Roman"/>
          <w:sz w:val="28"/>
          <w:szCs w:val="28"/>
          <w:lang w:val="uz-Cyrl-UZ"/>
        </w:rPr>
        <w:t>Жумаев Одил Абдуджалилович - заведующий кафедрой «Автоматизация и управление», доцент.</w:t>
      </w:r>
    </w:p>
    <w:p w:rsidR="00150E72" w:rsidRPr="00150E72" w:rsidRDefault="00150E72" w:rsidP="00150E72">
      <w:pPr>
        <w:shd w:val="clear" w:color="auto" w:fill="FFFFFF"/>
        <w:tabs>
          <w:tab w:val="left" w:pos="567"/>
        </w:tabs>
        <w:spacing w:after="0" w:line="240" w:lineRule="auto"/>
        <w:jc w:val="both"/>
        <w:rPr>
          <w:rFonts w:ascii="Times New Roman" w:eastAsia="Times New Roman" w:hAnsi="Times New Roman" w:cs="Times New Roman"/>
          <w:sz w:val="28"/>
          <w:szCs w:val="28"/>
          <w:lang w:val="uz-Cyrl-UZ"/>
        </w:rPr>
      </w:pPr>
      <w:r w:rsidRPr="00150E72">
        <w:rPr>
          <w:rFonts w:ascii="Times New Roman" w:eastAsia="Times New Roman" w:hAnsi="Times New Roman" w:cs="Times New Roman"/>
          <w:sz w:val="28"/>
          <w:szCs w:val="28"/>
          <w:lang w:val="uz-Cyrl-UZ"/>
        </w:rPr>
        <w:t>Жўраев Мухиддин Сайидович - заведующий лабораторией НМЗ ЧПУ.</w:t>
      </w:r>
    </w:p>
    <w:p w:rsidR="00150E72" w:rsidRPr="00150E72" w:rsidRDefault="00150E72" w:rsidP="00150E72">
      <w:pPr>
        <w:shd w:val="clear" w:color="auto" w:fill="FFFFFF"/>
        <w:tabs>
          <w:tab w:val="left" w:pos="567"/>
        </w:tabs>
        <w:spacing w:after="0" w:line="240" w:lineRule="auto"/>
        <w:jc w:val="both"/>
        <w:rPr>
          <w:rFonts w:ascii="Times New Roman" w:eastAsia="Times New Roman" w:hAnsi="Times New Roman" w:cs="Times New Roman"/>
          <w:sz w:val="28"/>
          <w:szCs w:val="28"/>
          <w:lang w:val="uz-Cyrl-UZ"/>
        </w:rPr>
      </w:pPr>
    </w:p>
    <w:p w:rsidR="00150E72" w:rsidRPr="00150E72" w:rsidRDefault="00150E72" w:rsidP="00150E72">
      <w:pPr>
        <w:shd w:val="clear" w:color="auto" w:fill="FFFFFF"/>
        <w:tabs>
          <w:tab w:val="left" w:pos="567"/>
        </w:tabs>
        <w:spacing w:after="0" w:line="240" w:lineRule="auto"/>
        <w:jc w:val="both"/>
        <w:rPr>
          <w:rFonts w:ascii="Times New Roman" w:eastAsia="Times New Roman" w:hAnsi="Times New Roman" w:cs="Times New Roman"/>
          <w:sz w:val="28"/>
          <w:szCs w:val="28"/>
          <w:lang w:val="uz-Cyrl-UZ"/>
        </w:rPr>
      </w:pPr>
    </w:p>
    <w:p w:rsidR="00150E72" w:rsidRPr="00150E72" w:rsidRDefault="00150E72" w:rsidP="00150E72">
      <w:pPr>
        <w:spacing w:after="0" w:line="240" w:lineRule="auto"/>
        <w:ind w:firstLine="709"/>
        <w:jc w:val="both"/>
        <w:rPr>
          <w:rFonts w:ascii="Times New Roman" w:eastAsia="Times New Roman" w:hAnsi="Times New Roman" w:cs="Times New Roman"/>
          <w:sz w:val="28"/>
          <w:szCs w:val="28"/>
          <w:lang w:val="uz-Cyrl-UZ"/>
        </w:rPr>
      </w:pPr>
      <w:r w:rsidRPr="00150E72">
        <w:rPr>
          <w:rFonts w:ascii="Times New Roman" w:eastAsia="Times New Roman" w:hAnsi="Times New Roman" w:cs="Times New Roman"/>
          <w:sz w:val="28"/>
          <w:szCs w:val="28"/>
          <w:lang w:val="uz-Cyrl-UZ"/>
        </w:rPr>
        <w:t>Учебно-методический комплекс обсуждена на заседание</w:t>
      </w:r>
      <w:r w:rsidRPr="00150E72">
        <w:rPr>
          <w:rFonts w:ascii="Times New Roman" w:eastAsia="Times New Roman" w:hAnsi="Times New Roman" w:cs="Times New Roman"/>
          <w:sz w:val="28"/>
          <w:szCs w:val="28"/>
        </w:rPr>
        <w:t xml:space="preserve"> </w:t>
      </w:r>
      <w:r w:rsidRPr="00150E72">
        <w:rPr>
          <w:rFonts w:ascii="Times New Roman" w:eastAsia="Times New Roman" w:hAnsi="Times New Roman" w:cs="Times New Roman"/>
          <w:sz w:val="28"/>
          <w:szCs w:val="28"/>
          <w:lang w:val="uz-Cyrl-UZ"/>
        </w:rPr>
        <w:t>кафедры «Автоматизация и управления</w:t>
      </w:r>
      <w:r w:rsidRPr="00150E72">
        <w:rPr>
          <w:rFonts w:ascii="Times New Roman" w:eastAsia="Times New Roman" w:hAnsi="Times New Roman" w:cs="Times New Roman"/>
          <w:sz w:val="28"/>
          <w:szCs w:val="28"/>
        </w:rPr>
        <w:t xml:space="preserve">» </w:t>
      </w:r>
      <w:r w:rsidRPr="00150E72">
        <w:rPr>
          <w:rFonts w:ascii="Times New Roman" w:eastAsia="Times New Roman" w:hAnsi="Times New Roman" w:cs="Times New Roman"/>
          <w:sz w:val="28"/>
          <w:szCs w:val="28"/>
          <w:lang w:val="uz-Cyrl-UZ"/>
        </w:rPr>
        <w:t>(</w:t>
      </w:r>
      <w:r w:rsidRPr="00150E72">
        <w:rPr>
          <w:rFonts w:ascii="Times New Roman" w:eastAsia="Times New Roman" w:hAnsi="Times New Roman" w:cs="Times New Roman"/>
          <w:sz w:val="28"/>
          <w:szCs w:val="28"/>
        </w:rPr>
        <w:t>протокол №1 от 2</w:t>
      </w:r>
      <w:r w:rsidRPr="00150E72">
        <w:rPr>
          <w:rFonts w:ascii="Times New Roman" w:eastAsia="Times New Roman" w:hAnsi="Times New Roman" w:cs="Times New Roman"/>
          <w:sz w:val="28"/>
          <w:szCs w:val="28"/>
          <w:lang w:val="uz-Cyrl-UZ"/>
        </w:rPr>
        <w:t xml:space="preserve">5 </w:t>
      </w:r>
      <w:r w:rsidRPr="00150E72">
        <w:rPr>
          <w:rFonts w:ascii="Times New Roman" w:eastAsia="Times New Roman" w:hAnsi="Times New Roman" w:cs="Times New Roman"/>
          <w:sz w:val="28"/>
          <w:szCs w:val="28"/>
        </w:rPr>
        <w:t>августа 2017 года</w:t>
      </w:r>
      <w:r w:rsidRPr="00150E72">
        <w:rPr>
          <w:rFonts w:ascii="Times New Roman" w:eastAsia="Times New Roman" w:hAnsi="Times New Roman" w:cs="Times New Roman"/>
          <w:sz w:val="28"/>
          <w:szCs w:val="28"/>
          <w:lang w:val="uz-Cyrl-UZ"/>
        </w:rPr>
        <w:t xml:space="preserve">) </w:t>
      </w:r>
      <w:r w:rsidRPr="00150E72">
        <w:rPr>
          <w:rFonts w:ascii="Times New Roman" w:eastAsia="Times New Roman" w:hAnsi="Times New Roman" w:cs="Times New Roman"/>
          <w:sz w:val="28"/>
          <w:szCs w:val="28"/>
        </w:rPr>
        <w:t>и рекомендован на совет Энерго-механического факультета</w:t>
      </w:r>
      <w:r w:rsidRPr="00150E72">
        <w:rPr>
          <w:rFonts w:ascii="Times New Roman" w:eastAsia="Times New Roman" w:hAnsi="Times New Roman" w:cs="Times New Roman"/>
          <w:sz w:val="28"/>
          <w:szCs w:val="28"/>
          <w:lang w:val="uz-Cyrl-UZ"/>
        </w:rPr>
        <w:t>.</w:t>
      </w:r>
    </w:p>
    <w:p w:rsidR="00150E72" w:rsidRPr="00150E72" w:rsidRDefault="00150E72" w:rsidP="00150E72">
      <w:pPr>
        <w:spacing w:after="0" w:line="240" w:lineRule="auto"/>
        <w:jc w:val="center"/>
        <w:rPr>
          <w:rFonts w:ascii="Times New Roman" w:eastAsia="Times New Roman" w:hAnsi="Times New Roman" w:cs="Times New Roman"/>
          <w:sz w:val="28"/>
          <w:szCs w:val="28"/>
          <w:lang w:val="uz-Cyrl-UZ"/>
        </w:rPr>
      </w:pPr>
    </w:p>
    <w:p w:rsidR="00150E72" w:rsidRPr="00150E72" w:rsidRDefault="00150E72" w:rsidP="00150E72">
      <w:pPr>
        <w:spacing w:after="0" w:line="240" w:lineRule="auto"/>
        <w:jc w:val="center"/>
        <w:rPr>
          <w:rFonts w:ascii="Times New Roman" w:eastAsia="Times New Roman" w:hAnsi="Times New Roman" w:cs="Times New Roman"/>
          <w:b/>
          <w:sz w:val="28"/>
          <w:szCs w:val="28"/>
        </w:rPr>
      </w:pPr>
      <w:r w:rsidRPr="00150E72">
        <w:rPr>
          <w:rFonts w:ascii="Times New Roman" w:eastAsia="Times New Roman" w:hAnsi="Times New Roman" w:cs="Times New Roman"/>
          <w:b/>
          <w:sz w:val="28"/>
          <w:szCs w:val="28"/>
        </w:rPr>
        <w:t>Зав. кафедрой:__________доц. Жумаев О.А.</w:t>
      </w:r>
    </w:p>
    <w:p w:rsidR="00150E72" w:rsidRPr="00150E72" w:rsidRDefault="00150E72" w:rsidP="00150E72">
      <w:pPr>
        <w:spacing w:after="0" w:line="240" w:lineRule="auto"/>
        <w:jc w:val="center"/>
        <w:rPr>
          <w:rFonts w:ascii="Times New Roman" w:eastAsia="Times New Roman" w:hAnsi="Times New Roman" w:cs="Times New Roman"/>
          <w:sz w:val="28"/>
          <w:szCs w:val="28"/>
          <w:lang w:val="uz-Cyrl-UZ"/>
        </w:rPr>
      </w:pPr>
    </w:p>
    <w:p w:rsidR="00150E72" w:rsidRPr="00150E72" w:rsidRDefault="00150E72" w:rsidP="00150E72">
      <w:pPr>
        <w:spacing w:after="0" w:line="240" w:lineRule="auto"/>
        <w:jc w:val="center"/>
        <w:rPr>
          <w:rFonts w:ascii="Times New Roman" w:eastAsia="Times New Roman" w:hAnsi="Times New Roman" w:cs="Times New Roman"/>
          <w:sz w:val="28"/>
          <w:szCs w:val="28"/>
          <w:lang w:val="uz-Cyrl-UZ"/>
        </w:rPr>
      </w:pPr>
    </w:p>
    <w:p w:rsidR="00150E72" w:rsidRPr="00150E72" w:rsidRDefault="00150E72" w:rsidP="00150E72">
      <w:pPr>
        <w:spacing w:after="0" w:line="240" w:lineRule="auto"/>
        <w:ind w:firstLine="709"/>
        <w:jc w:val="both"/>
        <w:rPr>
          <w:rFonts w:ascii="Times New Roman" w:eastAsia="Times New Roman" w:hAnsi="Times New Roman" w:cs="Times New Roman"/>
          <w:b/>
          <w:sz w:val="28"/>
          <w:szCs w:val="28"/>
        </w:rPr>
      </w:pPr>
      <w:r w:rsidRPr="00150E72">
        <w:rPr>
          <w:rFonts w:ascii="Times New Roman" w:eastAsia="Times New Roman" w:hAnsi="Times New Roman" w:cs="Times New Roman"/>
          <w:sz w:val="28"/>
          <w:szCs w:val="28"/>
          <w:lang w:val="uz-Cyrl-UZ"/>
        </w:rPr>
        <w:t>Учебно-методический комплекс расмотрен обсужден на заседание Энерго-механического факультета</w:t>
      </w:r>
      <w:r w:rsidRPr="00150E72">
        <w:rPr>
          <w:rFonts w:ascii="Times New Roman" w:eastAsia="Times New Roman" w:hAnsi="Times New Roman" w:cs="Times New Roman"/>
          <w:bCs/>
          <w:sz w:val="28"/>
          <w:szCs w:val="28"/>
          <w:lang w:val="uz-Cyrl-UZ"/>
        </w:rPr>
        <w:t xml:space="preserve">(протокол №1 от </w:t>
      </w:r>
      <w:r w:rsidRPr="00150E72">
        <w:rPr>
          <w:rFonts w:ascii="Times New Roman" w:eastAsia="Times New Roman" w:hAnsi="Times New Roman" w:cs="Times New Roman"/>
          <w:bCs/>
          <w:sz w:val="28"/>
          <w:szCs w:val="28"/>
        </w:rPr>
        <w:t>«__»</w:t>
      </w:r>
      <w:r w:rsidRPr="00150E72">
        <w:rPr>
          <w:rFonts w:ascii="Times New Roman" w:eastAsia="Times New Roman" w:hAnsi="Times New Roman" w:cs="Times New Roman"/>
          <w:bCs/>
          <w:sz w:val="28"/>
          <w:szCs w:val="28"/>
          <w:lang w:val="uz-Cyrl-UZ"/>
        </w:rPr>
        <w:t xml:space="preserve"> августа 2017 года) </w:t>
      </w:r>
      <w:r w:rsidRPr="00150E72">
        <w:rPr>
          <w:rFonts w:ascii="Times New Roman" w:eastAsia="Times New Roman" w:hAnsi="Times New Roman" w:cs="Times New Roman"/>
          <w:bCs/>
          <w:sz w:val="28"/>
          <w:szCs w:val="28"/>
        </w:rPr>
        <w:t xml:space="preserve">и (сдан) рекомендован на утверждения учебно-методический Совет института </w:t>
      </w:r>
    </w:p>
    <w:p w:rsidR="00150E72" w:rsidRPr="00150E72" w:rsidRDefault="00150E72" w:rsidP="00150E72">
      <w:pPr>
        <w:spacing w:after="0" w:line="240" w:lineRule="auto"/>
        <w:jc w:val="center"/>
        <w:rPr>
          <w:rFonts w:ascii="Times New Roman" w:eastAsia="Times New Roman" w:hAnsi="Times New Roman" w:cs="Times New Roman"/>
          <w:sz w:val="28"/>
          <w:szCs w:val="28"/>
          <w:lang w:val="uz-Cyrl-UZ"/>
        </w:rPr>
      </w:pPr>
    </w:p>
    <w:p w:rsidR="00150E72" w:rsidRPr="00150E72" w:rsidRDefault="00150E72" w:rsidP="00150E72">
      <w:pPr>
        <w:spacing w:after="0" w:line="240" w:lineRule="auto"/>
        <w:jc w:val="center"/>
        <w:rPr>
          <w:rFonts w:ascii="Times New Roman" w:eastAsia="Times New Roman" w:hAnsi="Times New Roman" w:cs="Times New Roman"/>
          <w:b/>
          <w:sz w:val="28"/>
          <w:szCs w:val="28"/>
        </w:rPr>
      </w:pPr>
      <w:r w:rsidRPr="00150E72">
        <w:rPr>
          <w:rFonts w:ascii="Times New Roman" w:eastAsia="Times New Roman" w:hAnsi="Times New Roman" w:cs="Times New Roman"/>
          <w:b/>
          <w:sz w:val="28"/>
          <w:szCs w:val="28"/>
        </w:rPr>
        <w:t>Председатель совета факультета:_____________Базарова С.Ж.</w:t>
      </w:r>
    </w:p>
    <w:p w:rsidR="00150E72" w:rsidRPr="00150E72" w:rsidRDefault="00150E72" w:rsidP="00150E72">
      <w:pPr>
        <w:spacing w:after="0" w:line="240" w:lineRule="auto"/>
        <w:jc w:val="center"/>
        <w:rPr>
          <w:rFonts w:ascii="Times New Roman" w:eastAsia="Times New Roman" w:hAnsi="Times New Roman" w:cs="Times New Roman"/>
          <w:sz w:val="28"/>
          <w:szCs w:val="28"/>
          <w:lang w:val="uz-Cyrl-UZ"/>
        </w:rPr>
      </w:pPr>
    </w:p>
    <w:p w:rsidR="00150E72" w:rsidRPr="00150E72" w:rsidRDefault="00150E72" w:rsidP="00150E72">
      <w:pPr>
        <w:spacing w:after="0" w:line="240" w:lineRule="auto"/>
        <w:jc w:val="center"/>
        <w:rPr>
          <w:rFonts w:ascii="Times New Roman" w:eastAsia="Times New Roman" w:hAnsi="Times New Roman" w:cs="Times New Roman"/>
          <w:sz w:val="28"/>
          <w:szCs w:val="28"/>
          <w:lang w:val="uz-Cyrl-UZ"/>
        </w:rPr>
      </w:pPr>
    </w:p>
    <w:p w:rsidR="00150E72" w:rsidRPr="00150E72" w:rsidRDefault="00150E72" w:rsidP="00150E72">
      <w:pPr>
        <w:spacing w:after="0" w:line="240" w:lineRule="auto"/>
        <w:ind w:firstLine="709"/>
        <w:jc w:val="both"/>
        <w:rPr>
          <w:rFonts w:ascii="Times New Roman" w:eastAsia="Times New Roman" w:hAnsi="Times New Roman" w:cs="Times New Roman"/>
          <w:b/>
          <w:sz w:val="28"/>
          <w:szCs w:val="28"/>
        </w:rPr>
      </w:pPr>
      <w:r w:rsidRPr="00150E72">
        <w:rPr>
          <w:rFonts w:ascii="Times New Roman" w:eastAsia="Times New Roman" w:hAnsi="Times New Roman" w:cs="Times New Roman"/>
          <w:sz w:val="28"/>
          <w:szCs w:val="28"/>
          <w:lang w:val="uz-Cyrl-UZ"/>
        </w:rPr>
        <w:t xml:space="preserve">Учебно-методический комплекс рекомендован на внедрения в учебный процесс учебно-методическим советом Навоийского государственного горного института (протокол №1 от </w:t>
      </w:r>
      <w:r w:rsidRPr="00150E72">
        <w:rPr>
          <w:rFonts w:ascii="Times New Roman" w:eastAsia="Times New Roman" w:hAnsi="Times New Roman" w:cs="Times New Roman"/>
          <w:sz w:val="28"/>
          <w:szCs w:val="28"/>
        </w:rPr>
        <w:t>«</w:t>
      </w:r>
      <w:r w:rsidRPr="00150E72">
        <w:rPr>
          <w:rFonts w:ascii="Times New Roman" w:eastAsia="Times New Roman" w:hAnsi="Times New Roman" w:cs="Times New Roman"/>
          <w:sz w:val="28"/>
          <w:szCs w:val="28"/>
          <w:lang w:val="uz-Cyrl-UZ"/>
        </w:rPr>
        <w:t>___</w:t>
      </w:r>
      <w:r w:rsidRPr="00150E72">
        <w:rPr>
          <w:rFonts w:ascii="Times New Roman" w:eastAsia="Times New Roman" w:hAnsi="Times New Roman" w:cs="Times New Roman"/>
          <w:sz w:val="28"/>
          <w:szCs w:val="28"/>
        </w:rPr>
        <w:t>»</w:t>
      </w:r>
      <w:r w:rsidRPr="00150E72">
        <w:rPr>
          <w:rFonts w:ascii="Times New Roman" w:eastAsia="Times New Roman" w:hAnsi="Times New Roman" w:cs="Times New Roman"/>
          <w:sz w:val="28"/>
          <w:szCs w:val="28"/>
          <w:lang w:val="uz-Cyrl-UZ"/>
        </w:rPr>
        <w:t xml:space="preserve"> ________ 2017 года)</w:t>
      </w:r>
    </w:p>
    <w:p w:rsidR="00150E72" w:rsidRPr="00150E72" w:rsidRDefault="00150E72" w:rsidP="00150E72">
      <w:pPr>
        <w:spacing w:after="0" w:line="240" w:lineRule="auto"/>
        <w:jc w:val="center"/>
        <w:rPr>
          <w:rFonts w:ascii="Times New Roman" w:eastAsia="Times New Roman" w:hAnsi="Times New Roman" w:cs="Times New Roman"/>
          <w:sz w:val="28"/>
          <w:szCs w:val="28"/>
          <w:lang w:val="uz-Cyrl-UZ"/>
        </w:rPr>
      </w:pPr>
    </w:p>
    <w:p w:rsidR="00150E72" w:rsidRPr="00150E72" w:rsidRDefault="00150E72" w:rsidP="00150E72">
      <w:pPr>
        <w:spacing w:after="0" w:line="240" w:lineRule="auto"/>
        <w:jc w:val="center"/>
        <w:rPr>
          <w:rFonts w:ascii="Times New Roman" w:eastAsia="Times New Roman" w:hAnsi="Times New Roman" w:cs="Times New Roman"/>
          <w:b/>
          <w:sz w:val="28"/>
          <w:szCs w:val="28"/>
        </w:rPr>
      </w:pPr>
      <w:r w:rsidRPr="00150E72">
        <w:rPr>
          <w:rFonts w:ascii="Times New Roman" w:eastAsia="Times New Roman" w:hAnsi="Times New Roman" w:cs="Times New Roman"/>
          <w:b/>
          <w:sz w:val="28"/>
          <w:szCs w:val="28"/>
        </w:rPr>
        <w:t>Секретарь учебно-методического Совета</w:t>
      </w:r>
      <w:r w:rsidRPr="00150E72">
        <w:rPr>
          <w:rFonts w:ascii="Times New Roman" w:eastAsia="Times New Roman" w:hAnsi="Times New Roman" w:cs="Times New Roman"/>
          <w:b/>
          <w:sz w:val="28"/>
          <w:szCs w:val="28"/>
          <w:lang w:val="uz-Cyrl-UZ"/>
        </w:rPr>
        <w:t xml:space="preserve"> _________</w:t>
      </w:r>
      <w:r w:rsidRPr="00150E72">
        <w:rPr>
          <w:rFonts w:ascii="Times New Roman" w:eastAsia="Times New Roman" w:hAnsi="Times New Roman" w:cs="Times New Roman"/>
          <w:b/>
          <w:sz w:val="28"/>
          <w:szCs w:val="28"/>
        </w:rPr>
        <w:t>Норматова М.Ж</w:t>
      </w:r>
      <w:r w:rsidRPr="00150E72">
        <w:rPr>
          <w:rFonts w:ascii="Times New Roman" w:eastAsia="Times New Roman" w:hAnsi="Times New Roman" w:cs="Times New Roman"/>
          <w:b/>
          <w:sz w:val="28"/>
          <w:szCs w:val="28"/>
          <w:lang w:val="uz-Cyrl-UZ"/>
        </w:rPr>
        <w:t>.</w:t>
      </w:r>
    </w:p>
    <w:p w:rsidR="00150E72" w:rsidRPr="00150E72" w:rsidRDefault="00150E72" w:rsidP="00150E72">
      <w:pPr>
        <w:spacing w:after="0" w:line="240" w:lineRule="auto"/>
        <w:jc w:val="center"/>
        <w:rPr>
          <w:rFonts w:ascii="Times New Roman" w:eastAsia="Times New Roman" w:hAnsi="Times New Roman" w:cs="Times New Roman"/>
          <w:sz w:val="28"/>
          <w:szCs w:val="28"/>
          <w:lang w:val="uz-Cyrl-UZ"/>
        </w:rPr>
      </w:pPr>
    </w:p>
    <w:p w:rsidR="00150E72" w:rsidRPr="00150E72" w:rsidRDefault="00150E72" w:rsidP="00150E72">
      <w:pPr>
        <w:spacing w:after="0" w:line="240" w:lineRule="auto"/>
        <w:jc w:val="center"/>
        <w:rPr>
          <w:rFonts w:ascii="Times New Roman" w:eastAsia="Times New Roman" w:hAnsi="Times New Roman" w:cs="Times New Roman"/>
          <w:b/>
          <w:sz w:val="28"/>
          <w:szCs w:val="28"/>
        </w:rPr>
      </w:pPr>
    </w:p>
    <w:p w:rsidR="00150E72" w:rsidRPr="00150E72" w:rsidRDefault="00150E72" w:rsidP="00150E72">
      <w:pPr>
        <w:spacing w:after="0" w:line="240" w:lineRule="auto"/>
        <w:jc w:val="center"/>
        <w:rPr>
          <w:rFonts w:ascii="Times New Roman" w:eastAsia="Times New Roman" w:hAnsi="Times New Roman" w:cs="Times New Roman"/>
          <w:sz w:val="28"/>
          <w:szCs w:val="28"/>
          <w:lang w:val="uz-Cyrl-UZ"/>
        </w:rPr>
      </w:pPr>
    </w:p>
    <w:p w:rsidR="00150E72" w:rsidRPr="00150E72" w:rsidRDefault="00150E72" w:rsidP="00150E72">
      <w:pPr>
        <w:spacing w:after="0" w:line="240" w:lineRule="auto"/>
        <w:jc w:val="center"/>
        <w:rPr>
          <w:rFonts w:ascii="Times New Roman" w:eastAsia="Times New Roman" w:hAnsi="Times New Roman" w:cs="Times New Roman"/>
          <w:b/>
          <w:sz w:val="28"/>
          <w:szCs w:val="28"/>
          <w:lang w:val="uz-Cyrl-UZ"/>
        </w:rPr>
      </w:pPr>
      <w:r w:rsidRPr="00150E72">
        <w:rPr>
          <w:rFonts w:ascii="Times New Roman" w:eastAsia="Times New Roman" w:hAnsi="Times New Roman" w:cs="Times New Roman"/>
          <w:b/>
          <w:sz w:val="28"/>
          <w:szCs w:val="28"/>
        </w:rPr>
        <w:t>Начальник учебно-методического отдела:_________</w:t>
      </w:r>
      <w:r w:rsidRPr="00150E72">
        <w:rPr>
          <w:rFonts w:ascii="Times New Roman" w:eastAsia="Times New Roman" w:hAnsi="Times New Roman" w:cs="Times New Roman"/>
          <w:b/>
          <w:sz w:val="28"/>
          <w:szCs w:val="28"/>
          <w:lang w:val="uz-Cyrl-UZ"/>
        </w:rPr>
        <w:t>Каримов И.А.</w:t>
      </w:r>
    </w:p>
    <w:p w:rsidR="00150E72" w:rsidRDefault="00150E72">
      <w:pPr>
        <w:rPr>
          <w:lang w:val="uz-Cyrl-UZ"/>
        </w:rPr>
      </w:pPr>
      <w:r>
        <w:rPr>
          <w:lang w:val="uz-Cyrl-UZ"/>
        </w:rPr>
        <w:br w:type="page"/>
      </w:r>
    </w:p>
    <w:p w:rsidR="00150E72" w:rsidRDefault="00485B06" w:rsidP="00150E72">
      <w:pPr>
        <w:widowControl w:val="0"/>
        <w:autoSpaceDE w:val="0"/>
        <w:autoSpaceDN w:val="0"/>
        <w:adjustRightInd w:val="0"/>
        <w:spacing w:after="0" w:line="240" w:lineRule="auto"/>
        <w:ind w:right="200"/>
        <w:jc w:val="center"/>
        <w:rPr>
          <w:rFonts w:ascii="Times New Roman" w:eastAsia="Times New Roman" w:hAnsi="Times New Roman" w:cs="Times New Roman"/>
          <w:b/>
          <w:bCs/>
          <w:color w:val="000000"/>
          <w:sz w:val="32"/>
          <w:szCs w:val="32"/>
          <w:lang w:val="uz-Cyrl-UZ"/>
        </w:rPr>
      </w:pPr>
      <w:r>
        <w:rPr>
          <w:rFonts w:ascii="Times New Roman" w:eastAsia="Times New Roman" w:hAnsi="Times New Roman" w:cs="Times New Roman"/>
          <w:b/>
          <w:bCs/>
          <w:color w:val="000000"/>
          <w:sz w:val="32"/>
          <w:szCs w:val="32"/>
          <w:lang w:val="uz-Cyrl-UZ"/>
        </w:rPr>
        <w:lastRenderedPageBreak/>
        <w:t>СОДЕРЖАНИЯ</w:t>
      </w:r>
    </w:p>
    <w:sdt>
      <w:sdtPr>
        <w:rPr>
          <w:rFonts w:ascii="Times New Roman" w:eastAsiaTheme="minorEastAsia" w:hAnsi="Times New Roman" w:cs="Times New Roman"/>
          <w:b w:val="0"/>
          <w:bCs w:val="0"/>
          <w:color w:val="auto"/>
          <w:sz w:val="20"/>
          <w:szCs w:val="20"/>
          <w:lang w:eastAsia="ru-RU"/>
        </w:rPr>
        <w:id w:val="8822779"/>
        <w:docPartObj>
          <w:docPartGallery w:val="Table of Contents"/>
          <w:docPartUnique/>
        </w:docPartObj>
      </w:sdtPr>
      <w:sdtContent>
        <w:p w:rsidR="000931B1" w:rsidRPr="00142AFF" w:rsidRDefault="000931B1" w:rsidP="00BD1BAA">
          <w:pPr>
            <w:pStyle w:val="af5"/>
            <w:spacing w:before="0"/>
            <w:rPr>
              <w:rFonts w:ascii="Times New Roman" w:hAnsi="Times New Roman" w:cs="Times New Roman"/>
              <w:sz w:val="24"/>
              <w:szCs w:val="24"/>
            </w:rPr>
          </w:pPr>
        </w:p>
        <w:p w:rsidR="002A0845" w:rsidRPr="00142AFF" w:rsidRDefault="00940F12">
          <w:pPr>
            <w:pStyle w:val="12"/>
            <w:tabs>
              <w:tab w:val="right" w:leader="dot" w:pos="9345"/>
            </w:tabs>
            <w:rPr>
              <w:rFonts w:ascii="Times New Roman" w:hAnsi="Times New Roman" w:cs="Times New Roman"/>
              <w:noProof/>
              <w:sz w:val="24"/>
              <w:szCs w:val="24"/>
            </w:rPr>
          </w:pPr>
          <w:r w:rsidRPr="00142AFF">
            <w:rPr>
              <w:rFonts w:ascii="Times New Roman" w:hAnsi="Times New Roman" w:cs="Times New Roman"/>
              <w:sz w:val="24"/>
              <w:szCs w:val="24"/>
            </w:rPr>
            <w:fldChar w:fldCharType="begin"/>
          </w:r>
          <w:r w:rsidR="000931B1" w:rsidRPr="00142AFF">
            <w:rPr>
              <w:rFonts w:ascii="Times New Roman" w:hAnsi="Times New Roman" w:cs="Times New Roman"/>
              <w:sz w:val="24"/>
              <w:szCs w:val="24"/>
            </w:rPr>
            <w:instrText xml:space="preserve"> TOC \o "1-3" \h \z \u </w:instrText>
          </w:r>
          <w:r w:rsidRPr="00142AFF">
            <w:rPr>
              <w:rFonts w:ascii="Times New Roman" w:hAnsi="Times New Roman" w:cs="Times New Roman"/>
              <w:sz w:val="24"/>
              <w:szCs w:val="24"/>
            </w:rPr>
            <w:fldChar w:fldCharType="separate"/>
          </w:r>
          <w:hyperlink w:anchor="_Toc492105749" w:history="1">
            <w:r w:rsidR="00142AFF">
              <w:rPr>
                <w:rStyle w:val="af4"/>
                <w:rFonts w:ascii="Times New Roman" w:hAnsi="Times New Roman" w:cs="Times New Roman"/>
                <w:noProof/>
                <w:sz w:val="24"/>
                <w:szCs w:val="24"/>
              </w:rPr>
              <w:t xml:space="preserve">ЛЕКЦИОННЫЕ МАТЕРИАЛЫ </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_Toc492105749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7</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50" w:history="1">
            <w:r w:rsidR="002A0845" w:rsidRPr="00142AFF">
              <w:rPr>
                <w:rStyle w:val="af4"/>
                <w:rFonts w:ascii="Times New Roman" w:hAnsi="Times New Roman" w:cs="Times New Roman"/>
                <w:noProof/>
                <w:sz w:val="24"/>
                <w:szCs w:val="24"/>
              </w:rPr>
              <w:t>ТЕМА: №1 ВВЕДЕНИЕ ЦЕЛИ И ЗАДАЧИ ИСТОРИИ «МЕТРОЛОГИЯ И СТАНДАРТИЗАЦИЯ», ИСТОРИИ РАЗВИТИЯ, «О СТАНДАРТИЗАЦИИ», «О СЕРТИФИКАЦИИ ПРОДУКЦИИ И УСЛУГ», «О МЕТРОЛОГИИ»</w:t>
            </w:r>
            <w:r w:rsidR="00142AFF">
              <w:rPr>
                <w:rStyle w:val="af4"/>
                <w:rFonts w:ascii="Times New Roman" w:hAnsi="Times New Roman" w:cs="Times New Roman"/>
                <w:noProof/>
                <w:sz w:val="24"/>
                <w:szCs w:val="24"/>
              </w:rPr>
              <w:t xml:space="preserve"> И РЕЙТИНГОВОЙ СИСТЕМЕ.</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_Toc492105750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7</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51" w:history="1">
            <w:r w:rsidR="002A0845" w:rsidRPr="00142AFF">
              <w:rPr>
                <w:rStyle w:val="af4"/>
                <w:rFonts w:ascii="Times New Roman" w:hAnsi="Times New Roman" w:cs="Times New Roman"/>
                <w:noProof/>
                <w:sz w:val="24"/>
                <w:szCs w:val="24"/>
              </w:rPr>
              <w:t>ТЕМА:№2</w:t>
            </w:r>
            <w:r w:rsidR="002A0845" w:rsidRPr="00142AFF">
              <w:rPr>
                <w:rStyle w:val="af4"/>
                <w:rFonts w:ascii="Times New Roman" w:hAnsi="Times New Roman" w:cs="Times New Roman"/>
                <w:noProof/>
                <w:sz w:val="24"/>
                <w:szCs w:val="24"/>
                <w:lang w:val="uz-Cyrl-UZ"/>
              </w:rPr>
              <w:t xml:space="preserve">. </w:t>
            </w:r>
            <w:r w:rsidR="002A0845" w:rsidRPr="00142AFF">
              <w:rPr>
                <w:rStyle w:val="af4"/>
                <w:rFonts w:ascii="Times New Roman" w:hAnsi="Times New Roman" w:cs="Times New Roman"/>
                <w:noProof/>
                <w:sz w:val="24"/>
                <w:szCs w:val="24"/>
              </w:rPr>
              <w:t>МЕЖДУНАРОДНЫЕ ОРГАНИЗАЦИИ ПО МЕТРОЛОГИЧЕСКОМУ ОБСЛУЖИВАНИЮ И СНАБЖЕНИЮ, МЕТРОЛОГИИ И СТАНДАРТИЗАЦИИ В ПРОИЗВОДСТВЕ И ЕГО ФИЛИАЛАХ МЕТРОЛОГИЧЕСКАЯ СЛУЖ</w:t>
            </w:r>
            <w:r w:rsidR="00142AFF">
              <w:rPr>
                <w:rStyle w:val="af4"/>
                <w:rFonts w:ascii="Times New Roman" w:hAnsi="Times New Roman" w:cs="Times New Roman"/>
                <w:noProof/>
                <w:sz w:val="24"/>
                <w:szCs w:val="24"/>
              </w:rPr>
              <w:t>БА И КАЧЕСТВО ПРОДУКЦИИ.</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_Toc492105751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9</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52" w:history="1">
            <w:r w:rsidR="002A0845" w:rsidRPr="00142AFF">
              <w:rPr>
                <w:rStyle w:val="af4"/>
                <w:rFonts w:ascii="Times New Roman" w:hAnsi="Times New Roman" w:cs="Times New Roman"/>
                <w:noProof/>
                <w:sz w:val="24"/>
                <w:szCs w:val="24"/>
              </w:rPr>
              <w:t>ТЕМА:№3 МЕТОДЫ И ТИПЫ ИЗМЕРЕНИЙ, ИЗМЕРИТЕЛЬНЫЕ ПРИБОРЫ И ИХ ТИПЫ. КАЧЕСТВЕННЫЙ КРИТЕРИЙ ИЗМЕРЕНИЯ, ОШИБКИ ИЗМЕРЕНИЯ И ИХ СТРАТИФИКАЦИЯ, МЕТОДЫ УДАЛЕНИЯ.</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_Toc492105752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13</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53" w:history="1">
            <w:r w:rsidR="002A0845" w:rsidRPr="00142AFF">
              <w:rPr>
                <w:rStyle w:val="af4"/>
                <w:rFonts w:ascii="Times New Roman" w:hAnsi="Times New Roman" w:cs="Times New Roman"/>
                <w:noProof/>
                <w:sz w:val="24"/>
                <w:szCs w:val="24"/>
              </w:rPr>
              <w:t>ТЕМА:№4 ОЦЕНКА НЕОПРЕДЕЛЕННОСТИ ИЗМЕРЕНИЙ. НЕОПРЕДЕЛЕННОСТИ В ИЗМЕРЕНИЯХ, М</w:t>
            </w:r>
            <w:r w:rsidR="00142AFF">
              <w:rPr>
                <w:rStyle w:val="af4"/>
                <w:rFonts w:ascii="Times New Roman" w:hAnsi="Times New Roman" w:cs="Times New Roman"/>
                <w:noProof/>
                <w:sz w:val="24"/>
                <w:szCs w:val="24"/>
              </w:rPr>
              <w:t>ЕТОДЫ НЕОПРЕДЕЛЕННОСТИ.</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_Toc492105753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17</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54" w:history="1">
            <w:r w:rsidR="002A0845" w:rsidRPr="00142AFF">
              <w:rPr>
                <w:rStyle w:val="af4"/>
                <w:rFonts w:ascii="Times New Roman" w:hAnsi="Times New Roman" w:cs="Times New Roman"/>
                <w:noProof/>
                <w:sz w:val="24"/>
                <w:szCs w:val="24"/>
              </w:rPr>
              <w:t>ТЕМА:№5 ТОЧНОСТЬ ОТСЧЕТОВ ИЗМЕРИТЕЛЬНЫХ ПРИБОРОВ, ИХ МЕТРОЛОГИЧЕСКИЕ ХАРАКТЕРИСТИКИ, КЛАССИФИКАЦИЯ ИЗМЕРИТЕЛЬНЫХ ПРИБОРОВ</w:t>
            </w:r>
            <w:r w:rsidR="002A0845" w:rsidRPr="00142AFF">
              <w:rPr>
                <w:rStyle w:val="af4"/>
                <w:rFonts w:ascii="Times New Roman" w:hAnsi="Times New Roman" w:cs="Times New Roman"/>
                <w:noProof/>
                <w:sz w:val="24"/>
                <w:szCs w:val="24"/>
                <w:lang w:val="uz-Cyrl-UZ"/>
              </w:rPr>
              <w:t xml:space="preserve">, </w:t>
            </w:r>
            <w:r w:rsidR="002A0845" w:rsidRPr="00142AFF">
              <w:rPr>
                <w:rStyle w:val="af4"/>
                <w:rFonts w:ascii="Times New Roman" w:hAnsi="Times New Roman" w:cs="Times New Roman"/>
                <w:noProof/>
                <w:sz w:val="24"/>
                <w:szCs w:val="24"/>
              </w:rPr>
              <w:t>ЛОГОМЕТРЫ.</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_Toc492105754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24</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55" w:history="1">
            <w:r w:rsidR="002A0845" w:rsidRPr="00142AFF">
              <w:rPr>
                <w:rStyle w:val="af4"/>
                <w:rFonts w:ascii="Times New Roman" w:hAnsi="Times New Roman" w:cs="Times New Roman"/>
                <w:noProof/>
                <w:sz w:val="24"/>
                <w:szCs w:val="24"/>
              </w:rPr>
              <w:t xml:space="preserve">ТЕМА:№6 </w:t>
            </w:r>
            <w:r w:rsidR="002A0845" w:rsidRPr="00142AFF">
              <w:rPr>
                <w:rStyle w:val="af4"/>
                <w:rFonts w:ascii="Times New Roman" w:hAnsi="Times New Roman" w:cs="Times New Roman"/>
                <w:noProof/>
                <w:sz w:val="24"/>
                <w:szCs w:val="24"/>
                <w:lang w:val="uz-Cyrl-UZ"/>
              </w:rPr>
              <w:t xml:space="preserve"> </w:t>
            </w:r>
            <w:r w:rsidR="002A0845" w:rsidRPr="00142AFF">
              <w:rPr>
                <w:rStyle w:val="af4"/>
                <w:rFonts w:ascii="Times New Roman" w:hAnsi="Times New Roman" w:cs="Times New Roman"/>
                <w:noProof/>
                <w:sz w:val="24"/>
                <w:szCs w:val="24"/>
              </w:rPr>
              <w:t xml:space="preserve">О СТАНДАРТИЗАЦИИ, ЕЕ ПРЕДНАЗНАЧЕНИИ И ЗАДАЧАХ. ОСНОВНЫЕ ПОНЯТИЯ И ОПРЕДЕЛЕНИЯ СТАНДАРТИЗАЦИИ. ЗАКОН РЕСПУБЛИКИ УЗБЕКИСТАН «О СТАНДАРТИЗАЦИИ». ЭЛЕКТРОННЫЕ АНАЛОГОВЫЕ </w:t>
            </w:r>
            <w:r w:rsidR="002A0845" w:rsidRPr="00142AFF">
              <w:rPr>
                <w:rStyle w:val="af4"/>
                <w:rFonts w:ascii="Times New Roman" w:hAnsi="Times New Roman" w:cs="Times New Roman"/>
                <w:bCs/>
                <w:noProof/>
                <w:sz w:val="24"/>
                <w:szCs w:val="24"/>
              </w:rPr>
              <w:t>И Ц</w:t>
            </w:r>
            <w:r w:rsidR="002A0845" w:rsidRPr="00142AFF">
              <w:rPr>
                <w:rStyle w:val="af4"/>
                <w:rFonts w:ascii="Times New Roman" w:hAnsi="Times New Roman" w:cs="Times New Roman"/>
                <w:bCs/>
                <w:iCs/>
                <w:noProof/>
                <w:sz w:val="24"/>
                <w:szCs w:val="24"/>
              </w:rPr>
              <w:t>ИФРОВЫЕ ИЗМЕРИТЕЛЬНЫЕ ПРИБОРЫ.</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_Toc492105755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27</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56" w:history="1">
            <w:r w:rsidR="002A0845" w:rsidRPr="00142AFF">
              <w:rPr>
                <w:rStyle w:val="af4"/>
                <w:rFonts w:ascii="Times New Roman" w:hAnsi="Times New Roman" w:cs="Times New Roman"/>
                <w:noProof/>
                <w:sz w:val="24"/>
                <w:szCs w:val="24"/>
              </w:rPr>
              <w:t xml:space="preserve">ТЕМА:№7 </w:t>
            </w:r>
            <w:r w:rsidR="002A0845" w:rsidRPr="00142AFF">
              <w:rPr>
                <w:rStyle w:val="af4"/>
                <w:rFonts w:ascii="Times New Roman" w:hAnsi="Times New Roman" w:cs="Times New Roman"/>
                <w:noProof/>
                <w:sz w:val="24"/>
                <w:szCs w:val="24"/>
                <w:lang w:val="uz-Cyrl-UZ"/>
              </w:rPr>
              <w:t xml:space="preserve"> </w:t>
            </w:r>
            <w:r w:rsidR="002A0845" w:rsidRPr="00142AFF">
              <w:rPr>
                <w:rStyle w:val="af4"/>
                <w:rFonts w:ascii="Times New Roman" w:hAnsi="Times New Roman" w:cs="Times New Roman"/>
                <w:noProof/>
                <w:sz w:val="24"/>
                <w:szCs w:val="24"/>
              </w:rPr>
              <w:t>ГОСУДАРСТВЕННАЯ СИСТЕМА СТАНДАРТИЗАЦИИ. ТИПЫ, КАТЕГОРИИ И МЕТОДЫ СТАНДАРТИЗАЦИИ. СТАНДАРТЫ, ИХ РАЗРАБОТКА, СОГЛАСОВАНИЕ, УТВЕРЖДЕНИЕ, ПРОЦЕДУРЫ РЕГИСТРАЦИИ И ПРАВИЛА. ОБ АГЕНТСТВЕ «УЗСТАНДАРТ» В РЕСПУБЛИКЕ УЗБЕКИСТАН. СТАНДАРТИЗАЦИЯ И ЭКОЛОГИЯ. ИЗМЕРЕНИЕ ТОКА И НАПРЯЖЕНИЯ.</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_Toc492105756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31</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57" w:history="1">
            <w:r w:rsidR="002A0845" w:rsidRPr="00142AFF">
              <w:rPr>
                <w:rStyle w:val="af4"/>
                <w:rFonts w:ascii="Times New Roman" w:hAnsi="Times New Roman" w:cs="Times New Roman"/>
                <w:noProof/>
                <w:sz w:val="24"/>
                <w:szCs w:val="24"/>
              </w:rPr>
              <w:t>ТЕМА:№8 ТЕХНИЧЕСКОЕ РЕГУЛИРОВАНИЕ. НАУЧНЫЕ ОСНОВЫ ВНЕДРЕНИЯ СИСТЕМЫ ТЕХНИЧЕСКОГО РЕГУЛИРОВАНИЯ, ТЕКУЩИЙ СТАТУС, ПЕРСПЕКТИВНЫЕ НАПРАВЛЕНИЯ И ПРОБЛЕМЫ ИХ РЕАЛИЗАЦИИ. ИЗМЕРЕНИЕ ЭЛЕКТРИЧЕСКОЙ МОЩНОСТИ И ЭНЕРГИИ.</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_Toc492105757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36</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58" w:history="1">
            <w:r w:rsidR="002A0845" w:rsidRPr="00142AFF">
              <w:rPr>
                <w:rStyle w:val="af4"/>
                <w:rFonts w:ascii="Times New Roman" w:hAnsi="Times New Roman" w:cs="Times New Roman"/>
                <w:noProof/>
                <w:sz w:val="24"/>
                <w:szCs w:val="24"/>
              </w:rPr>
              <w:t>ТЕМА:№9</w:t>
            </w:r>
            <w:r w:rsidR="002A0845" w:rsidRPr="00142AFF">
              <w:rPr>
                <w:rStyle w:val="af4"/>
                <w:rFonts w:ascii="Times New Roman" w:hAnsi="Times New Roman" w:cs="Times New Roman"/>
                <w:noProof/>
                <w:sz w:val="24"/>
                <w:szCs w:val="24"/>
                <w:lang w:val="uz-Cyrl-UZ"/>
              </w:rPr>
              <w:t xml:space="preserve"> </w:t>
            </w:r>
            <w:r w:rsidR="002A0845" w:rsidRPr="00142AFF">
              <w:rPr>
                <w:rStyle w:val="af4"/>
                <w:rFonts w:ascii="Times New Roman" w:hAnsi="Times New Roman" w:cs="Times New Roman"/>
                <w:noProof/>
                <w:sz w:val="24"/>
                <w:szCs w:val="24"/>
              </w:rPr>
              <w:t>НЕОБХОДИМОСТЬ ВВЕДЕНИЯ МЕХАНИЗМА ТЕХНИЧЕСКОГО РЕГУЛИРОВАНИЯ. ОСНОВНЫЕ ПРИНЦИПЫ СИСТЕМЫ ТЕХНИЧЕСКОГО РЕГУЛИРОВАНИЯ. ПРОБЛЕМЫ ВНЕДРЕНИЯ СИСТЕМЫ ТЕХНИЧЕСКОГО РЕГУЛ</w:t>
            </w:r>
            <w:r w:rsidR="00142AFF">
              <w:rPr>
                <w:rStyle w:val="af4"/>
                <w:rFonts w:ascii="Times New Roman" w:hAnsi="Times New Roman" w:cs="Times New Roman"/>
                <w:noProof/>
                <w:sz w:val="24"/>
                <w:szCs w:val="24"/>
              </w:rPr>
              <w:t>ИРОВАНИЯ В УЗБЕКИСТАНЕ.</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_Toc492105758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39</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59" w:history="1">
            <w:r w:rsidR="002A0845" w:rsidRPr="00142AFF">
              <w:rPr>
                <w:rStyle w:val="af4"/>
                <w:rFonts w:ascii="Times New Roman" w:hAnsi="Times New Roman" w:cs="Times New Roman"/>
                <w:noProof/>
                <w:sz w:val="24"/>
                <w:szCs w:val="24"/>
              </w:rPr>
              <w:t xml:space="preserve">ТЕМА:№10 </w:t>
            </w:r>
            <w:r w:rsidR="002A0845" w:rsidRPr="00142AFF">
              <w:rPr>
                <w:rStyle w:val="af4"/>
                <w:rFonts w:ascii="Times New Roman" w:hAnsi="Times New Roman" w:cs="Times New Roman"/>
                <w:noProof/>
                <w:sz w:val="24"/>
                <w:szCs w:val="24"/>
                <w:lang w:val="uz-Cyrl-UZ"/>
              </w:rPr>
              <w:t xml:space="preserve"> ОСНОВНЫЕ ПОЛОЖЕНИЯ НАЦИОНАЛЬНОЙ СИСТЕМЫ АККРЕДИТАЦИИ. ОБЩИЕ ПРАВИЛА И ПОРЯДОК ОСУЩЕСТВЛЕНИЯ АККРЕДИТАЦИОННЫХ РАБОТ.</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_Toc492105759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42</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60" w:history="1">
            <w:r w:rsidR="002A0845" w:rsidRPr="00142AFF">
              <w:rPr>
                <w:rStyle w:val="af4"/>
                <w:rFonts w:ascii="Times New Roman" w:hAnsi="Times New Roman" w:cs="Times New Roman"/>
                <w:bCs/>
                <w:noProof/>
                <w:sz w:val="24"/>
                <w:szCs w:val="24"/>
              </w:rPr>
              <w:t xml:space="preserve">ТЕМА: №11  </w:t>
            </w:r>
            <w:r w:rsidR="002A0845" w:rsidRPr="00142AFF">
              <w:rPr>
                <w:rStyle w:val="af4"/>
                <w:rFonts w:ascii="Times New Roman" w:hAnsi="Times New Roman" w:cs="Times New Roman"/>
                <w:noProof/>
                <w:sz w:val="24"/>
                <w:szCs w:val="24"/>
              </w:rPr>
              <w:t>ЗАКОН РЕСПУБЛИКИ УЗБЕКИСТАН «О</w:t>
            </w:r>
            <w:r w:rsidR="00142AFF">
              <w:rPr>
                <w:rStyle w:val="af4"/>
                <w:rFonts w:ascii="Times New Roman" w:hAnsi="Times New Roman" w:cs="Times New Roman"/>
                <w:noProof/>
                <w:sz w:val="24"/>
                <w:szCs w:val="24"/>
              </w:rPr>
              <w:t xml:space="preserve">Б ОЦЕНКЕ СООТВЕТСТВИЯ». </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_Toc492105760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46</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61" w:history="1">
            <w:r w:rsidR="002A0845" w:rsidRPr="00142AFF">
              <w:rPr>
                <w:rStyle w:val="af4"/>
                <w:rFonts w:ascii="Times New Roman" w:hAnsi="Times New Roman" w:cs="Times New Roman"/>
                <w:noProof/>
                <w:sz w:val="24"/>
                <w:szCs w:val="24"/>
              </w:rPr>
              <w:t>ТЕМА: №12</w:t>
            </w:r>
            <w:r w:rsidR="002A0845" w:rsidRPr="00142AFF">
              <w:rPr>
                <w:rStyle w:val="af4"/>
                <w:rFonts w:ascii="Times New Roman" w:hAnsi="Times New Roman" w:cs="Times New Roman"/>
                <w:noProof/>
                <w:sz w:val="24"/>
                <w:szCs w:val="24"/>
                <w:lang w:val="uz-Cyrl-UZ"/>
              </w:rPr>
              <w:t xml:space="preserve"> </w:t>
            </w:r>
            <w:r w:rsidR="002A0845" w:rsidRPr="00142AFF">
              <w:rPr>
                <w:rStyle w:val="af4"/>
                <w:rFonts w:ascii="Times New Roman" w:hAnsi="Times New Roman" w:cs="Times New Roman"/>
                <w:noProof/>
                <w:sz w:val="24"/>
                <w:szCs w:val="24"/>
              </w:rPr>
              <w:t>КАЧЕСТВО ПРОДУКТА, ЕГО ОПИСАНИЕ, КАЧЕСТВЕННЫЕ ПОКАЗАТЕЛИ, ПРИНЦИПЫ ОБЕСПЕЧЕНИЯ КАЧЕСТВА И ПРИНЦИПЫ УПРАВЛЕНИЯ КАЧЕСТВОМ. МЕЖДУНАРОДНОЕ УПРАВЛЕНИЕ ОБЕСПЕЧЕНИЕМ КАЧЕСТВА ДЛЯ СТА</w:t>
            </w:r>
            <w:r w:rsidR="00142AFF">
              <w:rPr>
                <w:rStyle w:val="af4"/>
                <w:rFonts w:ascii="Times New Roman" w:hAnsi="Times New Roman" w:cs="Times New Roman"/>
                <w:noProof/>
                <w:sz w:val="24"/>
                <w:szCs w:val="24"/>
              </w:rPr>
              <w:t>НДАРТОВ СЕРИИ ISO 9000.</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_Toc492105761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49</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62" w:history="1">
            <w:r w:rsidR="002A0845" w:rsidRPr="00142AFF">
              <w:rPr>
                <w:rStyle w:val="af4"/>
                <w:rFonts w:ascii="Times New Roman" w:hAnsi="Times New Roman" w:cs="Times New Roman"/>
                <w:bCs/>
                <w:noProof/>
                <w:sz w:val="24"/>
                <w:szCs w:val="24"/>
              </w:rPr>
              <w:t xml:space="preserve">ТЕМА:№13  </w:t>
            </w:r>
            <w:r w:rsidR="002A0845" w:rsidRPr="00142AFF">
              <w:rPr>
                <w:rStyle w:val="af4"/>
                <w:rFonts w:ascii="Times New Roman" w:hAnsi="Times New Roman" w:cs="Times New Roman"/>
                <w:noProof/>
                <w:sz w:val="24"/>
                <w:szCs w:val="24"/>
                <w:lang w:val="uz-Cyrl-UZ"/>
              </w:rPr>
              <w:t>ЭКСПЕРТ-АУДИТОР. ИХ ОБЯЗАННОСТИ, ОБЯЗАННОСТИ И ОТВЕТСТВЕННОСТЬ. ТРЕБОВАНИЯ К НИМ</w:t>
            </w:r>
            <w:r w:rsidR="00142AFF">
              <w:rPr>
                <w:rStyle w:val="af4"/>
                <w:rFonts w:ascii="Times New Roman" w:hAnsi="Times New Roman" w:cs="Times New Roman"/>
                <w:bCs/>
                <w:noProof/>
                <w:sz w:val="24"/>
                <w:szCs w:val="24"/>
                <w:lang w:val="uz-Cyrl-UZ"/>
              </w:rPr>
              <w:t>.</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_Toc492105762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59</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63" w:history="1">
            <w:r w:rsidR="002A0845" w:rsidRPr="00142AFF">
              <w:rPr>
                <w:rStyle w:val="af4"/>
                <w:rFonts w:ascii="Times New Roman" w:hAnsi="Times New Roman" w:cs="Times New Roman"/>
                <w:noProof/>
                <w:sz w:val="24"/>
                <w:szCs w:val="24"/>
              </w:rPr>
              <w:t>ПРАКТИЧЕСКАЯ РАБОТА №1</w:t>
            </w:r>
            <w:r w:rsidR="002A0845" w:rsidRPr="00142AFF">
              <w:rPr>
                <w:rStyle w:val="af4"/>
                <w:rFonts w:ascii="Times New Roman" w:hAnsi="Times New Roman" w:cs="Times New Roman"/>
                <w:noProof/>
                <w:sz w:val="24"/>
                <w:szCs w:val="24"/>
                <w:lang w:val="uz-Cyrl-UZ"/>
              </w:rPr>
              <w:t xml:space="preserve"> </w:t>
            </w:r>
            <w:r w:rsidR="002A0845" w:rsidRPr="00142AFF">
              <w:rPr>
                <w:rStyle w:val="af4"/>
                <w:rFonts w:ascii="Times New Roman" w:hAnsi="Times New Roman" w:cs="Times New Roman"/>
                <w:noProof/>
                <w:sz w:val="24"/>
                <w:szCs w:val="24"/>
              </w:rPr>
              <w:t>ОСНОВНЫЕ АКСИОМЫ И ПОСТУЛАТЫ МЕТРОЛОГИИ .РАСЧЕТ ЭЛЕКТРОИЗМЕРИТЕЛЬНОГО ПРИБОРА</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_Toc492105763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63</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64" w:history="1">
            <w:r w:rsidR="002A0845" w:rsidRPr="00142AFF">
              <w:rPr>
                <w:rStyle w:val="af4"/>
                <w:rFonts w:ascii="Times New Roman" w:hAnsi="Times New Roman" w:cs="Times New Roman"/>
                <w:noProof/>
                <w:sz w:val="24"/>
                <w:szCs w:val="24"/>
              </w:rPr>
              <w:t>ПРАКТИЧЕСКАЯ РАБОТА №2</w:t>
            </w:r>
            <w:r w:rsidR="002A0845" w:rsidRPr="00142AFF">
              <w:rPr>
                <w:rStyle w:val="af4"/>
                <w:rFonts w:ascii="Times New Roman" w:hAnsi="Times New Roman" w:cs="Times New Roman"/>
                <w:noProof/>
                <w:sz w:val="24"/>
                <w:szCs w:val="24"/>
                <w:lang w:val="uz-Cyrl-UZ"/>
              </w:rPr>
              <w:t xml:space="preserve"> </w:t>
            </w:r>
            <w:r w:rsidR="002A0845" w:rsidRPr="00142AFF">
              <w:rPr>
                <w:rStyle w:val="af4"/>
                <w:rFonts w:ascii="Times New Roman" w:hAnsi="Times New Roman" w:cs="Times New Roman"/>
                <w:noProof/>
                <w:sz w:val="24"/>
                <w:szCs w:val="24"/>
              </w:rPr>
              <w:t xml:space="preserve">СТАНДАРТ, ИХ ТИПЫ, ПРОЦЕДУРЫ РАЗРАБОТКИ, УТВЕРЖДЕНИЕ, ПОРЯДОК РЕГИСТРАЦИИ СТАНДАРТОВ. ИССЛЕДОВАНИЕ АМПЕРМЕТРОВ И ВОЛЬТМЕТРОВ </w:t>
            </w:r>
            <w:r w:rsidR="002A0845" w:rsidRPr="00142AFF">
              <w:rPr>
                <w:rStyle w:val="af4"/>
                <w:rFonts w:ascii="Times New Roman" w:hAnsi="Times New Roman" w:cs="Times New Roman"/>
                <w:noProof/>
                <w:spacing w:val="2"/>
                <w:sz w:val="24"/>
                <w:szCs w:val="24"/>
              </w:rPr>
              <w:t>РАЗЛИЧНЫХ СИСТЕМ</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_Toc492105764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71</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65" w:history="1">
            <w:r w:rsidR="002A0845" w:rsidRPr="00142AFF">
              <w:rPr>
                <w:rStyle w:val="af4"/>
                <w:rFonts w:ascii="Times New Roman" w:hAnsi="Times New Roman" w:cs="Times New Roman"/>
                <w:noProof/>
                <w:sz w:val="24"/>
                <w:szCs w:val="24"/>
              </w:rPr>
              <w:t>ПРАКТИЧЕСКАЯ РАБОТА №3</w:t>
            </w:r>
            <w:r w:rsidR="002A0845" w:rsidRPr="00142AFF">
              <w:rPr>
                <w:rStyle w:val="af4"/>
                <w:rFonts w:ascii="Times New Roman" w:hAnsi="Times New Roman" w:cs="Times New Roman"/>
                <w:noProof/>
                <w:sz w:val="24"/>
                <w:szCs w:val="24"/>
                <w:lang w:val="uz-Cyrl-UZ"/>
              </w:rPr>
              <w:t xml:space="preserve"> </w:t>
            </w:r>
            <w:r w:rsidR="002A0845" w:rsidRPr="00142AFF">
              <w:rPr>
                <w:rStyle w:val="af4"/>
                <w:rFonts w:ascii="Times New Roman" w:hAnsi="Times New Roman" w:cs="Times New Roman"/>
                <w:noProof/>
                <w:sz w:val="24"/>
                <w:szCs w:val="24"/>
              </w:rPr>
              <w:t xml:space="preserve">МЕТОДЫ СТАНДАРТИЗАЦИИ. </w:t>
            </w:r>
            <w:r w:rsidR="002A0845" w:rsidRPr="00142AFF">
              <w:rPr>
                <w:rStyle w:val="af4"/>
                <w:rFonts w:ascii="Times New Roman" w:hAnsi="Times New Roman" w:cs="Times New Roman"/>
                <w:noProof/>
                <w:sz w:val="24"/>
                <w:szCs w:val="24"/>
                <w:lang w:val="en-US"/>
              </w:rPr>
              <w:t>O</w:t>
            </w:r>
            <w:r w:rsidR="002A0845" w:rsidRPr="00142AFF">
              <w:rPr>
                <w:rStyle w:val="af4"/>
                <w:rFonts w:ascii="Times New Roman" w:hAnsi="Times New Roman" w:cs="Times New Roman"/>
                <w:noProof/>
                <w:sz w:val="24"/>
                <w:szCs w:val="24"/>
              </w:rPr>
              <w:t>БРАБОТКА РЕЗУЛЬТАТОВ ИЗМЕРЕНИЯ</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_Toc492105765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76</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66" w:history="1">
            <w:r w:rsidR="002A0845" w:rsidRPr="00142AFF">
              <w:rPr>
                <w:rStyle w:val="af4"/>
                <w:rFonts w:ascii="Times New Roman" w:hAnsi="Times New Roman" w:cs="Times New Roman"/>
                <w:noProof/>
                <w:sz w:val="24"/>
                <w:szCs w:val="24"/>
              </w:rPr>
              <w:t>ПРАКТИЧЕСКАЯ РАБОТА №4</w:t>
            </w:r>
            <w:r w:rsidR="002A0845" w:rsidRPr="00142AFF">
              <w:rPr>
                <w:rStyle w:val="af4"/>
                <w:rFonts w:ascii="Times New Roman" w:hAnsi="Times New Roman" w:cs="Times New Roman"/>
                <w:noProof/>
                <w:sz w:val="24"/>
                <w:szCs w:val="24"/>
                <w:lang w:val="uz-Cyrl-UZ"/>
              </w:rPr>
              <w:t xml:space="preserve"> </w:t>
            </w:r>
            <w:r w:rsidR="002A0845" w:rsidRPr="00142AFF">
              <w:rPr>
                <w:rStyle w:val="af4"/>
                <w:rFonts w:ascii="Times New Roman" w:hAnsi="Times New Roman" w:cs="Times New Roman"/>
                <w:iCs/>
                <w:noProof/>
                <w:sz w:val="24"/>
                <w:szCs w:val="24"/>
              </w:rPr>
              <w:t>СТАНДАРТЫ МЕЖДУНАРОДНОЙ СЕРИИ ISO-9000. РАСЧЕТ</w:t>
            </w:r>
            <w:r w:rsidR="00142AFF">
              <w:rPr>
                <w:rStyle w:val="af4"/>
                <w:rFonts w:ascii="Times New Roman" w:hAnsi="Times New Roman" w:cs="Times New Roman"/>
                <w:iCs/>
                <w:noProof/>
                <w:sz w:val="24"/>
                <w:szCs w:val="24"/>
              </w:rPr>
              <w:t xml:space="preserve"> МОСТОВ ПОСТОЯННОГО ТОКА</w:t>
            </w:r>
            <w:r w:rsidR="002A0845" w:rsidRPr="00142AFF">
              <w:rPr>
                <w:rStyle w:val="af4"/>
                <w:rFonts w:ascii="Times New Roman" w:hAnsi="Times New Roman" w:cs="Times New Roman"/>
                <w:iCs/>
                <w:noProof/>
                <w:sz w:val="24"/>
                <w:szCs w:val="24"/>
              </w:rPr>
              <w:t>.</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_Toc492105766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80</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67" w:history="1">
            <w:r w:rsidR="002A0845" w:rsidRPr="00142AFF">
              <w:rPr>
                <w:rStyle w:val="af4"/>
                <w:rFonts w:ascii="Times New Roman" w:hAnsi="Times New Roman" w:cs="Times New Roman"/>
                <w:noProof/>
                <w:sz w:val="24"/>
                <w:szCs w:val="24"/>
              </w:rPr>
              <w:t>ПРАКТИЧЕСКАЯ РАБОТА №5</w:t>
            </w:r>
            <w:r w:rsidR="002A0845" w:rsidRPr="00142AFF">
              <w:rPr>
                <w:rStyle w:val="af4"/>
                <w:rFonts w:ascii="Times New Roman" w:hAnsi="Times New Roman" w:cs="Times New Roman"/>
                <w:noProof/>
                <w:sz w:val="24"/>
                <w:szCs w:val="24"/>
                <w:lang w:val="uz-Cyrl-UZ"/>
              </w:rPr>
              <w:t xml:space="preserve"> </w:t>
            </w:r>
            <w:r w:rsidR="002A0845" w:rsidRPr="00142AFF">
              <w:rPr>
                <w:rStyle w:val="af4"/>
                <w:rFonts w:ascii="Times New Roman" w:hAnsi="Times New Roman" w:cs="Times New Roman"/>
                <w:iCs/>
                <w:noProof/>
                <w:spacing w:val="5"/>
                <w:sz w:val="24"/>
                <w:szCs w:val="24"/>
              </w:rPr>
              <w:t>КАЧЕСТВО И КАЧЕСТВО ПРОДУКЦИИ</w:t>
            </w:r>
            <w:r w:rsidR="002A0845" w:rsidRPr="00142AFF">
              <w:rPr>
                <w:rStyle w:val="af4"/>
                <w:rFonts w:ascii="Times New Roman" w:hAnsi="Times New Roman" w:cs="Times New Roman"/>
                <w:iCs/>
                <w:noProof/>
                <w:spacing w:val="5"/>
                <w:sz w:val="24"/>
                <w:szCs w:val="24"/>
                <w:lang w:val="uz-Cyrl-UZ"/>
              </w:rPr>
              <w:t xml:space="preserve">. </w:t>
            </w:r>
            <w:r w:rsidR="002A0845" w:rsidRPr="00142AFF">
              <w:rPr>
                <w:rStyle w:val="af4"/>
                <w:rFonts w:ascii="Times New Roman" w:hAnsi="Times New Roman" w:cs="Times New Roman"/>
                <w:iCs/>
                <w:noProof/>
                <w:spacing w:val="5"/>
                <w:sz w:val="24"/>
                <w:szCs w:val="24"/>
              </w:rPr>
              <w:t>РАСЧЕТ ПОТЕНЦ</w:t>
            </w:r>
            <w:r w:rsidR="00142AFF">
              <w:rPr>
                <w:rStyle w:val="af4"/>
                <w:rFonts w:ascii="Times New Roman" w:hAnsi="Times New Roman" w:cs="Times New Roman"/>
                <w:iCs/>
                <w:noProof/>
                <w:spacing w:val="5"/>
                <w:sz w:val="24"/>
                <w:szCs w:val="24"/>
              </w:rPr>
              <w:t>ИОМЕТРА ПОСТОЯННОГО ТОКА</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_Toc492105767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82</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68" w:history="1">
            <w:r w:rsidR="002A0845" w:rsidRPr="00142AFF">
              <w:rPr>
                <w:rStyle w:val="af4"/>
                <w:rFonts w:ascii="Times New Roman" w:hAnsi="Times New Roman" w:cs="Times New Roman"/>
                <w:noProof/>
                <w:sz w:val="24"/>
                <w:szCs w:val="24"/>
              </w:rPr>
              <w:t xml:space="preserve">ПРАКТИЧЕСКАЯ РАБОТА </w:t>
            </w:r>
            <w:r w:rsidR="002A0845" w:rsidRPr="00142AFF">
              <w:rPr>
                <w:rStyle w:val="af4"/>
                <w:rFonts w:ascii="Times New Roman" w:hAnsi="Times New Roman" w:cs="Times New Roman"/>
                <w:noProof/>
                <w:sz w:val="24"/>
                <w:szCs w:val="24"/>
                <w:lang w:val="en-US"/>
              </w:rPr>
              <w:t>N</w:t>
            </w:r>
            <w:r w:rsidR="002A0845" w:rsidRPr="00142AFF">
              <w:rPr>
                <w:rStyle w:val="af4"/>
                <w:rFonts w:ascii="Times New Roman" w:hAnsi="Times New Roman" w:cs="Times New Roman"/>
                <w:noProof/>
                <w:sz w:val="24"/>
                <w:szCs w:val="24"/>
              </w:rPr>
              <w:t>:6</w:t>
            </w:r>
            <w:r w:rsidR="002A0845" w:rsidRPr="00142AFF">
              <w:rPr>
                <w:rStyle w:val="af4"/>
                <w:rFonts w:ascii="Times New Roman" w:hAnsi="Times New Roman" w:cs="Times New Roman"/>
                <w:noProof/>
                <w:sz w:val="24"/>
                <w:szCs w:val="24"/>
                <w:lang w:val="uz-Cyrl-UZ"/>
              </w:rPr>
              <w:t xml:space="preserve"> </w:t>
            </w:r>
            <w:r w:rsidR="002A0845" w:rsidRPr="00142AFF">
              <w:rPr>
                <w:rStyle w:val="af4"/>
                <w:rFonts w:ascii="Times New Roman" w:hAnsi="Times New Roman" w:cs="Times New Roman"/>
                <w:noProof/>
                <w:sz w:val="24"/>
                <w:szCs w:val="24"/>
              </w:rPr>
              <w:t>СТАНДАРТИЗАЦИЯ И КОДИРОВАНИЕ ИНФОРМАЦИИ О ПРОДУКТЕ.</w:t>
            </w:r>
            <w:r w:rsidR="002A0845" w:rsidRPr="00142AFF">
              <w:rPr>
                <w:rStyle w:val="af4"/>
                <w:rFonts w:ascii="Times New Roman" w:hAnsi="Times New Roman" w:cs="Times New Roman"/>
                <w:noProof/>
                <w:sz w:val="24"/>
                <w:szCs w:val="24"/>
                <w:lang w:val="uz-Cyrl-UZ"/>
              </w:rPr>
              <w:t xml:space="preserve"> </w:t>
            </w:r>
            <w:r w:rsidR="002A0845" w:rsidRPr="00142AFF">
              <w:rPr>
                <w:rStyle w:val="af4"/>
                <w:rFonts w:ascii="Times New Roman" w:hAnsi="Times New Roman" w:cs="Times New Roman"/>
                <w:noProof/>
                <w:spacing w:val="3"/>
                <w:sz w:val="24"/>
                <w:szCs w:val="24"/>
              </w:rPr>
              <w:t xml:space="preserve">ОПРЕДЕЛЕНИЕ ПЛОТНОСТИ ЖИДКИХ РАСТВОРОВ </w:t>
            </w:r>
            <w:r w:rsidR="002A0845" w:rsidRPr="00142AFF">
              <w:rPr>
                <w:rStyle w:val="af4"/>
                <w:rFonts w:ascii="Times New Roman" w:hAnsi="Times New Roman" w:cs="Times New Roman"/>
                <w:noProof/>
                <w:spacing w:val="7"/>
                <w:sz w:val="24"/>
                <w:szCs w:val="24"/>
              </w:rPr>
              <w:t>ПОПЛАВКОВЫМ ПЛОТНОМЕРОМ</w:t>
            </w:r>
            <w:r w:rsidR="002A0845" w:rsidRPr="00142AFF">
              <w:rPr>
                <w:rStyle w:val="af4"/>
                <w:rFonts w:ascii="Times New Roman" w:hAnsi="Times New Roman" w:cs="Times New Roman"/>
                <w:noProof/>
                <w:sz w:val="24"/>
                <w:szCs w:val="24"/>
              </w:rPr>
              <w:t>.</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_Toc492105768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87</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69" w:history="1">
            <w:r w:rsidR="002A0845" w:rsidRPr="00142AFF">
              <w:rPr>
                <w:rStyle w:val="af4"/>
                <w:rFonts w:ascii="Times New Roman" w:hAnsi="Times New Roman" w:cs="Times New Roman"/>
                <w:noProof/>
                <w:sz w:val="24"/>
                <w:szCs w:val="24"/>
              </w:rPr>
              <w:t xml:space="preserve">ПРАКТИЧЕСКАЯ РАБОТА </w:t>
            </w:r>
            <w:r w:rsidR="002A0845" w:rsidRPr="00142AFF">
              <w:rPr>
                <w:rStyle w:val="af4"/>
                <w:rFonts w:ascii="Times New Roman" w:hAnsi="Times New Roman" w:cs="Times New Roman"/>
                <w:noProof/>
                <w:sz w:val="24"/>
                <w:szCs w:val="24"/>
                <w:lang w:val="en-US"/>
              </w:rPr>
              <w:t>N</w:t>
            </w:r>
            <w:r w:rsidR="002A0845" w:rsidRPr="00142AFF">
              <w:rPr>
                <w:rStyle w:val="af4"/>
                <w:rFonts w:ascii="Times New Roman" w:hAnsi="Times New Roman" w:cs="Times New Roman"/>
                <w:noProof/>
                <w:sz w:val="24"/>
                <w:szCs w:val="24"/>
              </w:rPr>
              <w:t>:</w:t>
            </w:r>
            <w:r w:rsidR="002A0845" w:rsidRPr="00142AFF">
              <w:rPr>
                <w:rStyle w:val="af4"/>
                <w:rFonts w:ascii="Times New Roman" w:hAnsi="Times New Roman" w:cs="Times New Roman"/>
                <w:noProof/>
                <w:sz w:val="24"/>
                <w:szCs w:val="24"/>
                <w:lang w:val="uz-Cyrl-UZ"/>
              </w:rPr>
              <w:t xml:space="preserve">7 </w:t>
            </w:r>
            <w:r w:rsidR="002A0845" w:rsidRPr="00142AFF">
              <w:rPr>
                <w:rStyle w:val="af4"/>
                <w:rFonts w:ascii="Times New Roman" w:hAnsi="Times New Roman" w:cs="Times New Roman"/>
                <w:noProof/>
                <w:spacing w:val="-6"/>
                <w:sz w:val="24"/>
                <w:szCs w:val="24"/>
              </w:rPr>
              <w:t>ОСНОВНЫЕ ЗАДАЧИ РАЗРАБОТКИ ТЕХНИЧЕСКИХ РЕГЛАМЕНТОВ. ПРОГРАММА РАЗРАБОТКИ Т</w:t>
            </w:r>
            <w:r w:rsidR="00142AFF">
              <w:rPr>
                <w:rStyle w:val="af4"/>
                <w:rFonts w:ascii="Times New Roman" w:hAnsi="Times New Roman" w:cs="Times New Roman"/>
                <w:noProof/>
                <w:spacing w:val="-6"/>
                <w:sz w:val="24"/>
                <w:szCs w:val="24"/>
              </w:rPr>
              <w:t>ЕХНИЧЕСКИХ РЕГЛАМЕНТОВ.</w:t>
            </w:r>
            <w:r w:rsidR="002A0845" w:rsidRPr="00142AFF">
              <w:rPr>
                <w:rStyle w:val="af4"/>
                <w:rFonts w:ascii="Times New Roman" w:hAnsi="Times New Roman" w:cs="Times New Roman"/>
                <w:noProof/>
                <w:spacing w:val="-6"/>
                <w:sz w:val="24"/>
                <w:szCs w:val="24"/>
              </w:rPr>
              <w:t>.</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_Toc492105769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91</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70" w:history="1">
            <w:r w:rsidR="002A0845" w:rsidRPr="00142AFF">
              <w:rPr>
                <w:rStyle w:val="af4"/>
                <w:rFonts w:ascii="Times New Roman" w:hAnsi="Times New Roman" w:cs="Times New Roman"/>
                <w:noProof/>
                <w:sz w:val="24"/>
                <w:szCs w:val="24"/>
              </w:rPr>
              <w:t>ЛАБОРАТОРНАЯ  РАБОТА № 1</w:t>
            </w:r>
            <w:r w:rsidR="002A0845" w:rsidRPr="00142AFF">
              <w:rPr>
                <w:rStyle w:val="af4"/>
                <w:rFonts w:ascii="Times New Roman" w:hAnsi="Times New Roman" w:cs="Times New Roman"/>
                <w:noProof/>
                <w:sz w:val="24"/>
                <w:szCs w:val="24"/>
                <w:lang w:val="uz-Cyrl-UZ"/>
              </w:rPr>
              <w:t xml:space="preserve"> </w:t>
            </w:r>
            <w:r w:rsidR="002A0845" w:rsidRPr="00142AFF">
              <w:rPr>
                <w:rStyle w:val="af4"/>
                <w:rFonts w:ascii="Times New Roman" w:hAnsi="Times New Roman" w:cs="Times New Roman"/>
                <w:noProof/>
                <w:sz w:val="24"/>
                <w:szCs w:val="24"/>
              </w:rPr>
              <w:t>ПРОВЕРЬТЕ АНАЛОГОВЫЕ УСТРОЙСТВА В РАЗНЫХ СИСТЕМАХ. ОЦЕНКА ТИПОВ ОШИБОК ИЗМЕРЕНИЙ И ВОЗМОЖНАЯ ОЦЕНКА ТОЧНОСТИ ИЗМЕРЕНИЙ. НЕИЗМЕНЯЕМЫЕ ПОДВЕСНЫЕ МОСТЫ.</w:t>
            </w:r>
            <w:r w:rsidR="002A0845" w:rsidRPr="00142AFF">
              <w:rPr>
                <w:rStyle w:val="af4"/>
                <w:rFonts w:ascii="Times New Roman" w:hAnsi="Times New Roman" w:cs="Times New Roman"/>
                <w:noProof/>
                <w:sz w:val="24"/>
                <w:szCs w:val="24"/>
                <w:lang w:val="uz-Cyrl-UZ"/>
              </w:rPr>
              <w:t xml:space="preserve"> </w:t>
            </w:r>
            <w:r w:rsidR="002A0845" w:rsidRPr="00142AFF">
              <w:rPr>
                <w:rStyle w:val="af4"/>
                <w:rFonts w:ascii="Times New Roman" w:hAnsi="Times New Roman" w:cs="Times New Roman"/>
                <w:noProof/>
                <w:sz w:val="24"/>
                <w:szCs w:val="24"/>
              </w:rPr>
              <w:t>ИЗМЕРЕНИЕ МОЩНОСТИ В ЦЕПИ ПЕРЕМЕННОГО ТОКА И ОЦЕНКА ТОЧНОСТИ ПОКАЗАНИЙ ВАТТМЕТРА</w:t>
            </w:r>
            <w:r w:rsidR="002A0845" w:rsidRPr="00142AFF">
              <w:rPr>
                <w:rStyle w:val="af4"/>
                <w:rFonts w:ascii="Times New Roman" w:hAnsi="Times New Roman" w:cs="Times New Roman"/>
                <w:noProof/>
                <w:sz w:val="24"/>
                <w:szCs w:val="24"/>
                <w:lang w:val="uz-Cyrl-UZ"/>
              </w:rPr>
              <w:t>.</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_Toc492105770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95</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71" w:history="1">
            <w:r w:rsidR="002A0845" w:rsidRPr="00142AFF">
              <w:rPr>
                <w:rStyle w:val="af4"/>
                <w:rFonts w:ascii="Times New Roman" w:hAnsi="Times New Roman" w:cs="Times New Roman"/>
                <w:noProof/>
                <w:sz w:val="24"/>
                <w:szCs w:val="24"/>
              </w:rPr>
              <w:t>ЛАБОРАТОРНАЯ  РАБОТА № 2</w:t>
            </w:r>
            <w:r w:rsidR="002A0845" w:rsidRPr="00142AFF">
              <w:rPr>
                <w:rStyle w:val="af4"/>
                <w:rFonts w:ascii="Times New Roman" w:hAnsi="Times New Roman" w:cs="Times New Roman"/>
                <w:noProof/>
                <w:sz w:val="24"/>
                <w:szCs w:val="24"/>
                <w:lang w:val="uz-Cyrl-UZ"/>
              </w:rPr>
              <w:t xml:space="preserve"> </w:t>
            </w:r>
            <w:r w:rsidR="002A0845" w:rsidRPr="00142AFF">
              <w:rPr>
                <w:rStyle w:val="af4"/>
                <w:rFonts w:ascii="Times New Roman" w:hAnsi="Times New Roman" w:cs="Times New Roman"/>
                <w:noProof/>
                <w:sz w:val="24"/>
                <w:szCs w:val="24"/>
              </w:rPr>
              <w:t>ИЗУЧЕНИЕ ХАРАКТЕРИСТИКИ АВТОМАТИЧЕСКОЙ ГРАДАЦИИ МОСТА</w:t>
            </w:r>
            <w:r w:rsidR="002A0845" w:rsidRPr="00142AFF">
              <w:rPr>
                <w:rStyle w:val="af4"/>
                <w:rFonts w:ascii="Times New Roman" w:hAnsi="Times New Roman" w:cs="Times New Roman"/>
                <w:noProof/>
                <w:sz w:val="24"/>
                <w:szCs w:val="24"/>
                <w:lang w:val="uz-Cyrl-UZ"/>
              </w:rPr>
              <w:t xml:space="preserve">. </w:t>
            </w:r>
            <w:r w:rsidR="002A0845" w:rsidRPr="00142AFF">
              <w:rPr>
                <w:rStyle w:val="af4"/>
                <w:rFonts w:ascii="Times New Roman" w:hAnsi="Times New Roman" w:cs="Times New Roman"/>
                <w:noProof/>
                <w:sz w:val="24"/>
                <w:szCs w:val="24"/>
              </w:rPr>
              <w:t>ИСПЫТАНИЕ  ОДНОФАЗНОГО ИНДУКЦИОННОГО СЧЕТЧИКА</w:t>
            </w:r>
            <w:r w:rsidR="002A0845" w:rsidRPr="00142AFF">
              <w:rPr>
                <w:rStyle w:val="af4"/>
                <w:rFonts w:ascii="Times New Roman" w:hAnsi="Times New Roman" w:cs="Times New Roman"/>
                <w:noProof/>
                <w:sz w:val="24"/>
                <w:szCs w:val="24"/>
                <w:lang w:val="uz-Cyrl-UZ"/>
              </w:rPr>
              <w:t>.</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_Toc492105771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97</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72" w:history="1">
            <w:r w:rsidR="002A0845" w:rsidRPr="00142AFF">
              <w:rPr>
                <w:rStyle w:val="af4"/>
                <w:rFonts w:ascii="Times New Roman" w:hAnsi="Times New Roman" w:cs="Times New Roman"/>
                <w:noProof/>
                <w:sz w:val="24"/>
                <w:szCs w:val="24"/>
              </w:rPr>
              <w:t>ЛАБОРАТОРНАЯ  РАБОТА № 3</w:t>
            </w:r>
            <w:r w:rsidR="002A0845" w:rsidRPr="00142AFF">
              <w:rPr>
                <w:rStyle w:val="af4"/>
                <w:rFonts w:ascii="Times New Roman" w:hAnsi="Times New Roman" w:cs="Times New Roman"/>
                <w:noProof/>
                <w:sz w:val="24"/>
                <w:szCs w:val="24"/>
                <w:lang w:val="uz-Cyrl-UZ"/>
              </w:rPr>
              <w:t xml:space="preserve"> </w:t>
            </w:r>
            <w:r w:rsidR="002A0845" w:rsidRPr="00142AFF">
              <w:rPr>
                <w:rStyle w:val="af4"/>
                <w:rFonts w:ascii="Times New Roman" w:hAnsi="Times New Roman" w:cs="Times New Roman"/>
                <w:noProof/>
                <w:sz w:val="24"/>
                <w:szCs w:val="24"/>
              </w:rPr>
              <w:t>ИЗМЕРЕНИЕ РАЗЛИЧНЫХ РАЗМЕРОВ (ТЕКУЩАЯ МОЩНОСТЬ, НАПРЯЖЕНИЕ, СОПРОТИВЛЕНИЕ) С ИСПОЛЬЗОВАНИЕМ ПОТЕНЦИОМЕТРИИ С ПЕРЕМЕННЫМ ТОКОМ</w:t>
            </w:r>
            <w:r w:rsidR="002A0845" w:rsidRPr="00142AFF">
              <w:rPr>
                <w:rStyle w:val="af4"/>
                <w:rFonts w:ascii="Times New Roman" w:hAnsi="Times New Roman" w:cs="Times New Roman"/>
                <w:noProof/>
                <w:sz w:val="24"/>
                <w:szCs w:val="24"/>
                <w:lang w:val="uz-Cyrl-UZ"/>
              </w:rPr>
              <w:t>.ЭЛЕКТРОНН</w:t>
            </w:r>
            <w:r w:rsidR="002A0845" w:rsidRPr="00142AFF">
              <w:rPr>
                <w:rStyle w:val="af4"/>
                <w:rFonts w:ascii="Times New Roman" w:hAnsi="Times New Roman" w:cs="Times New Roman"/>
                <w:noProof/>
                <w:sz w:val="24"/>
                <w:szCs w:val="24"/>
              </w:rPr>
              <w:t>ЫЙ ОСЦИЛЛОГРАФ.</w:t>
            </w:r>
            <w:r w:rsidR="002A0845" w:rsidRPr="00142AFF">
              <w:rPr>
                <w:rStyle w:val="af4"/>
                <w:rFonts w:ascii="Times New Roman" w:hAnsi="Times New Roman" w:cs="Times New Roman"/>
                <w:noProof/>
                <w:sz w:val="24"/>
                <w:szCs w:val="24"/>
                <w:lang w:val="uz-Cyrl-UZ"/>
              </w:rPr>
              <w:t>.</w:t>
            </w:r>
            <w:r w:rsidR="002A0845" w:rsidRPr="00142AFF">
              <w:rPr>
                <w:rStyle w:val="af4"/>
                <w:rFonts w:ascii="Times New Roman" w:hAnsi="Times New Roman" w:cs="Times New Roman"/>
                <w:noProof/>
                <w:sz w:val="24"/>
                <w:szCs w:val="24"/>
              </w:rPr>
              <w:t>ИЗМЕРЕНИЕ  СОПРОТИВЛЕНИЯ  ИЗОЛЯЦИИ  МЕГООММЕТРОМ.</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_Toc492105772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99</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73" w:history="1">
            <w:r w:rsidR="002A0845" w:rsidRPr="00142AFF">
              <w:rPr>
                <w:rStyle w:val="af4"/>
                <w:rFonts w:ascii="Times New Roman" w:hAnsi="Times New Roman" w:cs="Times New Roman"/>
                <w:noProof/>
                <w:sz w:val="24"/>
                <w:szCs w:val="24"/>
              </w:rPr>
              <w:t>ЛАБОРАТОРНАЯ РАБОТА №4</w:t>
            </w:r>
            <w:r w:rsidR="002A0845" w:rsidRPr="00142AFF">
              <w:rPr>
                <w:rStyle w:val="af4"/>
                <w:rFonts w:ascii="Times New Roman" w:hAnsi="Times New Roman" w:cs="Times New Roman"/>
                <w:noProof/>
                <w:sz w:val="24"/>
                <w:szCs w:val="24"/>
                <w:lang w:val="uz-Cyrl-UZ"/>
              </w:rPr>
              <w:t xml:space="preserve"> </w:t>
            </w:r>
            <w:r w:rsidR="002A0845" w:rsidRPr="00142AFF">
              <w:rPr>
                <w:rStyle w:val="af4"/>
                <w:rFonts w:ascii="Times New Roman" w:hAnsi="Times New Roman" w:cs="Times New Roman"/>
                <w:noProof/>
                <w:sz w:val="24"/>
                <w:szCs w:val="24"/>
              </w:rPr>
              <w:t>ОПРЕДЕЛЕНИЕ ИНТЕНСИВНОСТИ ЖИДКОСТИ. ОПРЕДЕЛЕНИЕ КОНЦЕНТРАЦИИ ЖИДКОСТЕЙ. ОПРЕДЕЛЕНИЕ СОДЕРЖАНИЯ ВОЗДУХА И ВЛАГИ</w:t>
            </w:r>
            <w:r w:rsidR="002A0845" w:rsidRPr="00142AFF">
              <w:rPr>
                <w:rStyle w:val="af4"/>
                <w:rFonts w:ascii="Times New Roman" w:hAnsi="Times New Roman" w:cs="Times New Roman"/>
                <w:bCs/>
                <w:noProof/>
                <w:sz w:val="24"/>
                <w:szCs w:val="24"/>
              </w:rPr>
              <w:t xml:space="preserve"> ОПРЕДЕЛЕНИЕ ЁМКОСТИ КАБЕЛЯ.</w:t>
            </w:r>
            <w:r w:rsidR="002A0845" w:rsidRPr="00142AFF">
              <w:rPr>
                <w:rStyle w:val="af4"/>
                <w:rFonts w:ascii="Times New Roman" w:hAnsi="Times New Roman" w:cs="Times New Roman"/>
                <w:noProof/>
                <w:sz w:val="24"/>
                <w:szCs w:val="24"/>
                <w:lang w:val="uz-Cyrl-UZ"/>
              </w:rPr>
              <w:t>.</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_Toc492105773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101</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74" w:history="1">
            <w:r w:rsidR="002A0845" w:rsidRPr="00142AFF">
              <w:rPr>
                <w:rStyle w:val="af4"/>
                <w:rFonts w:ascii="Times New Roman" w:hAnsi="Times New Roman" w:cs="Times New Roman"/>
                <w:noProof/>
                <w:sz w:val="24"/>
                <w:szCs w:val="24"/>
              </w:rPr>
              <w:t>ТЕМЫ ДЛЯ САМОСТОЯТЕЛЬНЫХ РАБОТ</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_Toc492105774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103</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75" w:history="1">
            <w:r w:rsidR="002A0845" w:rsidRPr="00142AFF">
              <w:rPr>
                <w:rStyle w:val="af4"/>
                <w:rFonts w:ascii="Times New Roman" w:hAnsi="Times New Roman" w:cs="Times New Roman"/>
                <w:noProof/>
                <w:sz w:val="24"/>
                <w:szCs w:val="24"/>
                <w:lang w:val="uz-Cyrl-UZ"/>
              </w:rPr>
              <w:t>Предлагаемые темы самостоятельной работы:</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_Toc492105775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103</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76" w:history="1">
            <w:r w:rsidR="002A0845" w:rsidRPr="00142AFF">
              <w:rPr>
                <w:rStyle w:val="af4"/>
                <w:rFonts w:ascii="Times New Roman" w:hAnsi="Times New Roman" w:cs="Times New Roman"/>
                <w:noProof/>
                <w:sz w:val="24"/>
                <w:szCs w:val="24"/>
                <w:lang w:val="uz-Cyrl-UZ"/>
              </w:rPr>
              <w:t>ГЛОССАРИЙ</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_Toc492105776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103</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77" w:history="1">
            <w:r w:rsidR="002A0845" w:rsidRPr="00142AFF">
              <w:rPr>
                <w:rStyle w:val="af4"/>
                <w:rFonts w:ascii="Times New Roman" w:hAnsi="Times New Roman" w:cs="Times New Roman"/>
                <w:noProof/>
                <w:sz w:val="24"/>
                <w:szCs w:val="24"/>
                <w:shd w:val="clear" w:color="auto" w:fill="FFFFFF"/>
              </w:rPr>
              <w:t>ОБЩИЕ ВОПРОСЫ ПО ПРЕДМЕТУ «М</w:t>
            </w:r>
            <w:r w:rsidR="002A0845" w:rsidRPr="00142AFF">
              <w:rPr>
                <w:rStyle w:val="af4"/>
                <w:rFonts w:ascii="Times New Roman" w:hAnsi="Times New Roman" w:cs="Times New Roman"/>
                <w:noProof/>
                <w:sz w:val="24"/>
                <w:szCs w:val="24"/>
                <w:shd w:val="clear" w:color="auto" w:fill="FFFFFF"/>
                <w:lang w:val="uz-Cyrl-UZ"/>
              </w:rPr>
              <w:t>и</w:t>
            </w:r>
            <w:r w:rsidR="002A0845" w:rsidRPr="00142AFF">
              <w:rPr>
                <w:rStyle w:val="af4"/>
                <w:rFonts w:ascii="Times New Roman" w:hAnsi="Times New Roman" w:cs="Times New Roman"/>
                <w:noProof/>
                <w:sz w:val="24"/>
                <w:szCs w:val="24"/>
                <w:shd w:val="clear" w:color="auto" w:fill="FFFFFF"/>
              </w:rPr>
              <w:t>С»</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_Toc492105777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104</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78" w:history="1">
            <w:r w:rsidR="002A0845" w:rsidRPr="00142AFF">
              <w:rPr>
                <w:rStyle w:val="af4"/>
                <w:rFonts w:ascii="Times New Roman" w:hAnsi="Times New Roman" w:cs="Times New Roman"/>
                <w:noProof/>
                <w:sz w:val="24"/>
                <w:szCs w:val="24"/>
                <w:shd w:val="clear" w:color="auto" w:fill="FFFFFF"/>
              </w:rPr>
              <w:t>ВОПРОСЫ ИТОГОВАЯ КОНТРОЛЬНАЯ РАБОТА ПО АРЕДМЕТУ «М</w:t>
            </w:r>
            <w:r w:rsidR="002A0845" w:rsidRPr="00142AFF">
              <w:rPr>
                <w:rStyle w:val="af4"/>
                <w:rFonts w:ascii="Times New Roman" w:hAnsi="Times New Roman" w:cs="Times New Roman"/>
                <w:noProof/>
                <w:sz w:val="24"/>
                <w:szCs w:val="24"/>
                <w:shd w:val="clear" w:color="auto" w:fill="FFFFFF"/>
                <w:lang w:val="uz-Cyrl-UZ"/>
              </w:rPr>
              <w:t>и</w:t>
            </w:r>
            <w:r w:rsidR="002A0845" w:rsidRPr="00142AFF">
              <w:rPr>
                <w:rStyle w:val="af4"/>
                <w:rFonts w:ascii="Times New Roman" w:hAnsi="Times New Roman" w:cs="Times New Roman"/>
                <w:noProof/>
                <w:sz w:val="24"/>
                <w:szCs w:val="24"/>
                <w:shd w:val="clear" w:color="auto" w:fill="FFFFFF"/>
              </w:rPr>
              <w:t>С»</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_Toc492105778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104</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79" w:history="1">
            <w:r w:rsidR="002A0845" w:rsidRPr="00142AFF">
              <w:rPr>
                <w:rStyle w:val="af4"/>
                <w:rFonts w:ascii="Times New Roman" w:hAnsi="Times New Roman" w:cs="Times New Roman"/>
                <w:noProof/>
                <w:sz w:val="24"/>
                <w:szCs w:val="24"/>
              </w:rPr>
              <w:t>ТИПАВОЙ ПРОГРАММА</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_Toc492105779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104</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80" w:history="1">
            <w:r w:rsidR="002A0845" w:rsidRPr="00142AFF">
              <w:rPr>
                <w:rStyle w:val="af4"/>
                <w:rFonts w:ascii="Times New Roman" w:hAnsi="Times New Roman" w:cs="Times New Roman"/>
                <w:noProof/>
                <w:sz w:val="24"/>
                <w:szCs w:val="24"/>
              </w:rPr>
              <w:t>РАБОЧАЯ ПРОГРАММА</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_Toc492105780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104</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r:id="rId9" w:anchor="_Toc492105781" w:history="1">
            <w:r w:rsidR="002A0845" w:rsidRPr="00142AFF">
              <w:rPr>
                <w:rStyle w:val="af4"/>
                <w:rFonts w:ascii="Times New Roman" w:hAnsi="Times New Roman" w:cs="Times New Roman"/>
                <w:noProof/>
                <w:sz w:val="24"/>
                <w:szCs w:val="24"/>
              </w:rPr>
              <w:t>МЕЪРИЙ ХУЖЖАТЛАР</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_Toc492105781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104</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82" w:history="1">
            <w:r w:rsidR="002A0845" w:rsidRPr="00142AFF">
              <w:rPr>
                <w:rStyle w:val="af4"/>
                <w:rFonts w:ascii="Times New Roman" w:hAnsi="Times New Roman" w:cs="Times New Roman"/>
                <w:noProof/>
                <w:sz w:val="24"/>
                <w:szCs w:val="24"/>
              </w:rPr>
              <w:t>Компьютерлаштириш ва ахборот-коммуникация технологияларини ривожлантириш бўйича Мувофиқлаштирувчи Кенгаш тўғрисида низом</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_Toc492105782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104</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83" w:history="1">
            <w:r w:rsidR="002A0845" w:rsidRPr="00142AFF">
              <w:rPr>
                <w:rStyle w:val="af4"/>
                <w:rFonts w:ascii="Times New Roman" w:hAnsi="Times New Roman" w:cs="Times New Roman"/>
                <w:noProof/>
                <w:sz w:val="24"/>
                <w:szCs w:val="24"/>
              </w:rPr>
              <w:t>ТЕСТЫ ПО ПРЕДМЕТУ МЕТРОЛОГИЯ, СТАНДАРТИЗАЦИЯ И СЕРТИФИКАЦИЯ</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_Toc492105783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104</w:t>
            </w:r>
            <w:r w:rsidRPr="00142AFF">
              <w:rPr>
                <w:rFonts w:ascii="Times New Roman" w:hAnsi="Times New Roman" w:cs="Times New Roman"/>
                <w:noProof/>
                <w:webHidden/>
                <w:sz w:val="24"/>
                <w:szCs w:val="24"/>
              </w:rPr>
              <w:fldChar w:fldCharType="end"/>
            </w:r>
          </w:hyperlink>
        </w:p>
        <w:p w:rsidR="002A0845" w:rsidRPr="00142AFF" w:rsidRDefault="00940F12">
          <w:pPr>
            <w:pStyle w:val="12"/>
            <w:tabs>
              <w:tab w:val="right" w:leader="dot" w:pos="9345"/>
            </w:tabs>
            <w:rPr>
              <w:rFonts w:ascii="Times New Roman" w:hAnsi="Times New Roman" w:cs="Times New Roman"/>
              <w:noProof/>
              <w:sz w:val="24"/>
              <w:szCs w:val="24"/>
            </w:rPr>
          </w:pPr>
          <w:hyperlink w:anchor="_Toc492105784" w:history="1">
            <w:r w:rsidR="002A0845" w:rsidRPr="00142AFF">
              <w:rPr>
                <w:rStyle w:val="af4"/>
                <w:rFonts w:ascii="Times New Roman" w:hAnsi="Times New Roman" w:cs="Times New Roman"/>
                <w:noProof/>
                <w:sz w:val="24"/>
                <w:szCs w:val="24"/>
              </w:rPr>
              <w:t>ЛИТЕРАТУРА</w:t>
            </w:r>
            <w:r w:rsidR="002A0845" w:rsidRPr="00142AFF">
              <w:rPr>
                <w:rFonts w:ascii="Times New Roman" w:hAnsi="Times New Roman" w:cs="Times New Roman"/>
                <w:noProof/>
                <w:webHidden/>
                <w:sz w:val="24"/>
                <w:szCs w:val="24"/>
              </w:rPr>
              <w:tab/>
            </w:r>
            <w:r w:rsidRPr="00142AFF">
              <w:rPr>
                <w:rFonts w:ascii="Times New Roman" w:hAnsi="Times New Roman" w:cs="Times New Roman"/>
                <w:noProof/>
                <w:webHidden/>
                <w:sz w:val="24"/>
                <w:szCs w:val="24"/>
              </w:rPr>
              <w:fldChar w:fldCharType="begin"/>
            </w:r>
            <w:r w:rsidR="002A0845" w:rsidRPr="00142AFF">
              <w:rPr>
                <w:rFonts w:ascii="Times New Roman" w:hAnsi="Times New Roman" w:cs="Times New Roman"/>
                <w:noProof/>
                <w:webHidden/>
                <w:sz w:val="24"/>
                <w:szCs w:val="24"/>
              </w:rPr>
              <w:instrText xml:space="preserve"> PAGEREF _Toc492105784 \h </w:instrText>
            </w:r>
            <w:r w:rsidRPr="00142AFF">
              <w:rPr>
                <w:rFonts w:ascii="Times New Roman" w:hAnsi="Times New Roman" w:cs="Times New Roman"/>
                <w:noProof/>
                <w:webHidden/>
                <w:sz w:val="24"/>
                <w:szCs w:val="24"/>
              </w:rPr>
            </w:r>
            <w:r w:rsidRPr="00142AFF">
              <w:rPr>
                <w:rFonts w:ascii="Times New Roman" w:hAnsi="Times New Roman" w:cs="Times New Roman"/>
                <w:noProof/>
                <w:webHidden/>
                <w:sz w:val="24"/>
                <w:szCs w:val="24"/>
              </w:rPr>
              <w:fldChar w:fldCharType="separate"/>
            </w:r>
            <w:r w:rsidR="00F175CC">
              <w:rPr>
                <w:rFonts w:ascii="Times New Roman" w:hAnsi="Times New Roman" w:cs="Times New Roman"/>
                <w:noProof/>
                <w:webHidden/>
                <w:sz w:val="24"/>
                <w:szCs w:val="24"/>
              </w:rPr>
              <w:t>104</w:t>
            </w:r>
            <w:r w:rsidRPr="00142AFF">
              <w:rPr>
                <w:rFonts w:ascii="Times New Roman" w:hAnsi="Times New Roman" w:cs="Times New Roman"/>
                <w:noProof/>
                <w:webHidden/>
                <w:sz w:val="24"/>
                <w:szCs w:val="24"/>
              </w:rPr>
              <w:fldChar w:fldCharType="end"/>
            </w:r>
          </w:hyperlink>
        </w:p>
        <w:p w:rsidR="000931B1" w:rsidRPr="00FD0E21" w:rsidRDefault="00940F12" w:rsidP="00BD1BAA">
          <w:pPr>
            <w:spacing w:after="0"/>
            <w:rPr>
              <w:rFonts w:ascii="Times New Roman" w:hAnsi="Times New Roman" w:cs="Times New Roman"/>
              <w:sz w:val="20"/>
              <w:szCs w:val="20"/>
            </w:rPr>
          </w:pPr>
          <w:r w:rsidRPr="00142AFF">
            <w:rPr>
              <w:rFonts w:ascii="Times New Roman" w:hAnsi="Times New Roman" w:cs="Times New Roman"/>
              <w:sz w:val="24"/>
              <w:szCs w:val="24"/>
            </w:rPr>
            <w:fldChar w:fldCharType="end"/>
          </w:r>
        </w:p>
      </w:sdtContent>
    </w:sdt>
    <w:p w:rsidR="00BD1BAA" w:rsidRDefault="00BD1BAA">
      <w:pPr>
        <w:rPr>
          <w:rFonts w:ascii="Times New Roman" w:eastAsia="Times New Roman" w:hAnsi="Times New Roman" w:cs="Times New Roman"/>
          <w:b/>
          <w:sz w:val="24"/>
          <w:szCs w:val="20"/>
        </w:rPr>
      </w:pPr>
      <w:bookmarkStart w:id="0" w:name="_Toc442043730"/>
      <w:bookmarkStart w:id="1" w:name="_Toc491705164"/>
      <w:r>
        <w:br w:type="page"/>
      </w:r>
    </w:p>
    <w:p w:rsidR="00510DFE" w:rsidRPr="006B4EF1" w:rsidRDefault="006A3BFC" w:rsidP="00691F2D">
      <w:pPr>
        <w:pStyle w:val="1"/>
        <w:rPr>
          <w:sz w:val="28"/>
          <w:szCs w:val="28"/>
        </w:rPr>
      </w:pPr>
      <w:bookmarkStart w:id="2" w:name="_Toc492105749"/>
      <w:r w:rsidRPr="006B4EF1">
        <w:rPr>
          <w:sz w:val="28"/>
          <w:szCs w:val="28"/>
        </w:rPr>
        <w:lastRenderedPageBreak/>
        <w:t>ЛЕКЦИОННЫЕ МАТЕРИАЛЫ</w:t>
      </w:r>
      <w:bookmarkEnd w:id="0"/>
      <w:r w:rsidRPr="006B4EF1">
        <w:rPr>
          <w:sz w:val="28"/>
          <w:szCs w:val="28"/>
        </w:rPr>
        <w:t xml:space="preserve"> (26 ЧАСОВ)</w:t>
      </w:r>
      <w:bookmarkEnd w:id="1"/>
      <w:bookmarkEnd w:id="2"/>
    </w:p>
    <w:p w:rsidR="00510DFE" w:rsidRPr="006B4EF1" w:rsidRDefault="006A3BFC" w:rsidP="00691F2D">
      <w:pPr>
        <w:pStyle w:val="1"/>
        <w:rPr>
          <w:sz w:val="28"/>
          <w:szCs w:val="28"/>
        </w:rPr>
      </w:pPr>
      <w:bookmarkStart w:id="3" w:name="_Toc491705165"/>
      <w:bookmarkStart w:id="4" w:name="_Toc492105750"/>
      <w:r w:rsidRPr="006B4EF1">
        <w:rPr>
          <w:sz w:val="28"/>
          <w:szCs w:val="28"/>
        </w:rPr>
        <w:t>ТЕМА: №1 ВВЕДЕНИЕ ЦЕЛИ И ЗАДАЧИ ИСТОРИИ «МЕТРОЛОГИЯ И СТАНДАРТИЗАЦИЯ», ИСТОРИИ РАЗВИТИЯ, «О СТАНДАРТИЗАЦИИ», «О СЕРТИФИКАЦИИ ПРОДУКЦИИ И УСЛУГ», «О МЕТРОЛОГИИ» И РЕЙТИНГОВОЙ СИСТЕМЕ. (2 ЧАСА)</w:t>
      </w:r>
      <w:bookmarkEnd w:id="3"/>
      <w:bookmarkEnd w:id="4"/>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
          <w:sz w:val="28"/>
          <w:szCs w:val="28"/>
        </w:rPr>
        <w:t>Цель.</w:t>
      </w:r>
      <w:r w:rsidRPr="006B4EF1">
        <w:rPr>
          <w:rFonts w:ascii="Times New Roman" w:eastAsia="Times New Roman" w:hAnsi="Times New Roman" w:cs="Times New Roman"/>
          <w:sz w:val="28"/>
          <w:szCs w:val="28"/>
        </w:rPr>
        <w:t xml:space="preserve"> Обучение студентов  об  основных  понятиях метрологии.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Физических величины, а также требования метрологии, стандартизации и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сертификации  в  условиях рыночной экономики.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
          <w:sz w:val="28"/>
          <w:szCs w:val="28"/>
        </w:rPr>
        <w:t>План.</w:t>
      </w:r>
      <w:r w:rsidRPr="006B4EF1">
        <w:rPr>
          <w:rFonts w:ascii="Times New Roman" w:eastAsia="Times New Roman" w:hAnsi="Times New Roman" w:cs="Times New Roman"/>
          <w:sz w:val="28"/>
          <w:szCs w:val="28"/>
        </w:rPr>
        <w:t xml:space="preserve">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1) Общие  сведения о предмете «Метрология,  стандартизация и сертификация».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2) Основные понятия  метрологии.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3) Проведение испытаний  измерительных средств и требования,    предъявляемые к ним.</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
          <w:bCs/>
          <w:sz w:val="28"/>
          <w:szCs w:val="28"/>
        </w:rPr>
        <w:t xml:space="preserve">Ключевые слова: </w:t>
      </w:r>
      <w:r w:rsidRPr="006B4EF1">
        <w:rPr>
          <w:rFonts w:ascii="Times New Roman" w:eastAsia="Times New Roman" w:hAnsi="Times New Roman" w:cs="Times New Roman"/>
          <w:sz w:val="28"/>
          <w:szCs w:val="28"/>
        </w:rPr>
        <w:t>метрология, стандартизация, сертификация, ИСО , МЭК, МОЗИМ, ЕЭС, СИ.</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1.    Работа по  международному  сотрудничеству в области электротехники  началась в  1881 году, потому что в  этом году  прошел  первый международный конгресс по  электричеству. Позднее в 1906 году  в  Лондоне на  конференции 13 государств было принято решение о создании  специального органа- международной  электротехнической комиссии (МЭК).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Эта  организация  занималась вопросами  стандартизации  параметров электрических машин.</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Работы в области стандартизации  породили необходимость создания международного центра.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 этой  целью  в 1926 году была  образована международная  ассоциация по  стандартизации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 1946 – 1947 гг. была образована  сегодняшняя  международная организация по  стандартизации (</w:t>
      </w:r>
      <w:r w:rsidRPr="006B4EF1">
        <w:rPr>
          <w:rFonts w:ascii="Times New Roman" w:eastAsia="Times New Roman" w:hAnsi="Times New Roman" w:cs="Times New Roman"/>
          <w:sz w:val="28"/>
          <w:szCs w:val="28"/>
          <w:lang w:val="en-US"/>
        </w:rPr>
        <w:t>International</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Standards</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Organization</w:t>
      </w:r>
      <w:r w:rsidRPr="006B4EF1">
        <w:rPr>
          <w:rFonts w:ascii="Times New Roman" w:eastAsia="Times New Roman" w:hAnsi="Times New Roman" w:cs="Times New Roman"/>
          <w:sz w:val="28"/>
          <w:szCs w:val="28"/>
        </w:rPr>
        <w:t>)  обозначается  ИСО и действует  в составе генеральной  Ассамблеи ООН.</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До сегодняшнего дня в состав международной организации входят представители 91 стран. В ее состав в качестве 92 государств принята Республика Узбекистан.</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Согласно  положению  МЭК целью  этой  организации является  разрешение проблем стандартизации электроэнергии радиотехники.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Деятельность ИСО и  МЭК отличается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МЭК занимается  вопросами  электротехники,  электроники, радиосвязи, приборостроения, а  ИСО отвечает за  остальные сферы стандартизации.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На  сегодняшний  день членами МЭК является  национальные комитеты в  количестве 41.</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 этих  странах  проживают  80% населения земли и потребляют 95 % электроэнергии, вырабатываемой  в мире.</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МЭК ведет свою  деятельность на  английском , французском и русском  языках.</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2. Международная  организация законодательной  метрологии (МОЗМ).</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Целью  этой  организации является  международное  согласование  деятельности  государственных метрологических служб.</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Основные направления  деятельности МОЗМ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определение единой метрологической  системы для  измерительных приборов стран участниц  МОЗМ;</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проведение в соответствии  эталонных и  рабочих измерительных приборов  а также  проверка и  аттестация аналоговых приборов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обеспечение применение в  государствах единой  системы измерительных величин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обеспечение  единства государственных показателей в  выработке самых удобных форм  метрологических служб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обеспечение метрологических работ в  развивающихся  странах, а также  сказание  научно- технической помощи в  снабжении необходимыми техническими средствами.</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Определение единых законов  и  правил в  подготовке кадров  различной  степени в  области  метрологии.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Руководящим  органом  МОЗМ является  международная  конференция  по  изданию законов  по  метрологии  и созывается  1 раз в 4 года. Официальным  языком  считается  французский.</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Кроме  того с 1957 года  действует Европейская  организация по  контролю качества 25 марта  1957 года  в  Риме   было  подписано  соглашение о создании  европейского  экономического  сообщества (ЕЭС).</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12 декабря  1965 года  организована   арабская  организация метрологии  и  стандартизации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(АСМО). Её  официальными  языками  являются арабский ,  английский  и  французский.</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Документы  АСМО печатаются  на  трех языках в  журнале  «Стандартизация».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До  принятия  единой  международной  системы  единиц в науке и технике, в повседневной  жизни  использовались  различные системы единиц.</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Поэтому  при создании единой  системы возникли  некоторые трудности.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Люди  привыкли к старой системе и  им  было  необходимо время для  освоения  СИ.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Электроустановки  (генератор, трансформатор, потребители и  преобразователи  энергии )  должны  снабжаться определенными   техническими  требованиями для  исправной  работы.</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Проверка этих требований  осуществляется  при  помощи  электроизмерительных  приборов, т.к.  электрические величины  (ток, </w:t>
      </w:r>
      <w:r w:rsidRPr="006B4EF1">
        <w:rPr>
          <w:rFonts w:ascii="Times New Roman" w:eastAsia="Times New Roman" w:hAnsi="Times New Roman" w:cs="Times New Roman"/>
          <w:sz w:val="28"/>
          <w:szCs w:val="28"/>
        </w:rPr>
        <w:lastRenderedPageBreak/>
        <w:t>напряжение, частота, мощность)  не  могут наблюдать  непосредственно органами  чувств человека.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Электроизмерительные приборы обладают  высокой  чувствительностью,  точностью  и надежностью . Поэтому  их  применяют  и  в  измерении  различных неэлектрических физических величин (температура,  давление,  освещенность , скорость и  т.д.).</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Метрологическая  деятельность  контролируется  со  стороны государства национальным  метрологическим  органом центром государственной  стандартизации,  метрологии и  сертификации при  кабинете Министров Республики Узбекистан. (Узгосстандарт).</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Введение Узгосстандарта входят следующие виды  деятельности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-согласование  межсистемной и  межрегиональной  метрологической деятельности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-применение правил по  созданию эталонов  физических величин, а  также  их утверждения, сохранение и применение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определение общих метрологических правил, предъявляемых к  средствами  измерения,  методам и  результатом ;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осуществление государственного  метрологического контроля и  проверок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принятие нормативных документов  по  метрологии имеющих  силу  по всей  территории Республики Узбекистан.</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подготовка научных и  инженерно- технических кадров в области метрологии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осуществление контроля за  выполнением международных договоров в области  метрологии Республики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участие в  международных организациях по  вопросам  метрологии.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Международная  система измерений  СИ применяется в Узбекистане в  определенном  порядке  название, обозначение,  надпись и правила применения  физических измерительных величин, утверждаются кабинетом Министров по  предоставлению Узгосстандарта.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Эталоны  физических величин хранятся и  перерабатываются.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Порядок хранения, применения, утверждения и  создания  эталонов  определяет  Узгосстандарт.</w:t>
      </w:r>
    </w:p>
    <w:p w:rsidR="00150E72" w:rsidRPr="006B4EF1" w:rsidRDefault="00150E72" w:rsidP="00150E72">
      <w:pPr>
        <w:spacing w:after="0" w:line="240" w:lineRule="auto"/>
        <w:jc w:val="both"/>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rPr>
        <w:t xml:space="preserve">               Контрольная вопросы:</w:t>
      </w:r>
    </w:p>
    <w:p w:rsidR="00150E72" w:rsidRPr="006B4EF1" w:rsidRDefault="00150E72" w:rsidP="001962F6">
      <w:pPr>
        <w:numPr>
          <w:ilvl w:val="0"/>
          <w:numId w:val="1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Какие основные направления существуют в деятельности МОЗМ?</w:t>
      </w:r>
    </w:p>
    <w:p w:rsidR="00150E72" w:rsidRPr="006B4EF1" w:rsidRDefault="00150E72" w:rsidP="001962F6">
      <w:pPr>
        <w:numPr>
          <w:ilvl w:val="0"/>
          <w:numId w:val="1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Какие виды  деятельности входят вУзгосстандарт ?</w:t>
      </w:r>
    </w:p>
    <w:p w:rsidR="00150E72" w:rsidRPr="006B4EF1" w:rsidRDefault="00150E72" w:rsidP="001962F6">
      <w:pPr>
        <w:numPr>
          <w:ilvl w:val="0"/>
          <w:numId w:val="1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Что такое европейское  экономическое сообщество (ЕЭС)?</w:t>
      </w:r>
    </w:p>
    <w:p w:rsidR="00150E72" w:rsidRPr="006B4EF1" w:rsidRDefault="00150E72" w:rsidP="00150E72">
      <w:pPr>
        <w:spacing w:after="0" w:line="240" w:lineRule="auto"/>
        <w:jc w:val="center"/>
        <w:rPr>
          <w:rFonts w:ascii="Times New Roman" w:eastAsia="Times New Roman" w:hAnsi="Times New Roman" w:cs="Times New Roman"/>
          <w:b/>
          <w:sz w:val="28"/>
          <w:szCs w:val="28"/>
          <w:lang w:val="uz-Cyrl-UZ"/>
        </w:rPr>
      </w:pPr>
    </w:p>
    <w:p w:rsidR="006A3BFC" w:rsidRPr="006B4EF1" w:rsidRDefault="006A3BFC" w:rsidP="00691F2D">
      <w:pPr>
        <w:pStyle w:val="1"/>
        <w:rPr>
          <w:sz w:val="28"/>
          <w:szCs w:val="28"/>
        </w:rPr>
      </w:pPr>
      <w:bookmarkStart w:id="5" w:name="_Toc491705166"/>
      <w:bookmarkStart w:id="6" w:name="_Toc492105751"/>
      <w:r w:rsidRPr="006B4EF1">
        <w:rPr>
          <w:sz w:val="28"/>
          <w:szCs w:val="28"/>
        </w:rPr>
        <w:t>ТЕМА:№2</w:t>
      </w:r>
      <w:bookmarkStart w:id="7" w:name="_Toc491705167"/>
      <w:bookmarkEnd w:id="5"/>
      <w:r w:rsidR="00EB3CB3" w:rsidRPr="006B4EF1">
        <w:rPr>
          <w:sz w:val="28"/>
          <w:szCs w:val="28"/>
          <w:lang w:val="uz-Cyrl-UZ"/>
        </w:rPr>
        <w:t xml:space="preserve">. </w:t>
      </w:r>
      <w:r w:rsidRPr="006B4EF1">
        <w:rPr>
          <w:sz w:val="28"/>
          <w:szCs w:val="28"/>
        </w:rPr>
        <w:t>МЕЖДУНАРОДНЫЕ ОРГАНИЗАЦИИ ПО МЕТРОЛОГИЧЕСКОМУ ОБСЛУЖИВАНИЮ И СНАБЖЕНИЮ, МЕТРОЛОГИИ И СТАНДАРТИЗАЦИИ В ПРОИЗВОДСТВЕ И ЕГО ФИЛИАЛАХ МЕТРОЛОГИЧЕСКАЯ СЛУЖБА И КАЧЕСТВО ПРОДУКЦИИ.(2 ЧАСА)</w:t>
      </w:r>
      <w:bookmarkEnd w:id="6"/>
      <w:bookmarkEnd w:id="7"/>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
          <w:sz w:val="28"/>
          <w:szCs w:val="28"/>
        </w:rPr>
        <w:t>Цель :</w:t>
      </w:r>
      <w:r w:rsidRPr="006B4EF1">
        <w:rPr>
          <w:rFonts w:ascii="Times New Roman" w:eastAsia="Times New Roman" w:hAnsi="Times New Roman" w:cs="Times New Roman"/>
          <w:sz w:val="28"/>
          <w:szCs w:val="28"/>
        </w:rPr>
        <w:t xml:space="preserve"> Обучение студентов  Метрологии и ее основные  понятия, а также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
          <w:sz w:val="28"/>
          <w:szCs w:val="28"/>
        </w:rPr>
        <w:t xml:space="preserve">               </w:t>
      </w:r>
      <w:r w:rsidRPr="006B4EF1">
        <w:rPr>
          <w:rFonts w:ascii="Times New Roman" w:eastAsia="Times New Roman" w:hAnsi="Times New Roman" w:cs="Times New Roman"/>
          <w:sz w:val="28"/>
          <w:szCs w:val="28"/>
        </w:rPr>
        <w:t xml:space="preserve"> требования предъявляемым к  качеству продукции.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
          <w:sz w:val="28"/>
          <w:szCs w:val="28"/>
        </w:rPr>
        <w:lastRenderedPageBreak/>
        <w:t>План :</w:t>
      </w:r>
      <w:r w:rsidRPr="006B4EF1">
        <w:rPr>
          <w:rFonts w:ascii="Times New Roman" w:eastAsia="Times New Roman" w:hAnsi="Times New Roman" w:cs="Times New Roman"/>
          <w:sz w:val="28"/>
          <w:szCs w:val="28"/>
        </w:rPr>
        <w:t xml:space="preserve">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1) Метрология и  задачи, предъявляемые с ее стороны.</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2) Основные понятия метрологии.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3) Проведение испытаний и  основные требования  к ним.</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
          <w:bCs/>
          <w:sz w:val="28"/>
          <w:szCs w:val="28"/>
        </w:rPr>
        <w:t xml:space="preserve">Ключевые слова: </w:t>
      </w:r>
      <w:r w:rsidRPr="006B4EF1">
        <w:rPr>
          <w:rFonts w:ascii="Times New Roman" w:eastAsia="Times New Roman" w:hAnsi="Times New Roman" w:cs="Times New Roman"/>
          <w:sz w:val="28"/>
          <w:szCs w:val="28"/>
        </w:rPr>
        <w:t>метрология, метрологическая служба, средство измерения, эталон единства, Гос.мет.надзор, проверка средств измерений, испытания, категории испытании.</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 закон Республики Узбекистан «О Метрологии» занесены ряд основных понятий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Метрология -  наука об  измерениях,  способах  обеспечения  единства измерений и  требуемой точности.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Метрология рассматривает следующие основные задачи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общая  теория измерений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единицы физических величин и их  система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способы  и  средства  измерений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способы  определения  точности измерений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основы обеспечения единства измерительных величин и  средств;</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эталонные и  примерные измерительные средства.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Основные понятия,  применяемые в  метрологии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единая  измерительная  единица – состояние измерения,  выраженное в            утвержденной  законом  форме  с  допущенными определенными приближениями.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 средство измерения – техническое средство используемое для  измерений и имеющие нормированные метрологические свойства.</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Эталон единства – средство измерений предназначенное для  воспроизведения и хранения единицы физической  величины с целью передачи её размера единицы другим средствам измерений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«Государственный эталон» – эталон, признанный решением  уполномоченного национального  органа  в  качестве исходного для  установления размера единицы величин на  территории Республики Узбекистан.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«Метрологическая  служба» – сеть  государственных органов  и  метрологических служб  юридических лиц. И их  деятельность  направленная на  обеспечение   единства измерений.</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«Государственный метрологический  надзор» -  деятельность  осуществляемая  органами  государственной  метрологической  службы в целях  проверки соблюдения правил метрологии.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«Проверка средства измерений» -  совокупность  операций, выполняемые органами  государственной  метрологической  службы (другими  уполномоченными  органами, организациями) с  целью  определения  и  подтверждения соответствия  средств измерений  установленными  техническими требованиями.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 xml:space="preserve">  «Калибровка средств измерений»- совокупность  операций, выполняемых  калибровочной  лабораторной с  целью определения и  подтверждения  действительных  значений  метрологических характеристик и  пригодности средств измерений  к   применению  лицензии  на  изготовление (ремонт,  продажу прокат) – документ ,  удостоверяющий  право  заниматься  указанными видами  деятельности, задаваемый  юридическим и  физическим  лицам  органам государственной  метрологической службы.</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Объектами  метрологического контроля  и  проверки  считаются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эталоны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средства измерения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стандартные образцы составов и  свойств  веществ и  материалов.</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информационные  средства измерения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другие  объекты  находящиеся в сфере метрологических норм а правил.</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Государственный метрологический  контроль и проверку можно  осуществлять  во  многих  отраслях.</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здравоохранение, ветеринария, охрана окружающей  среды.</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учет  материальных  и энергетических ресурсов.</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проведение  операций в  торговле,  таможне, почте  и в  налоговой  сфере.</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 хранении и  уничтожении ядовитых, легковоспламеняющихся, взрывчатых и  радиоактивных веществ.</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Обеспечение государственной  защиты и т.д.</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Согласно  закону «О метрологии»  проведение государственных испытаний  средств измерений, утверждений их  видов , а также   проведение  их государственной  регистрации  осуществляет  Узгосстандарт. Согласно закону  на  утвержденном средстве  измерения или же  на  их  эксплуатационных документах должна  быть  отметка государственного  реестра производителя.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3. Средства  измерений и способы  испытаний  должны быть  описаны в  стандартах.</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Этапы , необходимые  для  определения  способов  испытаний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-порядок подготовки  образцов,  количество  испытываемых образцов.</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-описание метрологических качеств образцовых средств измерения, испытательных установок;</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-порядок  подготовки к  испытаниям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последовательность  проведения  испытаний;</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обработка результатов испытаний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К основным  понятиями в  испытаниях и  контроле качества продукции относятся испытания, их  условия, вид, категория,  объект,  образец для  испытаний , объем  испытаний, программа, способы средства,  система, определенность  результатов  испытаний  возвратность результатов ,  сведения об  испытаниях,  результаты, контроль и    т.д.</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Испытания -  практическое определение количественных и качественных параметров объектов  в процессе его  работы или  его  моделирования в  процессе воздействия на него.</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Условие испытаний -  совокупность  факторов  воздействующих  на  работу  объектов  во  время  испытаний.</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Виды испытаний – классификация  испытаний  по  определенным  их  последствиям.</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Категория  испытаний  - виды  испытаний  определяющие  организационные  значения и  степень  общей  оценки работы  объекта  в  принятии законов  и   т.д.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Объект  испытания продукции процесс, служба, а также качество испытываемой продукции.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Объем испытаний  -  количество объектов  и  видов  испытаний  а также  показатель,  определяющий  продолжительность  испытания.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Программа  испытаний – организационно-методический  документ, определяющий  объект  испытания, цель,   виды,  последовательность , объем  производимы экспериментов,  порядок их проведения , сроки и  условия их  выполнения.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Метод испытаний  - определенные правила  и  порядок  испытаний.</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Стиль испытаний  - форма  проведения  испытаний по  способы проведения, выбору средств и  условии и т.д.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Испытательная  система – совместное действие исполнительных и  испытательных  объектов на  основе правил, описанных в соответствующих нормативных документах.</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Результат испытаний  - итоги  анализа качества  объекта в  процессе испытаний  и  оценок.</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Возвратность  результатов  испытаний  -  близость  результатов  повторных испытаний.</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Описание  испытания – официальный документ, в  котором  собраны необходимые сведения  об объекте испытаний, средствах и  результатах испытаний, а также  соответствующие выводы.</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Периодические испытания – это  испытания,  необходимые для  контроля устойчивости  качества продукции в  установленные нормами сроки  и объеме. </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rPr>
        <w:t xml:space="preserve">               Контрольная вопросы:</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1. Какие задачи рассматривает метрология?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2.Расскажите основные виды испытании и качество продукции?</w:t>
      </w:r>
    </w:p>
    <w:p w:rsidR="00150E72" w:rsidRPr="006B4EF1" w:rsidRDefault="00150E72" w:rsidP="00150E72">
      <w:pPr>
        <w:spacing w:after="0" w:line="240" w:lineRule="auto"/>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rPr>
        <w:t>3</w:t>
      </w:r>
      <w:r w:rsidRPr="006B4EF1">
        <w:rPr>
          <w:rFonts w:ascii="Times New Roman" w:eastAsia="Times New Roman" w:hAnsi="Times New Roman" w:cs="Times New Roman"/>
          <w:sz w:val="28"/>
          <w:szCs w:val="28"/>
          <w:lang w:val="uz-Cyrl-UZ"/>
        </w:rPr>
        <w:t xml:space="preserve">. </w:t>
      </w:r>
      <w:r w:rsidRPr="006B4EF1">
        <w:rPr>
          <w:rFonts w:ascii="Times New Roman" w:eastAsia="Times New Roman" w:hAnsi="Times New Roman" w:cs="Times New Roman"/>
          <w:sz w:val="28"/>
          <w:szCs w:val="28"/>
        </w:rPr>
        <w:t>Какие этапы необходимы  для  определения  способов  испытаний</w:t>
      </w:r>
      <w:r w:rsidRPr="006B4EF1">
        <w:rPr>
          <w:rFonts w:ascii="Times New Roman" w:eastAsia="Times New Roman" w:hAnsi="Times New Roman" w:cs="Times New Roman"/>
          <w:sz w:val="28"/>
          <w:szCs w:val="28"/>
          <w:lang w:val="uz-Cyrl-UZ"/>
        </w:rPr>
        <w:t>?</w:t>
      </w:r>
    </w:p>
    <w:p w:rsidR="00150E72" w:rsidRPr="006B4EF1" w:rsidRDefault="00150E72" w:rsidP="00691F2D">
      <w:pPr>
        <w:pStyle w:val="1"/>
        <w:rPr>
          <w:sz w:val="28"/>
          <w:szCs w:val="28"/>
          <w:lang w:val="uz-Cyrl-UZ"/>
        </w:rPr>
      </w:pPr>
    </w:p>
    <w:p w:rsidR="006A3BFC" w:rsidRPr="006B4EF1" w:rsidRDefault="00150E72" w:rsidP="00691F2D">
      <w:pPr>
        <w:pStyle w:val="1"/>
        <w:rPr>
          <w:sz w:val="28"/>
          <w:szCs w:val="28"/>
          <w:lang w:val="uz-Cyrl-UZ"/>
        </w:rPr>
      </w:pPr>
      <w:bookmarkStart w:id="8" w:name="_Toc492105752"/>
      <w:r w:rsidRPr="006B4EF1">
        <w:rPr>
          <w:sz w:val="28"/>
          <w:szCs w:val="28"/>
        </w:rPr>
        <w:t xml:space="preserve">ТЕМА:№3 </w:t>
      </w:r>
      <w:r w:rsidR="006A3BFC" w:rsidRPr="006B4EF1">
        <w:rPr>
          <w:sz w:val="28"/>
          <w:szCs w:val="28"/>
        </w:rPr>
        <w:t>МЕТОДЫ И ТИПЫ ИЗМЕРЕНИЙ, ИЗМЕРИТЕЛЬНЫЕ ПРИБОРЫ И ИХ ТИПЫ. КАЧЕСТВЕННЫЙ КРИТЕРИЙ ИЗМЕРЕНИЯ, ОШИБКИ ИЗМЕРЕНИЯ И ИХ СТРАТИФИКАЦИЯ, МЕТОДЫ УДАЛЕНИЯ.</w:t>
      </w:r>
      <w:bookmarkEnd w:id="8"/>
    </w:p>
    <w:p w:rsidR="00150E72" w:rsidRPr="006B4EF1" w:rsidRDefault="00150E72" w:rsidP="00150E72">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
          <w:sz w:val="28"/>
          <w:szCs w:val="28"/>
        </w:rPr>
        <w:t xml:space="preserve">Цель: </w:t>
      </w:r>
      <w:r w:rsidRPr="006B4EF1">
        <w:rPr>
          <w:rFonts w:ascii="Times New Roman" w:eastAsia="Times New Roman" w:hAnsi="Times New Roman" w:cs="Times New Roman"/>
          <w:bCs/>
          <w:sz w:val="28"/>
          <w:szCs w:val="28"/>
        </w:rPr>
        <w:t>Обучение студентов о методах электрических измерении и</w:t>
      </w:r>
      <w:r w:rsidR="006A3BFC" w:rsidRPr="006B4EF1">
        <w:rPr>
          <w:rFonts w:ascii="Times New Roman" w:eastAsia="Times New Roman" w:hAnsi="Times New Roman" w:cs="Times New Roman"/>
          <w:bCs/>
          <w:sz w:val="28"/>
          <w:szCs w:val="28"/>
          <w:lang w:val="uz-Cyrl-UZ"/>
        </w:rPr>
        <w:t xml:space="preserve"> </w:t>
      </w:r>
      <w:r w:rsidRPr="006B4EF1">
        <w:rPr>
          <w:rFonts w:ascii="Times New Roman" w:eastAsia="Times New Roman" w:hAnsi="Times New Roman" w:cs="Times New Roman"/>
          <w:bCs/>
          <w:sz w:val="28"/>
          <w:szCs w:val="28"/>
        </w:rPr>
        <w:t>классификации погрешности.</w:t>
      </w:r>
    </w:p>
    <w:p w:rsidR="00150E72" w:rsidRPr="006B4EF1" w:rsidRDefault="00150E72" w:rsidP="00150E72">
      <w:pPr>
        <w:spacing w:after="0" w:line="240" w:lineRule="auto"/>
        <w:jc w:val="both"/>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rPr>
        <w:t xml:space="preserve">План: </w:t>
      </w:r>
    </w:p>
    <w:p w:rsidR="00150E72" w:rsidRPr="006B4EF1" w:rsidRDefault="00150E72" w:rsidP="001962F6">
      <w:pPr>
        <w:numPr>
          <w:ilvl w:val="0"/>
          <w:numId w:val="9"/>
        </w:numPr>
        <w:spacing w:after="0" w:line="240" w:lineRule="auto"/>
        <w:jc w:val="both"/>
        <w:rPr>
          <w:rFonts w:ascii="Times New Roman" w:eastAsia="Times New Roman" w:hAnsi="Times New Roman" w:cs="Times New Roman"/>
          <w:iCs/>
          <w:sz w:val="28"/>
          <w:szCs w:val="28"/>
        </w:rPr>
      </w:pPr>
      <w:r w:rsidRPr="006B4EF1">
        <w:rPr>
          <w:rFonts w:ascii="Times New Roman" w:eastAsia="Times New Roman" w:hAnsi="Times New Roman" w:cs="Times New Roman"/>
          <w:iCs/>
          <w:sz w:val="28"/>
          <w:szCs w:val="28"/>
        </w:rPr>
        <w:t>Виды  электрических измерений.</w:t>
      </w:r>
    </w:p>
    <w:p w:rsidR="00150E72" w:rsidRPr="006B4EF1" w:rsidRDefault="00150E72" w:rsidP="001962F6">
      <w:pPr>
        <w:numPr>
          <w:ilvl w:val="0"/>
          <w:numId w:val="9"/>
        </w:numPr>
        <w:spacing w:after="0" w:line="240" w:lineRule="auto"/>
        <w:jc w:val="both"/>
        <w:rPr>
          <w:rFonts w:ascii="Times New Roman" w:eastAsia="Times New Roman" w:hAnsi="Times New Roman" w:cs="Times New Roman"/>
          <w:iCs/>
          <w:sz w:val="28"/>
          <w:szCs w:val="28"/>
        </w:rPr>
      </w:pPr>
      <w:r w:rsidRPr="006B4EF1">
        <w:rPr>
          <w:rFonts w:ascii="Times New Roman" w:eastAsia="Times New Roman" w:hAnsi="Times New Roman" w:cs="Times New Roman"/>
          <w:iCs/>
          <w:sz w:val="28"/>
          <w:szCs w:val="28"/>
        </w:rPr>
        <w:t>Методы электрических измерений</w:t>
      </w:r>
    </w:p>
    <w:p w:rsidR="00150E72" w:rsidRPr="006B4EF1" w:rsidRDefault="00150E72" w:rsidP="001962F6">
      <w:pPr>
        <w:numPr>
          <w:ilvl w:val="0"/>
          <w:numId w:val="9"/>
        </w:numPr>
        <w:spacing w:after="0" w:line="240" w:lineRule="auto"/>
        <w:jc w:val="both"/>
        <w:rPr>
          <w:rFonts w:ascii="Times New Roman" w:eastAsia="Times New Roman" w:hAnsi="Times New Roman" w:cs="Times New Roman"/>
          <w:iCs/>
          <w:sz w:val="28"/>
          <w:szCs w:val="28"/>
        </w:rPr>
      </w:pPr>
      <w:r w:rsidRPr="006B4EF1">
        <w:rPr>
          <w:rFonts w:ascii="Times New Roman" w:eastAsia="Times New Roman" w:hAnsi="Times New Roman" w:cs="Times New Roman"/>
          <w:iCs/>
          <w:sz w:val="28"/>
          <w:szCs w:val="28"/>
        </w:rPr>
        <w:t xml:space="preserve"> Классификация погрешности.</w:t>
      </w:r>
    </w:p>
    <w:p w:rsidR="00150E72" w:rsidRPr="006B4EF1" w:rsidRDefault="00150E72" w:rsidP="001962F6">
      <w:pPr>
        <w:numPr>
          <w:ilvl w:val="0"/>
          <w:numId w:val="9"/>
        </w:numPr>
        <w:spacing w:after="0" w:line="240" w:lineRule="auto"/>
        <w:jc w:val="both"/>
        <w:rPr>
          <w:rFonts w:ascii="Times New Roman" w:eastAsia="Times New Roman" w:hAnsi="Times New Roman" w:cs="Times New Roman"/>
          <w:iCs/>
          <w:sz w:val="28"/>
          <w:szCs w:val="28"/>
        </w:rPr>
      </w:pPr>
      <w:r w:rsidRPr="006B4EF1">
        <w:rPr>
          <w:rFonts w:ascii="Times New Roman" w:eastAsia="Times New Roman" w:hAnsi="Times New Roman" w:cs="Times New Roman"/>
          <w:iCs/>
          <w:sz w:val="28"/>
          <w:szCs w:val="28"/>
        </w:rPr>
        <w:t>Средства измерения электрических величин.</w:t>
      </w:r>
    </w:p>
    <w:p w:rsidR="00150E72" w:rsidRPr="006B4EF1" w:rsidRDefault="00150E72" w:rsidP="00150E72">
      <w:pPr>
        <w:spacing w:after="0" w:line="240" w:lineRule="auto"/>
        <w:jc w:val="both"/>
        <w:rPr>
          <w:rFonts w:ascii="Times New Roman" w:eastAsia="Times New Roman" w:hAnsi="Times New Roman" w:cs="Times New Roman"/>
          <w:b/>
          <w:i/>
          <w:sz w:val="28"/>
          <w:szCs w:val="28"/>
        </w:rPr>
      </w:pPr>
      <w:r w:rsidRPr="006B4EF1">
        <w:rPr>
          <w:rFonts w:ascii="Times New Roman" w:eastAsia="Times New Roman" w:hAnsi="Times New Roman" w:cs="Times New Roman"/>
          <w:b/>
          <w:i/>
          <w:sz w:val="28"/>
          <w:szCs w:val="28"/>
        </w:rPr>
        <w:t xml:space="preserve">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
          <w:bCs/>
          <w:sz w:val="28"/>
          <w:szCs w:val="28"/>
        </w:rPr>
        <w:t xml:space="preserve">Ключевые слова: </w:t>
      </w:r>
      <w:r w:rsidRPr="006B4EF1">
        <w:rPr>
          <w:rFonts w:ascii="Times New Roman" w:eastAsia="Times New Roman" w:hAnsi="Times New Roman" w:cs="Times New Roman"/>
          <w:sz w:val="28"/>
          <w:szCs w:val="28"/>
        </w:rPr>
        <w:t>прямые и косвенные методы, метод сравнения, дифференциальный метод, нулевой метод, метод замещения, абсолютная погрешность, приведенная погрешность, относительная погрешность, систематическая погрешность.</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
          <w:i/>
          <w:sz w:val="28"/>
          <w:szCs w:val="28"/>
        </w:rPr>
        <w:t xml:space="preserve">           Виды  электрических измерений.</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Измерением называется познавательный процесс сравнения измеряемой физической величины с некоторым значением той же величины, принятым за единицу. Физические величины измеряют техническими средствами  -  средствами измерения.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 зависимости от способа получения результатов измерения делят на два вида:   прямые и косвенные. </w:t>
      </w:r>
      <w:r w:rsidRPr="006B4EF1">
        <w:rPr>
          <w:rFonts w:ascii="Times New Roman" w:eastAsia="Times New Roman" w:hAnsi="Times New Roman" w:cs="Times New Roman"/>
          <w:sz w:val="28"/>
          <w:szCs w:val="28"/>
          <w:u w:val="single"/>
        </w:rPr>
        <w:t>Прямыми</w:t>
      </w:r>
      <w:r w:rsidRPr="006B4EF1">
        <w:rPr>
          <w:rFonts w:ascii="Times New Roman" w:eastAsia="Times New Roman" w:hAnsi="Times New Roman" w:cs="Times New Roman"/>
          <w:sz w:val="28"/>
          <w:szCs w:val="28"/>
        </w:rPr>
        <w:t xml:space="preserve"> называют измерения, при которых искомое значение физической величины определяют непосредственно по показанию прибора.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К ним относят измерение тока амперметром, электроэнергии счётчиком, напряжения вольтметром и др.</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u w:val="single"/>
        </w:rPr>
        <w:t xml:space="preserve">Косвенными </w:t>
      </w:r>
      <w:r w:rsidRPr="006B4EF1">
        <w:rPr>
          <w:rFonts w:ascii="Times New Roman" w:eastAsia="Times New Roman" w:hAnsi="Times New Roman" w:cs="Times New Roman"/>
          <w:sz w:val="28"/>
          <w:szCs w:val="28"/>
        </w:rPr>
        <w:t>называют измерения, при которых искомое значение измеряемой величины находят на основании известной зависимости между этой и величинами, полученными в результате прямых измерений.</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Примером может служить определение электрического сопротивления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rPr>
        <w:t xml:space="preserve"> по показаниям вольтметра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rPr>
        <w:t xml:space="preserve"> и амперметра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rPr>
        <w:t xml:space="preserve"> :</w:t>
      </w:r>
    </w:p>
    <w:p w:rsidR="00150E72" w:rsidRPr="006B4EF1" w:rsidRDefault="00150E72" w:rsidP="00150E72">
      <w:pPr>
        <w:spacing w:after="0" w:line="240" w:lineRule="auto"/>
        <w:jc w:val="both"/>
        <w:rPr>
          <w:rFonts w:ascii="Times New Roman" w:eastAsia="Times New Roman" w:hAnsi="Times New Roman" w:cs="Times New Roman"/>
          <w:sz w:val="28"/>
          <w:szCs w:val="28"/>
          <w:vertAlign w:val="subscript"/>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V</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lang w:val="en-US"/>
        </w:rPr>
        <w:t>A</w:t>
      </w:r>
    </w:p>
    <w:p w:rsidR="00150E72" w:rsidRPr="006B4EF1" w:rsidRDefault="00150E72" w:rsidP="00150E72">
      <w:pPr>
        <w:spacing w:after="0" w:line="240" w:lineRule="auto"/>
        <w:jc w:val="both"/>
        <w:rPr>
          <w:rFonts w:ascii="Times New Roman" w:eastAsia="Times New Roman" w:hAnsi="Times New Roman" w:cs="Times New Roman"/>
          <w:sz w:val="28"/>
          <w:szCs w:val="28"/>
          <w:vertAlign w:val="subscript"/>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b/>
          <w:i/>
          <w:sz w:val="28"/>
          <w:szCs w:val="28"/>
        </w:rPr>
        <w:t>Методы электрических измерений</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 зависимости от способов и средств измерений различают методы непосредственной оценки и методы сравнения.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u w:val="single"/>
        </w:rPr>
        <w:t xml:space="preserve"> Метод непосредственной оценки </w:t>
      </w:r>
      <w:r w:rsidRPr="006B4EF1">
        <w:rPr>
          <w:rFonts w:ascii="Times New Roman" w:eastAsia="Times New Roman" w:hAnsi="Times New Roman" w:cs="Times New Roman"/>
          <w:sz w:val="28"/>
          <w:szCs w:val="28"/>
        </w:rPr>
        <w:t xml:space="preserve"> состоит в том, что значение измеряемой величины определяют непосредственно по отчетному устройству измерительного прибора (значение тока – по амперметру, значение напряжения – по вольтметру и др.)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Этот метод оценки прост, но отличается сравнительно невысокой точностью.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 xml:space="preserve">  </w:t>
      </w:r>
      <w:r w:rsidRPr="006B4EF1">
        <w:rPr>
          <w:rFonts w:ascii="Times New Roman" w:eastAsia="Times New Roman" w:hAnsi="Times New Roman" w:cs="Times New Roman"/>
          <w:sz w:val="28"/>
          <w:szCs w:val="28"/>
          <w:u w:val="single"/>
        </w:rPr>
        <w:t xml:space="preserve"> Метод сравнения </w:t>
      </w:r>
      <w:r w:rsidRPr="006B4EF1">
        <w:rPr>
          <w:rFonts w:ascii="Times New Roman" w:eastAsia="Times New Roman" w:hAnsi="Times New Roman" w:cs="Times New Roman"/>
          <w:sz w:val="28"/>
          <w:szCs w:val="28"/>
        </w:rPr>
        <w:t>заключается в том, что измеряемая величина сравнивается с величиной, воспроизводимой мерой.</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Этот метод обеспечивает большую точность измерения по сравнению с методом непосредственной оценки, но процесс измерения усложняется. Метод сравнения имеет несколько разновидностей: нулевой, дифференциальный и замещения.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При </w:t>
      </w:r>
      <w:r w:rsidRPr="006B4EF1">
        <w:rPr>
          <w:rFonts w:ascii="Times New Roman" w:eastAsia="Times New Roman" w:hAnsi="Times New Roman" w:cs="Times New Roman"/>
          <w:i/>
          <w:sz w:val="28"/>
          <w:szCs w:val="28"/>
        </w:rPr>
        <w:t>нулевом методе</w:t>
      </w:r>
      <w:r w:rsidRPr="006B4EF1">
        <w:rPr>
          <w:rFonts w:ascii="Times New Roman" w:eastAsia="Times New Roman" w:hAnsi="Times New Roman" w:cs="Times New Roman"/>
          <w:sz w:val="28"/>
          <w:szCs w:val="28"/>
        </w:rPr>
        <w:t xml:space="preserve"> результирующий эффект воздействия сравниваемых величин на измерительном приборе доводят до нуля (измерение электрического сопротивления с помощью уравновешенного моста)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При </w:t>
      </w:r>
      <w:r w:rsidRPr="006B4EF1">
        <w:rPr>
          <w:rFonts w:ascii="Times New Roman" w:eastAsia="Times New Roman" w:hAnsi="Times New Roman" w:cs="Times New Roman"/>
          <w:i/>
          <w:sz w:val="28"/>
          <w:szCs w:val="28"/>
        </w:rPr>
        <w:t>дифференциальном методе</w:t>
      </w:r>
      <w:r w:rsidRPr="006B4EF1">
        <w:rPr>
          <w:rFonts w:ascii="Times New Roman" w:eastAsia="Times New Roman" w:hAnsi="Times New Roman" w:cs="Times New Roman"/>
          <w:sz w:val="28"/>
          <w:szCs w:val="28"/>
        </w:rPr>
        <w:t xml:space="preserve"> на измерительный прибор воздействует разность измеряемой величины, воспроизводимой мерой (измерение электрического сопротивления с помощью неуравновешенного моста)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При </w:t>
      </w:r>
      <w:r w:rsidRPr="006B4EF1">
        <w:rPr>
          <w:rFonts w:ascii="Times New Roman" w:eastAsia="Times New Roman" w:hAnsi="Times New Roman" w:cs="Times New Roman"/>
          <w:i/>
          <w:sz w:val="28"/>
          <w:szCs w:val="28"/>
        </w:rPr>
        <w:t>методе замещения</w:t>
      </w:r>
      <w:r w:rsidRPr="006B4EF1">
        <w:rPr>
          <w:rFonts w:ascii="Times New Roman" w:eastAsia="Times New Roman" w:hAnsi="Times New Roman" w:cs="Times New Roman"/>
          <w:sz w:val="28"/>
          <w:szCs w:val="28"/>
        </w:rPr>
        <w:t xml:space="preserve"> измеряемую величину замещают известной величиной, воспроизводимой мерой. При этом путём изменения известной величины добиваются такого же показания прибора, которое было при действии измеряемой величины.</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
          <w:i/>
          <w:sz w:val="28"/>
          <w:szCs w:val="28"/>
        </w:rPr>
        <w:t xml:space="preserve">                         Классификация погрешности.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 связи с тем, что абсолютно точных приборов нет, каждое средство измерения обладает погрешностью.</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По способу выражения погрешности средств измерения делятся на </w:t>
      </w:r>
      <w:r w:rsidRPr="006B4EF1">
        <w:rPr>
          <w:rFonts w:ascii="Times New Roman" w:eastAsia="Times New Roman" w:hAnsi="Times New Roman" w:cs="Times New Roman"/>
          <w:i/>
          <w:sz w:val="28"/>
          <w:szCs w:val="28"/>
        </w:rPr>
        <w:t>абсолютные</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i/>
          <w:sz w:val="28"/>
          <w:szCs w:val="28"/>
        </w:rPr>
        <w:t>относительные</w:t>
      </w:r>
      <w:r w:rsidRPr="006B4EF1">
        <w:rPr>
          <w:rFonts w:ascii="Times New Roman" w:eastAsia="Times New Roman" w:hAnsi="Times New Roman" w:cs="Times New Roman"/>
          <w:sz w:val="28"/>
          <w:szCs w:val="28"/>
        </w:rPr>
        <w:t xml:space="preserve"> и </w:t>
      </w:r>
      <w:r w:rsidRPr="006B4EF1">
        <w:rPr>
          <w:rFonts w:ascii="Times New Roman" w:eastAsia="Times New Roman" w:hAnsi="Times New Roman" w:cs="Times New Roman"/>
          <w:i/>
          <w:sz w:val="28"/>
          <w:szCs w:val="28"/>
        </w:rPr>
        <w:t>приведённые</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i/>
          <w:sz w:val="28"/>
          <w:szCs w:val="28"/>
        </w:rPr>
        <w:t xml:space="preserve">Абсолютная погрешность </w:t>
      </w:r>
      <w:r w:rsidRPr="006B4EF1">
        <w:rPr>
          <w:rFonts w:ascii="Times New Roman" w:eastAsia="Times New Roman" w:hAnsi="Times New Roman" w:cs="Times New Roman"/>
          <w:sz w:val="28"/>
          <w:szCs w:val="28"/>
        </w:rPr>
        <w:t xml:space="preserve">Δ – это разность между показанием прибора </w:t>
      </w:r>
      <w:r w:rsidRPr="006B4EF1">
        <w:rPr>
          <w:rFonts w:ascii="Times New Roman" w:eastAsia="Times New Roman" w:hAnsi="Times New Roman" w:cs="Times New Roman"/>
          <w:b/>
          <w:sz w:val="28"/>
          <w:szCs w:val="28"/>
        </w:rPr>
        <w:t>А</w:t>
      </w:r>
      <w:r w:rsidRPr="006B4EF1">
        <w:rPr>
          <w:rFonts w:ascii="Times New Roman" w:eastAsia="Times New Roman" w:hAnsi="Times New Roman" w:cs="Times New Roman"/>
          <w:sz w:val="28"/>
          <w:szCs w:val="28"/>
        </w:rPr>
        <w:t xml:space="preserve"> и действительным значением измеряемой величины </w:t>
      </w:r>
      <w:r w:rsidRPr="006B4EF1">
        <w:rPr>
          <w:rFonts w:ascii="Times New Roman" w:eastAsia="Times New Roman" w:hAnsi="Times New Roman" w:cs="Times New Roman"/>
          <w:b/>
          <w:sz w:val="28"/>
          <w:szCs w:val="28"/>
        </w:rPr>
        <w:t>А</w:t>
      </w:r>
      <w:r w:rsidRPr="006B4EF1">
        <w:rPr>
          <w:rFonts w:ascii="Times New Roman" w:eastAsia="Times New Roman" w:hAnsi="Times New Roman" w:cs="Times New Roman"/>
          <w:b/>
          <w:sz w:val="28"/>
          <w:szCs w:val="28"/>
          <w:vertAlign w:val="subscript"/>
        </w:rPr>
        <w:t>д</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
          <w:sz w:val="28"/>
          <w:szCs w:val="28"/>
        </w:rPr>
        <w:t xml:space="preserve">                                             Δ = А – А</w:t>
      </w:r>
      <w:r w:rsidRPr="006B4EF1">
        <w:rPr>
          <w:rFonts w:ascii="Times New Roman" w:eastAsia="Times New Roman" w:hAnsi="Times New Roman" w:cs="Times New Roman"/>
          <w:b/>
          <w:sz w:val="28"/>
          <w:szCs w:val="28"/>
          <w:vertAlign w:val="subscript"/>
        </w:rPr>
        <w:t>д</w:t>
      </w:r>
      <w:r w:rsidRPr="006B4EF1">
        <w:rPr>
          <w:rFonts w:ascii="Times New Roman" w:eastAsia="Times New Roman" w:hAnsi="Times New Roman" w:cs="Times New Roman"/>
          <w:b/>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i/>
          <w:sz w:val="28"/>
          <w:szCs w:val="28"/>
        </w:rPr>
        <w:t>Относительная погрешность</w:t>
      </w:r>
      <w:r w:rsidRPr="006B4EF1">
        <w:rPr>
          <w:rFonts w:ascii="Times New Roman" w:eastAsia="Times New Roman" w:hAnsi="Times New Roman" w:cs="Times New Roman"/>
          <w:sz w:val="28"/>
          <w:szCs w:val="28"/>
        </w:rPr>
        <w:t xml:space="preserve"> δ представляет собой отношения абсолютной погрешности Δ к истинному значению измеряемой величины  </w:t>
      </w:r>
      <w:r w:rsidRPr="006B4EF1">
        <w:rPr>
          <w:rFonts w:ascii="Times New Roman" w:eastAsia="Times New Roman" w:hAnsi="Times New Roman" w:cs="Times New Roman"/>
          <w:b/>
          <w:sz w:val="28"/>
          <w:szCs w:val="28"/>
        </w:rPr>
        <w:t>А</w:t>
      </w:r>
      <w:r w:rsidRPr="006B4EF1">
        <w:rPr>
          <w:rFonts w:ascii="Times New Roman" w:eastAsia="Times New Roman" w:hAnsi="Times New Roman" w:cs="Times New Roman"/>
          <w:sz w:val="28"/>
          <w:szCs w:val="28"/>
        </w:rPr>
        <w:t xml:space="preserve"> . Обычно относительная погрешность выражается в процентах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Δ = ± Δ / А * 100%.</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i/>
          <w:sz w:val="28"/>
          <w:szCs w:val="28"/>
        </w:rPr>
        <w:t xml:space="preserve">  Приведённая погрешность</w:t>
      </w:r>
      <w:r w:rsidRPr="006B4EF1">
        <w:rPr>
          <w:rFonts w:ascii="Times New Roman" w:eastAsia="Times New Roman" w:hAnsi="Times New Roman" w:cs="Times New Roman"/>
          <w:sz w:val="28"/>
          <w:szCs w:val="28"/>
        </w:rPr>
        <w:t xml:space="preserve"> ν представляет собой отношение абсолютной погрешности Δ к нормирующему значению А</w:t>
      </w:r>
      <w:r w:rsidRPr="006B4EF1">
        <w:rPr>
          <w:rFonts w:ascii="Times New Roman" w:eastAsia="Times New Roman" w:hAnsi="Times New Roman" w:cs="Times New Roman"/>
          <w:sz w:val="28"/>
          <w:szCs w:val="28"/>
          <w:vertAlign w:val="subscript"/>
          <w:lang w:val="en-US"/>
        </w:rPr>
        <w:t>N</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i/>
          <w:sz w:val="28"/>
          <w:szCs w:val="28"/>
        </w:rPr>
        <w:t xml:space="preserve"> </w:t>
      </w:r>
      <w:r w:rsidRPr="006B4EF1">
        <w:rPr>
          <w:rFonts w:ascii="Times New Roman" w:eastAsia="Times New Roman" w:hAnsi="Times New Roman" w:cs="Times New Roman"/>
          <w:sz w:val="28"/>
          <w:szCs w:val="28"/>
        </w:rPr>
        <w:t xml:space="preserve">измеряемой величины:          </w:t>
      </w:r>
    </w:p>
    <w:p w:rsidR="00150E72" w:rsidRPr="006B4EF1" w:rsidRDefault="00150E72" w:rsidP="00150E72">
      <w:pPr>
        <w:spacing w:after="0" w:line="240" w:lineRule="auto"/>
        <w:jc w:val="center"/>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ν =  Δ / А</w:t>
      </w:r>
      <w:r w:rsidRPr="006B4EF1">
        <w:rPr>
          <w:rFonts w:ascii="Times New Roman" w:eastAsia="Times New Roman" w:hAnsi="Times New Roman" w:cs="Times New Roman"/>
          <w:sz w:val="28"/>
          <w:szCs w:val="28"/>
          <w:vertAlign w:val="subscript"/>
          <w:lang w:val="en-US"/>
        </w:rPr>
        <w:t>N</w:t>
      </w:r>
      <w:r w:rsidRPr="006B4EF1">
        <w:rPr>
          <w:rFonts w:ascii="Times New Roman" w:eastAsia="Times New Roman" w:hAnsi="Times New Roman" w:cs="Times New Roman"/>
          <w:sz w:val="28"/>
          <w:szCs w:val="28"/>
        </w:rPr>
        <w:t xml:space="preserve"> * 100%.</w:t>
      </w:r>
    </w:p>
    <w:p w:rsidR="00150E72" w:rsidRPr="006B4EF1" w:rsidRDefault="00150E72" w:rsidP="00150E72">
      <w:pPr>
        <w:spacing w:after="0" w:line="240" w:lineRule="auto"/>
        <w:jc w:val="center"/>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i/>
          <w:sz w:val="28"/>
          <w:szCs w:val="28"/>
        </w:rPr>
        <w:t xml:space="preserve">Нормирующее </w:t>
      </w:r>
      <w:r w:rsidRPr="006B4EF1">
        <w:rPr>
          <w:rFonts w:ascii="Times New Roman" w:eastAsia="Times New Roman" w:hAnsi="Times New Roman" w:cs="Times New Roman"/>
          <w:sz w:val="28"/>
          <w:szCs w:val="28"/>
        </w:rPr>
        <w:t>з</w:t>
      </w:r>
      <w:r w:rsidRPr="006B4EF1">
        <w:rPr>
          <w:rFonts w:ascii="Times New Roman" w:eastAsia="Times New Roman" w:hAnsi="Times New Roman" w:cs="Times New Roman"/>
          <w:i/>
          <w:sz w:val="28"/>
          <w:szCs w:val="28"/>
        </w:rPr>
        <w:t>начение</w:t>
      </w:r>
      <w:r w:rsidRPr="006B4EF1">
        <w:rPr>
          <w:rFonts w:ascii="Times New Roman" w:eastAsia="Times New Roman" w:hAnsi="Times New Roman" w:cs="Times New Roman"/>
          <w:sz w:val="28"/>
          <w:szCs w:val="28"/>
        </w:rPr>
        <w:t xml:space="preserve"> обычно принимают равным верхнему пределу измерения для данного прибора.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По характеру проявления погрешности делят на систематические и случайные.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i/>
          <w:sz w:val="28"/>
          <w:szCs w:val="28"/>
        </w:rPr>
        <w:t xml:space="preserve"> Систематическая погрешность</w:t>
      </w:r>
      <w:r w:rsidRPr="006B4EF1">
        <w:rPr>
          <w:rFonts w:ascii="Times New Roman" w:eastAsia="Times New Roman" w:hAnsi="Times New Roman" w:cs="Times New Roman"/>
          <w:sz w:val="28"/>
          <w:szCs w:val="28"/>
        </w:rPr>
        <w:t xml:space="preserve"> – это погрешность, остающаяся постоянной или изменяющаяся по определённому закону. Её значение всегда можно учесть путём введения соответствующих поправок.</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i/>
          <w:sz w:val="28"/>
          <w:szCs w:val="28"/>
        </w:rPr>
        <w:t xml:space="preserve"> Случайная погрешность</w:t>
      </w:r>
      <w:r w:rsidRPr="006B4EF1">
        <w:rPr>
          <w:rFonts w:ascii="Times New Roman" w:eastAsia="Times New Roman" w:hAnsi="Times New Roman" w:cs="Times New Roman"/>
          <w:sz w:val="28"/>
          <w:szCs w:val="28"/>
        </w:rPr>
        <w:t xml:space="preserve"> – это погрешность, изменяющаяся по случайному закону. Случайные погрешности нельзя исключить опытным путем, значение их можно уменьшить проведением многократных измерений.</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 xml:space="preserve">   В зависимости от условий эксплуатации различают </w:t>
      </w:r>
      <w:r w:rsidRPr="006B4EF1">
        <w:rPr>
          <w:rFonts w:ascii="Times New Roman" w:eastAsia="Times New Roman" w:hAnsi="Times New Roman" w:cs="Times New Roman"/>
          <w:sz w:val="28"/>
          <w:szCs w:val="28"/>
          <w:u w:val="single"/>
        </w:rPr>
        <w:t>основную</w:t>
      </w:r>
      <w:r w:rsidRPr="006B4EF1">
        <w:rPr>
          <w:rFonts w:ascii="Times New Roman" w:eastAsia="Times New Roman" w:hAnsi="Times New Roman" w:cs="Times New Roman"/>
          <w:sz w:val="28"/>
          <w:szCs w:val="28"/>
        </w:rPr>
        <w:t xml:space="preserve"> и </w:t>
      </w:r>
      <w:r w:rsidRPr="006B4EF1">
        <w:rPr>
          <w:rFonts w:ascii="Times New Roman" w:eastAsia="Times New Roman" w:hAnsi="Times New Roman" w:cs="Times New Roman"/>
          <w:sz w:val="28"/>
          <w:szCs w:val="28"/>
          <w:u w:val="single"/>
        </w:rPr>
        <w:t>дополнительную</w:t>
      </w:r>
      <w:r w:rsidRPr="006B4EF1">
        <w:rPr>
          <w:rFonts w:ascii="Times New Roman" w:eastAsia="Times New Roman" w:hAnsi="Times New Roman" w:cs="Times New Roman"/>
          <w:sz w:val="28"/>
          <w:szCs w:val="28"/>
        </w:rPr>
        <w:t xml:space="preserve"> погрешности средств измерения.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i/>
          <w:sz w:val="28"/>
          <w:szCs w:val="28"/>
        </w:rPr>
        <w:t>Основная погрешность</w:t>
      </w:r>
      <w:r w:rsidRPr="006B4EF1">
        <w:rPr>
          <w:rFonts w:ascii="Times New Roman" w:eastAsia="Times New Roman" w:hAnsi="Times New Roman" w:cs="Times New Roman"/>
          <w:sz w:val="28"/>
          <w:szCs w:val="28"/>
        </w:rPr>
        <w:t xml:space="preserve"> – это погрешность средств измерения, находящихся в нормальных условиях эксплуатации (температура внешней среды, влажность, атмосферное давление, напряжение и частота питания, внешние электрические и магнитные поля и др. )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i/>
          <w:sz w:val="28"/>
          <w:szCs w:val="28"/>
        </w:rPr>
        <w:t>Дополнительная погрешность</w:t>
      </w:r>
      <w:r w:rsidRPr="006B4EF1">
        <w:rPr>
          <w:rFonts w:ascii="Times New Roman" w:eastAsia="Times New Roman" w:hAnsi="Times New Roman" w:cs="Times New Roman"/>
          <w:sz w:val="28"/>
          <w:szCs w:val="28"/>
        </w:rPr>
        <w:t xml:space="preserve"> – это погрешность средств измерения, возникающая при отклонении указанных условий от нормального значения.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Уровень точности средств измерения характеризуется </w:t>
      </w:r>
      <w:r w:rsidRPr="006B4EF1">
        <w:rPr>
          <w:rFonts w:ascii="Times New Roman" w:eastAsia="Times New Roman" w:hAnsi="Times New Roman" w:cs="Times New Roman"/>
          <w:sz w:val="28"/>
          <w:szCs w:val="28"/>
          <w:u w:val="single"/>
        </w:rPr>
        <w:t xml:space="preserve">классом точности </w:t>
      </w:r>
      <w:r w:rsidRPr="006B4EF1">
        <w:rPr>
          <w:rFonts w:ascii="Times New Roman" w:eastAsia="Times New Roman" w:hAnsi="Times New Roman" w:cs="Times New Roman"/>
          <w:sz w:val="28"/>
          <w:szCs w:val="28"/>
        </w:rPr>
        <w:t>. Для электроизмерительных приборов установлены следующие классы точности : 0,05 ; 0,1 ; 0,2 ; 0,5; 1,0 ; 1,5 ; 2,5 ;4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Цифры указывают основную приведённую погрешность ν в процентах. Основная абсолютная Δ и относительная δ погрешности могут быть представлены в этом случае в виде :  </w:t>
      </w:r>
    </w:p>
    <w:p w:rsidR="00150E72" w:rsidRPr="006B4EF1" w:rsidRDefault="00150E72" w:rsidP="00150E72">
      <w:pPr>
        <w:spacing w:after="0" w:line="240" w:lineRule="auto"/>
        <w:jc w:val="center"/>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Δ = ± ν *( А</w:t>
      </w:r>
      <w:r w:rsidRPr="006B4EF1">
        <w:rPr>
          <w:rFonts w:ascii="Times New Roman" w:eastAsia="Times New Roman" w:hAnsi="Times New Roman" w:cs="Times New Roman"/>
          <w:sz w:val="28"/>
          <w:szCs w:val="28"/>
          <w:vertAlign w:val="subscript"/>
          <w:lang w:val="en-US"/>
        </w:rPr>
        <w:t>N</w:t>
      </w:r>
      <w:r w:rsidRPr="006B4EF1">
        <w:rPr>
          <w:rFonts w:ascii="Times New Roman" w:eastAsia="Times New Roman" w:hAnsi="Times New Roman" w:cs="Times New Roman"/>
          <w:sz w:val="28"/>
          <w:szCs w:val="28"/>
        </w:rPr>
        <w:t xml:space="preserve"> / 100) ,</w:t>
      </w:r>
    </w:p>
    <w:p w:rsidR="00150E72" w:rsidRPr="006B4EF1" w:rsidRDefault="00150E72" w:rsidP="00150E72">
      <w:pPr>
        <w:spacing w:after="0" w:line="240" w:lineRule="auto"/>
        <w:jc w:val="center"/>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δ = ± ν * ( А</w:t>
      </w:r>
      <w:r w:rsidRPr="006B4EF1">
        <w:rPr>
          <w:rFonts w:ascii="Times New Roman" w:eastAsia="Times New Roman" w:hAnsi="Times New Roman" w:cs="Times New Roman"/>
          <w:sz w:val="28"/>
          <w:szCs w:val="28"/>
          <w:vertAlign w:val="subscript"/>
          <w:lang w:val="en-US"/>
        </w:rPr>
        <w:t>N</w:t>
      </w:r>
      <w:r w:rsidRPr="006B4EF1">
        <w:rPr>
          <w:rFonts w:ascii="Times New Roman" w:eastAsia="Times New Roman" w:hAnsi="Times New Roman" w:cs="Times New Roman"/>
          <w:sz w:val="28"/>
          <w:szCs w:val="28"/>
        </w:rPr>
        <w:t xml:space="preserve"> / А ).</w:t>
      </w:r>
    </w:p>
    <w:p w:rsidR="00150E72" w:rsidRPr="006B4EF1" w:rsidRDefault="00150E72" w:rsidP="00150E72">
      <w:pPr>
        <w:spacing w:after="0" w:line="240" w:lineRule="auto"/>
        <w:jc w:val="center"/>
        <w:rPr>
          <w:rFonts w:ascii="Times New Roman" w:eastAsia="Times New Roman" w:hAnsi="Times New Roman" w:cs="Times New Roman"/>
          <w:sz w:val="28"/>
          <w:szCs w:val="28"/>
        </w:rPr>
      </w:pPr>
    </w:p>
    <w:p w:rsidR="00150E72" w:rsidRPr="006B4EF1" w:rsidRDefault="00150E72" w:rsidP="00150E72">
      <w:pPr>
        <w:spacing w:after="0" w:line="240" w:lineRule="auto"/>
        <w:jc w:val="center"/>
        <w:rPr>
          <w:rFonts w:ascii="Times New Roman" w:eastAsia="Times New Roman" w:hAnsi="Times New Roman" w:cs="Times New Roman"/>
          <w:b/>
          <w:i/>
          <w:sz w:val="28"/>
          <w:szCs w:val="28"/>
        </w:rPr>
      </w:pPr>
      <w:r w:rsidRPr="006B4EF1">
        <w:rPr>
          <w:rFonts w:ascii="Times New Roman" w:eastAsia="Times New Roman" w:hAnsi="Times New Roman" w:cs="Times New Roman"/>
          <w:b/>
          <w:i/>
          <w:sz w:val="28"/>
          <w:szCs w:val="28"/>
        </w:rPr>
        <w:t>Средства измерения электрических величин.</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u w:val="single"/>
        </w:rPr>
        <w:t>Средствами измерений электрических величин</w:t>
      </w:r>
      <w:r w:rsidRPr="006B4EF1">
        <w:rPr>
          <w:rFonts w:ascii="Times New Roman" w:eastAsia="Times New Roman" w:hAnsi="Times New Roman" w:cs="Times New Roman"/>
          <w:sz w:val="28"/>
          <w:szCs w:val="28"/>
        </w:rPr>
        <w:t xml:space="preserve"> называют технические устройства , используемые при измерениях и имеющие заданные метрологические характеристики.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 общем случае к средствам измерения относятся: меры, измерительные преобразователи, измерительные приборы и установки.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u w:val="single"/>
        </w:rPr>
        <w:t xml:space="preserve">  Мера</w:t>
      </w:r>
      <w:r w:rsidRPr="006B4EF1">
        <w:rPr>
          <w:rFonts w:ascii="Times New Roman" w:eastAsia="Times New Roman" w:hAnsi="Times New Roman" w:cs="Times New Roman"/>
          <w:sz w:val="28"/>
          <w:szCs w:val="28"/>
        </w:rPr>
        <w:t xml:space="preserve"> предназначена для воспроизведения физической величины заданного значения.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К </w:t>
      </w:r>
      <w:r w:rsidRPr="006B4EF1">
        <w:rPr>
          <w:rFonts w:ascii="Times New Roman" w:eastAsia="Times New Roman" w:hAnsi="Times New Roman" w:cs="Times New Roman"/>
          <w:i/>
          <w:sz w:val="28"/>
          <w:szCs w:val="28"/>
        </w:rPr>
        <w:t>основным</w:t>
      </w:r>
      <w:r w:rsidRPr="006B4EF1">
        <w:rPr>
          <w:rFonts w:ascii="Times New Roman" w:eastAsia="Times New Roman" w:hAnsi="Times New Roman" w:cs="Times New Roman"/>
          <w:sz w:val="28"/>
          <w:szCs w:val="28"/>
        </w:rPr>
        <w:t xml:space="preserve"> мерам электрических величин относятся меры: эдс, электрического сопротивления, индуктивности, электрической ёмкости и др. Меры высшего класса называются </w:t>
      </w:r>
      <w:r w:rsidRPr="006B4EF1">
        <w:rPr>
          <w:rFonts w:ascii="Times New Roman" w:eastAsia="Times New Roman" w:hAnsi="Times New Roman" w:cs="Times New Roman"/>
          <w:i/>
          <w:sz w:val="28"/>
          <w:szCs w:val="28"/>
        </w:rPr>
        <w:t>образцовыми</w:t>
      </w:r>
      <w:r w:rsidRPr="006B4EF1">
        <w:rPr>
          <w:rFonts w:ascii="Times New Roman" w:eastAsia="Times New Roman" w:hAnsi="Times New Roman" w:cs="Times New Roman"/>
          <w:sz w:val="28"/>
          <w:szCs w:val="28"/>
        </w:rPr>
        <w:t xml:space="preserve"> Они служат для проверки и градуировки рабочих мер и измерительных приборов.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u w:val="single"/>
        </w:rPr>
        <w:t xml:space="preserve">  Измерительные преобразователи </w:t>
      </w:r>
      <w:r w:rsidRPr="006B4EF1">
        <w:rPr>
          <w:rFonts w:ascii="Times New Roman" w:eastAsia="Times New Roman" w:hAnsi="Times New Roman" w:cs="Times New Roman"/>
          <w:sz w:val="28"/>
          <w:szCs w:val="28"/>
        </w:rPr>
        <w:t>предназначены для выработки электрического сигнала в форме, удобной для передачи, дальнейшего образования, обработки и хранения, но не поддающееся непосредственному восприятию.</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Различают преобразователи электрических величин в электрические шунты, добавочные сопротивления, делители напряжения и т.д.,а также преобразователи неэлектрических величин в электрические – первичные преобразователи.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u w:val="single"/>
        </w:rPr>
        <w:t xml:space="preserve"> Измерительные приборы</w:t>
      </w:r>
      <w:r w:rsidRPr="006B4EF1">
        <w:rPr>
          <w:rFonts w:ascii="Times New Roman" w:eastAsia="Times New Roman" w:hAnsi="Times New Roman" w:cs="Times New Roman"/>
          <w:sz w:val="28"/>
          <w:szCs w:val="28"/>
        </w:rPr>
        <w:t xml:space="preserve"> предназначены для выработки сигналов в форме, доступных для непосредственного наблюдения. К ним относятся, например, амперметр, вольтметр, ваттметр и др.</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u w:val="single"/>
        </w:rPr>
        <w:t xml:space="preserve">  Электроизмерительная установка</w:t>
      </w:r>
      <w:r w:rsidRPr="006B4EF1">
        <w:rPr>
          <w:rFonts w:ascii="Times New Roman" w:eastAsia="Times New Roman" w:hAnsi="Times New Roman" w:cs="Times New Roman"/>
          <w:sz w:val="28"/>
          <w:szCs w:val="28"/>
        </w:rPr>
        <w:t xml:space="preserve"> представляет собой совокупность мер, измерительных преобразователей и приборов, расположенных в одном месте и предназначенных для выработки сигналов  в форме, удобной для непосредственного наблюдения.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 xml:space="preserve">   Все средства измерения, и в частности электроизмерительные приборы, можно классифицировать по следующим признакам: виду получаемой информации, методу измерения, способу представления и регистрации информации.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i/>
          <w:sz w:val="28"/>
          <w:szCs w:val="28"/>
        </w:rPr>
        <w:t xml:space="preserve">  По виду получаемой информации</w:t>
      </w:r>
      <w:r w:rsidRPr="006B4EF1">
        <w:rPr>
          <w:rFonts w:ascii="Times New Roman" w:eastAsia="Times New Roman" w:hAnsi="Times New Roman" w:cs="Times New Roman"/>
          <w:sz w:val="28"/>
          <w:szCs w:val="28"/>
        </w:rPr>
        <w:t xml:space="preserve"> электроизмерительные приборы делятся на приборы для измерения электрических (ток, напряжение, мощность и др.) и неэлектрических ( температура, давление, влажность и др.) величин.</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i/>
          <w:sz w:val="28"/>
          <w:szCs w:val="28"/>
        </w:rPr>
        <w:t>По методу измерения</w:t>
      </w:r>
      <w:r w:rsidRPr="006B4EF1">
        <w:rPr>
          <w:rFonts w:ascii="Times New Roman" w:eastAsia="Times New Roman" w:hAnsi="Times New Roman" w:cs="Times New Roman"/>
          <w:sz w:val="28"/>
          <w:szCs w:val="28"/>
        </w:rPr>
        <w:t>- на приборы непосредственной оценки (амперметр, вольтметр и др.) и приборы сравнения (измерительные мосты и компенсаторы )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i/>
          <w:sz w:val="28"/>
          <w:szCs w:val="28"/>
        </w:rPr>
        <w:t>По способу представления измеряемой информации</w:t>
      </w:r>
      <w:r w:rsidRPr="006B4EF1">
        <w:rPr>
          <w:rFonts w:ascii="Times New Roman" w:eastAsia="Times New Roman" w:hAnsi="Times New Roman" w:cs="Times New Roman"/>
          <w:sz w:val="28"/>
          <w:szCs w:val="28"/>
        </w:rPr>
        <w:t xml:space="preserve"> на аналоговые и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дискретные (цифровые) . Аналоговые электроизмерительные приборы , в свою очередь , могут быть электромеханическими и электронными.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Основными характеристиками электроизмерительных приборов являются: погрешность, вариация показаний, чувствительность, потребляемая мощность, время установления показаний и надёжность.</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u w:val="single"/>
        </w:rPr>
        <w:t>Вариация показаний прибора</w:t>
      </w:r>
      <w:r w:rsidRPr="006B4EF1">
        <w:rPr>
          <w:rFonts w:ascii="Times New Roman" w:eastAsia="Times New Roman" w:hAnsi="Times New Roman" w:cs="Times New Roman"/>
          <w:sz w:val="28"/>
          <w:szCs w:val="28"/>
        </w:rPr>
        <w:t xml:space="preserve"> – наибольшая разность показаний прибора при одном и том же значении измеряемой величины.</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Она определяется при плавном переходе стрелки к выбранной отметке шкалы при движении стрелки один раз от начальной, а второй раз от конечной отметки Причиной вариации является в основном трение в опорах подвижной части прибора.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u w:val="single"/>
        </w:rPr>
        <w:t xml:space="preserve"> Чувствительность </w:t>
      </w:r>
      <w:r w:rsidRPr="006B4EF1">
        <w:rPr>
          <w:rFonts w:ascii="Times New Roman" w:eastAsia="Times New Roman" w:hAnsi="Times New Roman" w:cs="Times New Roman"/>
          <w:sz w:val="28"/>
          <w:szCs w:val="28"/>
          <w:u w:val="single"/>
          <w:lang w:val="en-US"/>
        </w:rPr>
        <w:t>S</w:t>
      </w:r>
      <w:r w:rsidRPr="006B4EF1">
        <w:rPr>
          <w:rFonts w:ascii="Times New Roman" w:eastAsia="Times New Roman" w:hAnsi="Times New Roman" w:cs="Times New Roman"/>
          <w:sz w:val="28"/>
          <w:szCs w:val="28"/>
          <w:u w:val="single"/>
        </w:rPr>
        <w:t xml:space="preserve"> прибора</w:t>
      </w:r>
      <w:r w:rsidRPr="006B4EF1">
        <w:rPr>
          <w:rFonts w:ascii="Times New Roman" w:eastAsia="Times New Roman" w:hAnsi="Times New Roman" w:cs="Times New Roman"/>
          <w:sz w:val="28"/>
          <w:szCs w:val="28"/>
        </w:rPr>
        <w:t xml:space="preserve"> – отношение приращения перемещения указателя Δа к приращению измеряемой величины Δх</w:t>
      </w:r>
      <w:r w:rsidRPr="006B4EF1">
        <w:rPr>
          <w:rFonts w:ascii="Times New Roman" w:eastAsia="Times New Roman" w:hAnsi="Times New Roman" w:cs="Times New Roman"/>
          <w:sz w:val="28"/>
          <w:szCs w:val="28"/>
          <w:u w:val="single"/>
        </w:rPr>
        <w:t>:</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Δ</w:t>
      </w:r>
      <w:r w:rsidRPr="006B4EF1">
        <w:rPr>
          <w:rFonts w:ascii="Times New Roman" w:eastAsia="Times New Roman" w:hAnsi="Times New Roman" w:cs="Times New Roman"/>
          <w:sz w:val="28"/>
          <w:szCs w:val="28"/>
        </w:rPr>
        <w:t xml:space="preserve">а / </w:t>
      </w:r>
      <w:r w:rsidRPr="006B4EF1">
        <w:rPr>
          <w:rFonts w:ascii="Times New Roman" w:eastAsia="Times New Roman" w:hAnsi="Times New Roman" w:cs="Times New Roman"/>
          <w:sz w:val="28"/>
          <w:szCs w:val="28"/>
          <w:lang w:val="en-US"/>
        </w:rPr>
        <w:t>Δ</w:t>
      </w:r>
      <w:r w:rsidRPr="006B4EF1">
        <w:rPr>
          <w:rFonts w:ascii="Times New Roman" w:eastAsia="Times New Roman" w:hAnsi="Times New Roman" w:cs="Times New Roman"/>
          <w:sz w:val="28"/>
          <w:szCs w:val="28"/>
        </w:rPr>
        <w:t>х.</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Если чувствительность постоянна (шкала равномерная) , то её можно определить как </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a</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x</w:t>
      </w:r>
      <w:r w:rsidRPr="006B4EF1">
        <w:rPr>
          <w:rFonts w:ascii="Times New Roman" w:eastAsia="Times New Roman" w:hAnsi="Times New Roman" w:cs="Times New Roman"/>
          <w:sz w:val="28"/>
          <w:szCs w:val="28"/>
        </w:rPr>
        <w:t xml:space="preserve">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Величина, обратная чувствительности (</w:t>
      </w:r>
      <w:r w:rsidRPr="006B4EF1">
        <w:rPr>
          <w:rFonts w:ascii="Times New Roman" w:eastAsia="Times New Roman" w:hAnsi="Times New Roman" w:cs="Times New Roman"/>
          <w:sz w:val="28"/>
          <w:szCs w:val="28"/>
          <w:lang w:val="en-US"/>
        </w:rPr>
        <w:t>C</w:t>
      </w:r>
      <w:r w:rsidRPr="006B4EF1">
        <w:rPr>
          <w:rFonts w:ascii="Times New Roman" w:eastAsia="Times New Roman" w:hAnsi="Times New Roman" w:cs="Times New Roman"/>
          <w:sz w:val="28"/>
          <w:szCs w:val="28"/>
        </w:rPr>
        <w:t xml:space="preserve"> = 1/</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rPr>
        <w:t>), называется ценой деления (постоянной) прибора. Она равна числу единиц измеряемой величины , приходящихся на одно деление шкалы.</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Например, при </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rPr>
        <w:t xml:space="preserve"> =10 дел/В постоянная С =0,1 В/дел.</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u w:val="single"/>
        </w:rPr>
        <w:t xml:space="preserve">  Потребляемая мощность</w:t>
      </w:r>
      <w:r w:rsidRPr="006B4EF1">
        <w:rPr>
          <w:rFonts w:ascii="Times New Roman" w:eastAsia="Times New Roman" w:hAnsi="Times New Roman" w:cs="Times New Roman"/>
          <w:sz w:val="28"/>
          <w:szCs w:val="28"/>
        </w:rPr>
        <w:t>- мощность, которую потребляет прибор при включении его в цепь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 результате этого меняется режим работы цепи , что в конечном счёте приводит к увеличению погрешности измерения. Поэтому малое потребление мощности является достоинством прибора.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u w:val="single"/>
        </w:rPr>
        <w:t xml:space="preserve"> Время установления показаний</w:t>
      </w:r>
      <w:r w:rsidRPr="006B4EF1">
        <w:rPr>
          <w:rFonts w:ascii="Times New Roman" w:eastAsia="Times New Roman" w:hAnsi="Times New Roman" w:cs="Times New Roman"/>
          <w:sz w:val="28"/>
          <w:szCs w:val="28"/>
        </w:rPr>
        <w:t>- промежуток времени с момента включения измеряемой величины до момента, когда указатель займёт положение , отличающееся от установившегося значения не более чем на 1,5%.</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Время установления показаний для большинства аналоговых измерительных приборов не превышает 4с.</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u w:val="single"/>
        </w:rPr>
        <w:t>Надёжность</w:t>
      </w:r>
      <w:r w:rsidRPr="006B4EF1">
        <w:rPr>
          <w:rFonts w:ascii="Times New Roman" w:eastAsia="Times New Roman" w:hAnsi="Times New Roman" w:cs="Times New Roman"/>
          <w:sz w:val="28"/>
          <w:szCs w:val="28"/>
        </w:rPr>
        <w:t xml:space="preserve"> – способность электроизмерительных приборов сохранять заданные характеристики при определённых условиях работы в течение заданного времени. Количественной мерой надёжности является среднее время безотказной или исправной работы прибора.</w:t>
      </w:r>
    </w:p>
    <w:p w:rsidR="00150E72" w:rsidRPr="006B4EF1" w:rsidRDefault="00150E72" w:rsidP="00150E72">
      <w:pPr>
        <w:spacing w:after="0" w:line="240" w:lineRule="auto"/>
        <w:jc w:val="both"/>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rPr>
        <w:t xml:space="preserve">               Контрольная вопросы:</w:t>
      </w:r>
    </w:p>
    <w:p w:rsidR="00150E72" w:rsidRPr="006B4EF1" w:rsidRDefault="00150E72" w:rsidP="001962F6">
      <w:pPr>
        <w:numPr>
          <w:ilvl w:val="0"/>
          <w:numId w:val="14"/>
        </w:numPr>
        <w:spacing w:after="0" w:line="240" w:lineRule="auto"/>
        <w:jc w:val="both"/>
        <w:rPr>
          <w:rFonts w:ascii="Times New Roman" w:eastAsia="Times New Roman" w:hAnsi="Times New Roman" w:cs="Times New Roman"/>
          <w:iCs/>
          <w:sz w:val="28"/>
          <w:szCs w:val="28"/>
        </w:rPr>
      </w:pPr>
      <w:r w:rsidRPr="006B4EF1">
        <w:rPr>
          <w:rFonts w:ascii="Times New Roman" w:eastAsia="Times New Roman" w:hAnsi="Times New Roman" w:cs="Times New Roman"/>
          <w:iCs/>
          <w:sz w:val="28"/>
          <w:szCs w:val="28"/>
        </w:rPr>
        <w:lastRenderedPageBreak/>
        <w:t>Какие  существуют виды электрических измерений?</w:t>
      </w:r>
    </w:p>
    <w:p w:rsidR="00150E72" w:rsidRPr="006B4EF1" w:rsidRDefault="00150E72" w:rsidP="001962F6">
      <w:pPr>
        <w:numPr>
          <w:ilvl w:val="0"/>
          <w:numId w:val="14"/>
        </w:numPr>
        <w:spacing w:after="0" w:line="240" w:lineRule="auto"/>
        <w:jc w:val="both"/>
        <w:rPr>
          <w:rFonts w:ascii="Times New Roman" w:eastAsia="Times New Roman" w:hAnsi="Times New Roman" w:cs="Times New Roman"/>
          <w:iCs/>
          <w:sz w:val="28"/>
          <w:szCs w:val="28"/>
        </w:rPr>
      </w:pPr>
      <w:r w:rsidRPr="006B4EF1">
        <w:rPr>
          <w:rFonts w:ascii="Times New Roman" w:eastAsia="Times New Roman" w:hAnsi="Times New Roman" w:cs="Times New Roman"/>
          <w:iCs/>
          <w:sz w:val="28"/>
          <w:szCs w:val="28"/>
        </w:rPr>
        <w:t>Какие  существуют методы электрических измерений?</w:t>
      </w:r>
    </w:p>
    <w:p w:rsidR="00150E72" w:rsidRPr="006B4EF1" w:rsidRDefault="00150E72" w:rsidP="001962F6">
      <w:pPr>
        <w:numPr>
          <w:ilvl w:val="0"/>
          <w:numId w:val="14"/>
        </w:numPr>
        <w:spacing w:after="0" w:line="240" w:lineRule="auto"/>
        <w:jc w:val="both"/>
        <w:rPr>
          <w:rFonts w:ascii="Times New Roman" w:eastAsia="Times New Roman" w:hAnsi="Times New Roman" w:cs="Times New Roman"/>
          <w:iCs/>
          <w:sz w:val="28"/>
          <w:szCs w:val="28"/>
        </w:rPr>
      </w:pPr>
      <w:r w:rsidRPr="006B4EF1">
        <w:rPr>
          <w:rFonts w:ascii="Times New Roman" w:eastAsia="Times New Roman" w:hAnsi="Times New Roman" w:cs="Times New Roman"/>
          <w:iCs/>
          <w:sz w:val="28"/>
          <w:szCs w:val="28"/>
        </w:rPr>
        <w:t>Виды погрешностей?</w:t>
      </w:r>
    </w:p>
    <w:p w:rsidR="00150E72" w:rsidRPr="006B4EF1" w:rsidRDefault="00150E72" w:rsidP="00150E72">
      <w:pPr>
        <w:spacing w:after="0" w:line="240" w:lineRule="auto"/>
        <w:jc w:val="center"/>
        <w:rPr>
          <w:rFonts w:ascii="Times New Roman" w:eastAsia="Times New Roman" w:hAnsi="Times New Roman" w:cs="Times New Roman"/>
          <w:b/>
          <w:bCs/>
          <w:sz w:val="28"/>
          <w:szCs w:val="28"/>
          <w:lang w:val="uz-Cyrl-UZ"/>
        </w:rPr>
      </w:pPr>
    </w:p>
    <w:p w:rsidR="006A3BFC" w:rsidRPr="006B4EF1" w:rsidRDefault="006A3BFC" w:rsidP="00691F2D">
      <w:pPr>
        <w:pStyle w:val="1"/>
        <w:rPr>
          <w:sz w:val="28"/>
          <w:szCs w:val="28"/>
          <w:lang w:val="uz-Cyrl-UZ"/>
        </w:rPr>
      </w:pPr>
      <w:bookmarkStart w:id="9" w:name="_Toc492105753"/>
      <w:r w:rsidRPr="006B4EF1">
        <w:rPr>
          <w:sz w:val="28"/>
          <w:szCs w:val="28"/>
        </w:rPr>
        <w:t>ТЕМА:№4 ОЦЕНКА НЕОПРЕДЕЛЕННОСТИ ИЗМЕРЕНИЙ. НЕОПРЕДЕЛЕННОСТИ В ИЗМЕРЕНИЯХ, МЕТОДЫ НЕОПРЕДЕЛЕННОСТИ. (2 ЧАСА)</w:t>
      </w:r>
      <w:bookmarkEnd w:id="9"/>
    </w:p>
    <w:p w:rsidR="00150E72" w:rsidRPr="006B4EF1" w:rsidRDefault="00150E72" w:rsidP="00150E72">
      <w:pPr>
        <w:spacing w:after="0" w:line="240" w:lineRule="auto"/>
        <w:jc w:val="both"/>
        <w:rPr>
          <w:rFonts w:ascii="Times New Roman" w:eastAsia="Times New Roman" w:hAnsi="Times New Roman" w:cs="Times New Roman"/>
          <w:b/>
          <w:bCs/>
          <w:i/>
          <w:sz w:val="28"/>
          <w:szCs w:val="28"/>
        </w:rPr>
      </w:pPr>
      <w:r w:rsidRPr="006B4EF1">
        <w:rPr>
          <w:rFonts w:ascii="Times New Roman" w:eastAsia="Times New Roman" w:hAnsi="Times New Roman" w:cs="Times New Roman"/>
          <w:b/>
          <w:bCs/>
          <w:sz w:val="28"/>
          <w:szCs w:val="28"/>
        </w:rPr>
        <w:t>Цель</w:t>
      </w:r>
      <w:r w:rsidRPr="006B4EF1">
        <w:rPr>
          <w:rFonts w:ascii="Times New Roman" w:eastAsia="Times New Roman" w:hAnsi="Times New Roman" w:cs="Times New Roman"/>
          <w:sz w:val="28"/>
          <w:szCs w:val="28"/>
        </w:rPr>
        <w:t>: Научить студентов как пользоваться   электроизмерительными  приборами.</w:t>
      </w:r>
    </w:p>
    <w:p w:rsidR="00150E72" w:rsidRPr="006B4EF1" w:rsidRDefault="00150E72" w:rsidP="00150E72">
      <w:pPr>
        <w:spacing w:after="0" w:line="240" w:lineRule="auto"/>
        <w:jc w:val="center"/>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rPr>
        <w:t>План:</w:t>
      </w:r>
    </w:p>
    <w:p w:rsidR="006A3BFC" w:rsidRPr="006B4EF1" w:rsidRDefault="006A3BFC" w:rsidP="001962F6">
      <w:pPr>
        <w:pStyle w:val="af3"/>
        <w:numPr>
          <w:ilvl w:val="0"/>
          <w:numId w:val="10"/>
        </w:numPr>
        <w:spacing w:after="0" w:line="240" w:lineRule="auto"/>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Общие сведения об электромеханических</w:t>
      </w:r>
      <w:r w:rsidRPr="006B4EF1">
        <w:rPr>
          <w:rFonts w:ascii="Times New Roman" w:eastAsia="Times New Roman" w:hAnsi="Times New Roman" w:cs="Times New Roman"/>
          <w:bCs/>
          <w:sz w:val="28"/>
          <w:szCs w:val="28"/>
          <w:lang w:val="uz-Cyrl-UZ"/>
        </w:rPr>
        <w:t xml:space="preserve"> и</w:t>
      </w:r>
      <w:r w:rsidRPr="006B4EF1">
        <w:rPr>
          <w:rFonts w:ascii="Times New Roman" w:eastAsia="Times New Roman" w:hAnsi="Times New Roman" w:cs="Times New Roman"/>
          <w:bCs/>
          <w:sz w:val="28"/>
          <w:szCs w:val="28"/>
        </w:rPr>
        <w:t>змерительных приборах.</w:t>
      </w:r>
    </w:p>
    <w:p w:rsidR="00150E72" w:rsidRPr="006B4EF1" w:rsidRDefault="00150E72" w:rsidP="001962F6">
      <w:pPr>
        <w:numPr>
          <w:ilvl w:val="0"/>
          <w:numId w:val="10"/>
        </w:numPr>
        <w:spacing w:after="0" w:line="240" w:lineRule="auto"/>
        <w:jc w:val="both"/>
        <w:rPr>
          <w:rFonts w:ascii="Times New Roman" w:eastAsia="Times New Roman" w:hAnsi="Times New Roman" w:cs="Times New Roman"/>
          <w:i/>
          <w:sz w:val="28"/>
          <w:szCs w:val="28"/>
        </w:rPr>
      </w:pPr>
      <w:r w:rsidRPr="006B4EF1">
        <w:rPr>
          <w:rFonts w:ascii="Times New Roman" w:eastAsia="Times New Roman" w:hAnsi="Times New Roman" w:cs="Times New Roman"/>
          <w:sz w:val="28"/>
          <w:szCs w:val="28"/>
        </w:rPr>
        <w:t>Общие сведения об электроизмерительных приборах.</w:t>
      </w:r>
    </w:p>
    <w:p w:rsidR="00150E72" w:rsidRPr="006B4EF1" w:rsidRDefault="00150E72" w:rsidP="001962F6">
      <w:pPr>
        <w:numPr>
          <w:ilvl w:val="0"/>
          <w:numId w:val="10"/>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Электромагнитные механизмы и приборы</w:t>
      </w:r>
    </w:p>
    <w:p w:rsidR="00150E72" w:rsidRPr="006B4EF1" w:rsidRDefault="00150E72" w:rsidP="001962F6">
      <w:pPr>
        <w:numPr>
          <w:ilvl w:val="0"/>
          <w:numId w:val="10"/>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Магнитоэлектрические механизмы и приборы.</w:t>
      </w:r>
    </w:p>
    <w:p w:rsidR="00150E72" w:rsidRPr="006B4EF1" w:rsidRDefault="00150E72" w:rsidP="001962F6">
      <w:pPr>
        <w:numPr>
          <w:ilvl w:val="0"/>
          <w:numId w:val="10"/>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Электродинамические механизмы и приборы.</w:t>
      </w:r>
    </w:p>
    <w:p w:rsidR="00150E72" w:rsidRPr="006B4EF1" w:rsidRDefault="00150E72" w:rsidP="001962F6">
      <w:pPr>
        <w:numPr>
          <w:ilvl w:val="0"/>
          <w:numId w:val="10"/>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Индукционные механизмы и приборы</w:t>
      </w:r>
    </w:p>
    <w:p w:rsidR="00150E72" w:rsidRPr="006B4EF1" w:rsidRDefault="00150E72" w:rsidP="001962F6">
      <w:pPr>
        <w:numPr>
          <w:ilvl w:val="0"/>
          <w:numId w:val="10"/>
        </w:numPr>
        <w:spacing w:after="0" w:line="240" w:lineRule="auto"/>
        <w:jc w:val="both"/>
        <w:rPr>
          <w:rFonts w:ascii="Times New Roman" w:eastAsia="Times New Roman" w:hAnsi="Times New Roman" w:cs="Times New Roman"/>
          <w:b/>
          <w:bCs/>
          <w:sz w:val="28"/>
          <w:szCs w:val="28"/>
        </w:rPr>
      </w:pPr>
      <w:r w:rsidRPr="006B4EF1">
        <w:rPr>
          <w:rFonts w:ascii="Times New Roman" w:eastAsia="Times New Roman" w:hAnsi="Times New Roman" w:cs="Times New Roman"/>
          <w:sz w:val="28"/>
          <w:szCs w:val="28"/>
        </w:rPr>
        <w:t xml:space="preserve">Электростатические механизмы и приборы.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
          <w:bCs/>
          <w:sz w:val="28"/>
          <w:szCs w:val="28"/>
        </w:rPr>
        <w:t xml:space="preserve">Ключевые слова: </w:t>
      </w:r>
      <w:r w:rsidRPr="006B4EF1">
        <w:rPr>
          <w:rFonts w:ascii="Times New Roman" w:eastAsia="Times New Roman" w:hAnsi="Times New Roman" w:cs="Times New Roman"/>
          <w:sz w:val="28"/>
          <w:szCs w:val="28"/>
        </w:rPr>
        <w:t xml:space="preserve">механизм, электромагнитные механизмы, магнитоэлектрические механизмы, электродинамические механизмы, индукционные механизмы, электростатические механизмы </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Электромеханические приборы составляют большую группу электроизмерительных приборов. Их основными частями являются электроизмерительная цепь и измерительный механизм. Измерительная цепь служит для преобразования измеряемой величены х в некоторую промежуточную электрическую величину у, функционально связанную с величиной х.т.е.у=</w:t>
      </w:r>
      <w:r w:rsidRPr="006B4EF1">
        <w:rPr>
          <w:rFonts w:ascii="Times New Roman" w:eastAsia="Times New Roman" w:hAnsi="Times New Roman" w:cs="Times New Roman"/>
          <w:sz w:val="28"/>
          <w:szCs w:val="28"/>
          <w:lang w:val="en-US"/>
        </w:rPr>
        <w:t>f</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x</w:t>
      </w:r>
      <w:r w:rsidRPr="006B4EF1">
        <w:rPr>
          <w:rFonts w:ascii="Times New Roman" w:eastAsia="Times New Roman" w:hAnsi="Times New Roman" w:cs="Times New Roman"/>
          <w:sz w:val="28"/>
          <w:szCs w:val="28"/>
        </w:rPr>
        <w:t>). Электрическая величена у, например ток или напряжение, непосредственно воздействует на измерительный механизм; её называют входной величиной. Входные величины создают механические силы, действующие на подвижную часть измерительного механизма и вызывающие перемещение её (чаще всего угловое). Поэтому измерительный механизм рассматривают как преобразователь электрической величины в механическое перемещение и называют электромеханическим преобразователем.</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Общими элементами электромеханических измерительных приборов являются отчетной устройство, подвижная часть измерительного механизма, устройства для создания вращающего, противодействующего и успокаивающего моментов.</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Вращающий момент М</w:t>
      </w:r>
      <w:r w:rsidRPr="006B4EF1">
        <w:rPr>
          <w:rFonts w:ascii="Times New Roman" w:eastAsia="Times New Roman" w:hAnsi="Times New Roman" w:cs="Times New Roman"/>
          <w:sz w:val="28"/>
          <w:szCs w:val="28"/>
          <w:vertAlign w:val="subscript"/>
        </w:rPr>
        <w:t>вр</w:t>
      </w:r>
      <w:r w:rsidRPr="006B4EF1">
        <w:rPr>
          <w:rFonts w:ascii="Times New Roman" w:eastAsia="Times New Roman" w:hAnsi="Times New Roman" w:cs="Times New Roman"/>
          <w:sz w:val="28"/>
          <w:szCs w:val="28"/>
        </w:rPr>
        <w:t xml:space="preserve"> , действующий на подвижную часть, является функцией измеряемой величины Х (тока или напряжения)   М</w:t>
      </w:r>
      <w:r w:rsidRPr="006B4EF1">
        <w:rPr>
          <w:rFonts w:ascii="Times New Roman" w:eastAsia="Times New Roman" w:hAnsi="Times New Roman" w:cs="Times New Roman"/>
          <w:sz w:val="28"/>
          <w:szCs w:val="28"/>
          <w:vertAlign w:val="subscript"/>
        </w:rPr>
        <w:t>вр</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f</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x</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Подвижная часть измерительного механизма под действием М</w:t>
      </w:r>
      <w:r w:rsidRPr="006B4EF1">
        <w:rPr>
          <w:rFonts w:ascii="Times New Roman" w:eastAsia="Times New Roman" w:hAnsi="Times New Roman" w:cs="Times New Roman"/>
          <w:sz w:val="28"/>
          <w:szCs w:val="28"/>
          <w:vertAlign w:val="subscript"/>
        </w:rPr>
        <w:t>вр</w:t>
      </w:r>
      <w:r w:rsidRPr="006B4EF1">
        <w:rPr>
          <w:rFonts w:ascii="Times New Roman" w:eastAsia="Times New Roman" w:hAnsi="Times New Roman" w:cs="Times New Roman"/>
          <w:sz w:val="28"/>
          <w:szCs w:val="28"/>
        </w:rPr>
        <w:t xml:space="preserve"> поворачивается до тех пор, пока он не уравновесится противодействующим моментом М</w:t>
      </w:r>
      <w:r w:rsidRPr="006B4EF1">
        <w:rPr>
          <w:rFonts w:ascii="Times New Roman" w:eastAsia="Times New Roman" w:hAnsi="Times New Roman" w:cs="Times New Roman"/>
          <w:sz w:val="28"/>
          <w:szCs w:val="28"/>
          <w:vertAlign w:val="subscript"/>
        </w:rPr>
        <w:t>пр</w:t>
      </w:r>
      <w:r w:rsidRPr="006B4EF1">
        <w:rPr>
          <w:rFonts w:ascii="Times New Roman" w:eastAsia="Times New Roman" w:hAnsi="Times New Roman" w:cs="Times New Roman"/>
          <w:sz w:val="28"/>
          <w:szCs w:val="28"/>
        </w:rPr>
        <w:t>, создаваемым с помощью растяжек или спиральных пружин при их закручивании и направленным навстречу М</w:t>
      </w:r>
      <w:r w:rsidRPr="006B4EF1">
        <w:rPr>
          <w:rFonts w:ascii="Times New Roman" w:eastAsia="Times New Roman" w:hAnsi="Times New Roman" w:cs="Times New Roman"/>
          <w:sz w:val="28"/>
          <w:szCs w:val="28"/>
          <w:vertAlign w:val="subscript"/>
        </w:rPr>
        <w:t>вр</w:t>
      </w:r>
      <w:r w:rsidRPr="006B4EF1">
        <w:rPr>
          <w:rFonts w:ascii="Times New Roman" w:eastAsia="Times New Roman" w:hAnsi="Times New Roman" w:cs="Times New Roman"/>
          <w:sz w:val="28"/>
          <w:szCs w:val="28"/>
        </w:rPr>
        <w:t xml:space="preserve">. Значение </w:t>
      </w:r>
      <w:r w:rsidRPr="006B4EF1">
        <w:rPr>
          <w:rFonts w:ascii="Times New Roman" w:eastAsia="Times New Roman" w:hAnsi="Times New Roman" w:cs="Times New Roman"/>
          <w:sz w:val="28"/>
          <w:szCs w:val="28"/>
        </w:rPr>
        <w:lastRenderedPageBreak/>
        <w:t xml:space="preserve">противодействующего момента пропорционально углу поворота подвижной части </w:t>
      </w:r>
      <w:r w:rsidRPr="006B4EF1">
        <w:rPr>
          <w:rFonts w:ascii="Times New Roman" w:eastAsia="Times New Roman" w:hAnsi="Times New Roman" w:cs="Times New Roman"/>
          <w:sz w:val="28"/>
          <w:szCs w:val="28"/>
          <w:lang w:val="en-US"/>
        </w:rPr>
        <w:t>α</w:t>
      </w:r>
      <w:r w:rsidRPr="006B4EF1">
        <w:rPr>
          <w:rFonts w:ascii="Times New Roman" w:eastAsia="Times New Roman" w:hAnsi="Times New Roman" w:cs="Times New Roman"/>
          <w:sz w:val="28"/>
          <w:szCs w:val="28"/>
        </w:rPr>
        <w:t>:                                       М</w:t>
      </w:r>
      <w:r w:rsidRPr="006B4EF1">
        <w:rPr>
          <w:rFonts w:ascii="Times New Roman" w:eastAsia="Times New Roman" w:hAnsi="Times New Roman" w:cs="Times New Roman"/>
          <w:sz w:val="28"/>
          <w:szCs w:val="28"/>
          <w:vertAlign w:val="subscript"/>
        </w:rPr>
        <w:t>пр</w:t>
      </w:r>
      <w:r w:rsidRPr="006B4EF1">
        <w:rPr>
          <w:rFonts w:ascii="Times New Roman" w:eastAsia="Times New Roman" w:hAnsi="Times New Roman" w:cs="Times New Roman"/>
          <w:sz w:val="28"/>
          <w:szCs w:val="28"/>
        </w:rPr>
        <w:t xml:space="preserve">=к </w:t>
      </w:r>
      <w:r w:rsidRPr="006B4EF1">
        <w:rPr>
          <w:rFonts w:ascii="Times New Roman" w:eastAsia="Times New Roman" w:hAnsi="Times New Roman" w:cs="Times New Roman"/>
          <w:sz w:val="28"/>
          <w:szCs w:val="28"/>
          <w:lang w:val="en-US"/>
        </w:rPr>
        <w:t>α</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где   к- удельный противодействующий момент растяжки или пружины.</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Установившееся отклонение подвижной части и укрепленного на ней указателя характеризуется равенством.</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Крепят подвижную часть в измерительном механизме с помощью опорного устройства, включающего устройства, включающего, как правило, керны и подпятники.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На рис.1. представлено устройство подвижной части измерительного механизма, в котором противодействующий момент создается спиральными пружинами 5 и 6, выполненными из оловянно- цинковой бронзы. Пружина 6 одним концом крепится к оси 2, а другим к поводку 4 корректора. Корректор служит для установки на нуль стрелки не включенного прибора. Он состоит из винта 9 с эксцентричном расположенным пальцем 8, вилки 7 с подводкам 4. Для уравновешивания подвижной части служат грузки – противовесы 10. Ось 2 заканчивается кернами, опирающимися на подпятники 1. Жестко с осью закреплена стрелка 3.</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940F12" w:rsidP="00150E7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type id="_x0000_t202" coordsize="21600,21600" o:spt="202" path="m,l,21600r21600,l21600,xe">
            <v:stroke joinstyle="miter"/>
            <v:path gradientshapeok="t" o:connecttype="rect"/>
          </v:shapetype>
          <v:shape id="_x0000_s1059" type="#_x0000_t202" style="position:absolute;left:0;text-align:left;margin-left:266.15pt;margin-top:-24.75pt;width:187.2pt;height:138.45pt;z-index:251666432" strokecolor="white">
            <v:textbox style="mso-next-textbox:#_x0000_s1059">
              <w:txbxContent>
                <w:p w:rsidR="002F0CEE" w:rsidRDefault="002F0CEE" w:rsidP="00150E72">
                  <w:r>
                    <w:object w:dxaOrig="3300" w:dyaOrig="2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7" type="#_x0000_t75" style="width:171.7pt;height:130.7pt" o:ole="">
                        <v:imagedata r:id="rId10" o:title="" gain="126031f" blacklevel="-3932f"/>
                      </v:shape>
                      <o:OLEObject Type="Embed" ProgID="PBrush" ShapeID="_x0000_i1187" DrawAspect="Content" ObjectID="_1566315319" r:id="rId11"/>
                    </w:object>
                  </w:r>
                </w:p>
              </w:txbxContent>
            </v:textbox>
            <w10:anchorlock/>
          </v:shape>
        </w:pic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Рис. 1                                                            Рис.2                                                 </w:t>
      </w:r>
    </w:p>
    <w:p w:rsidR="00150E72" w:rsidRPr="006B4EF1" w:rsidRDefault="00940F12" w:rsidP="00150E7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058" type="#_x0000_t202" style="position:absolute;left:0;text-align:left;margin-left:41.15pt;margin-top:-160.6pt;width:188.1pt;height:135.2pt;z-index:251665408" strokecolor="white">
            <v:textbox style="mso-next-textbox:#_x0000_s1058">
              <w:txbxContent>
                <w:p w:rsidR="002F0CEE" w:rsidRDefault="002F0CEE" w:rsidP="00150E72">
                  <w:r>
                    <w:object w:dxaOrig="3840" w:dyaOrig="2820">
                      <v:shape id="_x0000_i1188" type="#_x0000_t75" style="width:173.9pt;height:127.4pt" o:ole="">
                        <v:imagedata r:id="rId12" o:title="" gain="74473f"/>
                      </v:shape>
                      <o:OLEObject Type="Embed" ProgID="PBrush" ShapeID="_x0000_i1188" DrawAspect="Content" ObjectID="_1566315320" r:id="rId13"/>
                    </w:object>
                  </w:r>
                </w:p>
              </w:txbxContent>
            </v:textbox>
            <w10:anchorlock/>
          </v:shape>
        </w:pict>
      </w:r>
      <w:r w:rsidR="00150E72" w:rsidRPr="006B4EF1">
        <w:rPr>
          <w:rFonts w:ascii="Times New Roman" w:eastAsia="Times New Roman" w:hAnsi="Times New Roman" w:cs="Times New Roman"/>
          <w:sz w:val="28"/>
          <w:szCs w:val="28"/>
        </w:rPr>
        <w:t xml:space="preserve">        В приборах со спиральными противодействующими пружинами чаще для создания момента успокоения применяют воздушные успокоители (см. рис.5.). Они представляет собой закрытую камеру 1, в которой помещается легкое алюминиевое крыло 2, жестко связанное с подвижной частью измерительного механизма.  При перемещении воздуха из одной части камеры в другую через зазор (между камерой и крылом) тормозится движение крыла, создавая момент успокоения.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От счетной устройство обязательно имеет шкалу и указатель. На шкалу нанесены отметки в виде коротких черточек, соответствующих определенным значением измеряемой величины. Интервал между соседними отметками шкалы называют делением.</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Запомните. Шкалы могут быть равномерными (деления постоянной длины) и неравномерными (деления непостоянной длины). Наименьшее значение, указанное на шкале, называется начальным, наибольшее - конечным. Область между начальным и конечным значениями называют диапазоном показаний прибора.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 xml:space="preserve">      Значение измеряемой величины отсчитывается с помощью указателя. Как правило, указателя выполняют в виде стрелок, чаще всего клиновидных или ноже видных, жестко скрепленных с подвижной частью измерительного механизма.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 зависимости от физических явлений, положенных в основу создания вращающего момента, различают магнитоэлектрические, электромагнитные, электродинамические, индукционные и электростатические измерительные механизмы, или преобразователи. Аналогичное название в зависимости от вида используемого преобразователя имеют электромеханические измерительные приборы.</w:t>
      </w:r>
    </w:p>
    <w:p w:rsidR="00150E72" w:rsidRPr="006B4EF1" w:rsidRDefault="00940F12" w:rsidP="00150E7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1045" style="position:absolute;left:0;text-align:left;margin-left:68.15pt;margin-top:112.2pt;width:14.4pt;height:14.4pt;z-index:251662336" coordorigin="9936,11664" coordsize="432,576">
            <v:line id="_x0000_s1046" style="position:absolute" from="10080,11664" to="10080,12240"/>
            <v:line id="_x0000_s1047" style="position:absolute;flip:y" from="9936,11808" to="10368,11808"/>
            <v:line id="_x0000_s1048" style="position:absolute" from="9936,11808" to="10224,11952"/>
            <v:line id="_x0000_s1049" style="position:absolute;flip:x" from="9936,11952" to="10224,12096"/>
            <v:line id="_x0000_s1050" style="position:absolute" from="9936,12096" to="10368,12096"/>
          </v:group>
        </w:pict>
      </w:r>
      <w:r w:rsidR="00150E72" w:rsidRPr="006B4EF1">
        <w:rPr>
          <w:rFonts w:ascii="Times New Roman" w:eastAsia="Times New Roman" w:hAnsi="Times New Roman" w:cs="Times New Roman"/>
          <w:sz w:val="28"/>
          <w:szCs w:val="28"/>
        </w:rPr>
        <w:t xml:space="preserve">     Принципы действия прибора, возможность его работы в тех или иных условиях, возможные предельные погрешности прибора могут быть установлены по условным обозначениям, нанесенным на циферблат прибора. Так, электроизмерительному прибору, шкала которого изображена на рис.2., можно дать следующую техническую характеристику: вольтметр (</w:t>
      </w:r>
      <w:r w:rsidR="00150E72" w:rsidRPr="006B4EF1">
        <w:rPr>
          <w:rFonts w:ascii="Times New Roman" w:eastAsia="Times New Roman" w:hAnsi="Times New Roman" w:cs="Times New Roman"/>
          <w:sz w:val="28"/>
          <w:szCs w:val="28"/>
          <w:lang w:val="en-US"/>
        </w:rPr>
        <w:t>V</w:t>
      </w:r>
      <w:r w:rsidR="00150E72" w:rsidRPr="006B4EF1">
        <w:rPr>
          <w:rFonts w:ascii="Times New Roman" w:eastAsia="Times New Roman" w:hAnsi="Times New Roman" w:cs="Times New Roman"/>
          <w:sz w:val="28"/>
          <w:szCs w:val="28"/>
        </w:rPr>
        <w:t xml:space="preserve">) для измерения переменного    напряжения ( </w:t>
      </w:r>
      <w:r w:rsidR="00150E72" w:rsidRPr="006B4EF1">
        <w:rPr>
          <w:rFonts w:ascii="Times New Roman" w:eastAsia="Times New Roman" w:hAnsi="Times New Roman" w:cs="Times New Roman"/>
          <w:sz w:val="28"/>
          <w:szCs w:val="28"/>
          <w:vertAlign w:val="subscript"/>
        </w:rPr>
        <w:t>˜</w:t>
      </w:r>
      <w:r w:rsidR="00150E72" w:rsidRPr="006B4EF1">
        <w:rPr>
          <w:rFonts w:ascii="Times New Roman" w:eastAsia="Times New Roman" w:hAnsi="Times New Roman" w:cs="Times New Roman"/>
          <w:sz w:val="28"/>
          <w:szCs w:val="28"/>
        </w:rPr>
        <w:t xml:space="preserve"> ) в переделах от 0 до 150 В электромагнитной системы (         )    </w:t>
      </w:r>
    </w:p>
    <w:p w:rsidR="00150E72" w:rsidRPr="006B4EF1" w:rsidRDefault="00940F12" w:rsidP="00150E72">
      <w:pPr>
        <w:spacing w:after="0" w:line="240" w:lineRule="auto"/>
        <w:jc w:val="both"/>
        <w:rPr>
          <w:rFonts w:ascii="Times New Roman" w:eastAsia="Times New Roman" w:hAnsi="Times New Roman" w:cs="Times New Roman"/>
          <w:sz w:val="28"/>
          <w:szCs w:val="28"/>
        </w:rPr>
      </w:pPr>
      <w:r w:rsidRPr="00940F12">
        <w:rPr>
          <w:rFonts w:ascii="Times New Roman" w:eastAsia="Times New Roman" w:hAnsi="Times New Roman" w:cs="Times New Roman"/>
          <w:sz w:val="28"/>
          <w:szCs w:val="28"/>
          <w:lang w:val="en-US"/>
        </w:rPr>
        <w:pict>
          <v:group id="_x0000_s1054" style="position:absolute;left:0;text-align:left;margin-left:194.15pt;margin-top:14.95pt;width:21.6pt;height:14.4pt;z-index:251664384" coordorigin="5904,12672" coordsize="576,288">
            <v:line id="_x0000_s1055" style="position:absolute" from="6192,12672" to="6480,12960"/>
            <v:line id="_x0000_s1056" style="position:absolute;flip:x" from="5904,12672" to="6192,12960"/>
            <v:line id="_x0000_s1057" style="position:absolute" from="5904,12960" to="6480,12960"/>
          </v:group>
        </w:pict>
      </w:r>
      <w:r w:rsidRPr="00940F12">
        <w:rPr>
          <w:rFonts w:ascii="Times New Roman" w:eastAsia="Times New Roman" w:hAnsi="Times New Roman" w:cs="Times New Roman"/>
          <w:sz w:val="28"/>
          <w:szCs w:val="28"/>
          <w:lang w:val="en-US"/>
        </w:rPr>
        <w:pict>
          <v:group id="_x0000_s1051" style="position:absolute;left:0;text-align:left;margin-left:185.15pt;margin-top:5.95pt;width:14.4pt;height:7.2pt;z-index:251663360" coordorigin="5184,11952" coordsize="288,288">
            <v:line id="_x0000_s1052" style="position:absolute" from="5184,12240" to="5472,12240"/>
            <v:line id="_x0000_s1053" style="position:absolute" from="5328,11952" to="5328,12240"/>
          </v:group>
        </w:pict>
      </w:r>
      <w:r w:rsidR="00150E72" w:rsidRPr="006B4EF1">
        <w:rPr>
          <w:rFonts w:ascii="Times New Roman" w:eastAsia="Times New Roman" w:hAnsi="Times New Roman" w:cs="Times New Roman"/>
          <w:sz w:val="28"/>
          <w:szCs w:val="28"/>
        </w:rPr>
        <w:t xml:space="preserve">   Вертикального положения  (       )  класса точности 1,0. Изоляция прибора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испытана на напряжение 2 кВ (    ), год выпуска 1975, заводской номер №3275, эксплуатационная группа Б (   Б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b/>
          <w:i/>
          <w:sz w:val="28"/>
          <w:szCs w:val="28"/>
        </w:rPr>
      </w:pPr>
      <w:r w:rsidRPr="006B4EF1">
        <w:rPr>
          <w:rFonts w:ascii="Times New Roman" w:eastAsia="Times New Roman" w:hAnsi="Times New Roman" w:cs="Times New Roman"/>
          <w:i/>
          <w:sz w:val="28"/>
          <w:szCs w:val="28"/>
        </w:rPr>
        <w:t xml:space="preserve">                  </w:t>
      </w:r>
      <w:r w:rsidRPr="006B4EF1">
        <w:rPr>
          <w:rFonts w:ascii="Times New Roman" w:eastAsia="Times New Roman" w:hAnsi="Times New Roman" w:cs="Times New Roman"/>
          <w:b/>
          <w:i/>
          <w:sz w:val="28"/>
          <w:szCs w:val="28"/>
        </w:rPr>
        <w:t>Магнитоэлектрические механизмы и приборы.</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
          <w:sz w:val="28"/>
          <w:szCs w:val="28"/>
        </w:rPr>
        <w:t xml:space="preserve">       </w:t>
      </w:r>
      <w:r w:rsidRPr="006B4EF1">
        <w:rPr>
          <w:rFonts w:ascii="Times New Roman" w:eastAsia="Times New Roman" w:hAnsi="Times New Roman" w:cs="Times New Roman"/>
          <w:sz w:val="28"/>
          <w:szCs w:val="28"/>
        </w:rPr>
        <w:t xml:space="preserve">Магнитоэлектрические механизмы (рис.3.) состоит из постоянного магнита 2, магнита провода 1, полюсных наконечников 4 и цилиндрического сердечника 5. В рабочем зазоре между сердечником и полюсными наконечными образуется равномерное радиальное магнитное поле с индукцией В. Подвижная катушка 6, выполненная из тонкого изолированного провода, помещена в рабочем зазоре и укреплена на осях. Концы обмотки электрически соединены со спиральными пружинами 3, по которым измеряемый ток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rPr>
        <w:t xml:space="preserve"> поступает в катушку. При наличии тока на активную длину 1 витка обмотки действует сила  </w:t>
      </w:r>
      <w:r w:rsidRPr="006B4EF1">
        <w:rPr>
          <w:rFonts w:ascii="Times New Roman" w:eastAsia="Times New Roman" w:hAnsi="Times New Roman" w:cs="Times New Roman"/>
          <w:sz w:val="28"/>
          <w:szCs w:val="28"/>
          <w:lang w:val="en-US"/>
        </w:rPr>
        <w:t>F</w:t>
      </w:r>
      <w:r w:rsidRPr="006B4EF1">
        <w:rPr>
          <w:rFonts w:ascii="Times New Roman" w:eastAsia="Times New Roman" w:hAnsi="Times New Roman" w:cs="Times New Roman"/>
          <w:sz w:val="28"/>
          <w:szCs w:val="28"/>
        </w:rPr>
        <w:t>, ровная, согласно закону Ампера,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F</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BIWL</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Где  </w:t>
      </w:r>
      <w:r w:rsidRPr="006B4EF1">
        <w:rPr>
          <w:rFonts w:ascii="Times New Roman" w:eastAsia="Times New Roman" w:hAnsi="Times New Roman" w:cs="Times New Roman"/>
          <w:sz w:val="28"/>
          <w:szCs w:val="28"/>
          <w:lang w:val="en-US"/>
        </w:rPr>
        <w:t>W</w:t>
      </w:r>
      <w:r w:rsidRPr="006B4EF1">
        <w:rPr>
          <w:rFonts w:ascii="Times New Roman" w:eastAsia="Times New Roman" w:hAnsi="Times New Roman" w:cs="Times New Roman"/>
          <w:sz w:val="28"/>
          <w:szCs w:val="28"/>
        </w:rPr>
        <w:t xml:space="preserve"> – число витков обмотки.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Под действием пары таких сил, действующих на обе активные стороны катушки, создаётся вращающий момент</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lang w:val="en-US"/>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М</w:t>
      </w:r>
      <w:r w:rsidRPr="006B4EF1">
        <w:rPr>
          <w:rFonts w:ascii="Times New Roman" w:eastAsia="Times New Roman" w:hAnsi="Times New Roman" w:cs="Times New Roman"/>
          <w:sz w:val="28"/>
          <w:szCs w:val="28"/>
          <w:vertAlign w:val="subscript"/>
          <w:lang w:val="en-US"/>
        </w:rPr>
        <w:t>вр</w:t>
      </w:r>
      <w:r w:rsidRPr="006B4EF1">
        <w:rPr>
          <w:rFonts w:ascii="Times New Roman" w:eastAsia="Times New Roman" w:hAnsi="Times New Roman" w:cs="Times New Roman"/>
          <w:sz w:val="28"/>
          <w:szCs w:val="28"/>
          <w:lang w:val="en-US"/>
        </w:rPr>
        <w:t>= 2Fb/2= BlbWI= BSWI= ФWI=φ</w:t>
      </w:r>
      <w:r w:rsidRPr="006B4EF1">
        <w:rPr>
          <w:rFonts w:ascii="Times New Roman" w:eastAsia="Times New Roman" w:hAnsi="Times New Roman" w:cs="Times New Roman"/>
          <w:sz w:val="28"/>
          <w:szCs w:val="28"/>
          <w:vertAlign w:val="subscript"/>
          <w:lang w:val="en-US"/>
        </w:rPr>
        <w:t>0</w:t>
      </w:r>
      <w:r w:rsidRPr="006B4EF1">
        <w:rPr>
          <w:rFonts w:ascii="Times New Roman" w:eastAsia="Times New Roman" w:hAnsi="Times New Roman" w:cs="Times New Roman"/>
          <w:sz w:val="28"/>
          <w:szCs w:val="28"/>
          <w:lang w:val="en-US"/>
        </w:rPr>
        <w:t>I</w:t>
      </w:r>
    </w:p>
    <w:p w:rsidR="00150E72" w:rsidRPr="006B4EF1" w:rsidRDefault="00150E72" w:rsidP="00150E72">
      <w:pPr>
        <w:spacing w:after="0" w:line="240" w:lineRule="auto"/>
        <w:jc w:val="both"/>
        <w:rPr>
          <w:rFonts w:ascii="Times New Roman" w:eastAsia="Times New Roman" w:hAnsi="Times New Roman" w:cs="Times New Roman"/>
          <w:sz w:val="28"/>
          <w:szCs w:val="28"/>
          <w:lang w:val="en-US"/>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lang w:val="en-US"/>
        </w:rPr>
        <w:t xml:space="preserve">   </w:t>
      </w:r>
      <w:r w:rsidRPr="006B4EF1">
        <w:rPr>
          <w:rFonts w:ascii="Times New Roman" w:eastAsia="Times New Roman" w:hAnsi="Times New Roman" w:cs="Times New Roman"/>
          <w:sz w:val="28"/>
          <w:szCs w:val="28"/>
        </w:rPr>
        <w:t xml:space="preserve">Где </w:t>
      </w:r>
      <w:r w:rsidRPr="006B4EF1">
        <w:rPr>
          <w:rFonts w:ascii="Times New Roman" w:eastAsia="Times New Roman" w:hAnsi="Times New Roman" w:cs="Times New Roman"/>
          <w:sz w:val="28"/>
          <w:szCs w:val="28"/>
          <w:lang w:val="en-US"/>
        </w:rPr>
        <w:t>b</w:t>
      </w:r>
      <w:r w:rsidRPr="006B4EF1">
        <w:rPr>
          <w:rFonts w:ascii="Times New Roman" w:eastAsia="Times New Roman" w:hAnsi="Times New Roman" w:cs="Times New Roman"/>
          <w:sz w:val="28"/>
          <w:szCs w:val="28"/>
        </w:rPr>
        <w:t xml:space="preserve"> и </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rPr>
        <w:t>- соответственно ширина и площадь катушки (</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b</w:t>
      </w:r>
      <w:r w:rsidRPr="006B4EF1">
        <w:rPr>
          <w:rFonts w:ascii="Times New Roman" w:eastAsia="Times New Roman" w:hAnsi="Times New Roman" w:cs="Times New Roman"/>
          <w:sz w:val="28"/>
          <w:szCs w:val="28"/>
        </w:rPr>
        <w:t>1)</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ф- магнитный поток;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Ψ</w:t>
      </w:r>
      <w:r w:rsidRPr="006B4EF1">
        <w:rPr>
          <w:rFonts w:ascii="Times New Roman" w:eastAsia="Times New Roman" w:hAnsi="Times New Roman" w:cs="Times New Roman"/>
          <w:sz w:val="28"/>
          <w:szCs w:val="28"/>
        </w:rPr>
        <w:t>- постоянная прибора, равная потокосцеплению катушки.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Из последнего выражения М</w:t>
      </w:r>
      <w:r w:rsidRPr="006B4EF1">
        <w:rPr>
          <w:rFonts w:ascii="Times New Roman" w:eastAsia="Times New Roman" w:hAnsi="Times New Roman" w:cs="Times New Roman"/>
          <w:sz w:val="28"/>
          <w:szCs w:val="28"/>
          <w:vertAlign w:val="subscript"/>
        </w:rPr>
        <w:t>вр</w:t>
      </w:r>
      <w:r w:rsidRPr="006B4EF1">
        <w:rPr>
          <w:rFonts w:ascii="Times New Roman" w:eastAsia="Times New Roman" w:hAnsi="Times New Roman" w:cs="Times New Roman"/>
          <w:sz w:val="28"/>
          <w:szCs w:val="28"/>
        </w:rPr>
        <w:t>=М</w:t>
      </w:r>
      <w:r w:rsidRPr="006B4EF1">
        <w:rPr>
          <w:rFonts w:ascii="Times New Roman" w:eastAsia="Times New Roman" w:hAnsi="Times New Roman" w:cs="Times New Roman"/>
          <w:sz w:val="28"/>
          <w:szCs w:val="28"/>
          <w:vertAlign w:val="subscript"/>
        </w:rPr>
        <w:t>пр</w:t>
      </w:r>
      <w:r w:rsidRPr="006B4EF1">
        <w:rPr>
          <w:rFonts w:ascii="Times New Roman" w:eastAsia="Times New Roman" w:hAnsi="Times New Roman" w:cs="Times New Roman"/>
          <w:sz w:val="28"/>
          <w:szCs w:val="28"/>
        </w:rPr>
        <w:t xml:space="preserve"> угол поворота </w:t>
      </w:r>
      <w:r w:rsidRPr="006B4EF1">
        <w:rPr>
          <w:rFonts w:ascii="Times New Roman" w:eastAsia="Times New Roman" w:hAnsi="Times New Roman" w:cs="Times New Roman"/>
          <w:sz w:val="28"/>
          <w:szCs w:val="28"/>
          <w:lang w:val="en-US"/>
        </w:rPr>
        <w:t>α</w:t>
      </w:r>
      <w:r w:rsidRPr="006B4EF1">
        <w:rPr>
          <w:rFonts w:ascii="Times New Roman" w:eastAsia="Times New Roman" w:hAnsi="Times New Roman" w:cs="Times New Roman"/>
          <w:sz w:val="28"/>
          <w:szCs w:val="28"/>
        </w:rPr>
        <w:t xml:space="preserve"> также пропорционален току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rPr>
        <w:t xml:space="preserve">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 xml:space="preserve">                                         </w:t>
      </w:r>
      <w:r w:rsidRPr="006B4EF1">
        <w:rPr>
          <w:rFonts w:ascii="Times New Roman" w:eastAsia="Times New Roman" w:hAnsi="Times New Roman" w:cs="Times New Roman"/>
          <w:sz w:val="28"/>
          <w:szCs w:val="28"/>
          <w:lang w:val="en-US"/>
        </w:rPr>
        <w:t>α</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lang w:val="en-US"/>
        </w:rPr>
        <w:t>I</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где </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rPr>
        <w:t xml:space="preserve">1 </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Ψ</w:t>
      </w:r>
      <w:r w:rsidRPr="006B4EF1">
        <w:rPr>
          <w:rFonts w:ascii="Times New Roman" w:eastAsia="Times New Roman" w:hAnsi="Times New Roman" w:cs="Times New Roman"/>
          <w:sz w:val="28"/>
          <w:szCs w:val="28"/>
          <w:vertAlign w:val="subscript"/>
        </w:rPr>
        <w:t xml:space="preserve">0 </w:t>
      </w:r>
      <w:r w:rsidRPr="006B4EF1">
        <w:rPr>
          <w:rFonts w:ascii="Times New Roman" w:eastAsia="Times New Roman" w:hAnsi="Times New Roman" w:cs="Times New Roman"/>
          <w:sz w:val="28"/>
          <w:szCs w:val="28"/>
        </w:rPr>
        <w:t>/ k  - чувствительность измерительного механизма по току -величина постоянная.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object w:dxaOrig="6809" w:dyaOrig="4351">
          <v:shape id="_x0000_i1026" type="#_x0000_t75" style="width:248.1pt;height:171.7pt" o:ole="">
            <v:imagedata r:id="rId14" o:title=""/>
          </v:shape>
          <o:OLEObject Type="Embed" ProgID="PBrush" ShapeID="_x0000_i1026" DrawAspect="Content" ObjectID="_1566315316" r:id="rId15"/>
        </w:objec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rPr>
        <w:object w:dxaOrig="3916" w:dyaOrig="5279">
          <v:shape id="_x0000_i1027" type="#_x0000_t75" style="width:178.35pt;height:190.5pt" o:ole="">
            <v:imagedata r:id="rId16" o:title=""/>
          </v:shape>
          <o:OLEObject Type="Embed" ProgID="PBrush" ShapeID="_x0000_i1027" DrawAspect="Content" ObjectID="_1566315317" r:id="rId17"/>
        </w:objec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Рис.3</w:t>
      </w: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sz w:val="28"/>
          <w:szCs w:val="28"/>
        </w:rPr>
        <w:tab/>
        <w:t>Рис.4</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Магнитоэлектрические приборы, в которых используется магнитоэлектрические измерительные механизмы, применяют для измерения постоянных токов (амперметры), напряжений (вольтметры), сопротивлений (омметры) и т.д.</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Магнитоэлектрические амперметры и вольтметры имеют высокую точность, равномерную шкалу, обладают малым потреблением энергии от объекта измерения.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К недостаткам этих приборов относятся: непригодность к работе в цепях переменного тока, чувствительность к перегрузкам и зависимость показаний от окружающей температуры.</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Магнитоэлектрические приборы имеют высокую чувствительность и потому широко используются в качестве нулевых индикаторов при измерениях в мостовых и компенсационных цепях постоянного тока. Их применяет также в качестве лабораторных и щитовых приборов на электростанциях и других энергетических предприятиях.</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Магнитоэлектрические приборы в сочетании с различными преобразователями переменного тока в постоянный служат для измерения выпрямительных и термоэлектрических приборов.</w:t>
      </w:r>
    </w:p>
    <w:p w:rsidR="00150E72" w:rsidRPr="006B4EF1" w:rsidRDefault="00150E72" w:rsidP="00150E72">
      <w:pPr>
        <w:spacing w:after="0" w:line="240" w:lineRule="auto"/>
        <w:jc w:val="center"/>
        <w:rPr>
          <w:rFonts w:ascii="Times New Roman" w:eastAsia="Times New Roman" w:hAnsi="Times New Roman" w:cs="Times New Roman"/>
          <w:b/>
          <w:i/>
          <w:sz w:val="28"/>
          <w:szCs w:val="28"/>
        </w:rPr>
      </w:pPr>
    </w:p>
    <w:p w:rsidR="00150E72" w:rsidRPr="006B4EF1" w:rsidRDefault="00150E72" w:rsidP="00150E72">
      <w:pPr>
        <w:spacing w:after="0" w:line="240" w:lineRule="auto"/>
        <w:jc w:val="center"/>
        <w:rPr>
          <w:rFonts w:ascii="Times New Roman" w:eastAsia="Times New Roman" w:hAnsi="Times New Roman" w:cs="Times New Roman"/>
          <w:b/>
          <w:i/>
          <w:sz w:val="28"/>
          <w:szCs w:val="28"/>
        </w:rPr>
      </w:pPr>
      <w:r w:rsidRPr="006B4EF1">
        <w:rPr>
          <w:rFonts w:ascii="Times New Roman" w:eastAsia="Times New Roman" w:hAnsi="Times New Roman" w:cs="Times New Roman"/>
          <w:b/>
          <w:i/>
          <w:sz w:val="28"/>
          <w:szCs w:val="28"/>
        </w:rPr>
        <w:t>Электромагнитные механизмы и приборы.</w:t>
      </w:r>
    </w:p>
    <w:p w:rsidR="00150E72" w:rsidRPr="006B4EF1" w:rsidRDefault="00150E72" w:rsidP="00150E72">
      <w:pPr>
        <w:spacing w:after="0" w:line="240" w:lineRule="auto"/>
        <w:jc w:val="center"/>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Электромагнитный механизм (рис. 4) состоит из неподвижной катушки 1 и укрепленной на оси 4 подвижной пластинки 2 из магнитомягкого материала. Когда через катушку проходит ток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rPr>
        <w:t>, создается магнитное поле, которое намагничивает ферромагнитную пластинку и она втягивается внутрь катушки. Возникающий при этом вращающий момент пропорционален квадрату тока М</w:t>
      </w:r>
      <w:r w:rsidRPr="006B4EF1">
        <w:rPr>
          <w:rFonts w:ascii="Times New Roman" w:eastAsia="Times New Roman" w:hAnsi="Times New Roman" w:cs="Times New Roman"/>
          <w:sz w:val="28"/>
          <w:szCs w:val="28"/>
          <w:vertAlign w:val="subscript"/>
        </w:rPr>
        <w:t>вр</w:t>
      </w:r>
      <w:r w:rsidRPr="006B4EF1">
        <w:rPr>
          <w:rFonts w:ascii="Times New Roman" w:eastAsia="Times New Roman" w:hAnsi="Times New Roman" w:cs="Times New Roman"/>
          <w:sz w:val="28"/>
          <w:szCs w:val="28"/>
        </w:rPr>
        <w:t>= с*</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perscript"/>
        </w:rPr>
        <w:t>2</w:t>
      </w:r>
      <w:r w:rsidRPr="006B4EF1">
        <w:rPr>
          <w:rFonts w:ascii="Times New Roman" w:eastAsia="Times New Roman" w:hAnsi="Times New Roman" w:cs="Times New Roman"/>
          <w:sz w:val="28"/>
          <w:szCs w:val="28"/>
        </w:rPr>
        <w:t>. Противодействующий момент М</w:t>
      </w:r>
      <w:r w:rsidRPr="006B4EF1">
        <w:rPr>
          <w:rFonts w:ascii="Times New Roman" w:eastAsia="Times New Roman" w:hAnsi="Times New Roman" w:cs="Times New Roman"/>
          <w:sz w:val="28"/>
          <w:szCs w:val="28"/>
          <w:vertAlign w:val="subscript"/>
        </w:rPr>
        <w:t>пр</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κα</w:t>
      </w:r>
      <w:r w:rsidRPr="006B4EF1">
        <w:rPr>
          <w:rFonts w:ascii="Times New Roman" w:eastAsia="Times New Roman" w:hAnsi="Times New Roman" w:cs="Times New Roman"/>
          <w:sz w:val="28"/>
          <w:szCs w:val="28"/>
        </w:rPr>
        <w:t xml:space="preserve"> создается спиральной 3. С учетом равенства М</w:t>
      </w:r>
      <w:r w:rsidRPr="006B4EF1">
        <w:rPr>
          <w:rFonts w:ascii="Times New Roman" w:eastAsia="Times New Roman" w:hAnsi="Times New Roman" w:cs="Times New Roman"/>
          <w:sz w:val="28"/>
          <w:szCs w:val="28"/>
          <w:vertAlign w:val="subscript"/>
        </w:rPr>
        <w:t>вр</w:t>
      </w:r>
      <w:r w:rsidRPr="006B4EF1">
        <w:rPr>
          <w:rFonts w:ascii="Times New Roman" w:eastAsia="Times New Roman" w:hAnsi="Times New Roman" w:cs="Times New Roman"/>
          <w:sz w:val="28"/>
          <w:szCs w:val="28"/>
        </w:rPr>
        <w:t xml:space="preserve"> = М</w:t>
      </w:r>
      <w:r w:rsidRPr="006B4EF1">
        <w:rPr>
          <w:rFonts w:ascii="Times New Roman" w:eastAsia="Times New Roman" w:hAnsi="Times New Roman" w:cs="Times New Roman"/>
          <w:sz w:val="28"/>
          <w:szCs w:val="28"/>
          <w:vertAlign w:val="subscript"/>
        </w:rPr>
        <w:t>пр</w:t>
      </w:r>
    </w:p>
    <w:p w:rsidR="00150E72" w:rsidRPr="006B4EF1" w:rsidRDefault="00150E72" w:rsidP="00150E72">
      <w:pPr>
        <w:spacing w:after="0" w:line="240" w:lineRule="auto"/>
        <w:jc w:val="center"/>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lang w:val="en-US"/>
        </w:rPr>
        <w:t>α</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C</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perscript"/>
        </w:rPr>
        <w:t>2</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 xml:space="preserve">      Где  С и </w:t>
      </w:r>
      <w:r w:rsidRPr="006B4EF1">
        <w:rPr>
          <w:rFonts w:ascii="Times New Roman" w:eastAsia="Times New Roman" w:hAnsi="Times New Roman" w:cs="Times New Roman"/>
          <w:sz w:val="28"/>
          <w:szCs w:val="28"/>
          <w:lang w:val="en-US"/>
        </w:rPr>
        <w:t>C</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постоянные коэффициенты. Часто квадратичную шкалу выравнивают, подбирая соответствующую форму ферромагнитной пластинки.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Электромагнитные приборы, построенье на базе электромагнитных измерительных механизмов, применяют для измерения в цепях постоянного и переменного тока в качестве амперметров, вольтметров и фазометров. Они являются одними из самых распространённых щитовых приборов для измерений в цепях переменного тока (просты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по устройству; не имея токоподвижных частей, сравнительно хорошо переносят перегрузки). Недостатками этих приборов являются: невысокая точность, большое собственное потребление мощности (до 10 Вт), ограниченный частотный диапазон, чувствительность к внешним магнитным полям.</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Щитовые амперметры выпускают классов 1,0; 1,5; 2,5; на токи прямого включения до 300 А и до 15 кА с наружными трансформаторами тока.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Щитовые вольтметры тех же классов точности выпускаются напряжением до 600 В с прямым включением и до 750 кВ с трансформаторами напряжения.</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center"/>
        <w:rPr>
          <w:rFonts w:ascii="Times New Roman" w:eastAsia="Times New Roman" w:hAnsi="Times New Roman" w:cs="Times New Roman"/>
          <w:b/>
          <w:i/>
          <w:sz w:val="28"/>
          <w:szCs w:val="28"/>
        </w:rPr>
      </w:pPr>
      <w:r w:rsidRPr="006B4EF1">
        <w:rPr>
          <w:rFonts w:ascii="Times New Roman" w:eastAsia="Times New Roman" w:hAnsi="Times New Roman" w:cs="Times New Roman"/>
          <w:b/>
          <w:i/>
          <w:sz w:val="28"/>
          <w:szCs w:val="28"/>
        </w:rPr>
        <w:t>Электродинамические механизмы и приборы.</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lang w:val="en-US"/>
        </w:rPr>
      </w:pPr>
      <w:r w:rsidRPr="006B4EF1">
        <w:rPr>
          <w:rFonts w:ascii="Times New Roman" w:eastAsia="Times New Roman" w:hAnsi="Times New Roman" w:cs="Times New Roman"/>
          <w:sz w:val="28"/>
          <w:szCs w:val="28"/>
        </w:rPr>
        <w:object w:dxaOrig="4844" w:dyaOrig="6016">
          <v:shape id="_x0000_i1028" type="#_x0000_t75" style="width:202.7pt;height:177.25pt" o:ole="">
            <v:imagedata r:id="rId18" o:title=""/>
          </v:shape>
          <o:OLEObject Type="Embed" ProgID="PBrush" ShapeID="_x0000_i1028" DrawAspect="Content" ObjectID="_1566315318" r:id="rId19"/>
        </w:objec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рис .5</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Электродинамический механизм (рис .5) состоит из неподвижной 4 и подвижной 3 катушек, поршня 2 и камеры 1. Подвижная катушка может поворачивается вокруг оси внутри двух секций неподвижной катушки. При наличии в катушках токов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и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возникают электромагнитные силы взаимодействия, стремящиеся повернуть катушку 4 согласно с катушкой 3. В результате возникает вращающий момент</w:t>
      </w:r>
    </w:p>
    <w:p w:rsidR="00150E72" w:rsidRPr="006B4EF1" w:rsidRDefault="00150E72" w:rsidP="00150E72">
      <w:pPr>
        <w:spacing w:after="0" w:line="240" w:lineRule="auto"/>
        <w:jc w:val="center"/>
        <w:rPr>
          <w:rFonts w:ascii="Times New Roman" w:eastAsia="Times New Roman" w:hAnsi="Times New Roman" w:cs="Times New Roman"/>
          <w:sz w:val="28"/>
          <w:szCs w:val="28"/>
          <w:vertAlign w:val="subscript"/>
        </w:rPr>
      </w:pPr>
      <w:r w:rsidRPr="006B4EF1">
        <w:rPr>
          <w:rFonts w:ascii="Times New Roman" w:eastAsia="Times New Roman" w:hAnsi="Times New Roman" w:cs="Times New Roman"/>
          <w:sz w:val="28"/>
          <w:szCs w:val="28"/>
        </w:rPr>
        <w:t>М</w:t>
      </w:r>
      <w:r w:rsidRPr="006B4EF1">
        <w:rPr>
          <w:rFonts w:ascii="Times New Roman" w:eastAsia="Times New Roman" w:hAnsi="Times New Roman" w:cs="Times New Roman"/>
          <w:sz w:val="28"/>
          <w:szCs w:val="28"/>
          <w:vertAlign w:val="subscript"/>
        </w:rPr>
        <w:t>вр</w:t>
      </w:r>
      <w:r w:rsidRPr="006B4EF1">
        <w:rPr>
          <w:rFonts w:ascii="Times New Roman" w:eastAsia="Times New Roman" w:hAnsi="Times New Roman" w:cs="Times New Roman"/>
          <w:sz w:val="28"/>
          <w:szCs w:val="28"/>
        </w:rPr>
        <w:t xml:space="preserve">=к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 xml:space="preserve">1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2</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rPr>
        <w:t xml:space="preserve">При синусоидальных токах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vertAlign w:val="subscript"/>
          <w:lang w:val="en-US"/>
        </w:rPr>
        <w:t>m</w:t>
      </w: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lang w:val="en-US"/>
        </w:rPr>
        <w:t>sinωt</w:t>
      </w:r>
      <w:r w:rsidRPr="006B4EF1">
        <w:rPr>
          <w:rFonts w:ascii="Times New Roman" w:eastAsia="Times New Roman" w:hAnsi="Times New Roman" w:cs="Times New Roman"/>
          <w:sz w:val="28"/>
          <w:szCs w:val="28"/>
        </w:rPr>
        <w:t xml:space="preserve"> и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vertAlign w:val="subscript"/>
          <w:lang w:val="en-US"/>
        </w:rPr>
        <w:t>m</w:t>
      </w:r>
      <w:r w:rsidRPr="006B4EF1">
        <w:rPr>
          <w:rFonts w:ascii="Times New Roman" w:eastAsia="Times New Roman" w:hAnsi="Times New Roman" w:cs="Times New Roman"/>
          <w:sz w:val="28"/>
          <w:szCs w:val="28"/>
          <w:lang w:val="en-US"/>
        </w:rPr>
        <w:t>sin</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ωt</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ψ</w:t>
      </w:r>
      <w:r w:rsidRPr="006B4EF1">
        <w:rPr>
          <w:rFonts w:ascii="Times New Roman" w:eastAsia="Times New Roman" w:hAnsi="Times New Roman" w:cs="Times New Roman"/>
          <w:sz w:val="28"/>
          <w:szCs w:val="28"/>
        </w:rPr>
        <w:t>) вращающий момент электродинамического измерительного механизма пропорционален произведению действующих значений токов в катушках и косинусу угла сдвига фаз между ними. Угол отклонения подвижной части измерительного механизма выражается формулой</w:t>
      </w:r>
    </w:p>
    <w:p w:rsidR="00150E72" w:rsidRPr="006B4EF1" w:rsidRDefault="00150E72" w:rsidP="00150E72">
      <w:pPr>
        <w:spacing w:after="0" w:line="240" w:lineRule="auto"/>
        <w:jc w:val="center"/>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lang w:val="en-US"/>
        </w:rPr>
        <w:lastRenderedPageBreak/>
        <w:t>d</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k</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 xml:space="preserve">1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 xml:space="preserve">2 </w:t>
      </w:r>
      <w:r w:rsidRPr="006B4EF1">
        <w:rPr>
          <w:rFonts w:ascii="Times New Roman" w:eastAsia="Times New Roman" w:hAnsi="Times New Roman" w:cs="Times New Roman"/>
          <w:sz w:val="28"/>
          <w:szCs w:val="28"/>
          <w:lang w:val="en-US"/>
        </w:rPr>
        <w:t>cos</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ψ</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Электродинамические приборы, в которых используется вышеописанные механизмы, применяют в цепях постоянного и переменного тока для измерения тока, напряжения и мощности. Они отличаются высокой точностью (класс точности: 0,1; 0,2 и 0,5) независимостью показаний от формы кривой тока и напряжения.</w:t>
      </w:r>
    </w:p>
    <w:p w:rsidR="00F57289" w:rsidRPr="006B4EF1" w:rsidRDefault="00150E72" w:rsidP="00F57289">
      <w:pPr>
        <w:spacing w:after="0" w:line="240" w:lineRule="auto"/>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rPr>
        <w:tab/>
        <w:t>К недостаткам этих приборов следует отнести сравнительно низкую чувствительность, большое собственное потребление мощности (0,5-15 Вт), влияние внешних магнитных поле и ограниченный частотный диапазон.</w:t>
      </w:r>
      <w:bookmarkStart w:id="10" w:name="_Toc491705168"/>
      <w:bookmarkStart w:id="11" w:name="_Toc491705941"/>
    </w:p>
    <w:p w:rsidR="00150E72" w:rsidRPr="006B4EF1" w:rsidRDefault="00150E72" w:rsidP="00F57289">
      <w:pPr>
        <w:spacing w:after="0" w:line="240" w:lineRule="auto"/>
        <w:jc w:val="center"/>
        <w:rPr>
          <w:rFonts w:ascii="Times New Roman" w:eastAsia="Times New Roman" w:hAnsi="Times New Roman" w:cs="Times New Roman"/>
          <w:sz w:val="28"/>
          <w:szCs w:val="28"/>
        </w:rPr>
      </w:pPr>
      <w:r w:rsidRPr="006B4EF1">
        <w:rPr>
          <w:rFonts w:ascii="Times New Roman" w:eastAsia="Times New Roman" w:hAnsi="Times New Roman" w:cs="Times New Roman"/>
          <w:b/>
          <w:i/>
          <w:sz w:val="28"/>
          <w:szCs w:val="28"/>
        </w:rPr>
        <w:t>Индукционные механизмы и приборы</w:t>
      </w:r>
      <w:bookmarkEnd w:id="10"/>
      <w:bookmarkEnd w:id="11"/>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Индукционный механизм (рис. 6)состоит из двух неподвижных магнитопроводов 1 и 2 с алюминиевого диска 4, укрепленного с обмотками и подвижного на оси. Магнитные потоки Ф</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и Ф</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создаваемые синусоидальными токами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и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и пронизывающие диск, смещены в пространстве. При этих условиях в диске образуется бегущее магнитное поле, под влиянием которого диск приходит во вращение. Магнит 3 служит для создание тормозного момента. Среднее значение вращающего момента:     </w:t>
      </w:r>
    </w:p>
    <w:p w:rsidR="00150E72" w:rsidRPr="006B4EF1" w:rsidRDefault="00150E72" w:rsidP="00150E72">
      <w:pPr>
        <w:spacing w:after="0" w:line="240" w:lineRule="auto"/>
        <w:rPr>
          <w:rFonts w:ascii="Times New Roman" w:eastAsia="Times New Roman" w:hAnsi="Times New Roman" w:cs="Times New Roman"/>
          <w:sz w:val="28"/>
          <w:szCs w:val="28"/>
          <w:lang w:val="en-US"/>
        </w:rPr>
      </w:pPr>
      <w:r w:rsidRPr="006B4EF1">
        <w:rPr>
          <w:rFonts w:ascii="Times New Roman" w:eastAsia="Times New Roman" w:hAnsi="Times New Roman" w:cs="Times New Roman"/>
          <w:sz w:val="28"/>
          <w:szCs w:val="28"/>
        </w:rPr>
        <w:t xml:space="preserve">                             М</w:t>
      </w:r>
      <w:r w:rsidRPr="006B4EF1">
        <w:rPr>
          <w:rFonts w:ascii="Times New Roman" w:eastAsia="Times New Roman" w:hAnsi="Times New Roman" w:cs="Times New Roman"/>
          <w:sz w:val="28"/>
          <w:szCs w:val="28"/>
          <w:vertAlign w:val="subscript"/>
        </w:rPr>
        <w:t>вр</w:t>
      </w:r>
      <w:r w:rsidRPr="006B4EF1">
        <w:rPr>
          <w:rFonts w:ascii="Times New Roman" w:eastAsia="Times New Roman" w:hAnsi="Times New Roman" w:cs="Times New Roman"/>
          <w:sz w:val="28"/>
          <w:szCs w:val="28"/>
          <w:lang w:val="en-US"/>
        </w:rPr>
        <w:t>=</w:t>
      </w:r>
      <w:r w:rsidRPr="006B4EF1">
        <w:rPr>
          <w:rFonts w:ascii="Times New Roman" w:eastAsia="Times New Roman" w:hAnsi="Times New Roman" w:cs="Times New Roman"/>
          <w:sz w:val="28"/>
          <w:szCs w:val="28"/>
        </w:rPr>
        <w:t>к</w:t>
      </w:r>
      <w:r w:rsidRPr="006B4EF1">
        <w:rPr>
          <w:rFonts w:ascii="Times New Roman" w:eastAsia="Times New Roman" w:hAnsi="Times New Roman" w:cs="Times New Roman"/>
          <w:sz w:val="28"/>
          <w:szCs w:val="28"/>
          <w:lang w:val="en-US"/>
        </w:rPr>
        <w:t xml:space="preserve"> ω I</w:t>
      </w:r>
      <w:r w:rsidRPr="006B4EF1">
        <w:rPr>
          <w:rFonts w:ascii="Times New Roman" w:eastAsia="Times New Roman" w:hAnsi="Times New Roman" w:cs="Times New Roman"/>
          <w:sz w:val="28"/>
          <w:szCs w:val="28"/>
          <w:vertAlign w:val="subscript"/>
          <w:lang w:val="en-US"/>
        </w:rPr>
        <w:t xml:space="preserve">1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lang w:val="en-US"/>
        </w:rPr>
        <w:t xml:space="preserve">2 </w:t>
      </w:r>
      <w:r w:rsidRPr="006B4EF1">
        <w:rPr>
          <w:rFonts w:ascii="Times New Roman" w:eastAsia="Times New Roman" w:hAnsi="Times New Roman" w:cs="Times New Roman"/>
          <w:sz w:val="28"/>
          <w:szCs w:val="28"/>
          <w:lang w:val="en-US"/>
        </w:rPr>
        <w:t>sinφ</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lang w:val="en-US"/>
        </w:rPr>
        <w:t xml:space="preserve">          </w:t>
      </w:r>
      <w:r w:rsidRPr="006B4EF1">
        <w:rPr>
          <w:rFonts w:ascii="Times New Roman" w:eastAsia="Times New Roman" w:hAnsi="Times New Roman" w:cs="Times New Roman"/>
          <w:sz w:val="28"/>
          <w:szCs w:val="28"/>
        </w:rPr>
        <w:t>Измерительные приборы на базе индукционных механизмов использует главным образом в качестве однофазных и трехфазных счетчиков энергии переменного тока. Счетчики имеют классы точности: 1.0; 2,0 и 2,5. Промышленность выпускает однофазные счетчики электроэнергии  на токи 5 и 10 А и напряжения 127 и 220 В; трехфазные счетчики на токи до 50 А и напряжения 127, 220 и 380 В, для непосредственного включения и до 2000 А и 35 кВ для включения через измерительные трансформаторы.</w:t>
      </w:r>
    </w:p>
    <w:p w:rsidR="00150E72" w:rsidRPr="006B4EF1" w:rsidRDefault="00F175CC" w:rsidP="00150E72">
      <w:pPr>
        <w:spacing w:after="0" w:line="240" w:lineRule="auto"/>
        <w:jc w:val="both"/>
        <w:rPr>
          <w:rFonts w:ascii="Times New Roman" w:eastAsia="Times New Roman" w:hAnsi="Times New Roman" w:cs="Times New Roman"/>
          <w:sz w:val="28"/>
          <w:szCs w:val="28"/>
        </w:rPr>
      </w:pPr>
      <w:r w:rsidRPr="00940F12">
        <w:rPr>
          <w:rFonts w:ascii="Times New Roman" w:eastAsia="Times New Roman" w:hAnsi="Times New Roman" w:cs="Times New Roman"/>
          <w:sz w:val="28"/>
          <w:szCs w:val="28"/>
        </w:rPr>
        <w:lastRenderedPageBreak/>
        <w:pict>
          <v:shape id="_x0000_i1029" type="#_x0000_t75" style="width:230.4pt;height:183.9pt">
            <v:imagedata r:id="rId20" o:title=""/>
          </v:shape>
        </w:pict>
      </w:r>
      <w:r w:rsidR="00150E72" w:rsidRPr="006B4EF1">
        <w:rPr>
          <w:rFonts w:ascii="Times New Roman" w:eastAsia="Times New Roman" w:hAnsi="Times New Roman" w:cs="Times New Roman"/>
          <w:sz w:val="28"/>
          <w:szCs w:val="28"/>
        </w:rPr>
        <w:t xml:space="preserve">     </w:t>
      </w:r>
      <w:r w:rsidRPr="00940F12">
        <w:rPr>
          <w:rFonts w:ascii="Times New Roman" w:eastAsia="Times New Roman" w:hAnsi="Times New Roman" w:cs="Times New Roman"/>
          <w:sz w:val="28"/>
          <w:szCs w:val="28"/>
        </w:rPr>
        <w:pict>
          <v:shape id="_x0000_i1030" type="#_x0000_t75" style="width:230.4pt;height:208.25pt">
            <v:imagedata r:id="rId21" o:title=""/>
          </v:shape>
        </w:pic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Рис 6</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center"/>
        <w:rPr>
          <w:rFonts w:ascii="Times New Roman" w:eastAsia="Times New Roman" w:hAnsi="Times New Roman" w:cs="Times New Roman"/>
          <w:b/>
          <w:i/>
          <w:sz w:val="28"/>
          <w:szCs w:val="28"/>
        </w:rPr>
      </w:pPr>
      <w:r w:rsidRPr="006B4EF1">
        <w:rPr>
          <w:rFonts w:ascii="Times New Roman" w:eastAsia="Times New Roman" w:hAnsi="Times New Roman" w:cs="Times New Roman"/>
          <w:b/>
          <w:i/>
          <w:sz w:val="28"/>
          <w:szCs w:val="28"/>
        </w:rPr>
        <w:t>Электростатические механизмы и приборы.</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
          <w:sz w:val="28"/>
          <w:szCs w:val="28"/>
        </w:rPr>
        <w:t xml:space="preserve">  </w:t>
      </w:r>
      <w:r w:rsidRPr="006B4EF1">
        <w:rPr>
          <w:rFonts w:ascii="Times New Roman" w:eastAsia="Times New Roman" w:hAnsi="Times New Roman" w:cs="Times New Roman"/>
          <w:b/>
          <w:sz w:val="28"/>
          <w:szCs w:val="28"/>
        </w:rPr>
        <w:tab/>
        <w:t xml:space="preserve">  </w:t>
      </w:r>
      <w:r w:rsidRPr="006B4EF1">
        <w:rPr>
          <w:rFonts w:ascii="Times New Roman" w:eastAsia="Times New Roman" w:hAnsi="Times New Roman" w:cs="Times New Roman"/>
          <w:sz w:val="28"/>
          <w:szCs w:val="28"/>
        </w:rPr>
        <w:t xml:space="preserve">Электростатический механизм (рис. 7) состоит из двух (и более) металлических изолированных пластин, исполняющих роль электродов. На неподвижные пластины 1 подается потенциал одного знака, а на подвижные пластины 2-потенциал другого знака. подвижная пластина вместе с указателем укреплена на оси и под действием сил электрического поля между пластинами поворачивается. При постоянном напряжении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rPr>
        <w:t xml:space="preserve"> между пластинами вращающий момент пропорционален зарядам (</w:t>
      </w:r>
      <w:r w:rsidRPr="006B4EF1">
        <w:rPr>
          <w:rFonts w:ascii="Times New Roman" w:eastAsia="Times New Roman" w:hAnsi="Times New Roman" w:cs="Times New Roman"/>
          <w:sz w:val="28"/>
          <w:szCs w:val="28"/>
          <w:lang w:val="en-US"/>
        </w:rPr>
        <w:t>q</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CU</w:t>
      </w:r>
      <w:r w:rsidRPr="006B4EF1">
        <w:rPr>
          <w:rFonts w:ascii="Times New Roman" w:eastAsia="Times New Roman" w:hAnsi="Times New Roman" w:cs="Times New Roman"/>
          <w:sz w:val="28"/>
          <w:szCs w:val="28"/>
        </w:rPr>
        <w:t>) на этих пластинах, где С- емкость между подвижными и неподвижными пластинами:</w:t>
      </w:r>
    </w:p>
    <w:p w:rsidR="00150E72" w:rsidRPr="006B4EF1" w:rsidRDefault="00150E72" w:rsidP="00150E72">
      <w:pPr>
        <w:spacing w:after="0" w:line="240" w:lineRule="auto"/>
        <w:jc w:val="center"/>
        <w:rPr>
          <w:rFonts w:ascii="Times New Roman" w:eastAsia="Times New Roman" w:hAnsi="Times New Roman" w:cs="Times New Roman"/>
          <w:b/>
          <w:sz w:val="28"/>
          <w:szCs w:val="28"/>
        </w:rPr>
      </w:pPr>
      <w:r w:rsidRPr="006B4EF1">
        <w:rPr>
          <w:rFonts w:ascii="Times New Roman" w:eastAsia="Times New Roman" w:hAnsi="Times New Roman" w:cs="Times New Roman"/>
          <w:b/>
          <w:sz w:val="28"/>
          <w:szCs w:val="28"/>
        </w:rPr>
        <w:t>М</w:t>
      </w:r>
      <w:r w:rsidRPr="006B4EF1">
        <w:rPr>
          <w:rFonts w:ascii="Times New Roman" w:eastAsia="Times New Roman" w:hAnsi="Times New Roman" w:cs="Times New Roman"/>
          <w:b/>
          <w:sz w:val="28"/>
          <w:szCs w:val="28"/>
          <w:vertAlign w:val="subscript"/>
        </w:rPr>
        <w:t>пр</w:t>
      </w:r>
      <w:r w:rsidRPr="006B4EF1">
        <w:rPr>
          <w:rFonts w:ascii="Times New Roman" w:eastAsia="Times New Roman" w:hAnsi="Times New Roman" w:cs="Times New Roman"/>
          <w:b/>
          <w:sz w:val="28"/>
          <w:szCs w:val="28"/>
        </w:rPr>
        <w:t xml:space="preserve">=к </w:t>
      </w:r>
      <w:r w:rsidRPr="006B4EF1">
        <w:rPr>
          <w:rFonts w:ascii="Times New Roman" w:eastAsia="Times New Roman" w:hAnsi="Times New Roman" w:cs="Times New Roman"/>
          <w:b/>
          <w:sz w:val="28"/>
          <w:szCs w:val="28"/>
          <w:lang w:val="en-US"/>
        </w:rPr>
        <w:t>q</w:t>
      </w:r>
      <w:r w:rsidRPr="006B4EF1">
        <w:rPr>
          <w:rFonts w:ascii="Times New Roman" w:eastAsia="Times New Roman" w:hAnsi="Times New Roman" w:cs="Times New Roman"/>
          <w:b/>
          <w:sz w:val="28"/>
          <w:szCs w:val="28"/>
          <w:vertAlign w:val="superscript"/>
        </w:rPr>
        <w:t>2</w:t>
      </w:r>
      <w:r w:rsidRPr="006B4EF1">
        <w:rPr>
          <w:rFonts w:ascii="Times New Roman" w:eastAsia="Times New Roman" w:hAnsi="Times New Roman" w:cs="Times New Roman"/>
          <w:b/>
          <w:sz w:val="28"/>
          <w:szCs w:val="28"/>
        </w:rPr>
        <w:t>=</w:t>
      </w:r>
      <w:r w:rsidRPr="006B4EF1">
        <w:rPr>
          <w:rFonts w:ascii="Times New Roman" w:eastAsia="Times New Roman" w:hAnsi="Times New Roman" w:cs="Times New Roman"/>
          <w:b/>
          <w:sz w:val="28"/>
          <w:szCs w:val="28"/>
          <w:lang w:val="en-US"/>
        </w:rPr>
        <w:t>k</w:t>
      </w:r>
      <w:r w:rsidRPr="006B4EF1">
        <w:rPr>
          <w:rFonts w:ascii="Times New Roman" w:eastAsia="Times New Roman" w:hAnsi="Times New Roman" w:cs="Times New Roman"/>
          <w:b/>
          <w:sz w:val="28"/>
          <w:szCs w:val="28"/>
        </w:rPr>
        <w:t xml:space="preserve"> </w:t>
      </w:r>
      <w:r w:rsidRPr="006B4EF1">
        <w:rPr>
          <w:rFonts w:ascii="Times New Roman" w:eastAsia="Times New Roman" w:hAnsi="Times New Roman" w:cs="Times New Roman"/>
          <w:b/>
          <w:sz w:val="28"/>
          <w:szCs w:val="28"/>
          <w:lang w:val="en-US"/>
        </w:rPr>
        <w:t>c</w:t>
      </w:r>
      <w:r w:rsidRPr="006B4EF1">
        <w:rPr>
          <w:rFonts w:ascii="Times New Roman" w:eastAsia="Times New Roman" w:hAnsi="Times New Roman" w:cs="Times New Roman"/>
          <w:b/>
          <w:sz w:val="28"/>
          <w:szCs w:val="28"/>
          <w:vertAlign w:val="superscript"/>
        </w:rPr>
        <w:t>2</w:t>
      </w:r>
      <w:r w:rsidRPr="006B4EF1">
        <w:rPr>
          <w:rFonts w:ascii="Times New Roman" w:eastAsia="Times New Roman" w:hAnsi="Times New Roman" w:cs="Times New Roman"/>
          <w:b/>
          <w:sz w:val="28"/>
          <w:szCs w:val="28"/>
          <w:lang w:val="en-US"/>
        </w:rPr>
        <w:t>u</w:t>
      </w:r>
      <w:r w:rsidRPr="006B4EF1">
        <w:rPr>
          <w:rFonts w:ascii="Times New Roman" w:eastAsia="Times New Roman" w:hAnsi="Times New Roman" w:cs="Times New Roman"/>
          <w:b/>
          <w:sz w:val="28"/>
          <w:szCs w:val="28"/>
          <w:vertAlign w:val="superscript"/>
        </w:rPr>
        <w:t>2</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При синусоидальном напряжении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m</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sinωt</w:t>
      </w:r>
      <w:r w:rsidRPr="006B4EF1">
        <w:rPr>
          <w:rFonts w:ascii="Times New Roman" w:eastAsia="Times New Roman" w:hAnsi="Times New Roman" w:cs="Times New Roman"/>
          <w:sz w:val="28"/>
          <w:szCs w:val="28"/>
        </w:rPr>
        <w:t xml:space="preserve"> подвижная часть механизма реагирует на среднее значение момента, равного М</w:t>
      </w:r>
      <w:r w:rsidRPr="006B4EF1">
        <w:rPr>
          <w:rFonts w:ascii="Times New Roman" w:eastAsia="Times New Roman" w:hAnsi="Times New Roman" w:cs="Times New Roman"/>
          <w:sz w:val="28"/>
          <w:szCs w:val="28"/>
          <w:vertAlign w:val="subscript"/>
        </w:rPr>
        <w:t xml:space="preserve">врср </w:t>
      </w:r>
      <w:r w:rsidRPr="006B4EF1">
        <w:rPr>
          <w:rFonts w:ascii="Times New Roman" w:eastAsia="Times New Roman" w:hAnsi="Times New Roman" w:cs="Times New Roman"/>
          <w:sz w:val="28"/>
          <w:szCs w:val="28"/>
        </w:rPr>
        <w:t>=К</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perscript"/>
        </w:rPr>
        <w:t>2</w:t>
      </w:r>
      <w:r w:rsidRPr="006B4EF1">
        <w:rPr>
          <w:rFonts w:ascii="Times New Roman" w:eastAsia="Times New Roman" w:hAnsi="Times New Roman" w:cs="Times New Roman"/>
          <w:sz w:val="28"/>
          <w:szCs w:val="28"/>
        </w:rPr>
        <w:t xml:space="preserve">, где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rPr>
        <w:t xml:space="preserve"> - действующее значение напряжения.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Электростатические приборы, в которых используется электростатический механизм, применяют исключительно в качестве вольтметров постоянного и переменного тока, Из последнего выражения следует, что угол отклонения указателя электростатического прибора </w:t>
      </w:r>
      <w:r w:rsidRPr="006B4EF1">
        <w:rPr>
          <w:rFonts w:ascii="Times New Roman" w:eastAsia="Times New Roman" w:hAnsi="Times New Roman" w:cs="Times New Roman"/>
          <w:sz w:val="28"/>
          <w:szCs w:val="28"/>
        </w:rPr>
        <w:lastRenderedPageBreak/>
        <w:t>пропорционален квадрату напряжения, т.е. шкала является квадратичной. Часто подбором формы электродов</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(пластин) получают практически равномерную шкалу (в пределах 10-100%).</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Электростатические вольтметры отличаются малым собственным потреблением энергии, широким частотным диапазоном (до 10 МГц.), нечувствительностью к внешним магнитным полям и колебаниям температуры; их показания не зависят от формы кривой измеряемого напряжения.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К недостаткам этих приборов следует отнести сравнительно низкую чувствительность – без предварительных усилителей сигналов, их нижний предел измерения составляет 10 В</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Эти приборы изолированы от внешних магнитных полей электростатическими экранами.</w:t>
      </w:r>
    </w:p>
    <w:p w:rsidR="00150E72" w:rsidRPr="006B4EF1" w:rsidRDefault="00F175CC" w:rsidP="00150E72">
      <w:pPr>
        <w:spacing w:after="0" w:line="240" w:lineRule="auto"/>
        <w:jc w:val="both"/>
        <w:rPr>
          <w:rFonts w:ascii="Times New Roman" w:eastAsia="Times New Roman" w:hAnsi="Times New Roman" w:cs="Times New Roman"/>
          <w:sz w:val="28"/>
          <w:szCs w:val="28"/>
        </w:rPr>
      </w:pPr>
      <w:r w:rsidRPr="00940F12">
        <w:rPr>
          <w:rFonts w:ascii="Times New Roman" w:eastAsia="Times New Roman" w:hAnsi="Times New Roman" w:cs="Times New Roman"/>
          <w:sz w:val="28"/>
          <w:szCs w:val="28"/>
        </w:rPr>
        <w:pict>
          <v:shape id="_x0000_i1031" type="#_x0000_t75" style="width:175pt;height:176.1pt">
            <v:imagedata r:id="rId22" o:title=""/>
          </v:shape>
        </w:pic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Рис.7 </w:t>
      </w:r>
    </w:p>
    <w:p w:rsidR="00150E72" w:rsidRPr="006B4EF1" w:rsidRDefault="00150E72" w:rsidP="00150E72">
      <w:pPr>
        <w:spacing w:after="0" w:line="240" w:lineRule="auto"/>
        <w:jc w:val="center"/>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rPr>
        <w:t>Контрольная вопросы:</w:t>
      </w:r>
    </w:p>
    <w:p w:rsidR="00150E72" w:rsidRPr="006B4EF1" w:rsidRDefault="00150E72" w:rsidP="001962F6">
      <w:pPr>
        <w:numPr>
          <w:ilvl w:val="0"/>
          <w:numId w:val="15"/>
        </w:numPr>
        <w:spacing w:after="0" w:line="240" w:lineRule="auto"/>
        <w:jc w:val="both"/>
        <w:rPr>
          <w:rFonts w:ascii="Times New Roman" w:eastAsia="Times New Roman" w:hAnsi="Times New Roman" w:cs="Times New Roman"/>
          <w:i/>
          <w:sz w:val="28"/>
          <w:szCs w:val="28"/>
        </w:rPr>
      </w:pPr>
      <w:r w:rsidRPr="006B4EF1">
        <w:rPr>
          <w:rFonts w:ascii="Times New Roman" w:eastAsia="Times New Roman" w:hAnsi="Times New Roman" w:cs="Times New Roman"/>
          <w:sz w:val="28"/>
          <w:szCs w:val="28"/>
        </w:rPr>
        <w:t>Из чего состоят механизмы электроизмерительных приборов.</w:t>
      </w:r>
    </w:p>
    <w:p w:rsidR="00150E72" w:rsidRPr="006B4EF1" w:rsidRDefault="00150E72" w:rsidP="001962F6">
      <w:pPr>
        <w:numPr>
          <w:ilvl w:val="0"/>
          <w:numId w:val="15"/>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Принцип работы электромагнитных механизмов и приборов</w:t>
      </w:r>
    </w:p>
    <w:p w:rsidR="00150E72" w:rsidRPr="006B4EF1" w:rsidRDefault="00150E72" w:rsidP="001962F6">
      <w:pPr>
        <w:numPr>
          <w:ilvl w:val="0"/>
          <w:numId w:val="15"/>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Из чего состоят магнитоэлектрические механизмы и приборы.</w:t>
      </w:r>
    </w:p>
    <w:p w:rsidR="00150E72" w:rsidRPr="006B4EF1" w:rsidRDefault="00150E72" w:rsidP="001962F6">
      <w:pPr>
        <w:numPr>
          <w:ilvl w:val="0"/>
          <w:numId w:val="15"/>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Принцип работы электродинамических механизмов и приборов.</w:t>
      </w:r>
    </w:p>
    <w:p w:rsidR="00150E72" w:rsidRPr="006B4EF1" w:rsidRDefault="00150E72" w:rsidP="001962F6">
      <w:pPr>
        <w:numPr>
          <w:ilvl w:val="0"/>
          <w:numId w:val="15"/>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Принцип работы индукционных механизмов и приборов</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6.  Принцип работы электростатических механизмов и приборов.</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6A3BFC" w:rsidP="00691F2D">
      <w:pPr>
        <w:pStyle w:val="1"/>
        <w:rPr>
          <w:sz w:val="28"/>
          <w:szCs w:val="28"/>
        </w:rPr>
      </w:pPr>
      <w:bookmarkStart w:id="12" w:name="_Toc492105754"/>
      <w:r w:rsidRPr="006B4EF1">
        <w:rPr>
          <w:sz w:val="28"/>
          <w:szCs w:val="28"/>
        </w:rPr>
        <w:t>ТЕМА:№5 ТОЧНОСТЬ ОТСЧЕТОВ ИЗМЕРИТЕЛЬНЫХ ПРИБОРОВ, ИХ МЕТРОЛОГИЧЕСКИЕ ХАРАКТЕРИСТИКИ, КЛАССИФИКАЦИЯ ИЗМЕРИТЕЛЬНЫХ ПРИБОРОВ</w:t>
      </w:r>
      <w:r w:rsidRPr="006B4EF1">
        <w:rPr>
          <w:sz w:val="28"/>
          <w:szCs w:val="28"/>
          <w:lang w:val="uz-Cyrl-UZ"/>
        </w:rPr>
        <w:t xml:space="preserve">, </w:t>
      </w:r>
      <w:r w:rsidR="00150E72" w:rsidRPr="006B4EF1">
        <w:rPr>
          <w:sz w:val="28"/>
          <w:szCs w:val="28"/>
        </w:rPr>
        <w:t>ЛОГОМЕТРЫ.</w:t>
      </w:r>
      <w:bookmarkEnd w:id="12"/>
    </w:p>
    <w:p w:rsidR="00150E72" w:rsidRPr="006B4EF1" w:rsidRDefault="00150E72" w:rsidP="00150E72">
      <w:pPr>
        <w:spacing w:after="0" w:line="240" w:lineRule="auto"/>
        <w:jc w:val="center"/>
        <w:rPr>
          <w:rFonts w:ascii="Times New Roman" w:eastAsia="Times New Roman" w:hAnsi="Times New Roman" w:cs="Times New Roman"/>
          <w:b/>
          <w:sz w:val="28"/>
          <w:szCs w:val="28"/>
        </w:rPr>
      </w:pPr>
    </w:p>
    <w:p w:rsidR="00150E72" w:rsidRPr="006B4EF1" w:rsidRDefault="00150E72" w:rsidP="00150E72">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
          <w:sz w:val="28"/>
          <w:szCs w:val="28"/>
        </w:rPr>
        <w:tab/>
        <w:t xml:space="preserve">Цель: </w:t>
      </w:r>
      <w:r w:rsidRPr="006B4EF1">
        <w:rPr>
          <w:rFonts w:ascii="Times New Roman" w:eastAsia="Times New Roman" w:hAnsi="Times New Roman" w:cs="Times New Roman"/>
          <w:bCs/>
          <w:sz w:val="28"/>
          <w:szCs w:val="28"/>
        </w:rPr>
        <w:t>Научить  студентов измерять сопротивление изоляции логометром.</w:t>
      </w:r>
    </w:p>
    <w:p w:rsidR="00150E72" w:rsidRPr="006B4EF1" w:rsidRDefault="00150E72" w:rsidP="00150E72">
      <w:pPr>
        <w:spacing w:after="0" w:line="240" w:lineRule="auto"/>
        <w:jc w:val="both"/>
        <w:rPr>
          <w:rFonts w:ascii="Times New Roman" w:eastAsia="Times New Roman" w:hAnsi="Times New Roman" w:cs="Times New Roman"/>
          <w:b/>
          <w:sz w:val="28"/>
          <w:szCs w:val="28"/>
        </w:rPr>
      </w:pPr>
      <w:r w:rsidRPr="006B4EF1">
        <w:rPr>
          <w:rFonts w:ascii="Times New Roman" w:eastAsia="Times New Roman" w:hAnsi="Times New Roman" w:cs="Times New Roman"/>
          <w:b/>
          <w:sz w:val="28"/>
          <w:szCs w:val="28"/>
        </w:rPr>
        <w:t xml:space="preserve">План: </w:t>
      </w:r>
    </w:p>
    <w:p w:rsidR="00150E72" w:rsidRPr="006B4EF1" w:rsidRDefault="00150E72" w:rsidP="006A3BFC">
      <w:pPr>
        <w:spacing w:after="0" w:line="240" w:lineRule="auto"/>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1. Устройство логометра</w:t>
      </w:r>
    </w:p>
    <w:p w:rsidR="00150E72" w:rsidRPr="006B4EF1" w:rsidRDefault="00150E72" w:rsidP="006A3BFC">
      <w:pPr>
        <w:spacing w:after="0" w:line="240" w:lineRule="auto"/>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2. Принцип работы логометра</w:t>
      </w:r>
    </w:p>
    <w:p w:rsidR="00150E72" w:rsidRPr="006B4EF1" w:rsidRDefault="00150E72" w:rsidP="006A3BFC">
      <w:pPr>
        <w:spacing w:after="0" w:line="240" w:lineRule="auto"/>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3. Устройство и принцип работы ЭД. и ФД. логометров.</w:t>
      </w:r>
    </w:p>
    <w:p w:rsidR="00150E72" w:rsidRPr="006B4EF1" w:rsidRDefault="00150E72" w:rsidP="00150E72">
      <w:pPr>
        <w:spacing w:after="0" w:line="240" w:lineRule="auto"/>
        <w:jc w:val="both"/>
        <w:rPr>
          <w:rFonts w:ascii="Times New Roman" w:eastAsia="Times New Roman" w:hAnsi="Times New Roman" w:cs="Times New Roman"/>
          <w:bCs/>
          <w:sz w:val="28"/>
          <w:szCs w:val="28"/>
        </w:rPr>
      </w:pPr>
    </w:p>
    <w:p w:rsidR="00150E72" w:rsidRPr="006B4EF1" w:rsidRDefault="00150E72" w:rsidP="00150E72">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lastRenderedPageBreak/>
        <w:tab/>
      </w:r>
      <w:r w:rsidRPr="006B4EF1">
        <w:rPr>
          <w:rFonts w:ascii="Times New Roman" w:eastAsia="Times New Roman" w:hAnsi="Times New Roman" w:cs="Times New Roman"/>
          <w:b/>
          <w:sz w:val="28"/>
          <w:szCs w:val="28"/>
        </w:rPr>
        <w:t>Ключевые слова</w:t>
      </w:r>
      <w:r w:rsidRPr="006B4EF1">
        <w:rPr>
          <w:rFonts w:ascii="Times New Roman" w:eastAsia="Times New Roman" w:hAnsi="Times New Roman" w:cs="Times New Roman"/>
          <w:bCs/>
          <w:sz w:val="28"/>
          <w:szCs w:val="28"/>
        </w:rPr>
        <w:t xml:space="preserve">: вращающие момент, противодействующей момент, электродинамические логометры, ферродинамические логометры, магнито-электрические логометры, </w:t>
      </w:r>
    </w:p>
    <w:p w:rsidR="00150E72" w:rsidRPr="006B4EF1" w:rsidRDefault="00150E72" w:rsidP="00150E72">
      <w:pPr>
        <w:spacing w:after="0" w:line="240" w:lineRule="auto"/>
        <w:jc w:val="both"/>
        <w:rPr>
          <w:rFonts w:ascii="Times New Roman" w:eastAsia="Times New Roman" w:hAnsi="Times New Roman" w:cs="Times New Roman"/>
          <w:bCs/>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rPr>
        <w:tab/>
        <w:t>1.Установившейся отклонение в рассмотренных ранее приборах наступает при равенстве вращающего момента создаваемого измеряемой величиной, и противодействующего момента, создаваемого</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обычно спиральной пружиной. Для этих приборов характерно наличие механической противодействующей силы.</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В отличие от указанных приборов существуют приборы, в которых отсутствует противодействующая механическая сила и положения установившегося равновесия подвижной части зависит только от отношения токов, протекающих по их обмоткам. Для таких приборов характерно безразличное положение подвижной части (стрелки) при выключенном состоянии. Эти измерительные приборы, соответственно принципу их действия, получили название логометров.</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Они бывают различных систем. Наиболее распространены логометры магнитоэлектрической системы. Схема устройств магнитоэлектрического логометра приведена на рис.1.</w:t>
      </w:r>
    </w:p>
    <w:p w:rsidR="00150E72" w:rsidRPr="006B4EF1" w:rsidRDefault="00F175CC" w:rsidP="00150E72">
      <w:pPr>
        <w:spacing w:after="0" w:line="240" w:lineRule="auto"/>
        <w:jc w:val="both"/>
        <w:rPr>
          <w:rFonts w:ascii="Times New Roman" w:eastAsia="Times New Roman" w:hAnsi="Times New Roman" w:cs="Times New Roman"/>
          <w:sz w:val="28"/>
          <w:szCs w:val="28"/>
        </w:rPr>
      </w:pPr>
      <w:r w:rsidRPr="00940F12">
        <w:rPr>
          <w:rFonts w:ascii="Times New Roman" w:eastAsia="Times New Roman" w:hAnsi="Times New Roman" w:cs="Times New Roman"/>
          <w:sz w:val="28"/>
          <w:szCs w:val="28"/>
        </w:rPr>
        <w:pict>
          <v:shape id="_x0000_i1032" type="#_x0000_t75" style="width:257pt;height:179.45pt">
            <v:imagedata r:id="rId23" o:title=""/>
          </v:shape>
        </w:pic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Неподвижной частью логометра служит постоянный магнит с полюсными наконечниками и сердечникам из мягкой стали; подвижная часть состоит из двух жестко скрепленных между собой под углом в 60</w:t>
      </w:r>
      <w:r w:rsidRPr="006B4EF1">
        <w:rPr>
          <w:rFonts w:ascii="Times New Roman" w:eastAsia="Times New Roman" w:hAnsi="Times New Roman" w:cs="Times New Roman"/>
          <w:sz w:val="28"/>
          <w:szCs w:val="28"/>
          <w:vertAlign w:val="superscript"/>
        </w:rPr>
        <w:t xml:space="preserve">0 </w:t>
      </w:r>
      <w:r w:rsidRPr="006B4EF1">
        <w:rPr>
          <w:rFonts w:ascii="Times New Roman" w:eastAsia="Times New Roman" w:hAnsi="Times New Roman" w:cs="Times New Roman"/>
          <w:sz w:val="28"/>
          <w:szCs w:val="28"/>
        </w:rPr>
        <w:t>или 90</w:t>
      </w:r>
      <w:r w:rsidRPr="006B4EF1">
        <w:rPr>
          <w:rFonts w:ascii="Times New Roman" w:eastAsia="Times New Roman" w:hAnsi="Times New Roman" w:cs="Times New Roman"/>
          <w:sz w:val="28"/>
          <w:szCs w:val="28"/>
          <w:vertAlign w:val="superscript"/>
        </w:rPr>
        <w:t>0</w:t>
      </w:r>
      <w:r w:rsidRPr="006B4EF1">
        <w:rPr>
          <w:rFonts w:ascii="Times New Roman" w:eastAsia="Times New Roman" w:hAnsi="Times New Roman" w:cs="Times New Roman"/>
          <w:sz w:val="28"/>
          <w:szCs w:val="28"/>
        </w:rPr>
        <w:t xml:space="preserve"> рамок, подводиться через без моментные токоподводы.</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2. Взаимодействия токов, протекающих по обмоткам рамок, с полем постоянного магнита создает два вращающих момента. Если направление токов в рамках будет противоположно, то и вращающие моменты будут противоположно направлены.</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Магнитное поле в воздушном зазоре между помесными наконечниками и сердечником искусственно сделано неравномерным. Достигается это либо формой расточки наконечников (рис. 1,б), либо формой неподвижного сердечника (рис.1,а). Из-за неравномерности зазора вращающие моменты оказываются зависимыми от положения подвижной части.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 xml:space="preserve">         Если по обмотке одной из рамок протекает ток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а по обмотке второй рамке ток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то на подвижную часть логометра будут действовать два вращающих момента М</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ва М</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М</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=В</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lang w:val="en-US"/>
        </w:rPr>
        <w:t>ω</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1</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М</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B</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lang w:val="en-US"/>
        </w:rPr>
        <w:t>ω</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2</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где: В</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и В</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-индукции в зазоре,</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и </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 площади рамок,</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ω</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и </w:t>
      </w:r>
      <w:r w:rsidRPr="006B4EF1">
        <w:rPr>
          <w:rFonts w:ascii="Times New Roman" w:eastAsia="Times New Roman" w:hAnsi="Times New Roman" w:cs="Times New Roman"/>
          <w:sz w:val="28"/>
          <w:szCs w:val="28"/>
          <w:lang w:val="en-US"/>
        </w:rPr>
        <w:t>ω</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 число витков обмоток рамок.</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Под воздействием этих противоположно направленных моментов подвижная часть будет поворачиваться в сторону большего момента. С</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поворотом одна рамка из более узкого зазора с большей индукцией начнёт перемещаться в более широкий зазор с меньшей индукцией, а вторая рамка – наоборот. Вследствие этого момент одной рамки начнёт увеличиваться, а момент второй рамки – уменьшаться. Поворот будет продолжаться до установившегося отклонения подвижной части, когда вращающие моменты сделаются равными,</w:t>
      </w:r>
    </w:p>
    <w:p w:rsidR="00150E72" w:rsidRPr="006B4EF1" w:rsidRDefault="00150E72" w:rsidP="00150E72">
      <w:pPr>
        <w:spacing w:after="0" w:line="240" w:lineRule="auto"/>
        <w:jc w:val="both"/>
        <w:rPr>
          <w:rFonts w:ascii="Times New Roman" w:eastAsia="Times New Roman" w:hAnsi="Times New Roman" w:cs="Times New Roman"/>
          <w:sz w:val="28"/>
          <w:szCs w:val="28"/>
          <w:lang w:val="en-US"/>
        </w:rPr>
      </w:pPr>
      <w:r w:rsidRPr="006B4EF1">
        <w:rPr>
          <w:rFonts w:ascii="Times New Roman" w:eastAsia="Times New Roman" w:hAnsi="Times New Roman" w:cs="Times New Roman"/>
          <w:sz w:val="28"/>
          <w:szCs w:val="28"/>
          <w:lang w:val="en-US"/>
        </w:rPr>
        <w:t>т.е.</w:t>
      </w:r>
    </w:p>
    <w:p w:rsidR="00150E72" w:rsidRPr="006B4EF1" w:rsidRDefault="00150E72" w:rsidP="00150E72">
      <w:pPr>
        <w:spacing w:after="0" w:line="240" w:lineRule="auto"/>
        <w:jc w:val="both"/>
        <w:rPr>
          <w:rFonts w:ascii="Times New Roman" w:eastAsia="Times New Roman" w:hAnsi="Times New Roman" w:cs="Times New Roman"/>
          <w:sz w:val="28"/>
          <w:szCs w:val="28"/>
          <w:lang w:val="en-US"/>
        </w:rPr>
      </w:pPr>
      <w:r w:rsidRPr="006B4EF1">
        <w:rPr>
          <w:rFonts w:ascii="Times New Roman" w:eastAsia="Times New Roman" w:hAnsi="Times New Roman" w:cs="Times New Roman"/>
          <w:sz w:val="28"/>
          <w:szCs w:val="28"/>
          <w:lang w:val="en-US"/>
        </w:rPr>
        <w:t xml:space="preserve">                   М</w:t>
      </w:r>
      <w:r w:rsidRPr="006B4EF1">
        <w:rPr>
          <w:rFonts w:ascii="Times New Roman" w:eastAsia="Times New Roman" w:hAnsi="Times New Roman" w:cs="Times New Roman"/>
          <w:sz w:val="28"/>
          <w:szCs w:val="28"/>
          <w:vertAlign w:val="subscript"/>
          <w:lang w:val="en-US"/>
        </w:rPr>
        <w:t>1</w:t>
      </w:r>
      <w:r w:rsidRPr="006B4EF1">
        <w:rPr>
          <w:rFonts w:ascii="Times New Roman" w:eastAsia="Times New Roman" w:hAnsi="Times New Roman" w:cs="Times New Roman"/>
          <w:sz w:val="28"/>
          <w:szCs w:val="28"/>
          <w:lang w:val="en-US"/>
        </w:rPr>
        <w:t>=М</w:t>
      </w:r>
      <w:r w:rsidRPr="006B4EF1">
        <w:rPr>
          <w:rFonts w:ascii="Times New Roman" w:eastAsia="Times New Roman" w:hAnsi="Times New Roman" w:cs="Times New Roman"/>
          <w:sz w:val="28"/>
          <w:szCs w:val="28"/>
          <w:vertAlign w:val="subscript"/>
          <w:lang w:val="en-US"/>
        </w:rPr>
        <w:t>2</w:t>
      </w:r>
      <w:r w:rsidRPr="006B4EF1">
        <w:rPr>
          <w:rFonts w:ascii="Times New Roman" w:eastAsia="Times New Roman" w:hAnsi="Times New Roman" w:cs="Times New Roman"/>
          <w:sz w:val="28"/>
          <w:szCs w:val="28"/>
          <w:lang w:val="en-US"/>
        </w:rPr>
        <w:t xml:space="preserve">      или     B</w:t>
      </w:r>
      <w:r w:rsidRPr="006B4EF1">
        <w:rPr>
          <w:rFonts w:ascii="Times New Roman" w:eastAsia="Times New Roman" w:hAnsi="Times New Roman" w:cs="Times New Roman"/>
          <w:sz w:val="28"/>
          <w:szCs w:val="28"/>
          <w:vertAlign w:val="subscript"/>
          <w:lang w:val="en-US"/>
        </w:rPr>
        <w:t>1</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lang w:val="en-US"/>
        </w:rPr>
        <w:t>1</w:t>
      </w:r>
      <w:r w:rsidRPr="006B4EF1">
        <w:rPr>
          <w:rFonts w:ascii="Times New Roman" w:eastAsia="Times New Roman" w:hAnsi="Times New Roman" w:cs="Times New Roman"/>
          <w:sz w:val="28"/>
          <w:szCs w:val="28"/>
          <w:lang w:val="en-US"/>
        </w:rPr>
        <w:t>ω</w:t>
      </w:r>
      <w:r w:rsidRPr="006B4EF1">
        <w:rPr>
          <w:rFonts w:ascii="Times New Roman" w:eastAsia="Times New Roman" w:hAnsi="Times New Roman" w:cs="Times New Roman"/>
          <w:sz w:val="28"/>
          <w:szCs w:val="28"/>
          <w:vertAlign w:val="subscript"/>
          <w:lang w:val="en-US"/>
        </w:rPr>
        <w:t>1</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lang w:val="en-US"/>
        </w:rPr>
        <w:t>1</w:t>
      </w:r>
      <w:r w:rsidRPr="006B4EF1">
        <w:rPr>
          <w:rFonts w:ascii="Times New Roman" w:eastAsia="Times New Roman" w:hAnsi="Times New Roman" w:cs="Times New Roman"/>
          <w:sz w:val="28"/>
          <w:szCs w:val="28"/>
          <w:lang w:val="en-US"/>
        </w:rPr>
        <w:t>= B</w:t>
      </w:r>
      <w:r w:rsidRPr="006B4EF1">
        <w:rPr>
          <w:rFonts w:ascii="Times New Roman" w:eastAsia="Times New Roman" w:hAnsi="Times New Roman" w:cs="Times New Roman"/>
          <w:sz w:val="28"/>
          <w:szCs w:val="28"/>
          <w:vertAlign w:val="subscript"/>
          <w:lang w:val="en-US"/>
        </w:rPr>
        <w:t>2</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lang w:val="en-US"/>
        </w:rPr>
        <w:t>2</w:t>
      </w:r>
      <w:r w:rsidRPr="006B4EF1">
        <w:rPr>
          <w:rFonts w:ascii="Times New Roman" w:eastAsia="Times New Roman" w:hAnsi="Times New Roman" w:cs="Times New Roman"/>
          <w:sz w:val="28"/>
          <w:szCs w:val="28"/>
          <w:lang w:val="en-US"/>
        </w:rPr>
        <w:t>ω</w:t>
      </w:r>
      <w:r w:rsidRPr="006B4EF1">
        <w:rPr>
          <w:rFonts w:ascii="Times New Roman" w:eastAsia="Times New Roman" w:hAnsi="Times New Roman" w:cs="Times New Roman"/>
          <w:sz w:val="28"/>
          <w:szCs w:val="28"/>
          <w:vertAlign w:val="subscript"/>
          <w:lang w:val="en-US"/>
        </w:rPr>
        <w:t>2</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lang w:val="en-US"/>
        </w:rPr>
        <w:t>2</w:t>
      </w:r>
    </w:p>
    <w:p w:rsidR="00150E72" w:rsidRPr="006B4EF1" w:rsidRDefault="00150E72" w:rsidP="00150E72">
      <w:pPr>
        <w:spacing w:after="0" w:line="240" w:lineRule="auto"/>
        <w:jc w:val="both"/>
        <w:rPr>
          <w:rFonts w:ascii="Times New Roman" w:eastAsia="Times New Roman" w:hAnsi="Times New Roman" w:cs="Times New Roman"/>
          <w:sz w:val="28"/>
          <w:szCs w:val="28"/>
          <w:lang w:val="en-US"/>
        </w:rPr>
      </w:pPr>
      <w:r w:rsidRPr="006B4EF1">
        <w:rPr>
          <w:rFonts w:ascii="Times New Roman" w:eastAsia="Times New Roman" w:hAnsi="Times New Roman" w:cs="Times New Roman"/>
          <w:sz w:val="28"/>
          <w:szCs w:val="28"/>
          <w:lang w:val="en-US"/>
        </w:rPr>
        <w:t xml:space="preserve">          </w:t>
      </w:r>
      <w:r w:rsidRPr="006B4EF1">
        <w:rPr>
          <w:rFonts w:ascii="Times New Roman" w:eastAsia="Times New Roman" w:hAnsi="Times New Roman" w:cs="Times New Roman"/>
          <w:sz w:val="28"/>
          <w:szCs w:val="28"/>
        </w:rPr>
        <w:t>откуда</w:t>
      </w:r>
      <w:r w:rsidRPr="006B4EF1">
        <w:rPr>
          <w:rFonts w:ascii="Times New Roman" w:eastAsia="Times New Roman" w:hAnsi="Times New Roman" w:cs="Times New Roman"/>
          <w:sz w:val="28"/>
          <w:szCs w:val="28"/>
          <w:lang w:val="en-US"/>
        </w:rPr>
        <w:t xml:space="preserve"> </w:t>
      </w:r>
    </w:p>
    <w:p w:rsidR="00150E72" w:rsidRPr="006B4EF1" w:rsidRDefault="00150E72" w:rsidP="00150E72">
      <w:pPr>
        <w:spacing w:after="0" w:line="240" w:lineRule="auto"/>
        <w:jc w:val="both"/>
        <w:rPr>
          <w:rFonts w:ascii="Times New Roman" w:eastAsia="Times New Roman" w:hAnsi="Times New Roman" w:cs="Times New Roman"/>
          <w:sz w:val="28"/>
          <w:szCs w:val="28"/>
          <w:lang w:val="en-US"/>
        </w:rPr>
      </w:pPr>
      <w:r w:rsidRPr="006B4EF1">
        <w:rPr>
          <w:rFonts w:ascii="Times New Roman" w:eastAsia="Times New Roman" w:hAnsi="Times New Roman" w:cs="Times New Roman"/>
          <w:sz w:val="28"/>
          <w:szCs w:val="28"/>
          <w:lang w:val="en-US"/>
        </w:rPr>
        <w:t xml:space="preserve">                                I</w:t>
      </w:r>
      <w:r w:rsidRPr="006B4EF1">
        <w:rPr>
          <w:rFonts w:ascii="Times New Roman" w:eastAsia="Times New Roman" w:hAnsi="Times New Roman" w:cs="Times New Roman"/>
          <w:sz w:val="28"/>
          <w:szCs w:val="28"/>
          <w:vertAlign w:val="subscript"/>
          <w:lang w:val="en-US"/>
        </w:rPr>
        <w:t>1</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lang w:val="en-US"/>
        </w:rPr>
        <w:t>2</w:t>
      </w:r>
      <w:r w:rsidRPr="006B4EF1">
        <w:rPr>
          <w:rFonts w:ascii="Times New Roman" w:eastAsia="Times New Roman" w:hAnsi="Times New Roman" w:cs="Times New Roman"/>
          <w:sz w:val="28"/>
          <w:szCs w:val="28"/>
          <w:lang w:val="en-US"/>
        </w:rPr>
        <w:t>= B</w:t>
      </w:r>
      <w:r w:rsidRPr="006B4EF1">
        <w:rPr>
          <w:rFonts w:ascii="Times New Roman" w:eastAsia="Times New Roman" w:hAnsi="Times New Roman" w:cs="Times New Roman"/>
          <w:sz w:val="28"/>
          <w:szCs w:val="28"/>
          <w:vertAlign w:val="subscript"/>
          <w:lang w:val="en-US"/>
        </w:rPr>
        <w:t>2</w:t>
      </w:r>
      <w:r w:rsidRPr="006B4EF1">
        <w:rPr>
          <w:rFonts w:ascii="Times New Roman" w:eastAsia="Times New Roman" w:hAnsi="Times New Roman" w:cs="Times New Roman"/>
          <w:sz w:val="28"/>
          <w:szCs w:val="28"/>
          <w:lang w:val="en-US"/>
        </w:rPr>
        <w:t>ω</w:t>
      </w:r>
      <w:r w:rsidRPr="006B4EF1">
        <w:rPr>
          <w:rFonts w:ascii="Times New Roman" w:eastAsia="Times New Roman" w:hAnsi="Times New Roman" w:cs="Times New Roman"/>
          <w:sz w:val="28"/>
          <w:szCs w:val="28"/>
          <w:vertAlign w:val="subscript"/>
          <w:lang w:val="en-US"/>
        </w:rPr>
        <w:t>2</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lang w:val="en-US"/>
        </w:rPr>
        <w:t>2</w:t>
      </w:r>
      <w:r w:rsidRPr="006B4EF1">
        <w:rPr>
          <w:rFonts w:ascii="Times New Roman" w:eastAsia="Times New Roman" w:hAnsi="Times New Roman" w:cs="Times New Roman"/>
          <w:sz w:val="28"/>
          <w:szCs w:val="28"/>
          <w:lang w:val="en-US"/>
        </w:rPr>
        <w:t>/B</w:t>
      </w:r>
      <w:r w:rsidRPr="006B4EF1">
        <w:rPr>
          <w:rFonts w:ascii="Times New Roman" w:eastAsia="Times New Roman" w:hAnsi="Times New Roman" w:cs="Times New Roman"/>
          <w:sz w:val="28"/>
          <w:szCs w:val="28"/>
          <w:vertAlign w:val="subscript"/>
          <w:lang w:val="en-US"/>
        </w:rPr>
        <w:t>1</w:t>
      </w:r>
      <w:r w:rsidRPr="006B4EF1">
        <w:rPr>
          <w:rFonts w:ascii="Times New Roman" w:eastAsia="Times New Roman" w:hAnsi="Times New Roman" w:cs="Times New Roman"/>
          <w:sz w:val="28"/>
          <w:szCs w:val="28"/>
          <w:lang w:val="en-US"/>
        </w:rPr>
        <w:t>ω</w:t>
      </w:r>
      <w:r w:rsidRPr="006B4EF1">
        <w:rPr>
          <w:rFonts w:ascii="Times New Roman" w:eastAsia="Times New Roman" w:hAnsi="Times New Roman" w:cs="Times New Roman"/>
          <w:sz w:val="28"/>
          <w:szCs w:val="28"/>
          <w:vertAlign w:val="subscript"/>
          <w:lang w:val="en-US"/>
        </w:rPr>
        <w:t>1</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lang w:val="en-US"/>
        </w:rPr>
        <w:t>1</w:t>
      </w:r>
      <w:r w:rsidRPr="006B4EF1">
        <w:rPr>
          <w:rFonts w:ascii="Times New Roman" w:eastAsia="Times New Roman" w:hAnsi="Times New Roman" w:cs="Times New Roman"/>
          <w:sz w:val="28"/>
          <w:szCs w:val="28"/>
          <w:lang w:val="en-US"/>
        </w:rPr>
        <w:t>.</w:t>
      </w:r>
    </w:p>
    <w:p w:rsidR="00150E72" w:rsidRPr="006B4EF1" w:rsidRDefault="00150E72" w:rsidP="00150E72">
      <w:pPr>
        <w:spacing w:after="0" w:line="240" w:lineRule="auto"/>
        <w:jc w:val="both"/>
        <w:rPr>
          <w:rFonts w:ascii="Times New Roman" w:eastAsia="Times New Roman" w:hAnsi="Times New Roman" w:cs="Times New Roman"/>
          <w:sz w:val="28"/>
          <w:szCs w:val="28"/>
          <w:lang w:val="en-US"/>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Так как  </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ω</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и </w:t>
      </w:r>
      <w:r w:rsidRPr="006B4EF1">
        <w:rPr>
          <w:rFonts w:ascii="Times New Roman" w:eastAsia="Times New Roman" w:hAnsi="Times New Roman" w:cs="Times New Roman"/>
          <w:sz w:val="28"/>
          <w:szCs w:val="28"/>
          <w:lang w:val="en-US"/>
        </w:rPr>
        <w:t>ω</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для данного прибора – величины постоянные,</w:t>
      </w:r>
    </w:p>
    <w:p w:rsidR="00150E72" w:rsidRPr="006B4EF1" w:rsidRDefault="00150E72" w:rsidP="00150E72">
      <w:pPr>
        <w:spacing w:after="0" w:line="240" w:lineRule="auto"/>
        <w:jc w:val="both"/>
        <w:rPr>
          <w:rFonts w:ascii="Times New Roman" w:eastAsia="Times New Roman" w:hAnsi="Times New Roman" w:cs="Times New Roman"/>
          <w:sz w:val="28"/>
          <w:szCs w:val="28"/>
          <w:lang w:val="en-US"/>
        </w:rPr>
      </w:pPr>
      <w:r w:rsidRPr="006B4EF1">
        <w:rPr>
          <w:rFonts w:ascii="Times New Roman" w:eastAsia="Times New Roman" w:hAnsi="Times New Roman" w:cs="Times New Roman"/>
          <w:sz w:val="28"/>
          <w:szCs w:val="28"/>
        </w:rPr>
        <w:t xml:space="preserve">   то</w:t>
      </w:r>
      <w:r w:rsidRPr="006B4EF1">
        <w:rPr>
          <w:rFonts w:ascii="Times New Roman" w:eastAsia="Times New Roman" w:hAnsi="Times New Roman" w:cs="Times New Roman"/>
          <w:sz w:val="28"/>
          <w:szCs w:val="28"/>
          <w:lang w:val="en-US"/>
        </w:rPr>
        <w:t xml:space="preserve">       </w:t>
      </w:r>
    </w:p>
    <w:p w:rsidR="00150E72" w:rsidRPr="006B4EF1" w:rsidRDefault="00150E72" w:rsidP="00150E72">
      <w:pPr>
        <w:spacing w:after="0" w:line="240" w:lineRule="auto"/>
        <w:jc w:val="both"/>
        <w:rPr>
          <w:rFonts w:ascii="Times New Roman" w:eastAsia="Times New Roman" w:hAnsi="Times New Roman" w:cs="Times New Roman"/>
          <w:sz w:val="28"/>
          <w:szCs w:val="28"/>
          <w:lang w:val="en-US"/>
        </w:rPr>
      </w:pPr>
      <w:r w:rsidRPr="006B4EF1">
        <w:rPr>
          <w:rFonts w:ascii="Times New Roman" w:eastAsia="Times New Roman" w:hAnsi="Times New Roman" w:cs="Times New Roman"/>
          <w:sz w:val="28"/>
          <w:szCs w:val="28"/>
          <w:lang w:val="en-US"/>
        </w:rPr>
        <w:t xml:space="preserve">                                      I</w:t>
      </w:r>
      <w:r w:rsidRPr="006B4EF1">
        <w:rPr>
          <w:rFonts w:ascii="Times New Roman" w:eastAsia="Times New Roman" w:hAnsi="Times New Roman" w:cs="Times New Roman"/>
          <w:sz w:val="28"/>
          <w:szCs w:val="28"/>
          <w:vertAlign w:val="subscript"/>
          <w:lang w:val="en-US"/>
        </w:rPr>
        <w:t>1</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lang w:val="en-US"/>
        </w:rPr>
        <w:t>2</w:t>
      </w:r>
      <w:r w:rsidRPr="006B4EF1">
        <w:rPr>
          <w:rFonts w:ascii="Times New Roman" w:eastAsia="Times New Roman" w:hAnsi="Times New Roman" w:cs="Times New Roman"/>
          <w:sz w:val="28"/>
          <w:szCs w:val="28"/>
          <w:lang w:val="en-US"/>
        </w:rPr>
        <w:t>=C</w:t>
      </w:r>
      <w:r w:rsidRPr="006B4EF1">
        <w:rPr>
          <w:rFonts w:ascii="Times New Roman" w:eastAsia="Times New Roman" w:hAnsi="Times New Roman" w:cs="Times New Roman"/>
          <w:sz w:val="28"/>
          <w:szCs w:val="28"/>
          <w:vertAlign w:val="subscript"/>
          <w:lang w:val="en-US"/>
        </w:rPr>
        <w:t>1</w:t>
      </w:r>
      <w:r w:rsidRPr="006B4EF1">
        <w:rPr>
          <w:rFonts w:ascii="Times New Roman" w:eastAsia="Times New Roman" w:hAnsi="Times New Roman" w:cs="Times New Roman"/>
          <w:sz w:val="28"/>
          <w:szCs w:val="28"/>
          <w:lang w:val="en-US"/>
        </w:rPr>
        <w:t xml:space="preserve"> B</w:t>
      </w:r>
      <w:r w:rsidRPr="006B4EF1">
        <w:rPr>
          <w:rFonts w:ascii="Times New Roman" w:eastAsia="Times New Roman" w:hAnsi="Times New Roman" w:cs="Times New Roman"/>
          <w:sz w:val="28"/>
          <w:szCs w:val="28"/>
          <w:vertAlign w:val="subscript"/>
          <w:lang w:val="en-US"/>
        </w:rPr>
        <w:t>2</w:t>
      </w:r>
      <w:r w:rsidRPr="006B4EF1">
        <w:rPr>
          <w:rFonts w:ascii="Times New Roman" w:eastAsia="Times New Roman" w:hAnsi="Times New Roman" w:cs="Times New Roman"/>
          <w:sz w:val="28"/>
          <w:szCs w:val="28"/>
          <w:lang w:val="en-US"/>
        </w:rPr>
        <w:t>/B</w:t>
      </w:r>
      <w:r w:rsidRPr="006B4EF1">
        <w:rPr>
          <w:rFonts w:ascii="Times New Roman" w:eastAsia="Times New Roman" w:hAnsi="Times New Roman" w:cs="Times New Roman"/>
          <w:sz w:val="28"/>
          <w:szCs w:val="28"/>
          <w:vertAlign w:val="subscript"/>
          <w:lang w:val="en-US"/>
        </w:rPr>
        <w:t>1</w:t>
      </w:r>
    </w:p>
    <w:p w:rsidR="00150E72" w:rsidRPr="006B4EF1" w:rsidRDefault="00150E72" w:rsidP="00150E72">
      <w:pPr>
        <w:spacing w:after="0" w:line="240" w:lineRule="auto"/>
        <w:jc w:val="both"/>
        <w:rPr>
          <w:rFonts w:ascii="Times New Roman" w:eastAsia="Times New Roman" w:hAnsi="Times New Roman" w:cs="Times New Roman"/>
          <w:sz w:val="28"/>
          <w:szCs w:val="28"/>
          <w:vertAlign w:val="subscript"/>
          <w:lang w:val="en-US"/>
        </w:rPr>
      </w:pPr>
      <w:r w:rsidRPr="006B4EF1">
        <w:rPr>
          <w:rFonts w:ascii="Times New Roman" w:eastAsia="Times New Roman" w:hAnsi="Times New Roman" w:cs="Times New Roman"/>
          <w:sz w:val="28"/>
          <w:szCs w:val="28"/>
          <w:lang w:val="en-US"/>
        </w:rPr>
        <w:t xml:space="preserve">        </w:t>
      </w:r>
      <w:r w:rsidRPr="006B4EF1">
        <w:rPr>
          <w:rFonts w:ascii="Times New Roman" w:eastAsia="Times New Roman" w:hAnsi="Times New Roman" w:cs="Times New Roman"/>
          <w:sz w:val="28"/>
          <w:szCs w:val="28"/>
        </w:rPr>
        <w:t>где</w:t>
      </w:r>
      <w:r w:rsidRPr="006B4EF1">
        <w:rPr>
          <w:rFonts w:ascii="Times New Roman" w:eastAsia="Times New Roman" w:hAnsi="Times New Roman" w:cs="Times New Roman"/>
          <w:sz w:val="28"/>
          <w:szCs w:val="28"/>
          <w:lang w:val="en-US"/>
        </w:rPr>
        <w:t xml:space="preserve">                            C</w:t>
      </w:r>
      <w:r w:rsidRPr="006B4EF1">
        <w:rPr>
          <w:rFonts w:ascii="Times New Roman" w:eastAsia="Times New Roman" w:hAnsi="Times New Roman" w:cs="Times New Roman"/>
          <w:sz w:val="28"/>
          <w:szCs w:val="28"/>
          <w:vertAlign w:val="subscript"/>
          <w:lang w:val="en-US"/>
        </w:rPr>
        <w:t>1</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lang w:val="en-US"/>
        </w:rPr>
        <w:t>2</w:t>
      </w:r>
      <w:r w:rsidRPr="006B4EF1">
        <w:rPr>
          <w:rFonts w:ascii="Times New Roman" w:eastAsia="Times New Roman" w:hAnsi="Times New Roman" w:cs="Times New Roman"/>
          <w:sz w:val="28"/>
          <w:szCs w:val="28"/>
          <w:lang w:val="en-US"/>
        </w:rPr>
        <w:t>ω</w:t>
      </w:r>
      <w:r w:rsidRPr="006B4EF1">
        <w:rPr>
          <w:rFonts w:ascii="Times New Roman" w:eastAsia="Times New Roman" w:hAnsi="Times New Roman" w:cs="Times New Roman"/>
          <w:sz w:val="28"/>
          <w:szCs w:val="28"/>
          <w:vertAlign w:val="subscript"/>
          <w:lang w:val="en-US"/>
        </w:rPr>
        <w:t>2</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lang w:val="en-US"/>
        </w:rPr>
        <w:t>1</w:t>
      </w:r>
      <w:r w:rsidRPr="006B4EF1">
        <w:rPr>
          <w:rFonts w:ascii="Times New Roman" w:eastAsia="Times New Roman" w:hAnsi="Times New Roman" w:cs="Times New Roman"/>
          <w:sz w:val="28"/>
          <w:szCs w:val="28"/>
          <w:lang w:val="en-US"/>
        </w:rPr>
        <w:t>ω</w:t>
      </w:r>
      <w:r w:rsidRPr="006B4EF1">
        <w:rPr>
          <w:rFonts w:ascii="Times New Roman" w:eastAsia="Times New Roman" w:hAnsi="Times New Roman" w:cs="Times New Roman"/>
          <w:sz w:val="28"/>
          <w:szCs w:val="28"/>
          <w:vertAlign w:val="subscript"/>
          <w:lang w:val="en-US"/>
        </w:rPr>
        <w:t>1.</w:t>
      </w:r>
    </w:p>
    <w:p w:rsidR="00150E72" w:rsidRPr="006B4EF1" w:rsidRDefault="00150E72" w:rsidP="00150E72">
      <w:pPr>
        <w:spacing w:after="0" w:line="240" w:lineRule="auto"/>
        <w:jc w:val="both"/>
        <w:rPr>
          <w:rFonts w:ascii="Times New Roman" w:eastAsia="Times New Roman" w:hAnsi="Times New Roman" w:cs="Times New Roman"/>
          <w:sz w:val="28"/>
          <w:szCs w:val="28"/>
          <w:vertAlign w:val="subscript"/>
          <w:lang w:val="en-US"/>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Отношение </w:t>
      </w:r>
      <w:r w:rsidRPr="006B4EF1">
        <w:rPr>
          <w:rFonts w:ascii="Times New Roman" w:eastAsia="Times New Roman" w:hAnsi="Times New Roman" w:cs="Times New Roman"/>
          <w:sz w:val="28"/>
          <w:szCs w:val="28"/>
          <w:lang w:val="en-US"/>
        </w:rPr>
        <w:t>B</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B</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определяется положением рамок в воздушном зазоре.</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Поэтому из последнего уравнения можно заключить, что каждому отношению токов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соответствует только одно положение подвижной части. Следовательно, шкала прибора может быть проградуирована в единицах величины, определяющих отношение токов в рамках.</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При помощи соответствующих измерительных схем можно обеспечить зависимость тока в рамках от разнообразных физических величин, это даёт возможность весьма широко использовать логометры.</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Магнитоэлектрические логометры используют наиболее часто в качестве приборов для непосредственного измерения сопротивлений в виде омметров и мегометров.</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Аналогично магнитоэлектрическим логометрам устроены логометры электродинамической и ферродинамической систем. Только в этих приборах происходит взаимодействие токов подвижных катушек не с полем постоянного магнита, а с полем неподвижной катушки. В логометрах этих систем подвижная часть состоит из двух рамок, жёстко скреплённых между собой под определённым углом и насажанных на одну ось со стрелкой. При протекании по подвижным П и неподвижной Н катушкам токов получается два противоположно направленных вращающих момента, поворачивающих </w:t>
      </w:r>
      <w:r w:rsidRPr="006B4EF1">
        <w:rPr>
          <w:rFonts w:ascii="Times New Roman" w:eastAsia="Times New Roman" w:hAnsi="Times New Roman" w:cs="Times New Roman"/>
          <w:sz w:val="28"/>
          <w:szCs w:val="28"/>
        </w:rPr>
        <w:lastRenderedPageBreak/>
        <w:t>подвижную часть до их уравнивания. Установившееся отклонение, как и в магнитоэлектрических логометрах, определяется отношением токов подвижных катушек.</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Если эти приборы работают на переменном токе, то на величину вращающих моментов, действующих на подвижную часть, влияют не только величины токов в подвижных катушках, но и сдвиг фаз между ними и током неподвижной катушки.</w:t>
      </w:r>
    </w:p>
    <w:p w:rsidR="00150E72" w:rsidRPr="006B4EF1" w:rsidRDefault="00150E72" w:rsidP="00150E72">
      <w:pPr>
        <w:keepNext/>
        <w:spacing w:after="0" w:line="240" w:lineRule="auto"/>
        <w:jc w:val="both"/>
        <w:outlineLvl w:val="6"/>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Типы логометров: </w:t>
      </w:r>
    </w:p>
    <w:p w:rsidR="00150E72" w:rsidRPr="006B4EF1" w:rsidRDefault="00150E72" w:rsidP="00150E72">
      <w:pPr>
        <w:keepNext/>
        <w:spacing w:after="0" w:line="240" w:lineRule="auto"/>
        <w:jc w:val="both"/>
        <w:outlineLvl w:val="6"/>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1.Электродинамические логометры; </w:t>
      </w:r>
    </w:p>
    <w:p w:rsidR="00150E72" w:rsidRPr="006B4EF1" w:rsidRDefault="00150E72" w:rsidP="00150E72">
      <w:pPr>
        <w:keepNext/>
        <w:spacing w:after="0" w:line="240" w:lineRule="auto"/>
        <w:jc w:val="both"/>
        <w:outlineLvl w:val="6"/>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2.Ферродинамические логометры;</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Иначе говоря, в электродинамических и ферродинамических логометрах угол установившегося отклонения зависит от отклонения токов подвижных катушек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и фазы этих токов относительно тока неподвижной катушки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lang w:val="en-US"/>
        </w:rPr>
        <w:t>H</w:t>
      </w:r>
      <w:r w:rsidRPr="006B4EF1">
        <w:rPr>
          <w:rFonts w:ascii="Times New Roman" w:eastAsia="Times New Roman" w:hAnsi="Times New Roman" w:cs="Times New Roman"/>
          <w:sz w:val="28"/>
          <w:szCs w:val="28"/>
        </w:rPr>
        <w:t>, т.е.</w:t>
      </w:r>
    </w:p>
    <w:p w:rsidR="00150E72" w:rsidRPr="006B4EF1" w:rsidRDefault="00150E72" w:rsidP="00150E72">
      <w:pPr>
        <w:spacing w:after="0" w:line="240" w:lineRule="auto"/>
        <w:jc w:val="both"/>
        <w:rPr>
          <w:rFonts w:ascii="Times New Roman" w:eastAsia="Times New Roman" w:hAnsi="Times New Roman" w:cs="Times New Roman"/>
          <w:sz w:val="28"/>
          <w:szCs w:val="28"/>
          <w:lang w:val="en-US"/>
        </w:rPr>
      </w:pPr>
      <w:r w:rsidRPr="006B4EF1">
        <w:rPr>
          <w:rFonts w:ascii="Times New Roman" w:eastAsia="Times New Roman" w:hAnsi="Times New Roman" w:cs="Times New Roman"/>
          <w:sz w:val="28"/>
          <w:szCs w:val="28"/>
        </w:rPr>
        <w:t xml:space="preserve">                                                    а</w:t>
      </w:r>
      <w:r w:rsidRPr="006B4EF1">
        <w:rPr>
          <w:rFonts w:ascii="Times New Roman" w:eastAsia="Times New Roman" w:hAnsi="Times New Roman" w:cs="Times New Roman"/>
          <w:sz w:val="28"/>
          <w:szCs w:val="28"/>
          <w:lang w:val="en-US"/>
        </w:rPr>
        <w:t xml:space="preserve"> = c  Cos(I</w:t>
      </w:r>
      <w:r w:rsidRPr="006B4EF1">
        <w:rPr>
          <w:rFonts w:ascii="Times New Roman" w:eastAsia="Times New Roman" w:hAnsi="Times New Roman" w:cs="Times New Roman"/>
          <w:sz w:val="28"/>
          <w:szCs w:val="28"/>
          <w:vertAlign w:val="subscript"/>
          <w:lang w:val="en-US"/>
        </w:rPr>
        <w:t>1</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lang w:val="en-US"/>
        </w:rPr>
        <w:t>H</w:t>
      </w:r>
      <w:r w:rsidRPr="006B4EF1">
        <w:rPr>
          <w:rFonts w:ascii="Times New Roman" w:eastAsia="Times New Roman" w:hAnsi="Times New Roman" w:cs="Times New Roman"/>
          <w:sz w:val="28"/>
          <w:szCs w:val="28"/>
          <w:lang w:val="en-US"/>
        </w:rPr>
        <w:t>) / Cos (I</w:t>
      </w:r>
      <w:r w:rsidRPr="006B4EF1">
        <w:rPr>
          <w:rFonts w:ascii="Times New Roman" w:eastAsia="Times New Roman" w:hAnsi="Times New Roman" w:cs="Times New Roman"/>
          <w:sz w:val="28"/>
          <w:szCs w:val="28"/>
          <w:vertAlign w:val="subscript"/>
          <w:lang w:val="en-US"/>
        </w:rPr>
        <w:t>2</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lang w:val="en-US"/>
        </w:rPr>
        <w:t>H</w:t>
      </w:r>
      <w:r w:rsidRPr="006B4EF1">
        <w:rPr>
          <w:rFonts w:ascii="Times New Roman" w:eastAsia="Times New Roman" w:hAnsi="Times New Roman" w:cs="Times New Roman"/>
          <w:sz w:val="28"/>
          <w:szCs w:val="28"/>
          <w:lang w:val="en-US"/>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lang w:val="en-US"/>
        </w:rPr>
        <w:t xml:space="preserve">    </w:t>
      </w:r>
      <w:r w:rsidRPr="006B4EF1">
        <w:rPr>
          <w:rFonts w:ascii="Times New Roman" w:eastAsia="Times New Roman" w:hAnsi="Times New Roman" w:cs="Times New Roman"/>
          <w:sz w:val="28"/>
          <w:szCs w:val="28"/>
        </w:rPr>
        <w:t xml:space="preserve">Если обеспечить равенство токов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рамок логометра,то угол установившегося отклонения α будет определяться сдвигом фаз, а если обеспечить равенство    </w:t>
      </w:r>
      <w:r w:rsidRPr="006B4EF1">
        <w:rPr>
          <w:rFonts w:ascii="Times New Roman" w:eastAsia="Times New Roman" w:hAnsi="Times New Roman" w:cs="Times New Roman"/>
          <w:sz w:val="28"/>
          <w:szCs w:val="28"/>
          <w:lang w:val="en-US"/>
        </w:rPr>
        <w:t>Cos</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lang w:val="en-US"/>
        </w:rPr>
        <w:t>H</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Cos</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lang w:val="en-US"/>
        </w:rPr>
        <w:t>H</w:t>
      </w:r>
      <w:r w:rsidRPr="006B4EF1">
        <w:rPr>
          <w:rFonts w:ascii="Times New Roman" w:eastAsia="Times New Roman" w:hAnsi="Times New Roman" w:cs="Times New Roman"/>
          <w:sz w:val="28"/>
          <w:szCs w:val="28"/>
        </w:rPr>
        <w:t xml:space="preserve">).Этот угол будет зависеть только от отношения токов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рамок.. В зависимости от назначения логометры обеспечивают одно из указанных условий:</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Логометры электродинамической и ферродинамической систем находят широкое распространение в качестве щитовых, переносных и регистрирующих фазометров, фарад метров, частотомеров и других приборов.</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p>
    <w:p w:rsidR="00150E72" w:rsidRPr="006B4EF1" w:rsidRDefault="00150E72" w:rsidP="00150E72">
      <w:pPr>
        <w:spacing w:after="0" w:line="240" w:lineRule="auto"/>
        <w:jc w:val="center"/>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rPr>
        <w:t>Контрольная вопросы:</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1. Из каких устройств состоит логометр?</w:t>
      </w:r>
    </w:p>
    <w:p w:rsidR="00150E72" w:rsidRPr="006B4EF1" w:rsidRDefault="00150E72" w:rsidP="001962F6">
      <w:pPr>
        <w:numPr>
          <w:ilvl w:val="0"/>
          <w:numId w:val="8"/>
        </w:num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2. Принцип работы логометра?</w:t>
      </w:r>
    </w:p>
    <w:p w:rsidR="00150E72" w:rsidRPr="006B4EF1" w:rsidRDefault="00150E72" w:rsidP="00150E72">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 xml:space="preserve">   3.  Устройство и принцип работы ЭД. логометра</w:t>
      </w:r>
    </w:p>
    <w:p w:rsidR="00150E72" w:rsidRPr="006B4EF1" w:rsidRDefault="00150E72" w:rsidP="00150E72">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 xml:space="preserve">   4. Устройство и принцип работы ФД. логометра.</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6A3BFC" w:rsidP="00691F2D">
      <w:pPr>
        <w:pStyle w:val="1"/>
        <w:rPr>
          <w:bCs/>
          <w:iCs/>
          <w:sz w:val="28"/>
          <w:szCs w:val="28"/>
        </w:rPr>
      </w:pPr>
      <w:bookmarkStart w:id="13" w:name="_Toc492105755"/>
      <w:r w:rsidRPr="006B4EF1">
        <w:rPr>
          <w:sz w:val="28"/>
          <w:szCs w:val="28"/>
        </w:rPr>
        <w:t xml:space="preserve">ТЕМА:№6 </w:t>
      </w:r>
      <w:r w:rsidR="0037568C" w:rsidRPr="006B4EF1">
        <w:rPr>
          <w:sz w:val="28"/>
          <w:szCs w:val="28"/>
          <w:lang w:val="uz-Cyrl-UZ"/>
        </w:rPr>
        <w:t xml:space="preserve"> </w:t>
      </w:r>
      <w:r w:rsidRPr="006B4EF1">
        <w:rPr>
          <w:sz w:val="28"/>
          <w:szCs w:val="28"/>
        </w:rPr>
        <w:t xml:space="preserve">О СТАНДАРТИЗАЦИИ, ЕЕ ПРЕДНАЗНАЧЕНИИ И ЗАДАЧАХ. ОСНОВНЫЕ ПОНЯТИЯ И ОПРЕДЕЛЕНИЯ СТАНДАРТИЗАЦИИ. ЗАКОН РЕСПУБЛИКИ УЗБЕКИСТАН «О СТАНДАРТИЗАЦИИ». ЭЛЕКТРОННЫЕ АНАЛОГОВЫЕ </w:t>
      </w:r>
      <w:r w:rsidRPr="006B4EF1">
        <w:rPr>
          <w:bCs/>
          <w:sz w:val="28"/>
          <w:szCs w:val="28"/>
        </w:rPr>
        <w:t>И Ц</w:t>
      </w:r>
      <w:r w:rsidRPr="006B4EF1">
        <w:rPr>
          <w:bCs/>
          <w:iCs/>
          <w:sz w:val="28"/>
          <w:szCs w:val="28"/>
        </w:rPr>
        <w:t>ИФРОВЫЕ ИЗМЕРИТЕЛЬНЫЕ ПРИБОРЫ.</w:t>
      </w:r>
      <w:r w:rsidRPr="006B4EF1">
        <w:rPr>
          <w:sz w:val="28"/>
          <w:szCs w:val="28"/>
        </w:rPr>
        <w:t xml:space="preserve"> (2 ЧАСА)</w:t>
      </w:r>
      <w:bookmarkEnd w:id="13"/>
      <w:r w:rsidRPr="006B4EF1">
        <w:rPr>
          <w:sz w:val="28"/>
          <w:szCs w:val="28"/>
          <w:lang w:val="uz-Cyrl-UZ"/>
        </w:rPr>
        <w:t xml:space="preserve"> </w:t>
      </w:r>
    </w:p>
    <w:p w:rsidR="00150E72" w:rsidRPr="006B4EF1" w:rsidRDefault="00150E72" w:rsidP="00150E72">
      <w:pPr>
        <w:spacing w:after="0" w:line="240" w:lineRule="auto"/>
        <w:rPr>
          <w:rFonts w:ascii="Times New Roman" w:eastAsia="Times New Roman" w:hAnsi="Times New Roman" w:cs="Times New Roman"/>
          <w:sz w:val="28"/>
          <w:szCs w:val="28"/>
        </w:rPr>
      </w:pPr>
    </w:p>
    <w:p w:rsidR="00150E72" w:rsidRPr="006B4EF1" w:rsidRDefault="00150E72" w:rsidP="00EB3CB3">
      <w:pPr>
        <w:rPr>
          <w:rFonts w:ascii="Times New Roman" w:eastAsia="Times New Roman" w:hAnsi="Times New Roman" w:cs="Times New Roman"/>
          <w:sz w:val="28"/>
          <w:szCs w:val="28"/>
        </w:rPr>
      </w:pPr>
      <w:bookmarkStart w:id="14" w:name="_Toc491705169"/>
      <w:bookmarkStart w:id="15" w:name="_Toc491705945"/>
      <w:r w:rsidRPr="006B4EF1">
        <w:rPr>
          <w:rFonts w:ascii="Times New Roman" w:eastAsia="Times New Roman" w:hAnsi="Times New Roman" w:cs="Times New Roman"/>
          <w:sz w:val="28"/>
          <w:szCs w:val="28"/>
        </w:rPr>
        <w:t>Цель: Изучение принципа работы электронно-аналоговых и цифровых измерительных приборов.</w:t>
      </w:r>
      <w:bookmarkEnd w:id="14"/>
      <w:bookmarkEnd w:id="15"/>
    </w:p>
    <w:p w:rsidR="00150E72" w:rsidRPr="006B4EF1" w:rsidRDefault="00150E72" w:rsidP="00EB3CB3">
      <w:pPr>
        <w:pStyle w:val="af3"/>
        <w:spacing w:after="0" w:line="240" w:lineRule="auto"/>
        <w:ind w:left="1845"/>
        <w:jc w:val="both"/>
        <w:rPr>
          <w:rFonts w:ascii="Times New Roman" w:eastAsia="Times New Roman" w:hAnsi="Times New Roman" w:cs="Times New Roman"/>
          <w:sz w:val="28"/>
          <w:szCs w:val="28"/>
        </w:rPr>
      </w:pPr>
      <w:bookmarkStart w:id="16" w:name="_Toc491705170"/>
      <w:bookmarkStart w:id="17" w:name="_Toc491705946"/>
      <w:r w:rsidRPr="006B4EF1">
        <w:rPr>
          <w:rFonts w:ascii="Times New Roman" w:eastAsia="Times New Roman" w:hAnsi="Times New Roman" w:cs="Times New Roman"/>
          <w:sz w:val="28"/>
          <w:szCs w:val="28"/>
        </w:rPr>
        <w:t>План:</w:t>
      </w:r>
      <w:bookmarkEnd w:id="16"/>
      <w:bookmarkEnd w:id="17"/>
    </w:p>
    <w:p w:rsidR="00150E72" w:rsidRPr="006B4EF1" w:rsidRDefault="00150E72" w:rsidP="001962F6">
      <w:pPr>
        <w:pStyle w:val="af3"/>
        <w:numPr>
          <w:ilvl w:val="0"/>
          <w:numId w:val="55"/>
        </w:numPr>
        <w:spacing w:after="0" w:line="240" w:lineRule="auto"/>
        <w:jc w:val="both"/>
        <w:rPr>
          <w:rFonts w:ascii="Times New Roman" w:eastAsia="Times New Roman" w:hAnsi="Times New Roman" w:cs="Times New Roman"/>
          <w:sz w:val="28"/>
          <w:szCs w:val="28"/>
        </w:rPr>
      </w:pPr>
      <w:bookmarkStart w:id="18" w:name="_Toc491705171"/>
      <w:bookmarkStart w:id="19" w:name="_Toc491705947"/>
      <w:r w:rsidRPr="006B4EF1">
        <w:rPr>
          <w:rFonts w:ascii="Times New Roman" w:eastAsia="Times New Roman" w:hAnsi="Times New Roman" w:cs="Times New Roman"/>
          <w:sz w:val="28"/>
          <w:szCs w:val="28"/>
        </w:rPr>
        <w:t>Электронно- аналоговые приборы.</w:t>
      </w:r>
      <w:bookmarkEnd w:id="18"/>
      <w:bookmarkEnd w:id="19"/>
    </w:p>
    <w:p w:rsidR="00150E72" w:rsidRPr="006B4EF1" w:rsidRDefault="00150E72" w:rsidP="001962F6">
      <w:pPr>
        <w:pStyle w:val="af3"/>
        <w:numPr>
          <w:ilvl w:val="0"/>
          <w:numId w:val="55"/>
        </w:numPr>
        <w:spacing w:after="0" w:line="240" w:lineRule="auto"/>
        <w:jc w:val="both"/>
        <w:rPr>
          <w:rFonts w:ascii="Times New Roman" w:eastAsia="Times New Roman" w:hAnsi="Times New Roman" w:cs="Times New Roman"/>
          <w:sz w:val="28"/>
          <w:szCs w:val="28"/>
        </w:rPr>
      </w:pPr>
      <w:bookmarkStart w:id="20" w:name="_Toc491705172"/>
      <w:bookmarkStart w:id="21" w:name="_Toc491705948"/>
      <w:r w:rsidRPr="006B4EF1">
        <w:rPr>
          <w:rFonts w:ascii="Times New Roman" w:eastAsia="Times New Roman" w:hAnsi="Times New Roman" w:cs="Times New Roman"/>
          <w:sz w:val="28"/>
          <w:szCs w:val="28"/>
        </w:rPr>
        <w:t>Цифровые измерительные приборы</w:t>
      </w:r>
      <w:bookmarkEnd w:id="20"/>
      <w:bookmarkEnd w:id="21"/>
    </w:p>
    <w:p w:rsidR="00150E72" w:rsidRPr="006B4EF1" w:rsidRDefault="00150E72" w:rsidP="00150E72">
      <w:pPr>
        <w:spacing w:after="0" w:line="240" w:lineRule="auto"/>
        <w:rPr>
          <w:rFonts w:ascii="Times New Roman" w:eastAsia="Times New Roman" w:hAnsi="Times New Roman" w:cs="Times New Roman"/>
          <w:sz w:val="28"/>
          <w:szCs w:val="28"/>
        </w:rPr>
      </w:pPr>
    </w:p>
    <w:p w:rsidR="00150E72" w:rsidRPr="006B4EF1" w:rsidRDefault="00150E72" w:rsidP="00150E72">
      <w:pPr>
        <w:spacing w:after="0" w:line="240" w:lineRule="auto"/>
        <w:rPr>
          <w:rFonts w:ascii="Times New Roman" w:eastAsia="Times New Roman" w:hAnsi="Times New Roman" w:cs="Times New Roman"/>
          <w:iCs/>
          <w:sz w:val="28"/>
          <w:szCs w:val="28"/>
        </w:rPr>
      </w:pP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b/>
          <w:bCs/>
          <w:sz w:val="28"/>
          <w:szCs w:val="28"/>
        </w:rPr>
        <w:t xml:space="preserve">Ключевые слова: </w:t>
      </w:r>
      <w:r w:rsidRPr="006B4EF1">
        <w:rPr>
          <w:rFonts w:ascii="Times New Roman" w:eastAsia="Times New Roman" w:hAnsi="Times New Roman" w:cs="Times New Roman"/>
          <w:iCs/>
          <w:sz w:val="28"/>
          <w:szCs w:val="28"/>
        </w:rPr>
        <w:t>электронные,</w:t>
      </w:r>
      <w:r w:rsidRPr="006B4EF1">
        <w:rPr>
          <w:rFonts w:ascii="Times New Roman" w:eastAsia="Times New Roman" w:hAnsi="Times New Roman" w:cs="Times New Roman"/>
          <w:b/>
          <w:bCs/>
          <w:iCs/>
          <w:sz w:val="28"/>
          <w:szCs w:val="28"/>
        </w:rPr>
        <w:t xml:space="preserve"> </w:t>
      </w:r>
      <w:r w:rsidRPr="006B4EF1">
        <w:rPr>
          <w:rFonts w:ascii="Times New Roman" w:eastAsia="Times New Roman" w:hAnsi="Times New Roman" w:cs="Times New Roman"/>
          <w:iCs/>
          <w:sz w:val="28"/>
          <w:szCs w:val="28"/>
        </w:rPr>
        <w:t>цифровые, код, входное устройство, ключ, электронный счётчик, ГЛИН.</w:t>
      </w:r>
    </w:p>
    <w:p w:rsidR="00150E72" w:rsidRPr="006B4EF1" w:rsidRDefault="00150E72" w:rsidP="00150E72">
      <w:pPr>
        <w:spacing w:after="0" w:line="240" w:lineRule="auto"/>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Электронные аналоговые приборы представляют собой сочетание различных электронных преобразователей и магнитоэлектрического прибора и служат для измерения различных электрических величин (напряжения, частота, фазы и др.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 отличие от электромеханических приборов они обладают большим входным сопротивлением (малым потреблением энергии от объекта измерения) и высокой чувствительностью.</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Электронный вольтметр включает в себя устройство в виде высокоомного резистивного делителя напряжения, усилитель напряжения, магнитоэлектрический измерительный прибор. Входное устройство обеспечивает высокое входное сопротивление вольтметра и изменение пределов измерения. Усилитель служит для увеличения чувствительности прибора. Он должен обеспечивать высокую линейность и стабильность амплитудной характеристики. Если вольтметр предназначен для измерения преобразователя переменного напряжения в постоянное.</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Современное электронные вольтметры имеют входное сопротивление на уровне единиц и десятков мегом, диапазон измерений от единиц и десятков милливольт до сотен вольт, погрешность измерения на уровне 1 – 6 %.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На рис. 8,а,б приведена структурная схема электронного (конденсаторного) частотомера и временные диаграммы его работы. Формирующее устройство ФУ преобразует входное напряжение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f</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неизвестной частоты </w:t>
      </w:r>
      <w:r w:rsidRPr="006B4EF1">
        <w:rPr>
          <w:rFonts w:ascii="Times New Roman" w:eastAsia="Times New Roman" w:hAnsi="Times New Roman" w:cs="Times New Roman"/>
          <w:sz w:val="28"/>
          <w:szCs w:val="28"/>
          <w:lang w:val="en-US"/>
        </w:rPr>
        <w:t>f</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 xml:space="preserve"> в прямоугольные импульсы постоянной амплитуды, следующие с той же частотой. Пока импульс существует , конденсатор С заражается через диод   </w:t>
      </w:r>
      <w:r w:rsidRPr="006B4EF1">
        <w:rPr>
          <w:rFonts w:ascii="Times New Roman" w:eastAsia="Times New Roman" w:hAnsi="Times New Roman" w:cs="Times New Roman"/>
          <w:sz w:val="28"/>
          <w:szCs w:val="28"/>
          <w:lang w:val="en-US"/>
        </w:rPr>
        <w:t>VD</w:t>
      </w:r>
      <w:r w:rsidRPr="006B4EF1">
        <w:rPr>
          <w:rFonts w:ascii="Times New Roman" w:eastAsia="Times New Roman" w:hAnsi="Times New Roman" w:cs="Times New Roman"/>
          <w:sz w:val="28"/>
          <w:szCs w:val="28"/>
        </w:rPr>
        <w:t xml:space="preserve">1, при отсутствии импульса – конденсатор С разряжается через диод </w:t>
      </w:r>
      <w:r w:rsidRPr="006B4EF1">
        <w:rPr>
          <w:rFonts w:ascii="Times New Roman" w:eastAsia="Times New Roman" w:hAnsi="Times New Roman" w:cs="Times New Roman"/>
          <w:sz w:val="28"/>
          <w:szCs w:val="28"/>
          <w:lang w:val="en-US"/>
        </w:rPr>
        <w:t>VD</w:t>
      </w:r>
      <w:r w:rsidRPr="006B4EF1">
        <w:rPr>
          <w:rFonts w:ascii="Times New Roman" w:eastAsia="Times New Roman" w:hAnsi="Times New Roman" w:cs="Times New Roman"/>
          <w:sz w:val="28"/>
          <w:szCs w:val="28"/>
        </w:rPr>
        <w:t xml:space="preserve">2 и магнитоэлектрический измерительный механизм (ИМ). Среднее значение разрядного тока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ср</w:t>
      </w:r>
      <w:r w:rsidRPr="006B4EF1">
        <w:rPr>
          <w:rFonts w:ascii="Times New Roman" w:eastAsia="Times New Roman" w:hAnsi="Times New Roman" w:cs="Times New Roman"/>
          <w:sz w:val="28"/>
          <w:szCs w:val="28"/>
        </w:rPr>
        <w:t xml:space="preserve">, протекающего через ИМ за период, пропорционально количеству электричества </w:t>
      </w:r>
      <w:r w:rsidRPr="006B4EF1">
        <w:rPr>
          <w:rFonts w:ascii="Times New Roman" w:eastAsia="Times New Roman" w:hAnsi="Times New Roman" w:cs="Times New Roman"/>
          <w:sz w:val="28"/>
          <w:szCs w:val="28"/>
          <w:lang w:val="en-US"/>
        </w:rPr>
        <w:t>q</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CU</w:t>
      </w:r>
      <w:r w:rsidRPr="006B4EF1">
        <w:rPr>
          <w:rFonts w:ascii="Times New Roman" w:eastAsia="Times New Roman" w:hAnsi="Times New Roman" w:cs="Times New Roman"/>
          <w:sz w:val="28"/>
          <w:szCs w:val="28"/>
          <w:vertAlign w:val="subscript"/>
        </w:rPr>
        <w:t>ф</w:t>
      </w:r>
      <w:r w:rsidRPr="006B4EF1">
        <w:rPr>
          <w:rFonts w:ascii="Times New Roman" w:eastAsia="Times New Roman" w:hAnsi="Times New Roman" w:cs="Times New Roman"/>
          <w:sz w:val="28"/>
          <w:szCs w:val="28"/>
        </w:rPr>
        <w:t>,т.е.</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ср</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q</w:t>
      </w:r>
      <w:r w:rsidRPr="006B4EF1">
        <w:rPr>
          <w:rFonts w:ascii="Times New Roman" w:eastAsia="Times New Roman" w:hAnsi="Times New Roman" w:cs="Times New Roman"/>
          <w:sz w:val="28"/>
          <w:szCs w:val="28"/>
        </w:rPr>
        <w:t>ƒ</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CU</w:t>
      </w:r>
      <w:r w:rsidRPr="006B4EF1">
        <w:rPr>
          <w:rFonts w:ascii="Times New Roman" w:eastAsia="Times New Roman" w:hAnsi="Times New Roman" w:cs="Times New Roman"/>
          <w:sz w:val="28"/>
          <w:szCs w:val="28"/>
          <w:vertAlign w:val="subscript"/>
        </w:rPr>
        <w:t>ф</w:t>
      </w:r>
      <w:r w:rsidRPr="006B4EF1">
        <w:rPr>
          <w:rFonts w:ascii="Times New Roman" w:eastAsia="Times New Roman" w:hAnsi="Times New Roman" w:cs="Times New Roman"/>
          <w:sz w:val="28"/>
          <w:szCs w:val="28"/>
        </w:rPr>
        <w:t>ƒ</w:t>
      </w:r>
      <w:r w:rsidRPr="006B4EF1">
        <w:rPr>
          <w:rFonts w:ascii="Times New Roman" w:eastAsia="Times New Roman" w:hAnsi="Times New Roman" w:cs="Times New Roman"/>
          <w:sz w:val="28"/>
          <w:szCs w:val="28"/>
          <w:vertAlign w:val="subscript"/>
          <w:lang w:val="en-US"/>
        </w:rPr>
        <w:t>x</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где -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ф</w:t>
      </w:r>
      <w:r w:rsidRPr="006B4EF1">
        <w:rPr>
          <w:rFonts w:ascii="Times New Roman" w:eastAsia="Times New Roman" w:hAnsi="Times New Roman" w:cs="Times New Roman"/>
          <w:sz w:val="28"/>
          <w:szCs w:val="28"/>
        </w:rPr>
        <w:t xml:space="preserve"> напряжение, до которого  заряжается конденсатор. </w:t>
      </w:r>
    </w:p>
    <w:p w:rsidR="00150E72" w:rsidRPr="006B4EF1" w:rsidRDefault="00150E72" w:rsidP="00150E72">
      <w:pPr>
        <w:spacing w:after="0" w:line="240" w:lineRule="auto"/>
        <w:jc w:val="both"/>
        <w:rPr>
          <w:rFonts w:ascii="Times New Roman" w:eastAsia="Times New Roman" w:hAnsi="Times New Roman" w:cs="Times New Roman"/>
          <w:sz w:val="28"/>
          <w:szCs w:val="28"/>
          <w:vertAlign w:val="subscript"/>
        </w:rPr>
      </w:pPr>
      <w:r w:rsidRPr="006B4EF1">
        <w:rPr>
          <w:rFonts w:ascii="Times New Roman" w:eastAsia="Times New Roman" w:hAnsi="Times New Roman" w:cs="Times New Roman"/>
          <w:sz w:val="28"/>
          <w:szCs w:val="28"/>
        </w:rPr>
        <w:t xml:space="preserve">       Если С и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ф</w:t>
      </w:r>
      <w:r w:rsidRPr="006B4EF1">
        <w:rPr>
          <w:rFonts w:ascii="Times New Roman" w:eastAsia="Times New Roman" w:hAnsi="Times New Roman" w:cs="Times New Roman"/>
          <w:sz w:val="28"/>
          <w:szCs w:val="28"/>
        </w:rPr>
        <w:t xml:space="preserve"> постоянны, то ток, протекающий через магнитоэлектрический прибор, линейно связан с измеряемой частотой и шкалу его можно проградуировать непосредственно в единицах измерения частоты </w:t>
      </w:r>
      <w:r w:rsidRPr="006B4EF1">
        <w:rPr>
          <w:rFonts w:ascii="Times New Roman" w:eastAsia="Times New Roman" w:hAnsi="Times New Roman" w:cs="Times New Roman"/>
          <w:sz w:val="28"/>
          <w:szCs w:val="28"/>
          <w:lang w:val="en-US"/>
        </w:rPr>
        <w:t>f</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vertAlign w:val="subscript"/>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Промышленностью выпускается конденсаторный частотомер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ЧЗ-7, имеющий диапазон измеряемых частот для синусоидальных сигналов 10 Гц. ÷ 500 кГц.,  для прямоугольных импульсов 10 Гц-20 кГц. Основная погрешность измерения составляет +2 % .</w:t>
      </w:r>
    </w:p>
    <w:p w:rsidR="00150E72" w:rsidRPr="006B4EF1" w:rsidRDefault="00F175CC" w:rsidP="00150E72">
      <w:pPr>
        <w:spacing w:after="0" w:line="240" w:lineRule="auto"/>
        <w:jc w:val="both"/>
        <w:rPr>
          <w:rFonts w:ascii="Times New Roman" w:eastAsia="Times New Roman" w:hAnsi="Times New Roman" w:cs="Times New Roman"/>
          <w:sz w:val="28"/>
          <w:szCs w:val="28"/>
        </w:rPr>
      </w:pPr>
      <w:r w:rsidRPr="00940F12">
        <w:rPr>
          <w:rFonts w:ascii="Times New Roman" w:eastAsia="Times New Roman" w:hAnsi="Times New Roman" w:cs="Times New Roman"/>
          <w:sz w:val="28"/>
          <w:szCs w:val="28"/>
        </w:rPr>
        <w:lastRenderedPageBreak/>
        <w:pict>
          <v:shape id="_x0000_i1033" type="#_x0000_t75" style="width:383.25pt;height:132.9pt">
            <v:imagedata r:id="rId24" o:title="" gain="142470f" blacklevel="-1966f"/>
          </v:shape>
        </w:pic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Рис.8</w:t>
      </w:r>
    </w:p>
    <w:p w:rsidR="00150E72" w:rsidRPr="006B4EF1" w:rsidRDefault="00150E72" w:rsidP="00150E72">
      <w:pPr>
        <w:spacing w:after="0" w:line="240" w:lineRule="auto"/>
        <w:jc w:val="center"/>
        <w:rPr>
          <w:rFonts w:ascii="Times New Roman" w:eastAsia="Times New Roman" w:hAnsi="Times New Roman" w:cs="Times New Roman"/>
          <w:b/>
          <w:i/>
          <w:sz w:val="28"/>
          <w:szCs w:val="28"/>
        </w:rPr>
      </w:pPr>
      <w:r w:rsidRPr="006B4EF1">
        <w:rPr>
          <w:rFonts w:ascii="Times New Roman" w:eastAsia="Times New Roman" w:hAnsi="Times New Roman" w:cs="Times New Roman"/>
          <w:b/>
          <w:i/>
          <w:sz w:val="28"/>
          <w:szCs w:val="28"/>
        </w:rPr>
        <w:t>Цифровые измерительные приборы.</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Принцип действия цифровых измерительных приборов основан на преобразовании измеряемого непрерывного сигнала в электрический код, отображаемый в цифровой форме.</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 общем случае цифровой прибор содержит входное устройство, аналого-цифровой преобразователь и цифровое отсчетное устройство.                                              Входное устройство предназначено для обеспечения большого входного сопротивления, изменения пределов измерения и определения полярности входного сигнала.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Аналого-цифровой преобразователь преобразует аналоговую величину в дискретный сигнал в виде электрического кода, пропорционального измеряемой величине. Результат измерения регистрируется на табло цифрового отсчетного устройства.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Достоинствами цифровых приборов являются: малые погрешности измерения (0,1-0,001%) в широком диапазоне измеряемых сигналов; высокое быстродействие(до 500 измерений/с), выдача результатов измерений в цифровом виде; возможность документальной регистрации измерительной информации с помощью цифропечатающих устройств и ввода ее в ЭВМ для последующей обработки.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К недостаткам следует отнести: сложность схем и конструкции, высокую стоимость, меньшую (по сравнению с аналоговыми приборами) надежность. Эти недостатки можно считать временными, поскольку в настоящее время они быстро устраняются в связи с развитием микроэлектронной элементной базы.</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Большую группу среди цифровых приборов составляют цифровые вольтметры. На рис. 9, а приведена структурная схема цифрового вольтметра с время- импульсным преобразованием. Измеряемое напряжение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 xml:space="preserve">  преобразуется в интервал времени, длительность которого определяется числом заполняющих импульсов генератора образцовой частоты ГОЧ. Вольтметр имеет входное устройство ВУ, обеспечивающее высокое входное сопротивление прибора; управляющее устройство УУ, служащее для запуска генератора линейно </w:t>
      </w:r>
    </w:p>
    <w:p w:rsidR="00150E72" w:rsidRPr="006B4EF1" w:rsidRDefault="00F175CC" w:rsidP="00150E72">
      <w:pPr>
        <w:spacing w:after="0" w:line="240" w:lineRule="auto"/>
        <w:jc w:val="both"/>
        <w:rPr>
          <w:rFonts w:ascii="Times New Roman" w:eastAsia="Times New Roman" w:hAnsi="Times New Roman" w:cs="Times New Roman"/>
          <w:sz w:val="28"/>
          <w:szCs w:val="28"/>
        </w:rPr>
      </w:pPr>
      <w:r w:rsidRPr="00940F12">
        <w:rPr>
          <w:rFonts w:ascii="Times New Roman" w:eastAsia="Times New Roman" w:hAnsi="Times New Roman" w:cs="Times New Roman"/>
          <w:sz w:val="28"/>
          <w:szCs w:val="28"/>
        </w:rPr>
        <w:lastRenderedPageBreak/>
        <w:pict>
          <v:shape id="_x0000_i1034" type="#_x0000_t75" style="width:436.45pt;height:168.35pt">
            <v:imagedata r:id="rId25" o:title="" gain="192753f" blacklevel="-3932f"/>
          </v:shape>
        </w:pict>
      </w:r>
      <w:r w:rsidR="00150E72" w:rsidRPr="006B4EF1">
        <w:rPr>
          <w:rFonts w:ascii="Times New Roman" w:eastAsia="Times New Roman" w:hAnsi="Times New Roman" w:cs="Times New Roman"/>
          <w:sz w:val="28"/>
          <w:szCs w:val="28"/>
        </w:rPr>
        <w:t xml:space="preserve">  </w:t>
      </w:r>
    </w:p>
    <w:p w:rsidR="00150E72" w:rsidRPr="006B4EF1" w:rsidRDefault="00150E72" w:rsidP="00150E72">
      <w:pPr>
        <w:spacing w:after="0" w:line="240" w:lineRule="auto"/>
        <w:jc w:val="center"/>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Рис.9</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изменяющегося напряжения ГЛИН и обнуление счетчика Сч; сравнивающие устройства СУ</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и СУ</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вырабатывающие сигналы при равенстве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rPr>
        <w:t xml:space="preserve"> линейно падающего напряжения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г</w:t>
      </w:r>
      <w:r w:rsidRPr="006B4EF1">
        <w:rPr>
          <w:rFonts w:ascii="Times New Roman" w:eastAsia="Times New Roman" w:hAnsi="Times New Roman" w:cs="Times New Roman"/>
          <w:sz w:val="28"/>
          <w:szCs w:val="28"/>
        </w:rPr>
        <w:t xml:space="preserve">, а также при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х</w:t>
      </w:r>
      <w:r w:rsidRPr="006B4EF1">
        <w:rPr>
          <w:rFonts w:ascii="Times New Roman" w:eastAsia="Times New Roman" w:hAnsi="Times New Roman" w:cs="Times New Roman"/>
          <w:sz w:val="28"/>
          <w:szCs w:val="28"/>
        </w:rPr>
        <w:t xml:space="preserve">=0; ключ К, пропускающий импульсы частоты </w:t>
      </w:r>
      <w:r w:rsidRPr="006B4EF1">
        <w:rPr>
          <w:rFonts w:ascii="Times New Roman" w:eastAsia="Times New Roman" w:hAnsi="Times New Roman" w:cs="Times New Roman"/>
          <w:sz w:val="28"/>
          <w:szCs w:val="28"/>
          <w:lang w:val="en-US"/>
        </w:rPr>
        <w:t>f</w:t>
      </w:r>
      <w:r w:rsidRPr="006B4EF1">
        <w:rPr>
          <w:rFonts w:ascii="Times New Roman" w:eastAsia="Times New Roman" w:hAnsi="Times New Roman" w:cs="Times New Roman"/>
          <w:sz w:val="28"/>
          <w:szCs w:val="28"/>
          <w:vertAlign w:val="subscript"/>
        </w:rPr>
        <w:t>гоч</w:t>
      </w:r>
      <w:r w:rsidRPr="006B4EF1">
        <w:rPr>
          <w:rFonts w:ascii="Times New Roman" w:eastAsia="Times New Roman" w:hAnsi="Times New Roman" w:cs="Times New Roman"/>
          <w:sz w:val="28"/>
          <w:szCs w:val="28"/>
        </w:rPr>
        <w:t xml:space="preserve">=1/Т за время </w:t>
      </w:r>
      <w:r w:rsidRPr="006B4EF1">
        <w:rPr>
          <w:rFonts w:ascii="Times New Roman" w:eastAsia="Times New Roman" w:hAnsi="Times New Roman" w:cs="Times New Roman"/>
          <w:sz w:val="28"/>
          <w:szCs w:val="28"/>
          <w:lang w:val="en-US"/>
        </w:rPr>
        <w:t>Δ</w:t>
      </w:r>
      <w:r w:rsidRPr="006B4EF1">
        <w:rPr>
          <w:rFonts w:ascii="Times New Roman" w:eastAsia="Times New Roman" w:hAnsi="Times New Roman" w:cs="Times New Roman"/>
          <w:sz w:val="28"/>
          <w:szCs w:val="28"/>
        </w:rPr>
        <w:t xml:space="preserve">Т с ГОЧ на счетчик импульсов Сч; цифровое отсчетное устройство ЦОУ, фиксирующее результат измерения. Работа цифрового вольтметра поясняется временными диаграммами, представленными на рис.9,. Из рис.9 видно что </w:t>
      </w:r>
      <w:r w:rsidRPr="006B4EF1">
        <w:rPr>
          <w:rFonts w:ascii="Times New Roman" w:eastAsia="Times New Roman" w:hAnsi="Times New Roman" w:cs="Times New Roman"/>
          <w:sz w:val="28"/>
          <w:szCs w:val="28"/>
          <w:lang w:val="en-US"/>
        </w:rPr>
        <w:t>Δ</w:t>
      </w:r>
      <w:r w:rsidRPr="006B4EF1">
        <w:rPr>
          <w:rFonts w:ascii="Times New Roman" w:eastAsia="Times New Roman" w:hAnsi="Times New Roman" w:cs="Times New Roman"/>
          <w:sz w:val="28"/>
          <w:szCs w:val="28"/>
        </w:rPr>
        <w:t>Т=</w:t>
      </w:r>
      <w:r w:rsidRPr="006B4EF1">
        <w:rPr>
          <w:rFonts w:ascii="Times New Roman" w:eastAsia="Times New Roman" w:hAnsi="Times New Roman" w:cs="Times New Roman"/>
          <w:sz w:val="28"/>
          <w:szCs w:val="28"/>
          <w:lang w:val="en-US"/>
        </w:rPr>
        <w:t>N</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T</w:t>
      </w:r>
      <w:r w:rsidRPr="006B4EF1">
        <w:rPr>
          <w:rFonts w:ascii="Times New Roman" w:eastAsia="Times New Roman" w:hAnsi="Times New Roman" w:cs="Times New Roman"/>
          <w:sz w:val="28"/>
          <w:szCs w:val="28"/>
          <w:vertAlign w:val="subscript"/>
        </w:rPr>
        <w:t>гоч</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N</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f</w:t>
      </w:r>
      <w:r w:rsidRPr="006B4EF1">
        <w:rPr>
          <w:rFonts w:ascii="Times New Roman" w:eastAsia="Times New Roman" w:hAnsi="Times New Roman" w:cs="Times New Roman"/>
          <w:sz w:val="28"/>
          <w:szCs w:val="28"/>
          <w:vertAlign w:val="subscript"/>
        </w:rPr>
        <w:t>гоч</w:t>
      </w:r>
      <w:r w:rsidRPr="006B4EF1">
        <w:rPr>
          <w:rFonts w:ascii="Times New Roman" w:eastAsia="Times New Roman" w:hAnsi="Times New Roman" w:cs="Times New Roman"/>
          <w:sz w:val="28"/>
          <w:szCs w:val="28"/>
        </w:rPr>
        <w:t xml:space="preserve">, где </w:t>
      </w:r>
      <w:r w:rsidRPr="006B4EF1">
        <w:rPr>
          <w:rFonts w:ascii="Times New Roman" w:eastAsia="Times New Roman" w:hAnsi="Times New Roman" w:cs="Times New Roman"/>
          <w:sz w:val="28"/>
          <w:szCs w:val="28"/>
          <w:lang w:val="en-US"/>
        </w:rPr>
        <w:t>N</w:t>
      </w:r>
      <w:r w:rsidRPr="006B4EF1">
        <w:rPr>
          <w:rFonts w:ascii="Times New Roman" w:eastAsia="Times New Roman" w:hAnsi="Times New Roman" w:cs="Times New Roman"/>
          <w:sz w:val="28"/>
          <w:szCs w:val="28"/>
        </w:rPr>
        <w:t xml:space="preserve"> – число импульсов, прошедших в счетчик за время </w:t>
      </w:r>
      <w:r w:rsidRPr="006B4EF1">
        <w:rPr>
          <w:rFonts w:ascii="Times New Roman" w:eastAsia="Times New Roman" w:hAnsi="Times New Roman" w:cs="Times New Roman"/>
          <w:sz w:val="28"/>
          <w:szCs w:val="28"/>
          <w:lang w:val="en-US"/>
        </w:rPr>
        <w:t>Δ</w:t>
      </w:r>
      <w:r w:rsidRPr="006B4EF1">
        <w:rPr>
          <w:rFonts w:ascii="Times New Roman" w:eastAsia="Times New Roman" w:hAnsi="Times New Roman" w:cs="Times New Roman"/>
          <w:sz w:val="28"/>
          <w:szCs w:val="28"/>
        </w:rPr>
        <w:t xml:space="preserve">Т,а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х</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Δ</w:t>
      </w:r>
      <w:r w:rsidRPr="006B4EF1">
        <w:rPr>
          <w:rFonts w:ascii="Times New Roman" w:eastAsia="Times New Roman" w:hAnsi="Times New Roman" w:cs="Times New Roman"/>
          <w:sz w:val="28"/>
          <w:szCs w:val="28"/>
        </w:rPr>
        <w:t xml:space="preserve">Т </w:t>
      </w:r>
      <w:r w:rsidRPr="006B4EF1">
        <w:rPr>
          <w:rFonts w:ascii="Times New Roman" w:eastAsia="Times New Roman" w:hAnsi="Times New Roman" w:cs="Times New Roman"/>
          <w:sz w:val="28"/>
          <w:szCs w:val="28"/>
          <w:lang w:val="en-US"/>
        </w:rPr>
        <w:t>tg</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sym w:font="Symbol" w:char="F062"/>
      </w:r>
      <w:r w:rsidRPr="006B4EF1">
        <w:rPr>
          <w:rFonts w:ascii="Times New Roman" w:eastAsia="Times New Roman" w:hAnsi="Times New Roman" w:cs="Times New Roman"/>
          <w:sz w:val="28"/>
          <w:szCs w:val="28"/>
        </w:rPr>
        <w:t xml:space="preserve">. Множитель </w:t>
      </w:r>
      <w:r w:rsidRPr="006B4EF1">
        <w:rPr>
          <w:rFonts w:ascii="Times New Roman" w:eastAsia="Times New Roman" w:hAnsi="Times New Roman" w:cs="Times New Roman"/>
          <w:sz w:val="28"/>
          <w:szCs w:val="28"/>
          <w:lang w:val="en-US"/>
        </w:rPr>
        <w:t>tg</w:t>
      </w:r>
      <w:r w:rsidRPr="006B4EF1">
        <w:rPr>
          <w:rFonts w:ascii="Times New Roman" w:eastAsia="Times New Roman" w:hAnsi="Times New Roman" w:cs="Times New Roman"/>
          <w:sz w:val="28"/>
          <w:szCs w:val="28"/>
          <w:lang w:val="en-US"/>
        </w:rPr>
        <w:sym w:font="Symbol" w:char="F062"/>
      </w:r>
      <w:r w:rsidRPr="006B4EF1">
        <w:rPr>
          <w:rFonts w:ascii="Times New Roman" w:eastAsia="Times New Roman" w:hAnsi="Times New Roman" w:cs="Times New Roman"/>
          <w:sz w:val="28"/>
          <w:szCs w:val="28"/>
        </w:rPr>
        <w:t xml:space="preserve"> численно равен скорости изменения линейного падающего напряжения. Подставляя </w:t>
      </w:r>
      <w:r w:rsidRPr="006B4EF1">
        <w:rPr>
          <w:rFonts w:ascii="Times New Roman" w:eastAsia="Times New Roman" w:hAnsi="Times New Roman" w:cs="Times New Roman"/>
          <w:sz w:val="28"/>
          <w:szCs w:val="28"/>
          <w:lang w:val="en-US"/>
        </w:rPr>
        <w:t>Δ</w:t>
      </w:r>
      <w:r w:rsidRPr="006B4EF1">
        <w:rPr>
          <w:rFonts w:ascii="Times New Roman" w:eastAsia="Times New Roman" w:hAnsi="Times New Roman" w:cs="Times New Roman"/>
          <w:sz w:val="28"/>
          <w:szCs w:val="28"/>
        </w:rPr>
        <w:t xml:space="preserve">Т и в выражение для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х</w:t>
      </w:r>
      <w:r w:rsidRPr="006B4EF1">
        <w:rPr>
          <w:rFonts w:ascii="Times New Roman" w:eastAsia="Times New Roman" w:hAnsi="Times New Roman" w:cs="Times New Roman"/>
          <w:sz w:val="28"/>
          <w:szCs w:val="28"/>
        </w:rPr>
        <w:t>, получим</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х</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N</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f</w:t>
      </w:r>
      <w:r w:rsidRPr="006B4EF1">
        <w:rPr>
          <w:rFonts w:ascii="Times New Roman" w:eastAsia="Times New Roman" w:hAnsi="Times New Roman" w:cs="Times New Roman"/>
          <w:sz w:val="28"/>
          <w:szCs w:val="28"/>
          <w:vertAlign w:val="subscript"/>
        </w:rPr>
        <w:t>гоч</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tg</w:t>
      </w:r>
      <w:r w:rsidRPr="006B4EF1">
        <w:rPr>
          <w:rFonts w:ascii="Times New Roman" w:eastAsia="Times New Roman" w:hAnsi="Times New Roman" w:cs="Times New Roman"/>
          <w:sz w:val="28"/>
          <w:szCs w:val="28"/>
          <w:lang w:val="en-US"/>
        </w:rPr>
        <w:sym w:font="Symbol" w:char="F062"/>
      </w:r>
      <w:r w:rsidRPr="006B4EF1">
        <w:rPr>
          <w:rFonts w:ascii="Times New Roman" w:eastAsia="Times New Roman" w:hAnsi="Times New Roman" w:cs="Times New Roman"/>
          <w:sz w:val="28"/>
          <w:szCs w:val="28"/>
        </w:rPr>
        <w:t>=К</w:t>
      </w:r>
      <w:r w:rsidRPr="006B4EF1">
        <w:rPr>
          <w:rFonts w:ascii="Times New Roman" w:eastAsia="Times New Roman" w:hAnsi="Times New Roman" w:cs="Times New Roman"/>
          <w:sz w:val="28"/>
          <w:szCs w:val="28"/>
          <w:lang w:val="en-US"/>
        </w:rPr>
        <w:t>N</w:t>
      </w:r>
      <w:r w:rsidRPr="006B4EF1">
        <w:rPr>
          <w:rFonts w:ascii="Times New Roman" w:eastAsia="Times New Roman" w:hAnsi="Times New Roman" w:cs="Times New Roman"/>
          <w:sz w:val="28"/>
          <w:szCs w:val="28"/>
        </w:rPr>
        <w:t xml:space="preserve">        или           </w:t>
      </w:r>
      <w:r w:rsidRPr="006B4EF1">
        <w:rPr>
          <w:rFonts w:ascii="Times New Roman" w:eastAsia="Times New Roman" w:hAnsi="Times New Roman" w:cs="Times New Roman"/>
          <w:sz w:val="28"/>
          <w:szCs w:val="28"/>
          <w:lang w:val="en-US"/>
        </w:rPr>
        <w:t>N</w:t>
      </w:r>
      <w:r w:rsidRPr="006B4EF1">
        <w:rPr>
          <w:rFonts w:ascii="Times New Roman" w:eastAsia="Times New Roman" w:hAnsi="Times New Roman" w:cs="Times New Roman"/>
          <w:sz w:val="28"/>
          <w:szCs w:val="28"/>
        </w:rPr>
        <w:t xml:space="preserve">=1/К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х</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Таким образом, показания цифрового отчетного устройства фиксирующего количество импульсов в счетчике, будут пропорциональны значению измеряемого напряжения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х</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Следует отметить, что основные метрологические характеристики цифровых приборов определяется преобразованием непрерывной измеряемой величены в код, так как дальнейшая передача и преобразование кода практически не вносит погрешности.</w:t>
      </w:r>
    </w:p>
    <w:p w:rsidR="00150E72" w:rsidRPr="006B4EF1" w:rsidRDefault="00150E72" w:rsidP="00150E72">
      <w:pPr>
        <w:tabs>
          <w:tab w:val="left" w:pos="3686"/>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Структурная схема цифрового частотомера и временные диаграммы, поясняющее его работу, представлены на рис. 10а,б. Входное устройство ВУ. </w:t>
      </w:r>
    </w:p>
    <w:p w:rsidR="00150E72" w:rsidRPr="006B4EF1" w:rsidRDefault="00F175CC" w:rsidP="00150E72">
      <w:pPr>
        <w:tabs>
          <w:tab w:val="left" w:pos="3686"/>
        </w:tabs>
        <w:spacing w:after="0" w:line="240" w:lineRule="auto"/>
        <w:jc w:val="both"/>
        <w:rPr>
          <w:rFonts w:ascii="Times New Roman" w:eastAsia="Times New Roman" w:hAnsi="Times New Roman" w:cs="Times New Roman"/>
          <w:sz w:val="28"/>
          <w:szCs w:val="28"/>
        </w:rPr>
      </w:pPr>
      <w:r w:rsidRPr="00940F12">
        <w:rPr>
          <w:rFonts w:ascii="Times New Roman" w:eastAsia="Times New Roman" w:hAnsi="Times New Roman" w:cs="Times New Roman"/>
          <w:sz w:val="28"/>
          <w:szCs w:val="28"/>
        </w:rPr>
        <w:pict>
          <v:shape id="_x0000_i1035" type="#_x0000_t75" style="width:465.25pt;height:125.15pt">
            <v:imagedata r:id="rId26" o:title="" gain="2.5"/>
          </v:shape>
        </w:pict>
      </w:r>
    </w:p>
    <w:p w:rsidR="00150E72" w:rsidRPr="006B4EF1" w:rsidRDefault="00150E72" w:rsidP="00150E72">
      <w:pPr>
        <w:tabs>
          <w:tab w:val="left" w:pos="3686"/>
        </w:tabs>
        <w:spacing w:after="0" w:line="240" w:lineRule="auto"/>
        <w:jc w:val="center"/>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Рис.10</w:t>
      </w:r>
    </w:p>
    <w:p w:rsidR="00150E72" w:rsidRPr="006B4EF1" w:rsidRDefault="00150E72" w:rsidP="00150E72">
      <w:pPr>
        <w:tabs>
          <w:tab w:val="left" w:pos="3686"/>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Предназначено для согласования входного сопротивления частотомера с источником сигнала измеряемой частоты </w:t>
      </w:r>
      <w:r w:rsidRPr="006B4EF1">
        <w:rPr>
          <w:rFonts w:ascii="Times New Roman" w:eastAsia="Times New Roman" w:hAnsi="Times New Roman" w:cs="Times New Roman"/>
          <w:sz w:val="28"/>
          <w:szCs w:val="28"/>
          <w:lang w:val="en-US"/>
        </w:rPr>
        <w:t>f</w:t>
      </w:r>
      <w:r w:rsidRPr="006B4EF1">
        <w:rPr>
          <w:rFonts w:ascii="Times New Roman" w:eastAsia="Times New Roman" w:hAnsi="Times New Roman" w:cs="Times New Roman"/>
          <w:sz w:val="28"/>
          <w:szCs w:val="28"/>
          <w:vertAlign w:val="subscript"/>
        </w:rPr>
        <w:t>х</w:t>
      </w:r>
      <w:r w:rsidRPr="006B4EF1">
        <w:rPr>
          <w:rFonts w:ascii="Times New Roman" w:eastAsia="Times New Roman" w:hAnsi="Times New Roman" w:cs="Times New Roman"/>
          <w:sz w:val="28"/>
          <w:szCs w:val="28"/>
        </w:rPr>
        <w:t xml:space="preserve"> и для усиления или ослабления </w:t>
      </w:r>
      <w:r w:rsidRPr="006B4EF1">
        <w:rPr>
          <w:rFonts w:ascii="Times New Roman" w:eastAsia="Times New Roman" w:hAnsi="Times New Roman" w:cs="Times New Roman"/>
          <w:sz w:val="28"/>
          <w:szCs w:val="28"/>
        </w:rPr>
        <w:lastRenderedPageBreak/>
        <w:t xml:space="preserve">напряжения до значения, необходимого для нормальной работы формирующего устройства ФУ. Последнее преобразует синусоидальные сигналы измеряемой и образцовой частоты в короткие прямоугольные импульсы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фу</w:t>
      </w:r>
      <w:r w:rsidRPr="006B4EF1">
        <w:rPr>
          <w:rFonts w:ascii="Times New Roman" w:eastAsia="Times New Roman" w:hAnsi="Times New Roman" w:cs="Times New Roman"/>
          <w:sz w:val="28"/>
          <w:szCs w:val="28"/>
        </w:rPr>
        <w:t xml:space="preserve">, возникающие в моменты перехода синусоиды через нуль. Временной селектор ВС, представляющий собой электронные ключ, пропускает импульсы, соответствующие частоте напряжения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х</w:t>
      </w:r>
      <w:r w:rsidRPr="006B4EF1">
        <w:rPr>
          <w:rFonts w:ascii="Times New Roman" w:eastAsia="Times New Roman" w:hAnsi="Times New Roman" w:cs="Times New Roman"/>
          <w:sz w:val="28"/>
          <w:szCs w:val="28"/>
        </w:rPr>
        <w:t xml:space="preserve"> от генератора с кварцевой стабилизацией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кв</w:t>
      </w:r>
      <w:r w:rsidRPr="006B4EF1">
        <w:rPr>
          <w:rFonts w:ascii="Times New Roman" w:eastAsia="Times New Roman" w:hAnsi="Times New Roman" w:cs="Times New Roman"/>
          <w:sz w:val="28"/>
          <w:szCs w:val="28"/>
        </w:rPr>
        <w:t xml:space="preserve"> на электронный счетчик Сч в течение времени, равного периоду Т</w:t>
      </w:r>
      <w:r w:rsidRPr="006B4EF1">
        <w:rPr>
          <w:rFonts w:ascii="Times New Roman" w:eastAsia="Times New Roman" w:hAnsi="Times New Roman" w:cs="Times New Roman"/>
          <w:sz w:val="28"/>
          <w:szCs w:val="28"/>
          <w:vertAlign w:val="subscript"/>
        </w:rPr>
        <w:t>х</w:t>
      </w:r>
      <w:r w:rsidRPr="006B4EF1">
        <w:rPr>
          <w:rFonts w:ascii="Times New Roman" w:eastAsia="Times New Roman" w:hAnsi="Times New Roman" w:cs="Times New Roman"/>
          <w:sz w:val="28"/>
          <w:szCs w:val="28"/>
        </w:rPr>
        <w:t xml:space="preserve"> напряжения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х</w:t>
      </w:r>
      <w:r w:rsidRPr="006B4EF1">
        <w:rPr>
          <w:rFonts w:ascii="Times New Roman" w:eastAsia="Times New Roman" w:hAnsi="Times New Roman" w:cs="Times New Roman"/>
          <w:sz w:val="28"/>
          <w:szCs w:val="28"/>
        </w:rPr>
        <w:t xml:space="preserve"> измеряемой частоты </w:t>
      </w:r>
      <w:r w:rsidRPr="006B4EF1">
        <w:rPr>
          <w:rFonts w:ascii="Times New Roman" w:eastAsia="Times New Roman" w:hAnsi="Times New Roman" w:cs="Times New Roman"/>
          <w:sz w:val="28"/>
          <w:szCs w:val="28"/>
          <w:lang w:val="en-US"/>
        </w:rPr>
        <w:t>f</w:t>
      </w:r>
      <w:r w:rsidRPr="006B4EF1">
        <w:rPr>
          <w:rFonts w:ascii="Times New Roman" w:eastAsia="Times New Roman" w:hAnsi="Times New Roman" w:cs="Times New Roman"/>
          <w:sz w:val="28"/>
          <w:szCs w:val="28"/>
          <w:vertAlign w:val="subscript"/>
        </w:rPr>
        <w:t>х</w:t>
      </w:r>
      <w:r w:rsidRPr="006B4EF1">
        <w:rPr>
          <w:rFonts w:ascii="Times New Roman" w:eastAsia="Times New Roman" w:hAnsi="Times New Roman" w:cs="Times New Roman"/>
          <w:sz w:val="28"/>
          <w:szCs w:val="28"/>
        </w:rPr>
        <w:t xml:space="preserve">. Сигнал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уу</w:t>
      </w:r>
      <w:r w:rsidRPr="006B4EF1">
        <w:rPr>
          <w:rFonts w:ascii="Times New Roman" w:eastAsia="Times New Roman" w:hAnsi="Times New Roman" w:cs="Times New Roman"/>
          <w:sz w:val="28"/>
          <w:szCs w:val="28"/>
        </w:rPr>
        <w:t xml:space="preserve"> управляющий временным селектором, формируется устройством управления  УУ. Она же сбросивает счетчик Сч в нулевое положение по окончанию времени счета импульсов Т</w:t>
      </w:r>
      <w:r w:rsidRPr="006B4EF1">
        <w:rPr>
          <w:rFonts w:ascii="Times New Roman" w:eastAsia="Times New Roman" w:hAnsi="Times New Roman" w:cs="Times New Roman"/>
          <w:sz w:val="28"/>
          <w:szCs w:val="28"/>
          <w:vertAlign w:val="subscript"/>
        </w:rPr>
        <w:t xml:space="preserve">х. </w:t>
      </w:r>
      <w:r w:rsidRPr="006B4EF1">
        <w:rPr>
          <w:rFonts w:ascii="Times New Roman" w:eastAsia="Times New Roman" w:hAnsi="Times New Roman" w:cs="Times New Roman"/>
          <w:sz w:val="28"/>
          <w:szCs w:val="28"/>
        </w:rPr>
        <w:t>Если за время Т</w:t>
      </w:r>
      <w:r w:rsidRPr="006B4EF1">
        <w:rPr>
          <w:rFonts w:ascii="Times New Roman" w:eastAsia="Times New Roman" w:hAnsi="Times New Roman" w:cs="Times New Roman"/>
          <w:sz w:val="28"/>
          <w:szCs w:val="28"/>
          <w:vertAlign w:val="subscript"/>
        </w:rPr>
        <w:t>х</w:t>
      </w:r>
      <w:r w:rsidRPr="006B4EF1">
        <w:rPr>
          <w:rFonts w:ascii="Times New Roman" w:eastAsia="Times New Roman" w:hAnsi="Times New Roman" w:cs="Times New Roman"/>
          <w:sz w:val="28"/>
          <w:szCs w:val="28"/>
        </w:rPr>
        <w:t xml:space="preserve"> подсчитано  </w:t>
      </w:r>
      <w:r w:rsidRPr="006B4EF1">
        <w:rPr>
          <w:rFonts w:ascii="Times New Roman" w:eastAsia="Times New Roman" w:hAnsi="Times New Roman" w:cs="Times New Roman"/>
          <w:sz w:val="28"/>
          <w:szCs w:val="28"/>
          <w:lang w:val="en-US"/>
        </w:rPr>
        <w:t>N</w:t>
      </w:r>
      <w:r w:rsidRPr="006B4EF1">
        <w:rPr>
          <w:rFonts w:ascii="Times New Roman" w:eastAsia="Times New Roman" w:hAnsi="Times New Roman" w:cs="Times New Roman"/>
          <w:sz w:val="28"/>
          <w:szCs w:val="28"/>
        </w:rPr>
        <w:t xml:space="preserve"> импульсов образцовой частоты </w:t>
      </w:r>
      <w:r w:rsidRPr="006B4EF1">
        <w:rPr>
          <w:rFonts w:ascii="Times New Roman" w:eastAsia="Times New Roman" w:hAnsi="Times New Roman" w:cs="Times New Roman"/>
          <w:sz w:val="28"/>
          <w:szCs w:val="28"/>
          <w:lang w:val="en-US"/>
        </w:rPr>
        <w:t>f</w:t>
      </w:r>
      <w:r w:rsidRPr="006B4EF1">
        <w:rPr>
          <w:rFonts w:ascii="Times New Roman" w:eastAsia="Times New Roman" w:hAnsi="Times New Roman" w:cs="Times New Roman"/>
          <w:sz w:val="28"/>
          <w:szCs w:val="28"/>
          <w:vertAlign w:val="subscript"/>
        </w:rPr>
        <w:t xml:space="preserve">кв, </w:t>
      </w:r>
      <w:r w:rsidRPr="006B4EF1">
        <w:rPr>
          <w:rFonts w:ascii="Times New Roman" w:eastAsia="Times New Roman" w:hAnsi="Times New Roman" w:cs="Times New Roman"/>
          <w:sz w:val="28"/>
          <w:szCs w:val="28"/>
        </w:rPr>
        <w:t>то среднее значение измеряемой частоты определится как</w:t>
      </w:r>
    </w:p>
    <w:p w:rsidR="00150E72" w:rsidRPr="006B4EF1" w:rsidRDefault="00150E72" w:rsidP="00150E72">
      <w:pPr>
        <w:tabs>
          <w:tab w:val="left" w:pos="3686"/>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sym w:font="Symbol" w:char="F061"/>
      </w:r>
      <w:r w:rsidRPr="006B4EF1">
        <w:rPr>
          <w:rFonts w:ascii="Times New Roman" w:eastAsia="Times New Roman" w:hAnsi="Times New Roman" w:cs="Times New Roman"/>
          <w:sz w:val="28"/>
          <w:szCs w:val="28"/>
          <w:vertAlign w:val="subscript"/>
        </w:rPr>
        <w:t>х</w:t>
      </w:r>
      <w:r w:rsidRPr="006B4EF1">
        <w:rPr>
          <w:rFonts w:ascii="Times New Roman" w:eastAsia="Times New Roman" w:hAnsi="Times New Roman" w:cs="Times New Roman"/>
          <w:sz w:val="28"/>
          <w:szCs w:val="28"/>
        </w:rPr>
        <w:t>=1/т</w:t>
      </w:r>
      <w:r w:rsidRPr="006B4EF1">
        <w:rPr>
          <w:rFonts w:ascii="Times New Roman" w:eastAsia="Times New Roman" w:hAnsi="Times New Roman" w:cs="Times New Roman"/>
          <w:sz w:val="28"/>
          <w:szCs w:val="28"/>
          <w:vertAlign w:val="subscript"/>
        </w:rPr>
        <w:t>х</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f</w:t>
      </w:r>
      <w:r w:rsidRPr="006B4EF1">
        <w:rPr>
          <w:rFonts w:ascii="Times New Roman" w:eastAsia="Times New Roman" w:hAnsi="Times New Roman" w:cs="Times New Roman"/>
          <w:sz w:val="28"/>
          <w:szCs w:val="28"/>
          <w:vertAlign w:val="subscript"/>
        </w:rPr>
        <w:t>кв</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N</w:t>
      </w:r>
    </w:p>
    <w:p w:rsidR="00150E72" w:rsidRPr="006B4EF1" w:rsidRDefault="00150E72" w:rsidP="00150E72">
      <w:pPr>
        <w:tabs>
          <w:tab w:val="left" w:pos="3686"/>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 цифровых фазометрах измерение сдвига фаз между напряжениями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 xml:space="preserve">1 </w:t>
      </w:r>
      <w:r w:rsidRPr="006B4EF1">
        <w:rPr>
          <w:rFonts w:ascii="Times New Roman" w:eastAsia="Times New Roman" w:hAnsi="Times New Roman" w:cs="Times New Roman"/>
          <w:sz w:val="28"/>
          <w:szCs w:val="28"/>
        </w:rPr>
        <w:t xml:space="preserve">и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сводится к измерению интервала временны </w:t>
      </w:r>
      <w:r w:rsidRPr="006B4EF1">
        <w:rPr>
          <w:rFonts w:ascii="Times New Roman" w:eastAsia="Times New Roman" w:hAnsi="Times New Roman" w:cs="Times New Roman"/>
          <w:sz w:val="28"/>
          <w:szCs w:val="28"/>
          <w:lang w:val="en-US"/>
        </w:rPr>
        <w:sym w:font="Symbol" w:char="F074"/>
      </w:r>
      <w:r w:rsidRPr="006B4EF1">
        <w:rPr>
          <w:rFonts w:ascii="Times New Roman" w:eastAsia="Times New Roman" w:hAnsi="Times New Roman" w:cs="Times New Roman"/>
          <w:sz w:val="28"/>
          <w:szCs w:val="28"/>
        </w:rPr>
        <w:t xml:space="preserve"> между двумя однополярными импульсами, формируемыми  ФУ в моменты перехода. Через нуль исследуемых напряжений в течений одного периода(рис.11). </w:t>
      </w:r>
    </w:p>
    <w:p w:rsidR="00150E72" w:rsidRPr="00C76871" w:rsidRDefault="00F175CC" w:rsidP="00150E72">
      <w:pPr>
        <w:tabs>
          <w:tab w:val="left" w:pos="3686"/>
        </w:tabs>
        <w:spacing w:after="0" w:line="240" w:lineRule="auto"/>
        <w:jc w:val="both"/>
        <w:rPr>
          <w:rFonts w:ascii="Times New Roman" w:eastAsia="Times New Roman" w:hAnsi="Times New Roman" w:cs="Times New Roman"/>
          <w:sz w:val="24"/>
          <w:szCs w:val="24"/>
        </w:rPr>
      </w:pPr>
      <w:r w:rsidRPr="00940F12">
        <w:rPr>
          <w:rFonts w:ascii="Times New Roman" w:eastAsia="Times New Roman" w:hAnsi="Times New Roman" w:cs="Times New Roman"/>
          <w:sz w:val="28"/>
          <w:szCs w:val="28"/>
        </w:rPr>
        <w:pict>
          <v:shape id="_x0000_i1036" type="#_x0000_t75" style="width:315.7pt;height:142.9pt">
            <v:imagedata r:id="rId27" o:title="" gain="2.5" blacklevel="3932f"/>
          </v:shape>
        </w:pict>
      </w:r>
    </w:p>
    <w:p w:rsidR="00150E72" w:rsidRPr="006B4EF1" w:rsidRDefault="00150E72" w:rsidP="00150E72">
      <w:pPr>
        <w:tabs>
          <w:tab w:val="left" w:pos="3686"/>
        </w:tabs>
        <w:spacing w:after="0" w:line="240" w:lineRule="auto"/>
        <w:jc w:val="center"/>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рис.11</w:t>
      </w:r>
    </w:p>
    <w:p w:rsidR="00150E72" w:rsidRPr="006B4EF1" w:rsidRDefault="00150E72" w:rsidP="00150E72">
      <w:pPr>
        <w:tabs>
          <w:tab w:val="left" w:pos="3686"/>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Функциональное назначение формирующих устройств ФУ и ограничителей Ог такое же, как и в схеме электронного фазометра. Ключ К открывается на время </w:t>
      </w:r>
      <w:r w:rsidRPr="006B4EF1">
        <w:rPr>
          <w:rFonts w:ascii="Times New Roman" w:eastAsia="Times New Roman" w:hAnsi="Times New Roman" w:cs="Times New Roman"/>
          <w:sz w:val="28"/>
          <w:szCs w:val="28"/>
          <w:lang w:val="en-US"/>
        </w:rPr>
        <w:sym w:font="Symbol" w:char="F074"/>
      </w:r>
      <w:r w:rsidRPr="006B4EF1">
        <w:rPr>
          <w:rFonts w:ascii="Times New Roman" w:eastAsia="Times New Roman" w:hAnsi="Times New Roman" w:cs="Times New Roman"/>
          <w:sz w:val="28"/>
          <w:szCs w:val="28"/>
        </w:rPr>
        <w:t xml:space="preserve">, пропорциональное измеряемому сдвигу фаз. Число импульсов генератора опорной частоты ГОЧ, подсчитанное счетчиком Сч, равно   </w:t>
      </w:r>
    </w:p>
    <w:p w:rsidR="00150E72" w:rsidRPr="006B4EF1" w:rsidRDefault="00150E72" w:rsidP="00150E72">
      <w:pPr>
        <w:tabs>
          <w:tab w:val="left" w:pos="3686"/>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N</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sym w:font="Symbol" w:char="F074"/>
      </w:r>
      <w:r w:rsidRPr="006B4EF1">
        <w:rPr>
          <w:rFonts w:ascii="Times New Roman" w:eastAsia="Times New Roman" w:hAnsi="Times New Roman" w:cs="Times New Roman"/>
          <w:sz w:val="28"/>
          <w:szCs w:val="28"/>
        </w:rPr>
        <w:t>/т</w:t>
      </w:r>
      <w:r w:rsidRPr="006B4EF1">
        <w:rPr>
          <w:rFonts w:ascii="Times New Roman" w:eastAsia="Times New Roman" w:hAnsi="Times New Roman" w:cs="Times New Roman"/>
          <w:sz w:val="28"/>
          <w:szCs w:val="28"/>
          <w:vertAlign w:val="subscript"/>
        </w:rPr>
        <w:t xml:space="preserve">0 </w:t>
      </w:r>
      <w:r w:rsidRPr="006B4EF1">
        <w:rPr>
          <w:rFonts w:ascii="Times New Roman" w:eastAsia="Times New Roman" w:hAnsi="Times New Roman" w:cs="Times New Roman"/>
          <w:sz w:val="28"/>
          <w:szCs w:val="28"/>
        </w:rPr>
        <w:t xml:space="preserve">,          </w:t>
      </w:r>
    </w:p>
    <w:p w:rsidR="00150E72" w:rsidRPr="006B4EF1" w:rsidRDefault="00150E72" w:rsidP="00150E72">
      <w:pPr>
        <w:tabs>
          <w:tab w:val="left" w:pos="3686"/>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где Т</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rPr>
        <w:t xml:space="preserve">=1/ </w:t>
      </w:r>
      <w:r w:rsidRPr="006B4EF1">
        <w:rPr>
          <w:rFonts w:ascii="Times New Roman" w:eastAsia="Times New Roman" w:hAnsi="Times New Roman" w:cs="Times New Roman"/>
          <w:sz w:val="28"/>
          <w:szCs w:val="28"/>
          <w:lang w:val="en-US"/>
        </w:rPr>
        <w:t>f</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rPr>
        <w:t xml:space="preserve"> – период следования опорных импульсов.</w:t>
      </w:r>
    </w:p>
    <w:p w:rsidR="00150E72" w:rsidRPr="006B4EF1" w:rsidRDefault="00150E72" w:rsidP="00150E72">
      <w:pPr>
        <w:tabs>
          <w:tab w:val="left" w:pos="3686"/>
        </w:tabs>
        <w:spacing w:after="0" w:line="240" w:lineRule="auto"/>
        <w:jc w:val="center"/>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Рис.10</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Принимая во внимание, что </w:t>
      </w:r>
      <w:r w:rsidRPr="006B4EF1">
        <w:rPr>
          <w:rFonts w:ascii="Times New Roman" w:eastAsia="Times New Roman" w:hAnsi="Times New Roman" w:cs="Times New Roman"/>
          <w:sz w:val="28"/>
          <w:szCs w:val="28"/>
          <w:lang w:val="en-US"/>
        </w:rPr>
        <w:sym w:font="Symbol" w:char="F06A"/>
      </w:r>
      <w:r w:rsidRPr="006B4EF1">
        <w:rPr>
          <w:rFonts w:ascii="Times New Roman" w:eastAsia="Times New Roman" w:hAnsi="Times New Roman" w:cs="Times New Roman"/>
          <w:sz w:val="28"/>
          <w:szCs w:val="28"/>
        </w:rPr>
        <w:t>=τ/Т 360</w:t>
      </w:r>
      <w:r w:rsidRPr="006B4EF1">
        <w:rPr>
          <w:rFonts w:ascii="Times New Roman" w:eastAsia="Times New Roman" w:hAnsi="Times New Roman" w:cs="Times New Roman"/>
          <w:sz w:val="28"/>
          <w:szCs w:val="28"/>
          <w:vertAlign w:val="superscript"/>
        </w:rPr>
        <w:t>0</w:t>
      </w:r>
      <w:r w:rsidRPr="006B4EF1">
        <w:rPr>
          <w:rFonts w:ascii="Times New Roman" w:eastAsia="Times New Roman" w:hAnsi="Times New Roman" w:cs="Times New Roman"/>
          <w:sz w:val="28"/>
          <w:szCs w:val="28"/>
        </w:rPr>
        <w:t>, окончательно получим</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sym w:font="Symbol" w:char="F06A"/>
      </w:r>
      <w:r w:rsidRPr="006B4EF1">
        <w:rPr>
          <w:rFonts w:ascii="Times New Roman" w:eastAsia="Times New Roman" w:hAnsi="Times New Roman" w:cs="Times New Roman"/>
          <w:sz w:val="28"/>
          <w:szCs w:val="28"/>
        </w:rPr>
        <w:t>=2</w:t>
      </w:r>
      <w:r w:rsidRPr="006B4EF1">
        <w:rPr>
          <w:rFonts w:ascii="Times New Roman" w:eastAsia="Times New Roman" w:hAnsi="Times New Roman" w:cs="Times New Roman"/>
          <w:sz w:val="28"/>
          <w:szCs w:val="28"/>
          <w:lang w:val="en-US"/>
        </w:rPr>
        <w:t>π</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f</w:t>
      </w:r>
      <w:r w:rsidRPr="006B4EF1">
        <w:rPr>
          <w:rFonts w:ascii="Times New Roman" w:eastAsia="Times New Roman" w:hAnsi="Times New Roman" w:cs="Times New Roman"/>
          <w:sz w:val="28"/>
          <w:szCs w:val="28"/>
        </w:rPr>
        <w:t>Т</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N</w:t>
      </w:r>
      <w:r w:rsidRPr="006B4EF1">
        <w:rPr>
          <w:rFonts w:ascii="Times New Roman" w:eastAsia="Times New Roman" w:hAnsi="Times New Roman" w:cs="Times New Roman"/>
          <w:sz w:val="28"/>
          <w:szCs w:val="28"/>
        </w:rPr>
        <w:t>.= 2</w:t>
      </w:r>
      <w:r w:rsidRPr="006B4EF1">
        <w:rPr>
          <w:rFonts w:ascii="Times New Roman" w:eastAsia="Times New Roman" w:hAnsi="Times New Roman" w:cs="Times New Roman"/>
          <w:sz w:val="28"/>
          <w:szCs w:val="28"/>
          <w:lang w:val="en-US"/>
        </w:rPr>
        <w:t>π</w:t>
      </w:r>
      <w:r w:rsidRPr="006B4EF1">
        <w:rPr>
          <w:rFonts w:ascii="Times New Roman" w:eastAsia="Times New Roman" w:hAnsi="Times New Roman" w:cs="Times New Roman"/>
          <w:sz w:val="28"/>
          <w:szCs w:val="28"/>
        </w:rPr>
        <w:t xml:space="preserve"> Т</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TN</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center"/>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rPr>
        <w:t>Контрольная вопросы:</w:t>
      </w:r>
    </w:p>
    <w:p w:rsidR="00150E72" w:rsidRPr="006B4EF1" w:rsidRDefault="00150E72" w:rsidP="001962F6">
      <w:pPr>
        <w:pStyle w:val="af3"/>
        <w:numPr>
          <w:ilvl w:val="0"/>
          <w:numId w:val="56"/>
        </w:numPr>
        <w:tabs>
          <w:tab w:val="left" w:pos="3686"/>
        </w:tabs>
        <w:spacing w:after="0" w:line="240" w:lineRule="auto"/>
        <w:jc w:val="both"/>
        <w:rPr>
          <w:rFonts w:ascii="Times New Roman" w:eastAsia="Times New Roman" w:hAnsi="Times New Roman" w:cs="Times New Roman"/>
          <w:sz w:val="28"/>
          <w:szCs w:val="28"/>
        </w:rPr>
      </w:pPr>
      <w:bookmarkStart w:id="22" w:name="_Toc491705173"/>
      <w:bookmarkStart w:id="23" w:name="_Toc491705949"/>
      <w:r w:rsidRPr="006B4EF1">
        <w:rPr>
          <w:rFonts w:ascii="Times New Roman" w:eastAsia="Times New Roman" w:hAnsi="Times New Roman" w:cs="Times New Roman"/>
          <w:sz w:val="28"/>
          <w:szCs w:val="28"/>
        </w:rPr>
        <w:t>Из чего состоят электронно- аналоговые приборы?</w:t>
      </w:r>
      <w:bookmarkEnd w:id="22"/>
      <w:bookmarkEnd w:id="23"/>
    </w:p>
    <w:p w:rsidR="00150E72" w:rsidRPr="006B4EF1" w:rsidRDefault="00150E72" w:rsidP="001962F6">
      <w:pPr>
        <w:pStyle w:val="af3"/>
        <w:numPr>
          <w:ilvl w:val="0"/>
          <w:numId w:val="56"/>
        </w:numPr>
        <w:tabs>
          <w:tab w:val="left" w:pos="3686"/>
        </w:tabs>
        <w:spacing w:after="0" w:line="240" w:lineRule="auto"/>
        <w:jc w:val="both"/>
        <w:rPr>
          <w:rFonts w:ascii="Times New Roman" w:eastAsia="Times New Roman" w:hAnsi="Times New Roman" w:cs="Times New Roman"/>
          <w:sz w:val="28"/>
          <w:szCs w:val="28"/>
        </w:rPr>
      </w:pPr>
      <w:bookmarkStart w:id="24" w:name="_Toc491705174"/>
      <w:bookmarkStart w:id="25" w:name="_Toc491705950"/>
      <w:r w:rsidRPr="006B4EF1">
        <w:rPr>
          <w:rFonts w:ascii="Times New Roman" w:eastAsia="Times New Roman" w:hAnsi="Times New Roman" w:cs="Times New Roman"/>
          <w:sz w:val="28"/>
          <w:szCs w:val="28"/>
        </w:rPr>
        <w:t>Принцип работы цифровых измерительных приборов?</w:t>
      </w:r>
      <w:bookmarkEnd w:id="24"/>
      <w:bookmarkEnd w:id="25"/>
    </w:p>
    <w:p w:rsidR="00150E72" w:rsidRPr="006B4EF1" w:rsidRDefault="00150E72" w:rsidP="00150E72">
      <w:pPr>
        <w:spacing w:after="0" w:line="240" w:lineRule="auto"/>
        <w:rPr>
          <w:rFonts w:ascii="Times New Roman" w:eastAsia="Times New Roman" w:hAnsi="Times New Roman" w:cs="Times New Roman"/>
          <w:sz w:val="28"/>
          <w:szCs w:val="28"/>
        </w:rPr>
      </w:pPr>
    </w:p>
    <w:p w:rsidR="00150E72" w:rsidRPr="006B4EF1" w:rsidRDefault="006A3BFC" w:rsidP="00691F2D">
      <w:pPr>
        <w:pStyle w:val="1"/>
        <w:rPr>
          <w:sz w:val="28"/>
          <w:szCs w:val="28"/>
          <w:lang w:val="uz-Cyrl-UZ"/>
        </w:rPr>
      </w:pPr>
      <w:bookmarkStart w:id="26" w:name="_Toc492105756"/>
      <w:r w:rsidRPr="006B4EF1">
        <w:rPr>
          <w:sz w:val="28"/>
          <w:szCs w:val="28"/>
        </w:rPr>
        <w:t xml:space="preserve">ТЕМА:№7 </w:t>
      </w:r>
      <w:bookmarkStart w:id="27" w:name="_Toc491705952"/>
      <w:r w:rsidR="0037568C" w:rsidRPr="006B4EF1">
        <w:rPr>
          <w:sz w:val="28"/>
          <w:szCs w:val="28"/>
          <w:lang w:val="uz-Cyrl-UZ"/>
        </w:rPr>
        <w:t xml:space="preserve"> </w:t>
      </w:r>
      <w:r w:rsidRPr="006B4EF1">
        <w:rPr>
          <w:sz w:val="28"/>
          <w:szCs w:val="28"/>
        </w:rPr>
        <w:t xml:space="preserve">ГОСУДАРСТВЕННАЯ СИСТЕМА СТАНДАРТИЗАЦИИ. ТИПЫ, КАТЕГОРИИ И МЕТОДЫ СТАНДАРТИЗАЦИИ. </w:t>
      </w:r>
      <w:r w:rsidRPr="006B4EF1">
        <w:rPr>
          <w:sz w:val="28"/>
          <w:szCs w:val="28"/>
        </w:rPr>
        <w:lastRenderedPageBreak/>
        <w:t>СТАНДАРТЫ, ИХ РАЗРАБОТКА, СОГЛАСОВАНИЕ, УТВЕРЖДЕНИЕ, ПРОЦЕДУРЫ РЕГИСТРАЦИИ И ПРАВИЛА. ОБ АГЕНТСТВЕ «УЗСТАНДАРТ» В РЕСПУБЛИКЕ УЗБЕКИСТАН. СТАНДАРТИЗАЦИЯ И ЭКОЛОГИЯ. ИЗМЕРЕНИЕ ТОКА И НАПРЯЖЕНИЯ.</w:t>
      </w:r>
      <w:r w:rsidRPr="006B4EF1">
        <w:rPr>
          <w:sz w:val="28"/>
          <w:szCs w:val="28"/>
          <w:lang w:val="uz-Cyrl-UZ"/>
        </w:rPr>
        <w:t>(2 ЧАСА)</w:t>
      </w:r>
      <w:bookmarkEnd w:id="26"/>
      <w:bookmarkEnd w:id="27"/>
    </w:p>
    <w:p w:rsidR="00150E72" w:rsidRPr="006B4EF1" w:rsidRDefault="00150E72" w:rsidP="00150E72">
      <w:pPr>
        <w:spacing w:after="0" w:line="240" w:lineRule="auto"/>
        <w:jc w:val="center"/>
        <w:rPr>
          <w:rFonts w:ascii="Times New Roman" w:eastAsia="Times New Roman" w:hAnsi="Times New Roman" w:cs="Times New Roman"/>
          <w:b/>
          <w:iCs/>
          <w:sz w:val="28"/>
          <w:szCs w:val="28"/>
        </w:rPr>
      </w:pPr>
    </w:p>
    <w:p w:rsidR="00150E72" w:rsidRPr="006B4EF1" w:rsidRDefault="00150E72" w:rsidP="00150E72">
      <w:pPr>
        <w:spacing w:after="0" w:line="240" w:lineRule="auto"/>
        <w:jc w:val="both"/>
        <w:rPr>
          <w:rFonts w:ascii="Times New Roman" w:eastAsia="Times New Roman" w:hAnsi="Times New Roman" w:cs="Times New Roman"/>
          <w:bCs/>
          <w:iCs/>
          <w:sz w:val="28"/>
          <w:szCs w:val="28"/>
        </w:rPr>
      </w:pPr>
      <w:r w:rsidRPr="006B4EF1">
        <w:rPr>
          <w:rFonts w:ascii="Times New Roman" w:eastAsia="Times New Roman" w:hAnsi="Times New Roman" w:cs="Times New Roman"/>
          <w:b/>
          <w:iCs/>
          <w:sz w:val="28"/>
          <w:szCs w:val="28"/>
        </w:rPr>
        <w:tab/>
        <w:t xml:space="preserve">Цель: </w:t>
      </w:r>
      <w:r w:rsidRPr="006B4EF1">
        <w:rPr>
          <w:rFonts w:ascii="Times New Roman" w:eastAsia="Times New Roman" w:hAnsi="Times New Roman" w:cs="Times New Roman"/>
          <w:bCs/>
          <w:iCs/>
          <w:sz w:val="28"/>
          <w:szCs w:val="28"/>
        </w:rPr>
        <w:t>С помощью  тока трансформатора и трансформатора напряжения  научиться  измерять  напряжение и ток   прямым методом .</w:t>
      </w:r>
    </w:p>
    <w:p w:rsidR="00150E72" w:rsidRPr="006B4EF1" w:rsidRDefault="00150E72" w:rsidP="00150E72">
      <w:pPr>
        <w:spacing w:after="0" w:line="240" w:lineRule="auto"/>
        <w:jc w:val="both"/>
        <w:rPr>
          <w:rFonts w:ascii="Times New Roman" w:eastAsia="Times New Roman" w:hAnsi="Times New Roman" w:cs="Times New Roman"/>
          <w:bCs/>
          <w:iCs/>
          <w:sz w:val="28"/>
          <w:szCs w:val="28"/>
        </w:rPr>
      </w:pPr>
    </w:p>
    <w:p w:rsidR="00150E72" w:rsidRPr="006B4EF1" w:rsidRDefault="00150E72" w:rsidP="00150E72">
      <w:pPr>
        <w:spacing w:after="0" w:line="240" w:lineRule="auto"/>
        <w:rPr>
          <w:rFonts w:ascii="Times New Roman" w:eastAsia="Times New Roman" w:hAnsi="Times New Roman" w:cs="Times New Roman"/>
          <w:b/>
          <w:iCs/>
          <w:sz w:val="28"/>
          <w:szCs w:val="28"/>
        </w:rPr>
      </w:pPr>
      <w:r w:rsidRPr="006B4EF1">
        <w:rPr>
          <w:rFonts w:ascii="Times New Roman" w:eastAsia="Times New Roman" w:hAnsi="Times New Roman" w:cs="Times New Roman"/>
          <w:b/>
          <w:iCs/>
          <w:sz w:val="28"/>
          <w:szCs w:val="28"/>
        </w:rPr>
        <w:t xml:space="preserve">План. </w:t>
      </w:r>
    </w:p>
    <w:p w:rsidR="00150E72" w:rsidRPr="002F0CEE" w:rsidRDefault="00150E72" w:rsidP="002F0CEE">
      <w:pPr>
        <w:pStyle w:val="af3"/>
        <w:numPr>
          <w:ilvl w:val="0"/>
          <w:numId w:val="65"/>
        </w:numPr>
        <w:spacing w:after="0" w:line="240" w:lineRule="auto"/>
        <w:rPr>
          <w:rFonts w:ascii="Times New Roman" w:eastAsia="Times New Roman" w:hAnsi="Times New Roman" w:cs="Times New Roman"/>
          <w:bCs/>
          <w:iCs/>
          <w:sz w:val="28"/>
          <w:szCs w:val="28"/>
        </w:rPr>
      </w:pPr>
      <w:r w:rsidRPr="002F0CEE">
        <w:rPr>
          <w:rFonts w:ascii="Times New Roman" w:eastAsia="Times New Roman" w:hAnsi="Times New Roman" w:cs="Times New Roman"/>
          <w:bCs/>
          <w:iCs/>
          <w:sz w:val="28"/>
          <w:szCs w:val="28"/>
        </w:rPr>
        <w:t>Измерение постоянного и переменного тока.</w:t>
      </w:r>
    </w:p>
    <w:p w:rsidR="00150E72" w:rsidRPr="006B4EF1" w:rsidRDefault="00150E72" w:rsidP="002F0CEE">
      <w:pPr>
        <w:numPr>
          <w:ilvl w:val="0"/>
          <w:numId w:val="65"/>
        </w:numPr>
        <w:spacing w:after="0" w:line="240" w:lineRule="auto"/>
        <w:rPr>
          <w:rFonts w:ascii="Times New Roman" w:eastAsia="Times New Roman" w:hAnsi="Times New Roman" w:cs="Times New Roman"/>
          <w:bCs/>
          <w:iCs/>
          <w:sz w:val="28"/>
          <w:szCs w:val="28"/>
        </w:rPr>
      </w:pPr>
      <w:r w:rsidRPr="006B4EF1">
        <w:rPr>
          <w:rFonts w:ascii="Times New Roman" w:eastAsia="Times New Roman" w:hAnsi="Times New Roman" w:cs="Times New Roman"/>
          <w:bCs/>
          <w:iCs/>
          <w:sz w:val="28"/>
          <w:szCs w:val="28"/>
        </w:rPr>
        <w:t>Измерение постоянного и переменного  напряжения.</w:t>
      </w:r>
    </w:p>
    <w:p w:rsidR="00150E72" w:rsidRPr="006B4EF1" w:rsidRDefault="00150E72" w:rsidP="00150E72">
      <w:pPr>
        <w:spacing w:after="0" w:line="240" w:lineRule="auto"/>
        <w:rPr>
          <w:rFonts w:ascii="Times New Roman" w:eastAsia="Times New Roman" w:hAnsi="Times New Roman" w:cs="Times New Roman"/>
          <w:bCs/>
          <w:iCs/>
          <w:sz w:val="28"/>
          <w:szCs w:val="28"/>
        </w:rPr>
      </w:pPr>
    </w:p>
    <w:p w:rsidR="00150E72" w:rsidRPr="006B4EF1" w:rsidRDefault="00150E72" w:rsidP="00150E72">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bCs/>
          <w:iCs/>
          <w:sz w:val="28"/>
          <w:szCs w:val="28"/>
        </w:rPr>
        <w:tab/>
      </w:r>
      <w:r w:rsidRPr="006B4EF1">
        <w:rPr>
          <w:rFonts w:ascii="Times New Roman" w:eastAsia="Times New Roman" w:hAnsi="Times New Roman" w:cs="Times New Roman"/>
          <w:b/>
          <w:bCs/>
          <w:sz w:val="28"/>
          <w:szCs w:val="28"/>
        </w:rPr>
        <w:t xml:space="preserve">Ключевые слова: </w:t>
      </w:r>
      <w:r w:rsidRPr="006B4EF1">
        <w:rPr>
          <w:rFonts w:ascii="Times New Roman" w:eastAsia="Times New Roman" w:hAnsi="Times New Roman" w:cs="Times New Roman"/>
          <w:sz w:val="28"/>
          <w:szCs w:val="28"/>
        </w:rPr>
        <w:t xml:space="preserve"> постоянный ток, переменный ток, ток трансформаторов, ТН, шунт, добавочное сопротивление. </w:t>
      </w:r>
    </w:p>
    <w:p w:rsidR="00150E72" w:rsidRPr="006B4EF1" w:rsidRDefault="00150E72" w:rsidP="00150E72">
      <w:pPr>
        <w:spacing w:after="0" w:line="240" w:lineRule="auto"/>
        <w:rPr>
          <w:rFonts w:ascii="Times New Roman" w:eastAsia="Times New Roman" w:hAnsi="Times New Roman" w:cs="Times New Roman"/>
          <w:iCs/>
          <w:sz w:val="28"/>
          <w:szCs w:val="28"/>
        </w:rPr>
      </w:pPr>
    </w:p>
    <w:p w:rsidR="00150E72" w:rsidRPr="006B4EF1" w:rsidRDefault="00150E72" w:rsidP="00150E72">
      <w:pPr>
        <w:spacing w:after="0" w:line="240" w:lineRule="auto"/>
        <w:jc w:val="center"/>
        <w:rPr>
          <w:rFonts w:ascii="Times New Roman" w:eastAsia="Times New Roman" w:hAnsi="Times New Roman" w:cs="Times New Roman"/>
          <w:b/>
          <w:iCs/>
          <w:sz w:val="28"/>
          <w:szCs w:val="28"/>
        </w:rPr>
      </w:pPr>
      <w:r w:rsidRPr="006B4EF1">
        <w:rPr>
          <w:rFonts w:ascii="Times New Roman" w:eastAsia="Times New Roman" w:hAnsi="Times New Roman" w:cs="Times New Roman"/>
          <w:b/>
          <w:iCs/>
          <w:sz w:val="28"/>
          <w:szCs w:val="28"/>
        </w:rPr>
        <w:t xml:space="preserve"> Измерение постоянного и переменного тока.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Для измерения тока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rPr>
        <w:t xml:space="preserve"> в каком – либо элементе электрической цепи последовательно с ним включают измеритель тока – амперметр.</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При измерении малых постоянных токов (менее 10</w:t>
      </w:r>
      <w:r w:rsidRPr="006B4EF1">
        <w:rPr>
          <w:rFonts w:ascii="Times New Roman" w:eastAsia="Times New Roman" w:hAnsi="Times New Roman" w:cs="Times New Roman"/>
          <w:sz w:val="28"/>
          <w:szCs w:val="28"/>
          <w:vertAlign w:val="superscript"/>
        </w:rPr>
        <w:t>-3</w:t>
      </w:r>
      <w:r w:rsidRPr="006B4EF1">
        <w:rPr>
          <w:rFonts w:ascii="Times New Roman" w:eastAsia="Times New Roman" w:hAnsi="Times New Roman" w:cs="Times New Roman"/>
          <w:sz w:val="28"/>
          <w:szCs w:val="28"/>
        </w:rPr>
        <w:t>А) использует прямые и косвенные методы измерения. В первом случае ток измеряют приборами непосредственной оценки, например, магнитоэлектрическими микроамперметрами. Для увеличения чувствительности применяют усилители постоянного тока.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Более точным, но в то же время более сложным способом является косвенное измерение тока, при котором в измерительную цепь включают резистор с известным сопротивлением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rPr>
        <w:t xml:space="preserve"> и на нем измеряют падение напряжение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rPr>
        <w:t xml:space="preserve"> компенсационным методом. Искомый ток находят по формуле: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Устройства, реализующие компенсационный метод измерения, называют компенсаторами.</w:t>
      </w:r>
    </w:p>
    <w:p w:rsidR="00150E72" w:rsidRPr="006B4EF1" w:rsidRDefault="00F175CC" w:rsidP="00150E72">
      <w:pPr>
        <w:spacing w:after="0" w:line="240" w:lineRule="auto"/>
        <w:jc w:val="center"/>
        <w:rPr>
          <w:rFonts w:ascii="Times New Roman" w:eastAsia="Times New Roman" w:hAnsi="Times New Roman" w:cs="Times New Roman"/>
          <w:sz w:val="28"/>
          <w:szCs w:val="28"/>
        </w:rPr>
      </w:pPr>
      <w:r w:rsidRPr="00940F12">
        <w:rPr>
          <w:rFonts w:ascii="Times New Roman" w:eastAsia="Times New Roman" w:hAnsi="Times New Roman" w:cs="Times New Roman"/>
          <w:sz w:val="28"/>
          <w:szCs w:val="28"/>
        </w:rPr>
        <w:pict>
          <v:shape id="_x0000_i1037" type="#_x0000_t75" style="width:147.3pt;height:139.55pt">
            <v:imagedata r:id="rId28" o:title="" gain="297891f" blacklevel="3932f"/>
          </v:shape>
        </w:pict>
      </w:r>
      <w:r w:rsidR="00150E72" w:rsidRPr="006B4EF1">
        <w:rPr>
          <w:rFonts w:ascii="Times New Roman" w:eastAsia="Times New Roman" w:hAnsi="Times New Roman" w:cs="Times New Roman"/>
          <w:sz w:val="28"/>
          <w:szCs w:val="28"/>
        </w:rPr>
        <w:t xml:space="preserve">                                 </w:t>
      </w:r>
      <w:r w:rsidRPr="00940F12">
        <w:rPr>
          <w:rFonts w:ascii="Times New Roman" w:eastAsia="Times New Roman" w:hAnsi="Times New Roman" w:cs="Times New Roman"/>
          <w:sz w:val="28"/>
          <w:szCs w:val="28"/>
        </w:rPr>
        <w:pict>
          <v:shape id="_x0000_i1038" type="#_x0000_t75" style="width:139.55pt;height:146.2pt">
            <v:imagedata r:id="rId29" o:title="" gain="2147483647f" blacklevel="7864f"/>
          </v:shape>
        </w:pict>
      </w:r>
    </w:p>
    <w:p w:rsidR="00150E72" w:rsidRPr="006B4EF1" w:rsidRDefault="00150E72" w:rsidP="00150E72">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рис. 12                                                         рис. 13</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На рис. 12 показана принципиальная схема измерения напряжения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 xml:space="preserve">  компенсационным методом. В верхнем контуре под действием эдс вспомогательного источника питания Е</w:t>
      </w:r>
      <w:r w:rsidRPr="006B4EF1">
        <w:rPr>
          <w:rFonts w:ascii="Times New Roman" w:eastAsia="Times New Roman" w:hAnsi="Times New Roman" w:cs="Times New Roman"/>
          <w:sz w:val="28"/>
          <w:szCs w:val="28"/>
          <w:vertAlign w:val="subscript"/>
        </w:rPr>
        <w:t xml:space="preserve">всп </w:t>
      </w:r>
      <w:r w:rsidRPr="006B4EF1">
        <w:rPr>
          <w:rFonts w:ascii="Times New Roman" w:eastAsia="Times New Roman" w:hAnsi="Times New Roman" w:cs="Times New Roman"/>
          <w:sz w:val="28"/>
          <w:szCs w:val="28"/>
        </w:rPr>
        <w:t xml:space="preserve"> создается рабочим ток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 xml:space="preserve">р. </w:t>
      </w:r>
      <w:r w:rsidRPr="006B4EF1">
        <w:rPr>
          <w:rFonts w:ascii="Times New Roman" w:eastAsia="Times New Roman" w:hAnsi="Times New Roman" w:cs="Times New Roman"/>
          <w:sz w:val="28"/>
          <w:szCs w:val="28"/>
        </w:rPr>
        <w:t xml:space="preserve">Его </w:t>
      </w:r>
      <w:r w:rsidRPr="006B4EF1">
        <w:rPr>
          <w:rFonts w:ascii="Times New Roman" w:eastAsia="Times New Roman" w:hAnsi="Times New Roman" w:cs="Times New Roman"/>
          <w:sz w:val="28"/>
          <w:szCs w:val="28"/>
        </w:rPr>
        <w:lastRenderedPageBreak/>
        <w:t xml:space="preserve">значение регулируется резистором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рег</w:t>
      </w:r>
      <w:r w:rsidRPr="006B4EF1">
        <w:rPr>
          <w:rFonts w:ascii="Times New Roman" w:eastAsia="Times New Roman" w:hAnsi="Times New Roman" w:cs="Times New Roman"/>
          <w:sz w:val="28"/>
          <w:szCs w:val="28"/>
        </w:rPr>
        <w:t xml:space="preserve">  и устанавливается с использованием нормального элемента Е</w:t>
      </w:r>
      <w:r w:rsidRPr="006B4EF1">
        <w:rPr>
          <w:rFonts w:ascii="Times New Roman" w:eastAsia="Times New Roman" w:hAnsi="Times New Roman" w:cs="Times New Roman"/>
          <w:sz w:val="28"/>
          <w:szCs w:val="28"/>
          <w:vertAlign w:val="subscript"/>
        </w:rPr>
        <w:t>нэ,</w:t>
      </w:r>
      <w:r w:rsidRPr="006B4EF1">
        <w:rPr>
          <w:rFonts w:ascii="Times New Roman" w:eastAsia="Times New Roman" w:hAnsi="Times New Roman" w:cs="Times New Roman"/>
          <w:sz w:val="28"/>
          <w:szCs w:val="28"/>
        </w:rPr>
        <w:t xml:space="preserve"> э.д.с. которого известна с высокой точностью.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Регулировкой сопротивления резистора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рег</w:t>
      </w:r>
      <w:r w:rsidRPr="006B4EF1">
        <w:rPr>
          <w:rFonts w:ascii="Times New Roman" w:eastAsia="Times New Roman" w:hAnsi="Times New Roman" w:cs="Times New Roman"/>
          <w:sz w:val="28"/>
          <w:szCs w:val="28"/>
        </w:rPr>
        <w:t xml:space="preserve"> добиваются отсутствия тока в нуль–индикаторе НИ (переключатель П в положении 1). В этом случае справедливо равенство:</w:t>
      </w:r>
    </w:p>
    <w:p w:rsidR="00150E72" w:rsidRPr="006B4EF1" w:rsidRDefault="00150E72" w:rsidP="00150E72">
      <w:pPr>
        <w:spacing w:after="0" w:line="240" w:lineRule="auto"/>
        <w:jc w:val="center"/>
        <w:rPr>
          <w:rFonts w:ascii="Times New Roman" w:eastAsia="Times New Roman" w:hAnsi="Times New Roman" w:cs="Times New Roman"/>
          <w:sz w:val="28"/>
          <w:szCs w:val="28"/>
          <w:vertAlign w:val="subscript"/>
        </w:rPr>
      </w:pP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Р</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N</w:t>
      </w: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E</w:t>
      </w:r>
      <w:r w:rsidRPr="006B4EF1">
        <w:rPr>
          <w:rFonts w:ascii="Times New Roman" w:eastAsia="Times New Roman" w:hAnsi="Times New Roman" w:cs="Times New Roman"/>
          <w:sz w:val="28"/>
          <w:szCs w:val="28"/>
          <w:vertAlign w:val="subscript"/>
        </w:rPr>
        <w:t>НЭ,</w:t>
      </w:r>
    </w:p>
    <w:p w:rsidR="00150E72" w:rsidRPr="006B4EF1" w:rsidRDefault="00150E72" w:rsidP="00150E72">
      <w:pPr>
        <w:keepNext/>
        <w:spacing w:after="0" w:line="240" w:lineRule="auto"/>
        <w:jc w:val="both"/>
        <w:outlineLvl w:val="4"/>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где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N</w:t>
      </w: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rPr>
        <w:t xml:space="preserve"> - сопротивление образцового резистора.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Поскольку э.д.с. нормального элемента и значение сопротивления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N</w:t>
      </w: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rPr>
        <w:t xml:space="preserve">известны с высокой точностью, то и значение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Р</w:t>
      </w:r>
      <w:r w:rsidRPr="006B4EF1">
        <w:rPr>
          <w:rFonts w:ascii="Times New Roman" w:eastAsia="Times New Roman" w:hAnsi="Times New Roman" w:cs="Times New Roman"/>
          <w:sz w:val="28"/>
          <w:szCs w:val="28"/>
        </w:rPr>
        <w:t xml:space="preserve"> = Е</w:t>
      </w:r>
      <w:r w:rsidRPr="006B4EF1">
        <w:rPr>
          <w:rFonts w:ascii="Times New Roman" w:eastAsia="Times New Roman" w:hAnsi="Times New Roman" w:cs="Times New Roman"/>
          <w:sz w:val="28"/>
          <w:szCs w:val="28"/>
          <w:vertAlign w:val="subscript"/>
        </w:rPr>
        <w:t>НЭ</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N</w:t>
      </w: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rPr>
        <w:t xml:space="preserve">получают также с высокой точностью. При положении 2 переключателя П измеряемое напряжение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К</w:t>
      </w:r>
      <w:r w:rsidRPr="006B4EF1">
        <w:rPr>
          <w:rFonts w:ascii="Times New Roman" w:eastAsia="Times New Roman" w:hAnsi="Times New Roman" w:cs="Times New Roman"/>
          <w:sz w:val="28"/>
          <w:szCs w:val="28"/>
        </w:rPr>
        <w:t xml:space="preserve">, создаваемое током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 xml:space="preserve">Р </w:t>
      </w:r>
      <w:r w:rsidRPr="006B4EF1">
        <w:rPr>
          <w:rFonts w:ascii="Times New Roman" w:eastAsia="Times New Roman" w:hAnsi="Times New Roman" w:cs="Times New Roman"/>
          <w:sz w:val="28"/>
          <w:szCs w:val="28"/>
        </w:rPr>
        <w:t xml:space="preserve">с компенсирующим напряжением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 xml:space="preserve">К. </w:t>
      </w:r>
      <w:r w:rsidRPr="006B4EF1">
        <w:rPr>
          <w:rFonts w:ascii="Times New Roman" w:eastAsia="Times New Roman" w:hAnsi="Times New Roman" w:cs="Times New Roman"/>
          <w:sz w:val="28"/>
          <w:szCs w:val="28"/>
        </w:rPr>
        <w:t xml:space="preserve">При отсутствии тока в НИ напряжение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Х</w:t>
      </w:r>
      <w:r w:rsidRPr="006B4EF1">
        <w:rPr>
          <w:rFonts w:ascii="Times New Roman" w:eastAsia="Times New Roman" w:hAnsi="Times New Roman" w:cs="Times New Roman"/>
          <w:sz w:val="28"/>
          <w:szCs w:val="28"/>
        </w:rPr>
        <w:t xml:space="preserve"> уравновешено напряжением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К</w:t>
      </w:r>
      <w:r w:rsidRPr="006B4EF1">
        <w:rPr>
          <w:rFonts w:ascii="Times New Roman" w:eastAsia="Times New Roman" w:hAnsi="Times New Roman" w:cs="Times New Roman"/>
          <w:sz w:val="28"/>
          <w:szCs w:val="28"/>
        </w:rPr>
        <w:t xml:space="preserve">, т.е. </w:t>
      </w:r>
    </w:p>
    <w:p w:rsidR="00150E72" w:rsidRPr="006B4EF1" w:rsidRDefault="00150E72" w:rsidP="00150E72">
      <w:pPr>
        <w:spacing w:after="0" w:line="240" w:lineRule="auto"/>
        <w:jc w:val="center"/>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Х</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 xml:space="preserve">К </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Р</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vertAlign w:val="subscript"/>
        </w:rPr>
        <w:t>К</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E</w:t>
      </w:r>
      <w:r w:rsidRPr="006B4EF1">
        <w:rPr>
          <w:rFonts w:ascii="Times New Roman" w:eastAsia="Times New Roman" w:hAnsi="Times New Roman" w:cs="Times New Roman"/>
          <w:sz w:val="28"/>
          <w:szCs w:val="28"/>
          <w:vertAlign w:val="subscript"/>
        </w:rPr>
        <w:t>НЭ</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vertAlign w:val="subscript"/>
        </w:rPr>
        <w:t>К</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N</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center"/>
        <w:rPr>
          <w:rFonts w:ascii="Times New Roman" w:eastAsia="Times New Roman" w:hAnsi="Times New Roman" w:cs="Times New Roman"/>
          <w:sz w:val="28"/>
          <w:szCs w:val="28"/>
        </w:rPr>
      </w:pPr>
    </w:p>
    <w:p w:rsidR="00150E72" w:rsidRPr="006B4EF1" w:rsidRDefault="00150E72" w:rsidP="00150E72">
      <w:pPr>
        <w:keepNext/>
        <w:spacing w:after="0" w:line="240" w:lineRule="auto"/>
        <w:jc w:val="both"/>
        <w:outlineLvl w:val="4"/>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Из данного выражения видно, что точность измерения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Х</w:t>
      </w:r>
      <w:r w:rsidRPr="006B4EF1">
        <w:rPr>
          <w:rFonts w:ascii="Times New Roman" w:eastAsia="Times New Roman" w:hAnsi="Times New Roman" w:cs="Times New Roman"/>
          <w:sz w:val="28"/>
          <w:szCs w:val="28"/>
        </w:rPr>
        <w:t xml:space="preserve"> определяется точностью сравнения его с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К</w:t>
      </w:r>
      <w:r w:rsidRPr="006B4EF1">
        <w:rPr>
          <w:rFonts w:ascii="Times New Roman" w:eastAsia="Times New Roman" w:hAnsi="Times New Roman" w:cs="Times New Roman"/>
          <w:sz w:val="28"/>
          <w:szCs w:val="28"/>
        </w:rPr>
        <w:t xml:space="preserve">, т.е. чувствительностью НИ и неизменностью рабочего тока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Р</w:t>
      </w:r>
      <w:r w:rsidRPr="006B4EF1">
        <w:rPr>
          <w:rFonts w:ascii="Times New Roman" w:eastAsia="Times New Roman" w:hAnsi="Times New Roman" w:cs="Times New Roman"/>
          <w:sz w:val="28"/>
          <w:szCs w:val="28"/>
        </w:rPr>
        <w:t>, т.е. стабильностью Е</w:t>
      </w:r>
      <w:r w:rsidRPr="006B4EF1">
        <w:rPr>
          <w:rFonts w:ascii="Times New Roman" w:eastAsia="Times New Roman" w:hAnsi="Times New Roman" w:cs="Times New Roman"/>
          <w:sz w:val="28"/>
          <w:szCs w:val="28"/>
          <w:vertAlign w:val="subscript"/>
        </w:rPr>
        <w:t>ВСП</w:t>
      </w:r>
      <w:r w:rsidRPr="006B4EF1">
        <w:rPr>
          <w:rFonts w:ascii="Times New Roman" w:eastAsia="Times New Roman" w:hAnsi="Times New Roman" w:cs="Times New Roman"/>
          <w:sz w:val="28"/>
          <w:szCs w:val="28"/>
        </w:rPr>
        <w:t xml:space="preserve"> . В свою очередь, точность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К</w:t>
      </w:r>
      <w:r w:rsidRPr="006B4EF1">
        <w:rPr>
          <w:rFonts w:ascii="Times New Roman" w:eastAsia="Times New Roman" w:hAnsi="Times New Roman" w:cs="Times New Roman"/>
          <w:sz w:val="28"/>
          <w:szCs w:val="28"/>
        </w:rPr>
        <w:t xml:space="preserve"> зависит от точности изготовления резистора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vertAlign w:val="subscript"/>
        </w:rPr>
        <w:t>К</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Выпускаемые промышленностью компенсаторы имеют следующие классы точности: 0,0005; 0,001; 0,002; 0,005; 0,01; 0,02; 0,05; 0,1; 0,2; 0,5. Максимальное напряжение, измеряемое компенсатором непосредственно составляет 2,12111 В.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Постоянные токи порядка 10</w:t>
      </w:r>
      <w:r w:rsidRPr="006B4EF1">
        <w:rPr>
          <w:rFonts w:ascii="Times New Roman" w:eastAsia="Times New Roman" w:hAnsi="Times New Roman" w:cs="Times New Roman"/>
          <w:sz w:val="28"/>
          <w:szCs w:val="28"/>
          <w:vertAlign w:val="superscript"/>
        </w:rPr>
        <w:t>-3</w:t>
      </w:r>
      <w:r w:rsidRPr="006B4EF1">
        <w:rPr>
          <w:rFonts w:ascii="Times New Roman" w:eastAsia="Times New Roman" w:hAnsi="Times New Roman" w:cs="Times New Roman"/>
          <w:sz w:val="28"/>
          <w:szCs w:val="28"/>
        </w:rPr>
        <w:t>- 10</w:t>
      </w:r>
      <w:r w:rsidRPr="006B4EF1">
        <w:rPr>
          <w:rFonts w:ascii="Times New Roman" w:eastAsia="Times New Roman" w:hAnsi="Times New Roman" w:cs="Times New Roman"/>
          <w:sz w:val="28"/>
          <w:szCs w:val="28"/>
          <w:vertAlign w:val="superscript"/>
        </w:rPr>
        <w:t>2</w:t>
      </w:r>
      <w:r w:rsidRPr="006B4EF1">
        <w:rPr>
          <w:rFonts w:ascii="Times New Roman" w:eastAsia="Times New Roman" w:hAnsi="Times New Roman" w:cs="Times New Roman"/>
          <w:sz w:val="28"/>
          <w:szCs w:val="28"/>
        </w:rPr>
        <w:t xml:space="preserve"> А измеряют, как правило, приборами непосредственной оценки – миллиамперметрами и амперметрами магнитоэлектрической, электромагнитной и электродинамической систем, а также электронными аналоговыми и цифровыми приборами.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Для измерения больших постоянных токов (свыше 100 А) обычно применяют амперметры магнитоэлектрической системы с использованием шунтов, подключаемых параллельно измерительному механизму ИМ. рис. 13.а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Сопротивление шунта подбирается из соотношения: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 xml:space="preserve">Ш </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И</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n</w:t>
      </w:r>
      <w:r w:rsidRPr="006B4EF1">
        <w:rPr>
          <w:rFonts w:ascii="Times New Roman" w:eastAsia="Times New Roman" w:hAnsi="Times New Roman" w:cs="Times New Roman"/>
          <w:sz w:val="28"/>
          <w:szCs w:val="28"/>
        </w:rPr>
        <w:t xml:space="preserve">-1), где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 xml:space="preserve">И </w:t>
      </w:r>
      <w:r w:rsidRPr="006B4EF1">
        <w:rPr>
          <w:rFonts w:ascii="Times New Roman" w:eastAsia="Times New Roman" w:hAnsi="Times New Roman" w:cs="Times New Roman"/>
          <w:sz w:val="28"/>
          <w:szCs w:val="28"/>
        </w:rPr>
        <w:t xml:space="preserve">– сопротивление измерительного механизма; </w:t>
      </w:r>
      <w:r w:rsidRPr="006B4EF1">
        <w:rPr>
          <w:rFonts w:ascii="Times New Roman" w:eastAsia="Times New Roman" w:hAnsi="Times New Roman" w:cs="Times New Roman"/>
          <w:sz w:val="28"/>
          <w:szCs w:val="28"/>
          <w:lang w:val="en-US"/>
        </w:rPr>
        <w:t>n</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 xml:space="preserve">И </w:t>
      </w:r>
      <w:r w:rsidRPr="006B4EF1">
        <w:rPr>
          <w:rFonts w:ascii="Times New Roman" w:eastAsia="Times New Roman" w:hAnsi="Times New Roman" w:cs="Times New Roman"/>
          <w:sz w:val="28"/>
          <w:szCs w:val="28"/>
        </w:rPr>
        <w:t xml:space="preserve">– коэффициент измерительного шунтирования;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rPr>
        <w:t xml:space="preserve"> – измеряемый ток ;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И</w:t>
      </w:r>
      <w:r w:rsidRPr="006B4EF1">
        <w:rPr>
          <w:rFonts w:ascii="Times New Roman" w:eastAsia="Times New Roman" w:hAnsi="Times New Roman" w:cs="Times New Roman"/>
          <w:sz w:val="28"/>
          <w:szCs w:val="28"/>
        </w:rPr>
        <w:t xml:space="preserve"> – допустимый ток в ИМ.</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При измерении переменных токов важно, какое значение тока измеряется: действующее, амплитудное или среднее. Эта необходимость вызвана тем, что все приборы градуируются в действующих значениях синусоидального тока, а реагируют подвижные части некоторых измерительных механизмов на среднее значение измеряемой величины.</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Переменные токи до 100 мкА измеряют обычно цифровыми микроамперметрами. Токи выше 100 мкА измеряют выпрямительными микроамперметрами. Для измерения переменных токов в диапазоне</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10 мА – 100 А используют электромагнитные, электродинамические и выпрямительные приборы, работающие в частотном диапазоне до десятков </w:t>
      </w:r>
      <w:r w:rsidRPr="006B4EF1">
        <w:rPr>
          <w:rFonts w:ascii="Times New Roman" w:eastAsia="Times New Roman" w:hAnsi="Times New Roman" w:cs="Times New Roman"/>
          <w:sz w:val="28"/>
          <w:szCs w:val="28"/>
        </w:rPr>
        <w:lastRenderedPageBreak/>
        <w:t>кГц., а термоэлектрические приборы – в диапазоне частот до сотен МГц. Большие переменные токи измеряют теми же приборами, но с использованием измерительных трансформаторов тока.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При измерении тока, включение в измеряемую цепь омметра с внутренним сопротивлением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A</w:t>
      </w:r>
      <w:r w:rsidRPr="006B4EF1">
        <w:rPr>
          <w:rFonts w:ascii="Times New Roman" w:eastAsia="Times New Roman" w:hAnsi="Times New Roman" w:cs="Times New Roman"/>
          <w:sz w:val="28"/>
          <w:szCs w:val="28"/>
        </w:rPr>
        <w:t xml:space="preserve"> или образцового резистора изменяет режим работы цепи. Вследствие этого появляется методическая погрешность измерения тока:</w:t>
      </w:r>
    </w:p>
    <w:p w:rsidR="00150E72" w:rsidRPr="006B4EF1" w:rsidRDefault="00150E72" w:rsidP="00150E72">
      <w:pPr>
        <w:spacing w:after="0" w:line="240" w:lineRule="auto"/>
        <w:jc w:val="center"/>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lang w:val="en-US"/>
        </w:rPr>
        <w:t>δ</w:t>
      </w:r>
      <w:r w:rsidRPr="006B4EF1">
        <w:rPr>
          <w:rFonts w:ascii="Times New Roman" w:eastAsia="Times New Roman" w:hAnsi="Times New Roman" w:cs="Times New Roman"/>
          <w:sz w:val="28"/>
          <w:szCs w:val="28"/>
          <w:vertAlign w:val="subscript"/>
        </w:rPr>
        <w:t xml:space="preserve">1 </w:t>
      </w:r>
      <w:r w:rsidRPr="006B4EF1">
        <w:rPr>
          <w:rFonts w:ascii="Times New Roman" w:eastAsia="Times New Roman" w:hAnsi="Times New Roman" w:cs="Times New Roman"/>
          <w:sz w:val="28"/>
          <w:szCs w:val="28"/>
        </w:rPr>
        <w:t xml:space="preserve">= -1 / (1 +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 xml:space="preserve">вхА </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A</w:t>
      </w: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где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вх</w:t>
      </w:r>
      <w:r w:rsidRPr="006B4EF1">
        <w:rPr>
          <w:rFonts w:ascii="Times New Roman" w:eastAsia="Times New Roman" w:hAnsi="Times New Roman" w:cs="Times New Roman"/>
          <w:sz w:val="28"/>
          <w:szCs w:val="28"/>
          <w:vertAlign w:val="subscript"/>
          <w:lang w:val="en-US"/>
        </w:rPr>
        <w:t>V</w:t>
      </w: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rPr>
        <w:t>– входное относительно зажимов амперметра сопротивление цепи. Чем меньше сопротивление обмотки амперметра, тем меньше методическая погрешность измерения.</w:t>
      </w:r>
    </w:p>
    <w:p w:rsidR="00150E72" w:rsidRPr="006B4EF1" w:rsidRDefault="00150E72" w:rsidP="00150E72">
      <w:pPr>
        <w:spacing w:after="0" w:line="240" w:lineRule="auto"/>
        <w:jc w:val="center"/>
        <w:rPr>
          <w:rFonts w:ascii="Times New Roman" w:eastAsia="Times New Roman" w:hAnsi="Times New Roman" w:cs="Times New Roman"/>
          <w:b/>
          <w:i/>
          <w:sz w:val="28"/>
          <w:szCs w:val="28"/>
        </w:rPr>
      </w:pPr>
      <w:r w:rsidRPr="006B4EF1">
        <w:rPr>
          <w:rFonts w:ascii="Times New Roman" w:eastAsia="Times New Roman" w:hAnsi="Times New Roman" w:cs="Times New Roman"/>
          <w:b/>
          <w:i/>
          <w:sz w:val="28"/>
          <w:szCs w:val="28"/>
        </w:rPr>
        <w:t>Измерение постоянного и переменного тока</w:t>
      </w:r>
    </w:p>
    <w:p w:rsidR="00150E72" w:rsidRPr="006B4EF1" w:rsidRDefault="00150E72" w:rsidP="00150E72">
      <w:pPr>
        <w:spacing w:after="0" w:line="240" w:lineRule="auto"/>
        <w:jc w:val="center"/>
        <w:rPr>
          <w:rFonts w:ascii="Times New Roman" w:eastAsia="Times New Roman" w:hAnsi="Times New Roman" w:cs="Times New Roman"/>
          <w:b/>
          <w:i/>
          <w:sz w:val="28"/>
          <w:szCs w:val="28"/>
        </w:rPr>
      </w:pPr>
      <w:r w:rsidRPr="006B4EF1">
        <w:rPr>
          <w:rFonts w:ascii="Times New Roman" w:eastAsia="Times New Roman" w:hAnsi="Times New Roman" w:cs="Times New Roman"/>
          <w:b/>
          <w:i/>
          <w:sz w:val="28"/>
          <w:szCs w:val="28"/>
        </w:rPr>
        <w:t>напряжения.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При измерениях э.д.с. и напряжения на каком-либо 4 частке электрической цепи измеритель напряжения включают параллельно этому участку.</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При измерении постоянных напряжений в диапазоне 1-1000 мкВ используют цифровые микровольтметры и компенсаторы постоянного тока. Значения напряженный от десятков милливольт до сотен вольт измеряют приборами магнрто – электрической, электромагнитной, электродинамической систем, электронными аналоговыми и цифровыми вольтметрами с использованием делителей напряжения добавочных резисторов.</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Схема включения вольтметра с добавочными резисторами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д</w:t>
      </w:r>
      <w:r w:rsidRPr="006B4EF1">
        <w:rPr>
          <w:rFonts w:ascii="Times New Roman" w:eastAsia="Times New Roman" w:hAnsi="Times New Roman" w:cs="Times New Roman"/>
          <w:sz w:val="28"/>
          <w:szCs w:val="28"/>
        </w:rPr>
        <w:t xml:space="preserve"> приведена на рис.13,б) сопротивление их определяется из условия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 xml:space="preserve">д1,2 </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V</w:t>
      </w: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m</w:t>
      </w:r>
      <w:r w:rsidRPr="006B4EF1">
        <w:rPr>
          <w:rFonts w:ascii="Times New Roman" w:eastAsia="Times New Roman" w:hAnsi="Times New Roman" w:cs="Times New Roman"/>
          <w:sz w:val="28"/>
          <w:szCs w:val="28"/>
          <w:vertAlign w:val="subscript"/>
        </w:rPr>
        <w:t>1,2</w:t>
      </w:r>
      <w:r w:rsidRPr="006B4EF1">
        <w:rPr>
          <w:rFonts w:ascii="Times New Roman" w:eastAsia="Times New Roman" w:hAnsi="Times New Roman" w:cs="Times New Roman"/>
          <w:sz w:val="28"/>
          <w:szCs w:val="28"/>
        </w:rPr>
        <w:t xml:space="preserve">-1), где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V</w:t>
      </w:r>
      <w:r w:rsidRPr="006B4EF1">
        <w:rPr>
          <w:rFonts w:ascii="Times New Roman" w:eastAsia="Times New Roman" w:hAnsi="Times New Roman" w:cs="Times New Roman"/>
          <w:sz w:val="28"/>
          <w:szCs w:val="28"/>
        </w:rPr>
        <w:t xml:space="preserve"> – внутреннее сопротивление вольтметра:  </w:t>
      </w:r>
      <w:r w:rsidRPr="006B4EF1">
        <w:rPr>
          <w:rFonts w:ascii="Times New Roman" w:eastAsia="Times New Roman" w:hAnsi="Times New Roman" w:cs="Times New Roman"/>
          <w:sz w:val="28"/>
          <w:szCs w:val="28"/>
          <w:lang w:val="en-US"/>
        </w:rPr>
        <w:t>m</w:t>
      </w:r>
      <w:r w:rsidRPr="006B4EF1">
        <w:rPr>
          <w:rFonts w:ascii="Times New Roman" w:eastAsia="Times New Roman" w:hAnsi="Times New Roman" w:cs="Times New Roman"/>
          <w:sz w:val="28"/>
          <w:szCs w:val="28"/>
          <w:vertAlign w:val="subscript"/>
        </w:rPr>
        <w:t>1,2</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V</w:t>
      </w:r>
      <w:r w:rsidRPr="006B4EF1">
        <w:rPr>
          <w:rFonts w:ascii="Times New Roman" w:eastAsia="Times New Roman" w:hAnsi="Times New Roman" w:cs="Times New Roman"/>
          <w:sz w:val="28"/>
          <w:szCs w:val="28"/>
          <w:vertAlign w:val="subscript"/>
        </w:rPr>
        <w:t>1,2</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mv</w:t>
      </w:r>
      <w:r w:rsidRPr="006B4EF1">
        <w:rPr>
          <w:rFonts w:ascii="Times New Roman" w:eastAsia="Times New Roman" w:hAnsi="Times New Roman" w:cs="Times New Roman"/>
          <w:sz w:val="28"/>
          <w:szCs w:val="28"/>
        </w:rPr>
        <w:t xml:space="preserve"> – масштабный коэффициент.</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Большие значение переменных напряжений (свыше киловольт)  измеряют том же приборами, но с применением измерительных трансформаторов напряжения. Последние кроме преобразования переменного напряжения обеспечивают изоляцию вторичной цепи от первичной, находящейся под высоким напряжением.</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При подключении вольтметра с внутренним сопротивлением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V</w:t>
      </w:r>
      <w:r w:rsidRPr="006B4EF1">
        <w:rPr>
          <w:rFonts w:ascii="Times New Roman" w:eastAsia="Times New Roman" w:hAnsi="Times New Roman" w:cs="Times New Roman"/>
          <w:sz w:val="28"/>
          <w:szCs w:val="28"/>
        </w:rPr>
        <w:t xml:space="preserve"> к участку электрической цепи, изменяется ее режим работы. В этом случае  возникает методическая погрешность. Измеренные напряжения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δ</w:t>
      </w:r>
      <w:r w:rsidRPr="006B4EF1">
        <w:rPr>
          <w:rFonts w:ascii="Times New Roman" w:eastAsia="Times New Roman" w:hAnsi="Times New Roman" w:cs="Times New Roman"/>
          <w:sz w:val="28"/>
          <w:szCs w:val="28"/>
          <w:vertAlign w:val="subscript"/>
          <w:lang w:val="en-US"/>
        </w:rPr>
        <w:t>v</w:t>
      </w:r>
      <w:r w:rsidRPr="006B4EF1">
        <w:rPr>
          <w:rFonts w:ascii="Times New Roman" w:eastAsia="Times New Roman" w:hAnsi="Times New Roman" w:cs="Times New Roman"/>
          <w:sz w:val="28"/>
          <w:szCs w:val="28"/>
        </w:rPr>
        <w:t>=-1/(1+</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v</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вх</w:t>
      </w:r>
      <w:r w:rsidRPr="006B4EF1">
        <w:rPr>
          <w:rFonts w:ascii="Times New Roman" w:eastAsia="Times New Roman" w:hAnsi="Times New Roman" w:cs="Times New Roman"/>
          <w:sz w:val="28"/>
          <w:szCs w:val="28"/>
          <w:vertAlign w:val="subscript"/>
          <w:lang w:val="en-US"/>
        </w:rPr>
        <w:t>V</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где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вх</w:t>
      </w:r>
      <w:r w:rsidRPr="006B4EF1">
        <w:rPr>
          <w:rFonts w:ascii="Times New Roman" w:eastAsia="Times New Roman" w:hAnsi="Times New Roman" w:cs="Times New Roman"/>
          <w:sz w:val="28"/>
          <w:szCs w:val="28"/>
          <w:vertAlign w:val="subscript"/>
          <w:lang w:val="en-US"/>
        </w:rPr>
        <w:t>V</w:t>
      </w: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rPr>
        <w:t xml:space="preserve">- входное относительно зажимов вольтметра сопротивления цепи. Чем больше внутренние сопротивления вольтметра, тем меньше сопротивление обмотки амперметра, тем меньше погрешность измерения.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00F175CC" w:rsidRPr="00940F12">
        <w:rPr>
          <w:rFonts w:ascii="Times New Roman" w:eastAsia="Times New Roman" w:hAnsi="Times New Roman" w:cs="Times New Roman"/>
          <w:sz w:val="28"/>
          <w:szCs w:val="28"/>
        </w:rPr>
        <w:pict>
          <v:shape id="_x0000_i1039" type="#_x0000_t75" style="width:183.9pt;height:111.9pt">
            <v:imagedata r:id="rId30" o:title="" gain="234057f" blacklevel="-3932f"/>
          </v:shape>
        </w:pict>
      </w:r>
      <w:r w:rsidRPr="006B4EF1">
        <w:rPr>
          <w:rFonts w:ascii="Times New Roman" w:eastAsia="Times New Roman" w:hAnsi="Times New Roman" w:cs="Times New Roman"/>
          <w:sz w:val="28"/>
          <w:szCs w:val="28"/>
        </w:rPr>
        <w:t xml:space="preserve">        </w:t>
      </w:r>
      <w:r w:rsidR="00F175CC" w:rsidRPr="00940F12">
        <w:rPr>
          <w:rFonts w:ascii="Times New Roman" w:eastAsia="Times New Roman" w:hAnsi="Times New Roman" w:cs="Times New Roman"/>
          <w:sz w:val="28"/>
          <w:szCs w:val="28"/>
        </w:rPr>
        <w:pict>
          <v:shape id="_x0000_i1040" type="#_x0000_t75" style="width:220.45pt;height:104.1pt">
            <v:imagedata r:id="rId31" o:title=""/>
          </v:shape>
        </w:pict>
      </w:r>
      <w:r w:rsidRPr="006B4EF1">
        <w:rPr>
          <w:rFonts w:ascii="Times New Roman" w:eastAsia="Times New Roman" w:hAnsi="Times New Roman" w:cs="Times New Roman"/>
          <w:sz w:val="28"/>
          <w:szCs w:val="28"/>
        </w:rPr>
        <w:t xml:space="preserve"> </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b/>
          <w:bCs/>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b/>
          <w:bCs/>
          <w:sz w:val="28"/>
          <w:szCs w:val="28"/>
        </w:rPr>
        <w:t>Контрольная вопросы:</w:t>
      </w:r>
    </w:p>
    <w:p w:rsidR="00150E72" w:rsidRPr="006B4EF1" w:rsidRDefault="00150E72" w:rsidP="00150E72">
      <w:pPr>
        <w:spacing w:after="0" w:line="240" w:lineRule="auto"/>
        <w:rPr>
          <w:rFonts w:ascii="Times New Roman" w:eastAsia="Times New Roman" w:hAnsi="Times New Roman" w:cs="Times New Roman"/>
          <w:bCs/>
          <w:iCs/>
          <w:sz w:val="28"/>
          <w:szCs w:val="28"/>
        </w:rPr>
      </w:pPr>
      <w:r w:rsidRPr="006B4EF1">
        <w:rPr>
          <w:rFonts w:ascii="Times New Roman" w:eastAsia="Times New Roman" w:hAnsi="Times New Roman" w:cs="Times New Roman"/>
          <w:bCs/>
          <w:iCs/>
          <w:sz w:val="28"/>
          <w:szCs w:val="28"/>
        </w:rPr>
        <w:t>1.  Измерение постоянного и переменного тока.</w:t>
      </w:r>
    </w:p>
    <w:p w:rsidR="0037568C" w:rsidRPr="006B4EF1" w:rsidRDefault="00150E72" w:rsidP="00150E72">
      <w:pPr>
        <w:spacing w:after="0" w:line="240" w:lineRule="auto"/>
        <w:rPr>
          <w:rFonts w:ascii="Times New Roman" w:eastAsia="Times New Roman" w:hAnsi="Times New Roman" w:cs="Times New Roman"/>
          <w:bCs/>
          <w:iCs/>
          <w:sz w:val="28"/>
          <w:szCs w:val="28"/>
        </w:rPr>
      </w:pPr>
      <w:r w:rsidRPr="006B4EF1">
        <w:rPr>
          <w:rFonts w:ascii="Times New Roman" w:eastAsia="Times New Roman" w:hAnsi="Times New Roman" w:cs="Times New Roman"/>
          <w:bCs/>
          <w:iCs/>
          <w:sz w:val="28"/>
          <w:szCs w:val="28"/>
          <w:lang w:val="uz-Cyrl-UZ"/>
        </w:rPr>
        <w:t xml:space="preserve">2. </w:t>
      </w:r>
      <w:r w:rsidRPr="006B4EF1">
        <w:rPr>
          <w:rFonts w:ascii="Times New Roman" w:eastAsia="Times New Roman" w:hAnsi="Times New Roman" w:cs="Times New Roman"/>
          <w:bCs/>
          <w:iCs/>
          <w:sz w:val="28"/>
          <w:szCs w:val="28"/>
        </w:rPr>
        <w:t xml:space="preserve"> Измерение постоянного и переменного  напряжения.</w:t>
      </w:r>
    </w:p>
    <w:p w:rsidR="0037568C" w:rsidRPr="006B4EF1" w:rsidRDefault="0037568C">
      <w:pPr>
        <w:rPr>
          <w:rFonts w:ascii="Times New Roman" w:eastAsia="Times New Roman" w:hAnsi="Times New Roman" w:cs="Times New Roman"/>
          <w:bCs/>
          <w:iCs/>
          <w:sz w:val="28"/>
          <w:szCs w:val="28"/>
        </w:rPr>
      </w:pPr>
      <w:r w:rsidRPr="006B4EF1">
        <w:rPr>
          <w:rFonts w:ascii="Times New Roman" w:eastAsia="Times New Roman" w:hAnsi="Times New Roman" w:cs="Times New Roman"/>
          <w:bCs/>
          <w:iCs/>
          <w:sz w:val="28"/>
          <w:szCs w:val="28"/>
        </w:rPr>
        <w:br w:type="page"/>
      </w:r>
    </w:p>
    <w:p w:rsidR="00150E72" w:rsidRPr="006B4EF1" w:rsidRDefault="006A3BFC" w:rsidP="00691F2D">
      <w:pPr>
        <w:pStyle w:val="1"/>
        <w:rPr>
          <w:sz w:val="28"/>
          <w:szCs w:val="28"/>
        </w:rPr>
      </w:pPr>
      <w:bookmarkStart w:id="28" w:name="_Toc492105757"/>
      <w:r w:rsidRPr="006B4EF1">
        <w:rPr>
          <w:sz w:val="28"/>
          <w:szCs w:val="28"/>
        </w:rPr>
        <w:lastRenderedPageBreak/>
        <w:t xml:space="preserve">ТЕМА:№8 </w:t>
      </w:r>
      <w:bookmarkStart w:id="29" w:name="_Toc491705954"/>
      <w:r w:rsidRPr="006B4EF1">
        <w:rPr>
          <w:sz w:val="28"/>
          <w:szCs w:val="28"/>
        </w:rPr>
        <w:t>ТЕХНИЧЕСКОЕ РЕГУЛИРОВАНИЕ. НАУЧНЫЕ ОСНОВЫ ВНЕДРЕНИЯ СИСТЕМЫ ТЕХНИЧЕСКОГО РЕГУЛИРОВАНИЯ, ТЕКУЩИЙ СТАТУС, ПЕРСПЕКТИВНЫЕ НАПРАВЛЕНИЯ И ПРОБЛЕМЫ ИХ РЕАЛИЗАЦИИ. ИЗМЕРЕНИЕ ЭЛЕКТРИЧЕСКОЙ МОЩНОСТИ И ЭНЕРГИИ.</w:t>
      </w:r>
      <w:bookmarkEnd w:id="28"/>
      <w:bookmarkEnd w:id="29"/>
    </w:p>
    <w:p w:rsidR="00150E72" w:rsidRPr="006B4EF1" w:rsidRDefault="00150E72" w:rsidP="00150E72">
      <w:pPr>
        <w:spacing w:after="0" w:line="240" w:lineRule="auto"/>
        <w:jc w:val="center"/>
        <w:rPr>
          <w:rFonts w:ascii="Times New Roman" w:eastAsia="Times New Roman" w:hAnsi="Times New Roman" w:cs="Times New Roman"/>
          <w:b/>
          <w:sz w:val="28"/>
          <w:szCs w:val="28"/>
        </w:rPr>
      </w:pPr>
    </w:p>
    <w:p w:rsidR="00150E72" w:rsidRPr="006B4EF1" w:rsidRDefault="00150E72" w:rsidP="00150E72">
      <w:pPr>
        <w:spacing w:after="0" w:line="240" w:lineRule="auto"/>
        <w:jc w:val="both"/>
        <w:rPr>
          <w:rFonts w:ascii="Times New Roman" w:eastAsia="Times New Roman" w:hAnsi="Times New Roman" w:cs="Times New Roman"/>
          <w:b/>
          <w:sz w:val="28"/>
          <w:szCs w:val="28"/>
        </w:rPr>
      </w:pPr>
      <w:r w:rsidRPr="006B4EF1">
        <w:rPr>
          <w:rFonts w:ascii="Times New Roman" w:eastAsia="Times New Roman" w:hAnsi="Times New Roman" w:cs="Times New Roman"/>
          <w:b/>
          <w:sz w:val="28"/>
          <w:szCs w:val="28"/>
        </w:rPr>
        <w:tab/>
        <w:t xml:space="preserve">Цель: </w:t>
      </w:r>
      <w:r w:rsidRPr="006B4EF1">
        <w:rPr>
          <w:rFonts w:ascii="Times New Roman" w:eastAsia="Times New Roman" w:hAnsi="Times New Roman" w:cs="Times New Roman"/>
          <w:bCs/>
          <w:sz w:val="28"/>
          <w:szCs w:val="28"/>
        </w:rPr>
        <w:t>Изучить методы измерения электрической мощности и энергии.</w:t>
      </w:r>
      <w:r w:rsidRPr="006B4EF1">
        <w:rPr>
          <w:rFonts w:ascii="Times New Roman" w:eastAsia="Times New Roman" w:hAnsi="Times New Roman" w:cs="Times New Roman"/>
          <w:b/>
          <w:sz w:val="28"/>
          <w:szCs w:val="28"/>
        </w:rPr>
        <w:t xml:space="preserve"> </w:t>
      </w:r>
    </w:p>
    <w:p w:rsidR="00150E72" w:rsidRPr="006B4EF1" w:rsidRDefault="00150E72" w:rsidP="00150E72">
      <w:pPr>
        <w:spacing w:after="0" w:line="240" w:lineRule="auto"/>
        <w:jc w:val="both"/>
        <w:rPr>
          <w:rFonts w:ascii="Times New Roman" w:eastAsia="Times New Roman" w:hAnsi="Times New Roman" w:cs="Times New Roman"/>
          <w:b/>
          <w:sz w:val="28"/>
          <w:szCs w:val="28"/>
        </w:rPr>
      </w:pPr>
      <w:r w:rsidRPr="006B4EF1">
        <w:rPr>
          <w:rFonts w:ascii="Times New Roman" w:eastAsia="Times New Roman" w:hAnsi="Times New Roman" w:cs="Times New Roman"/>
          <w:b/>
          <w:sz w:val="28"/>
          <w:szCs w:val="28"/>
        </w:rPr>
        <w:t>План:</w:t>
      </w:r>
    </w:p>
    <w:p w:rsidR="00F57289" w:rsidRPr="006B4EF1" w:rsidRDefault="00150E72" w:rsidP="00F57289">
      <w:pPr>
        <w:pStyle w:val="af3"/>
        <w:numPr>
          <w:ilvl w:val="0"/>
          <w:numId w:val="57"/>
        </w:num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Измерение мощности в однофазных цепях переменного тока.</w:t>
      </w:r>
      <w:bookmarkStart w:id="30" w:name="_Toc491705955"/>
    </w:p>
    <w:p w:rsidR="00150E72" w:rsidRPr="006B4EF1" w:rsidRDefault="00150E72" w:rsidP="00F57289">
      <w:pPr>
        <w:pStyle w:val="af3"/>
        <w:numPr>
          <w:ilvl w:val="0"/>
          <w:numId w:val="57"/>
        </w:num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Измерение мощности в трехфазных цепях.</w:t>
      </w:r>
      <w:bookmarkEnd w:id="30"/>
    </w:p>
    <w:p w:rsidR="00150E72" w:rsidRPr="006B4EF1" w:rsidRDefault="00150E72" w:rsidP="00F57289">
      <w:pPr>
        <w:pStyle w:val="af3"/>
        <w:numPr>
          <w:ilvl w:val="0"/>
          <w:numId w:val="57"/>
        </w:num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Измерение активной и реактивной энергии.</w:t>
      </w:r>
    </w:p>
    <w:p w:rsidR="00150E72" w:rsidRPr="006B4EF1" w:rsidRDefault="00150E72" w:rsidP="00150E72">
      <w:pPr>
        <w:spacing w:after="0" w:line="240" w:lineRule="auto"/>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
          <w:i/>
          <w:sz w:val="28"/>
          <w:szCs w:val="28"/>
        </w:rPr>
        <w:tab/>
      </w:r>
      <w:r w:rsidRPr="006B4EF1">
        <w:rPr>
          <w:rFonts w:ascii="Times New Roman" w:eastAsia="Times New Roman" w:hAnsi="Times New Roman" w:cs="Times New Roman"/>
          <w:b/>
          <w:bCs/>
          <w:sz w:val="28"/>
          <w:szCs w:val="28"/>
        </w:rPr>
        <w:t xml:space="preserve">Ключевые слова: </w:t>
      </w:r>
      <w:r w:rsidRPr="006B4EF1">
        <w:rPr>
          <w:rFonts w:ascii="Times New Roman" w:eastAsia="Times New Roman" w:hAnsi="Times New Roman" w:cs="Times New Roman"/>
          <w:sz w:val="28"/>
          <w:szCs w:val="28"/>
        </w:rPr>
        <w:t>Энергия, мощность, активный, реактивный,  активная энергия, реактивная энергия.</w:t>
      </w:r>
    </w:p>
    <w:p w:rsidR="00150E72" w:rsidRPr="006B4EF1" w:rsidRDefault="00150E72" w:rsidP="00150E72">
      <w:pPr>
        <w:spacing w:after="0" w:line="240" w:lineRule="auto"/>
        <w:jc w:val="both"/>
        <w:rPr>
          <w:rFonts w:ascii="Times New Roman" w:eastAsia="Times New Roman" w:hAnsi="Times New Roman" w:cs="Times New Roman"/>
          <w:b/>
          <w:i/>
          <w:sz w:val="28"/>
          <w:szCs w:val="28"/>
        </w:rPr>
      </w:pPr>
    </w:p>
    <w:p w:rsidR="00150E72" w:rsidRPr="006B4EF1" w:rsidRDefault="00150E72" w:rsidP="00F57289">
      <w:pPr>
        <w:spacing w:after="0" w:line="240" w:lineRule="auto"/>
        <w:ind w:firstLine="567"/>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Мощность в электрических цепях измеряют прямым и косвенным способами. При прямом измерении используют ваттметры при косвенном- амперметры и вольтметры. В цепях постоянного тока для измерения мощности ваттметр применяют относительно редко, в основном используют метод амперметра – вольтметра (рис. 1)</w:t>
      </w:r>
    </w:p>
    <w:p w:rsidR="00150E72" w:rsidRPr="006B4EF1" w:rsidRDefault="00F175CC" w:rsidP="00150E72">
      <w:pPr>
        <w:spacing w:after="0" w:line="240" w:lineRule="auto"/>
        <w:jc w:val="both"/>
        <w:rPr>
          <w:rFonts w:ascii="Times New Roman" w:eastAsia="Times New Roman" w:hAnsi="Times New Roman" w:cs="Times New Roman"/>
          <w:sz w:val="28"/>
          <w:szCs w:val="28"/>
        </w:rPr>
      </w:pPr>
      <w:r w:rsidRPr="00940F12">
        <w:rPr>
          <w:rFonts w:ascii="Times New Roman" w:eastAsia="Times New Roman" w:hAnsi="Times New Roman" w:cs="Times New Roman"/>
          <w:sz w:val="28"/>
          <w:szCs w:val="28"/>
        </w:rPr>
        <w:pict>
          <v:shape id="_x0000_i1041" type="#_x0000_t75" style="width:158.4pt;height:107.45pt">
            <v:imagedata r:id="rId32" o:title="" gain="112993f"/>
          </v:shape>
        </w:pict>
      </w:r>
      <w:r w:rsidR="00150E72" w:rsidRPr="006B4EF1">
        <w:rPr>
          <w:rFonts w:ascii="Times New Roman" w:eastAsia="Times New Roman" w:hAnsi="Times New Roman" w:cs="Times New Roman"/>
          <w:sz w:val="28"/>
          <w:szCs w:val="28"/>
        </w:rPr>
        <w:t xml:space="preserve">                               </w:t>
      </w:r>
      <w:r w:rsidRPr="00940F12">
        <w:rPr>
          <w:rFonts w:ascii="Times New Roman" w:eastAsia="Times New Roman" w:hAnsi="Times New Roman" w:cs="Times New Roman"/>
          <w:sz w:val="28"/>
          <w:szCs w:val="28"/>
        </w:rPr>
        <w:pict>
          <v:shape id="_x0000_i1042" type="#_x0000_t75" style="width:192.75pt;height:118.5pt">
            <v:imagedata r:id="rId33" o:title="" gain="234057f" blacklevel="1966f"/>
          </v:shape>
        </w:pic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рис. 1</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Определив амперметром значение тока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rPr>
        <w:t xml:space="preserve"> и вольтметром напряжение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rPr>
        <w:t xml:space="preserve">, вычисляют мощность по формуле       </w:t>
      </w:r>
      <w:r w:rsidRPr="006B4EF1">
        <w:rPr>
          <w:rFonts w:ascii="Times New Roman" w:eastAsia="Times New Roman" w:hAnsi="Times New Roman" w:cs="Times New Roman"/>
          <w:sz w:val="28"/>
          <w:szCs w:val="28"/>
          <w:lang w:val="en-US"/>
        </w:rPr>
        <w:t>P</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UI</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Для уменьшения погрешности из-за влияния внутренних сопротивлений приборов схему рис. 1,а: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а) следует использовать при малом сопротивлении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rPr>
        <w:t xml:space="preserve">, а схему рис. 1 </w:t>
      </w:r>
    </w:p>
    <w:p w:rsidR="00F57289" w:rsidRPr="006B4EF1" w:rsidRDefault="00150E72" w:rsidP="00F57289">
      <w:pPr>
        <w:spacing w:after="0" w:line="240" w:lineRule="auto"/>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rPr>
        <w:t xml:space="preserve"> б) при большом сопротивлении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rPr>
        <w:t xml:space="preserve"> нагрузке.</w:t>
      </w:r>
    </w:p>
    <w:p w:rsidR="00F57289" w:rsidRPr="006B4EF1" w:rsidRDefault="00150E72" w:rsidP="00F57289">
      <w:pPr>
        <w:spacing w:after="0" w:line="240" w:lineRule="auto"/>
        <w:jc w:val="center"/>
        <w:rPr>
          <w:rFonts w:ascii="Times New Roman" w:eastAsia="Times New Roman" w:hAnsi="Times New Roman" w:cs="Times New Roman"/>
          <w:b/>
          <w:i/>
          <w:sz w:val="28"/>
          <w:szCs w:val="28"/>
          <w:lang w:val="uz-Cyrl-UZ"/>
        </w:rPr>
      </w:pPr>
      <w:r w:rsidRPr="006B4EF1">
        <w:rPr>
          <w:rFonts w:ascii="Times New Roman" w:eastAsia="Times New Roman" w:hAnsi="Times New Roman" w:cs="Times New Roman"/>
          <w:b/>
          <w:i/>
          <w:sz w:val="28"/>
          <w:szCs w:val="28"/>
        </w:rPr>
        <w:t>Измерение мощности в однофазных</w:t>
      </w:r>
      <w:r w:rsidR="00F57289" w:rsidRPr="006B4EF1">
        <w:rPr>
          <w:rFonts w:ascii="Times New Roman" w:eastAsia="Times New Roman" w:hAnsi="Times New Roman" w:cs="Times New Roman"/>
          <w:sz w:val="28"/>
          <w:szCs w:val="28"/>
          <w:lang w:val="uz-Cyrl-UZ"/>
        </w:rPr>
        <w:t xml:space="preserve"> </w:t>
      </w:r>
      <w:r w:rsidRPr="006B4EF1">
        <w:rPr>
          <w:rFonts w:ascii="Times New Roman" w:eastAsia="Times New Roman" w:hAnsi="Times New Roman" w:cs="Times New Roman"/>
          <w:b/>
          <w:i/>
          <w:sz w:val="28"/>
          <w:szCs w:val="28"/>
        </w:rPr>
        <w:t>цепях переменного тока</w:t>
      </w:r>
    </w:p>
    <w:p w:rsidR="00F57289" w:rsidRPr="006B4EF1" w:rsidRDefault="00150E72" w:rsidP="00F57289">
      <w:pPr>
        <w:spacing w:after="0" w:line="240" w:lineRule="auto"/>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b/>
          <w:sz w:val="28"/>
          <w:szCs w:val="28"/>
        </w:rPr>
        <w:t xml:space="preserve"> </w:t>
      </w:r>
      <w:bookmarkStart w:id="31" w:name="_Toc491705956"/>
      <w:r w:rsidRPr="006B4EF1">
        <w:rPr>
          <w:rFonts w:ascii="Times New Roman" w:eastAsia="Times New Roman" w:hAnsi="Times New Roman" w:cs="Times New Roman"/>
          <w:sz w:val="28"/>
          <w:szCs w:val="28"/>
        </w:rPr>
        <w:t xml:space="preserve">Полную мощность </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rPr>
        <w:t xml:space="preserve"> приёмника измеряют, как правило методом амперметра- вольтметра: </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UI</w:t>
      </w:r>
      <w:r w:rsidRPr="006B4EF1">
        <w:rPr>
          <w:rFonts w:ascii="Times New Roman" w:eastAsia="Times New Roman" w:hAnsi="Times New Roman" w:cs="Times New Roman"/>
          <w:sz w:val="28"/>
          <w:szCs w:val="28"/>
        </w:rPr>
        <w:t xml:space="preserve">, где и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rPr>
        <w:t xml:space="preserve"> действующие значения напряжения и тока.</w:t>
      </w:r>
      <w:bookmarkStart w:id="32" w:name="_Toc491705957"/>
      <w:bookmarkEnd w:id="31"/>
    </w:p>
    <w:p w:rsidR="00150E72" w:rsidRPr="006B4EF1" w:rsidRDefault="00150E72" w:rsidP="00F57289">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Активную   P=U</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rPr>
        <w:t>cosφ  и реактивную   Q=U</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rPr>
        <w:t>sinφ мощности приёмников измеряют с помощью ваттметров. Измерения активной мощности ваттметров в однофазных цепях производят по схеме рис. 2. а. Токовую обмотку включают в цепь последовательно с приёмником   R</w:t>
      </w:r>
      <w:r w:rsidRPr="006B4EF1">
        <w:rPr>
          <w:rFonts w:ascii="Times New Roman" w:eastAsia="Times New Roman" w:hAnsi="Times New Roman" w:cs="Times New Roman"/>
          <w:sz w:val="28"/>
          <w:szCs w:val="28"/>
          <w:vertAlign w:val="subscript"/>
        </w:rPr>
        <w:t>н</w:t>
      </w:r>
      <w:r w:rsidRPr="006B4EF1">
        <w:rPr>
          <w:rFonts w:ascii="Times New Roman" w:eastAsia="Times New Roman" w:hAnsi="Times New Roman" w:cs="Times New Roman"/>
          <w:sz w:val="28"/>
          <w:szCs w:val="28"/>
        </w:rPr>
        <w:t xml:space="preserve"> на напряжение  U.</w:t>
      </w:r>
      <w:bookmarkEnd w:id="32"/>
    </w:p>
    <w:p w:rsidR="00F57289" w:rsidRPr="006B4EF1" w:rsidRDefault="00F175CC" w:rsidP="0037568C">
      <w:pPr>
        <w:jc w:val="center"/>
        <w:rPr>
          <w:rFonts w:ascii="Times New Roman" w:hAnsi="Times New Roman" w:cs="Times New Roman"/>
          <w:b/>
          <w:sz w:val="28"/>
          <w:szCs w:val="28"/>
        </w:rPr>
      </w:pPr>
      <w:bookmarkStart w:id="33" w:name="_Toc491705958"/>
      <w:r w:rsidRPr="00940F12">
        <w:rPr>
          <w:rFonts w:ascii="Times New Roman" w:hAnsi="Times New Roman" w:cs="Times New Roman"/>
          <w:b/>
          <w:sz w:val="28"/>
          <w:szCs w:val="28"/>
        </w:rPr>
        <w:lastRenderedPageBreak/>
        <w:pict>
          <v:shape id="_x0000_i1043" type="#_x0000_t75" style="width:326.75pt;height:121.85pt">
            <v:imagedata r:id="rId34" o:title="" gain="234057f"/>
          </v:shape>
        </w:pict>
      </w:r>
      <w:bookmarkStart w:id="34" w:name="_Toc491705959"/>
      <w:bookmarkEnd w:id="33"/>
    </w:p>
    <w:p w:rsidR="00F57289" w:rsidRPr="006B4EF1" w:rsidRDefault="00F57289" w:rsidP="00F57289">
      <w:pPr>
        <w:rPr>
          <w:rFonts w:ascii="Times New Roman" w:hAnsi="Times New Roman" w:cs="Times New Roman"/>
          <w:b/>
          <w:sz w:val="28"/>
          <w:szCs w:val="28"/>
          <w:lang w:val="uz-Cyrl-UZ"/>
        </w:rPr>
      </w:pPr>
      <w:r w:rsidRPr="006B4EF1">
        <w:rPr>
          <w:rFonts w:ascii="Times New Roman" w:hAnsi="Times New Roman" w:cs="Times New Roman"/>
          <w:b/>
          <w:sz w:val="28"/>
          <w:szCs w:val="28"/>
        </w:rPr>
        <w:t xml:space="preserve">                                            </w:t>
      </w:r>
      <w:r w:rsidR="00150E72" w:rsidRPr="006B4EF1">
        <w:rPr>
          <w:rFonts w:ascii="Times New Roman" w:hAnsi="Times New Roman" w:cs="Times New Roman"/>
          <w:b/>
          <w:sz w:val="28"/>
          <w:szCs w:val="28"/>
        </w:rPr>
        <w:t>рис.2                              рис.3 ,</w:t>
      </w:r>
      <w:bookmarkStart w:id="35" w:name="_Toc491705960"/>
      <w:bookmarkEnd w:id="34"/>
    </w:p>
    <w:p w:rsidR="00150E72" w:rsidRPr="006B4EF1" w:rsidRDefault="00150E72" w:rsidP="00F57289">
      <w:pPr>
        <w:jc w:val="center"/>
        <w:rPr>
          <w:rFonts w:ascii="Times New Roman" w:hAnsi="Times New Roman" w:cs="Times New Roman"/>
          <w:b/>
          <w:sz w:val="28"/>
          <w:szCs w:val="28"/>
        </w:rPr>
      </w:pPr>
      <w:r w:rsidRPr="006B4EF1">
        <w:rPr>
          <w:rFonts w:ascii="Times New Roman" w:eastAsia="Times New Roman" w:hAnsi="Times New Roman" w:cs="Times New Roman"/>
          <w:b/>
          <w:i/>
          <w:sz w:val="28"/>
          <w:szCs w:val="28"/>
        </w:rPr>
        <w:t>Измерение мощности в трехфазных цепях.</w:t>
      </w:r>
      <w:bookmarkEnd w:id="35"/>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Полная мощность приемника при симметричной нагрузке может быть измерена методом амперметра-вольтметра и вычислена по формуле:</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rPr>
        <w:t xml:space="preserve">= </w:t>
      </w:r>
      <w:r w:rsidR="00940F12" w:rsidRPr="00940F12">
        <w:rPr>
          <w:rFonts w:ascii="Times New Roman" w:eastAsia="Times New Roman" w:hAnsi="Times New Roman" w:cs="Times New Roman"/>
          <w:position w:val="-8"/>
          <w:sz w:val="28"/>
          <w:szCs w:val="28"/>
        </w:rPr>
        <w:pict>
          <v:shape id="_x0000_i1044" type="#_x0000_t75" style="width:17.7pt;height:17.7pt">
            <v:imagedata r:id="rId35" o:title=""/>
          </v:shape>
        </w:pic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UI</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где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rPr>
        <w:t xml:space="preserve"> и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rPr>
        <w:t>- действующие значения линейных напряжения и тока. Полная мощность приемника при несимметричной нагрузке определяется как |</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rPr>
        <w:t>3</w:t>
      </w:r>
      <w:r w:rsidRPr="006B4EF1">
        <w:rPr>
          <w:rFonts w:ascii="Times New Roman" w:eastAsia="Times New Roman" w:hAnsi="Times New Roman" w:cs="Times New Roman"/>
          <w:sz w:val="28"/>
          <w:szCs w:val="28"/>
        </w:rPr>
        <w:t xml:space="preserve">|, где </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rPr>
        <w:t>3</w:t>
      </w:r>
      <w:r w:rsidRPr="006B4EF1">
        <w:rPr>
          <w:rFonts w:ascii="Times New Roman" w:eastAsia="Times New Roman" w:hAnsi="Times New Roman" w:cs="Times New Roman"/>
          <w:sz w:val="28"/>
          <w:szCs w:val="28"/>
        </w:rPr>
        <w:t>,- полные мощности фаз приемника.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При измерении активной мощности в трёхфазной четырёх проводной цепи включают три ваттметра рис. 3.б)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Активная мощность приемника определяется суммой их показанный: </w:t>
      </w:r>
    </w:p>
    <w:p w:rsidR="00150E72" w:rsidRPr="006B4EF1" w:rsidRDefault="00150E72" w:rsidP="00150E72">
      <w:pPr>
        <w:spacing w:after="0" w:line="240" w:lineRule="auto"/>
        <w:jc w:val="both"/>
        <w:rPr>
          <w:rFonts w:ascii="Times New Roman" w:eastAsia="Times New Roman" w:hAnsi="Times New Roman" w:cs="Times New Roman"/>
          <w:sz w:val="28"/>
          <w:szCs w:val="28"/>
          <w:vertAlign w:val="subscript"/>
        </w:rPr>
      </w:pPr>
      <w:r w:rsidRPr="006B4EF1">
        <w:rPr>
          <w:rFonts w:ascii="Times New Roman" w:eastAsia="Times New Roman" w:hAnsi="Times New Roman" w:cs="Times New Roman"/>
          <w:sz w:val="28"/>
          <w:szCs w:val="28"/>
        </w:rPr>
        <w:t xml:space="preserve">                                            Р=Р</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+Р</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+Р</w:t>
      </w:r>
      <w:r w:rsidRPr="006B4EF1">
        <w:rPr>
          <w:rFonts w:ascii="Times New Roman" w:eastAsia="Times New Roman" w:hAnsi="Times New Roman" w:cs="Times New Roman"/>
          <w:sz w:val="28"/>
          <w:szCs w:val="28"/>
          <w:vertAlign w:val="subscript"/>
        </w:rPr>
        <w:t>3</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rPr>
        <w:t>Широко распространено измерение активной мощности в трехфазных цепях методом двух ваттметров. Этот метод используют только для трех проводной цепи (рис.3,в).Сумма показаний ваттметров выражается как</w:t>
      </w:r>
    </w:p>
    <w:p w:rsidR="00150E72" w:rsidRPr="006B4EF1" w:rsidRDefault="00150E72" w:rsidP="00150E72">
      <w:pPr>
        <w:spacing w:after="0" w:line="240" w:lineRule="auto"/>
        <w:jc w:val="both"/>
        <w:rPr>
          <w:rFonts w:ascii="Times New Roman" w:eastAsia="Times New Roman" w:hAnsi="Times New Roman" w:cs="Times New Roman"/>
          <w:sz w:val="28"/>
          <w:szCs w:val="28"/>
          <w:lang w:val="en-US"/>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ab</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lang w:val="en-US"/>
        </w:rPr>
        <w:t>a</w:t>
      </w:r>
      <w:r w:rsidRPr="006B4EF1">
        <w:rPr>
          <w:rFonts w:ascii="Times New Roman" w:eastAsia="Times New Roman" w:hAnsi="Times New Roman" w:cs="Times New Roman"/>
          <w:sz w:val="28"/>
          <w:szCs w:val="28"/>
          <w:lang w:val="en-US"/>
        </w:rPr>
        <w:t>cos (U</w:t>
      </w:r>
      <w:r w:rsidRPr="006B4EF1">
        <w:rPr>
          <w:rFonts w:ascii="Times New Roman" w:eastAsia="Times New Roman" w:hAnsi="Times New Roman" w:cs="Times New Roman"/>
          <w:sz w:val="28"/>
          <w:szCs w:val="28"/>
          <w:vertAlign w:val="subscript"/>
          <w:lang w:val="en-US"/>
        </w:rPr>
        <w:t>ab</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lang w:val="en-US"/>
        </w:rPr>
        <w:t>a</w:t>
      </w:r>
      <w:r w:rsidRPr="006B4EF1">
        <w:rPr>
          <w:rFonts w:ascii="Times New Roman" w:eastAsia="Times New Roman" w:hAnsi="Times New Roman" w:cs="Times New Roman"/>
          <w:sz w:val="28"/>
          <w:szCs w:val="28"/>
          <w:lang w:val="en-US"/>
        </w:rPr>
        <w:t>) + U</w:t>
      </w:r>
      <w:r w:rsidRPr="006B4EF1">
        <w:rPr>
          <w:rFonts w:ascii="Times New Roman" w:eastAsia="Times New Roman" w:hAnsi="Times New Roman" w:cs="Times New Roman"/>
          <w:sz w:val="28"/>
          <w:szCs w:val="28"/>
          <w:vertAlign w:val="subscript"/>
          <w:lang w:val="en-US"/>
        </w:rPr>
        <w:t>bc</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lang w:val="en-US"/>
        </w:rPr>
        <w:t>c</w:t>
      </w:r>
      <w:r w:rsidRPr="006B4EF1">
        <w:rPr>
          <w:rFonts w:ascii="Times New Roman" w:eastAsia="Times New Roman" w:hAnsi="Times New Roman" w:cs="Times New Roman"/>
          <w:sz w:val="28"/>
          <w:szCs w:val="28"/>
          <w:lang w:val="en-US"/>
        </w:rPr>
        <w:t>cos (U</w:t>
      </w:r>
      <w:r w:rsidRPr="006B4EF1">
        <w:rPr>
          <w:rFonts w:ascii="Times New Roman" w:eastAsia="Times New Roman" w:hAnsi="Times New Roman" w:cs="Times New Roman"/>
          <w:sz w:val="28"/>
          <w:szCs w:val="28"/>
          <w:vertAlign w:val="subscript"/>
          <w:lang w:val="en-US"/>
        </w:rPr>
        <w:t>bc</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lang w:val="en-US"/>
        </w:rPr>
        <w:t>c</w:t>
      </w:r>
      <w:r w:rsidRPr="006B4EF1">
        <w:rPr>
          <w:rFonts w:ascii="Times New Roman" w:eastAsia="Times New Roman" w:hAnsi="Times New Roman" w:cs="Times New Roman"/>
          <w:sz w:val="28"/>
          <w:szCs w:val="28"/>
          <w:lang w:val="en-US"/>
        </w:rPr>
        <w:t>) =P=J</w:t>
      </w:r>
      <w:r w:rsidRPr="006B4EF1">
        <w:rPr>
          <w:rFonts w:ascii="Times New Roman" w:eastAsia="Times New Roman" w:hAnsi="Times New Roman" w:cs="Times New Roman"/>
          <w:sz w:val="28"/>
          <w:szCs w:val="28"/>
          <w:vertAlign w:val="subscript"/>
          <w:lang w:val="en-US"/>
        </w:rPr>
        <w:t>w1</w:t>
      </w:r>
      <w:r w:rsidRPr="006B4EF1">
        <w:rPr>
          <w:rFonts w:ascii="Times New Roman" w:eastAsia="Times New Roman" w:hAnsi="Times New Roman" w:cs="Times New Roman"/>
          <w:sz w:val="28"/>
          <w:szCs w:val="28"/>
          <w:lang w:val="en-US"/>
        </w:rPr>
        <w:t>+J</w:t>
      </w:r>
      <w:r w:rsidRPr="006B4EF1">
        <w:rPr>
          <w:rFonts w:ascii="Times New Roman" w:eastAsia="Times New Roman" w:hAnsi="Times New Roman" w:cs="Times New Roman"/>
          <w:sz w:val="28"/>
          <w:szCs w:val="28"/>
          <w:vertAlign w:val="subscript"/>
          <w:lang w:val="en-US"/>
        </w:rPr>
        <w:t>w2</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lang w:val="en-US"/>
        </w:rPr>
        <w:t xml:space="preserve"> </w:t>
      </w:r>
      <w:r w:rsidRPr="006B4EF1">
        <w:rPr>
          <w:rFonts w:ascii="Times New Roman" w:eastAsia="Times New Roman" w:hAnsi="Times New Roman" w:cs="Times New Roman"/>
          <w:sz w:val="28"/>
          <w:szCs w:val="28"/>
        </w:rPr>
        <w:t xml:space="preserve">и представляет собой активную мощность трехфазного приёмника.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При симметричной нагрузке эта сумма представляется в виде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Р=3</w:t>
      </w:r>
      <w:r w:rsidRPr="006B4EF1">
        <w:rPr>
          <w:rFonts w:ascii="Times New Roman" w:eastAsia="Times New Roman" w:hAnsi="Times New Roman" w:cs="Times New Roman"/>
          <w:sz w:val="28"/>
          <w:szCs w:val="28"/>
          <w:lang w:val="en-US"/>
        </w:rPr>
        <w:t>UI</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cosφ</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где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rPr>
        <w:t xml:space="preserve"> и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rPr>
        <w:t>- действующие значения линейных напряжения и тока.</w:t>
      </w:r>
    </w:p>
    <w:p w:rsidR="00150E72" w:rsidRPr="006B4EF1" w:rsidRDefault="00F175CC" w:rsidP="00150E72">
      <w:pPr>
        <w:spacing w:after="0" w:line="240" w:lineRule="auto"/>
        <w:jc w:val="both"/>
        <w:rPr>
          <w:rFonts w:ascii="Times New Roman" w:eastAsia="Times New Roman" w:hAnsi="Times New Roman" w:cs="Times New Roman"/>
          <w:sz w:val="28"/>
          <w:szCs w:val="28"/>
          <w:lang w:val="en-US"/>
        </w:rPr>
      </w:pPr>
      <w:r w:rsidRPr="00940F12">
        <w:rPr>
          <w:rFonts w:ascii="Times New Roman" w:eastAsia="Times New Roman" w:hAnsi="Times New Roman" w:cs="Times New Roman"/>
          <w:sz w:val="28"/>
          <w:szCs w:val="28"/>
        </w:rPr>
        <w:pict>
          <v:shape id="_x0000_i1045" type="#_x0000_t75" style="width:229.3pt;height:100.8pt">
            <v:imagedata r:id="rId36" o:title=""/>
          </v:shape>
        </w:pict>
      </w:r>
      <w:r w:rsidR="00150E72" w:rsidRPr="006B4EF1">
        <w:rPr>
          <w:rFonts w:ascii="Times New Roman" w:eastAsia="Times New Roman" w:hAnsi="Times New Roman" w:cs="Times New Roman"/>
          <w:sz w:val="28"/>
          <w:szCs w:val="28"/>
          <w:lang w:val="en-US"/>
        </w:rPr>
        <w:t xml:space="preserve">  </w:t>
      </w:r>
      <w:r w:rsidRPr="00940F12">
        <w:rPr>
          <w:rFonts w:ascii="Times New Roman" w:eastAsia="Times New Roman" w:hAnsi="Times New Roman" w:cs="Times New Roman"/>
          <w:sz w:val="28"/>
          <w:szCs w:val="28"/>
        </w:rPr>
        <w:pict>
          <v:shape id="_x0000_i1046" type="#_x0000_t75" style="width:248.1pt;height:91.95pt">
            <v:imagedata r:id="rId37" o:title=""/>
          </v:shape>
        </w:pic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lang w:val="en-US"/>
        </w:rPr>
        <w:lastRenderedPageBreak/>
        <w:t xml:space="preserve">   </w:t>
      </w:r>
      <w:r w:rsidR="00F175CC" w:rsidRPr="00940F12">
        <w:rPr>
          <w:rFonts w:ascii="Times New Roman" w:eastAsia="Times New Roman" w:hAnsi="Times New Roman" w:cs="Times New Roman"/>
          <w:sz w:val="28"/>
          <w:szCs w:val="28"/>
        </w:rPr>
        <w:pict>
          <v:shape id="_x0000_i1047" type="#_x0000_t75" style="width:229.3pt;height:115.2pt">
            <v:imagedata r:id="rId38" o:title="" gain="2.5" blacklevel="-11796f"/>
          </v:shape>
        </w:pict>
      </w:r>
    </w:p>
    <w:p w:rsidR="00150E72" w:rsidRPr="006B4EF1" w:rsidRDefault="00150E72" w:rsidP="00150E72">
      <w:pPr>
        <w:spacing w:after="0" w:line="240" w:lineRule="auto"/>
        <w:jc w:val="center"/>
        <w:rPr>
          <w:rFonts w:ascii="Times New Roman" w:eastAsia="Times New Roman" w:hAnsi="Times New Roman" w:cs="Times New Roman"/>
          <w:b/>
          <w:sz w:val="28"/>
          <w:szCs w:val="28"/>
        </w:rPr>
      </w:pPr>
      <w:r w:rsidRPr="006B4EF1">
        <w:rPr>
          <w:rFonts w:ascii="Times New Roman" w:eastAsia="Times New Roman" w:hAnsi="Times New Roman" w:cs="Times New Roman"/>
          <w:b/>
          <w:sz w:val="28"/>
          <w:szCs w:val="28"/>
        </w:rPr>
        <w:t>Рис. 3.</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
          <w:sz w:val="28"/>
          <w:szCs w:val="28"/>
        </w:rPr>
        <w:t xml:space="preserve">       </w:t>
      </w:r>
      <w:r w:rsidRPr="006B4EF1">
        <w:rPr>
          <w:rFonts w:ascii="Times New Roman" w:eastAsia="Times New Roman" w:hAnsi="Times New Roman" w:cs="Times New Roman"/>
          <w:sz w:val="28"/>
          <w:szCs w:val="28"/>
        </w:rPr>
        <w:t>Реактивную мощность измеряют по показаниям ваттметров, включенных по схемам рис.3,в. В этом случае реактивная мощность пропорциональная алгебраической разности показаний прибора: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p>
    <w:p w:rsidR="00150E72" w:rsidRPr="006B4EF1" w:rsidRDefault="00940F12" w:rsidP="00150E72">
      <w:pPr>
        <w:spacing w:after="0" w:line="240" w:lineRule="auto"/>
        <w:jc w:val="both"/>
        <w:rPr>
          <w:rFonts w:ascii="Times New Roman" w:eastAsia="Times New Roman" w:hAnsi="Times New Roman" w:cs="Times New Roman"/>
          <w:sz w:val="28"/>
          <w:szCs w:val="28"/>
          <w:lang w:val="en-US"/>
        </w:rPr>
      </w:pPr>
      <w:r w:rsidRPr="00940F12">
        <w:rPr>
          <w:rFonts w:ascii="Times New Roman" w:eastAsia="Times New Roman" w:hAnsi="Times New Roman" w:cs="Times New Roman"/>
          <w:b/>
          <w:noProof/>
          <w:sz w:val="28"/>
          <w:szCs w:val="28"/>
        </w:rPr>
        <w:pict>
          <v:line id="_x0000_s1043" style="position:absolute;left:0;text-align:left;z-index:251660288" from="205.2pt,.65pt" to="219.6pt,.65pt" o:allowincell="f"/>
        </w:pict>
      </w:r>
      <w:r w:rsidR="00150E72" w:rsidRPr="00F175CC">
        <w:rPr>
          <w:rFonts w:ascii="Times New Roman" w:eastAsia="Times New Roman" w:hAnsi="Times New Roman" w:cs="Times New Roman"/>
          <w:sz w:val="28"/>
          <w:szCs w:val="28"/>
          <w:lang w:val="en-US"/>
        </w:rPr>
        <w:t xml:space="preserve"> </w:t>
      </w:r>
      <w:r w:rsidR="00150E72" w:rsidRPr="006B4EF1">
        <w:rPr>
          <w:rFonts w:ascii="Times New Roman" w:eastAsia="Times New Roman" w:hAnsi="Times New Roman" w:cs="Times New Roman"/>
          <w:sz w:val="28"/>
          <w:szCs w:val="28"/>
          <w:lang w:val="en-US"/>
        </w:rPr>
        <w:t>UIcos(φ+30</w:t>
      </w:r>
      <w:r w:rsidR="00150E72" w:rsidRPr="006B4EF1">
        <w:rPr>
          <w:rFonts w:ascii="Times New Roman" w:eastAsia="Times New Roman" w:hAnsi="Times New Roman" w:cs="Times New Roman"/>
          <w:sz w:val="28"/>
          <w:szCs w:val="28"/>
          <w:vertAlign w:val="superscript"/>
          <w:lang w:val="en-US"/>
        </w:rPr>
        <w:t>0</w:t>
      </w:r>
      <w:r w:rsidR="00150E72" w:rsidRPr="006B4EF1">
        <w:rPr>
          <w:rFonts w:ascii="Times New Roman" w:eastAsia="Times New Roman" w:hAnsi="Times New Roman" w:cs="Times New Roman"/>
          <w:sz w:val="28"/>
          <w:szCs w:val="28"/>
          <w:lang w:val="en-US"/>
        </w:rPr>
        <w:t>)- UIcos(φ-30</w:t>
      </w:r>
      <w:r w:rsidR="00150E72" w:rsidRPr="006B4EF1">
        <w:rPr>
          <w:rFonts w:ascii="Times New Roman" w:eastAsia="Times New Roman" w:hAnsi="Times New Roman" w:cs="Times New Roman"/>
          <w:sz w:val="28"/>
          <w:szCs w:val="28"/>
          <w:vertAlign w:val="superscript"/>
          <w:lang w:val="en-US"/>
        </w:rPr>
        <w:t>0</w:t>
      </w:r>
      <w:r w:rsidR="00150E72" w:rsidRPr="006B4EF1">
        <w:rPr>
          <w:rFonts w:ascii="Times New Roman" w:eastAsia="Times New Roman" w:hAnsi="Times New Roman" w:cs="Times New Roman"/>
          <w:sz w:val="28"/>
          <w:szCs w:val="28"/>
          <w:lang w:val="en-US"/>
        </w:rPr>
        <w:t>)= UIsinφ=Q/</w:t>
      </w:r>
      <w:r w:rsidRPr="00940F12">
        <w:rPr>
          <w:rFonts w:ascii="Times New Roman" w:eastAsia="Times New Roman" w:hAnsi="Times New Roman" w:cs="Times New Roman"/>
          <w:position w:val="-8"/>
          <w:sz w:val="28"/>
          <w:szCs w:val="28"/>
          <w:lang w:val="en-US"/>
        </w:rPr>
        <w:pict>
          <v:shape id="_x0000_i1048" type="#_x0000_t75" style="width:17.7pt;height:17.7pt">
            <v:imagedata r:id="rId35" o:title=""/>
          </v:shape>
        </w:pict>
      </w:r>
      <w:r w:rsidR="00150E72" w:rsidRPr="006B4EF1">
        <w:rPr>
          <w:rFonts w:ascii="Times New Roman" w:eastAsia="Times New Roman" w:hAnsi="Times New Roman" w:cs="Times New Roman"/>
          <w:sz w:val="28"/>
          <w:szCs w:val="28"/>
          <w:lang w:val="en-US"/>
        </w:rPr>
        <w:t xml:space="preserve"> .</w:t>
      </w:r>
    </w:p>
    <w:p w:rsidR="00150E72" w:rsidRPr="006B4EF1" w:rsidRDefault="00150E72" w:rsidP="00150E72">
      <w:pPr>
        <w:spacing w:after="0" w:line="240" w:lineRule="auto"/>
        <w:jc w:val="both"/>
        <w:rPr>
          <w:rFonts w:ascii="Times New Roman" w:eastAsia="Times New Roman" w:hAnsi="Times New Roman" w:cs="Times New Roman"/>
          <w:sz w:val="28"/>
          <w:szCs w:val="28"/>
          <w:lang w:val="en-US"/>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lang w:val="en-US"/>
        </w:rPr>
        <w:t xml:space="preserve">          </w:t>
      </w:r>
      <w:r w:rsidRPr="006B4EF1">
        <w:rPr>
          <w:rFonts w:ascii="Times New Roman" w:eastAsia="Times New Roman" w:hAnsi="Times New Roman" w:cs="Times New Roman"/>
          <w:sz w:val="28"/>
          <w:szCs w:val="28"/>
        </w:rPr>
        <w:t xml:space="preserve">Реактивная мощность трехфазного приёмника равна разности показаний ваттметров, умноженной на  </w:t>
      </w:r>
      <w:r w:rsidR="00940F12" w:rsidRPr="00940F12">
        <w:rPr>
          <w:rFonts w:ascii="Times New Roman" w:eastAsia="Times New Roman" w:hAnsi="Times New Roman" w:cs="Times New Roman"/>
          <w:position w:val="-8"/>
          <w:sz w:val="28"/>
          <w:szCs w:val="28"/>
        </w:rPr>
        <w:pict>
          <v:shape id="_x0000_i1049" type="#_x0000_t75" style="width:17.7pt;height:17.7pt">
            <v:imagedata r:id="rId35" o:title=""/>
          </v:shape>
        </w:pict>
      </w:r>
      <w:r w:rsidRPr="006B4EF1">
        <w:rPr>
          <w:rFonts w:ascii="Times New Roman" w:eastAsia="Times New Roman" w:hAnsi="Times New Roman" w:cs="Times New Roman"/>
          <w:sz w:val="28"/>
          <w:szCs w:val="28"/>
        </w:rPr>
        <w:t xml:space="preserve"> . </w:t>
      </w:r>
    </w:p>
    <w:p w:rsidR="00150E72" w:rsidRPr="006B4EF1" w:rsidRDefault="00940F12" w:rsidP="00150E7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line id="_x0000_s1044" style="position:absolute;left:0;text-align:left;z-index:251661312" from="176.4pt,3.05pt" to="190.8pt,3.05pt" o:allowincell="f"/>
        </w:pict>
      </w:r>
      <w:r w:rsidR="00150E72" w:rsidRPr="006B4EF1">
        <w:rPr>
          <w:rFonts w:ascii="Times New Roman" w:eastAsia="Times New Roman" w:hAnsi="Times New Roman" w:cs="Times New Roman"/>
          <w:sz w:val="28"/>
          <w:szCs w:val="28"/>
        </w:rPr>
        <w:t xml:space="preserve">                                                 </w:t>
      </w:r>
      <w:r w:rsidR="00150E72" w:rsidRPr="006B4EF1">
        <w:rPr>
          <w:rFonts w:ascii="Times New Roman" w:eastAsia="Times New Roman" w:hAnsi="Times New Roman" w:cs="Times New Roman"/>
          <w:sz w:val="28"/>
          <w:szCs w:val="28"/>
          <w:lang w:val="en-US"/>
        </w:rPr>
        <w:t>Q</w:t>
      </w:r>
      <w:r w:rsidR="00150E72" w:rsidRPr="006B4EF1">
        <w:rPr>
          <w:rFonts w:ascii="Times New Roman" w:eastAsia="Times New Roman" w:hAnsi="Times New Roman" w:cs="Times New Roman"/>
          <w:sz w:val="28"/>
          <w:szCs w:val="28"/>
        </w:rPr>
        <w:t xml:space="preserve"> = </w:t>
      </w:r>
      <w:r w:rsidRPr="00940F12">
        <w:rPr>
          <w:rFonts w:ascii="Times New Roman" w:eastAsia="Times New Roman" w:hAnsi="Times New Roman" w:cs="Times New Roman"/>
          <w:position w:val="-8"/>
          <w:sz w:val="28"/>
          <w:szCs w:val="28"/>
        </w:rPr>
        <w:pict>
          <v:shape id="_x0000_i1050" type="#_x0000_t75" style="width:17.7pt;height:17.7pt">
            <v:imagedata r:id="rId35" o:title=""/>
          </v:shape>
        </w:pict>
      </w:r>
      <w:r w:rsidR="00150E72" w:rsidRPr="006B4EF1">
        <w:rPr>
          <w:rFonts w:ascii="Times New Roman" w:eastAsia="Times New Roman" w:hAnsi="Times New Roman" w:cs="Times New Roman"/>
          <w:sz w:val="28"/>
          <w:szCs w:val="28"/>
        </w:rPr>
        <w:t xml:space="preserve"> (α </w:t>
      </w:r>
      <w:r w:rsidR="00150E72" w:rsidRPr="006B4EF1">
        <w:rPr>
          <w:rFonts w:ascii="Times New Roman" w:eastAsia="Times New Roman" w:hAnsi="Times New Roman" w:cs="Times New Roman"/>
          <w:sz w:val="28"/>
          <w:szCs w:val="28"/>
          <w:vertAlign w:val="subscript"/>
          <w:lang w:val="en-US"/>
        </w:rPr>
        <w:t>W</w:t>
      </w:r>
      <w:r w:rsidR="00150E72" w:rsidRPr="006B4EF1">
        <w:rPr>
          <w:rFonts w:ascii="Times New Roman" w:eastAsia="Times New Roman" w:hAnsi="Times New Roman" w:cs="Times New Roman"/>
          <w:sz w:val="28"/>
          <w:szCs w:val="28"/>
          <w:vertAlign w:val="subscript"/>
        </w:rPr>
        <w:t>1</w:t>
      </w:r>
      <w:r w:rsidR="00150E72" w:rsidRPr="006B4EF1">
        <w:rPr>
          <w:rFonts w:ascii="Times New Roman" w:eastAsia="Times New Roman" w:hAnsi="Times New Roman" w:cs="Times New Roman"/>
          <w:sz w:val="28"/>
          <w:szCs w:val="28"/>
        </w:rPr>
        <w:t xml:space="preserve">-α </w:t>
      </w:r>
      <w:r w:rsidR="00150E72" w:rsidRPr="006B4EF1">
        <w:rPr>
          <w:rFonts w:ascii="Times New Roman" w:eastAsia="Times New Roman" w:hAnsi="Times New Roman" w:cs="Times New Roman"/>
          <w:sz w:val="28"/>
          <w:szCs w:val="28"/>
          <w:vertAlign w:val="subscript"/>
          <w:lang w:val="en-US"/>
        </w:rPr>
        <w:t>W</w:t>
      </w:r>
      <w:r w:rsidR="00150E72" w:rsidRPr="006B4EF1">
        <w:rPr>
          <w:rFonts w:ascii="Times New Roman" w:eastAsia="Times New Roman" w:hAnsi="Times New Roman" w:cs="Times New Roman"/>
          <w:sz w:val="28"/>
          <w:szCs w:val="28"/>
          <w:vertAlign w:val="subscript"/>
        </w:rPr>
        <w:t>2</w:t>
      </w:r>
      <w:r w:rsidR="00150E72"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center"/>
        <w:rPr>
          <w:rFonts w:ascii="Times New Roman" w:eastAsia="Times New Roman" w:hAnsi="Times New Roman" w:cs="Times New Roman"/>
          <w:b/>
          <w:i/>
          <w:sz w:val="28"/>
          <w:szCs w:val="28"/>
        </w:rPr>
      </w:pPr>
      <w:r w:rsidRPr="006B4EF1">
        <w:rPr>
          <w:rFonts w:ascii="Times New Roman" w:eastAsia="Times New Roman" w:hAnsi="Times New Roman" w:cs="Times New Roman"/>
          <w:b/>
          <w:i/>
          <w:sz w:val="28"/>
          <w:szCs w:val="28"/>
        </w:rPr>
        <w:t>Измерение активной и реактивной энергии.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Активную энергию в цепях однофазного переменного тока измеряют индукционными счетчиками, включаемыми в цепь по тем же схемам, что и ваттметры. Активная энергия выражается в ватт- секундах или киловатт-часах. Для измерения активной энергии в системах энергоснабжения широко применяют двух и трехэлементные счетчики.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 однофазных цепях учёт реактивной энергии в нашей стране не производится.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 трехфазных цепях реактивная энергия учитывается с помощью трехфазных трехэлементных счетчиков. Счетчики активной энергии имеют обозначения СА, счетчики реактивной энергии – СР.</w:t>
      </w:r>
    </w:p>
    <w:p w:rsidR="00150E72" w:rsidRPr="006B4EF1" w:rsidRDefault="00F175CC" w:rsidP="00150E72">
      <w:pPr>
        <w:spacing w:after="0" w:line="240" w:lineRule="auto"/>
        <w:jc w:val="both"/>
        <w:rPr>
          <w:rFonts w:ascii="Times New Roman" w:eastAsia="Times New Roman" w:hAnsi="Times New Roman" w:cs="Times New Roman"/>
          <w:sz w:val="28"/>
          <w:szCs w:val="28"/>
        </w:rPr>
      </w:pPr>
      <w:r w:rsidRPr="00940F12">
        <w:rPr>
          <w:rFonts w:ascii="Times New Roman" w:eastAsia="Times New Roman" w:hAnsi="Times New Roman" w:cs="Times New Roman"/>
          <w:sz w:val="28"/>
          <w:szCs w:val="28"/>
        </w:rPr>
        <w:pict>
          <v:shape id="_x0000_i1051" type="#_x0000_t75" style="width:409.85pt;height:239.25pt">
            <v:imagedata r:id="rId39" o:title=""/>
          </v:shape>
        </w:pic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center"/>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rPr>
        <w:lastRenderedPageBreak/>
        <w:t>Контрольная вопросы:</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37568C">
      <w:pPr>
        <w:spacing w:after="0"/>
        <w:rPr>
          <w:rFonts w:ascii="Times New Roman" w:eastAsia="Times New Roman" w:hAnsi="Times New Roman" w:cs="Times New Roman"/>
          <w:iCs/>
          <w:sz w:val="28"/>
          <w:szCs w:val="28"/>
        </w:rPr>
      </w:pPr>
      <w:r w:rsidRPr="006B4EF1">
        <w:rPr>
          <w:sz w:val="28"/>
          <w:szCs w:val="28"/>
        </w:rPr>
        <w:t>1.</w:t>
      </w:r>
      <w:r w:rsidRPr="006B4EF1">
        <w:rPr>
          <w:rFonts w:ascii="Times New Roman" w:eastAsia="Times New Roman" w:hAnsi="Times New Roman" w:cs="Times New Roman"/>
          <w:iCs/>
          <w:sz w:val="28"/>
          <w:szCs w:val="28"/>
        </w:rPr>
        <w:t>Измерение мощности в однофазных цепях переменного тока.</w:t>
      </w:r>
    </w:p>
    <w:p w:rsidR="00150E72" w:rsidRPr="006B4EF1" w:rsidRDefault="00150E72" w:rsidP="0037568C">
      <w:pPr>
        <w:spacing w:after="0"/>
        <w:rPr>
          <w:rFonts w:ascii="Times New Roman" w:eastAsia="Times New Roman" w:hAnsi="Times New Roman" w:cs="Times New Roman"/>
          <w:iCs/>
          <w:sz w:val="28"/>
          <w:szCs w:val="28"/>
        </w:rPr>
      </w:pPr>
      <w:bookmarkStart w:id="36" w:name="_Toc491705961"/>
      <w:r w:rsidRPr="006B4EF1">
        <w:rPr>
          <w:rFonts w:ascii="Times New Roman" w:eastAsia="Times New Roman" w:hAnsi="Times New Roman" w:cs="Times New Roman"/>
          <w:iCs/>
          <w:sz w:val="28"/>
          <w:szCs w:val="28"/>
        </w:rPr>
        <w:t>2. Измерение мощности в трехфазных цепях.</w:t>
      </w:r>
      <w:bookmarkEnd w:id="36"/>
    </w:p>
    <w:p w:rsidR="00150E72" w:rsidRPr="006B4EF1" w:rsidRDefault="00150E72" w:rsidP="0037568C">
      <w:pPr>
        <w:spacing w:after="0"/>
        <w:rPr>
          <w:rFonts w:ascii="Times New Roman" w:eastAsia="Times New Roman" w:hAnsi="Times New Roman" w:cs="Times New Roman"/>
          <w:iCs/>
          <w:sz w:val="28"/>
          <w:szCs w:val="28"/>
        </w:rPr>
      </w:pPr>
      <w:r w:rsidRPr="006B4EF1">
        <w:rPr>
          <w:rFonts w:ascii="Times New Roman" w:eastAsia="Times New Roman" w:hAnsi="Times New Roman" w:cs="Times New Roman"/>
          <w:iCs/>
          <w:sz w:val="28"/>
          <w:szCs w:val="28"/>
        </w:rPr>
        <w:t>3. Измерение активной и реактивной энергии.</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6A3BFC" w:rsidRPr="006B4EF1" w:rsidRDefault="006A3BFC" w:rsidP="00691F2D">
      <w:pPr>
        <w:pStyle w:val="1"/>
        <w:rPr>
          <w:sz w:val="28"/>
          <w:szCs w:val="28"/>
        </w:rPr>
      </w:pPr>
      <w:bookmarkStart w:id="37" w:name="_Toc492105758"/>
      <w:r w:rsidRPr="006B4EF1">
        <w:rPr>
          <w:sz w:val="28"/>
          <w:szCs w:val="28"/>
        </w:rPr>
        <w:t>ТЕМА:№9</w:t>
      </w:r>
      <w:bookmarkStart w:id="38" w:name="_Toc491705963"/>
      <w:r w:rsidR="0037568C" w:rsidRPr="006B4EF1">
        <w:rPr>
          <w:sz w:val="28"/>
          <w:szCs w:val="28"/>
          <w:lang w:val="uz-Cyrl-UZ"/>
        </w:rPr>
        <w:t xml:space="preserve"> </w:t>
      </w:r>
      <w:r w:rsidRPr="006B4EF1">
        <w:rPr>
          <w:sz w:val="28"/>
          <w:szCs w:val="28"/>
        </w:rPr>
        <w:t>НЕОБХОДИМОСТЬ ВВЕДЕНИЯ МЕХАНИЗМА ТЕХНИЧЕСКОГО РЕГУЛИРОВАНИЯ. ОСНОВНЫЕ ПРИНЦИПЫ СИСТЕМЫ ТЕХНИЧЕСКОГО РЕГУЛИРОВАНИЯ. ПРОБЛЕМЫ ВНЕДРЕНИЯ СИСТЕМЫ ТЕХНИЧЕСКОГО РЕГУЛИРОВАНИЯ В УЗБЕКИСТАНЕ. (2 ЧАСА)</w:t>
      </w:r>
      <w:bookmarkEnd w:id="37"/>
      <w:bookmarkEnd w:id="38"/>
    </w:p>
    <w:p w:rsidR="00150E72" w:rsidRPr="006B4EF1" w:rsidRDefault="00150E72" w:rsidP="00150E72">
      <w:pPr>
        <w:spacing w:after="0" w:line="240" w:lineRule="auto"/>
        <w:jc w:val="both"/>
        <w:rPr>
          <w:rFonts w:ascii="Times New Roman" w:eastAsia="Times New Roman" w:hAnsi="Times New Roman" w:cs="Times New Roman"/>
          <w:b/>
          <w:i/>
          <w:sz w:val="28"/>
          <w:szCs w:val="28"/>
        </w:rPr>
      </w:pPr>
      <w:r w:rsidRPr="006B4EF1">
        <w:rPr>
          <w:rFonts w:ascii="Times New Roman" w:eastAsia="Times New Roman" w:hAnsi="Times New Roman" w:cs="Times New Roman"/>
          <w:b/>
          <w:i/>
          <w:sz w:val="28"/>
          <w:szCs w:val="28"/>
        </w:rPr>
        <w:tab/>
        <w:t xml:space="preserve">Цель: </w:t>
      </w:r>
      <w:r w:rsidRPr="006B4EF1">
        <w:rPr>
          <w:rFonts w:ascii="Times New Roman" w:eastAsia="Times New Roman" w:hAnsi="Times New Roman" w:cs="Times New Roman"/>
          <w:b/>
          <w:iCs/>
          <w:sz w:val="28"/>
          <w:szCs w:val="28"/>
        </w:rPr>
        <w:t>Изучение измерения сопротивлений с помощью существующими методами и приборами</w:t>
      </w:r>
      <w:r w:rsidRPr="006B4EF1">
        <w:rPr>
          <w:rFonts w:ascii="Times New Roman" w:eastAsia="Times New Roman" w:hAnsi="Times New Roman" w:cs="Times New Roman"/>
          <w:b/>
          <w:i/>
          <w:sz w:val="28"/>
          <w:szCs w:val="28"/>
        </w:rPr>
        <w:t>.</w:t>
      </w:r>
    </w:p>
    <w:p w:rsidR="00150E72" w:rsidRPr="006B4EF1" w:rsidRDefault="00150E72" w:rsidP="00150E72">
      <w:pPr>
        <w:spacing w:after="0" w:line="240" w:lineRule="auto"/>
        <w:rPr>
          <w:rFonts w:ascii="Times New Roman" w:eastAsia="Times New Roman" w:hAnsi="Times New Roman" w:cs="Times New Roman"/>
          <w:b/>
          <w:iCs/>
          <w:sz w:val="28"/>
          <w:szCs w:val="28"/>
        </w:rPr>
      </w:pPr>
      <w:r w:rsidRPr="006B4EF1">
        <w:rPr>
          <w:rFonts w:ascii="Times New Roman" w:eastAsia="Times New Roman" w:hAnsi="Times New Roman" w:cs="Times New Roman"/>
          <w:b/>
          <w:i/>
          <w:sz w:val="28"/>
          <w:szCs w:val="28"/>
        </w:rPr>
        <w:t>План</w:t>
      </w:r>
      <w:r w:rsidRPr="006B4EF1">
        <w:rPr>
          <w:rFonts w:ascii="Times New Roman" w:eastAsia="Times New Roman" w:hAnsi="Times New Roman" w:cs="Times New Roman"/>
          <w:b/>
          <w:iCs/>
          <w:sz w:val="28"/>
          <w:szCs w:val="28"/>
        </w:rPr>
        <w:t xml:space="preserve">:     </w:t>
      </w:r>
    </w:p>
    <w:p w:rsidR="006A3BFC" w:rsidRPr="006B4EF1" w:rsidRDefault="006A3BFC" w:rsidP="001962F6">
      <w:pPr>
        <w:pStyle w:val="af3"/>
        <w:numPr>
          <w:ilvl w:val="0"/>
          <w:numId w:val="16"/>
        </w:numPr>
        <w:tabs>
          <w:tab w:val="clear" w:pos="1845"/>
          <w:tab w:val="num" w:pos="142"/>
        </w:tabs>
        <w:spacing w:after="0" w:line="240" w:lineRule="auto"/>
        <w:ind w:left="0" w:firstLine="0"/>
        <w:rPr>
          <w:rFonts w:ascii="Times New Roman" w:eastAsia="Times New Roman" w:hAnsi="Times New Roman" w:cs="Times New Roman"/>
          <w:iCs/>
          <w:sz w:val="28"/>
          <w:szCs w:val="28"/>
        </w:rPr>
      </w:pPr>
      <w:r w:rsidRPr="006B4EF1">
        <w:rPr>
          <w:rFonts w:ascii="Times New Roman" w:eastAsia="Times New Roman" w:hAnsi="Times New Roman" w:cs="Times New Roman"/>
          <w:iCs/>
          <w:sz w:val="28"/>
          <w:szCs w:val="28"/>
        </w:rPr>
        <w:t>Измерение электрического сопротивления. Мост постоянного тока.</w:t>
      </w:r>
    </w:p>
    <w:p w:rsidR="00150E72" w:rsidRPr="006B4EF1" w:rsidRDefault="00150E72" w:rsidP="001962F6">
      <w:pPr>
        <w:numPr>
          <w:ilvl w:val="0"/>
          <w:numId w:val="16"/>
        </w:numPr>
        <w:tabs>
          <w:tab w:val="clear" w:pos="1845"/>
          <w:tab w:val="num" w:pos="142"/>
        </w:tabs>
        <w:spacing w:after="0" w:line="240" w:lineRule="auto"/>
        <w:ind w:left="0" w:firstLine="0"/>
        <w:rPr>
          <w:rFonts w:ascii="Times New Roman" w:eastAsia="Times New Roman" w:hAnsi="Times New Roman" w:cs="Times New Roman"/>
          <w:bCs/>
          <w:sz w:val="28"/>
          <w:szCs w:val="28"/>
        </w:rPr>
      </w:pPr>
      <w:r w:rsidRPr="006B4EF1">
        <w:rPr>
          <w:rFonts w:ascii="Times New Roman" w:eastAsia="Times New Roman" w:hAnsi="Times New Roman" w:cs="Times New Roman"/>
          <w:bCs/>
          <w:iCs/>
          <w:sz w:val="28"/>
          <w:szCs w:val="28"/>
        </w:rPr>
        <w:t>Измерение сопротивлений методом</w:t>
      </w:r>
      <w:r w:rsidRPr="006B4EF1">
        <w:rPr>
          <w:rFonts w:ascii="Times New Roman" w:eastAsia="Times New Roman" w:hAnsi="Times New Roman" w:cs="Times New Roman"/>
          <w:bCs/>
          <w:sz w:val="28"/>
          <w:szCs w:val="28"/>
        </w:rPr>
        <w:t xml:space="preserve"> амперметра-вольтметра.</w:t>
      </w:r>
    </w:p>
    <w:p w:rsidR="00150E72" w:rsidRPr="006B4EF1" w:rsidRDefault="00150E72" w:rsidP="001962F6">
      <w:pPr>
        <w:numPr>
          <w:ilvl w:val="0"/>
          <w:numId w:val="16"/>
        </w:numPr>
        <w:tabs>
          <w:tab w:val="clear" w:pos="1845"/>
          <w:tab w:val="num" w:pos="142"/>
        </w:tabs>
        <w:spacing w:after="0" w:line="240" w:lineRule="auto"/>
        <w:ind w:left="0" w:firstLine="0"/>
        <w:rPr>
          <w:rFonts w:ascii="Times New Roman" w:eastAsia="Times New Roman" w:hAnsi="Times New Roman" w:cs="Times New Roman"/>
          <w:bCs/>
          <w:sz w:val="28"/>
          <w:szCs w:val="28"/>
        </w:rPr>
      </w:pPr>
      <w:r w:rsidRPr="006B4EF1">
        <w:rPr>
          <w:rFonts w:ascii="Times New Roman" w:eastAsia="Times New Roman" w:hAnsi="Times New Roman" w:cs="Times New Roman"/>
          <w:bCs/>
          <w:iCs/>
          <w:sz w:val="28"/>
          <w:szCs w:val="28"/>
        </w:rPr>
        <w:t>Измерение сопротивлений методом</w:t>
      </w:r>
      <w:r w:rsidRPr="006B4EF1">
        <w:rPr>
          <w:rFonts w:ascii="Times New Roman" w:eastAsia="Times New Roman" w:hAnsi="Times New Roman" w:cs="Times New Roman"/>
          <w:bCs/>
          <w:sz w:val="28"/>
          <w:szCs w:val="28"/>
        </w:rPr>
        <w:t xml:space="preserve"> непосредственной оценки.</w:t>
      </w:r>
    </w:p>
    <w:p w:rsidR="00150E72" w:rsidRPr="006B4EF1" w:rsidRDefault="00150E72" w:rsidP="001962F6">
      <w:pPr>
        <w:pStyle w:val="af3"/>
        <w:numPr>
          <w:ilvl w:val="0"/>
          <w:numId w:val="16"/>
        </w:numPr>
        <w:tabs>
          <w:tab w:val="clear" w:pos="1845"/>
          <w:tab w:val="num" w:pos="284"/>
        </w:tabs>
        <w:spacing w:after="0" w:line="240" w:lineRule="auto"/>
        <w:ind w:left="142" w:firstLine="0"/>
        <w:rPr>
          <w:rFonts w:ascii="Times New Roman" w:eastAsia="Times New Roman" w:hAnsi="Times New Roman" w:cs="Times New Roman"/>
          <w:bCs/>
          <w:i/>
          <w:sz w:val="28"/>
          <w:szCs w:val="28"/>
        </w:rPr>
      </w:pPr>
      <w:r w:rsidRPr="006B4EF1">
        <w:rPr>
          <w:rFonts w:ascii="Times New Roman" w:eastAsia="Times New Roman" w:hAnsi="Times New Roman" w:cs="Times New Roman"/>
          <w:bCs/>
          <w:iCs/>
          <w:sz w:val="28"/>
          <w:szCs w:val="28"/>
        </w:rPr>
        <w:t>Измерение сопротивлений мостом постоянного тока</w:t>
      </w:r>
      <w:r w:rsidRPr="006B4EF1">
        <w:rPr>
          <w:rFonts w:ascii="Times New Roman" w:eastAsia="Times New Roman" w:hAnsi="Times New Roman" w:cs="Times New Roman"/>
          <w:bCs/>
          <w:i/>
          <w:sz w:val="28"/>
          <w:szCs w:val="28"/>
        </w:rPr>
        <w:t>.</w:t>
      </w:r>
    </w:p>
    <w:p w:rsidR="00150E72" w:rsidRPr="006B4EF1" w:rsidRDefault="00150E72" w:rsidP="00150E72">
      <w:pPr>
        <w:spacing w:after="0" w:line="240" w:lineRule="auto"/>
        <w:jc w:val="both"/>
        <w:rPr>
          <w:rFonts w:ascii="Times New Roman" w:eastAsia="Times New Roman" w:hAnsi="Times New Roman" w:cs="Times New Roman"/>
          <w:b/>
          <w:i/>
          <w:sz w:val="28"/>
          <w:szCs w:val="28"/>
        </w:rPr>
      </w:pPr>
    </w:p>
    <w:p w:rsidR="00150E72" w:rsidRPr="006B4EF1" w:rsidRDefault="00150E72" w:rsidP="00150E72">
      <w:pPr>
        <w:spacing w:after="0" w:line="240" w:lineRule="auto"/>
        <w:jc w:val="both"/>
        <w:rPr>
          <w:rFonts w:ascii="Times New Roman" w:eastAsia="Times New Roman" w:hAnsi="Times New Roman" w:cs="Times New Roman"/>
          <w:iCs/>
          <w:sz w:val="28"/>
          <w:szCs w:val="28"/>
        </w:rPr>
      </w:pPr>
      <w:r w:rsidRPr="006B4EF1">
        <w:rPr>
          <w:rFonts w:ascii="Times New Roman" w:eastAsia="Times New Roman" w:hAnsi="Times New Roman" w:cs="Times New Roman"/>
          <w:b/>
          <w:i/>
          <w:sz w:val="28"/>
          <w:szCs w:val="28"/>
        </w:rPr>
        <w:t>Ключевые слова</w:t>
      </w:r>
      <w:r w:rsidRPr="006B4EF1">
        <w:rPr>
          <w:rFonts w:ascii="Times New Roman" w:eastAsia="Times New Roman" w:hAnsi="Times New Roman" w:cs="Times New Roman"/>
          <w:b/>
          <w:bCs/>
          <w:i/>
          <w:sz w:val="28"/>
          <w:szCs w:val="28"/>
        </w:rPr>
        <w:t xml:space="preserve">: </w:t>
      </w:r>
      <w:r w:rsidRPr="006B4EF1">
        <w:rPr>
          <w:rFonts w:ascii="Times New Roman" w:eastAsia="Times New Roman" w:hAnsi="Times New Roman" w:cs="Times New Roman"/>
          <w:iCs/>
          <w:sz w:val="28"/>
          <w:szCs w:val="28"/>
        </w:rPr>
        <w:t xml:space="preserve">метод, сопротивление, метод амперметра-вольтметра, </w:t>
      </w:r>
      <w:r w:rsidRPr="006B4EF1">
        <w:rPr>
          <w:rFonts w:ascii="Times New Roman" w:eastAsia="Times New Roman" w:hAnsi="Times New Roman" w:cs="Times New Roman"/>
          <w:sz w:val="28"/>
          <w:szCs w:val="28"/>
        </w:rPr>
        <w:t>непосредственная оценка</w:t>
      </w:r>
      <w:r w:rsidRPr="006B4EF1">
        <w:rPr>
          <w:rFonts w:ascii="Times New Roman" w:eastAsia="Times New Roman" w:hAnsi="Times New Roman" w:cs="Times New Roman"/>
          <w:b/>
          <w:bCs/>
          <w:sz w:val="28"/>
          <w:szCs w:val="28"/>
        </w:rPr>
        <w:t xml:space="preserve">, </w:t>
      </w:r>
      <w:r w:rsidRPr="006B4EF1">
        <w:rPr>
          <w:rFonts w:ascii="Times New Roman" w:eastAsia="Times New Roman" w:hAnsi="Times New Roman" w:cs="Times New Roman"/>
          <w:sz w:val="28"/>
          <w:szCs w:val="28"/>
        </w:rPr>
        <w:t>мост.</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Электрические сопротивления электротехнических устройств постоянного тока можно условно разделить на малые (до 1 Ома), средние (от 1 до 10</w:t>
      </w:r>
      <w:r w:rsidRPr="006B4EF1">
        <w:rPr>
          <w:rFonts w:ascii="Times New Roman" w:eastAsia="Times New Roman" w:hAnsi="Times New Roman" w:cs="Times New Roman"/>
          <w:sz w:val="28"/>
          <w:szCs w:val="28"/>
          <w:vertAlign w:val="superscript"/>
        </w:rPr>
        <w:t>5</w:t>
      </w:r>
      <w:r w:rsidRPr="006B4EF1">
        <w:rPr>
          <w:rFonts w:ascii="Times New Roman" w:eastAsia="Times New Roman" w:hAnsi="Times New Roman" w:cs="Times New Roman"/>
          <w:sz w:val="28"/>
          <w:szCs w:val="28"/>
        </w:rPr>
        <w:t xml:space="preserve"> Ом) и большие (выше 10</w:t>
      </w:r>
      <w:r w:rsidRPr="006B4EF1">
        <w:rPr>
          <w:rFonts w:ascii="Times New Roman" w:eastAsia="Times New Roman" w:hAnsi="Times New Roman" w:cs="Times New Roman"/>
          <w:sz w:val="28"/>
          <w:szCs w:val="28"/>
          <w:vertAlign w:val="superscript"/>
        </w:rPr>
        <w:t>5</w:t>
      </w:r>
      <w:r w:rsidRPr="006B4EF1">
        <w:rPr>
          <w:rFonts w:ascii="Times New Roman" w:eastAsia="Times New Roman" w:hAnsi="Times New Roman" w:cs="Times New Roman"/>
          <w:sz w:val="28"/>
          <w:szCs w:val="28"/>
        </w:rPr>
        <w:t xml:space="preserve"> Ом). Для измерения малых сопротивлений применяют метод амперметра - вольтметра и мостовой. Для измерения средних сопротивлений применяют методы амперметра–вольтметра, непосредственной оценки (омметры), мостовой (одинарные мосты) и компенсационные. Для измерения больших сопротивлений используют метод непосредственной оценки, реализуемой мегомметрами.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u w:val="single"/>
        </w:rPr>
        <w:t>Метод амперметра-вольтметра</w:t>
      </w:r>
      <w:r w:rsidRPr="006B4EF1">
        <w:rPr>
          <w:rFonts w:ascii="Times New Roman" w:eastAsia="Times New Roman" w:hAnsi="Times New Roman" w:cs="Times New Roman"/>
          <w:sz w:val="28"/>
          <w:szCs w:val="28"/>
        </w:rPr>
        <w:t xml:space="preserve"> является наиболее простым для измерения малых и средних сопротивлений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rPr>
        <w:t xml:space="preserve"> (рис.1)          </w:t>
      </w:r>
    </w:p>
    <w:p w:rsidR="00150E72" w:rsidRPr="006B4EF1" w:rsidRDefault="00F175CC" w:rsidP="00150E72">
      <w:pPr>
        <w:spacing w:after="0" w:line="240" w:lineRule="auto"/>
        <w:jc w:val="both"/>
        <w:rPr>
          <w:rFonts w:ascii="Times New Roman" w:eastAsia="Times New Roman" w:hAnsi="Times New Roman" w:cs="Times New Roman"/>
          <w:sz w:val="28"/>
          <w:szCs w:val="28"/>
        </w:rPr>
      </w:pPr>
      <w:r w:rsidRPr="00940F12">
        <w:rPr>
          <w:rFonts w:ascii="Times New Roman" w:eastAsia="Times New Roman" w:hAnsi="Times New Roman" w:cs="Times New Roman"/>
          <w:sz w:val="28"/>
          <w:szCs w:val="28"/>
        </w:rPr>
        <w:pict>
          <v:shape id="_x0000_i1052" type="#_x0000_t75" style="width:148.45pt;height:100.8pt">
            <v:imagedata r:id="rId32" o:title="" gain="112993f"/>
          </v:shape>
        </w:pict>
      </w:r>
      <w:r w:rsidR="00150E72" w:rsidRPr="006B4EF1">
        <w:rPr>
          <w:rFonts w:ascii="Times New Roman" w:eastAsia="Times New Roman" w:hAnsi="Times New Roman" w:cs="Times New Roman"/>
          <w:sz w:val="28"/>
          <w:szCs w:val="28"/>
        </w:rPr>
        <w:t xml:space="preserve">                          </w:t>
      </w:r>
      <w:r w:rsidRPr="00940F12">
        <w:rPr>
          <w:rFonts w:ascii="Times New Roman" w:eastAsia="Times New Roman" w:hAnsi="Times New Roman" w:cs="Times New Roman"/>
          <w:sz w:val="28"/>
          <w:szCs w:val="28"/>
        </w:rPr>
        <w:pict>
          <v:shape id="_x0000_i1053" type="#_x0000_t75" style="width:192.75pt;height:118.5pt">
            <v:imagedata r:id="rId33" o:title="" gain="234057f" blacklevel="1966f"/>
          </v:shape>
        </w:pic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а)                                                                                     б)</w:t>
      </w:r>
    </w:p>
    <w:p w:rsidR="00150E72" w:rsidRPr="006B4EF1" w:rsidRDefault="00150E72" w:rsidP="0037568C">
      <w:pPr>
        <w:jc w:val="center"/>
        <w:rPr>
          <w:rFonts w:ascii="Times New Roman" w:hAnsi="Times New Roman" w:cs="Times New Roman"/>
          <w:b/>
          <w:sz w:val="28"/>
          <w:szCs w:val="28"/>
        </w:rPr>
      </w:pPr>
      <w:bookmarkStart w:id="39" w:name="_Toc491705175"/>
      <w:bookmarkStart w:id="40" w:name="_Toc491705964"/>
      <w:r w:rsidRPr="006B4EF1">
        <w:rPr>
          <w:rFonts w:ascii="Times New Roman" w:hAnsi="Times New Roman" w:cs="Times New Roman"/>
          <w:b/>
          <w:sz w:val="28"/>
          <w:szCs w:val="28"/>
        </w:rPr>
        <w:t>Рис.-1</w:t>
      </w:r>
      <w:bookmarkEnd w:id="39"/>
      <w:bookmarkEnd w:id="40"/>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 xml:space="preserve">          Схема рис.1 а) рекомендуется применять при измерении малых сопротивлений, так как в этом случае ток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lang w:val="en-US"/>
        </w:rPr>
        <w:t>A</w:t>
      </w: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lang w:val="en-US"/>
        </w:rPr>
        <w:t>R</w:t>
      </w:r>
      <w:r w:rsidRPr="006B4EF1">
        <w:rPr>
          <w:rFonts w:ascii="Times New Roman" w:eastAsia="Times New Roman" w:hAnsi="Times New Roman" w:cs="Times New Roman"/>
          <w:sz w:val="28"/>
          <w:szCs w:val="28"/>
        </w:rPr>
        <w:t xml:space="preserve"> ввиду того, что вольтметр обладает гораздо большим сопротивлением по сравнению с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rPr>
        <w:t xml:space="preserve"> и по этому справедливо равенство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lang w:val="en-US"/>
        </w:rPr>
        <w:t>v</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lang w:val="en-US"/>
        </w:rPr>
        <w:t>R</w:t>
      </w:r>
      <w:r w:rsidRPr="006B4EF1">
        <w:rPr>
          <w:rFonts w:ascii="Times New Roman" w:eastAsia="Times New Roman" w:hAnsi="Times New Roman" w:cs="Times New Roman"/>
          <w:sz w:val="28"/>
          <w:szCs w:val="28"/>
          <w:vertAlign w:val="subscript"/>
        </w:rPr>
        <w:t>.</w:t>
      </w:r>
      <w:r w:rsidRPr="006B4EF1">
        <w:rPr>
          <w:rFonts w:ascii="Times New Roman" w:eastAsia="Times New Roman" w:hAnsi="Times New Roman" w:cs="Times New Roman"/>
          <w:sz w:val="28"/>
          <w:szCs w:val="28"/>
        </w:rPr>
        <w:t xml:space="preserve"> Схему рис. 1.б) лучше применяет при измерении средних сопротивлений, так как в этом случае напряжение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v</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R</w:t>
      </w:r>
      <w:r w:rsidRPr="006B4EF1">
        <w:rPr>
          <w:rFonts w:ascii="Times New Roman" w:eastAsia="Times New Roman" w:hAnsi="Times New Roman" w:cs="Times New Roman"/>
          <w:sz w:val="28"/>
          <w:szCs w:val="28"/>
        </w:rPr>
        <w:t xml:space="preserve"> ввиду того, что амперметр имеет внутренние сопротивление гораздо меньше сопротивления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rPr>
        <w:t xml:space="preserve"> .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Измеряемое сопротивление находят из соотношения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V</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lang w:val="en-US"/>
        </w:rPr>
        <w:t>A</w:t>
      </w:r>
      <w:r w:rsidRPr="006B4EF1">
        <w:rPr>
          <w:rFonts w:ascii="Times New Roman" w:eastAsia="Times New Roman" w:hAnsi="Times New Roman" w:cs="Times New Roman"/>
          <w:sz w:val="28"/>
          <w:szCs w:val="28"/>
        </w:rPr>
        <w:t xml:space="preserve">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Недостатком этого метода является наличие погрешности, возникающей из-за внутренних сопротивлений измерительных приборов.</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u w:val="single"/>
        </w:rPr>
        <w:t xml:space="preserve">      Метод непосредственной оценки</w:t>
      </w:r>
      <w:r w:rsidRPr="006B4EF1">
        <w:rPr>
          <w:rFonts w:ascii="Times New Roman" w:eastAsia="Times New Roman" w:hAnsi="Times New Roman" w:cs="Times New Roman"/>
          <w:sz w:val="28"/>
          <w:szCs w:val="28"/>
        </w:rPr>
        <w:t xml:space="preserve"> реализуется с помощью омметра (рис.2а)    </w:t>
      </w:r>
    </w:p>
    <w:p w:rsidR="00150E72" w:rsidRPr="006B4EF1" w:rsidRDefault="00F175CC" w:rsidP="00150E72">
      <w:pPr>
        <w:spacing w:after="0" w:line="240" w:lineRule="auto"/>
        <w:jc w:val="center"/>
        <w:rPr>
          <w:rFonts w:ascii="Times New Roman" w:eastAsia="Times New Roman" w:hAnsi="Times New Roman" w:cs="Times New Roman"/>
          <w:sz w:val="28"/>
          <w:szCs w:val="28"/>
        </w:rPr>
      </w:pPr>
      <w:r w:rsidRPr="00940F12">
        <w:rPr>
          <w:rFonts w:ascii="Times New Roman" w:eastAsia="Times New Roman" w:hAnsi="Times New Roman" w:cs="Times New Roman"/>
          <w:sz w:val="28"/>
          <w:szCs w:val="28"/>
        </w:rPr>
        <w:pict>
          <v:shape id="_x0000_i1054" type="#_x0000_t75" style="width:303.5pt;height:91.95pt">
            <v:imagedata r:id="rId40" o:title="" gain="126031f"/>
          </v:shape>
        </w:pict>
      </w:r>
    </w:p>
    <w:p w:rsidR="00150E72" w:rsidRPr="006B4EF1" w:rsidRDefault="00150E72" w:rsidP="0037568C">
      <w:pPr>
        <w:jc w:val="center"/>
        <w:rPr>
          <w:rFonts w:ascii="Times New Roman" w:hAnsi="Times New Roman" w:cs="Times New Roman"/>
          <w:b/>
          <w:sz w:val="28"/>
          <w:szCs w:val="28"/>
        </w:rPr>
      </w:pPr>
      <w:bookmarkStart w:id="41" w:name="_Toc491705176"/>
      <w:bookmarkStart w:id="42" w:name="_Toc491705965"/>
      <w:r w:rsidRPr="006B4EF1">
        <w:rPr>
          <w:rFonts w:ascii="Times New Roman" w:hAnsi="Times New Roman" w:cs="Times New Roman"/>
          <w:b/>
          <w:sz w:val="28"/>
          <w:szCs w:val="28"/>
        </w:rPr>
        <w:t>Рис.-2</w:t>
      </w:r>
      <w:bookmarkEnd w:id="41"/>
      <w:bookmarkEnd w:id="42"/>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Он состоит из магнитоэлектрического измерительного механизма ИМ, шкала которого проградуирована в Омах. Источник питания напряжением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добавочного резистора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d</w:t>
      </w: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rPr>
        <w:t xml:space="preserve">Прибор имеет выходные зажимы АВ, к которым присоединяют измеряемое сопротивление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х.</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Ток в цепи измерителя: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d</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u</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 xml:space="preserve">),где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d</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u</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 сопротивления соответственно добавочного резистора, измерителя и измеряемого объекта. Угол отклонения стрелки прибора определяется выражением:</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α</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d</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u</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vertAlign w:val="subscript"/>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где </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-чувствительность измерителя по току.</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При разомкнутых зажимах АВ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rPr>
        <w:t xml:space="preserve">= ∞), угол отклонения </w:t>
      </w:r>
      <w:r w:rsidRPr="006B4EF1">
        <w:rPr>
          <w:rFonts w:ascii="Times New Roman" w:eastAsia="Times New Roman" w:hAnsi="Times New Roman" w:cs="Times New Roman"/>
          <w:sz w:val="28"/>
          <w:szCs w:val="28"/>
          <w:lang w:val="en-US"/>
        </w:rPr>
        <w:t>α</w:t>
      </w:r>
      <w:r w:rsidRPr="006B4EF1">
        <w:rPr>
          <w:rFonts w:ascii="Times New Roman" w:eastAsia="Times New Roman" w:hAnsi="Times New Roman" w:cs="Times New Roman"/>
          <w:sz w:val="28"/>
          <w:szCs w:val="28"/>
        </w:rPr>
        <w:t>=0, при завороченных зажимах АВ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=0), угол отклонения максимальный, поэтому шкала у омметра обратная - нулевая отметка находится справа.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Омметры удобны в практике, но имеют большую погрешность из-за неравномерности шкалы и нестабильности источника питания. Для устранения последней причины погрешности в омметрах используют логометрические измерительные механизмы.</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Приборы, построенные на базе логометрического механизма, называют мега омметрами (рис.2.б). В качестве источника питания этих приборов используют небольшие генераторы Г с напряжением 500 и 1000 В, приводимые в действие вручную. Они служат в основном для измерения больших сопротивлений, например, сопротивления изоляции. Для измерения сопротивлений свыше 10 Ом используют электронные приборы, называемые тера омметрами.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 xml:space="preserve">      Широко применяют для измерения сопротивлений </w:t>
      </w:r>
      <w:r w:rsidRPr="006B4EF1">
        <w:rPr>
          <w:rFonts w:ascii="Times New Roman" w:eastAsia="Times New Roman" w:hAnsi="Times New Roman" w:cs="Times New Roman"/>
          <w:sz w:val="28"/>
          <w:szCs w:val="28"/>
          <w:u w:val="single"/>
        </w:rPr>
        <w:t>мостовой метод</w:t>
      </w:r>
      <w:r w:rsidRPr="006B4EF1">
        <w:rPr>
          <w:rFonts w:ascii="Times New Roman" w:eastAsia="Times New Roman" w:hAnsi="Times New Roman" w:cs="Times New Roman"/>
          <w:sz w:val="28"/>
          <w:szCs w:val="28"/>
        </w:rPr>
        <w:t>. Устройства, реализующие этот метод измерения, называются измерительными мостами.</w:t>
      </w:r>
    </w:p>
    <w:p w:rsidR="00150E72" w:rsidRPr="006B4EF1" w:rsidRDefault="00F175CC" w:rsidP="00150E72">
      <w:pPr>
        <w:spacing w:after="0" w:line="240" w:lineRule="auto"/>
        <w:jc w:val="center"/>
        <w:rPr>
          <w:rFonts w:ascii="Times New Roman" w:eastAsia="Times New Roman" w:hAnsi="Times New Roman" w:cs="Times New Roman"/>
          <w:sz w:val="28"/>
          <w:szCs w:val="28"/>
        </w:rPr>
      </w:pPr>
      <w:r w:rsidRPr="00940F12">
        <w:rPr>
          <w:rFonts w:ascii="Times New Roman" w:eastAsia="Times New Roman" w:hAnsi="Times New Roman" w:cs="Times New Roman"/>
          <w:sz w:val="28"/>
          <w:szCs w:val="28"/>
        </w:rPr>
        <w:pict>
          <v:shape id="_x0000_i1055" type="#_x0000_t75" style="width:333.4pt;height:148.45pt">
            <v:imagedata r:id="rId41" o:title="" gain="142470f"/>
          </v:shape>
        </w:pict>
      </w:r>
    </w:p>
    <w:p w:rsidR="00150E72" w:rsidRPr="006B4EF1" w:rsidRDefault="00150E72" w:rsidP="00150E72">
      <w:pPr>
        <w:spacing w:after="0" w:line="240" w:lineRule="auto"/>
        <w:jc w:val="center"/>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Рис.2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Одинарный (четырехплечий) мост (рис. 3,а) содержит четыре плеча и две диагонали. В одно плечо моста включают измеряемое сопротивление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rPr>
        <w:t xml:space="preserve">, а три остальных плеча образованы резисторами с сопротивлениями </w:t>
      </w: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 xml:space="preserve">3 </w:t>
      </w:r>
      <w:r w:rsidRPr="006B4EF1">
        <w:rPr>
          <w:rFonts w:ascii="Times New Roman" w:eastAsia="Times New Roman" w:hAnsi="Times New Roman" w:cs="Times New Roman"/>
          <w:sz w:val="28"/>
          <w:szCs w:val="28"/>
        </w:rPr>
        <w:t xml:space="preserve">и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4</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 одну диагональ моста (а и в) включают источник питания с э.д.с Е</w:t>
      </w:r>
      <w:r w:rsidRPr="006B4EF1">
        <w:rPr>
          <w:rFonts w:ascii="Times New Roman" w:eastAsia="Times New Roman" w:hAnsi="Times New Roman" w:cs="Times New Roman"/>
          <w:sz w:val="28"/>
          <w:szCs w:val="28"/>
          <w:vertAlign w:val="subscript"/>
        </w:rPr>
        <w:t>о,</w:t>
      </w:r>
      <w:r w:rsidRPr="006B4EF1">
        <w:rPr>
          <w:rFonts w:ascii="Times New Roman" w:eastAsia="Times New Roman" w:hAnsi="Times New Roman" w:cs="Times New Roman"/>
          <w:sz w:val="28"/>
          <w:szCs w:val="28"/>
        </w:rPr>
        <w:t xml:space="preserve"> а и в другую (с и </w:t>
      </w:r>
      <w:r w:rsidRPr="006B4EF1">
        <w:rPr>
          <w:rFonts w:ascii="Times New Roman" w:eastAsia="Times New Roman" w:hAnsi="Times New Roman" w:cs="Times New Roman"/>
          <w:sz w:val="28"/>
          <w:szCs w:val="28"/>
          <w:lang w:val="en-US"/>
        </w:rPr>
        <w:t>d</w:t>
      </w:r>
      <w:r w:rsidRPr="006B4EF1">
        <w:rPr>
          <w:rFonts w:ascii="Times New Roman" w:eastAsia="Times New Roman" w:hAnsi="Times New Roman" w:cs="Times New Roman"/>
          <w:sz w:val="28"/>
          <w:szCs w:val="28"/>
        </w:rPr>
        <w:t xml:space="preserve">) – нулевой индикатор НИ, выполняющий функции указателя равновесия моста. Когда потенциалы узлов с и </w:t>
      </w:r>
      <w:r w:rsidRPr="006B4EF1">
        <w:rPr>
          <w:rFonts w:ascii="Times New Roman" w:eastAsia="Times New Roman" w:hAnsi="Times New Roman" w:cs="Times New Roman"/>
          <w:sz w:val="28"/>
          <w:szCs w:val="28"/>
          <w:lang w:val="en-US"/>
        </w:rPr>
        <w:t>d</w:t>
      </w:r>
      <w:r w:rsidRPr="006B4EF1">
        <w:rPr>
          <w:rFonts w:ascii="Times New Roman" w:eastAsia="Times New Roman" w:hAnsi="Times New Roman" w:cs="Times New Roman"/>
          <w:sz w:val="28"/>
          <w:szCs w:val="28"/>
        </w:rPr>
        <w:t xml:space="preserve"> равны, ток в индикаторе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ни</w:t>
      </w:r>
      <w:r w:rsidRPr="006B4EF1">
        <w:rPr>
          <w:rFonts w:ascii="Times New Roman" w:eastAsia="Times New Roman" w:hAnsi="Times New Roman" w:cs="Times New Roman"/>
          <w:sz w:val="28"/>
          <w:szCs w:val="28"/>
        </w:rPr>
        <w:t>=0, моста находится в состоянии равновесия. При этом справедливы следующие соотношения:</w:t>
      </w:r>
    </w:p>
    <w:p w:rsidR="00150E72" w:rsidRPr="006B4EF1" w:rsidRDefault="00150E72" w:rsidP="00150E72">
      <w:pPr>
        <w:spacing w:after="0" w:line="240" w:lineRule="auto"/>
        <w:jc w:val="center"/>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3</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 xml:space="preserve">4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3</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3</w:t>
      </w:r>
      <w:r w:rsidRPr="006B4EF1">
        <w:rPr>
          <w:rFonts w:ascii="Times New Roman" w:eastAsia="Times New Roman" w:hAnsi="Times New Roman" w:cs="Times New Roman"/>
          <w:sz w:val="28"/>
          <w:szCs w:val="28"/>
        </w:rPr>
        <w:t xml:space="preserve">     и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4</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rPr>
        <w:t>4</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Разделив почтенно два последних уравнения друг на друга и учтя равенство токов, получим:</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center"/>
        <w:rPr>
          <w:rFonts w:ascii="Times New Roman" w:eastAsia="Times New Roman" w:hAnsi="Times New Roman" w:cs="Times New Roman"/>
          <w:sz w:val="28"/>
          <w:szCs w:val="28"/>
          <w:vertAlign w:val="subscript"/>
        </w:rPr>
      </w:pP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3</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4</w:t>
      </w:r>
      <w:r w:rsidRPr="006B4EF1">
        <w:rPr>
          <w:rFonts w:ascii="Times New Roman" w:eastAsia="Times New Roman" w:hAnsi="Times New Roman" w:cs="Times New Roman"/>
          <w:sz w:val="28"/>
          <w:szCs w:val="28"/>
        </w:rPr>
        <w:t xml:space="preserve">   или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4</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3.</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Произведения сопротивлений элементов, включённых в     противоположенные плечи уравновешенного моста равны между с абой.</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Из последнего выражения вычисляют искомое сопротивление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3</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4</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Плечо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называют плечом сравнения, а плечи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 xml:space="preserve">3 </w:t>
      </w:r>
      <w:r w:rsidRPr="006B4EF1">
        <w:rPr>
          <w:rFonts w:ascii="Times New Roman" w:eastAsia="Times New Roman" w:hAnsi="Times New Roman" w:cs="Times New Roman"/>
          <w:sz w:val="28"/>
          <w:szCs w:val="28"/>
        </w:rPr>
        <w:t xml:space="preserve">и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 xml:space="preserve">4 </w:t>
      </w:r>
      <w:r w:rsidRPr="006B4EF1">
        <w:rPr>
          <w:rFonts w:ascii="Times New Roman" w:eastAsia="Times New Roman" w:hAnsi="Times New Roman" w:cs="Times New Roman"/>
          <w:sz w:val="28"/>
          <w:szCs w:val="28"/>
        </w:rPr>
        <w:t>- плечами отношения.</w:t>
      </w:r>
    </w:p>
    <w:p w:rsidR="00150E72" w:rsidRPr="006B4EF1" w:rsidRDefault="00F175CC" w:rsidP="00150E72">
      <w:pPr>
        <w:spacing w:after="0" w:line="240" w:lineRule="auto"/>
        <w:jc w:val="both"/>
        <w:rPr>
          <w:rFonts w:ascii="Times New Roman" w:eastAsia="Times New Roman" w:hAnsi="Times New Roman" w:cs="Times New Roman"/>
          <w:sz w:val="28"/>
          <w:szCs w:val="28"/>
        </w:rPr>
      </w:pPr>
      <w:r w:rsidRPr="00940F12">
        <w:rPr>
          <w:rFonts w:ascii="Times New Roman" w:eastAsia="Times New Roman" w:hAnsi="Times New Roman" w:cs="Times New Roman"/>
          <w:sz w:val="28"/>
          <w:szCs w:val="28"/>
        </w:rPr>
        <w:lastRenderedPageBreak/>
        <w:pict>
          <v:shape id="_x0000_i1056" type="#_x0000_t75" style="width:363.3pt;height:186.1pt">
            <v:imagedata r:id="rId42" o:title=""/>
          </v:shape>
        </w:pict>
      </w:r>
    </w:p>
    <w:p w:rsidR="00150E72" w:rsidRPr="006B4EF1" w:rsidRDefault="00150E72" w:rsidP="00150E72">
      <w:pPr>
        <w:spacing w:after="0" w:line="240" w:lineRule="auto"/>
        <w:jc w:val="center"/>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rPr>
        <w:t>Рис.-3</w:t>
      </w:r>
      <w:r w:rsidRPr="006B4EF1">
        <w:rPr>
          <w:rFonts w:ascii="Times New Roman" w:eastAsia="Times New Roman" w:hAnsi="Times New Roman" w:cs="Times New Roman"/>
          <w:b/>
          <w:bCs/>
          <w:sz w:val="28"/>
          <w:szCs w:val="28"/>
        </w:rPr>
        <w:tab/>
      </w:r>
      <w:r w:rsidRPr="006B4EF1">
        <w:rPr>
          <w:rFonts w:ascii="Times New Roman" w:eastAsia="Times New Roman" w:hAnsi="Times New Roman" w:cs="Times New Roman"/>
          <w:b/>
          <w:bCs/>
          <w:sz w:val="28"/>
          <w:szCs w:val="28"/>
        </w:rPr>
        <w:tab/>
      </w:r>
      <w:r w:rsidRPr="006B4EF1">
        <w:rPr>
          <w:rFonts w:ascii="Times New Roman" w:eastAsia="Times New Roman" w:hAnsi="Times New Roman" w:cs="Times New Roman"/>
          <w:b/>
          <w:bCs/>
          <w:sz w:val="28"/>
          <w:szCs w:val="28"/>
        </w:rPr>
        <w:tab/>
      </w:r>
      <w:r w:rsidRPr="006B4EF1">
        <w:rPr>
          <w:rFonts w:ascii="Times New Roman" w:eastAsia="Times New Roman" w:hAnsi="Times New Roman" w:cs="Times New Roman"/>
          <w:b/>
          <w:bCs/>
          <w:sz w:val="28"/>
          <w:szCs w:val="28"/>
        </w:rPr>
        <w:tab/>
      </w:r>
      <w:r w:rsidRPr="006B4EF1">
        <w:rPr>
          <w:rFonts w:ascii="Times New Roman" w:eastAsia="Times New Roman" w:hAnsi="Times New Roman" w:cs="Times New Roman"/>
          <w:b/>
          <w:bCs/>
          <w:sz w:val="28"/>
          <w:szCs w:val="28"/>
        </w:rPr>
        <w:tab/>
        <w:t>Рис.-4</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Одинарные мост служит для измерения только средних сопротивлений. Палые и большие сопротивления из измерять не рекомендуется. Нижний предел (1 ом) измерения мостом ограничен влиянием сопротивлений соединительных проводов и переходных контактов, которые неизбежно оказываются включенными в плечо (ас) последовательно с измеряемым объектом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Верхний предел (10</w:t>
      </w:r>
      <w:r w:rsidRPr="006B4EF1">
        <w:rPr>
          <w:rFonts w:ascii="Times New Roman" w:eastAsia="Times New Roman" w:hAnsi="Times New Roman" w:cs="Times New Roman"/>
          <w:sz w:val="28"/>
          <w:szCs w:val="28"/>
          <w:vertAlign w:val="superscript"/>
        </w:rPr>
        <w:t>5</w:t>
      </w:r>
      <w:r w:rsidRPr="006B4EF1">
        <w:rPr>
          <w:rFonts w:ascii="Times New Roman" w:eastAsia="Times New Roman" w:hAnsi="Times New Roman" w:cs="Times New Roman"/>
          <w:sz w:val="28"/>
          <w:szCs w:val="28"/>
        </w:rPr>
        <w:t>ом) измерения мостом ограничен шунтирующим действием токов утечки.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Для измерения сопротивления с повышенной точностью используют компенсационный метод. На (рис.2, б)</w:t>
      </w:r>
      <w:r w:rsidRPr="006B4EF1">
        <w:rPr>
          <w:rFonts w:ascii="Times New Roman" w:eastAsia="Times New Roman" w:hAnsi="Times New Roman" w:cs="Times New Roman"/>
          <w:sz w:val="28"/>
          <w:szCs w:val="28"/>
          <w:u w:val="single"/>
        </w:rPr>
        <w:t xml:space="preserve"> </w:t>
      </w:r>
      <w:r w:rsidRPr="006B4EF1">
        <w:rPr>
          <w:rFonts w:ascii="Times New Roman" w:eastAsia="Times New Roman" w:hAnsi="Times New Roman" w:cs="Times New Roman"/>
          <w:sz w:val="28"/>
          <w:szCs w:val="28"/>
        </w:rPr>
        <w:t xml:space="preserve">приведена схема измерительной цепи, включающая компенсаторы постоянного тока. Переключатель на две позиции (П1и П2), образцовый резистор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rPr>
        <w:t xml:space="preserve">, источник питания Е и объект напряжения на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 xml:space="preserve"> и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rPr>
        <w:t xml:space="preserve"> при двух положениях  переключателя, определяют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R</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rPr>
        <w:t xml:space="preserve">  и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Rx</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lang w:val="en-US"/>
        </w:rPr>
        <w:t>I</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Искомое значение сопротивления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rPr>
        <w:t xml:space="preserve">находят из выражения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R</w:t>
      </w:r>
      <w:r w:rsidRPr="006B4EF1">
        <w:rPr>
          <w:rFonts w:ascii="Times New Roman" w:eastAsia="Times New Roman" w:hAnsi="Times New Roman" w:cs="Times New Roman"/>
          <w:sz w:val="28"/>
          <w:szCs w:val="28"/>
          <w:vertAlign w:val="subscript"/>
        </w:rPr>
        <w:t>х</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R</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 процессе измерения необходимо обеспечить постоянство тока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center"/>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rPr>
        <w:t>Контрольная вопросы:</w:t>
      </w:r>
    </w:p>
    <w:p w:rsidR="00150E72" w:rsidRPr="006B4EF1" w:rsidRDefault="00150E72" w:rsidP="001962F6">
      <w:pPr>
        <w:numPr>
          <w:ilvl w:val="0"/>
          <w:numId w:val="17"/>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Какие методы имеются для измерения сопротивления?</w:t>
      </w:r>
    </w:p>
    <w:p w:rsidR="00150E72" w:rsidRPr="006B4EF1" w:rsidRDefault="00150E72" w:rsidP="001962F6">
      <w:pPr>
        <w:numPr>
          <w:ilvl w:val="0"/>
          <w:numId w:val="17"/>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Что такое метод непосредственной оценки?</w:t>
      </w:r>
    </w:p>
    <w:p w:rsidR="00150E72" w:rsidRPr="006B4EF1" w:rsidRDefault="00150E72" w:rsidP="001962F6">
      <w:pPr>
        <w:numPr>
          <w:ilvl w:val="0"/>
          <w:numId w:val="17"/>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Объясните компенсационный метод?</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6A3BFC" w:rsidRPr="006B4EF1" w:rsidRDefault="006A3BFC" w:rsidP="00691F2D">
      <w:pPr>
        <w:pStyle w:val="1"/>
        <w:rPr>
          <w:sz w:val="28"/>
          <w:szCs w:val="28"/>
          <w:lang w:val="uz-Cyrl-UZ"/>
        </w:rPr>
      </w:pPr>
      <w:bookmarkStart w:id="43" w:name="_Toc492105759"/>
      <w:r w:rsidRPr="006B4EF1">
        <w:rPr>
          <w:sz w:val="28"/>
          <w:szCs w:val="28"/>
        </w:rPr>
        <w:t xml:space="preserve">ТЕМА:№10 </w:t>
      </w:r>
      <w:bookmarkStart w:id="44" w:name="_Toc491705967"/>
      <w:r w:rsidR="0037568C" w:rsidRPr="006B4EF1">
        <w:rPr>
          <w:sz w:val="28"/>
          <w:szCs w:val="28"/>
          <w:lang w:val="uz-Cyrl-UZ"/>
        </w:rPr>
        <w:t xml:space="preserve"> </w:t>
      </w:r>
      <w:r w:rsidRPr="006B4EF1">
        <w:rPr>
          <w:sz w:val="28"/>
          <w:szCs w:val="28"/>
          <w:lang w:val="uz-Cyrl-UZ"/>
        </w:rPr>
        <w:t>ОСНОВНЫЕ ПОЛОЖЕНИЯ НАЦИОНАЛЬНОЙ СИСТЕМЫ АККРЕДИТАЦИИ. ОБЩИЕ ПРАВИЛА И ПОРЯДОК ОСУЩЕСТВЛЕНИЯ АККРЕДИТАЦИОННЫХ РАБОТ.</w:t>
      </w:r>
      <w:r w:rsidRPr="006B4EF1">
        <w:rPr>
          <w:sz w:val="28"/>
          <w:szCs w:val="28"/>
        </w:rPr>
        <w:t xml:space="preserve"> (2 ЧАСА)</w:t>
      </w:r>
      <w:bookmarkEnd w:id="43"/>
      <w:bookmarkEnd w:id="44"/>
    </w:p>
    <w:p w:rsidR="00150E72" w:rsidRPr="006B4EF1" w:rsidRDefault="00150E72" w:rsidP="00150E72">
      <w:pPr>
        <w:spacing w:after="0" w:line="240" w:lineRule="auto"/>
        <w:jc w:val="center"/>
        <w:rPr>
          <w:rFonts w:ascii="Times New Roman" w:eastAsia="Times New Roman" w:hAnsi="Times New Roman" w:cs="Times New Roman"/>
          <w:b/>
          <w:bCs/>
          <w:sz w:val="28"/>
          <w:szCs w:val="28"/>
        </w:rPr>
      </w:pPr>
    </w:p>
    <w:p w:rsidR="00150E72" w:rsidRPr="006B4EF1" w:rsidRDefault="00150E72" w:rsidP="00150E72">
      <w:pPr>
        <w:spacing w:after="0" w:line="240" w:lineRule="auto"/>
        <w:jc w:val="both"/>
        <w:rPr>
          <w:rFonts w:ascii="Times New Roman" w:eastAsia="Times New Roman" w:hAnsi="Times New Roman" w:cs="Times New Roman"/>
          <w:b/>
          <w:sz w:val="28"/>
          <w:szCs w:val="28"/>
        </w:rPr>
      </w:pPr>
      <w:r w:rsidRPr="006B4EF1">
        <w:rPr>
          <w:rFonts w:ascii="Times New Roman" w:eastAsia="Times New Roman" w:hAnsi="Times New Roman" w:cs="Times New Roman"/>
          <w:b/>
          <w:i/>
          <w:iCs/>
          <w:sz w:val="28"/>
          <w:szCs w:val="28"/>
        </w:rPr>
        <w:t xml:space="preserve">   Цель</w:t>
      </w:r>
      <w:r w:rsidRPr="006B4EF1">
        <w:rPr>
          <w:rFonts w:ascii="Times New Roman" w:eastAsia="Times New Roman" w:hAnsi="Times New Roman" w:cs="Times New Roman"/>
          <w:b/>
          <w:sz w:val="28"/>
          <w:szCs w:val="28"/>
        </w:rPr>
        <w:t xml:space="preserve">:     Изучение измерения методов ёмкости и индуктивности и изучение    </w:t>
      </w:r>
    </w:p>
    <w:p w:rsidR="00150E72" w:rsidRPr="006B4EF1" w:rsidRDefault="00150E72" w:rsidP="00150E72">
      <w:pPr>
        <w:spacing w:after="0" w:line="240" w:lineRule="auto"/>
        <w:jc w:val="both"/>
        <w:rPr>
          <w:rFonts w:ascii="Times New Roman" w:eastAsia="Times New Roman" w:hAnsi="Times New Roman" w:cs="Times New Roman"/>
          <w:b/>
          <w:i/>
          <w:iCs/>
          <w:sz w:val="28"/>
          <w:szCs w:val="28"/>
        </w:rPr>
      </w:pPr>
      <w:r w:rsidRPr="006B4EF1">
        <w:rPr>
          <w:rFonts w:ascii="Times New Roman" w:eastAsia="Times New Roman" w:hAnsi="Times New Roman" w:cs="Times New Roman"/>
          <w:b/>
          <w:sz w:val="28"/>
          <w:szCs w:val="28"/>
        </w:rPr>
        <w:t xml:space="preserve">                     принципа работы моста</w:t>
      </w:r>
      <w:r w:rsidRPr="006B4EF1">
        <w:rPr>
          <w:rFonts w:ascii="Times New Roman" w:eastAsia="Times New Roman" w:hAnsi="Times New Roman" w:cs="Times New Roman"/>
          <w:b/>
          <w:i/>
          <w:iCs/>
          <w:sz w:val="28"/>
          <w:szCs w:val="28"/>
        </w:rPr>
        <w:t xml:space="preserve"> </w:t>
      </w:r>
      <w:r w:rsidRPr="006B4EF1">
        <w:rPr>
          <w:rFonts w:ascii="Times New Roman" w:eastAsia="Times New Roman" w:hAnsi="Times New Roman" w:cs="Times New Roman"/>
          <w:b/>
          <w:sz w:val="28"/>
          <w:szCs w:val="28"/>
        </w:rPr>
        <w:t>переменного тока.</w:t>
      </w:r>
    </w:p>
    <w:p w:rsidR="00150E72" w:rsidRPr="006B4EF1" w:rsidRDefault="00150E72" w:rsidP="00150E72">
      <w:pPr>
        <w:spacing w:after="0" w:line="240" w:lineRule="auto"/>
        <w:jc w:val="both"/>
        <w:rPr>
          <w:rFonts w:ascii="Times New Roman" w:eastAsia="Times New Roman" w:hAnsi="Times New Roman" w:cs="Times New Roman"/>
          <w:b/>
          <w:sz w:val="28"/>
          <w:szCs w:val="28"/>
        </w:rPr>
      </w:pPr>
      <w:r w:rsidRPr="006B4EF1">
        <w:rPr>
          <w:rFonts w:ascii="Times New Roman" w:eastAsia="Times New Roman" w:hAnsi="Times New Roman" w:cs="Times New Roman"/>
          <w:b/>
          <w:sz w:val="28"/>
          <w:szCs w:val="28"/>
        </w:rPr>
        <w:lastRenderedPageBreak/>
        <w:t xml:space="preserve">   План:        </w:t>
      </w:r>
    </w:p>
    <w:p w:rsidR="00150E72" w:rsidRPr="006B4EF1" w:rsidRDefault="00150E72" w:rsidP="009019DD">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
          <w:sz w:val="28"/>
          <w:szCs w:val="28"/>
        </w:rPr>
        <w:t xml:space="preserve">     </w:t>
      </w:r>
      <w:r w:rsidRPr="006B4EF1">
        <w:rPr>
          <w:rFonts w:ascii="Times New Roman" w:eastAsia="Times New Roman" w:hAnsi="Times New Roman" w:cs="Times New Roman"/>
          <w:bCs/>
          <w:sz w:val="28"/>
          <w:szCs w:val="28"/>
        </w:rPr>
        <w:t xml:space="preserve">1.  </w:t>
      </w:r>
      <w:r w:rsidR="006A3BFC" w:rsidRPr="006B4EF1">
        <w:rPr>
          <w:rFonts w:ascii="Times New Roman" w:eastAsia="Times New Roman" w:hAnsi="Times New Roman" w:cs="Times New Roman"/>
          <w:bCs/>
          <w:sz w:val="28"/>
          <w:szCs w:val="28"/>
        </w:rPr>
        <w:t>Измерение ёмкости и индуктивности. Мост переменного тока.</w:t>
      </w:r>
      <w:r w:rsidR="009019DD" w:rsidRPr="006B4EF1">
        <w:rPr>
          <w:rFonts w:ascii="Times New Roman" w:eastAsia="Times New Roman" w:hAnsi="Times New Roman" w:cs="Times New Roman"/>
          <w:bCs/>
          <w:sz w:val="28"/>
          <w:szCs w:val="28"/>
        </w:rPr>
        <w:t xml:space="preserve"> </w:t>
      </w:r>
      <w:r w:rsidRPr="006B4EF1">
        <w:rPr>
          <w:rFonts w:ascii="Times New Roman" w:eastAsia="Times New Roman" w:hAnsi="Times New Roman" w:cs="Times New Roman"/>
          <w:bCs/>
          <w:sz w:val="28"/>
          <w:szCs w:val="28"/>
        </w:rPr>
        <w:t>Измерение ёмкости</w:t>
      </w:r>
    </w:p>
    <w:p w:rsidR="00150E72" w:rsidRPr="006B4EF1" w:rsidRDefault="00150E72" w:rsidP="001962F6">
      <w:pPr>
        <w:numPr>
          <w:ilvl w:val="0"/>
          <w:numId w:val="11"/>
        </w:numPr>
        <w:spacing w:after="0" w:line="240" w:lineRule="auto"/>
        <w:jc w:val="both"/>
        <w:rPr>
          <w:rFonts w:ascii="Times New Roman" w:eastAsia="Times New Roman" w:hAnsi="Times New Roman" w:cs="Times New Roman"/>
          <w:b/>
          <w:sz w:val="28"/>
          <w:szCs w:val="28"/>
        </w:rPr>
      </w:pPr>
      <w:r w:rsidRPr="006B4EF1">
        <w:rPr>
          <w:rFonts w:ascii="Times New Roman" w:eastAsia="Times New Roman" w:hAnsi="Times New Roman" w:cs="Times New Roman"/>
          <w:bCs/>
          <w:sz w:val="28"/>
          <w:szCs w:val="28"/>
        </w:rPr>
        <w:t>Измерение индуктивности.</w:t>
      </w:r>
    </w:p>
    <w:p w:rsidR="00150E72" w:rsidRPr="006B4EF1" w:rsidRDefault="00150E72" w:rsidP="00150E72">
      <w:pPr>
        <w:spacing w:after="0" w:line="240" w:lineRule="auto"/>
        <w:jc w:val="both"/>
        <w:rPr>
          <w:rFonts w:ascii="Times New Roman" w:eastAsia="Times New Roman" w:hAnsi="Times New Roman" w:cs="Times New Roman"/>
          <w:b/>
          <w:sz w:val="28"/>
          <w:szCs w:val="28"/>
        </w:rPr>
      </w:pPr>
      <w:r w:rsidRPr="006B4EF1">
        <w:rPr>
          <w:rFonts w:ascii="Times New Roman" w:eastAsia="Times New Roman" w:hAnsi="Times New Roman" w:cs="Times New Roman"/>
          <w:b/>
          <w:sz w:val="28"/>
          <w:szCs w:val="28"/>
        </w:rPr>
        <w:t xml:space="preserve">Ключевые слова: </w:t>
      </w:r>
      <w:r w:rsidRPr="006B4EF1">
        <w:rPr>
          <w:rFonts w:ascii="Times New Roman" w:eastAsia="Times New Roman" w:hAnsi="Times New Roman" w:cs="Times New Roman"/>
          <w:bCs/>
          <w:sz w:val="28"/>
          <w:szCs w:val="28"/>
        </w:rPr>
        <w:t>измерение, ёмкость, индуктивность, ток, мост переменного тока, метод</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1.Для измерения ёмкости и индуктивности наравне с приборами пользуются и мост переменным током. В принципиальной схеме плечи мост переменного тока состоят из полных комплексных сопротивлений, и равновесие пишется так:</w:t>
      </w:r>
    </w:p>
    <w:p w:rsidR="00150E72" w:rsidRPr="006B4EF1" w:rsidRDefault="00150E72" w:rsidP="00150E72">
      <w:pPr>
        <w:spacing w:after="0" w:line="240" w:lineRule="auto"/>
        <w:jc w:val="center"/>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lang w:val="en-US"/>
        </w:rPr>
        <w:t>Z</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Z</w:t>
      </w:r>
      <w:r w:rsidRPr="006B4EF1">
        <w:rPr>
          <w:rFonts w:ascii="Times New Roman" w:eastAsia="Times New Roman" w:hAnsi="Times New Roman" w:cs="Times New Roman"/>
          <w:sz w:val="28"/>
          <w:szCs w:val="28"/>
          <w:vertAlign w:val="subscript"/>
        </w:rPr>
        <w:t>4</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Z</w:t>
      </w:r>
      <w:r w:rsidRPr="006B4EF1">
        <w:rPr>
          <w:rFonts w:ascii="Times New Roman" w:eastAsia="Times New Roman" w:hAnsi="Times New Roman" w:cs="Times New Roman"/>
          <w:sz w:val="28"/>
          <w:szCs w:val="28"/>
          <w:vertAlign w:val="subscript"/>
        </w:rPr>
        <w:t xml:space="preserve">2 </w:t>
      </w:r>
      <w:r w:rsidRPr="006B4EF1">
        <w:rPr>
          <w:rFonts w:ascii="Times New Roman" w:eastAsia="Times New Roman" w:hAnsi="Times New Roman" w:cs="Times New Roman"/>
          <w:sz w:val="28"/>
          <w:szCs w:val="28"/>
          <w:lang w:val="en-US"/>
        </w:rPr>
        <w:t>Z</w:t>
      </w:r>
      <w:r w:rsidRPr="006B4EF1">
        <w:rPr>
          <w:rFonts w:ascii="Times New Roman" w:eastAsia="Times New Roman" w:hAnsi="Times New Roman" w:cs="Times New Roman"/>
          <w:sz w:val="28"/>
          <w:szCs w:val="28"/>
          <w:vertAlign w:val="subscript"/>
        </w:rPr>
        <w:t>3</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Написав полное комплексное сопротивление в виде: </w:t>
      </w:r>
      <w:r w:rsidRPr="006B4EF1">
        <w:rPr>
          <w:rFonts w:ascii="Times New Roman" w:eastAsia="Times New Roman" w:hAnsi="Times New Roman" w:cs="Times New Roman"/>
          <w:sz w:val="28"/>
          <w:szCs w:val="28"/>
          <w:lang w:val="en-US"/>
        </w:rPr>
        <w:t>Z</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Z</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e</w:t>
      </w:r>
      <w:r w:rsidRPr="006B4EF1">
        <w:rPr>
          <w:rFonts w:ascii="Times New Roman" w:eastAsia="Times New Roman" w:hAnsi="Times New Roman" w:cs="Times New Roman"/>
          <w:sz w:val="28"/>
          <w:szCs w:val="28"/>
          <w:vertAlign w:val="superscript"/>
          <w:lang w:val="en-US"/>
        </w:rPr>
        <w:t>Vφ</w:t>
      </w:r>
      <w:r w:rsidRPr="006B4EF1">
        <w:rPr>
          <w:rFonts w:ascii="Times New Roman" w:eastAsia="Times New Roman" w:hAnsi="Times New Roman" w:cs="Times New Roman"/>
          <w:sz w:val="28"/>
          <w:szCs w:val="28"/>
        </w:rPr>
        <w:t xml:space="preserve"> степени, можно истолковать равновесие мост переменного тока.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Z</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Z</w:t>
      </w:r>
      <w:r w:rsidRPr="006B4EF1">
        <w:rPr>
          <w:rFonts w:ascii="Times New Roman" w:eastAsia="Times New Roman" w:hAnsi="Times New Roman" w:cs="Times New Roman"/>
          <w:sz w:val="28"/>
          <w:szCs w:val="28"/>
          <w:vertAlign w:val="subscript"/>
        </w:rPr>
        <w:t>4</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Z</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Z</w:t>
      </w:r>
      <w:r w:rsidRPr="006B4EF1">
        <w:rPr>
          <w:rFonts w:ascii="Times New Roman" w:eastAsia="Times New Roman" w:hAnsi="Times New Roman" w:cs="Times New Roman"/>
          <w:sz w:val="28"/>
          <w:szCs w:val="28"/>
          <w:vertAlign w:val="subscript"/>
        </w:rPr>
        <w:t>3</w:t>
      </w:r>
      <w:r w:rsidRPr="006B4EF1">
        <w:rPr>
          <w:rFonts w:ascii="Times New Roman" w:eastAsia="Times New Roman" w:hAnsi="Times New Roman" w:cs="Times New Roman"/>
          <w:sz w:val="28"/>
          <w:szCs w:val="28"/>
        </w:rPr>
        <w:t xml:space="preserve">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φ</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φ</w:t>
      </w:r>
      <w:r w:rsidRPr="006B4EF1">
        <w:rPr>
          <w:rFonts w:ascii="Times New Roman" w:eastAsia="Times New Roman" w:hAnsi="Times New Roman" w:cs="Times New Roman"/>
          <w:sz w:val="28"/>
          <w:szCs w:val="28"/>
          <w:vertAlign w:val="subscript"/>
        </w:rPr>
        <w:t>4</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φ</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φ</w:t>
      </w:r>
      <w:r w:rsidRPr="006B4EF1">
        <w:rPr>
          <w:rFonts w:ascii="Times New Roman" w:eastAsia="Times New Roman" w:hAnsi="Times New Roman" w:cs="Times New Roman"/>
          <w:sz w:val="28"/>
          <w:szCs w:val="28"/>
          <w:vertAlign w:val="subscript"/>
        </w:rPr>
        <w:t>3</w:t>
      </w:r>
      <w:r w:rsidRPr="006B4EF1">
        <w:rPr>
          <w:rFonts w:ascii="Times New Roman" w:eastAsia="Times New Roman" w:hAnsi="Times New Roman" w:cs="Times New Roman"/>
          <w:sz w:val="28"/>
          <w:szCs w:val="28"/>
        </w:rPr>
        <w:t xml:space="preserve">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здесь  </w:t>
      </w:r>
      <w:r w:rsidRPr="006B4EF1">
        <w:rPr>
          <w:rFonts w:ascii="Times New Roman" w:eastAsia="Times New Roman" w:hAnsi="Times New Roman" w:cs="Times New Roman"/>
          <w:sz w:val="28"/>
          <w:szCs w:val="28"/>
          <w:lang w:val="en-US"/>
        </w:rPr>
        <w:t>Z</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Z</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Z</w:t>
      </w:r>
      <w:r w:rsidRPr="006B4EF1">
        <w:rPr>
          <w:rFonts w:ascii="Times New Roman" w:eastAsia="Times New Roman" w:hAnsi="Times New Roman" w:cs="Times New Roman"/>
          <w:sz w:val="28"/>
          <w:szCs w:val="28"/>
          <w:vertAlign w:val="subscript"/>
        </w:rPr>
        <w:t>3</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Z</w:t>
      </w:r>
      <w:r w:rsidRPr="006B4EF1">
        <w:rPr>
          <w:rFonts w:ascii="Times New Roman" w:eastAsia="Times New Roman" w:hAnsi="Times New Roman" w:cs="Times New Roman"/>
          <w:sz w:val="28"/>
          <w:szCs w:val="28"/>
          <w:vertAlign w:val="subscript"/>
        </w:rPr>
        <w:t>4</w:t>
      </w:r>
      <w:r w:rsidRPr="006B4EF1">
        <w:rPr>
          <w:rFonts w:ascii="Times New Roman" w:eastAsia="Times New Roman" w:hAnsi="Times New Roman" w:cs="Times New Roman"/>
          <w:sz w:val="28"/>
          <w:szCs w:val="28"/>
        </w:rPr>
        <w:t xml:space="preserve"> – модули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φ</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φ</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φ</w:t>
      </w:r>
      <w:r w:rsidRPr="006B4EF1">
        <w:rPr>
          <w:rFonts w:ascii="Times New Roman" w:eastAsia="Times New Roman" w:hAnsi="Times New Roman" w:cs="Times New Roman"/>
          <w:sz w:val="28"/>
          <w:szCs w:val="28"/>
          <w:vertAlign w:val="subscript"/>
        </w:rPr>
        <w:t>3</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φ</w:t>
      </w:r>
      <w:r w:rsidRPr="006B4EF1">
        <w:rPr>
          <w:rFonts w:ascii="Times New Roman" w:eastAsia="Times New Roman" w:hAnsi="Times New Roman" w:cs="Times New Roman"/>
          <w:sz w:val="28"/>
          <w:szCs w:val="28"/>
          <w:vertAlign w:val="subscript"/>
        </w:rPr>
        <w:t>4</w:t>
      </w:r>
      <w:r w:rsidRPr="006B4EF1">
        <w:rPr>
          <w:rFonts w:ascii="Times New Roman" w:eastAsia="Times New Roman" w:hAnsi="Times New Roman" w:cs="Times New Roman"/>
          <w:sz w:val="28"/>
          <w:szCs w:val="28"/>
        </w:rPr>
        <w:t xml:space="preserve"> – сдвиг фазы между усилителями и током плеча.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Второе условие равновесия выполнить  гораздо труднее, чем  в (*) условие равновесия, поэтому , если соединить число активных сопротивлений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3</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4</w:t>
      </w:r>
      <w:r w:rsidRPr="006B4EF1">
        <w:rPr>
          <w:rFonts w:ascii="Times New Roman" w:eastAsia="Times New Roman" w:hAnsi="Times New Roman" w:cs="Times New Roman"/>
          <w:sz w:val="28"/>
          <w:szCs w:val="28"/>
        </w:rPr>
        <w:t xml:space="preserve"> с двумя плечами, будет </w:t>
      </w:r>
      <w:r w:rsidRPr="006B4EF1">
        <w:rPr>
          <w:rFonts w:ascii="Times New Roman" w:eastAsia="Times New Roman" w:hAnsi="Times New Roman" w:cs="Times New Roman"/>
          <w:sz w:val="28"/>
          <w:szCs w:val="28"/>
          <w:lang w:val="en-US"/>
        </w:rPr>
        <w:t>φ</w:t>
      </w:r>
      <w:r w:rsidRPr="006B4EF1">
        <w:rPr>
          <w:rFonts w:ascii="Times New Roman" w:eastAsia="Times New Roman" w:hAnsi="Times New Roman" w:cs="Times New Roman"/>
          <w:sz w:val="28"/>
          <w:szCs w:val="28"/>
          <w:vertAlign w:val="subscript"/>
        </w:rPr>
        <w:t>3</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φ</w:t>
      </w:r>
      <w:r w:rsidRPr="006B4EF1">
        <w:rPr>
          <w:rFonts w:ascii="Times New Roman" w:eastAsia="Times New Roman" w:hAnsi="Times New Roman" w:cs="Times New Roman"/>
          <w:sz w:val="28"/>
          <w:szCs w:val="28"/>
          <w:vertAlign w:val="subscript"/>
        </w:rPr>
        <w:t>4</w:t>
      </w:r>
      <w:r w:rsidRPr="006B4EF1">
        <w:rPr>
          <w:rFonts w:ascii="Times New Roman" w:eastAsia="Times New Roman" w:hAnsi="Times New Roman" w:cs="Times New Roman"/>
          <w:sz w:val="28"/>
          <w:szCs w:val="28"/>
        </w:rPr>
        <w:t xml:space="preserve"> = 0 , и в другие два плеча подсоединятся индуктивность или конденсатор.</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Если соединить активные сопротивления с параллельными плечами, то в одно из других параллельных плеч подсоединяется индуктивность, а во второе – конденсатор.</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Вместо </w:t>
      </w:r>
      <w:r w:rsidRPr="006B4EF1">
        <w:rPr>
          <w:rFonts w:ascii="Times New Roman" w:eastAsia="Times New Roman" w:hAnsi="Times New Roman" w:cs="Times New Roman"/>
          <w:sz w:val="28"/>
          <w:szCs w:val="28"/>
          <w:u w:val="single"/>
        </w:rPr>
        <w:t xml:space="preserve">нулевых инструментов </w:t>
      </w:r>
      <w:r w:rsidRPr="006B4EF1">
        <w:rPr>
          <w:rFonts w:ascii="Times New Roman" w:eastAsia="Times New Roman" w:hAnsi="Times New Roman" w:cs="Times New Roman"/>
          <w:sz w:val="28"/>
          <w:szCs w:val="28"/>
        </w:rPr>
        <w:t>(Н.И.) мост переменного тока используется вибрационные магнитоэлектрические гальванометры.</w:t>
      </w:r>
    </w:p>
    <w:p w:rsidR="00150E72" w:rsidRPr="006B4EF1" w:rsidRDefault="00F175CC" w:rsidP="00150E72">
      <w:pPr>
        <w:spacing w:after="0" w:line="240" w:lineRule="auto"/>
        <w:jc w:val="center"/>
        <w:rPr>
          <w:rFonts w:ascii="Times New Roman" w:eastAsia="Times New Roman" w:hAnsi="Times New Roman" w:cs="Times New Roman"/>
          <w:sz w:val="28"/>
          <w:szCs w:val="28"/>
        </w:rPr>
      </w:pPr>
      <w:r w:rsidRPr="00940F12">
        <w:rPr>
          <w:rFonts w:ascii="Times New Roman" w:eastAsia="Times New Roman" w:hAnsi="Times New Roman" w:cs="Times New Roman"/>
          <w:sz w:val="28"/>
          <w:szCs w:val="28"/>
        </w:rPr>
        <w:pict>
          <v:shape id="_x0000_i1057" type="#_x0000_t75" style="width:157.3pt;height:140.7pt">
            <v:imagedata r:id="rId43" o:title=""/>
          </v:shape>
        </w:pict>
      </w:r>
      <w:r w:rsidR="00150E72" w:rsidRPr="006B4EF1">
        <w:rPr>
          <w:rFonts w:ascii="Times New Roman" w:eastAsia="Times New Roman" w:hAnsi="Times New Roman" w:cs="Times New Roman"/>
          <w:sz w:val="28"/>
          <w:szCs w:val="28"/>
        </w:rPr>
        <w:t xml:space="preserve">                                </w:t>
      </w:r>
      <w:r w:rsidRPr="00940F12">
        <w:rPr>
          <w:rFonts w:ascii="Times New Roman" w:eastAsia="Times New Roman" w:hAnsi="Times New Roman" w:cs="Times New Roman"/>
          <w:sz w:val="28"/>
          <w:szCs w:val="28"/>
        </w:rPr>
        <w:pict>
          <v:shape id="_x0000_i1058" type="#_x0000_t75" style="width:148.45pt;height:150.65pt">
            <v:imagedata r:id="rId44" o:title=""/>
          </v:shape>
        </w:pict>
      </w:r>
    </w:p>
    <w:p w:rsidR="00150E72" w:rsidRPr="006B4EF1" w:rsidRDefault="00150E72" w:rsidP="00150E72">
      <w:pPr>
        <w:spacing w:after="0" w:line="240" w:lineRule="auto"/>
        <w:jc w:val="center"/>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а)</w:t>
      </w: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sz w:val="28"/>
          <w:szCs w:val="28"/>
        </w:rPr>
        <w:tab/>
        <w:t xml:space="preserve"> </w:t>
      </w: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sz w:val="28"/>
          <w:szCs w:val="28"/>
        </w:rPr>
        <w:tab/>
        <w:t>б)</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 xml:space="preserve">  </w:t>
      </w:r>
      <w:r w:rsidR="00F175CC" w:rsidRPr="00940F12">
        <w:rPr>
          <w:rFonts w:ascii="Times New Roman" w:eastAsia="Times New Roman" w:hAnsi="Times New Roman" w:cs="Times New Roman"/>
          <w:sz w:val="28"/>
          <w:szCs w:val="28"/>
        </w:rPr>
        <w:pict>
          <v:shape id="_x0000_i1059" type="#_x0000_t75" style="width:168.35pt;height:152.85pt">
            <v:imagedata r:id="rId45" o:title="" gain="2.5" blacklevel="9830f"/>
          </v:shape>
        </w:pict>
      </w:r>
      <w:r w:rsidRPr="006B4EF1">
        <w:rPr>
          <w:rFonts w:ascii="Times New Roman" w:eastAsia="Times New Roman" w:hAnsi="Times New Roman" w:cs="Times New Roman"/>
          <w:sz w:val="28"/>
          <w:szCs w:val="28"/>
        </w:rPr>
        <w:t xml:space="preserve">             </w:t>
      </w:r>
      <w:r w:rsidR="00F175CC" w:rsidRPr="00940F12">
        <w:rPr>
          <w:rFonts w:ascii="Times New Roman" w:eastAsia="Times New Roman" w:hAnsi="Times New Roman" w:cs="Times New Roman"/>
          <w:sz w:val="28"/>
          <w:szCs w:val="28"/>
        </w:rPr>
        <w:pict>
          <v:shape id="_x0000_i1060" type="#_x0000_t75" style="width:2in;height:138.45pt">
            <v:imagedata r:id="rId46" o:title=""/>
          </v:shape>
        </w:pic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w:t>
      </w: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sz w:val="28"/>
          <w:szCs w:val="28"/>
        </w:rPr>
        <w:tab/>
        <w:t>г)</w:t>
      </w: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sz w:val="28"/>
          <w:szCs w:val="28"/>
        </w:rPr>
        <w:tab/>
      </w:r>
    </w:p>
    <w:p w:rsidR="00150E72" w:rsidRPr="006B4EF1" w:rsidRDefault="00F175CC" w:rsidP="00150E72">
      <w:pPr>
        <w:spacing w:after="0" w:line="240" w:lineRule="auto"/>
        <w:jc w:val="both"/>
        <w:rPr>
          <w:rFonts w:ascii="Times New Roman" w:eastAsia="Times New Roman" w:hAnsi="Times New Roman" w:cs="Times New Roman"/>
          <w:sz w:val="28"/>
          <w:szCs w:val="28"/>
        </w:rPr>
      </w:pPr>
      <w:r w:rsidRPr="00940F12">
        <w:rPr>
          <w:rFonts w:ascii="Times New Roman" w:eastAsia="Times New Roman" w:hAnsi="Times New Roman" w:cs="Times New Roman"/>
          <w:sz w:val="28"/>
          <w:szCs w:val="28"/>
        </w:rPr>
        <w:pict>
          <v:shape id="_x0000_i1061" type="#_x0000_t75" style="width:175pt;height:140.7pt">
            <v:imagedata r:id="rId47" o:title=""/>
          </v:shape>
        </w:pic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p>
    <w:p w:rsidR="00150E72" w:rsidRPr="006B4EF1" w:rsidRDefault="00150E72" w:rsidP="00150E72">
      <w:pPr>
        <w:spacing w:after="0" w:line="240" w:lineRule="auto"/>
        <w:jc w:val="center"/>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rPr>
        <w:t>Рис.1. Схемы измерения ёмкости и индуктивности.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2.  Конденсатор , не являющийся расходом мощности мост переменного тока, т.е. служит для измерения вместимости конденсатора диэлектрика ( воздушный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Сопоставляя измерительную мощность показателя С</w:t>
      </w:r>
      <w:r w:rsidRPr="006B4EF1">
        <w:rPr>
          <w:rFonts w:ascii="Times New Roman" w:eastAsia="Times New Roman" w:hAnsi="Times New Roman" w:cs="Times New Roman"/>
          <w:sz w:val="28"/>
          <w:szCs w:val="28"/>
          <w:vertAlign w:val="subscript"/>
        </w:rPr>
        <w:t>х</w:t>
      </w:r>
      <w:r w:rsidRPr="006B4EF1">
        <w:rPr>
          <w:rFonts w:ascii="Times New Roman" w:eastAsia="Times New Roman" w:hAnsi="Times New Roman" w:cs="Times New Roman"/>
          <w:sz w:val="28"/>
          <w:szCs w:val="28"/>
        </w:rPr>
        <w:t xml:space="preserve"> с мощностью С</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rPr>
        <w:t xml:space="preserve"> вычисляется следующим образом (р.б.) :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4</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jωC</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3</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jωC</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C</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C</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4</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3</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i/>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u w:val="single"/>
        </w:rPr>
        <w:t>Вопрос:</w:t>
      </w:r>
      <w:r w:rsidRPr="006B4EF1">
        <w:rPr>
          <w:rFonts w:ascii="Times New Roman" w:eastAsia="Times New Roman" w:hAnsi="Times New Roman" w:cs="Times New Roman"/>
          <w:sz w:val="28"/>
          <w:szCs w:val="28"/>
        </w:rPr>
        <w:t xml:space="preserve"> 1.</w:t>
      </w:r>
      <w:r w:rsidRPr="006B4EF1">
        <w:rPr>
          <w:rFonts w:ascii="Times New Roman" w:eastAsia="Times New Roman" w:hAnsi="Times New Roman" w:cs="Times New Roman"/>
          <w:i/>
          <w:sz w:val="28"/>
          <w:szCs w:val="28"/>
        </w:rPr>
        <w:t>Как вычисляется мощность с помощью сопротивления?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Обычно конденсатор употребляет мощность в малых количествах. Поэтому, можно представить С</w:t>
      </w:r>
      <w:r w:rsidRPr="006B4EF1">
        <w:rPr>
          <w:rFonts w:ascii="Times New Roman" w:eastAsia="Times New Roman" w:hAnsi="Times New Roman" w:cs="Times New Roman"/>
          <w:sz w:val="28"/>
          <w:szCs w:val="28"/>
          <w:vertAlign w:val="subscript"/>
        </w:rPr>
        <w:t>х</w:t>
      </w:r>
      <w:r w:rsidRPr="006B4EF1">
        <w:rPr>
          <w:rFonts w:ascii="Times New Roman" w:eastAsia="Times New Roman" w:hAnsi="Times New Roman" w:cs="Times New Roman"/>
          <w:sz w:val="28"/>
          <w:szCs w:val="28"/>
        </w:rPr>
        <w:t xml:space="preserve"> - идеальную вместимость реального конденсатора – как последовательную или параллельно связанную с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 это время количество активного сопротивления принимается эквивалентно расходу мощности.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Для измерения расхода мощности конденсатора малой вместимости активное сопротивление подсоединяют последовательно.</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 это время полное сопротивление мост плеча равно:</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Z</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+1/(</w:t>
      </w:r>
      <w:r w:rsidRPr="006B4EF1">
        <w:rPr>
          <w:rFonts w:ascii="Times New Roman" w:eastAsia="Times New Roman" w:hAnsi="Times New Roman" w:cs="Times New Roman"/>
          <w:sz w:val="28"/>
          <w:szCs w:val="28"/>
          <w:lang w:val="en-US"/>
        </w:rPr>
        <w:t>jωC</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Z</w:t>
      </w:r>
      <w:r w:rsidRPr="006B4EF1">
        <w:rPr>
          <w:rFonts w:ascii="Times New Roman" w:eastAsia="Times New Roman" w:hAnsi="Times New Roman" w:cs="Times New Roman"/>
          <w:sz w:val="28"/>
          <w:szCs w:val="28"/>
          <w:vertAlign w:val="subscript"/>
        </w:rPr>
        <w:t>3</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rPr>
        <w:t>+1/(</w:t>
      </w:r>
      <w:r w:rsidRPr="006B4EF1">
        <w:rPr>
          <w:rFonts w:ascii="Times New Roman" w:eastAsia="Times New Roman" w:hAnsi="Times New Roman" w:cs="Times New Roman"/>
          <w:sz w:val="28"/>
          <w:szCs w:val="28"/>
          <w:lang w:val="en-US"/>
        </w:rPr>
        <w:t>jωC</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Z</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Z</w:t>
      </w:r>
      <w:r w:rsidRPr="006B4EF1">
        <w:rPr>
          <w:rFonts w:ascii="Times New Roman" w:eastAsia="Times New Roman" w:hAnsi="Times New Roman" w:cs="Times New Roman"/>
          <w:sz w:val="28"/>
          <w:szCs w:val="28"/>
          <w:vertAlign w:val="subscript"/>
        </w:rPr>
        <w:t>4</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4</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Если подставить эти значения в условие равновесия :</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+1/(</w:t>
      </w:r>
      <w:r w:rsidRPr="006B4EF1">
        <w:rPr>
          <w:rFonts w:ascii="Times New Roman" w:eastAsia="Times New Roman" w:hAnsi="Times New Roman" w:cs="Times New Roman"/>
          <w:sz w:val="28"/>
          <w:szCs w:val="28"/>
          <w:lang w:val="en-US"/>
        </w:rPr>
        <w:t>jωC</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4</w:t>
      </w:r>
      <w:r w:rsidRPr="006B4EF1">
        <w:rPr>
          <w:rFonts w:ascii="Times New Roman" w:eastAsia="Times New Roman" w:hAnsi="Times New Roman" w:cs="Times New Roman"/>
          <w:sz w:val="28"/>
          <w:szCs w:val="28"/>
        </w:rPr>
        <w:t>=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rPr>
        <w:t>+1/(</w:t>
      </w:r>
      <w:r w:rsidRPr="006B4EF1">
        <w:rPr>
          <w:rFonts w:ascii="Times New Roman" w:eastAsia="Times New Roman" w:hAnsi="Times New Roman" w:cs="Times New Roman"/>
          <w:sz w:val="28"/>
          <w:szCs w:val="28"/>
          <w:lang w:val="en-US"/>
        </w:rPr>
        <w:t>jωC</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Из этого вытекает два условия равновесия:</w:t>
      </w:r>
    </w:p>
    <w:p w:rsidR="00150E72" w:rsidRPr="006B4EF1" w:rsidRDefault="00150E72" w:rsidP="00150E72">
      <w:pPr>
        <w:spacing w:after="0" w:line="240" w:lineRule="auto"/>
        <w:jc w:val="center"/>
        <w:rPr>
          <w:rFonts w:ascii="Times New Roman" w:eastAsia="Times New Roman" w:hAnsi="Times New Roman" w:cs="Times New Roman"/>
          <w:sz w:val="28"/>
          <w:szCs w:val="28"/>
          <w:lang w:val="en-US"/>
        </w:rPr>
      </w:pPr>
      <w:r w:rsidRPr="006B4EF1">
        <w:rPr>
          <w:rFonts w:ascii="Times New Roman" w:eastAsia="Times New Roman" w:hAnsi="Times New Roman" w:cs="Times New Roman"/>
          <w:sz w:val="28"/>
          <w:szCs w:val="28"/>
          <w:lang w:val="en-US"/>
        </w:rPr>
        <w:lastRenderedPageBreak/>
        <w:t>C</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lang w:val="en-US"/>
        </w:rPr>
        <w:t>=C</w:t>
      </w:r>
      <w:r w:rsidRPr="006B4EF1">
        <w:rPr>
          <w:rFonts w:ascii="Times New Roman" w:eastAsia="Times New Roman" w:hAnsi="Times New Roman" w:cs="Times New Roman"/>
          <w:sz w:val="28"/>
          <w:szCs w:val="28"/>
          <w:vertAlign w:val="subscript"/>
          <w:lang w:val="en-US"/>
        </w:rPr>
        <w:t>0</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4</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2</w:t>
      </w:r>
      <w:r w:rsidRPr="006B4EF1">
        <w:rPr>
          <w:rFonts w:ascii="Times New Roman" w:eastAsia="Times New Roman" w:hAnsi="Times New Roman" w:cs="Times New Roman"/>
          <w:sz w:val="28"/>
          <w:szCs w:val="28"/>
          <w:lang w:val="en-US"/>
        </w:rPr>
        <w:t>;     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0</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2</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4</w:t>
      </w:r>
      <w:r w:rsidRPr="006B4EF1">
        <w:rPr>
          <w:rFonts w:ascii="Times New Roman" w:eastAsia="Times New Roman" w:hAnsi="Times New Roman" w:cs="Times New Roman"/>
          <w:sz w:val="28"/>
          <w:szCs w:val="28"/>
          <w:lang w:val="en-US"/>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lang w:val="en-US"/>
        </w:rPr>
        <w:t xml:space="preserve">   </w:t>
      </w:r>
      <w:r w:rsidRPr="006B4EF1">
        <w:rPr>
          <w:rFonts w:ascii="Times New Roman" w:eastAsia="Times New Roman" w:hAnsi="Times New Roman" w:cs="Times New Roman"/>
          <w:sz w:val="28"/>
          <w:szCs w:val="28"/>
        </w:rPr>
        <w:t>Из-за того , что между током конденсатора и мощностью угол сдвига фазы равен 90</w:t>
      </w:r>
      <w:r w:rsidRPr="006B4EF1">
        <w:rPr>
          <w:rFonts w:ascii="Times New Roman" w:eastAsia="Times New Roman" w:hAnsi="Times New Roman" w:cs="Times New Roman"/>
          <w:sz w:val="28"/>
          <w:szCs w:val="28"/>
          <w:vertAlign w:val="superscript"/>
        </w:rPr>
        <w:t>0</w:t>
      </w:r>
      <w:r w:rsidRPr="006B4EF1">
        <w:rPr>
          <w:rFonts w:ascii="Times New Roman" w:eastAsia="Times New Roman" w:hAnsi="Times New Roman" w:cs="Times New Roman"/>
          <w:sz w:val="28"/>
          <w:szCs w:val="28"/>
        </w:rPr>
        <w:t xml:space="preserve"> ,расход мощности:</w:t>
      </w:r>
    </w:p>
    <w:p w:rsidR="00150E72" w:rsidRPr="006B4EF1" w:rsidRDefault="00150E72" w:rsidP="00150E72">
      <w:pPr>
        <w:spacing w:after="0" w:line="240" w:lineRule="auto"/>
        <w:jc w:val="center"/>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lang w:val="en-US"/>
        </w:rPr>
        <w:t>tgσ</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ωR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C</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ωR</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lang w:val="en-US"/>
        </w:rPr>
        <w:t>C</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Для равновесия моста при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rPr>
        <w:t xml:space="preserve"> = 0, изменив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4</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можно достичь в (НИ) наименьшего тока, затем изменив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 xml:space="preserve">0 </w:t>
      </w:r>
      <w:r w:rsidRPr="006B4EF1">
        <w:rPr>
          <w:rFonts w:ascii="Times New Roman" w:eastAsia="Times New Roman" w:hAnsi="Times New Roman" w:cs="Times New Roman"/>
          <w:sz w:val="28"/>
          <w:szCs w:val="28"/>
        </w:rPr>
        <w:t xml:space="preserve"> можно снова уменьшить ток и вернуть мост в состояние равновесия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Для измерения вместимости конденсаторов с большим расходом мощности, необходимо параллельно подсоединить активное сопротивление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Активное сопротивление вместимости и конденсатора во время равновесия моста:  </w:t>
      </w:r>
    </w:p>
    <w:p w:rsidR="00150E72" w:rsidRPr="006B4EF1" w:rsidRDefault="00150E72" w:rsidP="00150E72">
      <w:pPr>
        <w:spacing w:after="0" w:line="240" w:lineRule="auto"/>
        <w:jc w:val="center"/>
        <w:rPr>
          <w:rFonts w:ascii="Times New Roman" w:eastAsia="Times New Roman" w:hAnsi="Times New Roman" w:cs="Times New Roman"/>
          <w:sz w:val="28"/>
          <w:szCs w:val="28"/>
          <w:lang w:val="en-US"/>
        </w:rPr>
      </w:pPr>
      <w:r w:rsidRPr="006B4EF1">
        <w:rPr>
          <w:rFonts w:ascii="Times New Roman" w:eastAsia="Times New Roman" w:hAnsi="Times New Roman" w:cs="Times New Roman"/>
          <w:sz w:val="28"/>
          <w:szCs w:val="28"/>
          <w:lang w:val="en-US"/>
        </w:rPr>
        <w:t>C</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lang w:val="en-US"/>
        </w:rPr>
        <w:t xml:space="preserve"> = C</w:t>
      </w:r>
      <w:r w:rsidRPr="006B4EF1">
        <w:rPr>
          <w:rFonts w:ascii="Times New Roman" w:eastAsia="Times New Roman" w:hAnsi="Times New Roman" w:cs="Times New Roman"/>
          <w:sz w:val="28"/>
          <w:szCs w:val="28"/>
          <w:vertAlign w:val="subscript"/>
          <w:lang w:val="en-US"/>
        </w:rPr>
        <w:t>0</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4</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2</w:t>
      </w:r>
      <w:r w:rsidRPr="006B4EF1">
        <w:rPr>
          <w:rFonts w:ascii="Times New Roman" w:eastAsia="Times New Roman" w:hAnsi="Times New Roman" w:cs="Times New Roman"/>
          <w:sz w:val="28"/>
          <w:szCs w:val="28"/>
          <w:lang w:val="en-US"/>
        </w:rPr>
        <w:t>);  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lang w:val="en-US"/>
        </w:rPr>
        <w:t xml:space="preserve"> = R</w:t>
      </w:r>
      <w:r w:rsidRPr="006B4EF1">
        <w:rPr>
          <w:rFonts w:ascii="Times New Roman" w:eastAsia="Times New Roman" w:hAnsi="Times New Roman" w:cs="Times New Roman"/>
          <w:sz w:val="28"/>
          <w:szCs w:val="28"/>
          <w:vertAlign w:val="subscript"/>
          <w:lang w:val="en-US"/>
        </w:rPr>
        <w:t>0</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2</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4</w:t>
      </w:r>
      <w:r w:rsidRPr="006B4EF1">
        <w:rPr>
          <w:rFonts w:ascii="Times New Roman" w:eastAsia="Times New Roman" w:hAnsi="Times New Roman" w:cs="Times New Roman"/>
          <w:sz w:val="28"/>
          <w:szCs w:val="28"/>
          <w:lang w:val="en-US"/>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lang w:val="en-US"/>
        </w:rPr>
        <w:t xml:space="preserve">    </w:t>
      </w:r>
      <w:r w:rsidRPr="006B4EF1">
        <w:rPr>
          <w:rFonts w:ascii="Times New Roman" w:eastAsia="Times New Roman" w:hAnsi="Times New Roman" w:cs="Times New Roman"/>
          <w:sz w:val="28"/>
          <w:szCs w:val="28"/>
        </w:rPr>
        <w:t>Здесь угол расхода мощности :</w:t>
      </w:r>
    </w:p>
    <w:p w:rsidR="00150E72" w:rsidRPr="006B4EF1" w:rsidRDefault="00150E72" w:rsidP="00150E72">
      <w:pPr>
        <w:spacing w:after="0" w:line="240" w:lineRule="auto"/>
        <w:jc w:val="center"/>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lang w:val="en-US"/>
        </w:rPr>
        <w:t>tgσ</w:t>
      </w:r>
      <w:r w:rsidRPr="006B4EF1">
        <w:rPr>
          <w:rFonts w:ascii="Times New Roman" w:eastAsia="Times New Roman" w:hAnsi="Times New Roman" w:cs="Times New Roman"/>
          <w:sz w:val="28"/>
          <w:szCs w:val="28"/>
        </w:rPr>
        <w:t xml:space="preserve"> = 1/(</w:t>
      </w:r>
      <w:r w:rsidRPr="006B4EF1">
        <w:rPr>
          <w:rFonts w:ascii="Times New Roman" w:eastAsia="Times New Roman" w:hAnsi="Times New Roman" w:cs="Times New Roman"/>
          <w:sz w:val="28"/>
          <w:szCs w:val="28"/>
          <w:lang w:val="en-US"/>
        </w:rPr>
        <w:t>C</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lang w:val="en-US"/>
        </w:rPr>
        <w:t>ω</w:t>
      </w:r>
      <w:r w:rsidRPr="006B4EF1">
        <w:rPr>
          <w:rFonts w:ascii="Times New Roman" w:eastAsia="Times New Roman" w:hAnsi="Times New Roman" w:cs="Times New Roman"/>
          <w:sz w:val="28"/>
          <w:szCs w:val="28"/>
        </w:rPr>
        <w:t>) = 1/(</w:t>
      </w:r>
      <w:r w:rsidRPr="006B4EF1">
        <w:rPr>
          <w:rFonts w:ascii="Times New Roman" w:eastAsia="Times New Roman" w:hAnsi="Times New Roman" w:cs="Times New Roman"/>
          <w:sz w:val="28"/>
          <w:szCs w:val="28"/>
          <w:lang w:val="en-US"/>
        </w:rPr>
        <w:t>ωC</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Из мостов схемы (в) и (г) можно уточнить расход мощности в диэлектрике.</w:t>
      </w:r>
    </w:p>
    <w:p w:rsidR="00150E72" w:rsidRPr="006B4EF1" w:rsidRDefault="00150E72" w:rsidP="00150E72">
      <w:pPr>
        <w:tabs>
          <w:tab w:val="left" w:pos="3402"/>
        </w:tabs>
        <w:spacing w:after="0" w:line="240" w:lineRule="auto"/>
        <w:jc w:val="both"/>
        <w:rPr>
          <w:rFonts w:ascii="Times New Roman" w:eastAsia="Times New Roman" w:hAnsi="Times New Roman" w:cs="Times New Roman"/>
          <w:i/>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u w:val="single"/>
        </w:rPr>
        <w:t xml:space="preserve">Вопросы: </w:t>
      </w:r>
      <w:r w:rsidRPr="006B4EF1">
        <w:rPr>
          <w:rFonts w:ascii="Times New Roman" w:eastAsia="Times New Roman" w:hAnsi="Times New Roman" w:cs="Times New Roman"/>
          <w:sz w:val="28"/>
          <w:szCs w:val="28"/>
        </w:rPr>
        <w:t>1</w:t>
      </w:r>
      <w:r w:rsidRPr="006B4EF1">
        <w:rPr>
          <w:rFonts w:ascii="Times New Roman" w:eastAsia="Times New Roman" w:hAnsi="Times New Roman" w:cs="Times New Roman"/>
          <w:i/>
          <w:sz w:val="28"/>
          <w:szCs w:val="28"/>
        </w:rPr>
        <w:t>. Как измеряются вместимости в маломощных конденсаторах?</w:t>
      </w:r>
    </w:p>
    <w:p w:rsidR="00150E72" w:rsidRPr="006B4EF1" w:rsidRDefault="00150E72" w:rsidP="00150E72">
      <w:pPr>
        <w:tabs>
          <w:tab w:val="left" w:pos="3402"/>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2. </w:t>
      </w:r>
      <w:r w:rsidRPr="006B4EF1">
        <w:rPr>
          <w:rFonts w:ascii="Times New Roman" w:eastAsia="Times New Roman" w:hAnsi="Times New Roman" w:cs="Times New Roman"/>
          <w:i/>
          <w:sz w:val="28"/>
          <w:szCs w:val="28"/>
        </w:rPr>
        <w:t>Как измеряются вместимости в конденсаторах большой мощности?</w:t>
      </w:r>
      <w:r w:rsidRPr="006B4EF1">
        <w:rPr>
          <w:rFonts w:ascii="Times New Roman" w:eastAsia="Times New Roman" w:hAnsi="Times New Roman" w:cs="Times New Roman"/>
          <w:sz w:val="28"/>
          <w:szCs w:val="28"/>
        </w:rPr>
        <w:t xml:space="preserve">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b/>
          <w:bCs/>
          <w:sz w:val="28"/>
          <w:szCs w:val="28"/>
        </w:rPr>
        <w:t>3.</w:t>
      </w:r>
      <w:r w:rsidRPr="006B4EF1">
        <w:rPr>
          <w:rFonts w:ascii="Times New Roman" w:eastAsia="Times New Roman" w:hAnsi="Times New Roman" w:cs="Times New Roman"/>
          <w:sz w:val="28"/>
          <w:szCs w:val="28"/>
        </w:rPr>
        <w:t xml:space="preserve"> Для измерения индуктивности существуют несколько мост переменных токов , в нём сопоставляются индуктивность и копия вместим ого конденсатора  . Измеряемая индуктивная катушка плеча параллельно подсоединяется к копии совместимости моста.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 схеме </w:t>
      </w:r>
      <w:r w:rsidRPr="006B4EF1">
        <w:rPr>
          <w:rFonts w:ascii="Times New Roman" w:eastAsia="Times New Roman" w:hAnsi="Times New Roman" w:cs="Times New Roman"/>
          <w:sz w:val="28"/>
          <w:szCs w:val="28"/>
          <w:lang w:val="en-US"/>
        </w:rPr>
        <w:t>L</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 xml:space="preserve"> - индуктивность катушки и активное сопротивление :</w:t>
      </w:r>
      <w:r w:rsidRPr="006B4EF1">
        <w:rPr>
          <w:rFonts w:ascii="Times New Roman" w:eastAsia="Times New Roman" w:hAnsi="Times New Roman" w:cs="Times New Roman"/>
          <w:sz w:val="28"/>
          <w:szCs w:val="28"/>
          <w:lang w:val="en-US"/>
        </w:rPr>
        <w:t>C</w:t>
      </w:r>
      <w:r w:rsidRPr="006B4EF1">
        <w:rPr>
          <w:rFonts w:ascii="Times New Roman" w:eastAsia="Times New Roman" w:hAnsi="Times New Roman" w:cs="Times New Roman"/>
          <w:sz w:val="28"/>
          <w:szCs w:val="28"/>
          <w:vertAlign w:val="subscript"/>
        </w:rPr>
        <w:t xml:space="preserve">0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rPr>
        <w:t xml:space="preserve"> – копия конденсатора и параллельно подсоединённый активный резистор. К другим плечам подсоединяются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 магазины сопротивления.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Полное сопротивление плеч моста:</w:t>
      </w:r>
    </w:p>
    <w:p w:rsidR="00150E72" w:rsidRPr="006B4EF1" w:rsidRDefault="00150E72" w:rsidP="00150E72">
      <w:pPr>
        <w:spacing w:after="0" w:line="240" w:lineRule="auto"/>
        <w:jc w:val="center"/>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lang w:val="en-US"/>
        </w:rPr>
        <w:t>Z</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jωL</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Z</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Z</w:t>
      </w:r>
      <w:r w:rsidRPr="006B4EF1">
        <w:rPr>
          <w:rFonts w:ascii="Times New Roman" w:eastAsia="Times New Roman" w:hAnsi="Times New Roman" w:cs="Times New Roman"/>
          <w:sz w:val="28"/>
          <w:szCs w:val="28"/>
          <w:vertAlign w:val="subscript"/>
        </w:rPr>
        <w:t>3</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Z</w:t>
      </w:r>
      <w:r w:rsidRPr="006B4EF1">
        <w:rPr>
          <w:rFonts w:ascii="Times New Roman" w:eastAsia="Times New Roman" w:hAnsi="Times New Roman" w:cs="Times New Roman"/>
          <w:sz w:val="28"/>
          <w:szCs w:val="28"/>
          <w:vertAlign w:val="subscript"/>
        </w:rPr>
        <w:t>4</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rPr>
        <w:t>/(1+</w:t>
      </w:r>
      <w:r w:rsidRPr="006B4EF1">
        <w:rPr>
          <w:rFonts w:ascii="Times New Roman" w:eastAsia="Times New Roman" w:hAnsi="Times New Roman" w:cs="Times New Roman"/>
          <w:sz w:val="28"/>
          <w:szCs w:val="28"/>
          <w:lang w:val="en-US"/>
        </w:rPr>
        <w:t>jωC</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Если подставить эти значения в условие равновесия , то можно определить параметры измеряемой катушки:</w:t>
      </w:r>
    </w:p>
    <w:p w:rsidR="00150E72" w:rsidRPr="006B4EF1" w:rsidRDefault="00150E72" w:rsidP="00150E72">
      <w:pPr>
        <w:spacing w:after="0" w:line="240" w:lineRule="auto"/>
        <w:jc w:val="center"/>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lang w:val="en-US"/>
        </w:rPr>
        <w:t>L</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C</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 данное время в промышленности существуют универсальные мосты. В них можно измерить вместимость, индуктивность, активное сопротивление, </w:t>
      </w:r>
      <w:r w:rsidRPr="006B4EF1">
        <w:rPr>
          <w:rFonts w:ascii="Times New Roman" w:eastAsia="Times New Roman" w:hAnsi="Times New Roman" w:cs="Times New Roman"/>
          <w:sz w:val="28"/>
          <w:szCs w:val="28"/>
          <w:lang w:val="en-US"/>
        </w:rPr>
        <w:t>tgσ</w:t>
      </w:r>
      <w:r w:rsidRPr="006B4EF1">
        <w:rPr>
          <w:rFonts w:ascii="Times New Roman" w:eastAsia="Times New Roman" w:hAnsi="Times New Roman" w:cs="Times New Roman"/>
          <w:sz w:val="28"/>
          <w:szCs w:val="28"/>
        </w:rPr>
        <w:t>. Кроме того были разработаны универсальные корпусные мосты , совмещённые с изменяемыми и неизменяемыми токами моста.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Мост переменные токи делятся на точные классы: 0,01; 0,02; 0,05; 0,1; 0,2; 1,0; 2,0; 5,0.</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center"/>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rPr>
        <w:t>Контрольные вопросы:</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1.  Схема измерения индуктивности ?</w:t>
      </w:r>
    </w:p>
    <w:p w:rsidR="00150E72" w:rsidRPr="006B4EF1" w:rsidRDefault="00150E72" w:rsidP="0037568C">
      <w:pPr>
        <w:numPr>
          <w:ilvl w:val="0"/>
          <w:numId w:val="2"/>
        </w:numPr>
        <w:tabs>
          <w:tab w:val="clear" w:pos="1905"/>
        </w:tabs>
        <w:spacing w:after="0" w:line="240" w:lineRule="auto"/>
        <w:ind w:left="284" w:hanging="284"/>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Как измеряются параметры катушки?</w:t>
      </w:r>
    </w:p>
    <w:p w:rsidR="00150E72" w:rsidRPr="006B4EF1" w:rsidRDefault="00150E72" w:rsidP="0037568C">
      <w:pPr>
        <w:numPr>
          <w:ilvl w:val="0"/>
          <w:numId w:val="2"/>
        </w:numPr>
        <w:tabs>
          <w:tab w:val="clear" w:pos="1905"/>
        </w:tabs>
        <w:spacing w:after="0" w:line="240" w:lineRule="auto"/>
        <w:ind w:left="284" w:hanging="284"/>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Сколько и какие точные классы имеет ток переменного моста?</w:t>
      </w:r>
    </w:p>
    <w:p w:rsidR="00150E72" w:rsidRPr="006B4EF1" w:rsidRDefault="00150E72" w:rsidP="00150E72">
      <w:pPr>
        <w:spacing w:after="0" w:line="240" w:lineRule="auto"/>
        <w:jc w:val="both"/>
        <w:rPr>
          <w:rFonts w:ascii="Times New Roman" w:eastAsia="Times New Roman" w:hAnsi="Times New Roman" w:cs="Times New Roman"/>
          <w:i/>
          <w:sz w:val="28"/>
          <w:szCs w:val="28"/>
        </w:rPr>
      </w:pPr>
    </w:p>
    <w:p w:rsidR="009019DD" w:rsidRPr="006B4EF1" w:rsidRDefault="009019DD" w:rsidP="00691F2D">
      <w:pPr>
        <w:pStyle w:val="1"/>
        <w:rPr>
          <w:sz w:val="28"/>
          <w:szCs w:val="28"/>
        </w:rPr>
      </w:pPr>
      <w:bookmarkStart w:id="45" w:name="_Toc492105760"/>
      <w:r w:rsidRPr="006B4EF1">
        <w:rPr>
          <w:bCs/>
          <w:sz w:val="28"/>
          <w:szCs w:val="28"/>
        </w:rPr>
        <w:lastRenderedPageBreak/>
        <w:t xml:space="preserve">ТЕМА: №11  </w:t>
      </w:r>
      <w:r w:rsidRPr="006B4EF1">
        <w:rPr>
          <w:sz w:val="28"/>
          <w:szCs w:val="28"/>
        </w:rPr>
        <w:t>ЗАКОН РЕСПУБЛИКИ УЗБЕКИСТАН «ОБ ОЦЕНКЕ СООТВЕТСТВИЯ». (2 ЧАСА)</w:t>
      </w:r>
      <w:bookmarkEnd w:id="45"/>
    </w:p>
    <w:p w:rsidR="00150E72" w:rsidRPr="006B4EF1" w:rsidRDefault="00150E72" w:rsidP="00150E72">
      <w:pPr>
        <w:tabs>
          <w:tab w:val="left" w:pos="2694"/>
        </w:tabs>
        <w:spacing w:after="0" w:line="240" w:lineRule="auto"/>
        <w:jc w:val="both"/>
        <w:rPr>
          <w:rFonts w:ascii="Times New Roman" w:eastAsia="Times New Roman" w:hAnsi="Times New Roman" w:cs="Times New Roman"/>
          <w:b/>
          <w:sz w:val="28"/>
          <w:szCs w:val="28"/>
        </w:rPr>
      </w:pPr>
      <w:r w:rsidRPr="006B4EF1">
        <w:rPr>
          <w:rFonts w:ascii="Times New Roman" w:eastAsia="Times New Roman" w:hAnsi="Times New Roman" w:cs="Times New Roman"/>
          <w:b/>
          <w:sz w:val="28"/>
          <w:szCs w:val="28"/>
        </w:rPr>
        <w:t>План:</w:t>
      </w:r>
    </w:p>
    <w:p w:rsidR="009019DD" w:rsidRPr="006B4EF1" w:rsidRDefault="009019DD" w:rsidP="001962F6">
      <w:pPr>
        <w:pStyle w:val="af3"/>
        <w:numPr>
          <w:ilvl w:val="0"/>
          <w:numId w:val="53"/>
        </w:numPr>
        <w:tabs>
          <w:tab w:val="clear" w:pos="1845"/>
          <w:tab w:val="num" w:pos="284"/>
          <w:tab w:val="left" w:pos="2694"/>
        </w:tabs>
        <w:spacing w:after="0" w:line="240" w:lineRule="auto"/>
        <w:ind w:hanging="1845"/>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Компенсационный  метод измерения  напряжения  и тока.</w:t>
      </w:r>
    </w:p>
    <w:p w:rsidR="00150E72" w:rsidRPr="006B4EF1" w:rsidRDefault="00150E72" w:rsidP="001962F6">
      <w:pPr>
        <w:pStyle w:val="af3"/>
        <w:numPr>
          <w:ilvl w:val="0"/>
          <w:numId w:val="53"/>
        </w:numPr>
        <w:tabs>
          <w:tab w:val="clear" w:pos="1845"/>
          <w:tab w:val="num" w:pos="284"/>
          <w:tab w:val="left" w:pos="2694"/>
        </w:tabs>
        <w:spacing w:after="0" w:line="240" w:lineRule="auto"/>
        <w:ind w:hanging="1845"/>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Принцип</w:t>
      </w:r>
      <w:r w:rsidR="009019DD" w:rsidRPr="006B4EF1">
        <w:rPr>
          <w:rFonts w:ascii="Times New Roman" w:eastAsia="Times New Roman" w:hAnsi="Times New Roman" w:cs="Times New Roman"/>
          <w:bCs/>
          <w:sz w:val="28"/>
          <w:szCs w:val="28"/>
          <w:lang w:val="uz-Cyrl-UZ"/>
        </w:rPr>
        <w:t xml:space="preserve"> </w:t>
      </w:r>
      <w:r w:rsidRPr="006B4EF1">
        <w:rPr>
          <w:rFonts w:ascii="Times New Roman" w:eastAsia="Times New Roman" w:hAnsi="Times New Roman" w:cs="Times New Roman"/>
          <w:bCs/>
          <w:sz w:val="28"/>
          <w:szCs w:val="28"/>
        </w:rPr>
        <w:t>действия потенциометров переменного тока</w:t>
      </w:r>
    </w:p>
    <w:p w:rsidR="00150E72" w:rsidRPr="006B4EF1" w:rsidRDefault="00150E72" w:rsidP="001962F6">
      <w:pPr>
        <w:numPr>
          <w:ilvl w:val="0"/>
          <w:numId w:val="53"/>
        </w:numPr>
        <w:tabs>
          <w:tab w:val="clear" w:pos="1845"/>
          <w:tab w:val="num" w:pos="284"/>
          <w:tab w:val="left" w:pos="2694"/>
        </w:tabs>
        <w:spacing w:after="0" w:line="240" w:lineRule="auto"/>
        <w:ind w:hanging="1845"/>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Устройство потенциометров переменного тока.</w:t>
      </w:r>
    </w:p>
    <w:p w:rsidR="00150E72" w:rsidRPr="006B4EF1" w:rsidRDefault="00150E72" w:rsidP="001962F6">
      <w:pPr>
        <w:numPr>
          <w:ilvl w:val="0"/>
          <w:numId w:val="53"/>
        </w:numPr>
        <w:tabs>
          <w:tab w:val="clear" w:pos="1845"/>
          <w:tab w:val="num" w:pos="284"/>
          <w:tab w:val="left" w:pos="2694"/>
        </w:tabs>
        <w:spacing w:after="0" w:line="240" w:lineRule="auto"/>
        <w:ind w:hanging="1845"/>
        <w:jc w:val="both"/>
        <w:rPr>
          <w:rFonts w:ascii="Times New Roman" w:eastAsia="Times New Roman" w:hAnsi="Times New Roman" w:cs="Times New Roman"/>
          <w:b/>
          <w:sz w:val="28"/>
          <w:szCs w:val="28"/>
        </w:rPr>
      </w:pPr>
      <w:r w:rsidRPr="006B4EF1">
        <w:rPr>
          <w:rFonts w:ascii="Times New Roman" w:eastAsia="Times New Roman" w:hAnsi="Times New Roman" w:cs="Times New Roman"/>
          <w:bCs/>
          <w:sz w:val="28"/>
          <w:szCs w:val="28"/>
        </w:rPr>
        <w:t>Принцип действия потенциометров постоянного тока</w:t>
      </w:r>
      <w:r w:rsidRPr="006B4EF1">
        <w:rPr>
          <w:rFonts w:ascii="Times New Roman" w:eastAsia="Times New Roman" w:hAnsi="Times New Roman" w:cs="Times New Roman"/>
          <w:sz w:val="28"/>
          <w:szCs w:val="28"/>
        </w:rPr>
        <w:t>.</w:t>
      </w:r>
    </w:p>
    <w:p w:rsidR="00150E72" w:rsidRPr="006B4EF1" w:rsidRDefault="00150E72" w:rsidP="00150E72">
      <w:pPr>
        <w:tabs>
          <w:tab w:val="left" w:pos="2694"/>
        </w:tabs>
        <w:spacing w:after="0" w:line="240" w:lineRule="auto"/>
        <w:jc w:val="both"/>
        <w:rPr>
          <w:rFonts w:ascii="Times New Roman" w:eastAsia="Times New Roman" w:hAnsi="Times New Roman" w:cs="Times New Roman"/>
          <w:b/>
          <w:sz w:val="28"/>
          <w:szCs w:val="28"/>
        </w:rPr>
      </w:pPr>
    </w:p>
    <w:p w:rsidR="00150E72" w:rsidRPr="006B4EF1" w:rsidRDefault="00150E72" w:rsidP="00150E72">
      <w:pPr>
        <w:tabs>
          <w:tab w:val="left" w:pos="2694"/>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
          <w:sz w:val="28"/>
          <w:szCs w:val="28"/>
        </w:rPr>
        <w:t>Э</w:t>
      </w:r>
      <w:r w:rsidRPr="006B4EF1">
        <w:rPr>
          <w:rFonts w:ascii="Times New Roman" w:eastAsia="Times New Roman" w:hAnsi="Times New Roman" w:cs="Times New Roman"/>
          <w:sz w:val="28"/>
          <w:szCs w:val="28"/>
        </w:rPr>
        <w:t>тот принцип заключается в том, что измеряемая э.д.с. уравновешивается известным напряжением, создаваемым рабочим тока на участке сопротивления рабочей цепи.</w:t>
      </w:r>
    </w:p>
    <w:p w:rsidR="00150E72" w:rsidRPr="006B4EF1" w:rsidRDefault="00150E72" w:rsidP="00150E72">
      <w:pPr>
        <w:tabs>
          <w:tab w:val="left" w:pos="2694"/>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Для уравновешивания двух напряжений переменного тока необходимо равенство этих напряжений по модулю, противоположность по фазе, равенство частоты и идентичность формы кривой. Первые три условия можно обеспечить путем выбора принципиальной схема потенциометра и питания исследуемой цепи и потенциометра от одного источника. Последнее условие обеспечивается дополнительными мерами.</w:t>
      </w:r>
    </w:p>
    <w:p w:rsidR="00150E72" w:rsidRPr="006B4EF1" w:rsidRDefault="00150E72" w:rsidP="00150E72">
      <w:pPr>
        <w:tabs>
          <w:tab w:val="left" w:pos="2694"/>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 качестве нуль-индикатор, также как и в мостах переменного тока, применяются вибрационные гальванометры, электроннолучевые нуль индикаторы или усилители с указателями выходного сигнала.</w:t>
      </w:r>
    </w:p>
    <w:p w:rsidR="00150E72" w:rsidRPr="006B4EF1" w:rsidRDefault="00150E72" w:rsidP="00150E72">
      <w:pPr>
        <w:tabs>
          <w:tab w:val="left" w:pos="2694"/>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При помощи потенциометров переменного тока можно измерять напряжения  и э.д.с. переменного тока и косвенно ток, сопротивление, магнитный поток и другие величины. Потенциометры переменного тока позволяют определять не только значения величин, но и их фазу.</w:t>
      </w:r>
    </w:p>
    <w:p w:rsidR="00150E72" w:rsidRPr="006B4EF1" w:rsidRDefault="00150E72" w:rsidP="00150E72">
      <w:pPr>
        <w:tabs>
          <w:tab w:val="left" w:pos="2694"/>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Применение  потенциометров переменного тока необходимо также при измерениях напряжений и э.д.с. в таких цепях, в которых включение обычного прибора непосредственной оценки может нарушить режим этой цепи вследствие потребления мощности и тем самым исказить результаты измерений. </w:t>
      </w:r>
    </w:p>
    <w:p w:rsidR="00150E72" w:rsidRPr="006B4EF1" w:rsidRDefault="00150E72" w:rsidP="00150E72">
      <w:pPr>
        <w:tabs>
          <w:tab w:val="left" w:pos="2694"/>
        </w:tabs>
        <w:spacing w:after="0" w:line="240" w:lineRule="auto"/>
        <w:jc w:val="both"/>
        <w:rPr>
          <w:rFonts w:ascii="Times New Roman" w:eastAsia="Times New Roman" w:hAnsi="Times New Roman" w:cs="Times New Roman"/>
          <w:sz w:val="28"/>
          <w:szCs w:val="28"/>
        </w:rPr>
      </w:pPr>
    </w:p>
    <w:p w:rsidR="00150E72" w:rsidRPr="006B4EF1" w:rsidRDefault="00150E72" w:rsidP="00150E72">
      <w:pPr>
        <w:tabs>
          <w:tab w:val="left" w:pos="2694"/>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
          <w:sz w:val="28"/>
          <w:szCs w:val="28"/>
        </w:rPr>
        <w:t xml:space="preserve"> </w:t>
      </w:r>
      <w:r w:rsidRPr="006B4EF1">
        <w:rPr>
          <w:rFonts w:ascii="Times New Roman" w:eastAsia="Times New Roman" w:hAnsi="Times New Roman" w:cs="Times New Roman"/>
          <w:sz w:val="28"/>
          <w:szCs w:val="28"/>
        </w:rPr>
        <w:t>Потенциометры переменного тока по точности измерений значительно уступают потенциометрам постоянного тока. Это объясняется главным образом тем ,что не существует меры э.д.с. переменного тока, аналогичной  нормальному элементу. Рабочий ток в потенциометрах переменного тока приходится устанавливать по приборам ограниченной точности, обычно по амперметрам в лучшем случае класса точности 0,05 или 0,1 либо, как это будет показано далее, по нормальному элементу с использованием промежуточного термопреобразователя.</w:t>
      </w:r>
    </w:p>
    <w:p w:rsidR="00150E72" w:rsidRPr="006B4EF1" w:rsidRDefault="00150E72" w:rsidP="00150E72">
      <w:pPr>
        <w:tabs>
          <w:tab w:val="left" w:pos="2694"/>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
          <w:sz w:val="28"/>
          <w:szCs w:val="28"/>
        </w:rPr>
        <w:t xml:space="preserve">Устройство потенциометров </w:t>
      </w:r>
      <w:r w:rsidRPr="006B4EF1">
        <w:rPr>
          <w:rFonts w:ascii="Times New Roman" w:eastAsia="Times New Roman" w:hAnsi="Times New Roman" w:cs="Times New Roman"/>
          <w:b/>
          <w:bCs/>
          <w:sz w:val="28"/>
          <w:szCs w:val="28"/>
        </w:rPr>
        <w:t xml:space="preserve">переменного тока. </w:t>
      </w:r>
      <w:r w:rsidRPr="006B4EF1">
        <w:rPr>
          <w:rFonts w:ascii="Times New Roman" w:eastAsia="Times New Roman" w:hAnsi="Times New Roman" w:cs="Times New Roman"/>
          <w:sz w:val="28"/>
          <w:szCs w:val="28"/>
        </w:rPr>
        <w:t>В зависимости от того, как производится уравновешивания по значению и фазе известной и измеряемой э.д.с. и в каких координатах  получается отчет Е</w:t>
      </w:r>
      <w:r w:rsidRPr="006B4EF1">
        <w:rPr>
          <w:rFonts w:ascii="Times New Roman" w:eastAsia="Times New Roman" w:hAnsi="Times New Roman" w:cs="Times New Roman"/>
          <w:sz w:val="28"/>
          <w:szCs w:val="28"/>
          <w:vertAlign w:val="subscript"/>
        </w:rPr>
        <w:t>х</w:t>
      </w:r>
      <w:r w:rsidRPr="006B4EF1">
        <w:rPr>
          <w:rFonts w:ascii="Times New Roman" w:eastAsia="Times New Roman" w:hAnsi="Times New Roman" w:cs="Times New Roman"/>
          <w:sz w:val="28"/>
          <w:szCs w:val="28"/>
        </w:rPr>
        <w:t xml:space="preserve"> потенциометры переменного тока разделяются на две группы.</w:t>
      </w:r>
    </w:p>
    <w:p w:rsidR="00150E72" w:rsidRPr="006B4EF1" w:rsidRDefault="00150E72" w:rsidP="00150E72">
      <w:pPr>
        <w:tabs>
          <w:tab w:val="left" w:pos="2694"/>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
          <w:sz w:val="28"/>
          <w:szCs w:val="28"/>
        </w:rPr>
        <w:t>1.</w:t>
      </w:r>
      <w:r w:rsidRPr="006B4EF1">
        <w:rPr>
          <w:rFonts w:ascii="Times New Roman" w:eastAsia="Times New Roman" w:hAnsi="Times New Roman" w:cs="Times New Roman"/>
          <w:sz w:val="28"/>
          <w:szCs w:val="28"/>
        </w:rPr>
        <w:t xml:space="preserve">Потенциометры,снабженные фазорегулятором, с помощью которого производится изменение фазы компенсирующего напряжения до момента </w:t>
      </w:r>
      <w:r w:rsidRPr="006B4EF1">
        <w:rPr>
          <w:rFonts w:ascii="Times New Roman" w:eastAsia="Times New Roman" w:hAnsi="Times New Roman" w:cs="Times New Roman"/>
          <w:sz w:val="28"/>
          <w:szCs w:val="28"/>
        </w:rPr>
        <w:lastRenderedPageBreak/>
        <w:t>компенсации. Такие потенциометры позволяют представит измеряемую э.д.с. Е</w:t>
      </w:r>
      <w:r w:rsidRPr="006B4EF1">
        <w:rPr>
          <w:rFonts w:ascii="Times New Roman" w:eastAsia="Times New Roman" w:hAnsi="Times New Roman" w:cs="Times New Roman"/>
          <w:sz w:val="28"/>
          <w:szCs w:val="28"/>
          <w:vertAlign w:val="subscript"/>
        </w:rPr>
        <w:t>х</w:t>
      </w:r>
      <w:r w:rsidRPr="006B4EF1">
        <w:rPr>
          <w:rFonts w:ascii="Times New Roman" w:eastAsia="Times New Roman" w:hAnsi="Times New Roman" w:cs="Times New Roman"/>
          <w:sz w:val="28"/>
          <w:szCs w:val="28"/>
        </w:rPr>
        <w:t xml:space="preserve"> в полярной системе координат и называются полярно-координатными.</w:t>
      </w:r>
    </w:p>
    <w:p w:rsidR="00150E72" w:rsidRPr="006B4EF1" w:rsidRDefault="00150E72" w:rsidP="00150E72">
      <w:pPr>
        <w:tabs>
          <w:tab w:val="left" w:pos="2694"/>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
          <w:sz w:val="28"/>
          <w:szCs w:val="28"/>
        </w:rPr>
        <w:t>2.</w:t>
      </w:r>
      <w:r w:rsidRPr="006B4EF1">
        <w:rPr>
          <w:rFonts w:ascii="Times New Roman" w:eastAsia="Times New Roman" w:hAnsi="Times New Roman" w:cs="Times New Roman"/>
          <w:sz w:val="28"/>
          <w:szCs w:val="28"/>
        </w:rPr>
        <w:t>Потенциометры, имеющие две рабочие цепи, в которых рабочие токи сдвинуты по фазе относительно друг друга на 90</w:t>
      </w:r>
      <w:r w:rsidRPr="006B4EF1">
        <w:rPr>
          <w:rFonts w:ascii="Times New Roman" w:eastAsia="Times New Roman" w:hAnsi="Times New Roman" w:cs="Times New Roman"/>
          <w:sz w:val="28"/>
          <w:szCs w:val="28"/>
          <w:vertAlign w:val="superscript"/>
        </w:rPr>
        <w:t>0</w:t>
      </w:r>
      <w:r w:rsidRPr="006B4EF1">
        <w:rPr>
          <w:rFonts w:ascii="Times New Roman" w:eastAsia="Times New Roman" w:hAnsi="Times New Roman" w:cs="Times New Roman"/>
          <w:sz w:val="28"/>
          <w:szCs w:val="28"/>
        </w:rPr>
        <w:t>.Вэтих потенциометрах измеряемое напряжение (э.д.с.) уравновешивается напряжением, определяемым по составляющим падений напряжений на участках двух рабочих цепей. Поскольку эти составляющие сдвинуты по фазе на 90</w:t>
      </w:r>
      <w:r w:rsidRPr="006B4EF1">
        <w:rPr>
          <w:rFonts w:ascii="Times New Roman" w:eastAsia="Times New Roman" w:hAnsi="Times New Roman" w:cs="Times New Roman"/>
          <w:sz w:val="28"/>
          <w:szCs w:val="28"/>
          <w:vertAlign w:val="superscript"/>
        </w:rPr>
        <w:t>0</w:t>
      </w:r>
      <w:r w:rsidRPr="006B4EF1">
        <w:rPr>
          <w:rFonts w:ascii="Times New Roman" w:eastAsia="Times New Roman" w:hAnsi="Times New Roman" w:cs="Times New Roman"/>
          <w:sz w:val="28"/>
          <w:szCs w:val="28"/>
        </w:rPr>
        <w:t xml:space="preserve"> ,то потенциометры этого типа могут быть названы прямоугольно-координатными потенциометрами или потенциометрами, измеряющими Е</w:t>
      </w:r>
      <w:r w:rsidRPr="006B4EF1">
        <w:rPr>
          <w:rFonts w:ascii="Times New Roman" w:eastAsia="Times New Roman" w:hAnsi="Times New Roman" w:cs="Times New Roman"/>
          <w:sz w:val="28"/>
          <w:szCs w:val="28"/>
          <w:vertAlign w:val="subscript"/>
        </w:rPr>
        <w:t>х</w:t>
      </w:r>
      <w:r w:rsidRPr="006B4EF1">
        <w:rPr>
          <w:rFonts w:ascii="Times New Roman" w:eastAsia="Times New Roman" w:hAnsi="Times New Roman" w:cs="Times New Roman"/>
          <w:sz w:val="28"/>
          <w:szCs w:val="28"/>
        </w:rPr>
        <w:t xml:space="preserve"> в прямоугольной системе координат.</w:t>
      </w:r>
    </w:p>
    <w:p w:rsidR="00150E72" w:rsidRPr="006B4EF1" w:rsidRDefault="00150E72" w:rsidP="00150E72">
      <w:pPr>
        <w:tabs>
          <w:tab w:val="left" w:pos="2694"/>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
          <w:sz w:val="28"/>
          <w:szCs w:val="28"/>
        </w:rPr>
        <w:t>На</w:t>
      </w:r>
      <w:r w:rsidRPr="006B4EF1">
        <w:rPr>
          <w:rFonts w:ascii="Times New Roman" w:eastAsia="Times New Roman" w:hAnsi="Times New Roman" w:cs="Times New Roman"/>
          <w:sz w:val="28"/>
          <w:szCs w:val="28"/>
        </w:rPr>
        <w:t xml:space="preserve"> рис.1,а показана принципиальная схема потенциометра, измеряющего Е</w:t>
      </w:r>
      <w:r w:rsidRPr="006B4EF1">
        <w:rPr>
          <w:rFonts w:ascii="Times New Roman" w:eastAsia="Times New Roman" w:hAnsi="Times New Roman" w:cs="Times New Roman"/>
          <w:sz w:val="28"/>
          <w:szCs w:val="28"/>
          <w:vertAlign w:val="subscript"/>
        </w:rPr>
        <w:t>х</w:t>
      </w:r>
      <w:r w:rsidRPr="006B4EF1">
        <w:rPr>
          <w:rFonts w:ascii="Times New Roman" w:eastAsia="Times New Roman" w:hAnsi="Times New Roman" w:cs="Times New Roman"/>
          <w:sz w:val="28"/>
          <w:szCs w:val="28"/>
        </w:rPr>
        <w:t xml:space="preserve"> в прямоугольной системе координат.</w:t>
      </w:r>
    </w:p>
    <w:p w:rsidR="00150E72" w:rsidRPr="006B4EF1" w:rsidRDefault="00150E72" w:rsidP="00150E72">
      <w:pPr>
        <w:tabs>
          <w:tab w:val="left" w:pos="2694"/>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Потенциометр имеет две рабочие цепт А и Б. Рабочая цепь А состоит из калиброванной проволоки </w:t>
      </w:r>
      <w:r w:rsidRPr="006B4EF1">
        <w:rPr>
          <w:rFonts w:ascii="Times New Roman" w:eastAsia="Times New Roman" w:hAnsi="Times New Roman" w:cs="Times New Roman"/>
          <w:i/>
          <w:iCs/>
          <w:sz w:val="28"/>
          <w:szCs w:val="28"/>
        </w:rPr>
        <w:t>а-б</w:t>
      </w:r>
      <w:r w:rsidRPr="006B4EF1">
        <w:rPr>
          <w:rFonts w:ascii="Times New Roman" w:eastAsia="Times New Roman" w:hAnsi="Times New Roman" w:cs="Times New Roman"/>
          <w:sz w:val="28"/>
          <w:szCs w:val="28"/>
        </w:rPr>
        <w:t>, первичной обмотки ω</w:t>
      </w:r>
      <w:r w:rsidRPr="006B4EF1">
        <w:rPr>
          <w:rFonts w:ascii="Times New Roman" w:eastAsia="Times New Roman" w:hAnsi="Times New Roman" w:cs="Times New Roman"/>
          <w:sz w:val="28"/>
          <w:szCs w:val="28"/>
          <w:vertAlign w:val="subscript"/>
        </w:rPr>
        <w:t xml:space="preserve">1 </w:t>
      </w:r>
      <w:r w:rsidRPr="006B4EF1">
        <w:rPr>
          <w:rFonts w:ascii="Times New Roman" w:eastAsia="Times New Roman" w:hAnsi="Times New Roman" w:cs="Times New Roman"/>
          <w:sz w:val="28"/>
          <w:szCs w:val="28"/>
        </w:rPr>
        <w:t xml:space="preserve"> «воздушного»трансформатора Тр</w:t>
      </w:r>
      <w:r w:rsidRPr="006B4EF1">
        <w:rPr>
          <w:rFonts w:ascii="Times New Roman" w:eastAsia="Times New Roman" w:hAnsi="Times New Roman" w:cs="Times New Roman"/>
          <w:sz w:val="28"/>
          <w:szCs w:val="28"/>
          <w:vertAlign w:val="subscript"/>
        </w:rPr>
        <w:t>в</w:t>
      </w:r>
      <w:r w:rsidRPr="006B4EF1">
        <w:rPr>
          <w:rFonts w:ascii="Times New Roman" w:eastAsia="Times New Roman" w:hAnsi="Times New Roman" w:cs="Times New Roman"/>
          <w:sz w:val="28"/>
          <w:szCs w:val="28"/>
        </w:rPr>
        <w:t xml:space="preserve"> (без стали ), амперметра А и реостата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rPr>
        <w:t>. Ток І</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в этой цепи создает на калиброванной проволоке </w:t>
      </w:r>
      <w:r w:rsidRPr="006B4EF1">
        <w:rPr>
          <w:rFonts w:ascii="Times New Roman" w:eastAsia="Times New Roman" w:hAnsi="Times New Roman" w:cs="Times New Roman"/>
          <w:i/>
          <w:iCs/>
          <w:sz w:val="28"/>
          <w:szCs w:val="28"/>
        </w:rPr>
        <w:t>а-б</w:t>
      </w:r>
      <w:r w:rsidRPr="006B4EF1">
        <w:rPr>
          <w:rFonts w:ascii="Times New Roman" w:eastAsia="Times New Roman" w:hAnsi="Times New Roman" w:cs="Times New Roman"/>
          <w:sz w:val="28"/>
          <w:szCs w:val="28"/>
        </w:rPr>
        <w:t xml:space="preserve"> падение напряжение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а-б</w:t>
      </w:r>
      <w:r w:rsidRPr="006B4EF1">
        <w:rPr>
          <w:rFonts w:ascii="Times New Roman" w:eastAsia="Times New Roman" w:hAnsi="Times New Roman" w:cs="Times New Roman"/>
          <w:sz w:val="28"/>
          <w:szCs w:val="28"/>
        </w:rPr>
        <w:t>. Так как ток І</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устанавливается заданного значения, то напряжение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 xml:space="preserve">а-б </w:t>
      </w:r>
      <w:r w:rsidRPr="006B4EF1">
        <w:rPr>
          <w:rFonts w:ascii="Times New Roman" w:eastAsia="Times New Roman" w:hAnsi="Times New Roman" w:cs="Times New Roman"/>
          <w:sz w:val="28"/>
          <w:szCs w:val="28"/>
        </w:rPr>
        <w:t xml:space="preserve">будет определяться сопротивлением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а-б</w:t>
      </w:r>
      <w:r w:rsidRPr="006B4EF1">
        <w:rPr>
          <w:rFonts w:ascii="Times New Roman" w:eastAsia="Times New Roman" w:hAnsi="Times New Roman" w:cs="Times New Roman"/>
          <w:sz w:val="28"/>
          <w:szCs w:val="28"/>
        </w:rPr>
        <w:t xml:space="preserve"> калиброванной проволоке </w:t>
      </w:r>
      <w:r w:rsidRPr="006B4EF1">
        <w:rPr>
          <w:rFonts w:ascii="Times New Roman" w:eastAsia="Times New Roman" w:hAnsi="Times New Roman" w:cs="Times New Roman"/>
          <w:i/>
          <w:iCs/>
          <w:sz w:val="28"/>
          <w:szCs w:val="28"/>
        </w:rPr>
        <w:t>а-б</w:t>
      </w:r>
      <w:r w:rsidRPr="006B4EF1">
        <w:rPr>
          <w:rFonts w:ascii="Times New Roman" w:eastAsia="Times New Roman" w:hAnsi="Times New Roman" w:cs="Times New Roman"/>
          <w:sz w:val="28"/>
          <w:szCs w:val="28"/>
        </w:rPr>
        <w:t xml:space="preserve"> ,шкала которой может быть отградуирована в единицах напряжения. Вторая рабочая цепи Б состоит из калиброванной проволоки </w:t>
      </w:r>
      <w:r w:rsidRPr="006B4EF1">
        <w:rPr>
          <w:rFonts w:ascii="Times New Roman" w:eastAsia="Times New Roman" w:hAnsi="Times New Roman" w:cs="Times New Roman"/>
          <w:i/>
          <w:iCs/>
          <w:sz w:val="28"/>
          <w:szCs w:val="28"/>
        </w:rPr>
        <w:t>в-г</w:t>
      </w:r>
      <w:r w:rsidRPr="006B4EF1">
        <w:rPr>
          <w:rFonts w:ascii="Times New Roman" w:eastAsia="Times New Roman" w:hAnsi="Times New Roman" w:cs="Times New Roman"/>
          <w:sz w:val="28"/>
          <w:szCs w:val="28"/>
        </w:rPr>
        <w:t>, вторичной обмотки ω</w:t>
      </w:r>
      <w:r w:rsidRPr="006B4EF1">
        <w:rPr>
          <w:rFonts w:ascii="Times New Roman" w:eastAsia="Times New Roman" w:hAnsi="Times New Roman" w:cs="Times New Roman"/>
          <w:sz w:val="28"/>
          <w:szCs w:val="28"/>
          <w:vertAlign w:val="subscript"/>
        </w:rPr>
        <w:t xml:space="preserve">2 </w:t>
      </w:r>
      <w:r w:rsidRPr="006B4EF1">
        <w:rPr>
          <w:rFonts w:ascii="Times New Roman" w:eastAsia="Times New Roman" w:hAnsi="Times New Roman" w:cs="Times New Roman"/>
          <w:sz w:val="28"/>
          <w:szCs w:val="28"/>
        </w:rPr>
        <w:t>«воздушного» трансформатора Тр</w:t>
      </w:r>
      <w:r w:rsidRPr="006B4EF1">
        <w:rPr>
          <w:rFonts w:ascii="Times New Roman" w:eastAsia="Times New Roman" w:hAnsi="Times New Roman" w:cs="Times New Roman"/>
          <w:sz w:val="28"/>
          <w:szCs w:val="28"/>
          <w:vertAlign w:val="subscript"/>
        </w:rPr>
        <w:t>в</w:t>
      </w:r>
      <w:r w:rsidRPr="006B4EF1">
        <w:rPr>
          <w:rFonts w:ascii="Times New Roman" w:eastAsia="Times New Roman" w:hAnsi="Times New Roman" w:cs="Times New Roman"/>
          <w:sz w:val="28"/>
          <w:szCs w:val="28"/>
        </w:rPr>
        <w:t xml:space="preserve"> магазин сопротивлений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f</w:t>
      </w:r>
      <w:r w:rsidRPr="006B4EF1">
        <w:rPr>
          <w:rFonts w:ascii="Times New Roman" w:eastAsia="Times New Roman" w:hAnsi="Times New Roman" w:cs="Times New Roman"/>
          <w:sz w:val="28"/>
          <w:szCs w:val="28"/>
        </w:rPr>
        <w:t xml:space="preserve"> . Ток І</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протекающий во второй рабочей цепи , отстаёт по фазе от тока І</w:t>
      </w:r>
      <w:r w:rsidRPr="006B4EF1">
        <w:rPr>
          <w:rFonts w:ascii="Times New Roman" w:eastAsia="Times New Roman" w:hAnsi="Times New Roman" w:cs="Times New Roman"/>
          <w:sz w:val="28"/>
          <w:szCs w:val="28"/>
          <w:vertAlign w:val="subscript"/>
        </w:rPr>
        <w:t xml:space="preserve">1 </w:t>
      </w:r>
      <w:r w:rsidRPr="006B4EF1">
        <w:rPr>
          <w:rFonts w:ascii="Times New Roman" w:eastAsia="Times New Roman" w:hAnsi="Times New Roman" w:cs="Times New Roman"/>
          <w:sz w:val="28"/>
          <w:szCs w:val="28"/>
        </w:rPr>
        <w:t xml:space="preserve"> практически на  90</w:t>
      </w:r>
      <w:r w:rsidRPr="006B4EF1">
        <w:rPr>
          <w:rFonts w:ascii="Times New Roman" w:eastAsia="Times New Roman" w:hAnsi="Times New Roman" w:cs="Times New Roman"/>
          <w:sz w:val="28"/>
          <w:szCs w:val="28"/>
          <w:vertAlign w:val="superscript"/>
        </w:rPr>
        <w:t xml:space="preserve">0 </w:t>
      </w:r>
      <w:r w:rsidRPr="006B4EF1">
        <w:rPr>
          <w:rFonts w:ascii="Times New Roman" w:eastAsia="Times New Roman" w:hAnsi="Times New Roman" w:cs="Times New Roman"/>
          <w:sz w:val="28"/>
          <w:szCs w:val="28"/>
        </w:rPr>
        <w:t>. Объясняется  это тем, что при незначительном индуктивном сопротивлении вторичной цепи    трансформатора Тр</w:t>
      </w:r>
      <w:r w:rsidRPr="006B4EF1">
        <w:rPr>
          <w:rFonts w:ascii="Times New Roman" w:eastAsia="Times New Roman" w:hAnsi="Times New Roman" w:cs="Times New Roman"/>
          <w:sz w:val="28"/>
          <w:szCs w:val="28"/>
          <w:vertAlign w:val="subscript"/>
        </w:rPr>
        <w:t>в</w:t>
      </w:r>
      <w:r w:rsidRPr="006B4EF1">
        <w:rPr>
          <w:rFonts w:ascii="Times New Roman" w:eastAsia="Times New Roman" w:hAnsi="Times New Roman" w:cs="Times New Roman"/>
          <w:sz w:val="28"/>
          <w:szCs w:val="28"/>
        </w:rPr>
        <w:t xml:space="preserve"> ток І</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будет практически совпадать по фазе с э.д.с. Е</w:t>
      </w:r>
      <w:r w:rsidRPr="006B4EF1">
        <w:rPr>
          <w:rFonts w:ascii="Times New Roman" w:eastAsia="Times New Roman" w:hAnsi="Times New Roman" w:cs="Times New Roman"/>
          <w:sz w:val="28"/>
          <w:szCs w:val="28"/>
          <w:vertAlign w:val="subscript"/>
        </w:rPr>
        <w:t xml:space="preserve">2 </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rPr>
        <w:t>и  следовательно, отставать по фазе на 90</w:t>
      </w:r>
      <w:r w:rsidRPr="006B4EF1">
        <w:rPr>
          <w:rFonts w:ascii="Times New Roman" w:eastAsia="Times New Roman" w:hAnsi="Times New Roman" w:cs="Times New Roman"/>
          <w:sz w:val="28"/>
          <w:szCs w:val="28"/>
          <w:vertAlign w:val="superscript"/>
        </w:rPr>
        <w:t>0</w:t>
      </w:r>
      <w:r w:rsidRPr="006B4EF1">
        <w:rPr>
          <w:rFonts w:ascii="Times New Roman" w:eastAsia="Times New Roman" w:hAnsi="Times New Roman" w:cs="Times New Roman"/>
          <w:sz w:val="28"/>
          <w:szCs w:val="28"/>
        </w:rPr>
        <w:t xml:space="preserve"> от тока І</w:t>
      </w:r>
      <w:r w:rsidRPr="006B4EF1">
        <w:rPr>
          <w:rFonts w:ascii="Times New Roman" w:eastAsia="Times New Roman" w:hAnsi="Times New Roman" w:cs="Times New Roman"/>
          <w:sz w:val="28"/>
          <w:szCs w:val="28"/>
          <w:vertAlign w:val="subscript"/>
        </w:rPr>
        <w:t xml:space="preserve">1 </w:t>
      </w:r>
      <w:r w:rsidRPr="006B4EF1">
        <w:rPr>
          <w:rFonts w:ascii="Times New Roman" w:eastAsia="Times New Roman" w:hAnsi="Times New Roman" w:cs="Times New Roman"/>
          <w:sz w:val="28"/>
          <w:szCs w:val="28"/>
        </w:rPr>
        <w:t xml:space="preserve"> .</w:t>
      </w:r>
    </w:p>
    <w:p w:rsidR="00150E72" w:rsidRPr="006B4EF1" w:rsidRDefault="00150E72" w:rsidP="00150E72">
      <w:pPr>
        <w:tabs>
          <w:tab w:val="left" w:pos="2694"/>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Падение напряжения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в-г</w:t>
      </w:r>
      <w:r w:rsidRPr="006B4EF1">
        <w:rPr>
          <w:rFonts w:ascii="Times New Roman" w:eastAsia="Times New Roman" w:hAnsi="Times New Roman" w:cs="Times New Roman"/>
          <w:sz w:val="28"/>
          <w:szCs w:val="28"/>
        </w:rPr>
        <w:t xml:space="preserve"> на сопротивлении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в-г</w:t>
      </w:r>
      <w:r w:rsidRPr="006B4EF1">
        <w:rPr>
          <w:rFonts w:ascii="Times New Roman" w:eastAsia="Times New Roman" w:hAnsi="Times New Roman" w:cs="Times New Roman"/>
          <w:sz w:val="28"/>
          <w:szCs w:val="28"/>
        </w:rPr>
        <w:t xml:space="preserve"> калиброванной проволоки </w:t>
      </w:r>
      <w:r w:rsidRPr="006B4EF1">
        <w:rPr>
          <w:rFonts w:ascii="Times New Roman" w:eastAsia="Times New Roman" w:hAnsi="Times New Roman" w:cs="Times New Roman"/>
          <w:i/>
          <w:iCs/>
          <w:sz w:val="28"/>
          <w:szCs w:val="28"/>
        </w:rPr>
        <w:t>в-г</w:t>
      </w:r>
      <w:r w:rsidRPr="006B4EF1">
        <w:rPr>
          <w:rFonts w:ascii="Times New Roman" w:eastAsia="Times New Roman" w:hAnsi="Times New Roman" w:cs="Times New Roman"/>
          <w:sz w:val="28"/>
          <w:szCs w:val="28"/>
        </w:rPr>
        <w:t>, создаваемое током І</w:t>
      </w:r>
      <w:r w:rsidRPr="006B4EF1">
        <w:rPr>
          <w:rFonts w:ascii="Times New Roman" w:eastAsia="Times New Roman" w:hAnsi="Times New Roman" w:cs="Times New Roman"/>
          <w:sz w:val="28"/>
          <w:szCs w:val="28"/>
          <w:vertAlign w:val="subscript"/>
        </w:rPr>
        <w:t xml:space="preserve">2 </w:t>
      </w:r>
      <w:r w:rsidRPr="006B4EF1">
        <w:rPr>
          <w:rFonts w:ascii="Times New Roman" w:eastAsia="Times New Roman" w:hAnsi="Times New Roman" w:cs="Times New Roman"/>
          <w:sz w:val="28"/>
          <w:szCs w:val="28"/>
        </w:rPr>
        <w:t>при постоянном значении тока І</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и частоте </w:t>
      </w:r>
      <w:r w:rsidRPr="006B4EF1">
        <w:rPr>
          <w:rFonts w:ascii="Times New Roman" w:eastAsia="Times New Roman" w:hAnsi="Times New Roman" w:cs="Times New Roman"/>
          <w:sz w:val="28"/>
          <w:szCs w:val="28"/>
          <w:lang w:val="en-US"/>
        </w:rPr>
        <w:t>f</w:t>
      </w:r>
      <w:r w:rsidRPr="006B4EF1">
        <w:rPr>
          <w:rFonts w:ascii="Times New Roman" w:eastAsia="Times New Roman" w:hAnsi="Times New Roman" w:cs="Times New Roman"/>
          <w:sz w:val="28"/>
          <w:szCs w:val="28"/>
        </w:rPr>
        <w:t xml:space="preserve"> будет также постоянным. Таким образом ,шкалу калиброванной проволоки </w:t>
      </w:r>
      <w:r w:rsidRPr="006B4EF1">
        <w:rPr>
          <w:rFonts w:ascii="Times New Roman" w:eastAsia="Times New Roman" w:hAnsi="Times New Roman" w:cs="Times New Roman"/>
          <w:i/>
          <w:iCs/>
          <w:sz w:val="28"/>
          <w:szCs w:val="28"/>
        </w:rPr>
        <w:t>в-г</w:t>
      </w:r>
      <w:r w:rsidRPr="006B4EF1">
        <w:rPr>
          <w:rFonts w:ascii="Times New Roman" w:eastAsia="Times New Roman" w:hAnsi="Times New Roman" w:cs="Times New Roman"/>
          <w:sz w:val="28"/>
          <w:szCs w:val="28"/>
        </w:rPr>
        <w:t xml:space="preserve"> также можно проградуировать в единицах напряжения. Поскольку сопротивления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 xml:space="preserve">а-б </w:t>
      </w:r>
      <w:r w:rsidRPr="006B4EF1">
        <w:rPr>
          <w:rFonts w:ascii="Times New Roman" w:eastAsia="Times New Roman" w:hAnsi="Times New Roman" w:cs="Times New Roman"/>
          <w:sz w:val="28"/>
          <w:szCs w:val="28"/>
        </w:rPr>
        <w:t xml:space="preserve"> и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в-г</w:t>
      </w:r>
      <w:r w:rsidRPr="006B4EF1">
        <w:rPr>
          <w:rFonts w:ascii="Times New Roman" w:eastAsia="Times New Roman" w:hAnsi="Times New Roman" w:cs="Times New Roman"/>
          <w:sz w:val="28"/>
          <w:szCs w:val="28"/>
        </w:rPr>
        <w:t xml:space="preserve"> проволок чисто активные, то напряжения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 xml:space="preserve">а-б </w:t>
      </w:r>
      <w:r w:rsidRPr="006B4EF1">
        <w:rPr>
          <w:rFonts w:ascii="Times New Roman" w:eastAsia="Times New Roman" w:hAnsi="Times New Roman" w:cs="Times New Roman"/>
          <w:sz w:val="28"/>
          <w:szCs w:val="28"/>
        </w:rPr>
        <w:t xml:space="preserve">и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в-г</w:t>
      </w:r>
      <w:r w:rsidRPr="006B4EF1">
        <w:rPr>
          <w:rFonts w:ascii="Times New Roman" w:eastAsia="Times New Roman" w:hAnsi="Times New Roman" w:cs="Times New Roman"/>
          <w:sz w:val="28"/>
          <w:szCs w:val="28"/>
        </w:rPr>
        <w:t xml:space="preserve"> совпадут по фазе с токами, но будут сдвинуты относительно друг друга на 90</w:t>
      </w:r>
      <w:r w:rsidRPr="006B4EF1">
        <w:rPr>
          <w:rFonts w:ascii="Times New Roman" w:eastAsia="Times New Roman" w:hAnsi="Times New Roman" w:cs="Times New Roman"/>
          <w:sz w:val="28"/>
          <w:szCs w:val="28"/>
          <w:vertAlign w:val="superscript"/>
        </w:rPr>
        <w:t>0</w:t>
      </w:r>
      <w:r w:rsidRPr="006B4EF1">
        <w:rPr>
          <w:rFonts w:ascii="Times New Roman" w:eastAsia="Times New Roman" w:hAnsi="Times New Roman" w:cs="Times New Roman"/>
          <w:sz w:val="28"/>
          <w:szCs w:val="28"/>
        </w:rPr>
        <w:t>.Обычно значение тока Ι</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при неизменном значении тока Ι</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зависит от частоты, так как </w:t>
      </w:r>
    </w:p>
    <w:p w:rsidR="00150E72" w:rsidRPr="006B4EF1" w:rsidRDefault="00150E72" w:rsidP="00150E72">
      <w:pPr>
        <w:tabs>
          <w:tab w:val="left" w:pos="2694"/>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rPr>
        <w:tab/>
        <w:t>Ι</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=Е\</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=ωМ\</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 xml:space="preserve">2 ˙ </w:t>
      </w:r>
      <w:r w:rsidRPr="006B4EF1">
        <w:rPr>
          <w:rFonts w:ascii="Times New Roman" w:eastAsia="Times New Roman" w:hAnsi="Times New Roman" w:cs="Times New Roman"/>
          <w:sz w:val="28"/>
          <w:szCs w:val="28"/>
        </w:rPr>
        <w:t>Ι</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w:t>
      </w:r>
    </w:p>
    <w:p w:rsidR="00150E72" w:rsidRPr="006B4EF1" w:rsidRDefault="00150E72" w:rsidP="00150E72">
      <w:pPr>
        <w:tabs>
          <w:tab w:val="left" w:pos="2694"/>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где ω-угловая частота тока; М- коэффициент взаимной индукции воздушного трансформатора;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-полное активное сопротивление второй рабочей цепи, включая и сопротивление вторичной обмотки трансформатора.</w:t>
      </w:r>
    </w:p>
    <w:p w:rsidR="00150E72" w:rsidRPr="006B4EF1" w:rsidRDefault="00150E72" w:rsidP="00150E72">
      <w:pPr>
        <w:tabs>
          <w:tab w:val="left" w:pos="2694"/>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Из этого выражения следует, что изменение частоты </w:t>
      </w:r>
      <w:r w:rsidRPr="006B4EF1">
        <w:rPr>
          <w:rFonts w:ascii="Times New Roman" w:eastAsia="Times New Roman" w:hAnsi="Times New Roman" w:cs="Times New Roman"/>
          <w:sz w:val="28"/>
          <w:szCs w:val="28"/>
          <w:lang w:val="en-US"/>
        </w:rPr>
        <w:t>f</w:t>
      </w:r>
      <w:r w:rsidRPr="006B4EF1">
        <w:rPr>
          <w:rFonts w:ascii="Times New Roman" w:eastAsia="Times New Roman" w:hAnsi="Times New Roman" w:cs="Times New Roman"/>
          <w:sz w:val="28"/>
          <w:szCs w:val="28"/>
        </w:rPr>
        <w:t xml:space="preserve"> приведет к изменению тока І</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а следовательно, и к изменению градуировки шкалы калиброванной проволок </w:t>
      </w:r>
      <w:r w:rsidRPr="006B4EF1">
        <w:rPr>
          <w:rFonts w:ascii="Times New Roman" w:eastAsia="Times New Roman" w:hAnsi="Times New Roman" w:cs="Times New Roman"/>
          <w:i/>
          <w:iCs/>
          <w:sz w:val="28"/>
          <w:szCs w:val="28"/>
        </w:rPr>
        <w:t>в-г</w:t>
      </w:r>
      <w:r w:rsidRPr="006B4EF1">
        <w:rPr>
          <w:rFonts w:ascii="Times New Roman" w:eastAsia="Times New Roman" w:hAnsi="Times New Roman" w:cs="Times New Roman"/>
          <w:sz w:val="28"/>
          <w:szCs w:val="28"/>
        </w:rPr>
        <w:t xml:space="preserve"> Во избежание этого при изменении частоты необходимо изменять сопротивление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,так чтобы </w:t>
      </w:r>
      <w:r w:rsidRPr="006B4EF1">
        <w:rPr>
          <w:rFonts w:ascii="Times New Roman" w:eastAsia="Times New Roman" w:hAnsi="Times New Roman" w:cs="Times New Roman"/>
          <w:sz w:val="28"/>
          <w:szCs w:val="28"/>
          <w:lang w:val="en-US"/>
        </w:rPr>
        <w:t>ω</w:t>
      </w:r>
      <w:r w:rsidRPr="006B4EF1">
        <w:rPr>
          <w:rFonts w:ascii="Times New Roman" w:eastAsia="Times New Roman" w:hAnsi="Times New Roman" w:cs="Times New Roman"/>
          <w:sz w:val="28"/>
          <w:szCs w:val="28"/>
        </w:rPr>
        <w:t xml:space="preserve">М\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 xml:space="preserve">2 </w:t>
      </w:r>
      <w:r w:rsidRPr="006B4EF1">
        <w:rPr>
          <w:rFonts w:ascii="Times New Roman" w:eastAsia="Times New Roman" w:hAnsi="Times New Roman" w:cs="Times New Roman"/>
          <w:sz w:val="28"/>
          <w:szCs w:val="28"/>
        </w:rPr>
        <w:t xml:space="preserve">оставалось неизменным при всех частотах в пределах заданных значений. Для этой цели во второй рабочий цепи включен  магазин сопротивлений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f</w:t>
      </w:r>
      <w:r w:rsidRPr="006B4EF1">
        <w:rPr>
          <w:rFonts w:ascii="Times New Roman" w:eastAsia="Times New Roman" w:hAnsi="Times New Roman" w:cs="Times New Roman"/>
          <w:sz w:val="28"/>
          <w:szCs w:val="28"/>
          <w:vertAlign w:val="subscript"/>
        </w:rPr>
        <w:t xml:space="preserve"> . </w:t>
      </w:r>
      <w:r w:rsidRPr="006B4EF1">
        <w:rPr>
          <w:rFonts w:ascii="Times New Roman" w:eastAsia="Times New Roman" w:hAnsi="Times New Roman" w:cs="Times New Roman"/>
          <w:sz w:val="28"/>
          <w:szCs w:val="28"/>
        </w:rPr>
        <w:t>значение сопротивления которого должно изменяться в зависимости от частоты источника питания.</w:t>
      </w:r>
    </w:p>
    <w:p w:rsidR="00150E72" w:rsidRPr="006B4EF1" w:rsidRDefault="00150E72" w:rsidP="00150E72">
      <w:pPr>
        <w:tabs>
          <w:tab w:val="left" w:pos="2694"/>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 xml:space="preserve">Главная входная цепь потенциометра состоит из источника измеряемого напряжения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rPr>
        <w:t>(э.д.с. Е</w:t>
      </w:r>
      <w:r w:rsidRPr="006B4EF1">
        <w:rPr>
          <w:rFonts w:ascii="Times New Roman" w:eastAsia="Times New Roman" w:hAnsi="Times New Roman" w:cs="Times New Roman"/>
          <w:sz w:val="28"/>
          <w:szCs w:val="28"/>
          <w:vertAlign w:val="subscript"/>
        </w:rPr>
        <w:t>х</w:t>
      </w:r>
      <w:r w:rsidRPr="006B4EF1">
        <w:rPr>
          <w:rFonts w:ascii="Times New Roman" w:eastAsia="Times New Roman" w:hAnsi="Times New Roman" w:cs="Times New Roman"/>
          <w:sz w:val="28"/>
          <w:szCs w:val="28"/>
        </w:rPr>
        <w:t>), нуль индикатора НИ и участков калиброванных проволок Дв</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-0 и Дв</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-0 .</w:t>
      </w:r>
    </w:p>
    <w:p w:rsidR="00150E72" w:rsidRPr="006B4EF1" w:rsidRDefault="00150E72" w:rsidP="00150E72">
      <w:pPr>
        <w:tabs>
          <w:tab w:val="left" w:pos="2694"/>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На рис. 1 ,б показаны координатные оси </w:t>
      </w:r>
      <w:r w:rsidRPr="006B4EF1">
        <w:rPr>
          <w:rFonts w:ascii="Times New Roman" w:eastAsia="Times New Roman" w:hAnsi="Times New Roman" w:cs="Times New Roman"/>
          <w:i/>
          <w:iCs/>
          <w:sz w:val="28"/>
          <w:szCs w:val="28"/>
        </w:rPr>
        <w:t>а-б</w:t>
      </w:r>
      <w:r w:rsidRPr="006B4EF1">
        <w:rPr>
          <w:rFonts w:ascii="Times New Roman" w:eastAsia="Times New Roman" w:hAnsi="Times New Roman" w:cs="Times New Roman"/>
          <w:sz w:val="28"/>
          <w:szCs w:val="28"/>
        </w:rPr>
        <w:t xml:space="preserve"> и </w:t>
      </w:r>
      <w:r w:rsidRPr="006B4EF1">
        <w:rPr>
          <w:rFonts w:ascii="Times New Roman" w:eastAsia="Times New Roman" w:hAnsi="Times New Roman" w:cs="Times New Roman"/>
          <w:i/>
          <w:iCs/>
          <w:sz w:val="28"/>
          <w:szCs w:val="28"/>
        </w:rPr>
        <w:t>в-г</w:t>
      </w:r>
      <w:r w:rsidRPr="006B4EF1">
        <w:rPr>
          <w:rFonts w:ascii="Times New Roman" w:eastAsia="Times New Roman" w:hAnsi="Times New Roman" w:cs="Times New Roman"/>
          <w:sz w:val="28"/>
          <w:szCs w:val="28"/>
        </w:rPr>
        <w:t>, на  которых отложены падения напряжений на участках Дв</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-0 и Дв</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-0. При отсутствии тока в нуль индикаторе  геометрическая сумма этих падений напряжений равна по модулю измеряемому напряжению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 но сдвинута по отношению к нему на 180</w:t>
      </w:r>
      <w:r w:rsidRPr="006B4EF1">
        <w:rPr>
          <w:rFonts w:ascii="Times New Roman" w:eastAsia="Times New Roman" w:hAnsi="Times New Roman" w:cs="Times New Roman"/>
          <w:sz w:val="28"/>
          <w:szCs w:val="28"/>
          <w:vertAlign w:val="superscript"/>
        </w:rPr>
        <w:t>0</w:t>
      </w:r>
      <w:r w:rsidRPr="006B4EF1">
        <w:rPr>
          <w:rFonts w:ascii="Times New Roman" w:eastAsia="Times New Roman" w:hAnsi="Times New Roman" w:cs="Times New Roman"/>
          <w:sz w:val="28"/>
          <w:szCs w:val="28"/>
        </w:rPr>
        <w:t>.</w:t>
      </w:r>
    </w:p>
    <w:p w:rsidR="00150E72" w:rsidRPr="006B4EF1" w:rsidRDefault="00150E72" w:rsidP="00150E72">
      <w:pPr>
        <w:tabs>
          <w:tab w:val="left" w:pos="2694"/>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Фазу и модуль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rPr>
        <w:t xml:space="preserve">можно найти по составляющим, пользуясь следующими выражениями. </w:t>
      </w:r>
      <w:r w:rsidRPr="006B4EF1">
        <w:rPr>
          <w:rFonts w:ascii="Times New Roman" w:eastAsia="Times New Roman" w:hAnsi="Times New Roman" w:cs="Times New Roman"/>
          <w:sz w:val="28"/>
          <w:szCs w:val="28"/>
        </w:rPr>
        <w:tab/>
      </w:r>
    </w:p>
    <w:p w:rsidR="00150E72" w:rsidRPr="006B4EF1" w:rsidRDefault="00150E72" w:rsidP="00150E72">
      <w:pPr>
        <w:tabs>
          <w:tab w:val="left" w:pos="2694"/>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w:t>
      </w:r>
      <w:r w:rsidR="00940F12" w:rsidRPr="00940F12">
        <w:rPr>
          <w:rFonts w:ascii="Times New Roman" w:eastAsia="Times New Roman" w:hAnsi="Times New Roman" w:cs="Times New Roman"/>
          <w:position w:val="-14"/>
          <w:sz w:val="28"/>
          <w:szCs w:val="28"/>
        </w:rPr>
        <w:pict>
          <v:shape id="_x0000_i1062" type="#_x0000_t75" style="width:67.55pt;height:25.5pt">
            <v:imagedata r:id="rId48" o:title=""/>
          </v:shape>
        </w:pic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vertAlign w:val="superscript"/>
        </w:rPr>
        <w:t xml:space="preserve">    </w:t>
      </w:r>
      <w:r w:rsidRPr="006B4EF1">
        <w:rPr>
          <w:rFonts w:ascii="Times New Roman" w:eastAsia="Times New Roman" w:hAnsi="Times New Roman" w:cs="Times New Roman"/>
          <w:sz w:val="28"/>
          <w:szCs w:val="28"/>
        </w:rPr>
        <w:t xml:space="preserve">и </w:t>
      </w:r>
      <w:r w:rsidRPr="006B4EF1">
        <w:rPr>
          <w:rFonts w:ascii="Times New Roman" w:eastAsia="Times New Roman" w:hAnsi="Times New Roman" w:cs="Times New Roman"/>
          <w:sz w:val="28"/>
          <w:szCs w:val="28"/>
          <w:vertAlign w:val="superscript"/>
        </w:rPr>
        <w:t xml:space="preserve">      </w:t>
      </w:r>
      <w:r w:rsidRPr="006B4EF1">
        <w:rPr>
          <w:rFonts w:ascii="Times New Roman" w:eastAsia="Times New Roman" w:hAnsi="Times New Roman" w:cs="Times New Roman"/>
          <w:sz w:val="28"/>
          <w:szCs w:val="28"/>
          <w:lang w:val="en-US"/>
        </w:rPr>
        <w:t>tgφ</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w:t>
      </w:r>
    </w:p>
    <w:p w:rsidR="00150E72" w:rsidRPr="006B4EF1" w:rsidRDefault="00150E72" w:rsidP="00150E72">
      <w:pPr>
        <w:tabs>
          <w:tab w:val="left" w:pos="2694"/>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Где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vertAlign w:val="subscript"/>
        </w:rPr>
        <w:t xml:space="preserve">1 и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vertAlign w:val="subscript"/>
        </w:rPr>
        <w:t>2</w:t>
      </w:r>
      <w:r w:rsidRPr="006B4EF1">
        <w:rPr>
          <w:rFonts w:ascii="Times New Roman" w:eastAsia="Times New Roman" w:hAnsi="Times New Roman" w:cs="Times New Roman"/>
          <w:sz w:val="28"/>
          <w:szCs w:val="28"/>
        </w:rPr>
        <w:t xml:space="preserve">  составляющие вектора измеряемого напряжения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rPr>
        <w:t xml:space="preserve">отсчитанные по шкалам калиброванной проволоки </w:t>
      </w:r>
      <w:r w:rsidRPr="006B4EF1">
        <w:rPr>
          <w:rFonts w:ascii="Times New Roman" w:eastAsia="Times New Roman" w:hAnsi="Times New Roman" w:cs="Times New Roman"/>
          <w:i/>
          <w:iCs/>
          <w:sz w:val="28"/>
          <w:szCs w:val="28"/>
        </w:rPr>
        <w:t>а-б</w:t>
      </w:r>
      <w:r w:rsidRPr="006B4EF1">
        <w:rPr>
          <w:rFonts w:ascii="Times New Roman" w:eastAsia="Times New Roman" w:hAnsi="Times New Roman" w:cs="Times New Roman"/>
          <w:sz w:val="28"/>
          <w:szCs w:val="28"/>
        </w:rPr>
        <w:t xml:space="preserve"> и </w:t>
      </w:r>
      <w:r w:rsidRPr="006B4EF1">
        <w:rPr>
          <w:rFonts w:ascii="Times New Roman" w:eastAsia="Times New Roman" w:hAnsi="Times New Roman" w:cs="Times New Roman"/>
          <w:i/>
          <w:iCs/>
          <w:sz w:val="28"/>
          <w:szCs w:val="28"/>
        </w:rPr>
        <w:t xml:space="preserve">в-г </w:t>
      </w:r>
      <w:r w:rsidRPr="006B4EF1">
        <w:rPr>
          <w:rFonts w:ascii="Times New Roman" w:eastAsia="Times New Roman" w:hAnsi="Times New Roman" w:cs="Times New Roman"/>
          <w:sz w:val="28"/>
          <w:szCs w:val="28"/>
        </w:rPr>
        <w:t xml:space="preserve">; φ – угол между векторам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rPr>
        <w:t xml:space="preserve">и составляющей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(или меду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vertAlign w:val="subscript"/>
        </w:rPr>
        <w:t>,</w:t>
      </w:r>
      <w:r w:rsidRPr="006B4EF1">
        <w:rPr>
          <w:rFonts w:ascii="Times New Roman" w:eastAsia="Times New Roman" w:hAnsi="Times New Roman" w:cs="Times New Roman"/>
          <w:sz w:val="28"/>
          <w:szCs w:val="28"/>
        </w:rPr>
        <w:t xml:space="preserve"> и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w:t>
      </w:r>
    </w:p>
    <w:p w:rsidR="00150E72" w:rsidRPr="006B4EF1" w:rsidRDefault="00150E72" w:rsidP="00150E72">
      <w:pPr>
        <w:tabs>
          <w:tab w:val="left" w:pos="2694"/>
        </w:tabs>
        <w:spacing w:after="0" w:line="240" w:lineRule="auto"/>
        <w:jc w:val="both"/>
        <w:rPr>
          <w:rFonts w:ascii="Times New Roman" w:eastAsia="Times New Roman" w:hAnsi="Times New Roman" w:cs="Times New Roman"/>
          <w:sz w:val="28"/>
          <w:szCs w:val="28"/>
        </w:rPr>
      </w:pPr>
    </w:p>
    <w:p w:rsidR="00150E72" w:rsidRPr="006B4EF1" w:rsidRDefault="00150E72" w:rsidP="00150E72">
      <w:pPr>
        <w:tabs>
          <w:tab w:val="left" w:pos="2694"/>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При синфазности рабочего тока первого контура и напряжения питания потенциометра угол φ, как и в полярно-координатных потенциометрах, представляет собой сдвиг фазы измеряемого напряжения относительно напряжения питания.</w:t>
      </w:r>
    </w:p>
    <w:p w:rsidR="00150E72" w:rsidRPr="006B4EF1" w:rsidRDefault="00150E72" w:rsidP="00150E72">
      <w:pPr>
        <w:tabs>
          <w:tab w:val="left" w:pos="2694"/>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Как указывалось выше, рабочий ток потенциометра можно контролировать при помощи амперметров, которые могут обеспечить измерение тока с погрешностью 0,05-0,1%.Можно повысить точность установки рабочего тока потенциометра (примерно до 0,02%)и, следовательно, точность измерения, применяя для установки рабочего тока компаратор,  производящий сравнение постоянного тока с действующим значением переменного тока.</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
          <w:sz w:val="28"/>
          <w:szCs w:val="28"/>
        </w:rPr>
        <w:t>Принцип действия потенциометров постоянного тока</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Схема потенциометра, дающая представление об устройстве этого прибора, приведена на рис.1,где Е</w:t>
      </w:r>
      <w:r w:rsidRPr="006B4EF1">
        <w:rPr>
          <w:rFonts w:ascii="Times New Roman" w:eastAsia="Times New Roman" w:hAnsi="Times New Roman" w:cs="Times New Roman"/>
          <w:sz w:val="28"/>
          <w:szCs w:val="28"/>
          <w:vertAlign w:val="subscript"/>
        </w:rPr>
        <w:t>н</w:t>
      </w:r>
      <w:r w:rsidRPr="006B4EF1">
        <w:rPr>
          <w:rFonts w:ascii="Times New Roman" w:eastAsia="Times New Roman" w:hAnsi="Times New Roman" w:cs="Times New Roman"/>
          <w:sz w:val="28"/>
          <w:szCs w:val="28"/>
        </w:rPr>
        <w:t>- нормальный элемент ,э.д.с которого точно известна Е</w:t>
      </w:r>
      <w:r w:rsidRPr="006B4EF1">
        <w:rPr>
          <w:rFonts w:ascii="Times New Roman" w:eastAsia="Times New Roman" w:hAnsi="Times New Roman" w:cs="Times New Roman"/>
          <w:sz w:val="28"/>
          <w:szCs w:val="28"/>
          <w:vertAlign w:val="subscript"/>
        </w:rPr>
        <w:t xml:space="preserve">х </w:t>
      </w:r>
      <w:r w:rsidRPr="006B4EF1">
        <w:rPr>
          <w:rFonts w:ascii="Times New Roman" w:eastAsia="Times New Roman" w:hAnsi="Times New Roman" w:cs="Times New Roman"/>
          <w:sz w:val="28"/>
          <w:szCs w:val="28"/>
        </w:rPr>
        <w:t>- измеряемая э.д.с.,</w:t>
      </w:r>
      <w:r w:rsidRPr="006B4EF1">
        <w:rPr>
          <w:rFonts w:ascii="Times New Roman" w:eastAsia="Times New Roman" w:hAnsi="Times New Roman" w:cs="Times New Roman"/>
          <w:i/>
          <w:sz w:val="28"/>
          <w:szCs w:val="28"/>
        </w:rPr>
        <w:t>НИ</w:t>
      </w:r>
      <w:r w:rsidRPr="006B4EF1">
        <w:rPr>
          <w:rFonts w:ascii="Times New Roman" w:eastAsia="Times New Roman" w:hAnsi="Times New Roman" w:cs="Times New Roman"/>
          <w:sz w:val="28"/>
          <w:szCs w:val="28"/>
        </w:rPr>
        <w:t xml:space="preserve"> –нуль-индикатор(обычно магнитоэлектрический  гальванометр);</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и</w:t>
      </w:r>
      <w:r w:rsidRPr="006B4EF1">
        <w:rPr>
          <w:rFonts w:ascii="Times New Roman" w:eastAsia="Times New Roman" w:hAnsi="Times New Roman" w:cs="Times New Roman"/>
          <w:sz w:val="28"/>
          <w:szCs w:val="28"/>
        </w:rPr>
        <w:t xml:space="preserve"> образцовый резистор, сопротивление которого выбирается в  зависимости от значения рабочего тока </w:t>
      </w:r>
      <w:r w:rsidRPr="006B4EF1">
        <w:rPr>
          <w:rFonts w:ascii="Times New Roman" w:eastAsia="Times New Roman" w:hAnsi="Times New Roman" w:cs="Times New Roman"/>
          <w:i/>
          <w:sz w:val="28"/>
          <w:szCs w:val="28"/>
          <w:lang w:val="en-US"/>
        </w:rPr>
        <w:t>I</w:t>
      </w:r>
      <w:r w:rsidRPr="006B4EF1">
        <w:rPr>
          <w:rFonts w:ascii="Times New Roman" w:eastAsia="Times New Roman" w:hAnsi="Times New Roman" w:cs="Times New Roman"/>
          <w:sz w:val="28"/>
          <w:szCs w:val="28"/>
        </w:rPr>
        <w:t xml:space="preserve"> потенциометра и значения э.д.с.  нормального элемента </w:t>
      </w:r>
      <w:r w:rsidRPr="006B4EF1">
        <w:rPr>
          <w:rFonts w:ascii="Times New Roman" w:eastAsia="Times New Roman" w:hAnsi="Times New Roman" w:cs="Times New Roman"/>
          <w:i/>
          <w:sz w:val="28"/>
          <w:szCs w:val="28"/>
        </w:rPr>
        <w:t>Е</w:t>
      </w:r>
      <w:r w:rsidRPr="006B4EF1">
        <w:rPr>
          <w:rFonts w:ascii="Times New Roman" w:eastAsia="Times New Roman" w:hAnsi="Times New Roman" w:cs="Times New Roman"/>
          <w:i/>
          <w:sz w:val="28"/>
          <w:szCs w:val="28"/>
          <w:vertAlign w:val="subscript"/>
        </w:rPr>
        <w:t>н</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rPr>
        <w:t>-резистор с точно известным регулируемым  сопротивлением;</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-реостат и </w:t>
      </w:r>
      <w:r w:rsidRPr="006B4EF1">
        <w:rPr>
          <w:rFonts w:ascii="Times New Roman" w:eastAsia="Times New Roman" w:hAnsi="Times New Roman" w:cs="Times New Roman"/>
          <w:i/>
          <w:sz w:val="28"/>
          <w:szCs w:val="28"/>
        </w:rPr>
        <w:t xml:space="preserve">ВБ </w:t>
      </w:r>
      <w:r w:rsidRPr="006B4EF1">
        <w:rPr>
          <w:rFonts w:ascii="Times New Roman" w:eastAsia="Times New Roman" w:hAnsi="Times New Roman" w:cs="Times New Roman"/>
          <w:sz w:val="28"/>
          <w:szCs w:val="28"/>
        </w:rPr>
        <w:t xml:space="preserve">-вспомогательный источник тока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rPr>
        <w:tab/>
        <w:t xml:space="preserve">Методика измерения </w:t>
      </w:r>
      <w:r w:rsidRPr="006B4EF1">
        <w:rPr>
          <w:rFonts w:ascii="Times New Roman" w:eastAsia="Times New Roman" w:hAnsi="Times New Roman" w:cs="Times New Roman"/>
          <w:i/>
          <w:sz w:val="28"/>
          <w:szCs w:val="28"/>
        </w:rPr>
        <w:t>Е</w:t>
      </w:r>
      <w:r w:rsidRPr="006B4EF1">
        <w:rPr>
          <w:rFonts w:ascii="Times New Roman" w:eastAsia="Times New Roman" w:hAnsi="Times New Roman" w:cs="Times New Roman"/>
          <w:i/>
          <w:sz w:val="28"/>
          <w:szCs w:val="28"/>
          <w:vertAlign w:val="subscript"/>
        </w:rPr>
        <w:t>х</w:t>
      </w:r>
      <w:r w:rsidRPr="006B4EF1">
        <w:rPr>
          <w:rFonts w:ascii="Times New Roman" w:eastAsia="Times New Roman" w:hAnsi="Times New Roman" w:cs="Times New Roman"/>
          <w:sz w:val="28"/>
          <w:szCs w:val="28"/>
        </w:rPr>
        <w:t xml:space="preserve"> заключается в следующем. Сначала устанавливается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определенное для потенциометра значение рабочего тока. Для этого переключатель В должен быть поставлен в положение а и сопротивление</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резистора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1</w:t>
      </w:r>
      <w:r w:rsidRPr="006B4EF1">
        <w:rPr>
          <w:rFonts w:ascii="Times New Roman" w:eastAsia="Times New Roman" w:hAnsi="Times New Roman" w:cs="Times New Roman"/>
          <w:sz w:val="28"/>
          <w:szCs w:val="28"/>
        </w:rPr>
        <w:t xml:space="preserve"> надлежит  изменять до тех пор, пока гальванометр не покажет отсутствие тока. Это будет при Е</w:t>
      </w:r>
      <w:r w:rsidRPr="006B4EF1">
        <w:rPr>
          <w:rFonts w:ascii="Times New Roman" w:eastAsia="Times New Roman" w:hAnsi="Times New Roman" w:cs="Times New Roman"/>
          <w:sz w:val="28"/>
          <w:szCs w:val="28"/>
          <w:vertAlign w:val="subscript"/>
        </w:rPr>
        <w:t>н</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IR</w:t>
      </w:r>
      <w:r w:rsidRPr="006B4EF1">
        <w:rPr>
          <w:rFonts w:ascii="Times New Roman" w:eastAsia="Times New Roman" w:hAnsi="Times New Roman" w:cs="Times New Roman"/>
          <w:sz w:val="28"/>
          <w:szCs w:val="28"/>
          <w:vertAlign w:val="subscript"/>
        </w:rPr>
        <w:t>н</w:t>
      </w:r>
      <w:r w:rsidRPr="006B4EF1">
        <w:rPr>
          <w:rFonts w:ascii="Times New Roman" w:eastAsia="Times New Roman" w:hAnsi="Times New Roman" w:cs="Times New Roman"/>
          <w:sz w:val="28"/>
          <w:szCs w:val="28"/>
        </w:rPr>
        <w:t xml:space="preserve">, откуда можно найти нужное значение рабочего тока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rPr>
        <w:t xml:space="preserve"> потенциометра.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После установления рабочего тока переключатель В должен быть поставлен в положение б, и при этом перемещением движка А опять необходимо </w:t>
      </w:r>
      <w:r w:rsidRPr="006B4EF1">
        <w:rPr>
          <w:rFonts w:ascii="Times New Roman" w:eastAsia="Times New Roman" w:hAnsi="Times New Roman" w:cs="Times New Roman"/>
          <w:sz w:val="28"/>
          <w:szCs w:val="28"/>
        </w:rPr>
        <w:lastRenderedPageBreak/>
        <w:t xml:space="preserve">добиться отсутствия тока в гальванометре. Это будет при некотором значении сопротивления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х</w:t>
      </w:r>
      <w:r w:rsidRPr="006B4EF1">
        <w:rPr>
          <w:rFonts w:ascii="Times New Roman" w:eastAsia="Times New Roman" w:hAnsi="Times New Roman" w:cs="Times New Roman"/>
          <w:sz w:val="28"/>
          <w:szCs w:val="28"/>
        </w:rPr>
        <w:t>. Тогда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Е=</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vertAlign w:val="subscript"/>
        </w:rPr>
        <w:t xml:space="preserve">Х   </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где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rPr>
        <w:t>–ранее уставленное значение тока.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Этот способ требует. очевидно, постоянства значения рабочего тока во время  измерений.</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Точность установления момента компенсации, а следовательно, и точность измерения потенциометром зависят от чувствительности потенциометра. чувствительность потенциометра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rPr>
        <w:t>п</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rPr>
        <w:t>п</w:t>
      </w:r>
      <w:r w:rsidRPr="006B4EF1">
        <w:rPr>
          <w:rFonts w:ascii="Times New Roman" w:eastAsia="Times New Roman" w:hAnsi="Times New Roman" w:cs="Times New Roman"/>
          <w:sz w:val="28"/>
          <w:szCs w:val="28"/>
          <w:vertAlign w:val="subscript"/>
          <w:lang w:val="en-US"/>
        </w:rPr>
        <w:t>I</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lang w:val="en-US"/>
        </w:rPr>
        <w:t>r</w:t>
      </w: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ΔI</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ΔE</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Δα</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ΔI</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Δα</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ΔE</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Где </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rPr>
        <w:t>п</w:t>
      </w:r>
      <w:r w:rsidRPr="006B4EF1">
        <w:rPr>
          <w:rFonts w:ascii="Times New Roman" w:eastAsia="Times New Roman" w:hAnsi="Times New Roman" w:cs="Times New Roman"/>
          <w:sz w:val="28"/>
          <w:szCs w:val="28"/>
          <w:vertAlign w:val="subscript"/>
          <w:lang w:val="en-US"/>
        </w:rPr>
        <w:t>I</w:t>
      </w:r>
      <w:r w:rsidRPr="006B4EF1">
        <w:rPr>
          <w:rFonts w:ascii="Times New Roman" w:eastAsia="Times New Roman" w:hAnsi="Times New Roman" w:cs="Times New Roman"/>
          <w:sz w:val="28"/>
          <w:szCs w:val="28"/>
        </w:rPr>
        <w:t>-чувствительность схемы потенциометра,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lang w:val="en-US"/>
        </w:rPr>
        <w:t>Si</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Δα</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ΔI</w:t>
      </w:r>
      <w:r w:rsidRPr="006B4EF1">
        <w:rPr>
          <w:rFonts w:ascii="Times New Roman" w:eastAsia="Times New Roman" w:hAnsi="Times New Roman" w:cs="Times New Roman"/>
          <w:sz w:val="28"/>
          <w:szCs w:val="28"/>
        </w:rPr>
        <w:t>- Чувствительность гальванометра</w:t>
      </w:r>
    </w:p>
    <w:p w:rsidR="00150E72" w:rsidRPr="006B4EF1" w:rsidRDefault="00150E72" w:rsidP="00150E72">
      <w:pPr>
        <w:spacing w:after="0" w:line="240" w:lineRule="auto"/>
        <w:jc w:val="both"/>
        <w:rPr>
          <w:rFonts w:ascii="Times New Roman" w:eastAsia="Times New Roman" w:hAnsi="Times New Roman" w:cs="Times New Roman"/>
          <w:sz w:val="28"/>
          <w:szCs w:val="28"/>
          <w:vertAlign w:val="subscript"/>
        </w:rPr>
      </w:pPr>
      <w:r w:rsidRPr="006B4EF1">
        <w:rPr>
          <w:rFonts w:ascii="Times New Roman" w:eastAsia="Times New Roman" w:hAnsi="Times New Roman" w:cs="Times New Roman"/>
          <w:sz w:val="28"/>
          <w:szCs w:val="28"/>
          <w:lang w:val="en-US"/>
        </w:rPr>
        <w:t>ΔI</w:t>
      </w:r>
      <w:r w:rsidRPr="006B4EF1">
        <w:rPr>
          <w:rFonts w:ascii="Times New Roman" w:eastAsia="Times New Roman" w:hAnsi="Times New Roman" w:cs="Times New Roman"/>
          <w:sz w:val="28"/>
          <w:szCs w:val="28"/>
        </w:rPr>
        <w:t xml:space="preserve">-приращение тока в цепи гальванометра вызванное изменением </w:t>
      </w:r>
      <w:r w:rsidRPr="006B4EF1">
        <w:rPr>
          <w:rFonts w:ascii="Times New Roman" w:eastAsia="Times New Roman" w:hAnsi="Times New Roman" w:cs="Times New Roman"/>
          <w:sz w:val="28"/>
          <w:szCs w:val="28"/>
          <w:lang w:val="en-US"/>
        </w:rPr>
        <w:t>E</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rPr>
        <w:t xml:space="preserve">на </w:t>
      </w:r>
      <w:r w:rsidRPr="006B4EF1">
        <w:rPr>
          <w:rFonts w:ascii="Times New Roman" w:eastAsia="Times New Roman" w:hAnsi="Times New Roman" w:cs="Times New Roman"/>
          <w:sz w:val="28"/>
          <w:szCs w:val="28"/>
          <w:lang w:val="en-US"/>
        </w:rPr>
        <w:t>ΔE</w:t>
      </w:r>
      <w:r w:rsidRPr="006B4EF1">
        <w:rPr>
          <w:rFonts w:ascii="Times New Roman" w:eastAsia="Times New Roman" w:hAnsi="Times New Roman" w:cs="Times New Roman"/>
          <w:sz w:val="28"/>
          <w:szCs w:val="28"/>
          <w:vertAlign w:val="subscript"/>
        </w:rPr>
        <w:t>х</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Следует учесть, что </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vertAlign w:val="subscript"/>
        </w:rPr>
        <w:t xml:space="preserve">п </w:t>
      </w:r>
      <w:r w:rsidRPr="006B4EF1">
        <w:rPr>
          <w:rFonts w:ascii="Times New Roman" w:eastAsia="Times New Roman" w:hAnsi="Times New Roman" w:cs="Times New Roman"/>
          <w:sz w:val="28"/>
          <w:szCs w:val="28"/>
        </w:rPr>
        <w:t>является переменной величиной, зависящей от сопротивления входной цепи и в том числе от сопротивления источника измеряемой э.д.с.</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Высокая точность измерения потенциометром обусловлена высокой чувствительностью применяемого гальванометра, высокой точностью .нормального элемента и резисторов, а также высокой стабильностью вспомогательного источника питания.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Одним из достоинств потенциометров вялятся отсутствие потребления мощности от источника из теряемой величины в момент  компенсации .именно  по  этой причине возможно измерение э.д.с, с помощью   потенциометров.</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Для измерения тока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 xml:space="preserve"> в цепь включается образцовый резистор с сопротивлением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н</w:t>
      </w:r>
      <w:r w:rsidRPr="006B4EF1">
        <w:rPr>
          <w:rFonts w:ascii="Times New Roman" w:eastAsia="Times New Roman" w:hAnsi="Times New Roman" w:cs="Times New Roman"/>
          <w:sz w:val="28"/>
          <w:szCs w:val="28"/>
        </w:rPr>
        <w:t>, на котором возникает падение напряжения U</w:t>
      </w:r>
      <w:r w:rsidRPr="006B4EF1">
        <w:rPr>
          <w:rFonts w:ascii="Times New Roman" w:eastAsia="Times New Roman" w:hAnsi="Times New Roman" w:cs="Times New Roman"/>
          <w:sz w:val="28"/>
          <w:szCs w:val="28"/>
          <w:vertAlign w:val="subscript"/>
        </w:rPr>
        <w:t>x</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н</w:t>
      </w:r>
      <w:r w:rsidRPr="006B4EF1">
        <w:rPr>
          <w:rFonts w:ascii="Times New Roman" w:eastAsia="Times New Roman" w:hAnsi="Times New Roman" w:cs="Times New Roman"/>
          <w:sz w:val="28"/>
          <w:szCs w:val="28"/>
        </w:rPr>
        <w:t xml:space="preserve"> С помощью потенциометра измеряется значение этого напряжения. Значение измеряемого тока определяется выражение</w:t>
      </w: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rPr>
        <w:t>м</w:t>
      </w:r>
    </w:p>
    <w:p w:rsidR="00150E72" w:rsidRPr="006B4EF1" w:rsidRDefault="00150E72" w:rsidP="00150E72">
      <w:pPr>
        <w:spacing w:after="0" w:line="240" w:lineRule="auto"/>
        <w:jc w:val="both"/>
        <w:rPr>
          <w:rFonts w:ascii="Times New Roman" w:eastAsia="Times New Roman" w:hAnsi="Times New Roman" w:cs="Times New Roman"/>
          <w:sz w:val="28"/>
          <w:szCs w:val="28"/>
          <w:vertAlign w:val="subscript"/>
        </w:rPr>
      </w:pP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н</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Если измеренные потенциометром падения напряжения</w:t>
      </w: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н</w:t>
      </w:r>
      <w:r w:rsidRPr="006B4EF1">
        <w:rPr>
          <w:rFonts w:ascii="Times New Roman" w:eastAsia="Times New Roman" w:hAnsi="Times New Roman" w:cs="Times New Roman"/>
          <w:sz w:val="28"/>
          <w:szCs w:val="28"/>
        </w:rPr>
        <w:t xml:space="preserve">и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 xml:space="preserve"> то измеряемое сопротивление</w:t>
      </w:r>
    </w:p>
    <w:p w:rsidR="00150E72" w:rsidRPr="006B4EF1" w:rsidRDefault="00150E72" w:rsidP="00150E72">
      <w:pPr>
        <w:spacing w:after="0" w:line="240" w:lineRule="auto"/>
        <w:jc w:val="both"/>
        <w:rPr>
          <w:rFonts w:ascii="Times New Roman" w:eastAsia="Times New Roman" w:hAnsi="Times New Roman" w:cs="Times New Roman"/>
          <w:sz w:val="28"/>
          <w:szCs w:val="28"/>
          <w:vertAlign w:val="subscript"/>
        </w:rPr>
      </w:pP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vertAlign w:val="subscript"/>
        </w:rPr>
        <w:t>н</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lang w:val="en-US"/>
        </w:rPr>
        <w:t>x</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vertAlign w:val="subscript"/>
        </w:rPr>
        <w:t>н.</w:t>
      </w:r>
    </w:p>
    <w:p w:rsidR="00150E72" w:rsidRPr="006B4EF1" w:rsidRDefault="00150E72" w:rsidP="00150E72">
      <w:pPr>
        <w:tabs>
          <w:tab w:val="left" w:pos="2694"/>
        </w:tabs>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Потенциометры можно использовать для измерения напряжений  привыкающих их предел измерения. В этом случае измеряемое напряжение подается на вход  потенциометра через образцовый делитель напряжения.</w:t>
      </w:r>
    </w:p>
    <w:p w:rsidR="00150E72" w:rsidRPr="006B4EF1" w:rsidRDefault="00150E72" w:rsidP="00150E72">
      <w:pPr>
        <w:tabs>
          <w:tab w:val="left" w:pos="2694"/>
        </w:tabs>
        <w:spacing w:after="0" w:line="240" w:lineRule="auto"/>
        <w:rPr>
          <w:rFonts w:ascii="Times New Roman" w:eastAsia="Times New Roman" w:hAnsi="Times New Roman" w:cs="Times New Roman"/>
          <w:sz w:val="28"/>
          <w:szCs w:val="28"/>
        </w:rPr>
      </w:pPr>
    </w:p>
    <w:p w:rsidR="00150E72" w:rsidRPr="006B4EF1" w:rsidRDefault="00150E72" w:rsidP="00150E72">
      <w:pPr>
        <w:tabs>
          <w:tab w:val="left" w:pos="2694"/>
        </w:tabs>
        <w:spacing w:after="0" w:line="240" w:lineRule="auto"/>
        <w:jc w:val="center"/>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rPr>
        <w:t>Контрольная вопросы:</w:t>
      </w:r>
    </w:p>
    <w:p w:rsidR="00150E72" w:rsidRPr="006B4EF1" w:rsidRDefault="00150E72" w:rsidP="001962F6">
      <w:pPr>
        <w:numPr>
          <w:ilvl w:val="0"/>
          <w:numId w:val="18"/>
        </w:numPr>
        <w:tabs>
          <w:tab w:val="left" w:pos="2694"/>
        </w:tabs>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Принцип действия потенциометров переменного тока?</w:t>
      </w:r>
    </w:p>
    <w:p w:rsidR="00150E72" w:rsidRPr="006B4EF1" w:rsidRDefault="00150E72" w:rsidP="001962F6">
      <w:pPr>
        <w:numPr>
          <w:ilvl w:val="0"/>
          <w:numId w:val="18"/>
        </w:numPr>
        <w:tabs>
          <w:tab w:val="left" w:pos="2694"/>
        </w:tabs>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Устройство потенциометров переменного тока?</w:t>
      </w:r>
    </w:p>
    <w:p w:rsidR="00150E72" w:rsidRPr="006B4EF1" w:rsidRDefault="00150E72" w:rsidP="001962F6">
      <w:pPr>
        <w:numPr>
          <w:ilvl w:val="0"/>
          <w:numId w:val="18"/>
        </w:numPr>
        <w:tabs>
          <w:tab w:val="left" w:pos="2694"/>
        </w:tabs>
        <w:spacing w:after="0" w:line="240" w:lineRule="auto"/>
        <w:jc w:val="both"/>
        <w:rPr>
          <w:rFonts w:ascii="Times New Roman" w:eastAsia="Times New Roman" w:hAnsi="Times New Roman" w:cs="Times New Roman"/>
          <w:b/>
          <w:sz w:val="28"/>
          <w:szCs w:val="28"/>
        </w:rPr>
      </w:pPr>
      <w:r w:rsidRPr="006B4EF1">
        <w:rPr>
          <w:rFonts w:ascii="Times New Roman" w:eastAsia="Times New Roman" w:hAnsi="Times New Roman" w:cs="Times New Roman"/>
          <w:bCs/>
          <w:sz w:val="28"/>
          <w:szCs w:val="28"/>
        </w:rPr>
        <w:t>Принцип действия потенциометров постоянного тока</w:t>
      </w:r>
      <w:r w:rsidRPr="006B4EF1">
        <w:rPr>
          <w:rFonts w:ascii="Times New Roman" w:eastAsia="Times New Roman" w:hAnsi="Times New Roman" w:cs="Times New Roman"/>
          <w:sz w:val="28"/>
          <w:szCs w:val="28"/>
        </w:rPr>
        <w:t>?</w:t>
      </w:r>
    </w:p>
    <w:p w:rsidR="009019DD" w:rsidRPr="006B4EF1" w:rsidRDefault="009019DD" w:rsidP="00150E72">
      <w:pPr>
        <w:tabs>
          <w:tab w:val="left" w:pos="2694"/>
        </w:tabs>
        <w:spacing w:after="0" w:line="240" w:lineRule="auto"/>
        <w:jc w:val="center"/>
        <w:rPr>
          <w:rFonts w:ascii="Times New Roman" w:eastAsia="Times New Roman" w:hAnsi="Times New Roman" w:cs="Times New Roman"/>
          <w:b/>
          <w:bCs/>
          <w:sz w:val="28"/>
          <w:szCs w:val="28"/>
          <w:lang w:val="uz-Cyrl-UZ"/>
        </w:rPr>
      </w:pPr>
    </w:p>
    <w:p w:rsidR="009019DD" w:rsidRPr="006B4EF1" w:rsidRDefault="009019DD" w:rsidP="00691F2D">
      <w:pPr>
        <w:pStyle w:val="1"/>
        <w:rPr>
          <w:sz w:val="28"/>
          <w:szCs w:val="28"/>
        </w:rPr>
      </w:pPr>
      <w:bookmarkStart w:id="46" w:name="_Toc492105761"/>
      <w:r w:rsidRPr="006B4EF1">
        <w:rPr>
          <w:sz w:val="28"/>
          <w:szCs w:val="28"/>
        </w:rPr>
        <w:t>ТЕМА: №12</w:t>
      </w:r>
      <w:bookmarkStart w:id="47" w:name="_Toc491705970"/>
      <w:r w:rsidR="0037568C" w:rsidRPr="006B4EF1">
        <w:rPr>
          <w:sz w:val="28"/>
          <w:szCs w:val="28"/>
          <w:lang w:val="uz-Cyrl-UZ"/>
        </w:rPr>
        <w:t xml:space="preserve"> </w:t>
      </w:r>
      <w:r w:rsidRPr="006B4EF1">
        <w:rPr>
          <w:sz w:val="28"/>
          <w:szCs w:val="28"/>
        </w:rPr>
        <w:t xml:space="preserve">КАЧЕСТВО ПРОДУКТА, ЕГО ОПИСАНИЕ, КАЧЕСТВЕННЫЕ ПОКАЗАТЕЛИ, ПРИНЦИПЫ ОБЕСПЕЧЕНИЯ КАЧЕСТВА И ПРИНЦИПЫ УПРАВЛЕНИЯ КАЧЕСТВОМ. </w:t>
      </w:r>
      <w:r w:rsidRPr="006B4EF1">
        <w:rPr>
          <w:sz w:val="28"/>
          <w:szCs w:val="28"/>
        </w:rPr>
        <w:lastRenderedPageBreak/>
        <w:t>МЕЖДУНАРОДНОЕ УПРАВЛЕНИЕ ОБЕСПЕЧЕНИЕМ КАЧЕСТВА ДЛЯ СТАНДАРТОВ СЕРИИ ISO 9000. (2 ЧАСА)</w:t>
      </w:r>
      <w:bookmarkEnd w:id="46"/>
      <w:bookmarkEnd w:id="47"/>
    </w:p>
    <w:p w:rsidR="00150E72" w:rsidRPr="006B4EF1" w:rsidRDefault="00150E72" w:rsidP="00150E72">
      <w:pPr>
        <w:tabs>
          <w:tab w:val="left" w:pos="2694"/>
        </w:tabs>
        <w:spacing w:after="0" w:line="240" w:lineRule="auto"/>
        <w:jc w:val="center"/>
        <w:rPr>
          <w:rFonts w:ascii="Times New Roman" w:eastAsia="Times New Roman" w:hAnsi="Times New Roman" w:cs="Times New Roman"/>
          <w:b/>
          <w:sz w:val="28"/>
          <w:szCs w:val="28"/>
        </w:rPr>
      </w:pPr>
    </w:p>
    <w:p w:rsidR="009019DD" w:rsidRPr="006B4EF1" w:rsidRDefault="00150E72" w:rsidP="0037568C">
      <w:pPr>
        <w:spacing w:after="0"/>
        <w:rPr>
          <w:rFonts w:ascii="Times New Roman" w:hAnsi="Times New Roman" w:cs="Times New Roman"/>
          <w:b/>
          <w:sz w:val="28"/>
          <w:szCs w:val="28"/>
        </w:rPr>
      </w:pPr>
      <w:r w:rsidRPr="006B4EF1">
        <w:rPr>
          <w:rFonts w:ascii="Times New Roman" w:hAnsi="Times New Roman" w:cs="Times New Roman"/>
          <w:b/>
          <w:sz w:val="28"/>
          <w:szCs w:val="28"/>
        </w:rPr>
        <w:t xml:space="preserve">   План:</w:t>
      </w:r>
      <w:r w:rsidR="009019DD" w:rsidRPr="006B4EF1">
        <w:rPr>
          <w:rFonts w:ascii="Times New Roman" w:hAnsi="Times New Roman" w:cs="Times New Roman"/>
          <w:b/>
          <w:sz w:val="28"/>
          <w:szCs w:val="28"/>
        </w:rPr>
        <w:t xml:space="preserve"> </w:t>
      </w:r>
    </w:p>
    <w:p w:rsidR="009019DD" w:rsidRPr="006B4EF1" w:rsidRDefault="009019DD" w:rsidP="0037568C">
      <w:pPr>
        <w:pStyle w:val="af3"/>
        <w:numPr>
          <w:ilvl w:val="0"/>
          <w:numId w:val="58"/>
        </w:numPr>
        <w:tabs>
          <w:tab w:val="clear" w:pos="1845"/>
        </w:tabs>
        <w:spacing w:after="0"/>
        <w:ind w:left="0" w:firstLine="284"/>
        <w:rPr>
          <w:rFonts w:ascii="Times New Roman" w:hAnsi="Times New Roman" w:cs="Times New Roman"/>
          <w:sz w:val="28"/>
          <w:szCs w:val="28"/>
        </w:rPr>
      </w:pPr>
      <w:r w:rsidRPr="006B4EF1">
        <w:rPr>
          <w:rFonts w:ascii="Times New Roman" w:hAnsi="Times New Roman" w:cs="Times New Roman"/>
          <w:sz w:val="28"/>
          <w:szCs w:val="28"/>
        </w:rPr>
        <w:t>Понятия об измерении неэлектрических величин электроизмерительными приборами.</w:t>
      </w:r>
    </w:p>
    <w:p w:rsidR="00150E72" w:rsidRPr="006B4EF1" w:rsidRDefault="00150E72" w:rsidP="0037568C">
      <w:pPr>
        <w:pStyle w:val="af3"/>
        <w:numPr>
          <w:ilvl w:val="0"/>
          <w:numId w:val="58"/>
        </w:numPr>
        <w:tabs>
          <w:tab w:val="clear" w:pos="1845"/>
        </w:tabs>
        <w:spacing w:after="0"/>
        <w:ind w:left="0" w:firstLine="284"/>
        <w:rPr>
          <w:rFonts w:ascii="Times New Roman" w:hAnsi="Times New Roman" w:cs="Times New Roman"/>
          <w:sz w:val="28"/>
          <w:szCs w:val="28"/>
        </w:rPr>
      </w:pPr>
      <w:r w:rsidRPr="006B4EF1">
        <w:rPr>
          <w:rFonts w:ascii="Times New Roman" w:hAnsi="Times New Roman" w:cs="Times New Roman"/>
          <w:sz w:val="28"/>
          <w:szCs w:val="28"/>
        </w:rPr>
        <w:t>Резистивные преобразователи.</w:t>
      </w:r>
    </w:p>
    <w:p w:rsidR="00150E72" w:rsidRPr="006B4EF1" w:rsidRDefault="00150E72" w:rsidP="0037568C">
      <w:pPr>
        <w:pStyle w:val="af3"/>
        <w:numPr>
          <w:ilvl w:val="0"/>
          <w:numId w:val="54"/>
        </w:numPr>
        <w:tabs>
          <w:tab w:val="clear" w:pos="1845"/>
          <w:tab w:val="num" w:pos="-142"/>
        </w:tabs>
        <w:spacing w:after="0" w:line="240" w:lineRule="auto"/>
        <w:ind w:left="0" w:firstLine="284"/>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Электромагнитные преобразователи.</w:t>
      </w:r>
    </w:p>
    <w:p w:rsidR="00150E72" w:rsidRPr="006B4EF1" w:rsidRDefault="00150E72" w:rsidP="0037568C">
      <w:pPr>
        <w:pStyle w:val="af3"/>
        <w:numPr>
          <w:ilvl w:val="0"/>
          <w:numId w:val="54"/>
        </w:numPr>
        <w:tabs>
          <w:tab w:val="clear" w:pos="1845"/>
          <w:tab w:val="num" w:pos="-142"/>
        </w:tabs>
        <w:spacing w:after="0" w:line="240" w:lineRule="auto"/>
        <w:ind w:left="0" w:firstLine="284"/>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Электростатический преобразователь.</w:t>
      </w:r>
    </w:p>
    <w:p w:rsidR="00150E72" w:rsidRPr="006B4EF1" w:rsidRDefault="00150E72" w:rsidP="0037568C">
      <w:pPr>
        <w:pStyle w:val="af3"/>
        <w:numPr>
          <w:ilvl w:val="0"/>
          <w:numId w:val="54"/>
        </w:numPr>
        <w:tabs>
          <w:tab w:val="clear" w:pos="1845"/>
          <w:tab w:val="num" w:pos="-142"/>
        </w:tabs>
        <w:spacing w:after="0" w:line="240" w:lineRule="auto"/>
        <w:ind w:left="0" w:firstLine="284"/>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Тепловые преобразователи.</w:t>
      </w:r>
    </w:p>
    <w:p w:rsidR="009019DD" w:rsidRPr="006B4EF1" w:rsidRDefault="009019DD" w:rsidP="0037568C">
      <w:pPr>
        <w:pStyle w:val="af3"/>
        <w:numPr>
          <w:ilvl w:val="0"/>
          <w:numId w:val="54"/>
        </w:numPr>
        <w:tabs>
          <w:tab w:val="clear" w:pos="1845"/>
          <w:tab w:val="num" w:pos="709"/>
        </w:tabs>
        <w:spacing w:after="0" w:line="240" w:lineRule="auto"/>
        <w:ind w:left="0" w:firstLine="284"/>
        <w:rPr>
          <w:rFonts w:ascii="Times New Roman" w:eastAsia="Times New Roman" w:hAnsi="Times New Roman" w:cs="Times New Roman"/>
          <w:bCs/>
          <w:sz w:val="28"/>
          <w:szCs w:val="28"/>
          <w:lang w:val="uz-Cyrl-UZ"/>
        </w:rPr>
      </w:pPr>
      <w:r w:rsidRPr="006B4EF1">
        <w:rPr>
          <w:rFonts w:ascii="Times New Roman" w:eastAsia="Times New Roman" w:hAnsi="Times New Roman" w:cs="Times New Roman"/>
          <w:bCs/>
          <w:sz w:val="28"/>
          <w:szCs w:val="28"/>
          <w:lang w:val="uz-Cyrl-UZ"/>
        </w:rPr>
        <w:t>План:</w:t>
      </w:r>
      <w:r w:rsidRPr="006B4EF1">
        <w:rPr>
          <w:rFonts w:ascii="Times New Roman" w:eastAsia="Times New Roman" w:hAnsi="Times New Roman" w:cs="Times New Roman"/>
          <w:bCs/>
          <w:sz w:val="28"/>
          <w:szCs w:val="28"/>
        </w:rPr>
        <w:t>Стандартизация и  качества продукции.</w:t>
      </w:r>
    </w:p>
    <w:p w:rsidR="009019DD" w:rsidRPr="006B4EF1" w:rsidRDefault="009019DD" w:rsidP="0037568C">
      <w:pPr>
        <w:pStyle w:val="af3"/>
        <w:numPr>
          <w:ilvl w:val="0"/>
          <w:numId w:val="54"/>
        </w:numPr>
        <w:tabs>
          <w:tab w:val="clear" w:pos="1845"/>
          <w:tab w:val="num" w:pos="709"/>
        </w:tabs>
        <w:spacing w:after="0" w:line="240" w:lineRule="auto"/>
        <w:ind w:left="0" w:firstLine="284"/>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lang w:val="uz-Cyrl-UZ"/>
        </w:rPr>
        <w:t xml:space="preserve">План: </w:t>
      </w:r>
      <w:r w:rsidRPr="006B4EF1">
        <w:rPr>
          <w:rFonts w:ascii="Times New Roman" w:eastAsia="Times New Roman" w:hAnsi="Times New Roman" w:cs="Times New Roman"/>
          <w:sz w:val="28"/>
          <w:szCs w:val="28"/>
        </w:rPr>
        <w:t>Цели и задачи стандартизации. Основные правила.</w:t>
      </w:r>
    </w:p>
    <w:p w:rsidR="009019DD" w:rsidRPr="006B4EF1" w:rsidRDefault="009019DD" w:rsidP="009019DD">
      <w:pPr>
        <w:pStyle w:val="af3"/>
        <w:spacing w:after="0" w:line="240" w:lineRule="auto"/>
        <w:ind w:left="0"/>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b/>
          <w:sz w:val="28"/>
          <w:szCs w:val="28"/>
        </w:rPr>
      </w:pPr>
      <w:r w:rsidRPr="006B4EF1">
        <w:rPr>
          <w:rFonts w:ascii="Times New Roman" w:eastAsia="Times New Roman" w:hAnsi="Times New Roman" w:cs="Times New Roman"/>
          <w:b/>
          <w:sz w:val="28"/>
          <w:szCs w:val="28"/>
        </w:rPr>
        <w:t xml:space="preserve">Ключевые слова: </w:t>
      </w:r>
      <w:r w:rsidRPr="006B4EF1">
        <w:rPr>
          <w:rFonts w:ascii="Times New Roman" w:eastAsia="Times New Roman" w:hAnsi="Times New Roman" w:cs="Times New Roman"/>
          <w:sz w:val="28"/>
          <w:szCs w:val="28"/>
        </w:rPr>
        <w:t>преобразователь</w:t>
      </w:r>
      <w:r w:rsidRPr="006B4EF1">
        <w:rPr>
          <w:rFonts w:ascii="Times New Roman" w:eastAsia="Times New Roman" w:hAnsi="Times New Roman" w:cs="Times New Roman"/>
          <w:bCs/>
          <w:sz w:val="28"/>
          <w:szCs w:val="28"/>
        </w:rPr>
        <w:t xml:space="preserve"> измерение, скорость , температура индуктивность, ток, уровень. </w:t>
      </w:r>
    </w:p>
    <w:p w:rsidR="00150E72" w:rsidRPr="006B4EF1" w:rsidRDefault="00150E72" w:rsidP="00150E72">
      <w:pPr>
        <w:spacing w:after="0" w:line="240" w:lineRule="auto"/>
        <w:jc w:val="both"/>
        <w:rPr>
          <w:rFonts w:ascii="Times New Roman" w:eastAsia="Times New Roman" w:hAnsi="Times New Roman" w:cs="Times New Roman"/>
          <w:b/>
          <w:bCs/>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Чтобы измерить ту или иную из неэлектрических величин, ее нужно предварительно преобразовательною преобразовать в электрический сигнал. Такое  преобразование осуществляется с помощью первичных преобразователей. Упрощенная структурная схема измерительного устройства включает первичный преобразователь, электрическую измерительную цепь, выходное устройство. Измеряемая неэлектрическая величина Х поступает на вход первичного преобразователя, в котором преобразуется в электрический сигнал у(х).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Этот сигнал преобразуется в измерительной цепи в другой  электрический сигнал У и воспринимается выходным устройством. Шкала выходного устройства </w:t>
      </w:r>
      <w:r w:rsidRPr="006B4EF1">
        <w:rPr>
          <w:rFonts w:ascii="Times New Roman" w:eastAsia="Times New Roman" w:hAnsi="Times New Roman" w:cs="Times New Roman"/>
          <w:sz w:val="28"/>
          <w:szCs w:val="28"/>
          <w:lang w:val="en-US"/>
        </w:rPr>
        <w:t>α</w:t>
      </w:r>
      <w:r w:rsidRPr="006B4EF1">
        <w:rPr>
          <w:rFonts w:ascii="Times New Roman" w:eastAsia="Times New Roman" w:hAnsi="Times New Roman" w:cs="Times New Roman"/>
          <w:sz w:val="28"/>
          <w:szCs w:val="28"/>
        </w:rPr>
        <w:t>(х) градуируется непосредственно в значениях неэлектрической величины Х.</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По принципу действия первичные преобразователи делятся на резистивные, электромагнитные, электростатические, тепловые.</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Резистивные преобразователи подразделяют на реостатные (рис. 1.) и тензочуствительные. Их работа основана на изменении электрического сопротивления в зависимости от перемещения движка 3 по электрическому проводнику 2 (реостатные), намотанному на кольцо1, или от механической деформации проводника или полупроводника(тензочувствительные).</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Резистивные преобразователи применяют для измерения перемещений, а также других величин, которые могут быть преобразованы в линейное или угловое перемещения: давление, усилие, вращающие моменты, уровень жидкостей, ускорение и др.</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На рис. 1 через Х обозначена входная неэлектрическая величина (угловое перемещение), У- выходная электрическая величина (сопротивление).</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Электромагнитные преобразователи подразделяются на индуктивные, магнитоупругие и индукционные.</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 xml:space="preserve">      Индуктивные преобразователи представляют собой катушку индуктивности 2 с магнитоправодом 1(рис. 2), параметры которой изменяются под воздействием измеряемой величины Х при перемещении якоря 3 (зазор </w:t>
      </w:r>
      <w:r w:rsidRPr="006B4EF1">
        <w:rPr>
          <w:rFonts w:ascii="Times New Roman" w:eastAsia="Times New Roman" w:hAnsi="Times New Roman" w:cs="Times New Roman"/>
          <w:sz w:val="28"/>
          <w:szCs w:val="28"/>
          <w:lang w:val="en-US"/>
        </w:rPr>
        <w:t>δ</w:t>
      </w:r>
      <w:r w:rsidRPr="006B4EF1">
        <w:rPr>
          <w:rFonts w:ascii="Times New Roman" w:eastAsia="Times New Roman" w:hAnsi="Times New Roman" w:cs="Times New Roman"/>
          <w:sz w:val="28"/>
          <w:szCs w:val="28"/>
        </w:rPr>
        <w:t xml:space="preserve">) в соответствии с формулой: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L</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ω</w:t>
      </w:r>
      <w:r w:rsidRPr="006B4EF1">
        <w:rPr>
          <w:rFonts w:ascii="Times New Roman" w:eastAsia="Times New Roman" w:hAnsi="Times New Roman" w:cs="Times New Roman"/>
          <w:sz w:val="28"/>
          <w:szCs w:val="28"/>
          <w:vertAlign w:val="superscript"/>
        </w:rPr>
        <w:t>2</w:t>
      </w:r>
      <w:r w:rsidRPr="006B4EF1">
        <w:rPr>
          <w:rFonts w:ascii="Times New Roman" w:eastAsia="Times New Roman" w:hAnsi="Times New Roman" w:cs="Times New Roman"/>
          <w:sz w:val="28"/>
          <w:szCs w:val="28"/>
          <w:lang w:val="en-US"/>
        </w:rPr>
        <w:t>μ</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μ</w:t>
      </w:r>
      <w:r w:rsidRPr="006B4EF1">
        <w:rPr>
          <w:rFonts w:ascii="Times New Roman" w:eastAsia="Times New Roman" w:hAnsi="Times New Roman" w:cs="Times New Roman"/>
          <w:sz w:val="28"/>
          <w:szCs w:val="28"/>
          <w:vertAlign w:val="subscript"/>
        </w:rPr>
        <w:t>э</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δ</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где </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rPr>
        <w:t xml:space="preserve"> - сечение магнитопровода; </w:t>
      </w:r>
      <w:r w:rsidRPr="006B4EF1">
        <w:rPr>
          <w:rFonts w:ascii="Times New Roman" w:eastAsia="Times New Roman" w:hAnsi="Times New Roman" w:cs="Times New Roman"/>
          <w:sz w:val="28"/>
          <w:szCs w:val="28"/>
          <w:lang w:val="en-US"/>
        </w:rPr>
        <w:t>ω</w:t>
      </w:r>
      <w:r w:rsidRPr="006B4EF1">
        <w:rPr>
          <w:rFonts w:ascii="Times New Roman" w:eastAsia="Times New Roman" w:hAnsi="Times New Roman" w:cs="Times New Roman"/>
          <w:sz w:val="28"/>
          <w:szCs w:val="28"/>
        </w:rPr>
        <w:t xml:space="preserve">-число витков катушки;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μ</w:t>
      </w:r>
      <w:r w:rsidRPr="006B4EF1">
        <w:rPr>
          <w:rFonts w:ascii="Times New Roman" w:eastAsia="Times New Roman" w:hAnsi="Times New Roman" w:cs="Times New Roman"/>
          <w:sz w:val="28"/>
          <w:szCs w:val="28"/>
          <w:vertAlign w:val="subscript"/>
        </w:rPr>
        <w:t xml:space="preserve">э </w:t>
      </w:r>
      <w:r w:rsidRPr="006B4EF1">
        <w:rPr>
          <w:rFonts w:ascii="Times New Roman" w:eastAsia="Times New Roman" w:hAnsi="Times New Roman" w:cs="Times New Roman"/>
          <w:sz w:val="28"/>
          <w:szCs w:val="28"/>
        </w:rPr>
        <w:t>-эквивалентная магнитная проницаемость.</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Магнитоупругие преобразователи представляют собой разновидность индуктивных преобразователей с замкнутым магнитопроводом, а индукционные – катушку, в которой наводится э.д.с. при ее перемещении в постоянном поле.</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00F175CC" w:rsidRPr="00940F12">
        <w:rPr>
          <w:rFonts w:ascii="Times New Roman" w:eastAsia="Times New Roman" w:hAnsi="Times New Roman" w:cs="Times New Roman"/>
          <w:sz w:val="28"/>
          <w:szCs w:val="28"/>
        </w:rPr>
        <w:pict>
          <v:shape id="_x0000_i1063" type="#_x0000_t75" style="width:111.9pt;height:104.1pt">
            <v:imagedata r:id="rId49" o:title="" gain="142470f"/>
          </v:shape>
        </w:pict>
      </w:r>
      <w:r w:rsidRPr="006B4EF1">
        <w:rPr>
          <w:rFonts w:ascii="Times New Roman" w:eastAsia="Times New Roman" w:hAnsi="Times New Roman" w:cs="Times New Roman"/>
          <w:sz w:val="28"/>
          <w:szCs w:val="28"/>
        </w:rPr>
        <w:t xml:space="preserve">                                                 </w:t>
      </w:r>
      <w:r w:rsidR="00F175CC" w:rsidRPr="00940F12">
        <w:rPr>
          <w:rFonts w:ascii="Times New Roman" w:eastAsia="Times New Roman" w:hAnsi="Times New Roman" w:cs="Times New Roman"/>
          <w:sz w:val="28"/>
          <w:szCs w:val="28"/>
        </w:rPr>
        <w:pict>
          <v:shape id="_x0000_i1064" type="#_x0000_t75" style="width:134.05pt;height:101.9pt">
            <v:imagedata r:id="rId50" o:title="" gain="297891f" blacklevel="7864f"/>
          </v:shape>
        </w:pic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37568C">
      <w:pPr>
        <w:spacing w:after="0" w:line="240" w:lineRule="auto"/>
        <w:jc w:val="center"/>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рис. 1                                                                 рис. 2</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Электромагнитные преобразователи применяют для измерения скорости, линейного и углового перемещения и других величин, предварительно преобразованных в перемещение.</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Электростатические преобразователи подразделяются на ёмкостные и пьезоэлектрические. У ёмкостных преобразователей изменяется  ёмкость под действием измеряемой величины. Работа пьезоэлектрических преобразователей основана на возникновении э.д.с. в некоторых кристаллах под действием механических сил. Конструктивное исполнение емкостных преобразователей показано на рис. 3,а. Как известно, ёмкость с между двумя параллельными проводящими пластинами (подвижной 1 и неподвижной 2) площадки </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rPr>
        <w:t xml:space="preserve">  определяется формулой:</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С=</w:t>
      </w:r>
      <w:r w:rsidRPr="006B4EF1">
        <w:rPr>
          <w:rFonts w:ascii="Times New Roman" w:eastAsia="Times New Roman" w:hAnsi="Times New Roman" w:cs="Times New Roman"/>
          <w:sz w:val="28"/>
          <w:szCs w:val="28"/>
          <w:lang w:val="en-US"/>
        </w:rPr>
        <w:t>ε</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ε</w:t>
      </w:r>
      <w:r w:rsidRPr="006B4EF1">
        <w:rPr>
          <w:rFonts w:ascii="Times New Roman" w:eastAsia="Times New Roman" w:hAnsi="Times New Roman" w:cs="Times New Roman"/>
          <w:sz w:val="28"/>
          <w:szCs w:val="28"/>
          <w:vertAlign w:val="subscript"/>
          <w:lang w:val="en-US"/>
        </w:rPr>
        <w:t>r</w:t>
      </w:r>
      <w:r w:rsidRPr="006B4EF1">
        <w:rPr>
          <w:rFonts w:ascii="Times New Roman" w:eastAsia="Times New Roman" w:hAnsi="Times New Roman" w:cs="Times New Roman"/>
          <w:sz w:val="28"/>
          <w:szCs w:val="28"/>
          <w:lang w:val="en-US"/>
        </w:rPr>
        <w:t>S</w:t>
      </w:r>
      <w:r w:rsidRPr="006B4EF1">
        <w:rPr>
          <w:rFonts w:ascii="Times New Roman" w:eastAsia="Times New Roman" w:hAnsi="Times New Roman" w:cs="Times New Roman"/>
          <w:sz w:val="28"/>
          <w:szCs w:val="28"/>
        </w:rPr>
        <w:t>/</w:t>
      </w:r>
      <w:r w:rsidRPr="006B4EF1">
        <w:rPr>
          <w:rFonts w:ascii="Times New Roman" w:eastAsia="Times New Roman" w:hAnsi="Times New Roman" w:cs="Times New Roman"/>
          <w:sz w:val="28"/>
          <w:szCs w:val="28"/>
          <w:lang w:val="en-US"/>
        </w:rPr>
        <w:t>δ</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где </w:t>
      </w:r>
      <w:r w:rsidRPr="006B4EF1">
        <w:rPr>
          <w:rFonts w:ascii="Times New Roman" w:eastAsia="Times New Roman" w:hAnsi="Times New Roman" w:cs="Times New Roman"/>
          <w:sz w:val="28"/>
          <w:szCs w:val="28"/>
          <w:lang w:val="en-US"/>
        </w:rPr>
        <w:t>δ</w:t>
      </w:r>
      <w:r w:rsidRPr="006B4EF1">
        <w:rPr>
          <w:rFonts w:ascii="Times New Roman" w:eastAsia="Times New Roman" w:hAnsi="Times New Roman" w:cs="Times New Roman"/>
          <w:sz w:val="28"/>
          <w:szCs w:val="28"/>
        </w:rPr>
        <w:t xml:space="preserve">- расстояние между пластинками; </w:t>
      </w:r>
      <w:r w:rsidRPr="006B4EF1">
        <w:rPr>
          <w:rFonts w:ascii="Times New Roman" w:eastAsia="Times New Roman" w:hAnsi="Times New Roman" w:cs="Times New Roman"/>
          <w:sz w:val="28"/>
          <w:szCs w:val="28"/>
          <w:lang w:val="en-US"/>
        </w:rPr>
        <w:t>ε</w:t>
      </w:r>
      <w:r w:rsidRPr="006B4EF1">
        <w:rPr>
          <w:rFonts w:ascii="Times New Roman" w:eastAsia="Times New Roman" w:hAnsi="Times New Roman" w:cs="Times New Roman"/>
          <w:sz w:val="28"/>
          <w:szCs w:val="28"/>
          <w:vertAlign w:val="subscript"/>
        </w:rPr>
        <w:t>0</w:t>
      </w:r>
      <w:r w:rsidRPr="006B4EF1">
        <w:rPr>
          <w:rFonts w:ascii="Times New Roman" w:eastAsia="Times New Roman" w:hAnsi="Times New Roman" w:cs="Times New Roman"/>
          <w:sz w:val="28"/>
          <w:szCs w:val="28"/>
        </w:rPr>
        <w:t>-диэлектрическая постоянная (8,85*10</w:t>
      </w:r>
      <w:r w:rsidRPr="006B4EF1">
        <w:rPr>
          <w:rFonts w:ascii="Times New Roman" w:eastAsia="Times New Roman" w:hAnsi="Times New Roman" w:cs="Times New Roman"/>
          <w:sz w:val="28"/>
          <w:szCs w:val="28"/>
          <w:vertAlign w:val="superscript"/>
        </w:rPr>
        <w:t>-12</w:t>
      </w:r>
      <w:r w:rsidRPr="006B4EF1">
        <w:rPr>
          <w:rFonts w:ascii="Times New Roman" w:eastAsia="Times New Roman" w:hAnsi="Times New Roman" w:cs="Times New Roman"/>
          <w:sz w:val="28"/>
          <w:szCs w:val="28"/>
        </w:rPr>
        <w:t xml:space="preserve">ф/м); </w:t>
      </w:r>
      <w:r w:rsidRPr="006B4EF1">
        <w:rPr>
          <w:rFonts w:ascii="Times New Roman" w:eastAsia="Times New Roman" w:hAnsi="Times New Roman" w:cs="Times New Roman"/>
          <w:sz w:val="28"/>
          <w:szCs w:val="28"/>
          <w:lang w:val="en-US"/>
        </w:rPr>
        <w:t>ε</w:t>
      </w:r>
      <w:r w:rsidRPr="006B4EF1">
        <w:rPr>
          <w:rFonts w:ascii="Times New Roman" w:eastAsia="Times New Roman" w:hAnsi="Times New Roman" w:cs="Times New Roman"/>
          <w:sz w:val="28"/>
          <w:szCs w:val="28"/>
          <w:vertAlign w:val="subscript"/>
          <w:lang w:val="en-US"/>
        </w:rPr>
        <w:t>r</w:t>
      </w:r>
      <w:r w:rsidRPr="006B4EF1">
        <w:rPr>
          <w:rFonts w:ascii="Times New Roman" w:eastAsia="Times New Roman" w:hAnsi="Times New Roman" w:cs="Times New Roman"/>
          <w:sz w:val="28"/>
          <w:szCs w:val="28"/>
          <w:vertAlign w:val="subscript"/>
        </w:rPr>
        <w:t xml:space="preserve"> </w:t>
      </w:r>
      <w:r w:rsidRPr="006B4EF1">
        <w:rPr>
          <w:rFonts w:ascii="Times New Roman" w:eastAsia="Times New Roman" w:hAnsi="Times New Roman" w:cs="Times New Roman"/>
          <w:sz w:val="28"/>
          <w:szCs w:val="28"/>
        </w:rPr>
        <w:t>– относительная диэлектрическая проницаемость среды между пластинами.</w:t>
      </w:r>
    </w:p>
    <w:p w:rsidR="00150E72" w:rsidRPr="006B4EF1" w:rsidRDefault="00F175CC" w:rsidP="00150E72">
      <w:pPr>
        <w:spacing w:after="0" w:line="240" w:lineRule="auto"/>
        <w:jc w:val="both"/>
        <w:rPr>
          <w:rFonts w:ascii="Times New Roman" w:eastAsia="Times New Roman" w:hAnsi="Times New Roman" w:cs="Times New Roman"/>
          <w:sz w:val="28"/>
          <w:szCs w:val="28"/>
        </w:rPr>
      </w:pPr>
      <w:r w:rsidRPr="00940F12">
        <w:rPr>
          <w:rFonts w:ascii="Times New Roman" w:eastAsia="Times New Roman" w:hAnsi="Times New Roman" w:cs="Times New Roman"/>
          <w:sz w:val="28"/>
          <w:szCs w:val="28"/>
        </w:rPr>
        <w:lastRenderedPageBreak/>
        <w:pict>
          <v:shape id="_x0000_i1065" type="#_x0000_t75" style="width:356.7pt;height:118.5pt">
            <v:imagedata r:id="rId51" o:title="" gain="2.5"/>
          </v:shape>
        </w:pict>
      </w:r>
    </w:p>
    <w:p w:rsidR="00150E72" w:rsidRPr="006B4EF1" w:rsidRDefault="00150E72" w:rsidP="00150E72">
      <w:pPr>
        <w:spacing w:after="0" w:line="240" w:lineRule="auto"/>
        <w:jc w:val="center"/>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рис. 3</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Электростатические преобразователи используется при измерении силы, давления, влажности сыпучих веществ, перемещения и количества вещества.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Действие тепловых преобразователей основано на тепловых процессах: нагрев, охлаждение, теплообмен и др. Они подразделяются на терморезистивные и термоэлектрические. В терморезисторах используется зависимость сопротивления проводника или полупроводника от температуры. Для измерения их сопротивления применяют обычно мостовые схемы.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Действие термоэлектрических преобразователей основано на возникновении спая двух разнородных проводников (термопары).</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Для измерения терма э.д.с Е применяют электроизмерительный прибор - милливольтметр. На рис. 3,б. показано простейшая схема включения прибора в цепь термопары </w:t>
      </w:r>
      <w:r w:rsidRPr="006B4EF1">
        <w:rPr>
          <w:rFonts w:ascii="Times New Roman" w:eastAsia="Times New Roman" w:hAnsi="Times New Roman" w:cs="Times New Roman"/>
          <w:sz w:val="28"/>
          <w:szCs w:val="28"/>
          <w:lang w:val="en-US"/>
        </w:rPr>
        <w:t>t</w:t>
      </w:r>
      <w:r w:rsidRPr="006B4EF1">
        <w:rPr>
          <w:rFonts w:ascii="Times New Roman" w:eastAsia="Times New Roman" w:hAnsi="Times New Roman" w:cs="Times New Roman"/>
          <w:sz w:val="28"/>
          <w:szCs w:val="28"/>
        </w:rPr>
        <w:t xml:space="preserve">. Точка соединения концов термоэлектронов 1 называется рабочим концом термопары, точки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2 и 2</w:t>
      </w:r>
      <w:r w:rsidRPr="006B4EF1">
        <w:rPr>
          <w:rFonts w:ascii="Times New Roman" w:eastAsia="Times New Roman" w:hAnsi="Times New Roman" w:cs="Times New Roman"/>
          <w:sz w:val="28"/>
          <w:szCs w:val="28"/>
          <w:vertAlign w:val="superscript"/>
        </w:rPr>
        <w:t>'</w:t>
      </w:r>
      <w:r w:rsidRPr="006B4EF1">
        <w:rPr>
          <w:rFonts w:ascii="Times New Roman" w:eastAsia="Times New Roman" w:hAnsi="Times New Roman" w:cs="Times New Roman"/>
          <w:sz w:val="28"/>
          <w:szCs w:val="28"/>
        </w:rPr>
        <w:t>- свободными концами. При измерениях необходимо температуру свободных концов поддерживать одинаковой и неизменной.</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Тепловые первичные преобразователи применяют в основном для измерения температуры. Существуют электрохимические, ионизационные, фотоэлектрические преобразователи и др. Они служат для измерения состава и концентрации растворов и газов, прозрачности жидкостных и газовых смесей, количества электричества, температуры и геометрических параметров.</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Самое важное:</w:t>
      </w:r>
    </w:p>
    <w:p w:rsidR="00150E72" w:rsidRPr="006B4EF1" w:rsidRDefault="00150E72" w:rsidP="00150E72">
      <w:pPr>
        <w:numPr>
          <w:ilvl w:val="0"/>
          <w:numId w:val="1"/>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Различные электрические и неэлектрические вылечены измеряют электромеханическими, электронными и цифровыми.</w:t>
      </w:r>
    </w:p>
    <w:p w:rsidR="00150E72" w:rsidRPr="006B4EF1" w:rsidRDefault="00150E72" w:rsidP="00150E72">
      <w:pPr>
        <w:numPr>
          <w:ilvl w:val="0"/>
          <w:numId w:val="1"/>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Токи, напряжения, частоты, сдвиг фаз, мощности, энергию, параметры электрических цепей, а также магнитные величины измеряют с различной степенью точности.</w:t>
      </w:r>
    </w:p>
    <w:p w:rsidR="00150E72" w:rsidRPr="006B4EF1" w:rsidRDefault="00150E72" w:rsidP="00150E72">
      <w:pPr>
        <w:numPr>
          <w:ilvl w:val="0"/>
          <w:numId w:val="1"/>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Точность измерения определяется правильным нахождением источников погрешностей и их значений.    </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37568C">
      <w:pPr>
        <w:spacing w:after="0" w:line="240" w:lineRule="auto"/>
        <w:jc w:val="center"/>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rPr>
        <w:t>Контрольная вопросы:</w:t>
      </w:r>
    </w:p>
    <w:p w:rsidR="00150E72" w:rsidRPr="006B4EF1" w:rsidRDefault="00150E72" w:rsidP="0037568C">
      <w:pPr>
        <w:spacing w:after="0"/>
        <w:rPr>
          <w:rFonts w:ascii="Times New Roman" w:hAnsi="Times New Roman" w:cs="Times New Roman"/>
          <w:sz w:val="28"/>
          <w:szCs w:val="28"/>
        </w:rPr>
      </w:pPr>
      <w:r w:rsidRPr="006B4EF1">
        <w:rPr>
          <w:rFonts w:ascii="Times New Roman" w:hAnsi="Times New Roman" w:cs="Times New Roman"/>
          <w:sz w:val="28"/>
          <w:szCs w:val="28"/>
        </w:rPr>
        <w:t>1. Какие устройство входят в  резистивный преобразователь?</w:t>
      </w:r>
    </w:p>
    <w:p w:rsidR="00150E72" w:rsidRPr="006B4EF1" w:rsidRDefault="00150E72" w:rsidP="0037568C">
      <w:pPr>
        <w:spacing w:after="0"/>
        <w:rPr>
          <w:rFonts w:ascii="Times New Roman" w:hAnsi="Times New Roman" w:cs="Times New Roman"/>
          <w:sz w:val="28"/>
          <w:szCs w:val="28"/>
        </w:rPr>
      </w:pPr>
      <w:r w:rsidRPr="006B4EF1">
        <w:rPr>
          <w:rFonts w:ascii="Times New Roman" w:hAnsi="Times New Roman" w:cs="Times New Roman"/>
          <w:sz w:val="28"/>
          <w:szCs w:val="28"/>
        </w:rPr>
        <w:t xml:space="preserve"> 2. Принцип работы электромагнитного преобразователя?</w:t>
      </w:r>
    </w:p>
    <w:p w:rsidR="00150E72" w:rsidRPr="006B4EF1" w:rsidRDefault="00150E72" w:rsidP="0037568C">
      <w:pPr>
        <w:spacing w:after="0"/>
        <w:rPr>
          <w:rFonts w:ascii="Times New Roman" w:hAnsi="Times New Roman" w:cs="Times New Roman"/>
          <w:sz w:val="28"/>
          <w:szCs w:val="28"/>
        </w:rPr>
      </w:pPr>
      <w:r w:rsidRPr="006B4EF1">
        <w:rPr>
          <w:rFonts w:ascii="Times New Roman" w:hAnsi="Times New Roman" w:cs="Times New Roman"/>
          <w:sz w:val="28"/>
          <w:szCs w:val="28"/>
        </w:rPr>
        <w:t xml:space="preserve"> 3. Принцип работы электростатического преобразователя?</w:t>
      </w:r>
    </w:p>
    <w:p w:rsidR="00150E72" w:rsidRPr="006B4EF1" w:rsidRDefault="00150E72" w:rsidP="0037568C">
      <w:pPr>
        <w:spacing w:after="0"/>
        <w:rPr>
          <w:rFonts w:ascii="Times New Roman" w:hAnsi="Times New Roman" w:cs="Times New Roman"/>
          <w:sz w:val="28"/>
          <w:szCs w:val="28"/>
        </w:rPr>
      </w:pPr>
      <w:r w:rsidRPr="006B4EF1">
        <w:rPr>
          <w:rFonts w:ascii="Times New Roman" w:hAnsi="Times New Roman" w:cs="Times New Roman"/>
          <w:sz w:val="28"/>
          <w:szCs w:val="28"/>
        </w:rPr>
        <w:t>4. Принцип работы теплового преобразователя?</w:t>
      </w:r>
    </w:p>
    <w:p w:rsidR="00150E72" w:rsidRPr="006B4EF1" w:rsidRDefault="00150E72" w:rsidP="00150E72">
      <w:pPr>
        <w:spacing w:after="0" w:line="240" w:lineRule="auto"/>
        <w:jc w:val="both"/>
        <w:rPr>
          <w:rFonts w:ascii="Times New Roman" w:eastAsia="Times New Roman" w:hAnsi="Times New Roman" w:cs="Times New Roman"/>
          <w:sz w:val="28"/>
          <w:szCs w:val="28"/>
          <w:lang w:val="uz-Cyrl-UZ"/>
        </w:rPr>
      </w:pPr>
    </w:p>
    <w:p w:rsidR="00150E72" w:rsidRPr="006B4EF1" w:rsidRDefault="00150E72" w:rsidP="00150E72">
      <w:pPr>
        <w:spacing w:after="0" w:line="240" w:lineRule="auto"/>
        <w:jc w:val="both"/>
        <w:rPr>
          <w:rFonts w:ascii="Times New Roman" w:eastAsia="Times New Roman" w:hAnsi="Times New Roman" w:cs="Times New Roman"/>
          <w:sz w:val="28"/>
          <w:szCs w:val="28"/>
          <w:lang w:val="uz-Cyrl-UZ"/>
        </w:rPr>
      </w:pPr>
    </w:p>
    <w:p w:rsidR="00150E72" w:rsidRPr="006B4EF1" w:rsidRDefault="009019DD" w:rsidP="009019DD">
      <w:pPr>
        <w:spacing w:after="0" w:line="240" w:lineRule="auto"/>
        <w:rPr>
          <w:rFonts w:ascii="Times New Roman" w:eastAsia="Times New Roman" w:hAnsi="Times New Roman" w:cs="Times New Roman"/>
          <w:b/>
          <w:bCs/>
          <w:sz w:val="28"/>
          <w:szCs w:val="28"/>
          <w:lang w:val="uz-Cyrl-UZ"/>
        </w:rPr>
      </w:pPr>
      <w:r w:rsidRPr="006B4EF1">
        <w:rPr>
          <w:rFonts w:ascii="Times New Roman" w:eastAsia="Times New Roman" w:hAnsi="Times New Roman" w:cs="Times New Roman"/>
          <w:b/>
          <w:bCs/>
          <w:sz w:val="28"/>
          <w:szCs w:val="28"/>
          <w:lang w:val="uz-Cyrl-UZ"/>
        </w:rPr>
        <w:t>План:</w:t>
      </w:r>
      <w:r w:rsidRPr="006B4EF1">
        <w:rPr>
          <w:rFonts w:ascii="Times New Roman" w:eastAsia="Times New Roman" w:hAnsi="Times New Roman" w:cs="Times New Roman"/>
          <w:b/>
          <w:bCs/>
          <w:sz w:val="28"/>
          <w:szCs w:val="28"/>
        </w:rPr>
        <w:t>Стандартизация и  качества продукции.</w:t>
      </w:r>
    </w:p>
    <w:p w:rsidR="009019DD" w:rsidRPr="006B4EF1" w:rsidRDefault="009019DD" w:rsidP="009019DD">
      <w:pPr>
        <w:spacing w:after="0" w:line="240" w:lineRule="auto"/>
        <w:rPr>
          <w:rFonts w:ascii="Times New Roman" w:eastAsia="Times New Roman" w:hAnsi="Times New Roman" w:cs="Times New Roman"/>
          <w:b/>
          <w:sz w:val="28"/>
          <w:szCs w:val="28"/>
        </w:rPr>
      </w:pPr>
      <w:r w:rsidRPr="006B4EF1">
        <w:rPr>
          <w:rFonts w:ascii="Times New Roman" w:eastAsia="Times New Roman" w:hAnsi="Times New Roman" w:cs="Times New Roman"/>
          <w:b/>
          <w:sz w:val="28"/>
          <w:szCs w:val="28"/>
          <w:lang w:val="uz-Cyrl-UZ"/>
        </w:rPr>
        <w:t xml:space="preserve">План: </w:t>
      </w:r>
      <w:r w:rsidRPr="006B4EF1">
        <w:rPr>
          <w:rFonts w:ascii="Times New Roman" w:eastAsia="Times New Roman" w:hAnsi="Times New Roman" w:cs="Times New Roman"/>
          <w:b/>
          <w:sz w:val="28"/>
          <w:szCs w:val="28"/>
        </w:rPr>
        <w:t>Цели и задачи стандартизации. Основные правила.</w:t>
      </w:r>
    </w:p>
    <w:p w:rsidR="00150E72" w:rsidRPr="006B4EF1" w:rsidRDefault="00150E72" w:rsidP="00150E72">
      <w:pPr>
        <w:spacing w:after="0" w:line="240" w:lineRule="auto"/>
        <w:jc w:val="both"/>
        <w:rPr>
          <w:rFonts w:ascii="Times New Roman" w:eastAsia="Times New Roman" w:hAnsi="Times New Roman" w:cs="Times New Roman"/>
          <w:b/>
          <w:bCs/>
          <w:sz w:val="28"/>
          <w:szCs w:val="28"/>
        </w:rPr>
      </w:pPr>
    </w:p>
    <w:p w:rsidR="00150E72" w:rsidRPr="006B4EF1" w:rsidRDefault="00150E72" w:rsidP="00150E72">
      <w:pPr>
        <w:spacing w:after="0" w:line="240" w:lineRule="auto"/>
        <w:jc w:val="both"/>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rPr>
        <w:t xml:space="preserve">        Стандартизация и ее значение.</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 улучшении качества продукции важнейшую роль играют государственный стандарт, технические требование а также стандарты предприятия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 период проектирования и испытаний продукции  при  помощи  стандартизации выполняются  следующие операции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Определяются  требование к сырью,  материалом,  полуфабрикатом и комплектующим  деталям из  которых изготавливается данная продукция на основе требований стандартизации достижений науки и техники, а также  на  основе требований  зарубежных потребителей и  производителей.</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определение единой  системы знаков качества для  продукции в зависимости от  ее назначения и применения.</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Определение  норм , требований  и  способов проектирования продукции для   обеспечения ее оптимального качества.</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Определение приспособленности производства, основной чего  является степень подробности, полной механизации и автоматизации производственных процессов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Ускорение технического прогресса, а также эксплуатация и ремонт продукций улучшает качество продукции системой  стандартизации выдается  высококачественная  проекта конструкторская документация.</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Стандартизации по словам русского ученого академика Н.Н. Семёнова – наука о самых выгодных формах организации производства.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Стандартизация является также  связующим звеном между  экономикой технологией , а также  различных  фундаментальных направлений.</w:t>
      </w:r>
    </w:p>
    <w:p w:rsidR="00150E72" w:rsidRPr="006B4EF1" w:rsidRDefault="00150E72" w:rsidP="00150E72">
      <w:pPr>
        <w:spacing w:after="0" w:line="240" w:lineRule="auto"/>
        <w:jc w:val="both"/>
        <w:rPr>
          <w:rFonts w:ascii="Times New Roman" w:eastAsia="Times New Roman" w:hAnsi="Times New Roman" w:cs="Times New Roman"/>
          <w:b/>
          <w:sz w:val="28"/>
          <w:szCs w:val="28"/>
        </w:rPr>
      </w:pPr>
      <w:r w:rsidRPr="006B4EF1">
        <w:rPr>
          <w:rFonts w:ascii="Times New Roman" w:eastAsia="Times New Roman" w:hAnsi="Times New Roman" w:cs="Times New Roman"/>
          <w:b/>
          <w:sz w:val="28"/>
          <w:szCs w:val="28"/>
        </w:rPr>
        <w:t>Вопрос: О чем  говорит стандартизация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Процесс стандартизации состоит из трех этапов :</w:t>
      </w:r>
    </w:p>
    <w:p w:rsidR="00150E72" w:rsidRPr="006B4EF1" w:rsidRDefault="00150E72" w:rsidP="00150E72">
      <w:pPr>
        <w:numPr>
          <w:ilvl w:val="0"/>
          <w:numId w:val="4"/>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Стандартизация обозначений ;</w:t>
      </w:r>
    </w:p>
    <w:p w:rsidR="00150E72" w:rsidRPr="006B4EF1" w:rsidRDefault="00150E72" w:rsidP="00150E72">
      <w:pPr>
        <w:numPr>
          <w:ilvl w:val="0"/>
          <w:numId w:val="4"/>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Стандартизация  измерительных и  испытательных установок в  зависимости от их конструкции и  технологии материала ;</w:t>
      </w:r>
    </w:p>
    <w:p w:rsidR="00150E72" w:rsidRPr="006B4EF1" w:rsidRDefault="00150E72" w:rsidP="00150E72">
      <w:pPr>
        <w:numPr>
          <w:ilvl w:val="0"/>
          <w:numId w:val="4"/>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Стандартизация самой продукции.</w:t>
      </w:r>
    </w:p>
    <w:p w:rsidR="00150E72" w:rsidRPr="006B4EF1" w:rsidRDefault="00150E72" w:rsidP="00150E72">
      <w:pPr>
        <w:spacing w:after="0" w:line="240" w:lineRule="auto"/>
        <w:jc w:val="both"/>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rPr>
        <w:t>Основные поятся, применяемые в сфере стандартизации.</w:t>
      </w:r>
    </w:p>
    <w:p w:rsidR="00150E72" w:rsidRPr="006B4EF1" w:rsidRDefault="00150E72" w:rsidP="00150E72">
      <w:pPr>
        <w:spacing w:after="0" w:line="240" w:lineRule="auto"/>
        <w:jc w:val="both"/>
        <w:rPr>
          <w:rFonts w:ascii="Times New Roman" w:eastAsia="Times New Roman" w:hAnsi="Times New Roman" w:cs="Times New Roman"/>
          <w:b/>
          <w:bCs/>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Под стандартизацией понимается  научно- техническая деятельность направленная  на  определение  требований к готовой или  будущей продукции в  зависимости от  сферы ее  использование.</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Эта  деятельность  прияв    емся в  разработке стандартов и  технических требований, а также в их опубликовании и утверждении. Обычно  обетом стандартизации считается  продукция  качество которой стандартизуется.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Существуют  ведомства международной региональной  и национальной  стандартизации.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 международной  стандартизации могут участвовать  соответствующие ведомства всех государств.</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Под региональной  стандартизацией понимают стандартизацию  в  которой могут участвовать соответствующие  ведомства  стран которые находятся  в  одном географическом или  экономическом сообщества,  регионе.</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Национальная стандартизация  деятельность  осуществляемая в  одном  отдельно  взятом государстве.</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Стандартизация считается  документом в котором отразить  различные виды  деятельности  их результаты, правила, общие нормы.</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 нормативный документ также  входят  стандарты технические  требования, общие указания, направления.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Цели  стандартизации являются  многогранными  и  состоят из следующие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-приспособляемость возможность  применения  продукции, процессов , услуг совместно в  определенных условиях без вредного воздействия их друг на друга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Соответствие продукции назначению способность  выполнения задач, продукцией или услугами в определенных  условиях в соответствии с их назначением;</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Взаимная приспособляемость – возможность  применения продукции услуг с целью достижения выполнения одних и тех же требований;</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Унификация или однообразность – понятия применяемые при определении необходимых измерении для удовлетворения определенным требованием.</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Стандарт – общие  правила , характеристики, требования  и  нормативные документы созданные на  основе соглашения  заинтересованных  сторон и  направленные на  упередоченность  деятельности  определенной  отрасли , а также  на  результаты различных  видов  деятельности.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3.В  зависимости  от  степени  стандарты бывают международные,  региональные  межгосударственные  национальные , а также  действующие  в  пределах  предприятия.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Международный стандарт – это  стандарт  принятый международной  организацией занимающейся стандартизацией и  удовлетворяющий широкому кругу потребителей.</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Региональный стандарт -  стандарт  принятый  региональной  организацией  по  стандартизации и  также  удовлетворяющий  широкому  кругу потребителей.</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Межгосударственный стандарт «ГОСТ» - это  документ, обязательный для  соблюдения  принятый межгосударственным советом по  стандартизации,  метрологии и  сертификации.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Национальный стандарт – это  стандарт это  стандарт  принятый национальной организацией по  стандартизации и рассчитанный на  широкий круг потребителей.</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Производственный стандарт – это документ  принятый  и утвержденный  какими – либо  предприятием  на  какой  либо  вид  продукции.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Кроме стандартов  ещё  имеются руководства , технические  требования  рекомендаций по  стандартизации,  инструкции.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Под руководством  понимается  нормативный  документ  в котором зафиксированы задачи  службы стандартизации, их  обязанности , права  а также  способы и этапы  проводимых  или работ.</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Технические условия (Уз ТУ) – это,  нормативный документ, принимаемый по  согласованию ,  заказчика и  производителя и  содержащий в себе  технические требования к какой – либо  продукции или  услуге.</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Инструкция (правила)- это  нормативный документ определяющий  содержание, а также ,  порядок выполнения  отдельных  этапов каких – либо  работ.</w:t>
      </w:r>
    </w:p>
    <w:p w:rsidR="00150E72" w:rsidRPr="006B4EF1" w:rsidRDefault="00150E72" w:rsidP="00150E72">
      <w:pPr>
        <w:spacing w:after="0" w:line="240" w:lineRule="auto"/>
        <w:jc w:val="both"/>
        <w:rPr>
          <w:rFonts w:ascii="Times New Roman" w:eastAsia="Times New Roman" w:hAnsi="Times New Roman" w:cs="Times New Roman"/>
          <w:b/>
          <w:sz w:val="28"/>
          <w:szCs w:val="28"/>
        </w:rPr>
      </w:pPr>
      <w:r w:rsidRPr="006B4EF1">
        <w:rPr>
          <w:rFonts w:ascii="Times New Roman" w:eastAsia="Times New Roman" w:hAnsi="Times New Roman" w:cs="Times New Roman"/>
          <w:b/>
          <w:sz w:val="28"/>
          <w:szCs w:val="28"/>
        </w:rPr>
        <w:t xml:space="preserve"> Контрольные вопросы :</w:t>
      </w:r>
    </w:p>
    <w:p w:rsidR="00150E72" w:rsidRPr="006B4EF1" w:rsidRDefault="00150E72" w:rsidP="00150E72">
      <w:pPr>
        <w:spacing w:after="0" w:line="240" w:lineRule="auto"/>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 xml:space="preserve">  </w:t>
      </w:r>
      <w:r w:rsidRPr="006B4EF1">
        <w:rPr>
          <w:rFonts w:ascii="Times New Roman" w:eastAsia="Times New Roman" w:hAnsi="Times New Roman" w:cs="Times New Roman"/>
          <w:bCs/>
          <w:sz w:val="28"/>
          <w:szCs w:val="28"/>
        </w:rPr>
        <w:tab/>
        <w:t>1. Что такое  руководство ?</w:t>
      </w:r>
    </w:p>
    <w:p w:rsidR="00150E72" w:rsidRPr="006B4EF1" w:rsidRDefault="00150E72" w:rsidP="00150E72">
      <w:pPr>
        <w:spacing w:after="0" w:line="240" w:lineRule="auto"/>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2.Что  понимается  по  техническими  условиями ?</w:t>
      </w:r>
    </w:p>
    <w:p w:rsidR="00150E72" w:rsidRPr="006B4EF1" w:rsidRDefault="00150E72" w:rsidP="00150E72">
      <w:pPr>
        <w:spacing w:after="0" w:line="240" w:lineRule="auto"/>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3.Что такое  инструкция ?</w:t>
      </w:r>
    </w:p>
    <w:p w:rsidR="00150E72" w:rsidRPr="006B4EF1" w:rsidRDefault="00150E72" w:rsidP="00150E72">
      <w:pPr>
        <w:spacing w:after="0" w:line="240" w:lineRule="auto"/>
        <w:rPr>
          <w:rFonts w:ascii="Times New Roman" w:eastAsia="Times New Roman" w:hAnsi="Times New Roman" w:cs="Times New Roman"/>
          <w:bCs/>
          <w:sz w:val="28"/>
          <w:szCs w:val="28"/>
        </w:rPr>
      </w:pPr>
    </w:p>
    <w:p w:rsidR="00150E72" w:rsidRPr="006B4EF1" w:rsidRDefault="009019DD" w:rsidP="009019DD">
      <w:pPr>
        <w:spacing w:after="0" w:line="240" w:lineRule="auto"/>
        <w:rPr>
          <w:rFonts w:ascii="Times New Roman" w:eastAsia="Times New Roman" w:hAnsi="Times New Roman" w:cs="Times New Roman"/>
          <w:b/>
          <w:sz w:val="28"/>
          <w:szCs w:val="28"/>
        </w:rPr>
      </w:pPr>
      <w:r w:rsidRPr="006B4EF1">
        <w:rPr>
          <w:rFonts w:ascii="Times New Roman" w:eastAsia="Times New Roman" w:hAnsi="Times New Roman" w:cs="Times New Roman"/>
          <w:b/>
          <w:sz w:val="28"/>
          <w:szCs w:val="28"/>
          <w:lang w:val="uz-Cyrl-UZ"/>
        </w:rPr>
        <w:t xml:space="preserve">План: </w:t>
      </w:r>
      <w:r w:rsidRPr="006B4EF1">
        <w:rPr>
          <w:rFonts w:ascii="Times New Roman" w:eastAsia="Times New Roman" w:hAnsi="Times New Roman" w:cs="Times New Roman"/>
          <w:b/>
          <w:sz w:val="28"/>
          <w:szCs w:val="28"/>
        </w:rPr>
        <w:t>Цели и задачи стандартизации. Основные правила.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1.Основные правила  государственной системы стандартизации Республики Узбекистан приведены в  стандарте 1.0 – 92 УзРСТ. (</w:t>
      </w:r>
      <w:r w:rsidRPr="006B4EF1">
        <w:rPr>
          <w:rFonts w:ascii="Times New Roman" w:eastAsia="Times New Roman" w:hAnsi="Times New Roman" w:cs="Times New Roman"/>
          <w:sz w:val="28"/>
          <w:szCs w:val="28"/>
          <w:lang w:val="en-US"/>
        </w:rPr>
        <w:t>Uz</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RST</w:t>
      </w:r>
      <w:r w:rsidRPr="006B4EF1">
        <w:rPr>
          <w:rFonts w:ascii="Times New Roman" w:eastAsia="Times New Roman" w:hAnsi="Times New Roman" w:cs="Times New Roman"/>
          <w:sz w:val="28"/>
          <w:szCs w:val="28"/>
        </w:rPr>
        <w:t>)</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Этот стандарт  определяет  основные задачи и  цели  стандартизации организацию работ  стандартизации,  основные  нормы и правила, классифицирует  нормативные документы, виды стандартов, определяет  основные правила в  международном сотрудничестве в  области стандартизации и  т.д.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Стандартизация имеет  следующие  цели </w:t>
      </w:r>
    </w:p>
    <w:p w:rsidR="00150E72" w:rsidRPr="006B4EF1" w:rsidRDefault="00150E72" w:rsidP="00150E72">
      <w:pPr>
        <w:numPr>
          <w:ilvl w:val="0"/>
          <w:numId w:val="3"/>
        </w:numPr>
        <w:tabs>
          <w:tab w:val="num" w:pos="709"/>
          <w:tab w:val="num" w:pos="851"/>
          <w:tab w:val="left" w:pos="1134"/>
        </w:tabs>
        <w:spacing w:after="0" w:line="240" w:lineRule="auto"/>
        <w:ind w:hanging="938"/>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защита  интересов потребителей и государства в  вопросах безопасности продукции, работ  и услуг для жизни  и здоровья  людей, их собственности, безопасности для  окружающей среды, а также в  вопросах экономии  ресурсов ;</w:t>
      </w:r>
    </w:p>
    <w:p w:rsidR="00150E72" w:rsidRPr="006B4EF1" w:rsidRDefault="00150E72" w:rsidP="00150E72">
      <w:pPr>
        <w:numPr>
          <w:ilvl w:val="0"/>
          <w:numId w:val="3"/>
        </w:numPr>
        <w:tabs>
          <w:tab w:val="num" w:pos="709"/>
          <w:tab w:val="num" w:pos="851"/>
          <w:tab w:val="left" w:pos="1134"/>
        </w:tabs>
        <w:spacing w:after="0" w:line="240" w:lineRule="auto"/>
        <w:ind w:hanging="938"/>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обеспечение  взаимозаменяемости продукции, а также  их  соответствия;</w:t>
      </w:r>
    </w:p>
    <w:p w:rsidR="00150E72" w:rsidRPr="006B4EF1" w:rsidRDefault="00150E72" w:rsidP="00150E72">
      <w:pPr>
        <w:numPr>
          <w:ilvl w:val="0"/>
          <w:numId w:val="3"/>
        </w:numPr>
        <w:tabs>
          <w:tab w:val="num" w:pos="709"/>
          <w:tab w:val="num" w:pos="851"/>
          <w:tab w:val="left" w:pos="1134"/>
        </w:tabs>
        <w:spacing w:after="0" w:line="240" w:lineRule="auto"/>
        <w:ind w:hanging="938"/>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повышение качества, а также  конкурентоспособности продукции в соответствии с научно- техническим прогрессам и с потребностями населения и народного хозяйства.</w:t>
      </w:r>
    </w:p>
    <w:p w:rsidR="00150E72" w:rsidRPr="006B4EF1" w:rsidRDefault="00150E72" w:rsidP="00150E72">
      <w:pPr>
        <w:numPr>
          <w:ilvl w:val="0"/>
          <w:numId w:val="3"/>
        </w:numPr>
        <w:tabs>
          <w:tab w:val="num" w:pos="709"/>
          <w:tab w:val="num" w:pos="851"/>
          <w:tab w:val="left" w:pos="1134"/>
        </w:tabs>
        <w:spacing w:after="0" w:line="240" w:lineRule="auto"/>
        <w:ind w:hanging="938"/>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содействие в экономии всех видов  ресурсов , а также  в улучшении, экономических показателей производства ;</w:t>
      </w:r>
    </w:p>
    <w:p w:rsidR="00150E72" w:rsidRPr="006B4EF1" w:rsidRDefault="00150E72" w:rsidP="00150E72">
      <w:pPr>
        <w:numPr>
          <w:ilvl w:val="0"/>
          <w:numId w:val="3"/>
        </w:numPr>
        <w:tabs>
          <w:tab w:val="num" w:pos="709"/>
          <w:tab w:val="num" w:pos="851"/>
          <w:tab w:val="left" w:pos="1134"/>
        </w:tabs>
        <w:spacing w:after="0" w:line="240" w:lineRule="auto"/>
        <w:ind w:hanging="938"/>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обеспечение безопасности объектов народного  хозяйства в  случаях природных и технологенных катастроф, а также  в чрезвычайных ситуациях ;</w:t>
      </w:r>
    </w:p>
    <w:p w:rsidR="00150E72" w:rsidRPr="006B4EF1" w:rsidRDefault="00150E72" w:rsidP="00150E72">
      <w:pPr>
        <w:numPr>
          <w:ilvl w:val="0"/>
          <w:numId w:val="3"/>
        </w:numPr>
        <w:tabs>
          <w:tab w:val="num" w:pos="709"/>
          <w:tab w:val="num" w:pos="851"/>
          <w:tab w:val="left" w:pos="1134"/>
        </w:tabs>
        <w:spacing w:after="0" w:line="240" w:lineRule="auto"/>
        <w:ind w:hanging="938"/>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обеспечение потребителей полной и верной информацией о  номенклатуре выпускаемой продукции и ее качестве.</w:t>
      </w:r>
    </w:p>
    <w:p w:rsidR="00150E72" w:rsidRPr="006B4EF1" w:rsidRDefault="00150E72" w:rsidP="00150E72">
      <w:pPr>
        <w:numPr>
          <w:ilvl w:val="0"/>
          <w:numId w:val="3"/>
        </w:numPr>
        <w:tabs>
          <w:tab w:val="num" w:pos="709"/>
          <w:tab w:val="num" w:pos="851"/>
          <w:tab w:val="left" w:pos="1134"/>
        </w:tabs>
        <w:spacing w:after="0" w:line="240" w:lineRule="auto"/>
        <w:ind w:hanging="938"/>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обеспечение способности защиты и  подготовленности к  стабилизации </w:t>
      </w:r>
    </w:p>
    <w:p w:rsidR="00150E72" w:rsidRPr="006B4EF1" w:rsidRDefault="00150E72" w:rsidP="00150E72">
      <w:pPr>
        <w:numPr>
          <w:ilvl w:val="0"/>
          <w:numId w:val="3"/>
        </w:numPr>
        <w:tabs>
          <w:tab w:val="num" w:pos="709"/>
          <w:tab w:val="num" w:pos="851"/>
          <w:tab w:val="left" w:pos="1134"/>
        </w:tabs>
        <w:spacing w:after="0" w:line="240" w:lineRule="auto"/>
        <w:ind w:hanging="938"/>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обеспечение единства измерений ;</w:t>
      </w:r>
    </w:p>
    <w:p w:rsidR="00150E72" w:rsidRPr="006B4EF1" w:rsidRDefault="00150E72" w:rsidP="00150E72">
      <w:pPr>
        <w:numPr>
          <w:ilvl w:val="0"/>
          <w:numId w:val="3"/>
        </w:numPr>
        <w:tabs>
          <w:tab w:val="num" w:pos="709"/>
          <w:tab w:val="num" w:pos="851"/>
          <w:tab w:val="left" w:pos="1134"/>
        </w:tabs>
        <w:spacing w:after="0" w:line="240" w:lineRule="auto"/>
        <w:ind w:hanging="938"/>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под утверждение показателей качества продукции выработанных производителем ;</w:t>
      </w:r>
    </w:p>
    <w:p w:rsidR="00150E72" w:rsidRPr="006B4EF1" w:rsidRDefault="00150E72" w:rsidP="00150E72">
      <w:pPr>
        <w:spacing w:after="0" w:line="240" w:lineRule="auto"/>
        <w:jc w:val="both"/>
        <w:rPr>
          <w:rFonts w:ascii="Times New Roman" w:eastAsia="Times New Roman" w:hAnsi="Times New Roman" w:cs="Times New Roman"/>
          <w:b/>
          <w:sz w:val="28"/>
          <w:szCs w:val="28"/>
        </w:rPr>
      </w:pPr>
      <w:r w:rsidRPr="006B4EF1">
        <w:rPr>
          <w:rFonts w:ascii="Times New Roman" w:eastAsia="Times New Roman" w:hAnsi="Times New Roman" w:cs="Times New Roman"/>
          <w:b/>
          <w:sz w:val="28"/>
          <w:szCs w:val="28"/>
        </w:rPr>
        <w:t>Вопрос : Каковы основные цели стандартизации ?</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Стандартизация имеет  следующие  задачи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предъявление самых жестких требований к  качеству и названию продукции на пути  соблюдения  интересов потребителя и  государства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выработка и применение  нормативных документов  определяющих требования к  продукции  выпускаемой в  соответствии с  потребностями государства,  граждан республики и зарубежья;</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обеспечение  соответствия требований  промышленных стандартов  требованиями международных, региональных и национальных  стандартов  развитых зарубежных стран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обеспечение взаимозаменяемости продукции, а также соответствия их  друг другу (по  конструктивным, электрическим, электромагнитным, информационным, программным и  другим требованиям);</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выбор  продукции ее  составных частей, материалов по  качественным  показателям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уменьшение  энергоемкости  материалов, а также  применение малоотходных технологий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установление метрологических норм, правил, положений  и требований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усиление мер по применению международного  опыта  в  стандартизации и  принятия участия  государства в международной и  региональной  стандартизации.</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применение в  стандартизации Республики  Узбекистан международных, региональных и  национальных стандартов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установление требование к технологическим процессам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организация работ  по  международному  сотрудничеству в области стандартизации продукции, а также  использование ее результатов.</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Оценка  и наблюдение за проведением  испытаний и  сертификаций качества продукции.</w:t>
      </w:r>
    </w:p>
    <w:p w:rsidR="00150E72" w:rsidRPr="006B4EF1" w:rsidRDefault="00150E72" w:rsidP="00150E72">
      <w:pPr>
        <w:spacing w:after="0" w:line="240" w:lineRule="auto"/>
        <w:jc w:val="both"/>
        <w:rPr>
          <w:rFonts w:ascii="Times New Roman" w:eastAsia="Times New Roman" w:hAnsi="Times New Roman" w:cs="Times New Roman"/>
          <w:b/>
          <w:sz w:val="28"/>
          <w:szCs w:val="28"/>
        </w:rPr>
      </w:pPr>
      <w:r w:rsidRPr="006B4EF1">
        <w:rPr>
          <w:rFonts w:ascii="Times New Roman" w:eastAsia="Times New Roman" w:hAnsi="Times New Roman" w:cs="Times New Roman"/>
          <w:b/>
          <w:sz w:val="28"/>
          <w:szCs w:val="28"/>
        </w:rPr>
        <w:t xml:space="preserve"> Вопрос : В чем  состоят основные  задачи стандартизации ?</w:t>
      </w:r>
    </w:p>
    <w:p w:rsidR="00150E72" w:rsidRPr="006B4EF1" w:rsidRDefault="00150E72" w:rsidP="00150E72">
      <w:pPr>
        <w:spacing w:after="0" w:line="240" w:lineRule="auto"/>
        <w:jc w:val="both"/>
        <w:rPr>
          <w:rFonts w:ascii="Times New Roman" w:eastAsia="Times New Roman" w:hAnsi="Times New Roman" w:cs="Times New Roman"/>
          <w:b/>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2. Согласно закону  №93  «Об организации работ  по  стандартизации  в Р. Уз » От   2 марта  1992 года исполнителем является  национальное  управление по стандартизации , метрологии и  сертификации при  кабинете Министров Республики Узбекистан.</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Организацию  работ  по  стандартизации  обеспечивают  следующие учреждения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по  продукции  межотраслевого  назначения  -  Узгосстандарт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по  проектированию  и конструированию строительства  и строительной промышленности -  Государственный  комитет по  архитектуре и  строительству  Республики Узбекистан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по  применению  природных ресурсов, а также  по  защите  окружающей среды  от различных  вредных воздействий -  Государственный комитет по  охране природы  Республики Узбекистан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по  продукции  медицинского назначения медицинской  технике, лекарственных веществ, а также  по  предотвращению  попадания в состав  лекарств веществ опасных  дне здоровья людей  Министерство здравоохранения РУз.</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В Республики Узбекистан работы  по  стандартизации  проводит  Узгосстандарт  по  годовому плану, составленному на  основе независимых планов министерств,  технических,  комитетов, организаций объединений, а также  других заинтересованных учреждений.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Все  эти  ведомства рассматривают стандарты Республики, утверждают их , продлевают  сроки их  действия, отменяют их а  также  вносят в них  изменения.</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Все стандарты выработанные в  Республике  должны пройти  регистрации в Узгосстандарте.</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 республике Каракалпакистан и в  областях работы по  стандартизации проводят местные организации, управляемые  комитетами  и  министерствами.</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b/>
          <w:sz w:val="28"/>
          <w:szCs w:val="28"/>
        </w:rPr>
      </w:pPr>
      <w:r w:rsidRPr="006B4EF1">
        <w:rPr>
          <w:rFonts w:ascii="Times New Roman" w:eastAsia="Times New Roman" w:hAnsi="Times New Roman" w:cs="Times New Roman"/>
          <w:b/>
          <w:sz w:val="28"/>
          <w:szCs w:val="28"/>
        </w:rPr>
        <w:t>Вопрос: Кто  осуществляет надзор за  работами  в  области  стандартизации.</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 зависимости  от  свойств и требований предъявляемых к объекту  стандартизации  в  системе стандартизации  Узбекистана  различают следующие стандарты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основные стандарты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общетехнические  стандарты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технические условия (для  продукции, процессов и  услуг);</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способы  надзора (испытания,  анализы, измерения, характеристики)</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Для достижения единства в  общей  организации  выработки  стандартов разделяют 4  этапа :</w:t>
      </w:r>
    </w:p>
    <w:p w:rsidR="00150E72" w:rsidRPr="006B4EF1" w:rsidRDefault="00150E72" w:rsidP="001962F6">
      <w:pPr>
        <w:numPr>
          <w:ilvl w:val="0"/>
          <w:numId w:val="5"/>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При  возникновении необходимости  разработки стандарта определяется техническое задание  и  утверждается.</w:t>
      </w:r>
    </w:p>
    <w:p w:rsidR="00150E72" w:rsidRPr="006B4EF1" w:rsidRDefault="00150E72" w:rsidP="001962F6">
      <w:pPr>
        <w:numPr>
          <w:ilvl w:val="0"/>
          <w:numId w:val="5"/>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Разработка проекта  стандарта (первая редакция) и  направление его на  обсуждение.</w:t>
      </w:r>
    </w:p>
    <w:p w:rsidR="00150E72" w:rsidRPr="006B4EF1" w:rsidRDefault="00150E72" w:rsidP="001962F6">
      <w:pPr>
        <w:numPr>
          <w:ilvl w:val="0"/>
          <w:numId w:val="5"/>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Работа над мнениями  разработка стандарта  (последняя редакция) и  предоставления  стандарта  на утверждения ;</w:t>
      </w:r>
    </w:p>
    <w:p w:rsidR="00150E72" w:rsidRPr="006B4EF1" w:rsidRDefault="00150E72" w:rsidP="001962F6">
      <w:pPr>
        <w:numPr>
          <w:ilvl w:val="0"/>
          <w:numId w:val="5"/>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Утверждение и  государственная  регистрация стандарта.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Все  эти  этапы проводятся взаимосвязано.</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Размноженный проект стандарта  и  пояснение к нему направляются в заинтересованные организации на  обсуждение.</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После рассмотрения   проекта  стандарта организации должны  в течении 15 дней  после  начала  обсуждения  отправить  свои мнения  в  организацию разработавшую  стандарт.</w:t>
      </w:r>
    </w:p>
    <w:p w:rsidR="00150E72" w:rsidRPr="006B4EF1" w:rsidRDefault="00150E72" w:rsidP="00150E72">
      <w:pPr>
        <w:spacing w:after="0" w:line="240" w:lineRule="auto"/>
        <w:jc w:val="both"/>
        <w:rPr>
          <w:rFonts w:ascii="Times New Roman" w:eastAsia="Times New Roman" w:hAnsi="Times New Roman" w:cs="Times New Roman"/>
          <w:b/>
          <w:bCs/>
          <w:sz w:val="28"/>
          <w:szCs w:val="28"/>
        </w:rPr>
      </w:pPr>
    </w:p>
    <w:p w:rsidR="00150E72" w:rsidRPr="006B4EF1" w:rsidRDefault="00150E72" w:rsidP="00150E72">
      <w:pPr>
        <w:tabs>
          <w:tab w:val="left" w:pos="7929"/>
        </w:tabs>
        <w:spacing w:after="0" w:line="240" w:lineRule="auto"/>
        <w:jc w:val="both"/>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rPr>
        <w:tab/>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После анализа  мнений  различных организаций  составляется  общая  система  мнений.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На  этой  основе  проводится разработка и окончательная  редакция проекта  стандарта, а также  определяется  план действия  по проекту.</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Если между  производителями и заинтересованными  организациями возникают какие – либо разногласия , то ведущей  производственной организацией  созывается  совет.</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Изменения стандарта , если он не  противоречит интересам потребителя, а также  отмена и продление срока стандарта  достигается путем согласования с основным  составом.</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приложение.</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пояснительная записка к последней редакции проекта стандарта.</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проект плана  основных мероприятий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4 копии  проекта  стандарта (2 из них должны быть в виде оригинала).</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оригинал документа подтверждающего утверждение проекта  стандарта.</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совокупность мнений о  проекте стандарта.</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справка  об остальных разногласиях.</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Узгосстандарт, Государственный комитет архитектуры и строительства, Государственный комитет  по охране  природы, а также  министерство  здравоохранения рассматривают и проводят государственную экспертизу над стандартами, относящимся к ним.</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Все эти организации рассматривают проекты стандартов и  принимают решение об направляют на доработку.</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Стандарт утверждается  приказом  организации  утвердившей его.</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Стандарт утверждается  на  ограниченный  и неограниченный срок.</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Все стандарты  на территории Республики Узбекистан проводятся через государственную регистрацию Узгосстандартом.</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Для государственной регистрации  стандарт  должен быть  предоставлен  в 4  экземплярах:  оригинал,  второй  экземпляр и  две  копии.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Стандарт  проводится  через  государственную  регистрацию в течении  5 дней.</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Вне зависимости от того  какой организацией утвержден стандарт  номер  стандарта определяет  Узгосстандарт.</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Название  стандарта состоит из  показателя документа  - Уз РСТ ; порядкового  номера  и последние две цифры года  утверждения  стандарта : например :  УзРСТ 5 – 92 «Реостат  из не храмового привода»</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Контрольная вопросы</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1.  Что такое  сертификация?</w:t>
      </w:r>
      <w:r w:rsidRPr="006B4EF1">
        <w:rPr>
          <w:rFonts w:ascii="Times New Roman" w:eastAsia="Times New Roman" w:hAnsi="Times New Roman" w:cs="Times New Roman"/>
          <w:sz w:val="28"/>
          <w:szCs w:val="28"/>
        </w:rPr>
        <w:tab/>
        <w:t xml:space="preserve">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2. Объясните основные схемы  сертификации.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3.Порядок выработки стандартов?</w:t>
      </w:r>
    </w:p>
    <w:p w:rsidR="00150E72" w:rsidRPr="006B4EF1" w:rsidRDefault="00150E72" w:rsidP="00150E72">
      <w:pPr>
        <w:numPr>
          <w:ilvl w:val="0"/>
          <w:numId w:val="4"/>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На  какие  этапы  делится  процесс разработки стандарта ?</w:t>
      </w:r>
    </w:p>
    <w:p w:rsidR="00150E72" w:rsidRPr="006B4EF1" w:rsidRDefault="00150E72" w:rsidP="00150E72">
      <w:pPr>
        <w:spacing w:after="0" w:line="240" w:lineRule="auto"/>
        <w:jc w:val="both"/>
        <w:rPr>
          <w:rFonts w:ascii="Times New Roman" w:eastAsia="Times New Roman" w:hAnsi="Times New Roman" w:cs="Times New Roman"/>
          <w:sz w:val="28"/>
          <w:szCs w:val="28"/>
          <w:lang w:val="uz-Cyrl-UZ"/>
        </w:rPr>
      </w:pPr>
    </w:p>
    <w:p w:rsidR="0037568C" w:rsidRPr="006B4EF1" w:rsidRDefault="0037568C" w:rsidP="00150E72">
      <w:pPr>
        <w:spacing w:after="0" w:line="240" w:lineRule="auto"/>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 xml:space="preserve"> </w:t>
      </w:r>
    </w:p>
    <w:p w:rsidR="00150E72" w:rsidRPr="006B4EF1" w:rsidRDefault="009019DD" w:rsidP="00691F2D">
      <w:pPr>
        <w:pStyle w:val="1"/>
        <w:rPr>
          <w:sz w:val="28"/>
          <w:szCs w:val="28"/>
        </w:rPr>
      </w:pPr>
      <w:bookmarkStart w:id="48" w:name="_Toc492105762"/>
      <w:r w:rsidRPr="006B4EF1">
        <w:rPr>
          <w:bCs/>
          <w:sz w:val="28"/>
          <w:szCs w:val="28"/>
        </w:rPr>
        <w:t xml:space="preserve">ТЕМА:№13  </w:t>
      </w:r>
      <w:r w:rsidRPr="006B4EF1">
        <w:rPr>
          <w:sz w:val="28"/>
          <w:szCs w:val="28"/>
          <w:lang w:val="uz-Cyrl-UZ"/>
        </w:rPr>
        <w:t>ЭКСПЕРТ-АУДИТОР. ИХ ОБЯЗАННОСТИ, ОБЯЗАННОСТИ И ОТВЕТСТВЕННОСТЬ. ТРЕБОВАНИЯ К НИМ</w:t>
      </w:r>
      <w:r w:rsidRPr="006B4EF1">
        <w:rPr>
          <w:bCs/>
          <w:sz w:val="28"/>
          <w:szCs w:val="28"/>
          <w:lang w:val="uz-Cyrl-UZ"/>
        </w:rPr>
        <w:t>.(2ЧАСА)</w:t>
      </w:r>
      <w:bookmarkEnd w:id="48"/>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
          <w:sz w:val="28"/>
          <w:szCs w:val="28"/>
        </w:rPr>
        <w:t>Цель :</w:t>
      </w:r>
      <w:r w:rsidRPr="006B4EF1">
        <w:rPr>
          <w:rFonts w:ascii="Times New Roman" w:eastAsia="Times New Roman" w:hAnsi="Times New Roman" w:cs="Times New Roman"/>
          <w:sz w:val="28"/>
          <w:szCs w:val="28"/>
        </w:rPr>
        <w:t xml:space="preserve"> Получение  сведений  о  деятельности  экспертов  аудиторов, а  также  о  требованиях, предъявляемых к ним.  </w:t>
      </w:r>
    </w:p>
    <w:p w:rsidR="00150E72" w:rsidRPr="006B4EF1" w:rsidRDefault="00150E72" w:rsidP="00150E72">
      <w:pPr>
        <w:spacing w:after="0" w:line="240" w:lineRule="auto"/>
        <w:jc w:val="both"/>
        <w:rPr>
          <w:rFonts w:ascii="Times New Roman" w:eastAsia="Times New Roman" w:hAnsi="Times New Roman" w:cs="Times New Roman"/>
          <w:b/>
          <w:sz w:val="28"/>
          <w:szCs w:val="28"/>
        </w:rPr>
      </w:pPr>
      <w:r w:rsidRPr="006B4EF1">
        <w:rPr>
          <w:rFonts w:ascii="Times New Roman" w:eastAsia="Times New Roman" w:hAnsi="Times New Roman" w:cs="Times New Roman"/>
          <w:b/>
          <w:sz w:val="28"/>
          <w:szCs w:val="28"/>
        </w:rPr>
        <w:t xml:space="preserve">План : </w:t>
      </w:r>
    </w:p>
    <w:p w:rsidR="00150E72" w:rsidRPr="006B4EF1" w:rsidRDefault="00150E72" w:rsidP="001962F6">
      <w:pPr>
        <w:numPr>
          <w:ilvl w:val="0"/>
          <w:numId w:val="6"/>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Эксперты -  аудиторы, из  обязанности и  требования.</w:t>
      </w:r>
    </w:p>
    <w:p w:rsidR="00150E72" w:rsidRPr="006B4EF1" w:rsidRDefault="00150E72" w:rsidP="001962F6">
      <w:pPr>
        <w:numPr>
          <w:ilvl w:val="0"/>
          <w:numId w:val="6"/>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Требования предъявляемые экспертом аудиторам  по  сертификации продукции.</w:t>
      </w:r>
    </w:p>
    <w:p w:rsidR="00150E72" w:rsidRPr="006B4EF1" w:rsidRDefault="00150E72" w:rsidP="001962F6">
      <w:pPr>
        <w:numPr>
          <w:ilvl w:val="0"/>
          <w:numId w:val="6"/>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Требования предъявляемые к  экспертам  аудиторам работающих в  системе  сертификации  производства и  структуры качества.</w:t>
      </w:r>
    </w:p>
    <w:p w:rsidR="00150E72" w:rsidRPr="006B4EF1" w:rsidRDefault="00150E72" w:rsidP="001962F6">
      <w:pPr>
        <w:numPr>
          <w:ilvl w:val="0"/>
          <w:numId w:val="6"/>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Требования к экспертам-аудиторам по аккредитации испытательных лабораторий.</w:t>
      </w:r>
    </w:p>
    <w:p w:rsidR="00150E72" w:rsidRPr="006B4EF1" w:rsidRDefault="00150E72" w:rsidP="001962F6">
      <w:pPr>
        <w:numPr>
          <w:ilvl w:val="0"/>
          <w:numId w:val="6"/>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Подготовка эксперт – аудиторов.</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
          <w:bCs/>
          <w:sz w:val="28"/>
          <w:szCs w:val="28"/>
        </w:rPr>
        <w:t>Ключевые слова</w:t>
      </w:r>
      <w:r w:rsidRPr="006B4EF1">
        <w:rPr>
          <w:rFonts w:ascii="Times New Roman" w:eastAsia="Times New Roman" w:hAnsi="Times New Roman" w:cs="Times New Roman"/>
          <w:sz w:val="28"/>
          <w:szCs w:val="28"/>
        </w:rPr>
        <w:t>: Эксперт, аудитор, сертификация, Узгосстандарт, испытатель, аккредитация.</w:t>
      </w:r>
    </w:p>
    <w:p w:rsidR="00150E72" w:rsidRPr="006B4EF1" w:rsidRDefault="00150E72" w:rsidP="00150E72">
      <w:pPr>
        <w:spacing w:after="0" w:line="240" w:lineRule="auto"/>
        <w:jc w:val="center"/>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rPr>
        <w:t>Эксперты -  аудиторы, из  обязанности и  требования.</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962F6">
      <w:pPr>
        <w:numPr>
          <w:ilvl w:val="0"/>
          <w:numId w:val="7"/>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Экспертам – аудитором является  лицо активно участвующие в  деятельности связанном с  сертификацией.</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Он  может  участвовать  в аккредитации лаборатории и других работах в  системе сертификации качестве продукции   и производства.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Экспертом – аудитором  называют аттестованное  лицо имеющее  право оценивать  и контролировать , деятельность  учреждений  и предприятий в области сертификации.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Экспертам  также  может  быть  частное  лицо  имеющее  глубокие  знания  аттестованных Узгосстандартом наук  промышленности, а также  представители других  организаций.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Эксперт – аудитор выполняет  следующие  функции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-Сертификация  процессов  служб , систем  качества и  производства;</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Осуществление контроля устойчивости  сертифицированной  продукции  и  производства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Контроль  испытательных лабораторий  и  их деятельности;</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Предоставление описания  качества  в сертификации.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Эксперт  - аудитор должен отвечать  следующим требованиям.</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должен иметь  высшее  образование,  достаточно высокие знания  в  области  сертификации, а также  должен быть  аттестован по какому – либо одному направлению сертификации.</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Обязателен  5 летний стаж работы после окончания ВУЗа, из них не  менее 3 лет  должны быть  проработаны в областях  стандартизации метрологии,  испытании, управления качествам и т.д.</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Эксперт – аудитор должен быть  предпринимателем с  глубокими знаниями.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Он  должен освоить  знание его следующим направлениям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правила  и  порядки  национальной системы сертификации  Республики ;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знание и  понимание нормативных документов по  проведению сертификации.</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содержание  основных работ по сертификации и аккредитации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знание  правовых и  экономических основ сертификации и аккредитации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опыт сертификации и аккредитации внутри страны и в зарубежных странах.</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основы  систем  стандартизации,  метрологии и качества.</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b/>
          <w:bCs/>
          <w:sz w:val="28"/>
          <w:szCs w:val="28"/>
        </w:rPr>
      </w:pPr>
      <w:r w:rsidRPr="006B4EF1">
        <w:rPr>
          <w:rFonts w:ascii="Times New Roman" w:eastAsia="Times New Roman" w:hAnsi="Times New Roman" w:cs="Times New Roman"/>
          <w:sz w:val="28"/>
          <w:szCs w:val="28"/>
        </w:rPr>
        <w:t>проведение проверок и  статистические методы управления  качеством.</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center"/>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rPr>
        <w:t>Требования предъявляемые экспертом аудиторам  по  сертификации продукции.</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По  сертификации продукции  эксперт-аудитор должен знать  следующие  вопросы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основные  законы правила и  порядок сертификации  продукции.</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свойства, конструкции,  производственную технологию,  состав и  материалы сертифицируемой продукции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техническое  описание, изменение  показания, методы  их определения  технические  условия зафиксированные  в  стандартах сертифицируемой продукции.</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точное  испытания и их виды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использование выработанных аттестации способов испытаний и  измерений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переработка результатов испытаний и измерений, анализ этих результатов,  способы  оценки их точности  и достоверности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определение прочности, степени качества выносливости , анализ показаний работы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статистический контроль  качества,  способы его оценки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испытания и измерительные  установки, их  аттестация,  метрологическое обеспечение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технология производства, особенности и  средства работы технологических возможностей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требования к упакованию,  и  размещению  хранению,  доставке и  технической службе ;</w:t>
      </w:r>
    </w:p>
    <w:p w:rsidR="00150E72" w:rsidRPr="006B4EF1" w:rsidRDefault="00150E72" w:rsidP="00150E72">
      <w:pPr>
        <w:spacing w:after="0" w:line="240" w:lineRule="auto"/>
        <w:jc w:val="center"/>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rPr>
        <w:t>Требования предъявляемые к  экспертам  аудиторам работающим в  системе  сертификации  производства и  структуры качества.</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Эксперты – аудиторы должны обладать  следующими знаниями в   области сертификации системы качества и  производства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 система  качества и относящиеся к   ней  стандарты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способы оценки  качества и надежности продукции расчеты, статические эксперименты, отметка и  экспертиза  их  результатов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контроль качества готовой продукции,  а также технические средства статистического контроля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организация маркетинговых работ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организация работ по  проектированию и требования к ним;</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организация работ по материально-техническому обеспечению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осуществление контроля по вводу сырья материалов и  комплектующих деталей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производственные  технологии,  особенности  работы  средства технологического оборудования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техническое обслуживание и  и  ремонт  установок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организация работ  по  метрологическому  обеспечению производства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работы  по  испытанием и  проверкам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организация  погрузочное – разгрузочных работ  транспортировка и  складирование, а  также  требования к ним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требования к  работам по  упаковке,  размещению и  хранению продукции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экономическая оценка систем качества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организация и  подготовка участия  технического персонала в  системе качества.</w:t>
      </w:r>
    </w:p>
    <w:p w:rsidR="00150E72" w:rsidRPr="006B4EF1" w:rsidRDefault="00150E72" w:rsidP="00150E72">
      <w:pPr>
        <w:spacing w:after="0" w:line="240" w:lineRule="auto"/>
        <w:jc w:val="center"/>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rPr>
        <w:t>Требование к экспертам-аудиторам по аккредитации испытательных лаборатории.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Эксперт- аудитор по  аккредитации  испытательные лаборатории  должен иметь следующие знания  :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свойства испытуемых продуктов, их  конструкции технологии их производства,  состав и  материалы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точные испытания и их  виды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разработка,  аттестация, испытания  способы измерении и их  применение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метрологическое обеспечение  испытаний калибровка используемых средств измерений.</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переработка результатов  испытаний  и  измерений  анализ способов оценки  их  точности и  полученных результатов.</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требования к  прочности и  степени качества,  статический  контроль качества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требования к  квалифицированным  сотрудникам  испытательных лабораторий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порядок документирования результатов  испытаний ;</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требования к  помещениям  и  условиям  лабораторий;</w:t>
      </w:r>
    </w:p>
    <w:p w:rsidR="00150E72" w:rsidRPr="006B4EF1" w:rsidRDefault="00150E72" w:rsidP="00150E72">
      <w:pPr>
        <w:numPr>
          <w:ilvl w:val="0"/>
          <w:numId w:val="3"/>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степень  подробности испытаний  за рубежам.</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center"/>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rPr>
        <w:t>Подготовка эксперт – аудиторов.</w:t>
      </w:r>
    </w:p>
    <w:p w:rsidR="00150E72" w:rsidRPr="006B4EF1" w:rsidRDefault="00150E72" w:rsidP="00150E72">
      <w:pPr>
        <w:spacing w:after="0" w:line="240" w:lineRule="auto"/>
        <w:jc w:val="both"/>
        <w:rPr>
          <w:rFonts w:ascii="Times New Roman" w:eastAsia="Times New Roman" w:hAnsi="Times New Roman" w:cs="Times New Roman"/>
          <w:sz w:val="28"/>
          <w:szCs w:val="28"/>
        </w:rPr>
      </w:pP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Подготовка  экспертов – аудиторов очень важна в обеспечении качественной  продукцией и в  увеличении их  востребованности на  внешнем  рынке.   </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Обычно подготовка экспертов проходит в два этапа :  получение теоретических знаний и  выдача  или  соответствующих документов  после аттестации.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 процессе получения теоретических  знаний  квалифицированные преподаватели знакомят  со  сведениями о международной  системе сертификации, о  подготовке и  проведении сертификации с  обязанностями  и  задачами  сторон  в сертификации, со  знаниями в  области аккредитации лаборатория о метрологическом обеспечении сертификации со сведениями  о  правовых норма и их  выполнении, об  улучшении качества продукции и  факторах влияющих на  него.</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Теоретические  знания  студентов  оцениваются  специальной  комиссий, составленной  Узгосстандартом.</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Если  результаты  оценки  будут  достаточными  или  выдается  свидетельства эксперта -–аудитора национальной  системы сертификации (если не  проходят аттестацию  то или  отказывают).</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Эксперты- аудитора несут ответственность за  возложенные на них обязанности и  за  каждое свое действие отвечают перед законом..</w:t>
      </w:r>
    </w:p>
    <w:p w:rsidR="00150E72" w:rsidRPr="006B4EF1" w:rsidRDefault="00150E72" w:rsidP="0037568C">
      <w:pPr>
        <w:jc w:val="center"/>
        <w:rPr>
          <w:rFonts w:ascii="Times New Roman" w:hAnsi="Times New Roman" w:cs="Times New Roman"/>
          <w:b/>
          <w:sz w:val="28"/>
          <w:szCs w:val="28"/>
        </w:rPr>
      </w:pPr>
      <w:r w:rsidRPr="006B4EF1">
        <w:rPr>
          <w:rFonts w:ascii="Times New Roman" w:hAnsi="Times New Roman" w:cs="Times New Roman"/>
          <w:b/>
          <w:sz w:val="28"/>
          <w:szCs w:val="28"/>
        </w:rPr>
        <w:t>Контрольная вопросы</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1. Что такое эксперт -  аудитор?</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Какие требования предъявляемые экспертом аудиторам  по  сертификации продукции.</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Какие требования предъявляемые к  эксперт-  аудиторам работающих в  системе  сертификации  производства и  структуры качества.</w:t>
      </w:r>
    </w:p>
    <w:p w:rsidR="00150E72" w:rsidRPr="006B4EF1" w:rsidRDefault="00150E72" w:rsidP="00150E72">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Какие требования к эксперт  -   аудиторам  по аккредитации  испытательных лабораторий?</w:t>
      </w:r>
    </w:p>
    <w:p w:rsidR="00150E72" w:rsidRPr="006B4EF1" w:rsidRDefault="00150E72" w:rsidP="00150E72">
      <w:pPr>
        <w:spacing w:after="0" w:line="240" w:lineRule="auto"/>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rPr>
        <w:t>Какие требования по подготовке эксперт – аудиторов.</w:t>
      </w:r>
    </w:p>
    <w:p w:rsidR="00032F51" w:rsidRPr="006B4EF1" w:rsidRDefault="00032F51" w:rsidP="00150E72">
      <w:pPr>
        <w:spacing w:after="0" w:line="240" w:lineRule="auto"/>
        <w:jc w:val="both"/>
        <w:rPr>
          <w:rFonts w:ascii="Times New Roman" w:eastAsia="Times New Roman" w:hAnsi="Times New Roman" w:cs="Times New Roman"/>
          <w:sz w:val="28"/>
          <w:szCs w:val="28"/>
          <w:lang w:val="uz-Cyrl-UZ"/>
        </w:rPr>
      </w:pPr>
    </w:p>
    <w:p w:rsidR="00150E72" w:rsidRPr="006B4EF1" w:rsidRDefault="00150E72" w:rsidP="00150E72">
      <w:pPr>
        <w:spacing w:after="0" w:line="240" w:lineRule="auto"/>
        <w:jc w:val="center"/>
        <w:rPr>
          <w:rFonts w:ascii="Times New Roman" w:eastAsia="Times New Roman" w:hAnsi="Times New Roman" w:cs="Times New Roman"/>
          <w:sz w:val="28"/>
          <w:szCs w:val="28"/>
          <w:lang w:val="uz-Cyrl-UZ"/>
        </w:rPr>
      </w:pPr>
    </w:p>
    <w:p w:rsidR="00B5569E" w:rsidRPr="006B4EF1" w:rsidRDefault="00B5569E">
      <w:pPr>
        <w:rPr>
          <w:rFonts w:ascii="Times New Roman" w:eastAsia="Times New Roman" w:hAnsi="Times New Roman" w:cs="Times New Roman"/>
          <w:b/>
          <w:color w:val="FF0000"/>
          <w:sz w:val="28"/>
          <w:szCs w:val="28"/>
          <w:lang w:val="uz-Cyrl-UZ"/>
        </w:rPr>
      </w:pPr>
      <w:r w:rsidRPr="006B4EF1">
        <w:rPr>
          <w:rFonts w:ascii="Times New Roman" w:eastAsia="Times New Roman" w:hAnsi="Times New Roman" w:cs="Times New Roman"/>
          <w:b/>
          <w:color w:val="FF0000"/>
          <w:sz w:val="28"/>
          <w:szCs w:val="28"/>
          <w:lang w:val="uz-Cyrl-UZ"/>
        </w:rPr>
        <w:br w:type="page"/>
      </w:r>
    </w:p>
    <w:p w:rsidR="00032F51" w:rsidRPr="006B4EF1" w:rsidRDefault="00691F2D" w:rsidP="00032F51">
      <w:pPr>
        <w:spacing w:after="0" w:line="240" w:lineRule="auto"/>
        <w:jc w:val="center"/>
        <w:rPr>
          <w:rFonts w:ascii="Times New Roman" w:eastAsia="Times New Roman" w:hAnsi="Times New Roman" w:cs="Times New Roman"/>
          <w:b/>
          <w:color w:val="FF0000"/>
          <w:sz w:val="28"/>
          <w:szCs w:val="28"/>
          <w:lang w:val="uz-Cyrl-UZ"/>
        </w:rPr>
      </w:pPr>
      <w:r w:rsidRPr="006B4EF1">
        <w:rPr>
          <w:rFonts w:ascii="Times New Roman" w:eastAsia="Times New Roman" w:hAnsi="Times New Roman" w:cs="Times New Roman"/>
          <w:b/>
          <w:color w:val="FF0000"/>
          <w:sz w:val="28"/>
          <w:szCs w:val="28"/>
        </w:rPr>
        <w:lastRenderedPageBreak/>
        <w:t>ПРАКТИЧЕСКАЯ  РАБОТА</w:t>
      </w:r>
    </w:p>
    <w:p w:rsidR="00032F51" w:rsidRPr="006B4EF1" w:rsidRDefault="00032F51" w:rsidP="00032F51">
      <w:pPr>
        <w:spacing w:after="0" w:line="240" w:lineRule="auto"/>
        <w:ind w:left="540" w:right="-104" w:hanging="540"/>
        <w:jc w:val="center"/>
        <w:rPr>
          <w:rFonts w:ascii="Times New Roman" w:eastAsia="Times New Roman" w:hAnsi="Times New Roman" w:cs="Times New Roman"/>
          <w:b/>
          <w:bCs/>
          <w:color w:val="000000"/>
          <w:sz w:val="28"/>
          <w:szCs w:val="28"/>
        </w:rPr>
      </w:pPr>
    </w:p>
    <w:p w:rsidR="00032F51" w:rsidRPr="006B4EF1" w:rsidRDefault="00E448F6" w:rsidP="00691F2D">
      <w:pPr>
        <w:pStyle w:val="1"/>
        <w:rPr>
          <w:sz w:val="28"/>
          <w:szCs w:val="28"/>
        </w:rPr>
      </w:pPr>
      <w:bookmarkStart w:id="49" w:name="_Toc492105763"/>
      <w:r w:rsidRPr="006B4EF1">
        <w:rPr>
          <w:sz w:val="28"/>
          <w:szCs w:val="28"/>
        </w:rPr>
        <w:t>ПРАКТИЧЕСКАЯ РАБОТА №1</w:t>
      </w:r>
      <w:bookmarkStart w:id="50" w:name="_Toc491705973"/>
      <w:r w:rsidRPr="006B4EF1">
        <w:rPr>
          <w:sz w:val="28"/>
          <w:szCs w:val="28"/>
          <w:lang w:val="uz-Cyrl-UZ"/>
        </w:rPr>
        <w:t xml:space="preserve"> </w:t>
      </w:r>
      <w:r w:rsidRPr="006B4EF1">
        <w:rPr>
          <w:sz w:val="28"/>
          <w:szCs w:val="28"/>
        </w:rPr>
        <w:t>ОСНОВНЫЕ АКСИОМЫ И ПОСТУЛАТЫ МЕТРОЛОГИИ .РАСЧЕТ ЭЛЕКТРОИЗМЕРИТЕЛЬНОГО ПРИБОРА</w:t>
      </w:r>
      <w:bookmarkEnd w:id="49"/>
      <w:bookmarkEnd w:id="50"/>
    </w:p>
    <w:p w:rsidR="00032F51" w:rsidRPr="006B4EF1" w:rsidRDefault="00032F51" w:rsidP="00B5569E">
      <w:pPr>
        <w:spacing w:after="0" w:line="240" w:lineRule="auto"/>
        <w:ind w:left="540" w:right="-104" w:hanging="540"/>
        <w:jc w:val="center"/>
        <w:rPr>
          <w:rFonts w:ascii="Times New Roman" w:eastAsia="Times New Roman" w:hAnsi="Times New Roman" w:cs="Times New Roman"/>
          <w:b/>
          <w:bCs/>
          <w:color w:val="000000"/>
          <w:sz w:val="28"/>
          <w:szCs w:val="28"/>
        </w:rPr>
      </w:pPr>
      <w:r w:rsidRPr="006B4EF1">
        <w:rPr>
          <w:rFonts w:ascii="Times New Roman" w:eastAsia="Times New Roman" w:hAnsi="Times New Roman" w:cs="Times New Roman"/>
          <w:b/>
          <w:bCs/>
          <w:color w:val="000000"/>
          <w:sz w:val="28"/>
          <w:szCs w:val="28"/>
          <w:lang w:val="en-US"/>
        </w:rPr>
        <w:t>I</w:t>
      </w:r>
      <w:r w:rsidRPr="006B4EF1">
        <w:rPr>
          <w:rFonts w:ascii="Times New Roman" w:eastAsia="Times New Roman" w:hAnsi="Times New Roman" w:cs="Times New Roman"/>
          <w:b/>
          <w:bCs/>
          <w:color w:val="000000"/>
          <w:sz w:val="28"/>
          <w:szCs w:val="28"/>
        </w:rPr>
        <w:t>. Цель работы:</w:t>
      </w:r>
    </w:p>
    <w:p w:rsidR="00032F51" w:rsidRPr="006B4EF1" w:rsidRDefault="00032F51" w:rsidP="00032F51">
      <w:pPr>
        <w:spacing w:after="0" w:line="240" w:lineRule="auto"/>
        <w:ind w:left="540" w:right="-104" w:hanging="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1. Знать особенности электроизмерительных приборов и правила техники безопасности;</w:t>
      </w: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2. Уметь измерять электрические величины, собирать несложные электрические цепи по схеме.</w:t>
      </w:r>
    </w:p>
    <w:p w:rsidR="00032F51" w:rsidRPr="006B4EF1" w:rsidRDefault="00032F51" w:rsidP="00032F51">
      <w:pPr>
        <w:spacing w:after="0" w:line="240" w:lineRule="auto"/>
        <w:ind w:left="540" w:right="-104" w:firstLine="3420"/>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left="1956" w:right="-104" w:firstLine="168"/>
        <w:jc w:val="both"/>
        <w:rPr>
          <w:rFonts w:ascii="Times New Roman" w:eastAsia="Times New Roman" w:hAnsi="Times New Roman" w:cs="Times New Roman"/>
          <w:b/>
          <w:bCs/>
          <w:color w:val="000000"/>
          <w:sz w:val="28"/>
          <w:szCs w:val="28"/>
        </w:rPr>
      </w:pPr>
      <w:r w:rsidRPr="006B4EF1">
        <w:rPr>
          <w:rFonts w:ascii="Times New Roman" w:eastAsia="Times New Roman" w:hAnsi="Times New Roman" w:cs="Times New Roman"/>
          <w:b/>
          <w:bCs/>
          <w:color w:val="000000"/>
          <w:sz w:val="28"/>
          <w:szCs w:val="28"/>
          <w:lang w:val="en-US"/>
        </w:rPr>
        <w:t>II</w:t>
      </w:r>
      <w:r w:rsidRPr="006B4EF1">
        <w:rPr>
          <w:rFonts w:ascii="Times New Roman" w:eastAsia="Times New Roman" w:hAnsi="Times New Roman" w:cs="Times New Roman"/>
          <w:b/>
          <w:bCs/>
          <w:color w:val="000000"/>
          <w:sz w:val="28"/>
          <w:szCs w:val="28"/>
        </w:rPr>
        <w:t>.Классификация и условное обозначения.</w:t>
      </w:r>
    </w:p>
    <w:p w:rsidR="00032F51" w:rsidRPr="006B4EF1" w:rsidRDefault="00032F51" w:rsidP="00032F51">
      <w:pPr>
        <w:spacing w:after="0" w:line="240" w:lineRule="auto"/>
        <w:ind w:left="540" w:right="-104" w:hanging="540"/>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left="540"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Электрическим измерительным прибором называют устройство для</w:t>
      </w:r>
    </w:p>
    <w:p w:rsidR="00032F51" w:rsidRPr="006B4EF1" w:rsidRDefault="00032F51" w:rsidP="00032F51">
      <w:pPr>
        <w:spacing w:after="0" w:line="240" w:lineRule="auto"/>
        <w:ind w:left="540" w:right="-104" w:hanging="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измерения электрических величин. Все электроизмерительные приборы </w:t>
      </w: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классифицируется по следующим признакам: а) по роду измеряемой величины: </w:t>
      </w:r>
      <w:r w:rsidRPr="006B4EF1">
        <w:rPr>
          <w:rFonts w:ascii="Times New Roman" w:eastAsia="Times New Roman" w:hAnsi="Times New Roman" w:cs="Times New Roman"/>
          <w:color w:val="000000"/>
          <w:sz w:val="28"/>
          <w:szCs w:val="28"/>
          <w:lang w:val="en-US"/>
        </w:rPr>
        <w:t>A</w:t>
      </w:r>
      <w:r w:rsidRPr="006B4EF1">
        <w:rPr>
          <w:rFonts w:ascii="Times New Roman" w:eastAsia="Times New Roman" w:hAnsi="Times New Roman" w:cs="Times New Roman"/>
          <w:color w:val="000000"/>
          <w:sz w:val="28"/>
          <w:szCs w:val="28"/>
        </w:rPr>
        <w:t xml:space="preserve">-амперметры, </w:t>
      </w:r>
      <w:r w:rsidRPr="006B4EF1">
        <w:rPr>
          <w:rFonts w:ascii="Times New Roman" w:eastAsia="Times New Roman" w:hAnsi="Times New Roman" w:cs="Times New Roman"/>
          <w:color w:val="000000"/>
          <w:sz w:val="28"/>
          <w:szCs w:val="28"/>
          <w:lang w:val="en-US"/>
        </w:rPr>
        <w:t>V</w:t>
      </w:r>
      <w:r w:rsidRPr="006B4EF1">
        <w:rPr>
          <w:rFonts w:ascii="Times New Roman" w:eastAsia="Times New Roman" w:hAnsi="Times New Roman" w:cs="Times New Roman"/>
          <w:color w:val="000000"/>
          <w:sz w:val="28"/>
          <w:szCs w:val="28"/>
        </w:rPr>
        <w:t xml:space="preserve">-вольтметры, </w:t>
      </w:r>
      <w:r w:rsidRPr="006B4EF1">
        <w:rPr>
          <w:rFonts w:ascii="Times New Roman" w:eastAsia="Times New Roman" w:hAnsi="Times New Roman" w:cs="Times New Roman"/>
          <w:color w:val="000000"/>
          <w:sz w:val="28"/>
          <w:szCs w:val="28"/>
          <w:lang w:val="en-US"/>
        </w:rPr>
        <w:t>W</w:t>
      </w:r>
      <w:r w:rsidRPr="006B4EF1">
        <w:rPr>
          <w:rFonts w:ascii="Times New Roman" w:eastAsia="Times New Roman" w:hAnsi="Times New Roman" w:cs="Times New Roman"/>
          <w:color w:val="000000"/>
          <w:sz w:val="28"/>
          <w:szCs w:val="28"/>
        </w:rPr>
        <w:t>-ваттметры и др.., б) по роду тока: приборы постоянного и переменного токов; в) по принципу действия: магнитоэлектрические, электромагнитные, электродинамические, индукционные, тепловые и др. г) по степени точности: например, класс точности   0,05,   0,1,   1,5.</w:t>
      </w:r>
    </w:p>
    <w:p w:rsidR="00032F51" w:rsidRPr="006B4EF1" w:rsidRDefault="00032F51" w:rsidP="00032F51">
      <w:pPr>
        <w:spacing w:after="0" w:line="240" w:lineRule="auto"/>
        <w:ind w:right="-104" w:firstLine="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Основные данные, которые являются техническими характеристиками прибора, наносятся на шкалу условными обозначениями (см. табл.)    </w:t>
      </w:r>
    </w:p>
    <w:p w:rsidR="00032F51" w:rsidRPr="006B4EF1" w:rsidRDefault="00032F51" w:rsidP="00032F51">
      <w:pPr>
        <w:spacing w:after="0" w:line="240" w:lineRule="auto"/>
        <w:ind w:right="-104" w:firstLine="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w:t>
      </w:r>
    </w:p>
    <w:p w:rsidR="00032F51" w:rsidRPr="006B4EF1" w:rsidRDefault="00032F51" w:rsidP="00032F51">
      <w:pPr>
        <w:spacing w:after="0" w:line="240" w:lineRule="auto"/>
        <w:ind w:left="1248" w:right="-104" w:firstLine="168"/>
        <w:jc w:val="both"/>
        <w:rPr>
          <w:rFonts w:ascii="Times New Roman" w:eastAsia="Times New Roman" w:hAnsi="Times New Roman" w:cs="Times New Roman"/>
          <w:b/>
          <w:bCs/>
          <w:color w:val="000000"/>
          <w:sz w:val="28"/>
          <w:szCs w:val="28"/>
        </w:rPr>
      </w:pPr>
      <w:r w:rsidRPr="006B4EF1">
        <w:rPr>
          <w:rFonts w:ascii="Times New Roman" w:eastAsia="Times New Roman" w:hAnsi="Times New Roman" w:cs="Times New Roman"/>
          <w:b/>
          <w:bCs/>
          <w:color w:val="000000"/>
          <w:sz w:val="28"/>
          <w:szCs w:val="28"/>
          <w:lang w:val="en-US"/>
        </w:rPr>
        <w:t>III</w:t>
      </w:r>
      <w:r w:rsidRPr="006B4EF1">
        <w:rPr>
          <w:rFonts w:ascii="Times New Roman" w:eastAsia="Times New Roman" w:hAnsi="Times New Roman" w:cs="Times New Roman"/>
          <w:b/>
          <w:bCs/>
          <w:color w:val="000000"/>
          <w:sz w:val="28"/>
          <w:szCs w:val="28"/>
        </w:rPr>
        <w:t>. Классификация приборов по принципу действия.</w:t>
      </w:r>
    </w:p>
    <w:p w:rsidR="00032F51" w:rsidRPr="006B4EF1" w:rsidRDefault="00032F51" w:rsidP="00032F51">
      <w:pPr>
        <w:spacing w:after="0" w:line="240" w:lineRule="auto"/>
        <w:ind w:left="540" w:right="-104" w:hanging="540"/>
        <w:jc w:val="both"/>
        <w:rPr>
          <w:rFonts w:ascii="Times New Roman" w:eastAsia="Times New Roman" w:hAnsi="Times New Roman" w:cs="Times New Roman"/>
          <w:b/>
          <w:bCs/>
          <w:color w:val="000000"/>
          <w:sz w:val="28"/>
          <w:szCs w:val="28"/>
        </w:rPr>
      </w:pPr>
    </w:p>
    <w:p w:rsidR="00032F51" w:rsidRPr="006B4EF1" w:rsidRDefault="00032F51" w:rsidP="00032F51">
      <w:pPr>
        <w:spacing w:after="0" w:line="240" w:lineRule="auto"/>
        <w:ind w:left="540" w:right="-104" w:hanging="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а) Магнитоэлектрические приборы.</w:t>
      </w:r>
    </w:p>
    <w:p w:rsidR="00032F51" w:rsidRPr="006B4EF1" w:rsidRDefault="00032F51" w:rsidP="00032F51">
      <w:pPr>
        <w:spacing w:after="0" w:line="240" w:lineRule="auto"/>
        <w:ind w:left="540" w:right="-104" w:hanging="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Магнитоэлектрические приборы (рис.</w:t>
      </w:r>
      <w:r w:rsidRPr="006B4EF1">
        <w:rPr>
          <w:rFonts w:ascii="Times New Roman" w:eastAsia="Times New Roman" w:hAnsi="Times New Roman" w:cs="Times New Roman"/>
          <w:color w:val="000000"/>
          <w:sz w:val="28"/>
          <w:szCs w:val="28"/>
          <w:lang w:val="en-US"/>
        </w:rPr>
        <w:t>I</w:t>
      </w:r>
      <w:r w:rsidRPr="006B4EF1">
        <w:rPr>
          <w:rFonts w:ascii="Times New Roman" w:eastAsia="Times New Roman" w:hAnsi="Times New Roman" w:cs="Times New Roman"/>
          <w:color w:val="000000"/>
          <w:sz w:val="28"/>
          <w:szCs w:val="28"/>
        </w:rPr>
        <w:t>) пригодны только для измерения</w:t>
      </w:r>
    </w:p>
    <w:p w:rsidR="00032F51" w:rsidRPr="006B4EF1" w:rsidRDefault="00940F12" w:rsidP="00032F51">
      <w:pPr>
        <w:spacing w:after="0" w:line="240" w:lineRule="auto"/>
        <w:ind w:right="-5" w:firstLine="18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_x0000_s1381" type="#_x0000_t202" style="position:absolute;left:0;text-align:left;margin-left:-213.45pt;margin-top:190.65pt;width:135pt;height:27pt;z-index:251708416" stroked="f">
            <v:textbox style="mso-next-textbox:#_x0000_s1381">
              <w:txbxContent>
                <w:p w:rsidR="002F0CEE" w:rsidRPr="0037568C" w:rsidRDefault="002F0CEE" w:rsidP="00032F51">
                  <w:pPr>
                    <w:rPr>
                      <w:rFonts w:ascii="Times New Roman" w:hAnsi="Times New Roman" w:cs="Times New Roman"/>
                    </w:rPr>
                  </w:pPr>
                  <w:r w:rsidRPr="0037568C">
                    <w:rPr>
                      <w:rFonts w:ascii="Times New Roman" w:hAnsi="Times New Roman" w:cs="Times New Roman"/>
                      <w:sz w:val="28"/>
                      <w:szCs w:val="32"/>
                    </w:rPr>
                    <w:t xml:space="preserve">Рис.1.1  </w:t>
                  </w:r>
                </w:p>
              </w:txbxContent>
            </v:textbox>
          </v:shape>
        </w:pict>
      </w:r>
      <w:r>
        <w:rPr>
          <w:rFonts w:ascii="Times New Roman" w:eastAsia="Times New Roman" w:hAnsi="Times New Roman" w:cs="Times New Roman"/>
          <w:noProof/>
          <w:color w:val="000000"/>
          <w:sz w:val="28"/>
          <w:szCs w:val="28"/>
        </w:rPr>
        <w:pict>
          <v:shape id="_x0000_s1380" type="#_x0000_t202" style="position:absolute;left:0;text-align:left;margin-left:18pt;margin-top:1.65pt;width:258pt;height:3in;z-index:251707392" stroked="f">
            <v:textbox style="mso-next-textbox:#_x0000_s1380">
              <w:txbxContent>
                <w:p w:rsidR="002F0CEE" w:rsidRDefault="002F0CEE" w:rsidP="00032F51">
                  <w:r w:rsidRPr="00315B8F">
                    <w:rPr>
                      <w:sz w:val="28"/>
                    </w:rPr>
                    <w:object w:dxaOrig="6809" w:dyaOrig="4351">
                      <v:shape id="_x0000_i1189" type="#_x0000_t75" style="width:242.6pt;height:168.35pt" o:ole="">
                        <v:imagedata r:id="rId14" o:title=""/>
                      </v:shape>
                      <o:OLEObject Type="Embed" ProgID="PBrush" ShapeID="_x0000_i1189" DrawAspect="Content" ObjectID="_1566315321" r:id="rId52"/>
                    </w:object>
                  </w:r>
                </w:p>
              </w:txbxContent>
            </v:textbox>
            <w10:wrap type="square"/>
          </v:shape>
        </w:pict>
      </w:r>
      <w:r w:rsidR="00032F51" w:rsidRPr="006B4EF1">
        <w:rPr>
          <w:rFonts w:ascii="Times New Roman" w:eastAsia="Times New Roman" w:hAnsi="Times New Roman" w:cs="Times New Roman"/>
          <w:color w:val="000000"/>
          <w:sz w:val="28"/>
          <w:szCs w:val="28"/>
        </w:rPr>
        <w:t xml:space="preserve">силы тока и напряжения в цепях постоянного тока. Прибор состоит из постоянного магнита подковообразной формы и подвижной рамки (2) с несколькими витками изолированной проволоки. К оси рамки прикреплена стрелка </w:t>
      </w:r>
      <w:r w:rsidR="00032F51" w:rsidRPr="006B4EF1">
        <w:rPr>
          <w:rFonts w:ascii="Times New Roman" w:eastAsia="Times New Roman" w:hAnsi="Times New Roman" w:cs="Times New Roman"/>
          <w:color w:val="000000"/>
          <w:sz w:val="28"/>
          <w:szCs w:val="28"/>
          <w:lang w:val="en-US"/>
        </w:rPr>
        <w:t>I</w:t>
      </w:r>
      <w:r w:rsidR="00032F51" w:rsidRPr="006B4EF1">
        <w:rPr>
          <w:rFonts w:ascii="Times New Roman" w:eastAsia="Times New Roman" w:hAnsi="Times New Roman" w:cs="Times New Roman"/>
          <w:color w:val="000000"/>
          <w:sz w:val="28"/>
          <w:szCs w:val="28"/>
          <w:lang w:val="uz-Cyrl-UZ"/>
        </w:rPr>
        <w:t>.</w:t>
      </w:r>
      <w:r w:rsidR="00032F51" w:rsidRPr="006B4EF1">
        <w:rPr>
          <w:rFonts w:ascii="Times New Roman" w:eastAsia="Times New Roman" w:hAnsi="Times New Roman" w:cs="Times New Roman"/>
          <w:color w:val="000000"/>
          <w:sz w:val="28"/>
          <w:szCs w:val="28"/>
        </w:rPr>
        <w:t xml:space="preserve"> При прохождении тока рамка поворачивается на определенный угол, зависящий от величины тока. </w:t>
      </w:r>
    </w:p>
    <w:p w:rsidR="00032F51" w:rsidRPr="006B4EF1" w:rsidRDefault="00032F51" w:rsidP="00032F51">
      <w:pPr>
        <w:spacing w:after="0" w:line="240" w:lineRule="auto"/>
        <w:ind w:right="-104" w:firstLine="540"/>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right="-104" w:firstLine="540"/>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right="-104" w:firstLine="540"/>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right="-104" w:firstLine="540"/>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right="-104" w:firstLine="540"/>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right="-104" w:firstLine="540"/>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right="-104" w:firstLine="540"/>
        <w:jc w:val="both"/>
        <w:rPr>
          <w:rFonts w:ascii="Times New Roman" w:eastAsia="Times New Roman" w:hAnsi="Times New Roman" w:cs="Times New Roman"/>
          <w:color w:val="000000"/>
          <w:sz w:val="28"/>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140"/>
      </w:tblGrid>
      <w:tr w:rsidR="00032F51" w:rsidRPr="006B4EF1" w:rsidTr="00032F51">
        <w:trPr>
          <w:trHeight w:val="1039"/>
        </w:trPr>
        <w:tc>
          <w:tcPr>
            <w:tcW w:w="4788" w:type="dxa"/>
            <w:vAlign w:val="center"/>
          </w:tcPr>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Техническ</w:t>
            </w:r>
            <w:r w:rsidRPr="006B4EF1">
              <w:rPr>
                <w:rFonts w:ascii="Times New Roman" w:eastAsia="Times New Roman" w:hAnsi="Times New Roman" w:cs="Times New Roman"/>
                <w:color w:val="000000"/>
                <w:sz w:val="28"/>
                <w:szCs w:val="28"/>
                <w:lang w:val="uz-Cyrl-UZ"/>
              </w:rPr>
              <w:t>ая</w:t>
            </w:r>
            <w:r w:rsidRPr="006B4EF1">
              <w:rPr>
                <w:rFonts w:ascii="Times New Roman" w:eastAsia="Times New Roman" w:hAnsi="Times New Roman" w:cs="Times New Roman"/>
                <w:color w:val="000000"/>
                <w:sz w:val="28"/>
                <w:szCs w:val="28"/>
              </w:rPr>
              <w:t xml:space="preserve"> характеристика.</w:t>
            </w:r>
          </w:p>
        </w:tc>
        <w:tc>
          <w:tcPr>
            <w:tcW w:w="4140" w:type="dxa"/>
            <w:vAlign w:val="center"/>
          </w:tcPr>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Условные обозначения.</w:t>
            </w:r>
          </w:p>
        </w:tc>
      </w:tr>
      <w:tr w:rsidR="00032F51" w:rsidRPr="006B4EF1" w:rsidTr="00032F51">
        <w:trPr>
          <w:trHeight w:val="2290"/>
        </w:trPr>
        <w:tc>
          <w:tcPr>
            <w:tcW w:w="4788" w:type="dxa"/>
          </w:tcPr>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lang w:val="uz-Cyrl-UZ"/>
              </w:rPr>
            </w:pPr>
            <w:r w:rsidRPr="006B4EF1">
              <w:rPr>
                <w:rFonts w:ascii="Times New Roman" w:eastAsia="Times New Roman" w:hAnsi="Times New Roman" w:cs="Times New Roman"/>
                <w:color w:val="000000"/>
                <w:sz w:val="28"/>
                <w:szCs w:val="28"/>
              </w:rPr>
              <w:t>Класс точности</w:t>
            </w: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lang w:val="uz-Cyrl-UZ"/>
              </w:rPr>
            </w:pP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СИСТЕМА: магнитоэлектрическая</w:t>
            </w: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Электромагнитная</w:t>
            </w: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Электродинамическая</w:t>
            </w: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p>
        </w:tc>
        <w:tc>
          <w:tcPr>
            <w:tcW w:w="4140" w:type="dxa"/>
          </w:tcPr>
          <w:p w:rsidR="00032F51" w:rsidRPr="006B4EF1" w:rsidRDefault="00940F12" w:rsidP="00032F51">
            <w:pPr>
              <w:tabs>
                <w:tab w:val="left" w:pos="2090"/>
                <w:tab w:val="center" w:pos="2633"/>
              </w:tabs>
              <w:spacing w:after="0" w:line="240" w:lineRule="auto"/>
              <w:ind w:right="-104"/>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group id="_x0000_s1237" style="position:absolute;left:0;text-align:left;margin-left:69.2pt;margin-top:14.5pt;width:37.1pt;height:27pt;z-index:251684864;mso-position-horizontal-relative:text;mso-position-vertical-relative:text" coordorigin="7102,13929" coordsize="742,540">
                  <v:oval id="_x0000_s1238" style="position:absolute;left:7178;top:13929;width:540;height:540"/>
                  <v:shape id="_x0000_s1239" type="#_x0000_t202" style="position:absolute;left:7102;top:13944;width:742;height:525" filled="f" stroked="f">
                    <v:textbox style="mso-next-textbox:#_x0000_s1239">
                      <w:txbxContent>
                        <w:p w:rsidR="002F0CEE" w:rsidRDefault="002F0CEE" w:rsidP="00032F51">
                          <w:r>
                            <w:rPr>
                              <w:sz w:val="32"/>
                              <w:szCs w:val="32"/>
                            </w:rPr>
                            <w:t>0,5</w:t>
                          </w:r>
                        </w:p>
                      </w:txbxContent>
                    </v:textbox>
                  </v:shape>
                </v:group>
              </w:pict>
            </w:r>
            <w:r w:rsidR="00032F51" w:rsidRPr="006B4EF1">
              <w:rPr>
                <w:rFonts w:ascii="Times New Roman" w:eastAsia="Times New Roman" w:hAnsi="Times New Roman" w:cs="Times New Roman"/>
                <w:color w:val="000000"/>
                <w:sz w:val="28"/>
                <w:szCs w:val="28"/>
              </w:rPr>
              <w:tab/>
            </w:r>
            <w:r w:rsidR="00032F51" w:rsidRPr="006B4EF1">
              <w:rPr>
                <w:rFonts w:ascii="Times New Roman" w:eastAsia="Times New Roman" w:hAnsi="Times New Roman" w:cs="Times New Roman"/>
                <w:color w:val="000000"/>
                <w:sz w:val="28"/>
                <w:szCs w:val="28"/>
              </w:rPr>
              <w:tab/>
            </w:r>
          </w:p>
          <w:p w:rsidR="00032F51" w:rsidRPr="006B4EF1" w:rsidRDefault="00940F12" w:rsidP="00032F51">
            <w:pPr>
              <w:tabs>
                <w:tab w:val="left" w:pos="1826"/>
                <w:tab w:val="center" w:pos="2633"/>
              </w:tabs>
              <w:spacing w:after="0" w:line="240" w:lineRule="auto"/>
              <w:ind w:right="-104"/>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group id="_x0000_s1263" style="position:absolute;left:0;text-align:left;margin-left:60.2pt;margin-top:125.1pt;width:29.6pt;height:24.4pt;z-index:251687936" coordorigin="7822,12273" coordsize="1620,1494">
                  <v:rect id="_x0000_s1264" style="position:absolute;left:7822;top:12654;width:1620;height:720" strokeweight="1.5pt"/>
                  <v:rect id="_x0000_s1265" style="position:absolute;left:8362;top:13374;width:561;height:393" strokeweight="1.5pt"/>
                  <v:rect id="_x0000_s1266" style="position:absolute;left:8362;top:12273;width:561;height:393" strokeweight="1.5pt"/>
                  <v:line id="_x0000_s1267" style="position:absolute" from="7822,13014" to="9442,13014" strokeweight="1.5pt"/>
                </v:group>
              </w:pict>
            </w:r>
            <w:r>
              <w:rPr>
                <w:rFonts w:ascii="Times New Roman" w:eastAsia="Times New Roman" w:hAnsi="Times New Roman" w:cs="Times New Roman"/>
                <w:noProof/>
                <w:color w:val="000000"/>
                <w:sz w:val="28"/>
                <w:szCs w:val="28"/>
              </w:rPr>
              <w:pict>
                <v:group id="_x0000_s1251" style="position:absolute;left:0;text-align:left;margin-left:51.2pt;margin-top:71.1pt;width:28.75pt;height:35.3pt;z-index:251686912" coordorigin="3502,9858" coordsize="942,1419">
                  <v:group id="_x0000_s1252" style="position:absolute;left:3502;top:9954;width:900;height:1260" coordorigin="3343,8871" coordsize="2173,3063">
                    <v:rect id="_x0000_s1253" style="position:absolute;left:4222;top:8874;width:720;height:3060"/>
                    <v:group id="_x0000_s1254" style="position:absolute;left:3343;top:8871;width:2173;height:3060" coordorigin="2409,9766" coordsize="1235,1331">
                      <v:line id="_x0000_s1255" style="position:absolute;flip:x" from="2422,9766" to="3644,9988"/>
                      <v:line id="_x0000_s1256" style="position:absolute" from="2422,9988" to="3644,10206"/>
                      <v:line id="_x0000_s1257" style="position:absolute;flip:x" from="2409,10209" to="3631,10428"/>
                      <v:line id="_x0000_s1258" style="position:absolute" from="2422,10428" to="3644,10650"/>
                      <v:line id="_x0000_s1259" style="position:absolute;flip:x" from="2422,10647" to="3644,10869"/>
                      <v:line id="_x0000_s1260" style="position:absolute" from="2422,10875" to="3644,11097"/>
                    </v:group>
                  </v:group>
                  <v:oval id="_x0000_s1261" style="position:absolute;left:4265;top:11076;width:179;height:201;flip:x" fillcolor="black"/>
                  <v:oval id="_x0000_s1262" style="position:absolute;left:4264;top:9858;width:179;height:201;flip:x" fillcolor="black"/>
                </v:group>
              </w:pict>
            </w:r>
            <w:r>
              <w:rPr>
                <w:rFonts w:ascii="Times New Roman" w:eastAsia="Times New Roman" w:hAnsi="Times New Roman" w:cs="Times New Roman"/>
                <w:noProof/>
                <w:color w:val="000000"/>
                <w:sz w:val="28"/>
                <w:szCs w:val="28"/>
              </w:rPr>
              <w:pict>
                <v:group id="_x0000_s1240" style="position:absolute;left:0;text-align:left;margin-left:60.2pt;margin-top:26.1pt;width:22.95pt;height:27pt;z-index:251685888" coordorigin="1878,12114" coordsize="3604,2340">
                  <v:group id="_x0000_s1241" style="position:absolute;left:1878;top:12114;width:3604;height:2340" coordorigin="1878,12294" coordsize="724,1080">
                    <v:group id="_x0000_s1242" style="position:absolute;left:1878;top:12294;width:724;height:1080" coordorigin="1878,11756" coordsize="1440,1978">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43" type="#_x0000_t19" style="position:absolute;left:2316;top:11318;width:563;height:1440;rotation:270" coordsize="26280,43200" adj="-6248550,6718248,4680" path="wr-16920,,26280,43200,2668,94,,42687nfewr-16920,,26280,43200,2668,94,,42687l4680,21600nsxe">
                        <v:path o:connectlocs="2668,94;0,42687;4680,21600"/>
                      </v:shape>
                      <v:shape id="_x0000_s1244" type="#_x0000_t19" style="position:absolute;left:2438;top:11611;width:328;height:1148;rotation:270" coordsize="21600,39421" adj="-4261468,4372186,,19580" path="wr-21600,-2020,21600,41180,9120,,8539,39421nfewr-21600,-2020,21600,41180,9120,,8539,39421l,19580nsxe">
                        <v:path o:connectlocs="9120,0;8539,39421;0,19580"/>
                      </v:shape>
                      <v:line id="_x0000_s1245" style="position:absolute" from="1882,12198" to="1883,13638"/>
                      <v:line id="_x0000_s1246" style="position:absolute" from="2029,12210" to="2030,13650"/>
                      <v:line id="_x0000_s1247" style="position:absolute" from="3163,12210" to="3164,13650"/>
                      <v:line id="_x0000_s1248" style="position:absolute" from="3301,12294" to="3302,13734"/>
                    </v:group>
                    <v:line id="_x0000_s1249" style="position:absolute" from="1882,13332" to="2602,13333"/>
                  </v:group>
                  <v:rect id="_x0000_s1250" style="position:absolute;left:2731;top:14094;width:1932;height:276"/>
                </v:group>
              </w:pict>
            </w:r>
            <w:r w:rsidR="00032F51" w:rsidRPr="006B4EF1">
              <w:rPr>
                <w:rFonts w:ascii="Times New Roman" w:eastAsia="Times New Roman" w:hAnsi="Times New Roman" w:cs="Times New Roman"/>
                <w:color w:val="000000"/>
                <w:sz w:val="28"/>
                <w:szCs w:val="28"/>
              </w:rPr>
              <w:t>0,5  или</w:t>
            </w:r>
          </w:p>
        </w:tc>
      </w:tr>
      <w:tr w:rsidR="00032F51" w:rsidRPr="006B4EF1" w:rsidTr="00032F51">
        <w:trPr>
          <w:trHeight w:val="2290"/>
        </w:trPr>
        <w:tc>
          <w:tcPr>
            <w:tcW w:w="4788" w:type="dxa"/>
          </w:tcPr>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lang w:val="uz-Cyrl-UZ"/>
              </w:rPr>
            </w:pP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lang w:val="uz-Cyrl-UZ"/>
              </w:rPr>
            </w:pPr>
            <w:r w:rsidRPr="006B4EF1">
              <w:rPr>
                <w:rFonts w:ascii="Times New Roman" w:eastAsia="Times New Roman" w:hAnsi="Times New Roman" w:cs="Times New Roman"/>
                <w:color w:val="000000"/>
                <w:sz w:val="28"/>
                <w:szCs w:val="28"/>
              </w:rPr>
              <w:t>РОД</w:t>
            </w:r>
            <w:r w:rsidRPr="006B4EF1">
              <w:rPr>
                <w:rFonts w:ascii="Times New Roman" w:eastAsia="Times New Roman" w:hAnsi="Times New Roman" w:cs="Times New Roman"/>
                <w:color w:val="000000"/>
                <w:sz w:val="28"/>
                <w:szCs w:val="28"/>
                <w:lang w:val="uz-Cyrl-UZ"/>
              </w:rPr>
              <w:t xml:space="preserve"> </w:t>
            </w:r>
            <w:r w:rsidRPr="006B4EF1">
              <w:rPr>
                <w:rFonts w:ascii="Times New Roman" w:eastAsia="Times New Roman" w:hAnsi="Times New Roman" w:cs="Times New Roman"/>
                <w:color w:val="000000"/>
                <w:sz w:val="28"/>
                <w:szCs w:val="28"/>
              </w:rPr>
              <w:t>ИЗМЕРЯЕМОГО ТОКА</w:t>
            </w: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lang w:val="uz-Cyrl-UZ"/>
              </w:rPr>
              <w:t xml:space="preserve">                </w:t>
            </w:r>
            <w:r w:rsidRPr="006B4EF1">
              <w:rPr>
                <w:rFonts w:ascii="Times New Roman" w:eastAsia="Times New Roman" w:hAnsi="Times New Roman" w:cs="Times New Roman"/>
                <w:color w:val="000000"/>
                <w:sz w:val="28"/>
                <w:szCs w:val="28"/>
              </w:rPr>
              <w:t>Постоянный</w:t>
            </w: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lang w:val="uz-Cyrl-UZ"/>
              </w:rPr>
              <w:t xml:space="preserve">                </w:t>
            </w:r>
            <w:r w:rsidRPr="006B4EF1">
              <w:rPr>
                <w:rFonts w:ascii="Times New Roman" w:eastAsia="Times New Roman" w:hAnsi="Times New Roman" w:cs="Times New Roman"/>
                <w:color w:val="000000"/>
                <w:sz w:val="28"/>
                <w:szCs w:val="28"/>
              </w:rPr>
              <w:t>Переменный</w:t>
            </w: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постоянный и переменный</w:t>
            </w:r>
          </w:p>
        </w:tc>
        <w:tc>
          <w:tcPr>
            <w:tcW w:w="4140" w:type="dxa"/>
          </w:tcPr>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vertAlign w:val="subscript"/>
              </w:rPr>
            </w:pP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p>
          <w:p w:rsidR="00032F51" w:rsidRPr="006B4EF1" w:rsidRDefault="00940F12" w:rsidP="00032F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group id="_x0000_s1320" style="position:absolute;left:0;text-align:left;margin-left:42.2pt;margin-top:3pt;width:36.55pt;height:9.55pt;z-index:251698176" coordorigin="2340,5527" coordsize="1260,540">
                  <v:line id="_x0000_s1321" style="position:absolute" from="2340,6067" to="3600,6067" strokeweight="1.5pt"/>
                  <v:line id="_x0000_s1322" style="position:absolute" from="2340,5527" to="3600,5527" strokeweight="1.5pt"/>
                </v:group>
              </w:pict>
            </w:r>
          </w:p>
          <w:p w:rsidR="00032F51" w:rsidRPr="006B4EF1" w:rsidRDefault="00940F12" w:rsidP="00032F51">
            <w:pPr>
              <w:spacing w:after="0" w:line="240" w:lineRule="auto"/>
              <w:jc w:val="both"/>
              <w:rPr>
                <w:rFonts w:ascii="Times New Roman" w:eastAsia="Times New Roman" w:hAnsi="Times New Roman" w:cs="Times New Roman"/>
                <w:color w:val="000000"/>
                <w:sz w:val="28"/>
                <w:szCs w:val="28"/>
              </w:rPr>
            </w:pPr>
            <w:r w:rsidRPr="00940F12">
              <w:rPr>
                <w:rFonts w:ascii="Times New Roman" w:eastAsia="Times New Roman" w:hAnsi="Times New Roman" w:cs="Times New Roman"/>
                <w:noProof/>
                <w:color w:val="000000"/>
                <w:sz w:val="28"/>
                <w:szCs w:val="28"/>
                <w:vertAlign w:val="subscript"/>
              </w:rPr>
              <w:pict>
                <v:group id="_x0000_s1323" style="position:absolute;left:0;text-align:left;margin-left:40.1pt;margin-top:13.65pt;width:36.15pt;height:14.35pt;z-index:251699200" coordorigin="2160,11929" coordsize="720,651">
                  <v:shape id="_x0000_s1324" style="position:absolute;left:2160;top:11929;width:720;height:112;mso-wrap-style:square;mso-wrap-distance-left:9pt;mso-wrap-distance-top:0;mso-wrap-distance-right:9pt;mso-wrap-distance-bottom:0;mso-position-horizontal:absolute;mso-position-horizontal-relative:text;mso-position-vertical:absolute;mso-position-vertical-relative:text;v-text-anchor:top" coordsize="720,210" path="m,180c60,90,120,,180,v60,,120,150,180,180c420,210,480,210,540,180,600,150,690,30,720,e" filled="f" strokeweight="2.25pt">
                    <v:path arrowok="t"/>
                  </v:shape>
                  <v:shape id="_x0000_s1325" style="position:absolute;left:2160;top:12469;width:720;height:111;mso-wrap-style:square;mso-wrap-distance-left:9pt;mso-wrap-distance-top:0;mso-wrap-distance-right:9pt;mso-wrap-distance-bottom:0;mso-position-horizontal:absolute;mso-position-horizontal-relative:text;mso-position-vertical:absolute;mso-position-vertical-relative:text;v-text-anchor:top" coordsize="720,210" path="m,180c60,90,120,,180,v60,,120,150,180,180c420,210,480,210,540,180,600,150,690,30,720,e" filled="f" strokeweight="2.25pt">
                    <v:path arrowok="t"/>
                  </v:shape>
                </v:group>
              </w:pic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p>
          <w:p w:rsidR="00032F51" w:rsidRPr="006B4EF1" w:rsidRDefault="00940F12" w:rsidP="00032F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group id="_x0000_s1376" style="position:absolute;left:0;text-align:left;margin-left:39.6pt;margin-top:12.95pt;width:36pt;height:18pt;z-index:251705344" coordorigin="7281,7614" coordsize="540,360">
                  <v:shape id="_x0000_s1377" style="position:absolute;left:7281;top:7614;width:540;height:180" coordsize="540,180" path="m,180c60,90,120,,180,v60,,120,180,180,180c420,180,480,90,540,e" filled="f" strokeweight="1.5pt">
                    <v:path arrowok="t"/>
                  </v:shape>
                  <v:line id="_x0000_s1378" style="position:absolute" from="7281,7974" to="7821,7974" strokeweight="1.5pt"/>
                </v:group>
              </w:pict>
            </w:r>
          </w:p>
        </w:tc>
      </w:tr>
      <w:tr w:rsidR="00032F51" w:rsidRPr="006B4EF1" w:rsidTr="00032F51">
        <w:trPr>
          <w:trHeight w:val="1350"/>
        </w:trPr>
        <w:tc>
          <w:tcPr>
            <w:tcW w:w="4788" w:type="dxa"/>
            <w:vAlign w:val="center"/>
          </w:tcPr>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трехфазный</w:t>
            </w:r>
          </w:p>
        </w:tc>
        <w:tc>
          <w:tcPr>
            <w:tcW w:w="4140" w:type="dxa"/>
          </w:tcPr>
          <w:p w:rsidR="00032F51" w:rsidRPr="006B4EF1" w:rsidRDefault="00940F12" w:rsidP="00032F51">
            <w:pPr>
              <w:spacing w:after="0" w:line="240" w:lineRule="auto"/>
              <w:ind w:right="-104"/>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group id="_x0000_s1326" style="position:absolute;left:0;text-align:left;margin-left:39.6pt;margin-top:14.45pt;width:36pt;height:20.1pt;z-index:251700224;mso-position-horizontal-relative:text;mso-position-vertical-relative:text" coordorigin="8568,2010" coordsize="720,402">
                  <v:shape id="_x0000_s1327" style="position:absolute;left:8568;top:2010;width:720;height:112;mso-wrap-style:square;mso-wrap-distance-left:9pt;mso-wrap-distance-top:0;mso-wrap-distance-right:9pt;mso-wrap-distance-bottom:0;mso-position-horizontal:absolute;mso-position-horizontal-relative:text;mso-position-vertical:absolute;mso-position-vertical-relative:text;v-text-anchor:top" coordsize="720,210" path="m,180c60,90,120,,180,v60,,120,150,180,180c420,210,480,210,540,180,600,150,690,30,720,e" filled="f" strokeweight="1.5pt">
                    <v:path arrowok="t"/>
                  </v:shape>
                  <v:shape id="_x0000_s1328" style="position:absolute;left:8568;top:2155;width:720;height:111;mso-wrap-style:square;mso-wrap-distance-left:9pt;mso-wrap-distance-top:0;mso-wrap-distance-right:9pt;mso-wrap-distance-bottom:0;mso-position-horizontal:absolute;mso-position-horizontal-relative:text;mso-position-vertical:absolute;mso-position-vertical-relative:text;v-text-anchor:top" coordsize="720,210" path="m,180c60,90,120,,180,v60,,120,150,180,180c420,210,480,210,540,180,600,150,690,30,720,e" filled="f" strokeweight="1.5pt">
                    <v:path arrowok="t"/>
                  </v:shape>
                  <v:shape id="_x0000_s1329" style="position:absolute;left:8568;top:2300;width:720;height:112;mso-wrap-style:square;mso-wrap-distance-left:9pt;mso-wrap-distance-top:0;mso-wrap-distance-right:9pt;mso-wrap-distance-bottom:0;mso-position-horizontal:absolute;mso-position-horizontal-relative:text;mso-position-vertical:absolute;mso-position-vertical-relative:text;v-text-anchor:top" coordsize="720,210" path="m,180c60,90,120,,180,v60,,120,150,180,180c420,210,480,210,540,180,600,150,690,30,720,e" filled="f" strokeweight="1.5pt">
                    <v:path arrowok="t"/>
                  </v:shape>
                </v:group>
              </w:pict>
            </w:r>
            <w:r w:rsidR="00032F51" w:rsidRPr="006B4EF1">
              <w:rPr>
                <w:rFonts w:ascii="Times New Roman" w:eastAsia="Times New Roman" w:hAnsi="Times New Roman" w:cs="Times New Roman"/>
                <w:color w:val="000000"/>
                <w:sz w:val="28"/>
                <w:szCs w:val="28"/>
              </w:rPr>
              <w:t xml:space="preserve">                      </w:t>
            </w:r>
            <w:r w:rsidR="00032F51" w:rsidRPr="006B4EF1">
              <w:rPr>
                <w:rFonts w:ascii="Times New Roman" w:eastAsia="Times New Roman" w:hAnsi="Times New Roman" w:cs="Times New Roman"/>
                <w:b/>
                <w:color w:val="000000"/>
                <w:sz w:val="28"/>
                <w:szCs w:val="28"/>
              </w:rPr>
              <w:t xml:space="preserve"> </w:t>
            </w:r>
          </w:p>
          <w:p w:rsidR="00032F51" w:rsidRPr="006B4EF1" w:rsidRDefault="00032F51" w:rsidP="00032F51">
            <w:pPr>
              <w:tabs>
                <w:tab w:val="left" w:pos="1909"/>
              </w:tabs>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ab/>
            </w:r>
          </w:p>
        </w:tc>
      </w:tr>
      <w:tr w:rsidR="00032F51" w:rsidRPr="006B4EF1" w:rsidTr="00032F51">
        <w:trPr>
          <w:trHeight w:val="1350"/>
        </w:trPr>
        <w:tc>
          <w:tcPr>
            <w:tcW w:w="4788" w:type="dxa"/>
          </w:tcPr>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Установка прибора:</w:t>
            </w: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вертикально </w:t>
            </w: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горизонтально  </w:t>
            </w:r>
          </w:p>
        </w:tc>
        <w:tc>
          <w:tcPr>
            <w:tcW w:w="4140" w:type="dxa"/>
          </w:tcPr>
          <w:p w:rsidR="00032F51" w:rsidRPr="006B4EF1" w:rsidRDefault="00940F12" w:rsidP="00032F51">
            <w:pPr>
              <w:spacing w:after="0" w:line="240" w:lineRule="auto"/>
              <w:ind w:right="-104"/>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group id="_x0000_s1330" style="position:absolute;left:0;text-align:left;margin-left:49.1pt;margin-top:10.2pt;width:27pt;height:36pt;z-index:251701248;mso-position-horizontal-relative:text;mso-position-vertical-relative:text" coordorigin="2331,8730" coordsize="1449,2160">
                  <v:line id="_x0000_s1331" style="position:absolute;flip:y" from="2331,9990" to="2332,10890" strokeweight="1.5pt"/>
                  <v:line id="_x0000_s1332" style="position:absolute" from="2339,9990" to="3780,9990" strokeweight="1.5pt"/>
                  <v:line id="_x0000_s1333" style="position:absolute" from="3780,9990" to="3780,10890" strokeweight="1.5pt"/>
                  <v:line id="_x0000_s1334" style="position:absolute" from="2340,9630" to="3780,9630" strokeweight="1.5pt"/>
                  <v:line id="_x0000_s1335" style="position:absolute;flip:y" from="3060,8730" to="3060,9630" strokeweight="1.5pt"/>
                </v:group>
              </w:pic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p>
        </w:tc>
      </w:tr>
      <w:tr w:rsidR="00032F51" w:rsidRPr="006B4EF1" w:rsidTr="00032F51">
        <w:trPr>
          <w:trHeight w:val="1350"/>
        </w:trPr>
        <w:tc>
          <w:tcPr>
            <w:tcW w:w="4788" w:type="dxa"/>
            <w:vAlign w:val="center"/>
          </w:tcPr>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Испытательное напряжение изоляции прибора</w:t>
            </w:r>
          </w:p>
        </w:tc>
        <w:tc>
          <w:tcPr>
            <w:tcW w:w="4140" w:type="dxa"/>
          </w:tcPr>
          <w:p w:rsidR="00032F51" w:rsidRPr="006B4EF1" w:rsidRDefault="00940F12" w:rsidP="00032F51">
            <w:pPr>
              <w:spacing w:after="0" w:line="240" w:lineRule="auto"/>
              <w:ind w:right="-104"/>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group id="_x0000_s1358" style="position:absolute;left:0;text-align:left;margin-left:40.1pt;margin-top:4.95pt;width:153.1pt;height:54pt;z-index:251704320;mso-position-horizontal-relative:text;mso-position-vertical-relative:text" coordorigin="7291,10864" coordsize="3062,1080">
                  <v:group id="_x0000_s1359" style="position:absolute;left:7291;top:10864;width:179;height:1048" coordorigin="5760,8730" coordsize="540,1800">
                    <v:line id="_x0000_s1360" style="position:absolute" from="5760,8730" to="5760,9630"/>
                    <v:line id="_x0000_s1361" style="position:absolute;flip:y" from="5760,9090" to="6300,9630"/>
                    <v:line id="_x0000_s1362" style="position:absolute" from="6300,9090" to="6300,10530">
                      <v:stroke endarrow="block"/>
                    </v:line>
                  </v:group>
                  <v:group id="_x0000_s1363" style="position:absolute;left:9451;top:11044;width:902;height:900" coordorigin="9451,11044" coordsize="902,900">
                    <v:group id="_x0000_s1364" style="position:absolute;left:9451;top:11044;width:902;height:900" coordorigin="8278,4014" coordsize="902,900">
                      <v:line id="_x0000_s1365" style="position:absolute;flip:x" from="8594,4014" to="8729,4374"/>
                      <v:line id="_x0000_s1366" style="position:absolute" from="8729,4014" to="8819,4374"/>
                      <v:line id="_x0000_s1367" style="position:absolute" from="8819,4374" to="9180,4374"/>
                      <v:line id="_x0000_s1368" style="position:absolute;flip:x" from="8278,4374" to="8594,4374"/>
                      <v:line id="_x0000_s1369" style="position:absolute" from="8278,4374" to="8549,4599"/>
                      <v:line id="_x0000_s1370" style="position:absolute;flip:x" from="8864,4374" to="9180,4599"/>
                      <v:line id="_x0000_s1371" style="position:absolute;flip:x" from="8368,4599" to="8549,4914"/>
                      <v:line id="_x0000_s1372" style="position:absolute;flip:y" from="8368,4734" to="8684,4914"/>
                      <v:line id="_x0000_s1373" style="position:absolute" from="8864,4599" to="9090,4914"/>
                      <v:line id="_x0000_s1374" style="position:absolute" from="8684,4734" to="9090,4914"/>
                    </v:group>
                    <v:shape id="_x0000_s1375" type="#_x0000_t202" style="position:absolute;left:9678;top:11281;width:540;height:540" filled="f" stroked="f">
                      <v:textbox style="mso-next-textbox:#_x0000_s1375">
                        <w:txbxContent>
                          <w:p w:rsidR="002F0CEE" w:rsidRDefault="002F0CEE" w:rsidP="00032F51">
                            <w:pPr>
                              <w:rPr>
                                <w:sz w:val="32"/>
                                <w:szCs w:val="32"/>
                              </w:rPr>
                            </w:pPr>
                            <w:r>
                              <w:rPr>
                                <w:sz w:val="32"/>
                                <w:szCs w:val="32"/>
                              </w:rPr>
                              <w:t>2</w:t>
                            </w:r>
                          </w:p>
                        </w:txbxContent>
                      </v:textbox>
                    </v:shape>
                  </v:group>
                </v:group>
              </w:pict>
            </w:r>
          </w:p>
          <w:p w:rsidR="00032F51" w:rsidRPr="006B4EF1" w:rsidRDefault="00032F51" w:rsidP="00032F51">
            <w:pPr>
              <w:tabs>
                <w:tab w:val="left" w:pos="1557"/>
              </w:tabs>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ab/>
              <w:t xml:space="preserve">   или              </w:t>
            </w:r>
          </w:p>
          <w:p w:rsidR="00032F51" w:rsidRPr="006B4EF1" w:rsidRDefault="00032F51" w:rsidP="00032F51">
            <w:pPr>
              <w:tabs>
                <w:tab w:val="left" w:pos="1557"/>
              </w:tabs>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w:t>
            </w:r>
          </w:p>
        </w:tc>
      </w:tr>
      <w:tr w:rsidR="00032F51" w:rsidRPr="006B4EF1" w:rsidTr="00032F51">
        <w:trPr>
          <w:trHeight w:val="1350"/>
        </w:trPr>
        <w:tc>
          <w:tcPr>
            <w:tcW w:w="4788" w:type="dxa"/>
          </w:tcPr>
          <w:p w:rsidR="00032F51" w:rsidRPr="006B4EF1" w:rsidRDefault="00032F51" w:rsidP="00032F51">
            <w:pPr>
              <w:spacing w:after="0" w:line="240" w:lineRule="auto"/>
              <w:ind w:left="648" w:right="-104" w:hanging="540"/>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left="648" w:right="-104" w:hanging="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Полярность:   отрицательная</w:t>
            </w:r>
          </w:p>
          <w:p w:rsidR="00032F51" w:rsidRPr="006B4EF1" w:rsidRDefault="00032F51" w:rsidP="00032F51">
            <w:pPr>
              <w:spacing w:after="0" w:line="240" w:lineRule="auto"/>
              <w:ind w:left="648" w:right="-104" w:hanging="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положительная </w:t>
            </w:r>
          </w:p>
        </w:tc>
        <w:tc>
          <w:tcPr>
            <w:tcW w:w="4140" w:type="dxa"/>
          </w:tcPr>
          <w:p w:rsidR="00032F51" w:rsidRPr="006B4EF1" w:rsidRDefault="00940F12" w:rsidP="00032F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group id="_x0000_s1336" style="position:absolute;left:0;text-align:left;margin-left:57.6pt;margin-top:17.45pt;width:39.6pt;height:28.25pt;z-index:251702272;mso-position-horizontal-relative:text;mso-position-vertical-relative:text" coordorigin="2160,6427" coordsize="1260,1314">
                  <v:group id="_x0000_s1337" style="position:absolute;left:2160;top:6787;width:1260;height:954" coordorigin="2160,5221" coordsize="3060,2520">
                    <v:line id="_x0000_s1338" style="position:absolute" from="3600,5221" to="3601,7741" strokeweight="1.5pt"/>
                    <v:line id="_x0000_s1339" style="position:absolute" from="2160,6427" to="5220,6427" strokeweight="1.5pt"/>
                  </v:group>
                  <v:line id="_x0000_s1340" style="position:absolute" from="2160,6427" to="3420,6427" strokeweight="1.5pt"/>
                </v:group>
              </w:pict>
            </w:r>
          </w:p>
        </w:tc>
      </w:tr>
      <w:tr w:rsidR="00032F51" w:rsidRPr="006B4EF1" w:rsidTr="00032F51">
        <w:trPr>
          <w:trHeight w:val="1350"/>
        </w:trPr>
        <w:tc>
          <w:tcPr>
            <w:tcW w:w="4788" w:type="dxa"/>
          </w:tcPr>
          <w:p w:rsidR="00032F51" w:rsidRPr="006B4EF1" w:rsidRDefault="00032F51" w:rsidP="00032F51">
            <w:pPr>
              <w:spacing w:after="0" w:line="240" w:lineRule="auto"/>
              <w:ind w:left="648" w:right="-104" w:hanging="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lastRenderedPageBreak/>
              <w:t>Заземление</w:t>
            </w:r>
          </w:p>
        </w:tc>
        <w:tc>
          <w:tcPr>
            <w:tcW w:w="4140" w:type="dxa"/>
          </w:tcPr>
          <w:p w:rsidR="00032F51" w:rsidRPr="006B4EF1" w:rsidRDefault="00940F12" w:rsidP="00032F51">
            <w:pPr>
              <w:spacing w:after="0" w:line="240" w:lineRule="auto"/>
              <w:jc w:val="both"/>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rPr>
              <w:pict>
                <v:group id="_x0000_s1341" style="position:absolute;left:0;text-align:left;margin-left:13.1pt;margin-top:12.45pt;width:161.6pt;height:42.05pt;z-index:251703296;mso-position-horizontal-relative:text;mso-position-vertical-relative:text" coordorigin="6751,13734" coordsize="3232,841">
                  <v:group id="_x0000_s1342" style="position:absolute;left:6751;top:13913;width:720;height:662" coordorigin="6120,7495" coordsize="1800,1909">
                    <v:line id="_x0000_s1343" style="position:absolute" from="6120,8767" to="7920,8767" strokeweight="1.5pt"/>
                    <v:line id="_x0000_s1344" style="position:absolute" from="6300,8989" to="7740,8990" strokeweight="1.5pt"/>
                    <v:line id="_x0000_s1345" style="position:absolute" from="6660,9190" to="7380,9191" strokeweight="1.5pt"/>
                    <v:line id="_x0000_s1346" style="position:absolute" from="6840,9403" to="7200,9404" strokeweight="1.5pt"/>
                    <v:line id="_x0000_s1347" style="position:absolute" from="6999,7495" to="7000,8755" strokeweight="1.5pt"/>
                  </v:group>
                  <v:group id="_x0000_s1348" style="position:absolute;left:9261;top:13734;width:722;height:733" coordorigin="6480,4807" coordsize="2340,2340">
                    <v:line id="_x0000_s1349" style="position:absolute" from="6840,6427" to="8820,6427" strokeweight="1.5pt"/>
                    <v:line id="_x0000_s1350" style="position:absolute;flip:x" from="6480,6427" to="6840,7147" strokeweight="1.5pt"/>
                    <v:line id="_x0000_s1351" style="position:absolute;flip:x" from="6840,6427" to="7200,7147" strokeweight="1.5pt"/>
                    <v:line id="_x0000_s1352" style="position:absolute;flip:x" from="7167,6427" to="7527,7147" strokeweight="1.5pt"/>
                    <v:line id="_x0000_s1353" style="position:absolute;flip:x" from="7497,6427" to="7857,7147" strokeweight="1.5pt"/>
                    <v:line id="_x0000_s1354" style="position:absolute;flip:x" from="7803,6427" to="8163,7147" strokeweight="1.5pt"/>
                    <v:line id="_x0000_s1355" style="position:absolute;flip:x" from="8460,6427" to="8820,7147" strokeweight="1.5pt"/>
                    <v:line id="_x0000_s1356" style="position:absolute;flip:x" from="8139,6427" to="8499,7147" strokeweight="1.5pt"/>
                    <v:line id="_x0000_s1357" style="position:absolute;flip:y" from="7836,4807" to="7837,6427" strokeweight="1.5pt"/>
                  </v:group>
                </v:group>
              </w:pict>
            </w:r>
          </w:p>
          <w:p w:rsidR="00032F51" w:rsidRPr="006B4EF1" w:rsidRDefault="00032F51" w:rsidP="00032F51">
            <w:pPr>
              <w:spacing w:after="0" w:line="240" w:lineRule="auto"/>
              <w:jc w:val="both"/>
              <w:rPr>
                <w:rFonts w:ascii="Times New Roman" w:eastAsia="Times New Roman" w:hAnsi="Times New Roman" w:cs="Times New Roman"/>
                <w:noProof/>
                <w:color w:val="000000"/>
                <w:sz w:val="28"/>
                <w:szCs w:val="28"/>
              </w:rPr>
            </w:pPr>
          </w:p>
          <w:p w:rsidR="00032F51" w:rsidRPr="006B4EF1" w:rsidRDefault="00032F51" w:rsidP="00032F51">
            <w:pPr>
              <w:spacing w:after="0" w:line="240" w:lineRule="auto"/>
              <w:jc w:val="both"/>
              <w:rPr>
                <w:rFonts w:ascii="Times New Roman" w:eastAsia="Times New Roman" w:hAnsi="Times New Roman" w:cs="Times New Roman"/>
                <w:noProof/>
                <w:color w:val="000000"/>
                <w:sz w:val="28"/>
                <w:szCs w:val="28"/>
              </w:rPr>
            </w:pPr>
            <w:r w:rsidRPr="006B4EF1">
              <w:rPr>
                <w:rFonts w:ascii="Times New Roman" w:eastAsia="Times New Roman" w:hAnsi="Times New Roman" w:cs="Times New Roman"/>
                <w:noProof/>
                <w:color w:val="000000"/>
                <w:sz w:val="28"/>
                <w:szCs w:val="28"/>
              </w:rPr>
              <w:t xml:space="preserve">                   или</w:t>
            </w:r>
          </w:p>
        </w:tc>
      </w:tr>
    </w:tbl>
    <w:p w:rsidR="00032F51" w:rsidRPr="006B4EF1" w:rsidRDefault="00032F51" w:rsidP="00032F51">
      <w:pPr>
        <w:spacing w:after="0" w:line="240" w:lineRule="auto"/>
        <w:ind w:left="540" w:right="-104" w:hanging="540"/>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left="540" w:right="-104" w:hanging="540"/>
        <w:jc w:val="both"/>
        <w:rPr>
          <w:rFonts w:ascii="Times New Roman" w:eastAsia="Times New Roman" w:hAnsi="Times New Roman" w:cs="Times New Roman"/>
          <w:b/>
          <w:bCs/>
          <w:color w:val="000000"/>
          <w:sz w:val="28"/>
          <w:szCs w:val="28"/>
        </w:rPr>
      </w:pPr>
      <w:r w:rsidRPr="006B4EF1">
        <w:rPr>
          <w:rFonts w:ascii="Times New Roman" w:eastAsia="Times New Roman" w:hAnsi="Times New Roman" w:cs="Times New Roman"/>
          <w:b/>
          <w:bCs/>
          <w:color w:val="000000"/>
          <w:sz w:val="28"/>
          <w:szCs w:val="28"/>
        </w:rPr>
        <w:t xml:space="preserve">                          </w:t>
      </w:r>
    </w:p>
    <w:p w:rsidR="00032F51" w:rsidRPr="006B4EF1" w:rsidRDefault="00032F51" w:rsidP="00032F51">
      <w:pPr>
        <w:spacing w:after="0" w:line="240" w:lineRule="auto"/>
        <w:ind w:right="-5" w:firstLine="18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w:t>
      </w:r>
      <w:r w:rsidRPr="006B4EF1">
        <w:rPr>
          <w:rFonts w:ascii="Times New Roman" w:eastAsia="Times New Roman" w:hAnsi="Times New Roman" w:cs="Times New Roman"/>
          <w:color w:val="000000"/>
          <w:sz w:val="28"/>
          <w:szCs w:val="28"/>
        </w:rPr>
        <w:tab/>
        <w:t>После поворота рамки стрелка останавливается на  делении градуированной шкалы. Ток к обмотке рамки подводится по спиральным пружинам 3,4. Эти же пружины возвращают рамку со стрелкой в первоначальное положение, когда ток прекращается. Ввило того, что рамка поворачивается в ту или иную сторону зависимости от направления тока, надо следить, за правильным включением прибора.</w:t>
      </w:r>
    </w:p>
    <w:p w:rsidR="00032F51" w:rsidRPr="006B4EF1" w:rsidRDefault="00032F51" w:rsidP="00032F51">
      <w:pPr>
        <w:spacing w:after="0" w:line="240" w:lineRule="auto"/>
        <w:ind w:right="-104" w:firstLine="708"/>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Магнитоэлектрические приборы отличаются высокой чувствительностью и точностью показаний. Шкала этих приборов равномерная. Они боятся перегрузки, так как сечение спиральных пружин мало.</w:t>
      </w:r>
    </w:p>
    <w:p w:rsidR="00032F51" w:rsidRPr="006B4EF1" w:rsidRDefault="00032F51" w:rsidP="00032F51">
      <w:pPr>
        <w:spacing w:after="0" w:line="240" w:lineRule="auto"/>
        <w:ind w:left="360" w:right="-104" w:hanging="36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w:t>
      </w:r>
      <w:r w:rsidRPr="006B4EF1">
        <w:rPr>
          <w:rFonts w:ascii="Times New Roman" w:eastAsia="Times New Roman" w:hAnsi="Times New Roman" w:cs="Times New Roman"/>
          <w:color w:val="000000"/>
          <w:sz w:val="28"/>
          <w:szCs w:val="28"/>
        </w:rPr>
        <w:tab/>
        <w:t>б) Электромагнитные приборы.</w:t>
      </w:r>
    </w:p>
    <w:p w:rsidR="00032F51" w:rsidRPr="006B4EF1" w:rsidRDefault="00940F12" w:rsidP="00032F51">
      <w:pPr>
        <w:spacing w:after="0" w:line="240" w:lineRule="auto"/>
        <w:ind w:right="-6"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_x0000_s1379" type="#_x0000_t202" style="position:absolute;left:0;text-align:left;margin-left:36pt;margin-top:245.9pt;width:99pt;height:27pt;z-index:251706368" stroked="f">
            <v:textbox style="mso-next-textbox:#_x0000_s1379">
              <w:txbxContent>
                <w:p w:rsidR="002F0CEE" w:rsidRDefault="002F0CEE" w:rsidP="00032F51">
                  <w:pPr>
                    <w:rPr>
                      <w:sz w:val="28"/>
                    </w:rPr>
                  </w:pPr>
                  <w:r>
                    <w:rPr>
                      <w:sz w:val="28"/>
                    </w:rPr>
                    <w:t>Рис. 1.2</w:t>
                  </w:r>
                </w:p>
              </w:txbxContent>
            </v:textbox>
          </v:shape>
        </w:pict>
      </w:r>
      <w:r>
        <w:rPr>
          <w:rFonts w:ascii="Times New Roman" w:eastAsia="Times New Roman" w:hAnsi="Times New Roman" w:cs="Times New Roman"/>
          <w:noProof/>
          <w:color w:val="000000"/>
          <w:sz w:val="28"/>
          <w:szCs w:val="28"/>
        </w:rPr>
        <w:pict>
          <v:shape id="_x0000_s1268" type="#_x0000_t202" style="position:absolute;left:0;text-align:left;margin-left:0;margin-top:44.25pt;width:193pt;height:237.65pt;z-index:251688960" stroked="f">
            <v:textbox style="mso-next-textbox:#_x0000_s1268">
              <w:txbxContent>
                <w:p w:rsidR="002F0CEE" w:rsidRDefault="002F0CEE" w:rsidP="00032F51">
                  <w:r w:rsidRPr="00315B8F">
                    <w:rPr>
                      <w:sz w:val="28"/>
                    </w:rPr>
                    <w:object w:dxaOrig="3916" w:dyaOrig="5279">
                      <v:shape id="_x0000_i1190" type="#_x0000_t75" style="width:178.35pt;height:191.65pt" o:ole="">
                        <v:imagedata r:id="rId16" o:title="" cropbottom="-2988f"/>
                      </v:shape>
                      <o:OLEObject Type="Embed" ProgID="PBrush" ShapeID="_x0000_i1190" DrawAspect="Content" ObjectID="_1566315322" r:id="rId53"/>
                    </w:object>
                  </w:r>
                </w:p>
              </w:txbxContent>
            </v:textbox>
            <w10:wrap type="square"/>
          </v:shape>
        </w:pict>
      </w:r>
      <w:r w:rsidR="00032F51" w:rsidRPr="006B4EF1">
        <w:rPr>
          <w:rFonts w:ascii="Times New Roman" w:eastAsia="Times New Roman" w:hAnsi="Times New Roman" w:cs="Times New Roman"/>
          <w:color w:val="000000"/>
          <w:sz w:val="28"/>
          <w:szCs w:val="28"/>
        </w:rPr>
        <w:t xml:space="preserve">Электромагнитные приборы (рис.2) пригодны для измерения как постоянного, так и переменного тока. Действие прибора основано на том, что при прохождении тока в обмотке катушки 2 внутрь её втягивается  железный сердечник 4. После прекращения тока стрелка     возвращается в исходное положение под  действием пружины 3.Отклонение стрелки не пропорционально возрастанию тока в катушке, и поэтому шкала прибора неравномерна. Прибор имеет воздушный успокоитель </w:t>
      </w:r>
      <w:r w:rsidR="00032F51" w:rsidRPr="006B4EF1">
        <w:rPr>
          <w:rFonts w:ascii="Times New Roman" w:eastAsia="Times New Roman" w:hAnsi="Times New Roman" w:cs="Times New Roman"/>
          <w:color w:val="000000"/>
          <w:sz w:val="28"/>
          <w:szCs w:val="28"/>
          <w:lang w:val="en-US"/>
        </w:rPr>
        <w:t>I</w:t>
      </w:r>
      <w:r w:rsidR="00032F51" w:rsidRPr="006B4EF1">
        <w:rPr>
          <w:rFonts w:ascii="Times New Roman" w:eastAsia="Times New Roman" w:hAnsi="Times New Roman" w:cs="Times New Roman"/>
          <w:color w:val="000000"/>
          <w:sz w:val="28"/>
          <w:szCs w:val="28"/>
        </w:rPr>
        <w:t xml:space="preserve"> подвижной системы, который состоит из камеры и поршня. К достоинствам электромагнитных приборов относятся простата конструкции и чувствительность к кратковременным перезагрузкам. Точность измерение этих приборов меньше, чем магнитоэлектрических.</w:t>
      </w:r>
    </w:p>
    <w:p w:rsidR="00032F51" w:rsidRPr="006B4EF1" w:rsidRDefault="00940F12" w:rsidP="00032F51">
      <w:pPr>
        <w:spacing w:after="0" w:line="240" w:lineRule="auto"/>
        <w:ind w:right="-104" w:firstLine="18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_x0000_s1269" type="#_x0000_t202" style="position:absolute;left:0;text-align:left;margin-left:234pt;margin-top:19.15pt;width:3in;height:225pt;z-index:251689984" stroked="f">
            <v:textbox style="mso-next-textbox:#_x0000_s1269">
              <w:txbxContent>
                <w:p w:rsidR="002F0CEE" w:rsidRDefault="002F0CEE" w:rsidP="00032F51">
                  <w:r w:rsidRPr="00315B8F">
                    <w:rPr>
                      <w:sz w:val="28"/>
                    </w:rPr>
                    <w:object w:dxaOrig="4844" w:dyaOrig="6016">
                      <v:shape id="_x0000_i1191" type="#_x0000_t75" style="width:202.7pt;height:177.25pt" o:ole="">
                        <v:imagedata r:id="rId18" o:title=""/>
                      </v:shape>
                      <o:OLEObject Type="Embed" ProgID="PBrush" ShapeID="_x0000_i1191" DrawAspect="Content" ObjectID="_1566315323" r:id="rId54"/>
                    </w:object>
                  </w:r>
                </w:p>
              </w:txbxContent>
            </v:textbox>
            <w10:wrap type="square"/>
          </v:shape>
        </w:pict>
      </w:r>
      <w:r w:rsidR="00032F51" w:rsidRPr="006B4EF1">
        <w:rPr>
          <w:rFonts w:ascii="Times New Roman" w:eastAsia="Times New Roman" w:hAnsi="Times New Roman" w:cs="Times New Roman"/>
          <w:color w:val="000000"/>
          <w:sz w:val="28"/>
          <w:szCs w:val="28"/>
        </w:rPr>
        <w:t xml:space="preserve">в) Электродинамические приборы. Они пригодны для измерение постоянного и переменного тока. Устройство их основано на взаимодействии магнитных полей, которые создаются двумя обмотками </w:t>
      </w:r>
    </w:p>
    <w:p w:rsidR="00032F51" w:rsidRPr="006B4EF1" w:rsidRDefault="00940F12" w:rsidP="00032F51">
      <w:pPr>
        <w:tabs>
          <w:tab w:val="left" w:pos="9354"/>
        </w:tabs>
        <w:spacing w:after="0" w:line="240" w:lineRule="auto"/>
        <w:ind w:right="-6"/>
        <w:jc w:val="both"/>
        <w:rPr>
          <w:rFonts w:ascii="Times New Roman" w:eastAsia="Times New Roman" w:hAnsi="Times New Roman" w:cs="Times New Roman"/>
          <w:color w:val="000000"/>
          <w:sz w:val="28"/>
          <w:szCs w:val="28"/>
        </w:rPr>
      </w:pPr>
      <w:r w:rsidRPr="00940F12">
        <w:rPr>
          <w:rFonts w:ascii="Times New Roman" w:eastAsia="Times New Roman" w:hAnsi="Times New Roman" w:cs="Times New Roman"/>
          <w:noProof/>
          <w:sz w:val="28"/>
          <w:szCs w:val="28"/>
        </w:rPr>
        <w:pict>
          <v:shape id="_x0000_s1317" type="#_x0000_t202" style="position:absolute;left:0;text-align:left;margin-left:369pt;margin-top:136.65pt;width:108pt;height:27pt;z-index:251695104" stroked="f">
            <v:textbox style="mso-next-textbox:#_x0000_s1317">
              <w:txbxContent>
                <w:p w:rsidR="002F0CEE" w:rsidRDefault="002F0CEE" w:rsidP="00032F51">
                  <w:r>
                    <w:rPr>
                      <w:sz w:val="28"/>
                      <w:szCs w:val="32"/>
                    </w:rPr>
                    <w:t xml:space="preserve">Рис.1.3  </w:t>
                  </w:r>
                </w:p>
              </w:txbxContent>
            </v:textbox>
          </v:shape>
        </w:pict>
      </w:r>
      <w:r w:rsidR="00032F51" w:rsidRPr="006B4EF1">
        <w:rPr>
          <w:rFonts w:ascii="Times New Roman" w:eastAsia="Times New Roman" w:hAnsi="Times New Roman" w:cs="Times New Roman"/>
          <w:sz w:val="28"/>
          <w:szCs w:val="28"/>
        </w:rPr>
        <w:t xml:space="preserve">(рис.3)  Прибор состоит из неподвижной катушки </w:t>
      </w:r>
      <w:r w:rsidR="00032F51" w:rsidRPr="006B4EF1">
        <w:rPr>
          <w:rFonts w:ascii="Times New Roman" w:eastAsia="Times New Roman" w:hAnsi="Times New Roman" w:cs="Times New Roman"/>
          <w:sz w:val="28"/>
          <w:szCs w:val="28"/>
          <w:lang w:val="en-US"/>
        </w:rPr>
        <w:t>I</w:t>
      </w:r>
      <w:r w:rsidR="00032F51" w:rsidRPr="006B4EF1">
        <w:rPr>
          <w:rFonts w:ascii="Times New Roman" w:eastAsia="Times New Roman" w:hAnsi="Times New Roman" w:cs="Times New Roman"/>
          <w:sz w:val="28"/>
          <w:szCs w:val="28"/>
        </w:rPr>
        <w:t xml:space="preserve">, изготовленной в виде двух </w:t>
      </w:r>
      <w:r w:rsidR="00032F51" w:rsidRPr="006B4EF1">
        <w:rPr>
          <w:rFonts w:ascii="Times New Roman" w:eastAsia="Times New Roman" w:hAnsi="Times New Roman" w:cs="Times New Roman"/>
          <w:sz w:val="28"/>
          <w:szCs w:val="28"/>
        </w:rPr>
        <w:lastRenderedPageBreak/>
        <w:t xml:space="preserve">находящихся рядом секций, и подвижной катушки 2, помещенной внутри них. Подвижная катушка вращается вместе с осью, на которой укреплена стрелка прибора, и стремится занять такое положение, при котором её магнитное поле совладало бы с полем неподвижной катушки. Вращающее усилие пропорционально произведению силы токов в каждой катушке. Приборы этой системы имеют неравномерную шкалу. Неподвижная катушка наматывается из толстого провода, а подвижная - из большого числа витков тонкой проволоки. Если прибор  действует как амперметр, то обмотки катушек соединяются параллельно. В вольтметрах этой системы катушки включены последовательно. Электродинамические приборы нашли широкое применение  измерение мощности в цепях постоянного и переменного тока. Электродинамические ваттметры имеют четыре зажима. К двум из них, отмеченных буквой А, подключается толстая обмотка. К зажимам, имеющим обозначение Е или  </w:t>
      </w:r>
      <w:r w:rsidR="00032F51" w:rsidRPr="006B4EF1">
        <w:rPr>
          <w:rFonts w:ascii="Times New Roman" w:eastAsia="Times New Roman" w:hAnsi="Times New Roman" w:cs="Times New Roman"/>
          <w:color w:val="000000"/>
          <w:sz w:val="28"/>
          <w:szCs w:val="28"/>
          <w:lang w:val="en-US"/>
        </w:rPr>
        <w:t>V</w:t>
      </w:r>
      <w:r w:rsidR="00032F51" w:rsidRPr="006B4EF1">
        <w:rPr>
          <w:rFonts w:ascii="Times New Roman" w:eastAsia="Times New Roman" w:hAnsi="Times New Roman" w:cs="Times New Roman"/>
          <w:color w:val="000000"/>
          <w:sz w:val="28"/>
          <w:szCs w:val="28"/>
        </w:rPr>
        <w:t>, подводится тонкая обмотка.</w:t>
      </w:r>
    </w:p>
    <w:p w:rsidR="00032F51" w:rsidRPr="006B4EF1" w:rsidRDefault="00032F51" w:rsidP="00032F51">
      <w:pPr>
        <w:spacing w:after="0" w:line="240" w:lineRule="auto"/>
        <w:ind w:firstLine="708"/>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Приборы этой системы могут обеспечить высокую точность показаний. Однако эти приборы боятся перегрузки.</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Технические характеристики приборов, чувствительность, цена деления, пределы измерения.</w:t>
      </w:r>
    </w:p>
    <w:p w:rsidR="00032F51" w:rsidRPr="006B4EF1" w:rsidRDefault="00032F51" w:rsidP="00032F51">
      <w:pPr>
        <w:spacing w:after="0" w:line="240" w:lineRule="auto"/>
        <w:ind w:firstLine="708"/>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Величина, численно равная отношению приращения углового или линейного перемещения </w:t>
      </w:r>
      <w:r w:rsidR="00940F12" w:rsidRPr="00940F12">
        <w:rPr>
          <w:rFonts w:ascii="Times New Roman" w:eastAsia="Times New Roman" w:hAnsi="Times New Roman" w:cs="Times New Roman"/>
          <w:color w:val="000000"/>
          <w:position w:val="-6"/>
          <w:sz w:val="28"/>
          <w:szCs w:val="28"/>
        </w:rPr>
        <w:pict>
          <v:shape id="_x0000_i1066" type="#_x0000_t75" style="width:17.7pt;height:14.4pt">
            <v:imagedata r:id="rId55" o:title=""/>
          </v:shape>
        </w:pict>
      </w:r>
      <w:r w:rsidRPr="006B4EF1">
        <w:rPr>
          <w:rFonts w:ascii="Times New Roman" w:eastAsia="Times New Roman" w:hAnsi="Times New Roman" w:cs="Times New Roman"/>
          <w:color w:val="000000"/>
          <w:sz w:val="28"/>
          <w:szCs w:val="28"/>
        </w:rPr>
        <w:t xml:space="preserve"> указатели прибора к приращению измеряемой величины </w:t>
      </w:r>
      <w:r w:rsidR="00940F12" w:rsidRPr="00940F12">
        <w:rPr>
          <w:rFonts w:ascii="Times New Roman" w:eastAsia="Times New Roman" w:hAnsi="Times New Roman" w:cs="Times New Roman"/>
          <w:color w:val="000000"/>
          <w:position w:val="-6"/>
          <w:sz w:val="28"/>
          <w:szCs w:val="28"/>
        </w:rPr>
        <w:pict>
          <v:shape id="_x0000_i1067" type="#_x0000_t75" style="width:17.7pt;height:14.4pt">
            <v:imagedata r:id="rId56" o:title=""/>
          </v:shape>
        </w:pict>
      </w:r>
      <w:r w:rsidRPr="006B4EF1">
        <w:rPr>
          <w:rFonts w:ascii="Times New Roman" w:eastAsia="Times New Roman" w:hAnsi="Times New Roman" w:cs="Times New Roman"/>
          <w:color w:val="000000"/>
          <w:sz w:val="28"/>
          <w:szCs w:val="28"/>
        </w:rPr>
        <w:t xml:space="preserve">, вызывающему это перемещение, называется чувствительностью прибора </w:t>
      </w:r>
      <w:r w:rsidRPr="006B4EF1">
        <w:rPr>
          <w:rFonts w:ascii="Times New Roman" w:eastAsia="Times New Roman" w:hAnsi="Times New Roman" w:cs="Times New Roman"/>
          <w:color w:val="000000"/>
          <w:sz w:val="28"/>
          <w:szCs w:val="28"/>
          <w:lang w:val="en-US"/>
        </w:rPr>
        <w:t>S</w:t>
      </w:r>
      <w:r w:rsidRPr="006B4EF1">
        <w:rPr>
          <w:rFonts w:ascii="Times New Roman" w:eastAsia="Times New Roman" w:hAnsi="Times New Roman" w:cs="Times New Roman"/>
          <w:color w:val="000000"/>
          <w:sz w:val="28"/>
          <w:szCs w:val="28"/>
        </w:rPr>
        <w:t>, т.е</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w:t>
      </w:r>
      <w:r w:rsidR="00940F12" w:rsidRPr="00940F12">
        <w:rPr>
          <w:rFonts w:ascii="Times New Roman" w:eastAsia="Times New Roman" w:hAnsi="Times New Roman" w:cs="Times New Roman"/>
          <w:color w:val="000000"/>
          <w:position w:val="-24"/>
          <w:sz w:val="28"/>
          <w:szCs w:val="28"/>
        </w:rPr>
        <w:pict>
          <v:shape id="_x0000_i1068" type="#_x0000_t75" style="width:38.75pt;height:31pt">
            <v:imagedata r:id="rId57" o:title=""/>
          </v:shape>
        </w:pict>
      </w:r>
      <w:r w:rsidRPr="006B4EF1">
        <w:rPr>
          <w:rFonts w:ascii="Times New Roman" w:eastAsia="Times New Roman" w:hAnsi="Times New Roman" w:cs="Times New Roman"/>
          <w:color w:val="000000"/>
          <w:sz w:val="28"/>
          <w:szCs w:val="28"/>
        </w:rPr>
        <w:t xml:space="preserve">                                                              (1)</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Величина, обратная чувствительность, называется ценой деления прибора С:                                                            </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w:t>
      </w:r>
      <w:r w:rsidR="00940F12" w:rsidRPr="00940F12">
        <w:rPr>
          <w:rFonts w:ascii="Times New Roman" w:eastAsia="Times New Roman" w:hAnsi="Times New Roman" w:cs="Times New Roman"/>
          <w:color w:val="000000"/>
          <w:position w:val="-24"/>
          <w:sz w:val="28"/>
          <w:szCs w:val="28"/>
        </w:rPr>
        <w:pict>
          <v:shape id="_x0000_i1069" type="#_x0000_t75" style="width:60.9pt;height:31pt">
            <v:imagedata r:id="rId58" o:title=""/>
          </v:shape>
        </w:pict>
      </w:r>
      <w:r w:rsidRPr="006B4EF1">
        <w:rPr>
          <w:rFonts w:ascii="Times New Roman" w:eastAsia="Times New Roman" w:hAnsi="Times New Roman" w:cs="Times New Roman"/>
          <w:color w:val="000000"/>
          <w:sz w:val="28"/>
          <w:szCs w:val="28"/>
        </w:rPr>
        <w:t xml:space="preserve">                                                          (2)</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Цена деления прибора равна значению измеряемой величины, вызывающему отклонение указателя на одно деления.</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Например, если при измерении тока 2,5  прибора изменила свое положения на 50 делений, то чувствительность прибора по току составит:</w:t>
      </w:r>
    </w:p>
    <w:p w:rsidR="00032F51" w:rsidRPr="006B4EF1" w:rsidRDefault="00940F12" w:rsidP="00032F51">
      <w:pPr>
        <w:spacing w:after="0" w:line="240" w:lineRule="auto"/>
        <w:jc w:val="center"/>
        <w:rPr>
          <w:rFonts w:ascii="Times New Roman" w:eastAsia="Times New Roman" w:hAnsi="Times New Roman" w:cs="Times New Roman"/>
          <w:color w:val="000000"/>
          <w:sz w:val="28"/>
          <w:szCs w:val="28"/>
        </w:rPr>
      </w:pPr>
      <w:r w:rsidRPr="00940F12">
        <w:rPr>
          <w:rFonts w:ascii="Times New Roman" w:eastAsia="Times New Roman" w:hAnsi="Times New Roman" w:cs="Times New Roman"/>
          <w:color w:val="000000"/>
          <w:position w:val="-28"/>
          <w:sz w:val="28"/>
          <w:szCs w:val="28"/>
        </w:rPr>
        <w:pict>
          <v:shape id="_x0000_i1070" type="#_x0000_t75" style="width:80.85pt;height:32.1pt">
            <v:imagedata r:id="rId59" o:title=""/>
          </v:shape>
        </w:pic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А цена деления</w:t>
      </w:r>
    </w:p>
    <w:p w:rsidR="00032F51" w:rsidRPr="006B4EF1" w:rsidRDefault="00032F51" w:rsidP="00032F51">
      <w:pPr>
        <w:spacing w:after="0" w:line="240" w:lineRule="auto"/>
        <w:jc w:val="center"/>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w:t>
      </w:r>
      <w:r w:rsidR="00940F12" w:rsidRPr="00940F12">
        <w:rPr>
          <w:rFonts w:ascii="Times New Roman" w:eastAsia="Times New Roman" w:hAnsi="Times New Roman" w:cs="Times New Roman"/>
          <w:color w:val="000000"/>
          <w:position w:val="-24"/>
          <w:sz w:val="28"/>
          <w:szCs w:val="28"/>
        </w:rPr>
        <w:pict>
          <v:shape id="_x0000_i1071" type="#_x0000_t75" style="width:135.15pt;height:31pt">
            <v:imagedata r:id="rId60" o:title=""/>
          </v:shape>
        </w:pict>
      </w:r>
      <w:r w:rsidRPr="006B4EF1">
        <w:rPr>
          <w:rFonts w:ascii="Times New Roman" w:eastAsia="Times New Roman" w:hAnsi="Times New Roman" w:cs="Times New Roman"/>
          <w:color w:val="000000"/>
          <w:sz w:val="28"/>
          <w:szCs w:val="28"/>
        </w:rPr>
        <w:t xml:space="preserve">                                                  (3)</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Шкала прибора служит для отчета измерения , цифры возле деление часто обозначают непосредственную                     </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Измеряемой величины. Иногда цифры обозначают число деления от нуля шкалы. В случае равномерной шкалы цену одного  деления можно определить так:</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w:t>
      </w:r>
      <w:r w:rsidR="00940F12" w:rsidRPr="00940F12">
        <w:rPr>
          <w:rFonts w:ascii="Times New Roman" w:eastAsia="Times New Roman" w:hAnsi="Times New Roman" w:cs="Times New Roman"/>
          <w:color w:val="000000"/>
          <w:position w:val="-24"/>
          <w:sz w:val="28"/>
          <w:szCs w:val="28"/>
        </w:rPr>
        <w:pict>
          <v:shape id="_x0000_i1072" type="#_x0000_t75" style="width:56.5pt;height:31pt">
            <v:imagedata r:id="rId61" o:title=""/>
          </v:shape>
        </w:pict>
      </w:r>
      <w:r w:rsidRPr="006B4EF1">
        <w:rPr>
          <w:rFonts w:ascii="Times New Roman" w:eastAsia="Times New Roman" w:hAnsi="Times New Roman" w:cs="Times New Roman"/>
          <w:color w:val="000000"/>
          <w:sz w:val="28"/>
          <w:szCs w:val="28"/>
        </w:rPr>
        <w:t xml:space="preserve">                                                     (4)</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Где С- цена деления;</w:t>
      </w:r>
    </w:p>
    <w:p w:rsidR="00032F51" w:rsidRPr="006B4EF1" w:rsidRDefault="00940F12" w:rsidP="00032F51">
      <w:pPr>
        <w:spacing w:after="0" w:line="240" w:lineRule="auto"/>
        <w:jc w:val="both"/>
        <w:rPr>
          <w:rFonts w:ascii="Times New Roman" w:eastAsia="Times New Roman" w:hAnsi="Times New Roman" w:cs="Times New Roman"/>
          <w:color w:val="000000"/>
          <w:sz w:val="28"/>
          <w:szCs w:val="28"/>
        </w:rPr>
      </w:pPr>
      <w:r w:rsidRPr="00940F12">
        <w:rPr>
          <w:rFonts w:ascii="Times New Roman" w:eastAsia="Times New Roman" w:hAnsi="Times New Roman" w:cs="Times New Roman"/>
          <w:color w:val="000000"/>
          <w:position w:val="-12"/>
          <w:sz w:val="28"/>
          <w:szCs w:val="28"/>
          <w:lang w:val="en-US"/>
        </w:rPr>
        <w:lastRenderedPageBreak/>
        <w:pict>
          <v:shape id="_x0000_i1073" type="#_x0000_t75" style="width:24.35pt;height:17.7pt">
            <v:imagedata r:id="rId62" o:title=""/>
          </v:shape>
        </w:pict>
      </w:r>
      <w:r w:rsidR="00032F51" w:rsidRPr="006B4EF1">
        <w:rPr>
          <w:rFonts w:ascii="Times New Roman" w:eastAsia="Times New Roman" w:hAnsi="Times New Roman" w:cs="Times New Roman"/>
          <w:color w:val="000000"/>
          <w:sz w:val="28"/>
          <w:szCs w:val="28"/>
        </w:rPr>
        <w:t>-максимальное значение величины на данном пределе измерения;</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lang w:val="en-US"/>
        </w:rPr>
        <w:t>N</w:t>
      </w:r>
      <w:r w:rsidRPr="006B4EF1">
        <w:rPr>
          <w:rFonts w:ascii="Times New Roman" w:eastAsia="Times New Roman" w:hAnsi="Times New Roman" w:cs="Times New Roman"/>
          <w:color w:val="000000"/>
          <w:sz w:val="28"/>
          <w:szCs w:val="28"/>
        </w:rPr>
        <w:t>- полное число делении.</w:t>
      </w:r>
    </w:p>
    <w:p w:rsidR="00032F51" w:rsidRPr="006B4EF1" w:rsidRDefault="00032F51" w:rsidP="00032F51">
      <w:pPr>
        <w:spacing w:after="0" w:line="240" w:lineRule="auto"/>
        <w:ind w:firstLine="708"/>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Тогда значение искомой величины Х равно произведению цены деления на число отсчитанные деление </w:t>
      </w:r>
      <w:r w:rsidRPr="006B4EF1">
        <w:rPr>
          <w:rFonts w:ascii="Times New Roman" w:eastAsia="Times New Roman" w:hAnsi="Times New Roman" w:cs="Times New Roman"/>
          <w:color w:val="000000"/>
          <w:sz w:val="28"/>
          <w:szCs w:val="28"/>
          <w:lang w:val="en-US"/>
        </w:rPr>
        <w:t>n</w:t>
      </w:r>
      <w:r w:rsidRPr="006B4EF1">
        <w:rPr>
          <w:rFonts w:ascii="Times New Roman" w:eastAsia="Times New Roman" w:hAnsi="Times New Roman" w:cs="Times New Roman"/>
          <w:color w:val="000000"/>
          <w:sz w:val="28"/>
          <w:szCs w:val="28"/>
        </w:rPr>
        <w:t>.</w:t>
      </w:r>
    </w:p>
    <w:p w:rsidR="00032F51" w:rsidRPr="006B4EF1" w:rsidRDefault="00940F12" w:rsidP="00032F51">
      <w:pPr>
        <w:spacing w:after="0" w:line="240" w:lineRule="auto"/>
        <w:jc w:val="center"/>
        <w:rPr>
          <w:rFonts w:ascii="Times New Roman" w:eastAsia="Times New Roman" w:hAnsi="Times New Roman" w:cs="Times New Roman"/>
          <w:color w:val="000000"/>
          <w:sz w:val="28"/>
          <w:szCs w:val="28"/>
        </w:rPr>
      </w:pPr>
      <w:r w:rsidRPr="00940F12">
        <w:rPr>
          <w:rFonts w:ascii="Times New Roman" w:eastAsia="Times New Roman" w:hAnsi="Times New Roman" w:cs="Times New Roman"/>
          <w:color w:val="000000"/>
          <w:position w:val="-6"/>
          <w:sz w:val="28"/>
          <w:szCs w:val="28"/>
        </w:rPr>
        <w:pict>
          <v:shape id="_x0000_i1074" type="#_x0000_t75" style="width:43.2pt;height:14.4pt">
            <v:imagedata r:id="rId63" o:title=""/>
          </v:shape>
        </w:pict>
      </w:r>
    </w:p>
    <w:p w:rsidR="00032F51" w:rsidRPr="006B4EF1" w:rsidRDefault="00032F51" w:rsidP="00032F51">
      <w:pPr>
        <w:spacing w:after="0" w:line="240" w:lineRule="auto"/>
        <w:ind w:firstLine="708"/>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При неравномерной шкале цена наименьшего деления шкалы может быть различной на различных ее участках. В этом случае для определения цены деления данного участка неравномерной шкалы надо воспользоваться формулой (2). При определении значения искомой величины по числу отсчитанные делении следует учитывать разную цену деления на различных участках шкалы.</w:t>
      </w:r>
    </w:p>
    <w:p w:rsidR="00032F51" w:rsidRPr="006B4EF1" w:rsidRDefault="00032F51" w:rsidP="00032F51">
      <w:pPr>
        <w:spacing w:after="0" w:line="240" w:lineRule="auto"/>
        <w:ind w:firstLine="708"/>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Электроизмерительные приборы могут иметь несколько пределов измерения (многопредельные).</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Во избежание почти многопредельных приборов их включают сначала на наибольший предел. При наличии одной шкалы приходится делать пересчет цены деления для различных пределов измерения. Рекомендуется заранее определить цену деления прибора для всех пределов данного прибора и таблицу наблюдений записать вначале число деление, а затем значение выбираемой величины. </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rPr>
          <w:rFonts w:ascii="Times New Roman" w:eastAsia="Times New Roman" w:hAnsi="Times New Roman" w:cs="Times New Roman"/>
          <w:b/>
          <w:bCs/>
          <w:color w:val="000000"/>
          <w:sz w:val="28"/>
          <w:szCs w:val="28"/>
        </w:rPr>
      </w:pPr>
      <w:r w:rsidRPr="006B4EF1">
        <w:rPr>
          <w:rFonts w:ascii="Times New Roman" w:eastAsia="Times New Roman" w:hAnsi="Times New Roman" w:cs="Times New Roman"/>
          <w:b/>
          <w:bCs/>
          <w:color w:val="000000"/>
          <w:sz w:val="28"/>
          <w:szCs w:val="28"/>
          <w:lang w:val="en-US"/>
        </w:rPr>
        <w:t>IV</w:t>
      </w:r>
      <w:r w:rsidRPr="006B4EF1">
        <w:rPr>
          <w:rFonts w:ascii="Times New Roman" w:eastAsia="Times New Roman" w:hAnsi="Times New Roman" w:cs="Times New Roman"/>
          <w:b/>
          <w:bCs/>
          <w:color w:val="000000"/>
          <w:sz w:val="28"/>
          <w:szCs w:val="28"/>
        </w:rPr>
        <w:t>. Класс точности и оценка погрешностей электрический измерений.</w:t>
      </w:r>
    </w:p>
    <w:p w:rsidR="00032F51" w:rsidRPr="006B4EF1" w:rsidRDefault="00032F51" w:rsidP="00032F51">
      <w:pPr>
        <w:spacing w:after="0" w:line="240" w:lineRule="auto"/>
        <w:rPr>
          <w:rFonts w:ascii="Times New Roman" w:eastAsia="Times New Roman" w:hAnsi="Times New Roman" w:cs="Times New Roman"/>
          <w:b/>
          <w:bCs/>
          <w:color w:val="000000"/>
          <w:sz w:val="28"/>
          <w:szCs w:val="28"/>
        </w:rPr>
      </w:pPr>
    </w:p>
    <w:p w:rsidR="00032F51" w:rsidRPr="006B4EF1" w:rsidRDefault="00032F51" w:rsidP="00032F51">
      <w:pPr>
        <w:spacing w:after="0" w:line="240" w:lineRule="auto"/>
        <w:ind w:firstLine="708"/>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При правильных условиях применения прибора, которые указаны в паспорте, точность электроизмерительных приборов соответствует указанному классу. </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ab/>
        <w:t xml:space="preserve">Класс точности </w:t>
      </w:r>
      <w:r w:rsidR="00940F12" w:rsidRPr="00940F12">
        <w:rPr>
          <w:rFonts w:ascii="Times New Roman" w:eastAsia="Times New Roman" w:hAnsi="Times New Roman" w:cs="Times New Roman"/>
          <w:color w:val="000000"/>
          <w:position w:val="-10"/>
          <w:sz w:val="28"/>
          <w:szCs w:val="28"/>
        </w:rPr>
        <w:pict>
          <v:shape id="_x0000_i1075" type="#_x0000_t75" style="width:11.1pt;height:12.2pt">
            <v:imagedata r:id="rId64" o:title=""/>
          </v:shape>
        </w:pict>
      </w:r>
      <w:r w:rsidRPr="006B4EF1">
        <w:rPr>
          <w:rFonts w:ascii="Times New Roman" w:eastAsia="Times New Roman" w:hAnsi="Times New Roman" w:cs="Times New Roman"/>
          <w:color w:val="000000"/>
          <w:sz w:val="28"/>
          <w:szCs w:val="28"/>
        </w:rPr>
        <w:t xml:space="preserve"> - это наибольшая допустимая погрешность, выраженная в процентах от максимального показания прибора:</w:t>
      </w:r>
    </w:p>
    <w:p w:rsidR="00032F51" w:rsidRPr="006B4EF1" w:rsidRDefault="00940F12" w:rsidP="00032F51">
      <w:pPr>
        <w:spacing w:after="0" w:line="240" w:lineRule="auto"/>
        <w:ind w:left="2832" w:firstLine="708"/>
        <w:jc w:val="both"/>
        <w:rPr>
          <w:rFonts w:ascii="Times New Roman" w:eastAsia="Times New Roman" w:hAnsi="Times New Roman" w:cs="Times New Roman"/>
          <w:color w:val="000000"/>
          <w:sz w:val="28"/>
          <w:szCs w:val="28"/>
        </w:rPr>
      </w:pPr>
      <w:r w:rsidRPr="00940F12">
        <w:rPr>
          <w:rFonts w:ascii="Times New Roman" w:eastAsia="Times New Roman" w:hAnsi="Times New Roman" w:cs="Times New Roman"/>
          <w:color w:val="000000"/>
          <w:position w:val="-24"/>
          <w:sz w:val="28"/>
          <w:szCs w:val="28"/>
        </w:rPr>
        <w:pict>
          <v:shape id="_x0000_i1076" type="#_x0000_t75" style="width:89.7pt;height:31pt">
            <v:imagedata r:id="rId65" o:title=""/>
          </v:shape>
        </w:pic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Где </w:t>
      </w:r>
      <w:r w:rsidR="00940F12" w:rsidRPr="00940F12">
        <w:rPr>
          <w:rFonts w:ascii="Times New Roman" w:eastAsia="Times New Roman" w:hAnsi="Times New Roman" w:cs="Times New Roman"/>
          <w:color w:val="000000"/>
          <w:position w:val="-10"/>
          <w:sz w:val="28"/>
          <w:szCs w:val="28"/>
        </w:rPr>
        <w:pict>
          <v:shape id="_x0000_i1077" type="#_x0000_t75" style="width:11.1pt;height:12.2pt">
            <v:imagedata r:id="rId66" o:title=""/>
          </v:shape>
        </w:pict>
      </w:r>
      <w:r w:rsidRPr="006B4EF1">
        <w:rPr>
          <w:rFonts w:ascii="Times New Roman" w:eastAsia="Times New Roman" w:hAnsi="Times New Roman" w:cs="Times New Roman"/>
          <w:color w:val="000000"/>
          <w:sz w:val="28"/>
          <w:szCs w:val="28"/>
        </w:rPr>
        <w:t xml:space="preserve"> - погрешность ( класс точности ) </w:t>
      </w:r>
    </w:p>
    <w:p w:rsidR="00032F51" w:rsidRPr="006B4EF1" w:rsidRDefault="00940F12" w:rsidP="00032F51">
      <w:pPr>
        <w:spacing w:after="0" w:line="240" w:lineRule="auto"/>
        <w:jc w:val="both"/>
        <w:rPr>
          <w:rFonts w:ascii="Times New Roman" w:eastAsia="Times New Roman" w:hAnsi="Times New Roman" w:cs="Times New Roman"/>
          <w:color w:val="000000"/>
          <w:sz w:val="28"/>
          <w:szCs w:val="28"/>
        </w:rPr>
      </w:pPr>
      <w:r w:rsidRPr="00940F12">
        <w:rPr>
          <w:rFonts w:ascii="Times New Roman" w:eastAsia="Times New Roman" w:hAnsi="Times New Roman" w:cs="Times New Roman"/>
          <w:color w:val="000000"/>
          <w:position w:val="-4"/>
          <w:sz w:val="28"/>
          <w:szCs w:val="28"/>
        </w:rPr>
        <w:pict>
          <v:shape id="_x0000_i1078" type="#_x0000_t75" style="width:17.7pt;height:12.2pt">
            <v:imagedata r:id="rId67" o:title=""/>
          </v:shape>
        </w:pict>
      </w:r>
      <w:r w:rsidR="00032F51" w:rsidRPr="006B4EF1">
        <w:rPr>
          <w:rFonts w:ascii="Times New Roman" w:eastAsia="Times New Roman" w:hAnsi="Times New Roman" w:cs="Times New Roman"/>
          <w:color w:val="000000"/>
          <w:sz w:val="28"/>
          <w:szCs w:val="28"/>
        </w:rPr>
        <w:t xml:space="preserve"> - максимальная абсолютная ошибка,</w:t>
      </w:r>
    </w:p>
    <w:p w:rsidR="00032F51" w:rsidRPr="006B4EF1" w:rsidRDefault="00940F12" w:rsidP="00032F51">
      <w:pPr>
        <w:spacing w:after="0" w:line="240" w:lineRule="auto"/>
        <w:jc w:val="both"/>
        <w:rPr>
          <w:rFonts w:ascii="Times New Roman" w:eastAsia="Times New Roman" w:hAnsi="Times New Roman" w:cs="Times New Roman"/>
          <w:color w:val="000000"/>
          <w:sz w:val="28"/>
          <w:szCs w:val="28"/>
        </w:rPr>
      </w:pPr>
      <w:r w:rsidRPr="00940F12">
        <w:rPr>
          <w:rFonts w:ascii="Times New Roman" w:eastAsia="Times New Roman" w:hAnsi="Times New Roman" w:cs="Times New Roman"/>
          <w:color w:val="000000"/>
          <w:position w:val="-6"/>
          <w:sz w:val="28"/>
          <w:szCs w:val="28"/>
        </w:rPr>
        <w:pict>
          <v:shape id="_x0000_i1079" type="#_x0000_t75" style="width:33.25pt;height:14.4pt">
            <v:imagedata r:id="rId68" o:title=""/>
          </v:shape>
        </w:pict>
      </w:r>
      <w:r w:rsidR="00032F51" w:rsidRPr="006B4EF1">
        <w:rPr>
          <w:rFonts w:ascii="Times New Roman" w:eastAsia="Times New Roman" w:hAnsi="Times New Roman" w:cs="Times New Roman"/>
          <w:color w:val="000000"/>
          <w:sz w:val="28"/>
          <w:szCs w:val="28"/>
        </w:rPr>
        <w:t xml:space="preserve">-предел измерения показания прибора ( у прибора с нулем не в начале шкалы </w:t>
      </w:r>
      <w:r w:rsidRPr="00940F12">
        <w:rPr>
          <w:rFonts w:ascii="Times New Roman" w:eastAsia="Times New Roman" w:hAnsi="Times New Roman" w:cs="Times New Roman"/>
          <w:color w:val="000000"/>
          <w:position w:val="-6"/>
          <w:sz w:val="28"/>
          <w:szCs w:val="28"/>
        </w:rPr>
        <w:pict>
          <v:shape id="_x0000_i1080" type="#_x0000_t75" style="width:33.25pt;height:14.4pt">
            <v:imagedata r:id="rId69" o:title=""/>
          </v:shape>
        </w:pict>
      </w:r>
      <w:r w:rsidR="00032F51" w:rsidRPr="006B4EF1">
        <w:rPr>
          <w:rFonts w:ascii="Times New Roman" w:eastAsia="Times New Roman" w:hAnsi="Times New Roman" w:cs="Times New Roman"/>
          <w:color w:val="000000"/>
          <w:sz w:val="28"/>
          <w:szCs w:val="28"/>
        </w:rPr>
        <w:t xml:space="preserve"> определяется как сумма наибольших показаний прибора в положительную и отрицательную сторону). </w:t>
      </w:r>
    </w:p>
    <w:p w:rsidR="00032F51" w:rsidRPr="006B4EF1" w:rsidRDefault="00032F51" w:rsidP="00032F51">
      <w:pPr>
        <w:spacing w:after="0" w:line="240" w:lineRule="auto"/>
        <w:ind w:firstLine="708"/>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По классу точности прибора можно определить абсолютную погрешность, вносимую прибором при измерениях. </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ab/>
        <w:t>Абсолютная погрешность считается одинаковой по всей шкале данного прибора. Согласно определению (6) абсолютная погрешность равна:</w:t>
      </w:r>
    </w:p>
    <w:p w:rsidR="00032F51" w:rsidRPr="006B4EF1" w:rsidRDefault="00940F12" w:rsidP="00032F51">
      <w:pPr>
        <w:spacing w:after="0" w:line="240" w:lineRule="auto"/>
        <w:ind w:left="2832" w:firstLine="708"/>
        <w:jc w:val="both"/>
        <w:rPr>
          <w:rFonts w:ascii="Times New Roman" w:eastAsia="Times New Roman" w:hAnsi="Times New Roman" w:cs="Times New Roman"/>
          <w:color w:val="000000"/>
          <w:sz w:val="28"/>
          <w:szCs w:val="28"/>
        </w:rPr>
      </w:pPr>
      <w:r w:rsidRPr="00940F12">
        <w:rPr>
          <w:rFonts w:ascii="Times New Roman" w:eastAsia="Times New Roman" w:hAnsi="Times New Roman" w:cs="Times New Roman"/>
          <w:color w:val="000000"/>
          <w:position w:val="-24"/>
          <w:sz w:val="28"/>
          <w:szCs w:val="28"/>
        </w:rPr>
        <w:pict>
          <v:shape id="_x0000_i1081" type="#_x0000_t75" style="width:74.2pt;height:31pt">
            <v:imagedata r:id="rId70" o:title=""/>
          </v:shape>
        </w:pict>
      </w:r>
      <w:r w:rsidR="00032F51" w:rsidRPr="006B4EF1">
        <w:rPr>
          <w:rFonts w:ascii="Times New Roman" w:eastAsia="Times New Roman" w:hAnsi="Times New Roman" w:cs="Times New Roman"/>
          <w:color w:val="000000"/>
          <w:sz w:val="28"/>
          <w:szCs w:val="28"/>
        </w:rPr>
        <w:t xml:space="preserve">                                                     (7).</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В специальных приборах высокой точности</w:t>
      </w:r>
      <w:r w:rsidR="00940F12" w:rsidRPr="00940F12">
        <w:rPr>
          <w:rFonts w:ascii="Times New Roman" w:eastAsia="Times New Roman" w:hAnsi="Times New Roman" w:cs="Times New Roman"/>
          <w:color w:val="000000"/>
          <w:position w:val="-10"/>
          <w:sz w:val="28"/>
          <w:szCs w:val="28"/>
        </w:rPr>
        <w:pict>
          <v:shape id="_x0000_i1082" type="#_x0000_t75" style="width:8.85pt;height:17.7pt">
            <v:imagedata r:id="rId71" o:title=""/>
          </v:shape>
        </w:pict>
      </w:r>
      <w:r w:rsidRPr="006B4EF1">
        <w:rPr>
          <w:rFonts w:ascii="Times New Roman" w:eastAsia="Times New Roman" w:hAnsi="Times New Roman" w:cs="Times New Roman"/>
          <w:color w:val="000000"/>
          <w:sz w:val="28"/>
          <w:szCs w:val="28"/>
        </w:rPr>
        <w:t xml:space="preserve"> цена деления шкалы согласована с классом точности приборов. Однако на практике для обычно используемых приборов надо сравнить величину, равную половине цены деления С прибора в той части шкалы, где установился указатель при </w:t>
      </w:r>
      <w:r w:rsidRPr="006B4EF1">
        <w:rPr>
          <w:rFonts w:ascii="Times New Roman" w:eastAsia="Times New Roman" w:hAnsi="Times New Roman" w:cs="Times New Roman"/>
          <w:color w:val="000000"/>
          <w:sz w:val="28"/>
          <w:szCs w:val="28"/>
        </w:rPr>
        <w:lastRenderedPageBreak/>
        <w:t xml:space="preserve">выбранном пределе измерения, с абсолютной погрешностью прибора </w:t>
      </w:r>
      <w:r w:rsidR="00940F12" w:rsidRPr="00940F12">
        <w:rPr>
          <w:rFonts w:ascii="Times New Roman" w:eastAsia="Times New Roman" w:hAnsi="Times New Roman" w:cs="Times New Roman"/>
          <w:color w:val="000000"/>
          <w:position w:val="-4"/>
          <w:sz w:val="28"/>
          <w:szCs w:val="28"/>
        </w:rPr>
        <w:pict>
          <v:shape id="_x0000_i1083" type="#_x0000_t75" style="width:17.7pt;height:12.2pt">
            <v:imagedata r:id="rId72" o:title=""/>
          </v:shape>
        </w:pict>
      </w:r>
      <w:r w:rsidRPr="006B4EF1">
        <w:rPr>
          <w:rFonts w:ascii="Times New Roman" w:eastAsia="Times New Roman" w:hAnsi="Times New Roman" w:cs="Times New Roman"/>
          <w:color w:val="000000"/>
          <w:sz w:val="28"/>
          <w:szCs w:val="28"/>
        </w:rPr>
        <w:t>,</w:t>
      </w:r>
      <w:r w:rsidR="00940F12" w:rsidRPr="00940F12">
        <w:rPr>
          <w:rFonts w:ascii="Times New Roman" w:eastAsia="Times New Roman" w:hAnsi="Times New Roman" w:cs="Times New Roman"/>
          <w:color w:val="000000"/>
          <w:position w:val="-10"/>
          <w:sz w:val="28"/>
          <w:szCs w:val="28"/>
        </w:rPr>
        <w:pict>
          <v:shape id="_x0000_i1084" type="#_x0000_t75" style="width:8.85pt;height:17.7pt">
            <v:imagedata r:id="rId71" o:title=""/>
          </v:shape>
        </w:pict>
      </w:r>
      <w:r w:rsidR="00940F12" w:rsidRPr="00940F12">
        <w:rPr>
          <w:rFonts w:ascii="Times New Roman" w:eastAsia="Times New Roman" w:hAnsi="Times New Roman" w:cs="Times New Roman"/>
          <w:color w:val="000000"/>
          <w:position w:val="-10"/>
          <w:sz w:val="28"/>
          <w:szCs w:val="28"/>
        </w:rPr>
        <w:pict>
          <v:shape id="_x0000_i1085" type="#_x0000_t75" style="width:8.85pt;height:17.7pt">
            <v:imagedata r:id="rId71" o:title=""/>
          </v:shape>
        </w:pict>
      </w:r>
      <w:r w:rsidRPr="006B4EF1">
        <w:rPr>
          <w:rFonts w:ascii="Times New Roman" w:eastAsia="Times New Roman" w:hAnsi="Times New Roman" w:cs="Times New Roman"/>
          <w:color w:val="000000"/>
          <w:sz w:val="28"/>
          <w:szCs w:val="28"/>
        </w:rPr>
        <w:t xml:space="preserve"> рассчитанной по формуле (7). </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Если 0,50&lt;</w:t>
      </w:r>
      <w:r w:rsidR="00940F12" w:rsidRPr="00940F12">
        <w:rPr>
          <w:rFonts w:ascii="Times New Roman" w:eastAsia="Times New Roman" w:hAnsi="Times New Roman" w:cs="Times New Roman"/>
          <w:color w:val="000000"/>
          <w:position w:val="-4"/>
          <w:sz w:val="28"/>
          <w:szCs w:val="28"/>
          <w:lang w:val="en-US"/>
        </w:rPr>
        <w:pict>
          <v:shape id="_x0000_i1086" type="#_x0000_t75" style="width:17.7pt;height:12.2pt">
            <v:imagedata r:id="rId73" o:title=""/>
          </v:shape>
        </w:pict>
      </w:r>
      <w:r w:rsidR="00940F12" w:rsidRPr="00940F12">
        <w:rPr>
          <w:rFonts w:ascii="Times New Roman" w:eastAsia="Times New Roman" w:hAnsi="Times New Roman" w:cs="Times New Roman"/>
          <w:color w:val="000000"/>
          <w:position w:val="-10"/>
          <w:sz w:val="28"/>
          <w:szCs w:val="28"/>
          <w:lang w:val="en-US"/>
        </w:rPr>
        <w:pict>
          <v:shape id="_x0000_i1087" type="#_x0000_t75" style="width:8.85pt;height:17.7pt">
            <v:imagedata r:id="rId71" o:title=""/>
          </v:shape>
        </w:pict>
      </w:r>
      <w:r w:rsidRPr="006B4EF1">
        <w:rPr>
          <w:rFonts w:ascii="Times New Roman" w:eastAsia="Times New Roman" w:hAnsi="Times New Roman" w:cs="Times New Roman"/>
          <w:color w:val="000000"/>
          <w:sz w:val="28"/>
          <w:szCs w:val="28"/>
        </w:rPr>
        <w:t xml:space="preserve">, то относительная погрешность </w:t>
      </w:r>
      <w:r w:rsidR="00940F12" w:rsidRPr="00940F12">
        <w:rPr>
          <w:rFonts w:ascii="Times New Roman" w:eastAsia="Times New Roman" w:hAnsi="Times New Roman" w:cs="Times New Roman"/>
          <w:color w:val="000000"/>
          <w:position w:val="-4"/>
          <w:sz w:val="28"/>
          <w:szCs w:val="28"/>
        </w:rPr>
        <w:pict>
          <v:shape id="_x0000_i1088" type="#_x0000_t75" style="width:11.1pt;height:12.2pt">
            <v:imagedata r:id="rId74" o:title=""/>
          </v:shape>
        </w:pict>
      </w:r>
      <w:r w:rsidR="00940F12" w:rsidRPr="00940F12">
        <w:rPr>
          <w:rFonts w:ascii="Times New Roman" w:eastAsia="Times New Roman" w:hAnsi="Times New Roman" w:cs="Times New Roman"/>
          <w:color w:val="000000"/>
          <w:position w:val="-10"/>
          <w:sz w:val="28"/>
          <w:szCs w:val="28"/>
          <w:lang w:val="en-US"/>
        </w:rPr>
        <w:pict>
          <v:shape id="_x0000_i1089" type="#_x0000_t75" style="width:8.85pt;height:17.7pt">
            <v:imagedata r:id="rId71" o:title=""/>
          </v:shape>
        </w:pict>
      </w:r>
      <w:r w:rsidRPr="006B4EF1">
        <w:rPr>
          <w:rFonts w:ascii="Times New Roman" w:eastAsia="Times New Roman" w:hAnsi="Times New Roman" w:cs="Times New Roman"/>
          <w:color w:val="000000"/>
          <w:sz w:val="28"/>
          <w:szCs w:val="28"/>
        </w:rPr>
        <w:t>измерения определяется так:</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w:t>
      </w:r>
      <w:r w:rsidR="00940F12" w:rsidRPr="00940F12">
        <w:rPr>
          <w:rFonts w:ascii="Times New Roman" w:eastAsia="Times New Roman" w:hAnsi="Times New Roman" w:cs="Times New Roman"/>
          <w:color w:val="000000"/>
          <w:position w:val="-30"/>
          <w:sz w:val="28"/>
          <w:szCs w:val="28"/>
        </w:rPr>
        <w:pict>
          <v:shape id="_x0000_i1090" type="#_x0000_t75" style="width:39.9pt;height:33.25pt">
            <v:imagedata r:id="rId75" o:title=""/>
          </v:shape>
        </w:pict>
      </w:r>
      <w:r w:rsidRPr="006B4EF1">
        <w:rPr>
          <w:rFonts w:ascii="Times New Roman" w:eastAsia="Times New Roman" w:hAnsi="Times New Roman" w:cs="Times New Roman"/>
          <w:color w:val="000000"/>
          <w:sz w:val="28"/>
          <w:szCs w:val="28"/>
        </w:rPr>
        <w:t xml:space="preserve">        или </w:t>
      </w:r>
      <w:r w:rsidR="00940F12" w:rsidRPr="00940F12">
        <w:rPr>
          <w:rFonts w:ascii="Times New Roman" w:eastAsia="Times New Roman" w:hAnsi="Times New Roman" w:cs="Times New Roman"/>
          <w:color w:val="000000"/>
          <w:position w:val="-10"/>
          <w:sz w:val="28"/>
          <w:szCs w:val="28"/>
        </w:rPr>
        <w:pict>
          <v:shape id="_x0000_i1091" type="#_x0000_t75" style="width:8.85pt;height:17.7pt">
            <v:imagedata r:id="rId71" o:title=""/>
          </v:shape>
        </w:pict>
      </w:r>
      <w:r w:rsidR="00940F12" w:rsidRPr="00940F12">
        <w:rPr>
          <w:rFonts w:ascii="Times New Roman" w:eastAsia="Times New Roman" w:hAnsi="Times New Roman" w:cs="Times New Roman"/>
          <w:color w:val="000000"/>
          <w:position w:val="-30"/>
          <w:sz w:val="28"/>
          <w:szCs w:val="28"/>
        </w:rPr>
        <w:pict>
          <v:shape id="_x0000_i1092" type="#_x0000_t75" style="width:66.45pt;height:33.25pt">
            <v:imagedata r:id="rId76" o:title=""/>
          </v:shape>
        </w:pict>
      </w:r>
      <w:r w:rsidRPr="006B4EF1">
        <w:rPr>
          <w:rFonts w:ascii="Times New Roman" w:eastAsia="Times New Roman" w:hAnsi="Times New Roman" w:cs="Times New Roman"/>
          <w:color w:val="000000"/>
          <w:sz w:val="28"/>
          <w:szCs w:val="28"/>
        </w:rPr>
        <w:t xml:space="preserve">                                       (8)</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Где </w:t>
      </w:r>
      <w:r w:rsidR="00940F12" w:rsidRPr="00940F12">
        <w:rPr>
          <w:rFonts w:ascii="Times New Roman" w:eastAsia="Times New Roman" w:hAnsi="Times New Roman" w:cs="Times New Roman"/>
          <w:color w:val="000000"/>
          <w:position w:val="-12"/>
          <w:sz w:val="28"/>
          <w:szCs w:val="28"/>
        </w:rPr>
        <w:pict>
          <v:shape id="_x0000_i1093" type="#_x0000_t75" style="width:15.5pt;height:17.7pt">
            <v:imagedata r:id="rId77" o:title=""/>
          </v:shape>
        </w:pict>
      </w:r>
      <w:r w:rsidRPr="006B4EF1">
        <w:rPr>
          <w:rFonts w:ascii="Times New Roman" w:eastAsia="Times New Roman" w:hAnsi="Times New Roman" w:cs="Times New Roman"/>
          <w:color w:val="000000"/>
          <w:sz w:val="28"/>
          <w:szCs w:val="28"/>
        </w:rPr>
        <w:t xml:space="preserve"> искомая измеряемая величина.</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Подставив в формулы 8 из (7), получим:</w:t>
      </w:r>
    </w:p>
    <w:p w:rsidR="00032F51" w:rsidRPr="006B4EF1" w:rsidRDefault="00032F51" w:rsidP="00032F51">
      <w:pPr>
        <w:spacing w:after="0" w:line="240" w:lineRule="auto"/>
        <w:jc w:val="center"/>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w:t>
      </w:r>
      <w:r w:rsidR="00940F12" w:rsidRPr="00940F12">
        <w:rPr>
          <w:rFonts w:ascii="Times New Roman" w:eastAsia="Times New Roman" w:hAnsi="Times New Roman" w:cs="Times New Roman"/>
          <w:color w:val="000000"/>
          <w:position w:val="-30"/>
          <w:sz w:val="28"/>
          <w:szCs w:val="28"/>
        </w:rPr>
        <w:pict>
          <v:shape id="_x0000_i1094" type="#_x0000_t75" style="width:76.45pt;height:33.25pt">
            <v:imagedata r:id="rId78" o:title=""/>
          </v:shape>
        </w:pict>
      </w:r>
      <w:r w:rsidRPr="006B4EF1">
        <w:rPr>
          <w:rFonts w:ascii="Times New Roman" w:eastAsia="Times New Roman" w:hAnsi="Times New Roman" w:cs="Times New Roman"/>
          <w:color w:val="000000"/>
          <w:sz w:val="28"/>
          <w:szCs w:val="28"/>
        </w:rPr>
        <w:t xml:space="preserve">или         </w:t>
      </w:r>
      <w:r w:rsidR="00940F12" w:rsidRPr="00940F12">
        <w:rPr>
          <w:rFonts w:ascii="Times New Roman" w:eastAsia="Times New Roman" w:hAnsi="Times New Roman" w:cs="Times New Roman"/>
          <w:color w:val="000000"/>
          <w:position w:val="-30"/>
          <w:sz w:val="28"/>
          <w:szCs w:val="28"/>
        </w:rPr>
        <w:pict>
          <v:shape id="_x0000_i1095" type="#_x0000_t75" style="width:52.05pt;height:33.25pt">
            <v:imagedata r:id="rId79" o:title=""/>
          </v:shape>
        </w:pict>
      </w:r>
      <w:r w:rsidRPr="006B4EF1">
        <w:rPr>
          <w:rFonts w:ascii="Times New Roman" w:eastAsia="Times New Roman" w:hAnsi="Times New Roman" w:cs="Times New Roman"/>
          <w:color w:val="000000"/>
          <w:sz w:val="28"/>
          <w:szCs w:val="28"/>
        </w:rPr>
        <w:t xml:space="preserve">                                                 (9)</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Если 0,5с&gt;</w:t>
      </w:r>
      <w:r w:rsidR="00940F12" w:rsidRPr="00940F12">
        <w:rPr>
          <w:rFonts w:ascii="Times New Roman" w:eastAsia="Times New Roman" w:hAnsi="Times New Roman" w:cs="Times New Roman"/>
          <w:color w:val="000000"/>
          <w:position w:val="-4"/>
          <w:sz w:val="28"/>
          <w:szCs w:val="28"/>
          <w:lang w:val="en-US"/>
        </w:rPr>
        <w:pict>
          <v:shape id="_x0000_i1096" type="#_x0000_t75" style="width:17.7pt;height:12.2pt">
            <v:imagedata r:id="rId80" o:title=""/>
          </v:shape>
        </w:pict>
      </w:r>
      <w:r w:rsidRPr="006B4EF1">
        <w:rPr>
          <w:rFonts w:ascii="Times New Roman" w:eastAsia="Times New Roman" w:hAnsi="Times New Roman" w:cs="Times New Roman"/>
          <w:color w:val="000000"/>
          <w:sz w:val="28"/>
          <w:szCs w:val="28"/>
        </w:rPr>
        <w:t>, то относительная погрешность измерения определяется так:</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w:t>
      </w:r>
      <w:r w:rsidR="00940F12" w:rsidRPr="00940F12">
        <w:rPr>
          <w:rFonts w:ascii="Times New Roman" w:eastAsia="Times New Roman" w:hAnsi="Times New Roman" w:cs="Times New Roman"/>
          <w:color w:val="000000"/>
          <w:position w:val="-30"/>
          <w:sz w:val="28"/>
          <w:szCs w:val="28"/>
        </w:rPr>
        <w:pict>
          <v:shape id="_x0000_i1097" type="#_x0000_t75" style="width:47.65pt;height:33.25pt">
            <v:imagedata r:id="rId81" o:title=""/>
          </v:shape>
        </w:pict>
      </w:r>
      <w:r w:rsidRPr="006B4EF1">
        <w:rPr>
          <w:rFonts w:ascii="Times New Roman" w:eastAsia="Times New Roman" w:hAnsi="Times New Roman" w:cs="Times New Roman"/>
          <w:color w:val="000000"/>
          <w:sz w:val="28"/>
          <w:szCs w:val="28"/>
        </w:rPr>
        <w:t xml:space="preserve"> или    </w:t>
      </w:r>
      <w:r w:rsidR="00940F12" w:rsidRPr="00940F12">
        <w:rPr>
          <w:rFonts w:ascii="Times New Roman" w:eastAsia="Times New Roman" w:hAnsi="Times New Roman" w:cs="Times New Roman"/>
          <w:color w:val="000000"/>
          <w:position w:val="-30"/>
          <w:sz w:val="28"/>
          <w:szCs w:val="28"/>
        </w:rPr>
        <w:pict>
          <v:shape id="_x0000_i1098" type="#_x0000_t75" style="width:78.65pt;height:33.25pt">
            <v:imagedata r:id="rId82" o:title=""/>
          </v:shape>
        </w:pict>
      </w:r>
      <w:r w:rsidRPr="006B4EF1">
        <w:rPr>
          <w:rFonts w:ascii="Times New Roman" w:eastAsia="Times New Roman" w:hAnsi="Times New Roman" w:cs="Times New Roman"/>
          <w:color w:val="000000"/>
          <w:sz w:val="28"/>
          <w:szCs w:val="28"/>
        </w:rPr>
        <w:t xml:space="preserve">  (10)</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Например, имеется миллиамперметр класса точности </w:t>
      </w:r>
      <w:r w:rsidR="00940F12" w:rsidRPr="00940F12">
        <w:rPr>
          <w:rFonts w:ascii="Times New Roman" w:eastAsia="Times New Roman" w:hAnsi="Times New Roman" w:cs="Times New Roman"/>
          <w:color w:val="000000"/>
          <w:position w:val="-10"/>
          <w:sz w:val="28"/>
          <w:szCs w:val="28"/>
        </w:rPr>
        <w:pict>
          <v:shape id="_x0000_i1099" type="#_x0000_t75" style="width:47.65pt;height:16.6pt">
            <v:imagedata r:id="rId83" o:title=""/>
          </v:shape>
        </w:pict>
      </w:r>
      <w:r w:rsidRPr="006B4EF1">
        <w:rPr>
          <w:rFonts w:ascii="Times New Roman" w:eastAsia="Times New Roman" w:hAnsi="Times New Roman" w:cs="Times New Roman"/>
          <w:color w:val="000000"/>
          <w:sz w:val="28"/>
          <w:szCs w:val="28"/>
        </w:rPr>
        <w:t xml:space="preserve">   с равномерной шкалой на </w:t>
      </w:r>
      <w:r w:rsidR="00940F12" w:rsidRPr="00940F12">
        <w:rPr>
          <w:rFonts w:ascii="Times New Roman" w:eastAsia="Times New Roman" w:hAnsi="Times New Roman" w:cs="Times New Roman"/>
          <w:color w:val="000000"/>
          <w:position w:val="-12"/>
          <w:sz w:val="28"/>
          <w:szCs w:val="28"/>
        </w:rPr>
        <w:pict>
          <v:shape id="_x0000_i1100" type="#_x0000_t75" style="width:54.3pt;height:17.7pt">
            <v:imagedata r:id="rId84" o:title=""/>
          </v:shape>
        </w:pict>
      </w:r>
      <w:r w:rsidRPr="006B4EF1">
        <w:rPr>
          <w:rFonts w:ascii="Times New Roman" w:eastAsia="Times New Roman" w:hAnsi="Times New Roman" w:cs="Times New Roman"/>
          <w:color w:val="000000"/>
          <w:sz w:val="28"/>
          <w:szCs w:val="28"/>
        </w:rPr>
        <w:t xml:space="preserve"> А с ценой деления </w:t>
      </w:r>
      <w:r w:rsidRPr="006B4EF1">
        <w:rPr>
          <w:rFonts w:ascii="Times New Roman" w:eastAsia="Times New Roman" w:hAnsi="Times New Roman" w:cs="Times New Roman"/>
          <w:color w:val="000000"/>
          <w:sz w:val="28"/>
          <w:szCs w:val="28"/>
          <w:lang w:val="en-US"/>
        </w:rPr>
        <w:t>I</w:t>
      </w:r>
      <w:r w:rsidRPr="006B4EF1">
        <w:rPr>
          <w:rFonts w:ascii="Times New Roman" w:eastAsia="Times New Roman" w:hAnsi="Times New Roman" w:cs="Times New Roman"/>
          <w:color w:val="000000"/>
          <w:sz w:val="28"/>
          <w:szCs w:val="28"/>
        </w:rPr>
        <w:t xml:space="preserve"> </w:t>
      </w:r>
      <w:r w:rsidRPr="006B4EF1">
        <w:rPr>
          <w:rFonts w:ascii="Times New Roman" w:eastAsia="Times New Roman" w:hAnsi="Times New Roman" w:cs="Times New Roman"/>
          <w:color w:val="000000"/>
          <w:sz w:val="28"/>
          <w:szCs w:val="28"/>
          <w:lang w:val="en-US"/>
        </w:rPr>
        <w:t>m</w:t>
      </w:r>
      <w:r w:rsidRPr="006B4EF1">
        <w:rPr>
          <w:rFonts w:ascii="Times New Roman" w:eastAsia="Times New Roman" w:hAnsi="Times New Roman" w:cs="Times New Roman"/>
          <w:color w:val="000000"/>
          <w:sz w:val="28"/>
          <w:szCs w:val="28"/>
        </w:rPr>
        <w:t xml:space="preserve"> </w:t>
      </w:r>
      <w:r w:rsidRPr="006B4EF1">
        <w:rPr>
          <w:rFonts w:ascii="Times New Roman" w:eastAsia="Times New Roman" w:hAnsi="Times New Roman" w:cs="Times New Roman"/>
          <w:color w:val="000000"/>
          <w:sz w:val="28"/>
          <w:szCs w:val="28"/>
          <w:lang w:val="en-US"/>
        </w:rPr>
        <w:t>A</w:t>
      </w:r>
      <w:r w:rsidRPr="006B4EF1">
        <w:rPr>
          <w:rFonts w:ascii="Times New Roman" w:eastAsia="Times New Roman" w:hAnsi="Times New Roman" w:cs="Times New Roman"/>
          <w:color w:val="000000"/>
          <w:sz w:val="28"/>
          <w:szCs w:val="28"/>
        </w:rPr>
        <w:t xml:space="preserve">, который измеряет ток </w:t>
      </w:r>
      <w:r w:rsidRPr="006B4EF1">
        <w:rPr>
          <w:rFonts w:ascii="Times New Roman" w:eastAsia="Times New Roman" w:hAnsi="Times New Roman" w:cs="Times New Roman"/>
          <w:color w:val="000000"/>
          <w:sz w:val="28"/>
          <w:szCs w:val="28"/>
          <w:lang w:val="en-US"/>
        </w:rPr>
        <w:t>I</w:t>
      </w:r>
      <w:r w:rsidRPr="006B4EF1">
        <w:rPr>
          <w:rFonts w:ascii="Times New Roman" w:eastAsia="Times New Roman" w:hAnsi="Times New Roman" w:cs="Times New Roman"/>
          <w:color w:val="000000"/>
          <w:sz w:val="28"/>
          <w:szCs w:val="28"/>
        </w:rPr>
        <w:t>=10</w:t>
      </w:r>
      <w:r w:rsidRPr="006B4EF1">
        <w:rPr>
          <w:rFonts w:ascii="Times New Roman" w:eastAsia="Times New Roman" w:hAnsi="Times New Roman" w:cs="Times New Roman"/>
          <w:color w:val="000000"/>
          <w:sz w:val="28"/>
          <w:szCs w:val="28"/>
          <w:lang w:val="en-US"/>
        </w:rPr>
        <w:t>m</w:t>
      </w:r>
      <w:r w:rsidRPr="006B4EF1">
        <w:rPr>
          <w:rFonts w:ascii="Times New Roman" w:eastAsia="Times New Roman" w:hAnsi="Times New Roman" w:cs="Times New Roman"/>
          <w:color w:val="000000"/>
          <w:sz w:val="28"/>
          <w:szCs w:val="28"/>
        </w:rPr>
        <w:t xml:space="preserve"> </w:t>
      </w:r>
      <w:r w:rsidRPr="006B4EF1">
        <w:rPr>
          <w:rFonts w:ascii="Times New Roman" w:eastAsia="Times New Roman" w:hAnsi="Times New Roman" w:cs="Times New Roman"/>
          <w:color w:val="000000"/>
          <w:sz w:val="28"/>
          <w:szCs w:val="28"/>
          <w:lang w:val="en-US"/>
        </w:rPr>
        <w:t>A</w:t>
      </w:r>
      <w:r w:rsidRPr="006B4EF1">
        <w:rPr>
          <w:rFonts w:ascii="Times New Roman" w:eastAsia="Times New Roman" w:hAnsi="Times New Roman" w:cs="Times New Roman"/>
          <w:color w:val="000000"/>
          <w:sz w:val="28"/>
          <w:szCs w:val="28"/>
        </w:rPr>
        <w:t>. Абсолютную погрешность такого прибора найдем по выражению(7)</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w:t>
      </w:r>
      <w:r w:rsidR="00940F12" w:rsidRPr="00940F12">
        <w:rPr>
          <w:rFonts w:ascii="Times New Roman" w:eastAsia="Times New Roman" w:hAnsi="Times New Roman" w:cs="Times New Roman"/>
          <w:color w:val="000000"/>
          <w:position w:val="-24"/>
          <w:sz w:val="28"/>
          <w:szCs w:val="28"/>
        </w:rPr>
        <w:pict>
          <v:shape id="_x0000_i1101" type="#_x0000_t75" style="width:180.55pt;height:31pt">
            <v:imagedata r:id="rId85" o:title=""/>
          </v:shape>
        </w:pict>
      </w:r>
      <w:r w:rsidRPr="006B4EF1">
        <w:rPr>
          <w:rFonts w:ascii="Times New Roman" w:eastAsia="Times New Roman" w:hAnsi="Times New Roman" w:cs="Times New Roman"/>
          <w:color w:val="000000"/>
          <w:sz w:val="28"/>
          <w:szCs w:val="28"/>
        </w:rPr>
        <w:t xml:space="preserve">  </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Сравним найденную абсолютную погрешность </w:t>
      </w:r>
      <w:r w:rsidR="00940F12" w:rsidRPr="00940F12">
        <w:rPr>
          <w:rFonts w:ascii="Times New Roman" w:eastAsia="Times New Roman" w:hAnsi="Times New Roman" w:cs="Times New Roman"/>
          <w:color w:val="000000"/>
          <w:position w:val="-4"/>
          <w:sz w:val="28"/>
          <w:szCs w:val="28"/>
        </w:rPr>
        <w:pict>
          <v:shape id="_x0000_i1102" type="#_x0000_t75" style="width:16.6pt;height:12.2pt">
            <v:imagedata r:id="rId86" o:title=""/>
          </v:shape>
        </w:pict>
      </w:r>
      <w:r w:rsidRPr="006B4EF1">
        <w:rPr>
          <w:rFonts w:ascii="Times New Roman" w:eastAsia="Times New Roman" w:hAnsi="Times New Roman" w:cs="Times New Roman"/>
          <w:color w:val="000000"/>
          <w:sz w:val="28"/>
          <w:szCs w:val="28"/>
        </w:rPr>
        <w:t xml:space="preserve"> с половиной цены деления прибора 0,5С=0,5</w:t>
      </w:r>
      <w:r w:rsidRPr="006B4EF1">
        <w:rPr>
          <w:rFonts w:ascii="Times New Roman" w:eastAsia="Times New Roman" w:hAnsi="Times New Roman" w:cs="Times New Roman"/>
          <w:color w:val="000000"/>
          <w:sz w:val="28"/>
          <w:szCs w:val="28"/>
          <w:lang w:val="en-US"/>
        </w:rPr>
        <w:t>mA</w:t>
      </w:r>
      <w:r w:rsidRPr="006B4EF1">
        <w:rPr>
          <w:rFonts w:ascii="Times New Roman" w:eastAsia="Times New Roman" w:hAnsi="Times New Roman" w:cs="Times New Roman"/>
          <w:color w:val="000000"/>
          <w:sz w:val="28"/>
          <w:szCs w:val="28"/>
        </w:rPr>
        <w:t xml:space="preserve">. В данном случае </w:t>
      </w:r>
      <w:r w:rsidR="00940F12" w:rsidRPr="00940F12">
        <w:rPr>
          <w:rFonts w:ascii="Times New Roman" w:eastAsia="Times New Roman" w:hAnsi="Times New Roman" w:cs="Times New Roman"/>
          <w:color w:val="000000"/>
          <w:position w:val="-6"/>
          <w:sz w:val="28"/>
          <w:szCs w:val="28"/>
        </w:rPr>
        <w:pict>
          <v:shape id="_x0000_i1103" type="#_x0000_t75" style="width:49.85pt;height:14.4pt">
            <v:imagedata r:id="rId87" o:title=""/>
          </v:shape>
        </w:pict>
      </w:r>
      <w:r w:rsidRPr="006B4EF1">
        <w:rPr>
          <w:rFonts w:ascii="Times New Roman" w:eastAsia="Times New Roman" w:hAnsi="Times New Roman" w:cs="Times New Roman"/>
          <w:color w:val="000000"/>
          <w:sz w:val="28"/>
          <w:szCs w:val="28"/>
        </w:rPr>
        <w:t>, поэтому относительную погрешность определяем по формуле (8):</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w:t>
      </w:r>
      <w:r w:rsidR="00940F12" w:rsidRPr="00940F12">
        <w:rPr>
          <w:rFonts w:ascii="Times New Roman" w:eastAsia="Times New Roman" w:hAnsi="Times New Roman" w:cs="Times New Roman"/>
          <w:color w:val="000000"/>
          <w:position w:val="-24"/>
          <w:sz w:val="28"/>
          <w:szCs w:val="28"/>
        </w:rPr>
        <w:pict>
          <v:shape id="_x0000_i1104" type="#_x0000_t75" style="width:163.95pt;height:31pt">
            <v:imagedata r:id="rId88" o:title=""/>
          </v:shape>
        </w:pic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Следует обратить внимание на то, что в данном случае относительная погрешность </w:t>
      </w:r>
      <w:r w:rsidR="00940F12" w:rsidRPr="00940F12">
        <w:rPr>
          <w:rFonts w:ascii="Times New Roman" w:eastAsia="Times New Roman" w:hAnsi="Times New Roman" w:cs="Times New Roman"/>
          <w:color w:val="000000"/>
          <w:position w:val="-10"/>
          <w:sz w:val="28"/>
          <w:szCs w:val="28"/>
        </w:rPr>
        <w:pict>
          <v:shape id="_x0000_i1105" type="#_x0000_t75" style="width:47.65pt;height:16.6pt">
            <v:imagedata r:id="rId89" o:title=""/>
          </v:shape>
        </w:pict>
      </w:r>
      <w:r w:rsidRPr="006B4EF1">
        <w:rPr>
          <w:rFonts w:ascii="Times New Roman" w:eastAsia="Times New Roman" w:hAnsi="Times New Roman" w:cs="Times New Roman"/>
          <w:color w:val="000000"/>
          <w:sz w:val="28"/>
          <w:szCs w:val="28"/>
        </w:rPr>
        <w:t xml:space="preserve"> значительно больше точности  прибора</w:t>
      </w:r>
      <w:r w:rsidR="00940F12" w:rsidRPr="00940F12">
        <w:rPr>
          <w:rFonts w:ascii="Times New Roman" w:eastAsia="Times New Roman" w:hAnsi="Times New Roman" w:cs="Times New Roman"/>
          <w:color w:val="000000"/>
          <w:position w:val="-10"/>
          <w:sz w:val="28"/>
          <w:szCs w:val="28"/>
        </w:rPr>
        <w:pict>
          <v:shape id="_x0000_i1106" type="#_x0000_t75" style="width:48.75pt;height:16.6pt">
            <v:imagedata r:id="rId90" o:title=""/>
          </v:shape>
        </w:pict>
      </w:r>
      <w:r w:rsidRPr="006B4EF1">
        <w:rPr>
          <w:rFonts w:ascii="Times New Roman" w:eastAsia="Times New Roman" w:hAnsi="Times New Roman" w:cs="Times New Roman"/>
          <w:color w:val="000000"/>
          <w:sz w:val="28"/>
          <w:szCs w:val="28"/>
        </w:rPr>
        <w:t xml:space="preserve"> Из выражения (9) и рассмотренного примера видно, что относительная погрешность будет тем, чем меньше значения измеряемой величины.</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Для повышения точности  измерений приборами данного класса следует по возможности пользоваться для отсчета второй половиной шкалы. В этом случае точность измерений приближается к точности  прибора. При измерении  целесообразно пользоваться такими приборами, чтобы предполагаемое значение измеряемой величины составляют  70-80% от максимального значения, измеряемого прибора. Поэтому часто применяют приборы, имеющие несколько пределов измерений. При работе такие приборы включают на предел измерений, который  достаточно близок к предполагаемому значению измеряемой величины.</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Необходимо помнить, включение приборов не  должно вносить изменения измеряемых величин. Поэтому при измерении силы тока в цепи надо пропустить через прибор весь ток и следовательно, амперметры включаются последовательно (их сопротивления должны быть малы).</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Вольтметры включаются параллельно. Для этого, чтобы он не повлиял  на распределение токов и напряжений его внутреннее сопротивление должно быть значительно  больше, чем сопротивление  измеряемого участка цепи.</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lastRenderedPageBreak/>
        <w:t xml:space="preserve">Для измерения токов большей силы, чем та, на которую рассчитан амперметр, применяют шунты- это дополнительное сопротивление, которое включается параллельно амперметру. Сопротивление шунта </w:t>
      </w:r>
      <w:r w:rsidR="00940F12" w:rsidRPr="00940F12">
        <w:rPr>
          <w:rFonts w:ascii="Times New Roman" w:eastAsia="Times New Roman" w:hAnsi="Times New Roman" w:cs="Times New Roman"/>
          <w:color w:val="000000"/>
          <w:position w:val="-12"/>
          <w:sz w:val="28"/>
          <w:szCs w:val="28"/>
        </w:rPr>
        <w:pict>
          <v:shape id="_x0000_i1107" type="#_x0000_t75" style="width:17.7pt;height:17.7pt">
            <v:imagedata r:id="rId91" o:title=""/>
          </v:shape>
        </w:pict>
      </w:r>
      <w:r w:rsidRPr="006B4EF1">
        <w:rPr>
          <w:rFonts w:ascii="Times New Roman" w:eastAsia="Times New Roman" w:hAnsi="Times New Roman" w:cs="Times New Roman"/>
          <w:color w:val="000000"/>
          <w:sz w:val="28"/>
          <w:szCs w:val="28"/>
        </w:rPr>
        <w:t xml:space="preserve">  должно  быть меньше сопротивления амперметра </w:t>
      </w:r>
      <w:r w:rsidR="00940F12" w:rsidRPr="00940F12">
        <w:rPr>
          <w:rFonts w:ascii="Times New Roman" w:eastAsia="Times New Roman" w:hAnsi="Times New Roman" w:cs="Times New Roman"/>
          <w:color w:val="000000"/>
          <w:position w:val="-10"/>
          <w:sz w:val="28"/>
          <w:szCs w:val="28"/>
        </w:rPr>
        <w:pict>
          <v:shape id="_x0000_i1108" type="#_x0000_t75" style="width:16.6pt;height:17.7pt">
            <v:imagedata r:id="rId92" o:title=""/>
          </v:shape>
        </w:pict>
      </w:r>
      <w:r w:rsidRPr="006B4EF1">
        <w:rPr>
          <w:rFonts w:ascii="Times New Roman" w:eastAsia="Times New Roman" w:hAnsi="Times New Roman" w:cs="Times New Roman"/>
          <w:color w:val="000000"/>
          <w:sz w:val="28"/>
          <w:szCs w:val="28"/>
        </w:rPr>
        <w:t xml:space="preserve"> и определяется по формуле</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w:t>
      </w:r>
      <w:r w:rsidR="00940F12" w:rsidRPr="00940F12">
        <w:rPr>
          <w:rFonts w:ascii="Times New Roman" w:eastAsia="Times New Roman" w:hAnsi="Times New Roman" w:cs="Times New Roman"/>
          <w:color w:val="000000"/>
          <w:position w:val="-24"/>
          <w:sz w:val="28"/>
          <w:szCs w:val="28"/>
        </w:rPr>
        <w:pict>
          <v:shape id="_x0000_i1109" type="#_x0000_t75" style="width:52.05pt;height:31pt">
            <v:imagedata r:id="rId93" o:title=""/>
          </v:shape>
        </w:pict>
      </w:r>
      <w:r w:rsidRPr="006B4EF1">
        <w:rPr>
          <w:rFonts w:ascii="Times New Roman" w:eastAsia="Times New Roman" w:hAnsi="Times New Roman" w:cs="Times New Roman"/>
          <w:color w:val="000000"/>
          <w:sz w:val="28"/>
          <w:szCs w:val="28"/>
        </w:rPr>
        <w:t xml:space="preserve">                                                      (11)</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Где </w:t>
      </w:r>
      <w:r w:rsidRPr="006B4EF1">
        <w:rPr>
          <w:rFonts w:ascii="Times New Roman" w:eastAsia="Times New Roman" w:hAnsi="Times New Roman" w:cs="Times New Roman"/>
          <w:color w:val="000000"/>
          <w:sz w:val="28"/>
          <w:szCs w:val="28"/>
          <w:lang w:val="en-US"/>
        </w:rPr>
        <w:t>n</w:t>
      </w:r>
      <w:r w:rsidRPr="006B4EF1">
        <w:rPr>
          <w:rFonts w:ascii="Times New Roman" w:eastAsia="Times New Roman" w:hAnsi="Times New Roman" w:cs="Times New Roman"/>
          <w:color w:val="000000"/>
          <w:sz w:val="28"/>
          <w:szCs w:val="28"/>
        </w:rPr>
        <w:t>-число, показывающее во сколько раз ток, прошедший через амперметр, меньше измеряемого тока.</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Для изменения пределов измеряемых напряжений к вольтметру подключается последовательно дополнительное сопротивление, величина которой находится по формуле</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w:t>
      </w:r>
      <w:r w:rsidR="00940F12" w:rsidRPr="00940F12">
        <w:rPr>
          <w:rFonts w:ascii="Times New Roman" w:eastAsia="Times New Roman" w:hAnsi="Times New Roman" w:cs="Times New Roman"/>
          <w:color w:val="000000"/>
          <w:position w:val="-14"/>
          <w:sz w:val="28"/>
          <w:szCs w:val="28"/>
        </w:rPr>
        <w:pict>
          <v:shape id="_x0000_i1110" type="#_x0000_t75" style="width:68.7pt;height:18.85pt">
            <v:imagedata r:id="rId94" o:title=""/>
          </v:shape>
        </w:pict>
      </w:r>
      <w:r w:rsidRPr="006B4EF1">
        <w:rPr>
          <w:rFonts w:ascii="Times New Roman" w:eastAsia="Times New Roman" w:hAnsi="Times New Roman" w:cs="Times New Roman"/>
          <w:color w:val="000000"/>
          <w:sz w:val="28"/>
          <w:szCs w:val="28"/>
        </w:rPr>
        <w:t xml:space="preserve">                                                     (12)</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jc w:val="both"/>
        <w:rPr>
          <w:rFonts w:ascii="Times New Roman" w:eastAsia="Times New Roman" w:hAnsi="Times New Roman" w:cs="Times New Roman"/>
          <w:b/>
          <w:bCs/>
          <w:color w:val="000000"/>
          <w:sz w:val="28"/>
          <w:szCs w:val="28"/>
        </w:rPr>
      </w:pPr>
      <w:r w:rsidRPr="006B4EF1">
        <w:rPr>
          <w:rFonts w:ascii="Times New Roman" w:eastAsia="Times New Roman" w:hAnsi="Times New Roman" w:cs="Times New Roman"/>
          <w:b/>
          <w:bCs/>
          <w:color w:val="000000"/>
          <w:sz w:val="28"/>
          <w:szCs w:val="28"/>
        </w:rPr>
        <w:t xml:space="preserve">                           </w:t>
      </w:r>
      <w:r w:rsidRPr="006B4EF1">
        <w:rPr>
          <w:rFonts w:ascii="Times New Roman" w:eastAsia="Times New Roman" w:hAnsi="Times New Roman" w:cs="Times New Roman"/>
          <w:b/>
          <w:bCs/>
          <w:color w:val="000000"/>
          <w:sz w:val="28"/>
          <w:szCs w:val="28"/>
          <w:lang w:val="en-US"/>
        </w:rPr>
        <w:t>V</w:t>
      </w:r>
      <w:r w:rsidRPr="006B4EF1">
        <w:rPr>
          <w:rFonts w:ascii="Times New Roman" w:eastAsia="Times New Roman" w:hAnsi="Times New Roman" w:cs="Times New Roman"/>
          <w:b/>
          <w:bCs/>
          <w:color w:val="000000"/>
          <w:sz w:val="28"/>
          <w:szCs w:val="28"/>
        </w:rPr>
        <w:t>.  Порядок выполнения и задание.</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firstLine="708"/>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Получить у преподавателя необходимые приборы и сопротивления для измерения их.</w:t>
      </w:r>
    </w:p>
    <w:p w:rsidR="00032F51" w:rsidRPr="006B4EF1" w:rsidRDefault="00032F51" w:rsidP="00032F51">
      <w:pPr>
        <w:spacing w:after="0" w:line="240" w:lineRule="auto"/>
        <w:ind w:firstLine="708"/>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Задание 1. Определить принцип действия этих приборов, класс точности , цену деления, чувствительность, абсолютную и относительную погрешности.</w:t>
      </w:r>
    </w:p>
    <w:p w:rsidR="00032F51" w:rsidRPr="006B4EF1" w:rsidRDefault="00032F51" w:rsidP="00032F51">
      <w:pPr>
        <w:spacing w:after="0" w:line="240" w:lineRule="auto"/>
        <w:ind w:firstLine="708"/>
        <w:jc w:val="both"/>
        <w:rPr>
          <w:rFonts w:ascii="Times New Roman" w:eastAsia="Times New Roman" w:hAnsi="Times New Roman" w:cs="Times New Roman"/>
          <w:color w:val="000000"/>
          <w:sz w:val="28"/>
          <w:szCs w:val="28"/>
        </w:rPr>
      </w:pPr>
    </w:p>
    <w:p w:rsidR="00032F51" w:rsidRPr="006B4EF1" w:rsidRDefault="00940F12" w:rsidP="00032F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group id="_x0000_s1270" style="position:absolute;left:0;text-align:left;margin-left:234pt;margin-top:10.05pt;width:234pt;height:117pt;z-index:251691008" coordorigin="4680,3672" coordsize="5760,2862">
            <v:line id="_x0000_s1271" style="position:absolute" from="4680,4014" to="4753,6174"/>
            <v:line id="_x0000_s1272" style="position:absolute" from="4752,6174" to="6391,6175"/>
            <v:oval id="_x0000_s1273" style="position:absolute;left:5940;top:5634;width:900;height:900" strokecolor="white">
              <v:textbox style="mso-next-textbox:#_x0000_s1273">
                <w:txbxContent>
                  <w:p w:rsidR="002F0CEE" w:rsidRDefault="002F0CEE" w:rsidP="00032F51">
                    <w:pPr>
                      <w:rPr>
                        <w:sz w:val="16"/>
                        <w:szCs w:val="16"/>
                        <w:lang w:val="en-US"/>
                      </w:rPr>
                    </w:pPr>
                    <w:r>
                      <w:rPr>
                        <w:sz w:val="16"/>
                        <w:szCs w:val="16"/>
                        <w:lang w:val="en-US"/>
                      </w:rPr>
                      <w:t>A</w:t>
                    </w:r>
                  </w:p>
                </w:txbxContent>
              </v:textbox>
            </v:oval>
            <v:line id="_x0000_s1274" style="position:absolute" from="6840,6174" to="7488,6175"/>
            <v:rect id="_x0000_s1275" style="position:absolute;left:7092;top:6013;width:1872;height:341"/>
            <v:line id="_x0000_s1276" style="position:absolute" from="9000,6174" to="10440,6174"/>
            <v:line id="_x0000_s1277" style="position:absolute" from="4752,3996" to="5580,4014"/>
            <v:line id="_x0000_s1278" style="position:absolute" from="5652,5301" to="5653,6156"/>
            <v:line id="_x0000_s1279" style="position:absolute" from="5652,5256" to="7524,5257"/>
            <v:line id="_x0000_s1280" style="position:absolute;flip:y" from="7920,5257" to="9323,5274"/>
            <v:line id="_x0000_s1281" style="position:absolute" from="9360,5274" to="9361,6129"/>
            <v:line id="_x0000_s1282" style="position:absolute" from="5652,3834" to="5653,4176"/>
            <v:line id="_x0000_s1283" style="position:absolute" from="5831,3672" to="5832,4355"/>
            <v:line id="_x0000_s1284" style="position:absolute" from="6013,3834" to="6014,4176"/>
            <v:line id="_x0000_s1285" style="position:absolute" from="6192,3672" to="6193,4355"/>
            <v:line id="_x0000_s1286" style="position:absolute" from="6192,3996" to="10404,3997"/>
            <v:line id="_x0000_s1287" style="position:absolute" from="10440,4014" to="10440,6174"/>
            <v:shape id="_x0000_s1288" type="#_x0000_t202" style="position:absolute;left:6120;top:5814;width:540;height:540" strokecolor="white">
              <v:textbox style="mso-next-textbox:#_x0000_s1288">
                <w:txbxContent>
                  <w:p w:rsidR="002F0CEE" w:rsidRDefault="002F0CEE" w:rsidP="00032F51">
                    <w:pPr>
                      <w:rPr>
                        <w:lang w:val="en-US"/>
                      </w:rPr>
                    </w:pPr>
                    <w:r>
                      <w:rPr>
                        <w:lang w:val="en-US"/>
                      </w:rPr>
                      <w:t>A</w:t>
                    </w:r>
                  </w:p>
                </w:txbxContent>
              </v:textbox>
            </v:shape>
            <v:oval id="_x0000_s1289" style="position:absolute;left:5940;top:5634;width:900;height:900">
              <v:shadow type="perspective" origin=",.5" offset="0,0" matrix=",56756f,,.5"/>
            </v:oval>
            <v:shape id="_x0000_s1290" type="#_x0000_t202" style="position:absolute;left:6120;top:5814;width:603;height:540" strokecolor="white">
              <v:textbox style="mso-next-textbox:#_x0000_s1290">
                <w:txbxContent>
                  <w:p w:rsidR="002F0CEE" w:rsidRDefault="002F0CEE" w:rsidP="00032F51">
                    <w:pPr>
                      <w:rPr>
                        <w:lang w:val="en-US"/>
                      </w:rPr>
                    </w:pPr>
                    <w:r>
                      <w:rPr>
                        <w:lang w:val="en-US"/>
                      </w:rPr>
                      <w:t>A</w:t>
                    </w:r>
                  </w:p>
                </w:txbxContent>
              </v:textbox>
            </v:shape>
            <v:oval id="_x0000_s1291" style="position:absolute;left:7200;top:4839;width:900;height:900"/>
            <v:shape id="_x0000_s1292" type="#_x0000_t202" style="position:absolute;left:7380;top:5094;width:540;height:540" strokecolor="white">
              <v:textbox style="mso-next-textbox:#_x0000_s1292">
                <w:txbxContent>
                  <w:p w:rsidR="002F0CEE" w:rsidRDefault="002F0CEE" w:rsidP="00032F51">
                    <w:pPr>
                      <w:rPr>
                        <w:lang w:val="en-US"/>
                      </w:rPr>
                    </w:pPr>
                    <w:r>
                      <w:rPr>
                        <w:lang w:val="en-US"/>
                      </w:rPr>
                      <w:t>V</w:t>
                    </w:r>
                  </w:p>
                </w:txbxContent>
              </v:textbox>
            </v:shape>
          </v:group>
        </w:pict>
      </w:r>
      <w:r>
        <w:rPr>
          <w:rFonts w:ascii="Times New Roman" w:eastAsia="Times New Roman" w:hAnsi="Times New Roman" w:cs="Times New Roman"/>
          <w:noProof/>
          <w:color w:val="000000"/>
          <w:sz w:val="28"/>
          <w:szCs w:val="28"/>
        </w:rPr>
        <w:pict>
          <v:group id="_x0000_s1293" style="position:absolute;left:0;text-align:left;margin-left:0;margin-top:1.05pt;width:3in;height:171pt;z-index:251692032" coordorigin="972,1350" coordsize="4968,3744">
            <v:line id="_x0000_s1294" style="position:absolute" from="972,1764" to="973,3475"/>
            <v:line id="_x0000_s1295" style="position:absolute" from="972,3475" to="1674,3476"/>
            <v:line id="_x0000_s1296" style="position:absolute" from="1873,3475" to="2808,3476"/>
            <v:rect id="_x0000_s1297" style="position:absolute;left:2592;top:3312;width:1637;height:342"/>
            <v:line id="_x0000_s1298" style="position:absolute;flip:y" from="4680,3474" to="4681,4554"/>
            <v:line id="_x0000_s1299" style="position:absolute" from="4224,3474" to="5863,3475"/>
            <v:line id="_x0000_s1300" style="position:absolute;flip:y" from="5939,1743" to="5940,3454"/>
            <v:line id="_x0000_s1301" style="position:absolute;flip:x" from="2412,1674" to="5922,1675"/>
            <v:line id="_x0000_s1302" style="position:absolute" from="2412,1350" to="2413,2034"/>
            <v:line id="_x0000_s1303" style="position:absolute" from="2232,1512" to="2233,1853"/>
            <v:line id="_x0000_s1304" style="position:absolute" from="2052,1350" to="2053,2034"/>
            <v:line id="_x0000_s1305" style="position:absolute" from="1873,1512" to="1874,1853"/>
            <v:line id="_x0000_s1306" style="position:absolute" from="1692,1350" to="1693,2034"/>
            <v:line id="_x0000_s1307" style="position:absolute;flip:x" from="972,1674" to="1620,1696"/>
            <v:line id="_x0000_s1308" style="position:absolute" from="2169,4553" to="3106,4554"/>
            <v:line id="_x0000_s1309" style="position:absolute;flip:x" from="3600,4553" to="4716,4554"/>
            <v:oval id="_x0000_s1310" style="position:absolute;left:2880;top:4194;width:900;height:900"/>
            <v:shape id="_x0000_s1311" type="#_x0000_t202" style="position:absolute;left:3060;top:4374;width:540;height:540" strokecolor="white">
              <v:textbox style="mso-next-textbox:#_x0000_s1311">
                <w:txbxContent>
                  <w:p w:rsidR="002F0CEE" w:rsidRDefault="002F0CEE" w:rsidP="00032F51">
                    <w:pPr>
                      <w:rPr>
                        <w:lang w:val="en-US"/>
                      </w:rPr>
                    </w:pPr>
                    <w:r>
                      <w:rPr>
                        <w:lang w:val="en-US"/>
                      </w:rPr>
                      <w:t>V</w:t>
                    </w:r>
                  </w:p>
                </w:txbxContent>
              </v:textbox>
            </v:shape>
            <v:line id="_x0000_s1312" style="position:absolute" from="2160,3474" to="2160,4554"/>
            <v:oval id="_x0000_s1313" style="position:absolute;left:1218;top:3135;width:816;height:822"/>
            <v:shape id="_x0000_s1314" type="#_x0000_t202" style="position:absolute;left:1365;top:3294;width:540;height:540" strokecolor="white">
              <v:textbox style="mso-next-textbox:#_x0000_s1314">
                <w:txbxContent>
                  <w:p w:rsidR="002F0CEE" w:rsidRDefault="002F0CEE" w:rsidP="00032F51">
                    <w:pPr>
                      <w:rPr>
                        <w:lang w:val="en-US"/>
                      </w:rPr>
                    </w:pPr>
                    <w:r>
                      <w:rPr>
                        <w:lang w:val="en-US"/>
                      </w:rPr>
                      <w:t>A</w:t>
                    </w:r>
                  </w:p>
                </w:txbxContent>
              </v:textbox>
            </v:shape>
          </v:group>
        </w:pic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firstLine="708"/>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firstLine="708"/>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Задание 2. собрать схему для измерения малых и больших (рис.4,5) сопротивлений с непосредственным измерением </w:t>
      </w:r>
      <w:r w:rsidRPr="006B4EF1">
        <w:rPr>
          <w:rFonts w:ascii="Times New Roman" w:eastAsia="Times New Roman" w:hAnsi="Times New Roman" w:cs="Times New Roman"/>
          <w:b/>
          <w:color w:val="000000"/>
          <w:sz w:val="28"/>
          <w:szCs w:val="28"/>
          <w:lang w:val="en-US"/>
        </w:rPr>
        <w:t>R</w:t>
      </w:r>
      <w:r w:rsidRPr="006B4EF1">
        <w:rPr>
          <w:rFonts w:ascii="Times New Roman" w:eastAsia="Times New Roman" w:hAnsi="Times New Roman" w:cs="Times New Roman"/>
          <w:color w:val="000000"/>
          <w:sz w:val="28"/>
          <w:szCs w:val="28"/>
        </w:rPr>
        <w:t xml:space="preserve"> при помощи омметра. Найти по результатам абсолютную и относительную погрешности, т.е.                  </w:t>
      </w:r>
    </w:p>
    <w:p w:rsidR="00032F51" w:rsidRPr="006B4EF1" w:rsidRDefault="00032F51" w:rsidP="00032F51">
      <w:pPr>
        <w:spacing w:after="0" w:line="240" w:lineRule="auto"/>
        <w:ind w:right="-104"/>
        <w:jc w:val="both"/>
        <w:rPr>
          <w:rFonts w:ascii="Times New Roman" w:eastAsia="Times New Roman" w:hAnsi="Times New Roman" w:cs="Times New Roman"/>
          <w:b/>
          <w:color w:val="000000"/>
          <w:sz w:val="28"/>
          <w:szCs w:val="28"/>
        </w:rPr>
      </w:pPr>
      <w:r w:rsidRPr="006B4EF1">
        <w:rPr>
          <w:rFonts w:ascii="Times New Roman" w:eastAsia="Times New Roman" w:hAnsi="Times New Roman" w:cs="Times New Roman"/>
          <w:color w:val="000000"/>
          <w:sz w:val="28"/>
          <w:szCs w:val="28"/>
        </w:rPr>
        <w:t xml:space="preserve">             ∆</w:t>
      </w:r>
      <w:r w:rsidRPr="006B4EF1">
        <w:rPr>
          <w:rFonts w:ascii="Times New Roman" w:eastAsia="Times New Roman" w:hAnsi="Times New Roman" w:cs="Times New Roman"/>
          <w:b/>
          <w:color w:val="000000"/>
          <w:sz w:val="28"/>
          <w:szCs w:val="28"/>
          <w:lang w:val="en-US"/>
        </w:rPr>
        <w:t>R</w:t>
      </w:r>
      <w:r w:rsidRPr="006B4EF1">
        <w:rPr>
          <w:rFonts w:ascii="Times New Roman" w:eastAsia="Times New Roman" w:hAnsi="Times New Roman" w:cs="Times New Roman"/>
          <w:b/>
          <w:color w:val="000000"/>
          <w:sz w:val="28"/>
          <w:szCs w:val="28"/>
        </w:rPr>
        <w:t>=</w:t>
      </w:r>
      <w:r w:rsidRPr="006B4EF1">
        <w:rPr>
          <w:rFonts w:ascii="Times New Roman" w:eastAsia="Times New Roman" w:hAnsi="Times New Roman" w:cs="Times New Roman"/>
          <w:b/>
          <w:color w:val="000000"/>
          <w:sz w:val="28"/>
          <w:szCs w:val="28"/>
          <w:lang w:val="en-US"/>
        </w:rPr>
        <w:t>R</w:t>
      </w:r>
      <w:r w:rsidRPr="006B4EF1">
        <w:rPr>
          <w:rFonts w:ascii="Times New Roman" w:eastAsia="Times New Roman" w:hAnsi="Times New Roman" w:cs="Times New Roman"/>
          <w:b/>
          <w:color w:val="000000"/>
          <w:sz w:val="28"/>
          <w:szCs w:val="28"/>
          <w:vertAlign w:val="subscript"/>
        </w:rPr>
        <w:t xml:space="preserve">1 </w:t>
      </w:r>
      <w:r w:rsidRPr="006B4EF1">
        <w:rPr>
          <w:rFonts w:ascii="Times New Roman" w:eastAsia="Times New Roman" w:hAnsi="Times New Roman" w:cs="Times New Roman"/>
          <w:b/>
          <w:color w:val="000000"/>
          <w:sz w:val="28"/>
          <w:szCs w:val="28"/>
        </w:rPr>
        <w:t xml:space="preserve">- </w:t>
      </w:r>
      <w:r w:rsidRPr="006B4EF1">
        <w:rPr>
          <w:rFonts w:ascii="Times New Roman" w:eastAsia="Times New Roman" w:hAnsi="Times New Roman" w:cs="Times New Roman"/>
          <w:b/>
          <w:color w:val="000000"/>
          <w:sz w:val="28"/>
          <w:szCs w:val="28"/>
          <w:lang w:val="en-US"/>
        </w:rPr>
        <w:t>R</w:t>
      </w:r>
      <w:r w:rsidRPr="006B4EF1">
        <w:rPr>
          <w:rFonts w:ascii="Times New Roman" w:eastAsia="Times New Roman" w:hAnsi="Times New Roman" w:cs="Times New Roman"/>
          <w:b/>
          <w:color w:val="000000"/>
          <w:sz w:val="28"/>
          <w:szCs w:val="28"/>
          <w:vertAlign w:val="subscript"/>
          <w:lang w:val="en-US"/>
        </w:rPr>
        <w:t>x</w:t>
      </w:r>
      <w:r w:rsidRPr="006B4EF1">
        <w:rPr>
          <w:rFonts w:ascii="Times New Roman" w:eastAsia="Times New Roman" w:hAnsi="Times New Roman" w:cs="Times New Roman"/>
          <w:b/>
          <w:color w:val="000000"/>
          <w:sz w:val="28"/>
          <w:szCs w:val="28"/>
          <w:vertAlign w:val="subscript"/>
        </w:rPr>
        <w:t xml:space="preserve">                                                                 </w:t>
      </w:r>
      <w:r w:rsidRPr="006B4EF1">
        <w:rPr>
          <w:rFonts w:ascii="Times New Roman" w:eastAsia="Times New Roman" w:hAnsi="Times New Roman" w:cs="Times New Roman"/>
          <w:b/>
          <w:color w:val="000000"/>
          <w:sz w:val="28"/>
          <w:szCs w:val="28"/>
        </w:rPr>
        <w:t>∆</w:t>
      </w:r>
      <w:r w:rsidRPr="006B4EF1">
        <w:rPr>
          <w:rFonts w:ascii="Times New Roman" w:eastAsia="Times New Roman" w:hAnsi="Times New Roman" w:cs="Times New Roman"/>
          <w:b/>
          <w:color w:val="000000"/>
          <w:sz w:val="28"/>
          <w:szCs w:val="28"/>
          <w:lang w:val="en-US"/>
        </w:rPr>
        <w:t>R</w:t>
      </w:r>
    </w:p>
    <w:p w:rsidR="00032F51" w:rsidRPr="006B4EF1" w:rsidRDefault="00940F12" w:rsidP="00032F51">
      <w:pPr>
        <w:spacing w:after="0" w:line="240" w:lineRule="auto"/>
        <w:ind w:right="-104"/>
        <w:jc w:val="both"/>
        <w:rPr>
          <w:rFonts w:ascii="Times New Roman" w:eastAsia="Times New Roman" w:hAnsi="Times New Roman" w:cs="Times New Roman"/>
          <w:color w:val="000000"/>
          <w:sz w:val="28"/>
          <w:szCs w:val="28"/>
        </w:rPr>
      </w:pPr>
      <w:r w:rsidRPr="00940F12">
        <w:rPr>
          <w:rFonts w:ascii="Times New Roman" w:eastAsia="Times New Roman" w:hAnsi="Times New Roman" w:cs="Times New Roman"/>
          <w:b/>
          <w:noProof/>
          <w:color w:val="000000"/>
          <w:sz w:val="28"/>
          <w:szCs w:val="28"/>
        </w:rPr>
        <w:pict>
          <v:line id="_x0000_s1315" style="position:absolute;left:0;text-align:left;z-index:251693056" from="198pt,-.15pt" to="261pt,1.35pt"/>
        </w:pict>
      </w:r>
      <w:r w:rsidR="00032F51" w:rsidRPr="006B4EF1">
        <w:rPr>
          <w:rFonts w:ascii="Times New Roman" w:eastAsia="Times New Roman" w:hAnsi="Times New Roman" w:cs="Times New Roman"/>
          <w:b/>
          <w:color w:val="000000"/>
          <w:sz w:val="28"/>
          <w:szCs w:val="28"/>
        </w:rPr>
        <w:t xml:space="preserve">                                                                          </w:t>
      </w:r>
      <w:r w:rsidR="00032F51" w:rsidRPr="006B4EF1">
        <w:rPr>
          <w:rFonts w:ascii="Times New Roman" w:eastAsia="Times New Roman" w:hAnsi="Times New Roman" w:cs="Times New Roman"/>
          <w:b/>
          <w:color w:val="000000"/>
          <w:sz w:val="28"/>
          <w:szCs w:val="28"/>
          <w:lang w:val="en-US"/>
        </w:rPr>
        <w:t>R</w:t>
      </w:r>
    </w:p>
    <w:p w:rsidR="00032F51" w:rsidRPr="0055478F" w:rsidRDefault="00032F51" w:rsidP="00032F51">
      <w:pPr>
        <w:spacing w:after="0" w:line="240" w:lineRule="auto"/>
        <w:ind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Все результаты занести в таблицу.</w:t>
      </w:r>
    </w:p>
    <w:p w:rsidR="006B4EF1" w:rsidRPr="0055478F" w:rsidRDefault="006B4EF1" w:rsidP="00032F51">
      <w:pPr>
        <w:spacing w:after="0" w:line="240" w:lineRule="auto"/>
        <w:ind w:right="-104"/>
        <w:jc w:val="both"/>
        <w:rPr>
          <w:rFonts w:ascii="Times New Roman" w:eastAsia="Times New Roman" w:hAnsi="Times New Roman" w:cs="Times New Roman"/>
          <w:color w:val="000000"/>
          <w:sz w:val="28"/>
          <w:szCs w:val="28"/>
        </w:rPr>
      </w:pPr>
    </w:p>
    <w:p w:rsidR="006B4EF1" w:rsidRPr="0055478F" w:rsidRDefault="006B4EF1" w:rsidP="00032F51">
      <w:pPr>
        <w:spacing w:after="0" w:line="240" w:lineRule="auto"/>
        <w:ind w:right="-104"/>
        <w:jc w:val="both"/>
        <w:rPr>
          <w:rFonts w:ascii="Times New Roman" w:eastAsia="Times New Roman" w:hAnsi="Times New Roman" w:cs="Times New Roman"/>
          <w:color w:val="000000"/>
          <w:sz w:val="28"/>
          <w:szCs w:val="28"/>
        </w:rPr>
      </w:pPr>
    </w:p>
    <w:p w:rsidR="006B4EF1" w:rsidRPr="0055478F" w:rsidRDefault="006B4EF1" w:rsidP="00032F51">
      <w:pPr>
        <w:spacing w:after="0" w:line="240" w:lineRule="auto"/>
        <w:ind w:right="-104"/>
        <w:jc w:val="both"/>
        <w:rPr>
          <w:rFonts w:ascii="Times New Roman" w:eastAsia="Times New Roman" w:hAnsi="Times New Roman" w:cs="Times New Roman"/>
          <w:color w:val="000000"/>
          <w:sz w:val="28"/>
          <w:szCs w:val="28"/>
        </w:rPr>
      </w:pPr>
    </w:p>
    <w:p w:rsidR="006B4EF1" w:rsidRPr="0055478F" w:rsidRDefault="006B4EF1" w:rsidP="00032F51">
      <w:pPr>
        <w:spacing w:after="0" w:line="240" w:lineRule="auto"/>
        <w:ind w:right="-104"/>
        <w:jc w:val="both"/>
        <w:rPr>
          <w:rFonts w:ascii="Times New Roman" w:eastAsia="Times New Roman" w:hAnsi="Times New Roman" w:cs="Times New Roman"/>
          <w:color w:val="000000"/>
          <w:sz w:val="28"/>
          <w:szCs w:val="28"/>
        </w:rPr>
      </w:pPr>
    </w:p>
    <w:tbl>
      <w:tblPr>
        <w:tblpPr w:leftFromText="180" w:rightFromText="180" w:vertAnchor="text" w:horzAnchor="margin" w:tblpX="288" w:tblpY="226"/>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
        <w:gridCol w:w="951"/>
        <w:gridCol w:w="974"/>
        <w:gridCol w:w="854"/>
        <w:gridCol w:w="790"/>
        <w:gridCol w:w="1264"/>
        <w:gridCol w:w="1106"/>
        <w:gridCol w:w="2768"/>
      </w:tblGrid>
      <w:tr w:rsidR="00032F51" w:rsidRPr="006B4EF1" w:rsidTr="00032F51">
        <w:trPr>
          <w:cantSplit/>
          <w:trHeight w:val="522"/>
        </w:trPr>
        <w:tc>
          <w:tcPr>
            <w:tcW w:w="477" w:type="dxa"/>
            <w:vMerge w:val="restart"/>
            <w:vAlign w:val="center"/>
          </w:tcPr>
          <w:p w:rsidR="00032F51" w:rsidRPr="006B4EF1" w:rsidRDefault="00032F51" w:rsidP="00032F51">
            <w:pPr>
              <w:spacing w:after="0" w:line="240" w:lineRule="auto"/>
              <w:ind w:right="-104"/>
              <w:jc w:val="both"/>
              <w:rPr>
                <w:rFonts w:ascii="Times New Roman" w:eastAsia="Times New Roman" w:hAnsi="Times New Roman" w:cs="Times New Roman"/>
                <w:b/>
                <w:color w:val="000000"/>
                <w:sz w:val="28"/>
                <w:szCs w:val="28"/>
                <w:lang w:val="en-US"/>
              </w:rPr>
            </w:pPr>
            <w:r w:rsidRPr="006B4EF1">
              <w:rPr>
                <w:rFonts w:ascii="Times New Roman" w:eastAsia="Times New Roman" w:hAnsi="Times New Roman" w:cs="Times New Roman"/>
                <w:b/>
                <w:color w:val="000000"/>
                <w:sz w:val="28"/>
                <w:szCs w:val="28"/>
                <w:lang w:val="en-US"/>
              </w:rPr>
              <w:lastRenderedPageBreak/>
              <w:t>№</w:t>
            </w:r>
          </w:p>
        </w:tc>
        <w:tc>
          <w:tcPr>
            <w:tcW w:w="1924" w:type="dxa"/>
            <w:gridSpan w:val="2"/>
            <w:vAlign w:val="center"/>
          </w:tcPr>
          <w:p w:rsidR="00032F51" w:rsidRPr="006B4EF1" w:rsidRDefault="00032F51" w:rsidP="00032F51">
            <w:pPr>
              <w:spacing w:after="0" w:line="240" w:lineRule="auto"/>
              <w:ind w:right="-104"/>
              <w:jc w:val="both"/>
              <w:rPr>
                <w:rFonts w:ascii="Times New Roman" w:eastAsia="Times New Roman" w:hAnsi="Times New Roman" w:cs="Times New Roman"/>
                <w:b/>
                <w:color w:val="000000"/>
                <w:sz w:val="28"/>
                <w:szCs w:val="28"/>
                <w:lang w:val="en-US"/>
              </w:rPr>
            </w:pPr>
            <w:r w:rsidRPr="006B4EF1">
              <w:rPr>
                <w:rFonts w:ascii="Times New Roman" w:eastAsia="Times New Roman" w:hAnsi="Times New Roman" w:cs="Times New Roman"/>
                <w:b/>
                <w:color w:val="000000"/>
                <w:sz w:val="28"/>
                <w:szCs w:val="28"/>
                <w:lang w:val="en-US"/>
              </w:rPr>
              <w:t>I</w:t>
            </w:r>
          </w:p>
        </w:tc>
        <w:tc>
          <w:tcPr>
            <w:tcW w:w="1644" w:type="dxa"/>
            <w:gridSpan w:val="2"/>
            <w:vAlign w:val="center"/>
          </w:tcPr>
          <w:p w:rsidR="00032F51" w:rsidRPr="006B4EF1" w:rsidRDefault="00032F51" w:rsidP="00032F51">
            <w:pPr>
              <w:spacing w:after="0" w:line="240" w:lineRule="auto"/>
              <w:ind w:right="-104"/>
              <w:jc w:val="both"/>
              <w:rPr>
                <w:rFonts w:ascii="Times New Roman" w:eastAsia="Times New Roman" w:hAnsi="Times New Roman" w:cs="Times New Roman"/>
                <w:b/>
                <w:color w:val="000000"/>
                <w:sz w:val="28"/>
                <w:szCs w:val="28"/>
                <w:lang w:val="en-US"/>
              </w:rPr>
            </w:pPr>
            <w:r w:rsidRPr="006B4EF1">
              <w:rPr>
                <w:rFonts w:ascii="Times New Roman" w:eastAsia="Times New Roman" w:hAnsi="Times New Roman" w:cs="Times New Roman"/>
                <w:b/>
                <w:color w:val="000000"/>
                <w:sz w:val="28"/>
                <w:szCs w:val="28"/>
                <w:lang w:val="en-US"/>
              </w:rPr>
              <w:t>V</w:t>
            </w:r>
          </w:p>
        </w:tc>
        <w:tc>
          <w:tcPr>
            <w:tcW w:w="1264" w:type="dxa"/>
            <w:vMerge w:val="restart"/>
          </w:tcPr>
          <w:p w:rsidR="00032F51" w:rsidRPr="006B4EF1" w:rsidRDefault="00032F51" w:rsidP="00032F51">
            <w:pPr>
              <w:spacing w:after="0" w:line="240" w:lineRule="auto"/>
              <w:ind w:right="-104"/>
              <w:jc w:val="both"/>
              <w:rPr>
                <w:rFonts w:ascii="Times New Roman" w:eastAsia="Times New Roman" w:hAnsi="Times New Roman" w:cs="Times New Roman"/>
                <w:b/>
                <w:color w:val="000000"/>
                <w:sz w:val="28"/>
                <w:szCs w:val="28"/>
                <w:lang w:val="en-US"/>
              </w:rPr>
            </w:pPr>
          </w:p>
          <w:p w:rsidR="00032F51" w:rsidRPr="006B4EF1" w:rsidRDefault="00032F51" w:rsidP="00032F51">
            <w:pPr>
              <w:spacing w:after="0" w:line="240" w:lineRule="auto"/>
              <w:ind w:right="-104"/>
              <w:jc w:val="both"/>
              <w:rPr>
                <w:rFonts w:ascii="Times New Roman" w:eastAsia="Times New Roman" w:hAnsi="Times New Roman" w:cs="Times New Roman"/>
                <w:b/>
                <w:color w:val="000000"/>
                <w:sz w:val="28"/>
                <w:szCs w:val="28"/>
                <w:lang w:val="uz-Cyrl-UZ"/>
              </w:rPr>
            </w:pPr>
            <w:r w:rsidRPr="006B4EF1">
              <w:rPr>
                <w:rFonts w:ascii="Times New Roman" w:eastAsia="Times New Roman" w:hAnsi="Times New Roman" w:cs="Times New Roman"/>
                <w:b/>
                <w:color w:val="000000"/>
                <w:sz w:val="28"/>
                <w:szCs w:val="28"/>
                <w:lang w:val="en-US"/>
              </w:rPr>
              <w:t>R</w:t>
            </w:r>
            <w:r w:rsidRPr="006B4EF1">
              <w:rPr>
                <w:rFonts w:ascii="Times New Roman" w:eastAsia="Times New Roman" w:hAnsi="Times New Roman" w:cs="Times New Roman"/>
                <w:b/>
                <w:color w:val="000000"/>
                <w:sz w:val="28"/>
                <w:szCs w:val="28"/>
                <w:vertAlign w:val="subscript"/>
                <w:lang w:val="en-US"/>
              </w:rPr>
              <w:t xml:space="preserve">x, </w:t>
            </w:r>
            <w:r w:rsidRPr="006B4EF1">
              <w:rPr>
                <w:rFonts w:ascii="Times New Roman" w:eastAsia="Times New Roman" w:hAnsi="Times New Roman" w:cs="Times New Roman"/>
                <w:b/>
                <w:color w:val="000000"/>
                <w:sz w:val="28"/>
                <w:szCs w:val="28"/>
                <w:lang w:val="en-US"/>
              </w:rPr>
              <w:t xml:space="preserve"> </w:t>
            </w:r>
            <w:r w:rsidRPr="006B4EF1">
              <w:rPr>
                <w:rFonts w:ascii="Times New Roman" w:eastAsia="Times New Roman" w:hAnsi="Times New Roman" w:cs="Times New Roman"/>
                <w:b/>
                <w:color w:val="000000"/>
                <w:sz w:val="28"/>
                <w:szCs w:val="28"/>
                <w:lang w:val="uz-Cyrl-UZ"/>
              </w:rPr>
              <w:t>ом</w:t>
            </w:r>
          </w:p>
        </w:tc>
        <w:tc>
          <w:tcPr>
            <w:tcW w:w="1106" w:type="dxa"/>
            <w:vMerge w:val="restart"/>
          </w:tcPr>
          <w:p w:rsidR="00032F51" w:rsidRPr="006B4EF1" w:rsidRDefault="00032F51" w:rsidP="00032F51">
            <w:pPr>
              <w:spacing w:after="0" w:line="240" w:lineRule="auto"/>
              <w:ind w:right="-104"/>
              <w:jc w:val="both"/>
              <w:rPr>
                <w:rFonts w:ascii="Times New Roman" w:eastAsia="Times New Roman" w:hAnsi="Times New Roman" w:cs="Times New Roman"/>
                <w:b/>
                <w:color w:val="000000"/>
                <w:sz w:val="28"/>
                <w:szCs w:val="28"/>
                <w:lang w:val="en-US"/>
              </w:rPr>
            </w:pPr>
          </w:p>
          <w:p w:rsidR="00032F51" w:rsidRPr="006B4EF1" w:rsidRDefault="00032F51" w:rsidP="00032F51">
            <w:pPr>
              <w:spacing w:after="0" w:line="240" w:lineRule="auto"/>
              <w:ind w:right="-104"/>
              <w:jc w:val="both"/>
              <w:rPr>
                <w:rFonts w:ascii="Times New Roman" w:eastAsia="Times New Roman" w:hAnsi="Times New Roman" w:cs="Times New Roman"/>
                <w:b/>
                <w:color w:val="000000"/>
                <w:sz w:val="28"/>
                <w:szCs w:val="28"/>
                <w:lang w:val="uz-Cyrl-UZ"/>
              </w:rPr>
            </w:pPr>
            <w:r w:rsidRPr="006B4EF1">
              <w:rPr>
                <w:rFonts w:ascii="Times New Roman" w:eastAsia="Times New Roman" w:hAnsi="Times New Roman" w:cs="Times New Roman"/>
                <w:b/>
                <w:color w:val="000000"/>
                <w:sz w:val="28"/>
                <w:szCs w:val="28"/>
                <w:lang w:val="en-US"/>
              </w:rPr>
              <w:t>∆R</w:t>
            </w:r>
            <w:r w:rsidRPr="006B4EF1">
              <w:rPr>
                <w:rFonts w:ascii="Times New Roman" w:eastAsia="Times New Roman" w:hAnsi="Times New Roman" w:cs="Times New Roman"/>
                <w:b/>
                <w:color w:val="000000"/>
                <w:sz w:val="28"/>
                <w:szCs w:val="28"/>
                <w:lang w:val="uz-Cyrl-UZ"/>
              </w:rPr>
              <w:t>, ом</w:t>
            </w:r>
          </w:p>
        </w:tc>
        <w:tc>
          <w:tcPr>
            <w:tcW w:w="2768" w:type="dxa"/>
            <w:vMerge w:val="restart"/>
          </w:tcPr>
          <w:p w:rsidR="00032F51" w:rsidRPr="006B4EF1" w:rsidRDefault="00032F51" w:rsidP="00032F51">
            <w:pPr>
              <w:spacing w:after="0" w:line="240" w:lineRule="auto"/>
              <w:jc w:val="both"/>
              <w:rPr>
                <w:rFonts w:ascii="Times New Roman" w:eastAsia="Times New Roman" w:hAnsi="Times New Roman" w:cs="Times New Roman"/>
                <w:b/>
                <w:color w:val="000000"/>
                <w:sz w:val="28"/>
                <w:szCs w:val="28"/>
                <w:lang w:val="en-US"/>
              </w:rPr>
            </w:pPr>
          </w:p>
          <w:p w:rsidR="00032F51" w:rsidRPr="006B4EF1" w:rsidRDefault="00032F51" w:rsidP="00032F51">
            <w:pPr>
              <w:spacing w:after="0" w:line="240" w:lineRule="auto"/>
              <w:jc w:val="both"/>
              <w:rPr>
                <w:rFonts w:ascii="Times New Roman" w:eastAsia="Times New Roman" w:hAnsi="Times New Roman" w:cs="Times New Roman"/>
                <w:b/>
                <w:color w:val="000000"/>
                <w:sz w:val="28"/>
                <w:szCs w:val="28"/>
                <w:lang w:val="en-US"/>
              </w:rPr>
            </w:pPr>
            <w:r w:rsidRPr="006B4EF1">
              <w:rPr>
                <w:rFonts w:ascii="Times New Roman" w:eastAsia="Times New Roman" w:hAnsi="Times New Roman" w:cs="Times New Roman"/>
                <w:b/>
                <w:color w:val="000000"/>
                <w:sz w:val="28"/>
                <w:szCs w:val="28"/>
                <w:lang w:val="en-US"/>
              </w:rPr>
              <w:t xml:space="preserve">∆R  </w:t>
            </w:r>
            <w:r w:rsidRPr="006B4EF1">
              <w:rPr>
                <w:rFonts w:ascii="Times New Roman" w:eastAsia="Times New Roman" w:hAnsi="Times New Roman" w:cs="Times New Roman"/>
                <w:b/>
                <w:color w:val="000000"/>
                <w:sz w:val="28"/>
                <w:szCs w:val="28"/>
                <w:vertAlign w:val="subscript"/>
                <w:lang w:val="en-US"/>
              </w:rPr>
              <w:t>.</w:t>
            </w:r>
            <w:r w:rsidRPr="006B4EF1">
              <w:rPr>
                <w:rFonts w:ascii="Times New Roman" w:eastAsia="Times New Roman" w:hAnsi="Times New Roman" w:cs="Times New Roman"/>
                <w:b/>
                <w:color w:val="000000"/>
                <w:sz w:val="28"/>
                <w:szCs w:val="28"/>
                <w:lang w:val="en-US"/>
              </w:rPr>
              <w:t xml:space="preserve"> </w:t>
            </w:r>
            <w:r w:rsidRPr="006B4EF1">
              <w:rPr>
                <w:rFonts w:ascii="Times New Roman" w:eastAsia="Times New Roman" w:hAnsi="Times New Roman" w:cs="Times New Roman"/>
                <w:b/>
                <w:color w:val="000000"/>
                <w:sz w:val="28"/>
                <w:szCs w:val="28"/>
                <w:vertAlign w:val="subscript"/>
                <w:lang w:val="en-US"/>
              </w:rPr>
              <w:t>100%</w:t>
            </w:r>
          </w:p>
          <w:p w:rsidR="00032F51" w:rsidRPr="006B4EF1" w:rsidRDefault="00940F12" w:rsidP="002B0BE2">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line id="_x0000_s1316" style="position:absolute;flip:y;z-index:251694080" from="-1.6pt,1pt" to="25.25pt,1.05pt"/>
              </w:pict>
            </w:r>
            <w:r w:rsidR="00032F51" w:rsidRPr="006B4EF1">
              <w:rPr>
                <w:rFonts w:ascii="Times New Roman" w:eastAsia="Times New Roman" w:hAnsi="Times New Roman" w:cs="Times New Roman"/>
                <w:b/>
                <w:sz w:val="28"/>
                <w:szCs w:val="28"/>
              </w:rPr>
              <w:t xml:space="preserve"> </w:t>
            </w:r>
            <w:bookmarkStart w:id="51" w:name="_Toc491705177"/>
            <w:bookmarkStart w:id="52" w:name="_Toc491705974"/>
            <w:r w:rsidR="00032F51" w:rsidRPr="006B4EF1">
              <w:rPr>
                <w:rFonts w:ascii="Times New Roman" w:eastAsia="Times New Roman" w:hAnsi="Times New Roman" w:cs="Times New Roman"/>
                <w:b/>
                <w:sz w:val="28"/>
                <w:szCs w:val="28"/>
              </w:rPr>
              <w:t>R</w:t>
            </w:r>
            <w:bookmarkEnd w:id="51"/>
            <w:bookmarkEnd w:id="52"/>
          </w:p>
        </w:tc>
      </w:tr>
      <w:tr w:rsidR="00032F51" w:rsidRPr="006B4EF1" w:rsidTr="00032F51">
        <w:trPr>
          <w:cantSplit/>
          <w:trHeight w:val="392"/>
        </w:trPr>
        <w:tc>
          <w:tcPr>
            <w:tcW w:w="477" w:type="dxa"/>
            <w:vMerge/>
          </w:tcPr>
          <w:p w:rsidR="00032F51" w:rsidRPr="006B4EF1" w:rsidRDefault="00032F51" w:rsidP="00032F51">
            <w:pPr>
              <w:spacing w:after="0" w:line="240" w:lineRule="auto"/>
              <w:ind w:right="-104"/>
              <w:jc w:val="both"/>
              <w:rPr>
                <w:rFonts w:ascii="Times New Roman" w:eastAsia="Times New Roman" w:hAnsi="Times New Roman" w:cs="Times New Roman"/>
                <w:b/>
                <w:color w:val="000000"/>
                <w:sz w:val="28"/>
                <w:szCs w:val="28"/>
              </w:rPr>
            </w:pPr>
          </w:p>
        </w:tc>
        <w:tc>
          <w:tcPr>
            <w:tcW w:w="951" w:type="dxa"/>
            <w:vAlign w:val="center"/>
          </w:tcPr>
          <w:p w:rsidR="00032F51" w:rsidRPr="006B4EF1" w:rsidRDefault="00032F51" w:rsidP="00032F51">
            <w:pPr>
              <w:spacing w:after="0" w:line="240" w:lineRule="auto"/>
              <w:ind w:right="-104"/>
              <w:jc w:val="both"/>
              <w:rPr>
                <w:rFonts w:ascii="Times New Roman" w:eastAsia="Times New Roman" w:hAnsi="Times New Roman" w:cs="Times New Roman"/>
                <w:b/>
                <w:color w:val="000000"/>
                <w:sz w:val="28"/>
                <w:szCs w:val="28"/>
              </w:rPr>
            </w:pPr>
            <w:r w:rsidRPr="006B4EF1">
              <w:rPr>
                <w:rFonts w:ascii="Times New Roman" w:eastAsia="Times New Roman" w:hAnsi="Times New Roman" w:cs="Times New Roman"/>
                <w:b/>
                <w:color w:val="000000"/>
                <w:sz w:val="28"/>
                <w:szCs w:val="28"/>
              </w:rPr>
              <w:t>дел.</w:t>
            </w:r>
          </w:p>
        </w:tc>
        <w:tc>
          <w:tcPr>
            <w:tcW w:w="974" w:type="dxa"/>
            <w:vAlign w:val="center"/>
          </w:tcPr>
          <w:p w:rsidR="00032F51" w:rsidRPr="006B4EF1" w:rsidRDefault="00032F51" w:rsidP="00032F51">
            <w:pPr>
              <w:spacing w:after="0" w:line="240" w:lineRule="auto"/>
              <w:ind w:right="-104"/>
              <w:jc w:val="both"/>
              <w:rPr>
                <w:rFonts w:ascii="Times New Roman" w:eastAsia="Times New Roman" w:hAnsi="Times New Roman" w:cs="Times New Roman"/>
                <w:b/>
                <w:color w:val="000000"/>
                <w:sz w:val="28"/>
                <w:szCs w:val="28"/>
              </w:rPr>
            </w:pPr>
            <w:r w:rsidRPr="006B4EF1">
              <w:rPr>
                <w:rFonts w:ascii="Times New Roman" w:eastAsia="Times New Roman" w:hAnsi="Times New Roman" w:cs="Times New Roman"/>
                <w:b/>
                <w:color w:val="000000"/>
                <w:sz w:val="28"/>
                <w:szCs w:val="28"/>
              </w:rPr>
              <w:t>А</w:t>
            </w:r>
          </w:p>
        </w:tc>
        <w:tc>
          <w:tcPr>
            <w:tcW w:w="854" w:type="dxa"/>
            <w:vAlign w:val="center"/>
          </w:tcPr>
          <w:p w:rsidR="00032F51" w:rsidRPr="006B4EF1" w:rsidRDefault="00032F51" w:rsidP="00032F51">
            <w:pPr>
              <w:spacing w:after="0" w:line="240" w:lineRule="auto"/>
              <w:ind w:right="-104"/>
              <w:jc w:val="both"/>
              <w:rPr>
                <w:rFonts w:ascii="Times New Roman" w:eastAsia="Times New Roman" w:hAnsi="Times New Roman" w:cs="Times New Roman"/>
                <w:b/>
                <w:color w:val="000000"/>
                <w:sz w:val="28"/>
                <w:szCs w:val="28"/>
              </w:rPr>
            </w:pPr>
            <w:r w:rsidRPr="006B4EF1">
              <w:rPr>
                <w:rFonts w:ascii="Times New Roman" w:eastAsia="Times New Roman" w:hAnsi="Times New Roman" w:cs="Times New Roman"/>
                <w:b/>
                <w:color w:val="000000"/>
                <w:sz w:val="28"/>
                <w:szCs w:val="28"/>
              </w:rPr>
              <w:t>дел.</w:t>
            </w:r>
          </w:p>
        </w:tc>
        <w:tc>
          <w:tcPr>
            <w:tcW w:w="790" w:type="dxa"/>
            <w:vAlign w:val="center"/>
          </w:tcPr>
          <w:p w:rsidR="00032F51" w:rsidRPr="006B4EF1" w:rsidRDefault="00032F51" w:rsidP="00032F51">
            <w:pPr>
              <w:spacing w:after="0" w:line="240" w:lineRule="auto"/>
              <w:ind w:right="-104"/>
              <w:jc w:val="both"/>
              <w:rPr>
                <w:rFonts w:ascii="Times New Roman" w:eastAsia="Times New Roman" w:hAnsi="Times New Roman" w:cs="Times New Roman"/>
                <w:b/>
                <w:color w:val="000000"/>
                <w:sz w:val="28"/>
                <w:szCs w:val="28"/>
              </w:rPr>
            </w:pPr>
            <w:r w:rsidRPr="006B4EF1">
              <w:rPr>
                <w:rFonts w:ascii="Times New Roman" w:eastAsia="Times New Roman" w:hAnsi="Times New Roman" w:cs="Times New Roman"/>
                <w:b/>
                <w:color w:val="000000"/>
                <w:sz w:val="28"/>
                <w:szCs w:val="28"/>
              </w:rPr>
              <w:t>В</w:t>
            </w:r>
          </w:p>
        </w:tc>
        <w:tc>
          <w:tcPr>
            <w:tcW w:w="1264" w:type="dxa"/>
            <w:vMerge/>
          </w:tcPr>
          <w:p w:rsidR="00032F51" w:rsidRPr="006B4EF1" w:rsidRDefault="00032F51" w:rsidP="00032F51">
            <w:pPr>
              <w:spacing w:after="0" w:line="240" w:lineRule="auto"/>
              <w:ind w:right="-104"/>
              <w:jc w:val="both"/>
              <w:rPr>
                <w:rFonts w:ascii="Times New Roman" w:eastAsia="Times New Roman" w:hAnsi="Times New Roman" w:cs="Times New Roman"/>
                <w:b/>
                <w:color w:val="000000"/>
                <w:sz w:val="28"/>
                <w:szCs w:val="28"/>
              </w:rPr>
            </w:pPr>
          </w:p>
        </w:tc>
        <w:tc>
          <w:tcPr>
            <w:tcW w:w="1106" w:type="dxa"/>
            <w:vMerge/>
          </w:tcPr>
          <w:p w:rsidR="00032F51" w:rsidRPr="006B4EF1" w:rsidRDefault="00032F51" w:rsidP="00032F51">
            <w:pPr>
              <w:spacing w:after="0" w:line="240" w:lineRule="auto"/>
              <w:ind w:right="-104"/>
              <w:jc w:val="both"/>
              <w:rPr>
                <w:rFonts w:ascii="Times New Roman" w:eastAsia="Times New Roman" w:hAnsi="Times New Roman" w:cs="Times New Roman"/>
                <w:b/>
                <w:color w:val="000000"/>
                <w:sz w:val="28"/>
                <w:szCs w:val="28"/>
              </w:rPr>
            </w:pPr>
          </w:p>
        </w:tc>
        <w:tc>
          <w:tcPr>
            <w:tcW w:w="2768" w:type="dxa"/>
            <w:vMerge/>
          </w:tcPr>
          <w:p w:rsidR="00032F51" w:rsidRPr="006B4EF1" w:rsidRDefault="00032F51" w:rsidP="00032F51">
            <w:pPr>
              <w:spacing w:after="0" w:line="240" w:lineRule="auto"/>
              <w:jc w:val="both"/>
              <w:rPr>
                <w:rFonts w:ascii="Times New Roman" w:eastAsia="Times New Roman" w:hAnsi="Times New Roman" w:cs="Times New Roman"/>
                <w:b/>
                <w:color w:val="000000"/>
                <w:sz w:val="28"/>
                <w:szCs w:val="28"/>
              </w:rPr>
            </w:pPr>
          </w:p>
        </w:tc>
      </w:tr>
      <w:tr w:rsidR="00032F51" w:rsidRPr="006B4EF1" w:rsidTr="00032F51">
        <w:trPr>
          <w:trHeight w:val="1192"/>
        </w:trPr>
        <w:tc>
          <w:tcPr>
            <w:tcW w:w="477" w:type="dxa"/>
            <w:vAlign w:val="center"/>
          </w:tcPr>
          <w:p w:rsidR="00032F51" w:rsidRPr="006B4EF1" w:rsidRDefault="00032F51" w:rsidP="00032F51">
            <w:pPr>
              <w:spacing w:after="0" w:line="240" w:lineRule="auto"/>
              <w:ind w:right="-104"/>
              <w:jc w:val="both"/>
              <w:rPr>
                <w:rFonts w:ascii="Times New Roman" w:eastAsia="Times New Roman" w:hAnsi="Times New Roman" w:cs="Times New Roman"/>
                <w:b/>
                <w:color w:val="000000"/>
                <w:sz w:val="28"/>
                <w:szCs w:val="28"/>
              </w:rPr>
            </w:pPr>
            <w:r w:rsidRPr="006B4EF1">
              <w:rPr>
                <w:rFonts w:ascii="Times New Roman" w:eastAsia="Times New Roman" w:hAnsi="Times New Roman" w:cs="Times New Roman"/>
                <w:b/>
                <w:color w:val="000000"/>
                <w:sz w:val="28"/>
                <w:szCs w:val="28"/>
              </w:rPr>
              <w:t>1.</w:t>
            </w:r>
          </w:p>
          <w:p w:rsidR="00032F51" w:rsidRPr="006B4EF1" w:rsidRDefault="00032F51" w:rsidP="00032F51">
            <w:pPr>
              <w:spacing w:after="0" w:line="240" w:lineRule="auto"/>
              <w:ind w:right="-104"/>
              <w:jc w:val="both"/>
              <w:rPr>
                <w:rFonts w:ascii="Times New Roman" w:eastAsia="Times New Roman" w:hAnsi="Times New Roman" w:cs="Times New Roman"/>
                <w:b/>
                <w:color w:val="000000"/>
                <w:sz w:val="28"/>
                <w:szCs w:val="28"/>
              </w:rPr>
            </w:pPr>
            <w:r w:rsidRPr="006B4EF1">
              <w:rPr>
                <w:rFonts w:ascii="Times New Roman" w:eastAsia="Times New Roman" w:hAnsi="Times New Roman" w:cs="Times New Roman"/>
                <w:b/>
                <w:color w:val="000000"/>
                <w:sz w:val="28"/>
                <w:szCs w:val="28"/>
              </w:rPr>
              <w:t>2.</w:t>
            </w:r>
          </w:p>
          <w:p w:rsidR="00032F51" w:rsidRPr="006B4EF1" w:rsidRDefault="00032F51" w:rsidP="00032F51">
            <w:pPr>
              <w:spacing w:after="0" w:line="240" w:lineRule="auto"/>
              <w:ind w:right="-104"/>
              <w:jc w:val="both"/>
              <w:rPr>
                <w:rFonts w:ascii="Times New Roman" w:eastAsia="Times New Roman" w:hAnsi="Times New Roman" w:cs="Times New Roman"/>
                <w:b/>
                <w:color w:val="000000"/>
                <w:sz w:val="28"/>
                <w:szCs w:val="28"/>
              </w:rPr>
            </w:pPr>
            <w:r w:rsidRPr="006B4EF1">
              <w:rPr>
                <w:rFonts w:ascii="Times New Roman" w:eastAsia="Times New Roman" w:hAnsi="Times New Roman" w:cs="Times New Roman"/>
                <w:b/>
                <w:color w:val="000000"/>
                <w:sz w:val="28"/>
                <w:szCs w:val="28"/>
              </w:rPr>
              <w:t>3.</w:t>
            </w:r>
          </w:p>
          <w:p w:rsidR="00032F51" w:rsidRPr="006B4EF1" w:rsidRDefault="00032F51" w:rsidP="00032F51">
            <w:pPr>
              <w:spacing w:after="0" w:line="240" w:lineRule="auto"/>
              <w:ind w:right="-104"/>
              <w:jc w:val="both"/>
              <w:rPr>
                <w:rFonts w:ascii="Times New Roman" w:eastAsia="Times New Roman" w:hAnsi="Times New Roman" w:cs="Times New Roman"/>
                <w:b/>
                <w:color w:val="000000"/>
                <w:sz w:val="28"/>
                <w:szCs w:val="28"/>
              </w:rPr>
            </w:pPr>
            <w:r w:rsidRPr="006B4EF1">
              <w:rPr>
                <w:rFonts w:ascii="Times New Roman" w:eastAsia="Times New Roman" w:hAnsi="Times New Roman" w:cs="Times New Roman"/>
                <w:b/>
                <w:color w:val="000000"/>
                <w:sz w:val="28"/>
                <w:szCs w:val="28"/>
              </w:rPr>
              <w:t>.</w:t>
            </w:r>
          </w:p>
          <w:p w:rsidR="00032F51" w:rsidRPr="006B4EF1" w:rsidRDefault="00032F51" w:rsidP="00032F51">
            <w:pPr>
              <w:spacing w:after="0" w:line="240" w:lineRule="auto"/>
              <w:ind w:right="-104"/>
              <w:jc w:val="both"/>
              <w:rPr>
                <w:rFonts w:ascii="Times New Roman" w:eastAsia="Times New Roman" w:hAnsi="Times New Roman" w:cs="Times New Roman"/>
                <w:b/>
                <w:color w:val="000000"/>
                <w:sz w:val="28"/>
                <w:szCs w:val="28"/>
              </w:rPr>
            </w:pPr>
            <w:r w:rsidRPr="006B4EF1">
              <w:rPr>
                <w:rFonts w:ascii="Times New Roman" w:eastAsia="Times New Roman" w:hAnsi="Times New Roman" w:cs="Times New Roman"/>
                <w:b/>
                <w:color w:val="000000"/>
                <w:sz w:val="28"/>
                <w:szCs w:val="28"/>
              </w:rPr>
              <w:t>.</w:t>
            </w:r>
          </w:p>
        </w:tc>
        <w:tc>
          <w:tcPr>
            <w:tcW w:w="951" w:type="dxa"/>
          </w:tcPr>
          <w:p w:rsidR="00032F51" w:rsidRPr="006B4EF1" w:rsidRDefault="00032F51" w:rsidP="00032F51">
            <w:pPr>
              <w:spacing w:after="0" w:line="240" w:lineRule="auto"/>
              <w:ind w:right="-104"/>
              <w:jc w:val="both"/>
              <w:rPr>
                <w:rFonts w:ascii="Times New Roman" w:eastAsia="Times New Roman" w:hAnsi="Times New Roman" w:cs="Times New Roman"/>
                <w:b/>
                <w:color w:val="000000"/>
                <w:sz w:val="28"/>
                <w:szCs w:val="28"/>
              </w:rPr>
            </w:pPr>
          </w:p>
        </w:tc>
        <w:tc>
          <w:tcPr>
            <w:tcW w:w="974" w:type="dxa"/>
          </w:tcPr>
          <w:p w:rsidR="00032F51" w:rsidRPr="006B4EF1" w:rsidRDefault="00032F51" w:rsidP="00032F51">
            <w:pPr>
              <w:spacing w:after="0" w:line="240" w:lineRule="auto"/>
              <w:ind w:right="-104"/>
              <w:jc w:val="both"/>
              <w:rPr>
                <w:rFonts w:ascii="Times New Roman" w:eastAsia="Times New Roman" w:hAnsi="Times New Roman" w:cs="Times New Roman"/>
                <w:b/>
                <w:color w:val="000000"/>
                <w:sz w:val="28"/>
                <w:szCs w:val="28"/>
              </w:rPr>
            </w:pPr>
          </w:p>
        </w:tc>
        <w:tc>
          <w:tcPr>
            <w:tcW w:w="854" w:type="dxa"/>
          </w:tcPr>
          <w:p w:rsidR="00032F51" w:rsidRPr="006B4EF1" w:rsidRDefault="00032F51" w:rsidP="00032F51">
            <w:pPr>
              <w:spacing w:after="0" w:line="240" w:lineRule="auto"/>
              <w:ind w:right="-104"/>
              <w:jc w:val="both"/>
              <w:rPr>
                <w:rFonts w:ascii="Times New Roman" w:eastAsia="Times New Roman" w:hAnsi="Times New Roman" w:cs="Times New Roman"/>
                <w:b/>
                <w:color w:val="000000"/>
                <w:sz w:val="28"/>
                <w:szCs w:val="28"/>
              </w:rPr>
            </w:pPr>
          </w:p>
        </w:tc>
        <w:tc>
          <w:tcPr>
            <w:tcW w:w="790" w:type="dxa"/>
          </w:tcPr>
          <w:p w:rsidR="00032F51" w:rsidRPr="006B4EF1" w:rsidRDefault="00032F51" w:rsidP="00032F51">
            <w:pPr>
              <w:spacing w:after="0" w:line="240" w:lineRule="auto"/>
              <w:ind w:right="-104"/>
              <w:jc w:val="both"/>
              <w:rPr>
                <w:rFonts w:ascii="Times New Roman" w:eastAsia="Times New Roman" w:hAnsi="Times New Roman" w:cs="Times New Roman"/>
                <w:b/>
                <w:color w:val="000000"/>
                <w:sz w:val="28"/>
                <w:szCs w:val="28"/>
              </w:rPr>
            </w:pPr>
          </w:p>
        </w:tc>
        <w:tc>
          <w:tcPr>
            <w:tcW w:w="1264" w:type="dxa"/>
          </w:tcPr>
          <w:p w:rsidR="00032F51" w:rsidRPr="006B4EF1" w:rsidRDefault="00032F51" w:rsidP="00032F51">
            <w:pPr>
              <w:spacing w:after="0" w:line="240" w:lineRule="auto"/>
              <w:ind w:right="-104"/>
              <w:jc w:val="both"/>
              <w:rPr>
                <w:rFonts w:ascii="Times New Roman" w:eastAsia="Times New Roman" w:hAnsi="Times New Roman" w:cs="Times New Roman"/>
                <w:b/>
                <w:color w:val="000000"/>
                <w:sz w:val="28"/>
                <w:szCs w:val="28"/>
              </w:rPr>
            </w:pPr>
          </w:p>
        </w:tc>
        <w:tc>
          <w:tcPr>
            <w:tcW w:w="1106" w:type="dxa"/>
          </w:tcPr>
          <w:p w:rsidR="00032F51" w:rsidRPr="006B4EF1" w:rsidRDefault="00032F51" w:rsidP="00032F51">
            <w:pPr>
              <w:spacing w:after="0" w:line="240" w:lineRule="auto"/>
              <w:ind w:right="-104"/>
              <w:jc w:val="both"/>
              <w:rPr>
                <w:rFonts w:ascii="Times New Roman" w:eastAsia="Times New Roman" w:hAnsi="Times New Roman" w:cs="Times New Roman"/>
                <w:b/>
                <w:color w:val="000000"/>
                <w:sz w:val="28"/>
                <w:szCs w:val="28"/>
              </w:rPr>
            </w:pPr>
          </w:p>
        </w:tc>
        <w:tc>
          <w:tcPr>
            <w:tcW w:w="2768" w:type="dxa"/>
          </w:tcPr>
          <w:p w:rsidR="00032F51" w:rsidRPr="006B4EF1" w:rsidRDefault="00032F51" w:rsidP="00032F51">
            <w:pPr>
              <w:spacing w:after="0" w:line="240" w:lineRule="auto"/>
              <w:jc w:val="both"/>
              <w:rPr>
                <w:rFonts w:ascii="Times New Roman" w:eastAsia="Times New Roman" w:hAnsi="Times New Roman" w:cs="Times New Roman"/>
                <w:b/>
                <w:color w:val="000000"/>
                <w:sz w:val="28"/>
                <w:szCs w:val="28"/>
              </w:rPr>
            </w:pPr>
          </w:p>
        </w:tc>
      </w:tr>
    </w:tbl>
    <w:p w:rsidR="00032F51" w:rsidRPr="006B4EF1" w:rsidRDefault="00032F51" w:rsidP="00032F51">
      <w:pPr>
        <w:spacing w:after="0" w:line="240" w:lineRule="auto"/>
        <w:ind w:right="-104" w:hanging="540"/>
        <w:jc w:val="both"/>
        <w:rPr>
          <w:rFonts w:ascii="Times New Roman" w:eastAsia="Times New Roman" w:hAnsi="Times New Roman" w:cs="Times New Roman"/>
          <w:b/>
          <w:color w:val="000000"/>
          <w:sz w:val="28"/>
          <w:szCs w:val="28"/>
        </w:rPr>
      </w:pPr>
    </w:p>
    <w:p w:rsidR="00032F51" w:rsidRPr="006B4EF1" w:rsidRDefault="00032F51" w:rsidP="00032F51">
      <w:pPr>
        <w:spacing w:after="0" w:line="240" w:lineRule="auto"/>
        <w:ind w:right="-104" w:hanging="540"/>
        <w:jc w:val="center"/>
        <w:rPr>
          <w:rFonts w:ascii="Times New Roman" w:eastAsia="Times New Roman" w:hAnsi="Times New Roman" w:cs="Times New Roman"/>
          <w:b/>
          <w:color w:val="000000"/>
          <w:sz w:val="28"/>
          <w:szCs w:val="28"/>
        </w:rPr>
      </w:pPr>
      <w:r w:rsidRPr="006B4EF1">
        <w:rPr>
          <w:rFonts w:ascii="Times New Roman" w:eastAsia="Times New Roman" w:hAnsi="Times New Roman" w:cs="Times New Roman"/>
          <w:b/>
          <w:color w:val="000000"/>
          <w:sz w:val="28"/>
          <w:szCs w:val="28"/>
          <w:lang w:val="en-US"/>
        </w:rPr>
        <w:t>VI</w:t>
      </w:r>
      <w:r w:rsidRPr="006B4EF1">
        <w:rPr>
          <w:rFonts w:ascii="Times New Roman" w:eastAsia="Times New Roman" w:hAnsi="Times New Roman" w:cs="Times New Roman"/>
          <w:b/>
          <w:color w:val="000000"/>
          <w:sz w:val="28"/>
          <w:szCs w:val="28"/>
        </w:rPr>
        <w:t>. Правила безопасности.</w:t>
      </w:r>
    </w:p>
    <w:p w:rsidR="00032F51" w:rsidRPr="006B4EF1" w:rsidRDefault="00032F51" w:rsidP="00032F51">
      <w:pPr>
        <w:spacing w:after="0" w:line="240" w:lineRule="auto"/>
        <w:ind w:left="540" w:right="-104" w:hanging="540"/>
        <w:jc w:val="both"/>
        <w:rPr>
          <w:rFonts w:ascii="Times New Roman" w:eastAsia="Times New Roman" w:hAnsi="Times New Roman" w:cs="Times New Roman"/>
          <w:color w:val="000000"/>
          <w:sz w:val="28"/>
          <w:szCs w:val="28"/>
        </w:rPr>
      </w:pPr>
    </w:p>
    <w:p w:rsidR="00032F51" w:rsidRPr="006B4EF1" w:rsidRDefault="00032F51" w:rsidP="001962F6">
      <w:pPr>
        <w:numPr>
          <w:ilvl w:val="0"/>
          <w:numId w:val="27"/>
        </w:numPr>
        <w:spacing w:after="0" w:line="240" w:lineRule="auto"/>
        <w:ind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Включайте собранную цепь только с разрешения руководителя.</w:t>
      </w:r>
    </w:p>
    <w:p w:rsidR="00032F51" w:rsidRPr="006B4EF1" w:rsidRDefault="00032F51" w:rsidP="001962F6">
      <w:pPr>
        <w:numPr>
          <w:ilvl w:val="0"/>
          <w:numId w:val="27"/>
        </w:numPr>
        <w:spacing w:after="0" w:line="240" w:lineRule="auto"/>
        <w:ind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Не прикасайтесь к находящимся под напряжением элементам цепи, лишенных изоляции. Все ключи при сборке должны быть разомкнуты.</w:t>
      </w:r>
    </w:p>
    <w:p w:rsidR="00032F51" w:rsidRPr="006B4EF1" w:rsidRDefault="00032F51" w:rsidP="001962F6">
      <w:pPr>
        <w:numPr>
          <w:ilvl w:val="0"/>
          <w:numId w:val="27"/>
        </w:numPr>
        <w:spacing w:after="0" w:line="240" w:lineRule="auto"/>
        <w:ind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Прежде чем сделать присоединение цепи, отключите источник питания. Источник тока подключается в последнюю очередь.</w:t>
      </w:r>
    </w:p>
    <w:p w:rsidR="00032F51" w:rsidRPr="006B4EF1" w:rsidRDefault="00032F51" w:rsidP="001962F6">
      <w:pPr>
        <w:numPr>
          <w:ilvl w:val="0"/>
          <w:numId w:val="27"/>
        </w:numPr>
        <w:spacing w:after="0" w:line="240" w:lineRule="auto"/>
        <w:ind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Сменяйте предохранители только при отключенной цепи.</w:t>
      </w:r>
    </w:p>
    <w:p w:rsidR="00032F51" w:rsidRPr="006B4EF1" w:rsidRDefault="00032F51" w:rsidP="001962F6">
      <w:pPr>
        <w:numPr>
          <w:ilvl w:val="0"/>
          <w:numId w:val="27"/>
        </w:numPr>
        <w:spacing w:after="0" w:line="240" w:lineRule="auto"/>
        <w:ind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При сборке цепей избегайте пересечений проводов.</w:t>
      </w:r>
    </w:p>
    <w:p w:rsidR="00032F51" w:rsidRPr="006B4EF1" w:rsidRDefault="00032F51" w:rsidP="001962F6">
      <w:pPr>
        <w:numPr>
          <w:ilvl w:val="0"/>
          <w:numId w:val="27"/>
        </w:numPr>
        <w:spacing w:after="0" w:line="240" w:lineRule="auto"/>
        <w:ind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Не пользуйтесь проводами с изношенной изоляцией.</w:t>
      </w:r>
    </w:p>
    <w:p w:rsidR="00032F51" w:rsidRPr="006B4EF1" w:rsidRDefault="00032F51" w:rsidP="001962F6">
      <w:pPr>
        <w:numPr>
          <w:ilvl w:val="0"/>
          <w:numId w:val="27"/>
        </w:numPr>
        <w:spacing w:after="0" w:line="240" w:lineRule="auto"/>
        <w:ind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Не размыкайте вторичную цепь трансформатора тока, если его первичная обмотка включена в сеть.</w:t>
      </w:r>
    </w:p>
    <w:p w:rsidR="00032F51" w:rsidRPr="006B4EF1" w:rsidRDefault="00032F51" w:rsidP="001962F6">
      <w:pPr>
        <w:numPr>
          <w:ilvl w:val="0"/>
          <w:numId w:val="27"/>
        </w:numPr>
        <w:spacing w:after="0" w:line="240" w:lineRule="auto"/>
        <w:ind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Пользуйтесь инструментами с изоляционными ручками.</w:t>
      </w:r>
    </w:p>
    <w:p w:rsidR="00032F51" w:rsidRPr="006B4EF1" w:rsidRDefault="00032F51" w:rsidP="001962F6">
      <w:pPr>
        <w:numPr>
          <w:ilvl w:val="0"/>
          <w:numId w:val="27"/>
        </w:numPr>
        <w:spacing w:after="0" w:line="240" w:lineRule="auto"/>
        <w:ind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Не трогайте руками электропроводку, рубильники, кабели, моторы. При появлении запаха гари выключите ток.</w:t>
      </w:r>
    </w:p>
    <w:p w:rsidR="00032F51" w:rsidRPr="006B4EF1" w:rsidRDefault="00032F51" w:rsidP="00032F51">
      <w:pPr>
        <w:spacing w:after="0" w:line="240" w:lineRule="auto"/>
        <w:ind w:right="-104"/>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10.Запрещается тушение очага воспламенения электропроводки до</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        снятия с неё напряжения. </w:t>
      </w:r>
    </w:p>
    <w:p w:rsidR="00032F51" w:rsidRPr="006B4EF1" w:rsidRDefault="00032F51" w:rsidP="00032F51">
      <w:pPr>
        <w:tabs>
          <w:tab w:val="center" w:pos="4950"/>
        </w:tabs>
        <w:spacing w:after="0" w:line="240" w:lineRule="auto"/>
        <w:ind w:right="-104"/>
        <w:jc w:val="both"/>
        <w:rPr>
          <w:rFonts w:ascii="Times New Roman" w:eastAsia="Times New Roman" w:hAnsi="Times New Roman" w:cs="Times New Roman"/>
          <w:b/>
          <w:color w:val="000000"/>
          <w:sz w:val="28"/>
          <w:szCs w:val="28"/>
        </w:rPr>
      </w:pPr>
      <w:r w:rsidRPr="006B4EF1">
        <w:rPr>
          <w:rFonts w:ascii="Times New Roman" w:eastAsia="Times New Roman" w:hAnsi="Times New Roman" w:cs="Times New Roman"/>
          <w:b/>
          <w:color w:val="000000"/>
          <w:sz w:val="28"/>
          <w:szCs w:val="28"/>
        </w:rPr>
        <w:t xml:space="preserve">    </w:t>
      </w:r>
    </w:p>
    <w:p w:rsidR="00032F51" w:rsidRPr="006B4EF1" w:rsidRDefault="00032F51" w:rsidP="00032F51">
      <w:pPr>
        <w:tabs>
          <w:tab w:val="center" w:pos="4950"/>
        </w:tabs>
        <w:spacing w:after="0" w:line="240" w:lineRule="auto"/>
        <w:ind w:right="-104"/>
        <w:jc w:val="center"/>
        <w:rPr>
          <w:rFonts w:ascii="Times New Roman" w:eastAsia="Times New Roman" w:hAnsi="Times New Roman" w:cs="Times New Roman"/>
          <w:b/>
          <w:color w:val="000000"/>
          <w:sz w:val="28"/>
          <w:szCs w:val="28"/>
        </w:rPr>
      </w:pPr>
      <w:r w:rsidRPr="006B4EF1">
        <w:rPr>
          <w:rFonts w:ascii="Times New Roman" w:eastAsia="Times New Roman" w:hAnsi="Times New Roman" w:cs="Times New Roman"/>
          <w:b/>
          <w:color w:val="000000"/>
          <w:sz w:val="28"/>
          <w:szCs w:val="28"/>
          <w:lang w:val="en-US"/>
        </w:rPr>
        <w:t>VII</w:t>
      </w:r>
      <w:r w:rsidRPr="006B4EF1">
        <w:rPr>
          <w:rFonts w:ascii="Times New Roman" w:eastAsia="Times New Roman" w:hAnsi="Times New Roman" w:cs="Times New Roman"/>
          <w:b/>
          <w:color w:val="000000"/>
          <w:sz w:val="28"/>
          <w:szCs w:val="28"/>
        </w:rPr>
        <w:t>. Контрольные вопросы.</w:t>
      </w:r>
    </w:p>
    <w:p w:rsidR="00032F51" w:rsidRPr="006B4EF1" w:rsidRDefault="00032F51" w:rsidP="00032F51">
      <w:pPr>
        <w:tabs>
          <w:tab w:val="center" w:pos="4950"/>
        </w:tabs>
        <w:spacing w:after="0" w:line="240" w:lineRule="auto"/>
        <w:ind w:right="-104"/>
        <w:jc w:val="center"/>
        <w:rPr>
          <w:rFonts w:ascii="Times New Roman" w:eastAsia="Times New Roman" w:hAnsi="Times New Roman" w:cs="Times New Roman"/>
          <w:b/>
          <w:color w:val="000000"/>
          <w:sz w:val="28"/>
          <w:szCs w:val="28"/>
        </w:rPr>
      </w:pPr>
    </w:p>
    <w:p w:rsidR="00032F51" w:rsidRPr="006B4EF1" w:rsidRDefault="00032F51" w:rsidP="00032F51">
      <w:pPr>
        <w:tabs>
          <w:tab w:val="center" w:pos="5220"/>
        </w:tabs>
        <w:spacing w:after="0" w:line="240" w:lineRule="auto"/>
        <w:ind w:left="540" w:right="-104" w:hanging="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1.Каков принцип работы приборов магнитоэлектрической, электромагнитной и    электродинамической систем?</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2.Какие основное условные обозначения указываются на шкале электрическую величину сопротивления </w:t>
      </w:r>
      <w:r w:rsidR="00940F12" w:rsidRPr="00940F12">
        <w:rPr>
          <w:rFonts w:ascii="Times New Roman" w:eastAsia="Times New Roman" w:hAnsi="Times New Roman" w:cs="Times New Roman"/>
          <w:color w:val="000000"/>
          <w:position w:val="-24"/>
          <w:sz w:val="28"/>
          <w:szCs w:val="28"/>
        </w:rPr>
        <w:pict>
          <v:shape id="_x0000_i1111" type="#_x0000_t75" style="width:39.9pt;height:31pt">
            <v:imagedata r:id="rId95" o:title=""/>
          </v:shape>
        </w:pict>
      </w:r>
      <w:r w:rsidRPr="006B4EF1">
        <w:rPr>
          <w:rFonts w:ascii="Times New Roman" w:eastAsia="Times New Roman" w:hAnsi="Times New Roman" w:cs="Times New Roman"/>
          <w:color w:val="000000"/>
          <w:sz w:val="28"/>
          <w:szCs w:val="28"/>
        </w:rPr>
        <w:t xml:space="preserve"> из вычисления сравнить измерительного прибора?</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3.Что называется чувствительностью прибора, его ценой деления и классом точности?</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4.Что такое многопредельные приборы и как следует ими пользоваться при провидении электрических измерений?</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5.Как определяется абсолютная погрешность электроизмерительного прибора, как она связана с его ценой деления?</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6.Как включаются амперметры  и вольтметры в цепь и почему?</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7.Что такое шунт, как он выбирается и включается?</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lastRenderedPageBreak/>
        <w:t>8.Что такое дополнительное сопротивление, как оно выбирается и включается?</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9.Сформулируйте правила техники безопасности.</w:t>
      </w:r>
    </w:p>
    <w:p w:rsidR="00032F51" w:rsidRPr="006B4EF1" w:rsidRDefault="00032F51" w:rsidP="0037568C">
      <w:pPr>
        <w:rPr>
          <w:sz w:val="28"/>
          <w:szCs w:val="28"/>
        </w:rPr>
      </w:pPr>
    </w:p>
    <w:p w:rsidR="00032F51" w:rsidRPr="006B4EF1" w:rsidRDefault="00032F51" w:rsidP="002B0BE2">
      <w:pPr>
        <w:pStyle w:val="1"/>
        <w:rPr>
          <w:spacing w:val="2"/>
          <w:sz w:val="28"/>
          <w:szCs w:val="28"/>
        </w:rPr>
      </w:pPr>
      <w:bookmarkStart w:id="53" w:name="_Toc492105764"/>
      <w:r w:rsidRPr="006B4EF1">
        <w:rPr>
          <w:sz w:val="28"/>
          <w:szCs w:val="28"/>
        </w:rPr>
        <w:t>ПРАКТИЧЕСКАЯ РАБОТА №2</w:t>
      </w:r>
      <w:bookmarkStart w:id="54" w:name="_Toc491705976"/>
      <w:r w:rsidR="0037568C" w:rsidRPr="006B4EF1">
        <w:rPr>
          <w:sz w:val="28"/>
          <w:szCs w:val="28"/>
          <w:lang w:val="uz-Cyrl-UZ"/>
        </w:rPr>
        <w:t xml:space="preserve"> </w:t>
      </w:r>
      <w:r w:rsidR="0037568C" w:rsidRPr="006B4EF1">
        <w:rPr>
          <w:sz w:val="28"/>
          <w:szCs w:val="28"/>
        </w:rPr>
        <w:t xml:space="preserve">СТАНДАРТ, ИХ ТИПЫ, ПРОЦЕДУРЫ РАЗРАБОТКИ, УТВЕРЖДЕНИЕ, ПОРЯДОК РЕГИСТРАЦИИ СТАНДАРТОВ. ИССЛЕДОВАНИЕ АМПЕРМЕТРОВ И ВОЛЬТМЕТРОВ </w:t>
      </w:r>
      <w:r w:rsidR="0037568C" w:rsidRPr="006B4EF1">
        <w:rPr>
          <w:spacing w:val="2"/>
          <w:sz w:val="28"/>
          <w:szCs w:val="28"/>
        </w:rPr>
        <w:t>РАЗЛИЧНЫХ СИСТЕМ</w:t>
      </w:r>
      <w:bookmarkEnd w:id="53"/>
      <w:bookmarkEnd w:id="54"/>
    </w:p>
    <w:p w:rsidR="00032F51" w:rsidRPr="006B4EF1" w:rsidRDefault="00032F51" w:rsidP="00032F51">
      <w:pPr>
        <w:spacing w:after="0" w:line="240" w:lineRule="auto"/>
        <w:jc w:val="center"/>
        <w:rPr>
          <w:rFonts w:ascii="Times New Roman" w:eastAsia="Times New Roman" w:hAnsi="Times New Roman" w:cs="Times New Roman"/>
          <w:b/>
          <w:bCs/>
          <w:color w:val="000000"/>
          <w:sz w:val="28"/>
          <w:szCs w:val="28"/>
        </w:rPr>
      </w:pPr>
    </w:p>
    <w:p w:rsidR="00032F51" w:rsidRPr="006B4EF1" w:rsidRDefault="00032F51" w:rsidP="00032F51">
      <w:pPr>
        <w:spacing w:after="0" w:line="240" w:lineRule="auto"/>
        <w:ind w:left="708" w:firstLine="708"/>
        <w:jc w:val="both"/>
        <w:rPr>
          <w:rFonts w:ascii="Times New Roman" w:eastAsia="Times New Roman" w:hAnsi="Times New Roman" w:cs="Times New Roman"/>
          <w:b/>
          <w:bCs/>
          <w:color w:val="000000"/>
          <w:sz w:val="28"/>
          <w:szCs w:val="28"/>
        </w:rPr>
      </w:pPr>
      <w:r w:rsidRPr="006B4EF1">
        <w:rPr>
          <w:rFonts w:ascii="Times New Roman" w:eastAsia="Times New Roman" w:hAnsi="Times New Roman" w:cs="Times New Roman"/>
          <w:b/>
          <w:bCs/>
          <w:color w:val="000000"/>
          <w:spacing w:val="1"/>
          <w:sz w:val="28"/>
          <w:szCs w:val="28"/>
        </w:rPr>
        <w:t>1. Цель работы</w:t>
      </w:r>
    </w:p>
    <w:p w:rsidR="00032F51" w:rsidRPr="006B4EF1" w:rsidRDefault="00032F51" w:rsidP="00032F51">
      <w:pPr>
        <w:spacing w:after="0" w:line="240" w:lineRule="auto"/>
        <w:ind w:firstLine="72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2"/>
          <w:sz w:val="28"/>
          <w:szCs w:val="28"/>
        </w:rPr>
        <w:t xml:space="preserve">Изучение принципа действия конструкции, свойства и </w:t>
      </w:r>
      <w:r w:rsidRPr="006B4EF1">
        <w:rPr>
          <w:rFonts w:ascii="Times New Roman" w:eastAsia="Times New Roman" w:hAnsi="Times New Roman" w:cs="Times New Roman"/>
          <w:color w:val="000000"/>
          <w:spacing w:val="1"/>
          <w:sz w:val="28"/>
          <w:szCs w:val="28"/>
        </w:rPr>
        <w:t xml:space="preserve">особенностей магнитоэлектрических, электромагнитных  и </w:t>
      </w:r>
      <w:r w:rsidRPr="006B4EF1">
        <w:rPr>
          <w:rFonts w:ascii="Times New Roman" w:eastAsia="Times New Roman" w:hAnsi="Times New Roman" w:cs="Times New Roman"/>
          <w:color w:val="000000"/>
          <w:sz w:val="28"/>
          <w:szCs w:val="28"/>
        </w:rPr>
        <w:t>электродинамических, амперметров  и  вольтметров.</w:t>
      </w:r>
    </w:p>
    <w:p w:rsidR="00032F51" w:rsidRPr="006B4EF1" w:rsidRDefault="00032F51" w:rsidP="00032F51">
      <w:pPr>
        <w:spacing w:after="0" w:line="240" w:lineRule="auto"/>
        <w:ind w:firstLine="72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Ознакомление со способами поверки их и опытное определение</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1"/>
          <w:sz w:val="28"/>
          <w:szCs w:val="28"/>
        </w:rPr>
        <w:t>характеристик этих приборов.</w:t>
      </w:r>
    </w:p>
    <w:p w:rsidR="00032F51" w:rsidRPr="006B4EF1" w:rsidRDefault="00032F51" w:rsidP="00032F51">
      <w:pPr>
        <w:spacing w:after="0" w:line="240" w:lineRule="auto"/>
        <w:jc w:val="both"/>
        <w:rPr>
          <w:rFonts w:ascii="Times New Roman" w:eastAsia="Times New Roman" w:hAnsi="Times New Roman" w:cs="Times New Roman"/>
          <w:b/>
          <w:bCs/>
          <w:color w:val="000000"/>
          <w:sz w:val="28"/>
          <w:szCs w:val="28"/>
        </w:rPr>
      </w:pPr>
    </w:p>
    <w:p w:rsidR="00032F51" w:rsidRPr="006B4EF1" w:rsidRDefault="00032F51" w:rsidP="00032F51">
      <w:pPr>
        <w:spacing w:after="0" w:line="240" w:lineRule="auto"/>
        <w:ind w:left="708" w:firstLine="708"/>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b/>
          <w:bCs/>
          <w:color w:val="000000"/>
          <w:spacing w:val="2"/>
          <w:sz w:val="28"/>
          <w:szCs w:val="28"/>
          <w:lang w:val="en-US"/>
        </w:rPr>
        <w:t>II</w:t>
      </w:r>
      <w:r w:rsidRPr="006B4EF1">
        <w:rPr>
          <w:rFonts w:ascii="Times New Roman" w:eastAsia="Times New Roman" w:hAnsi="Times New Roman" w:cs="Times New Roman"/>
          <w:b/>
          <w:bCs/>
          <w:color w:val="000000"/>
          <w:spacing w:val="2"/>
          <w:sz w:val="28"/>
          <w:szCs w:val="28"/>
        </w:rPr>
        <w:t>.</w:t>
      </w:r>
      <w:r w:rsidRPr="006B4EF1">
        <w:rPr>
          <w:rFonts w:ascii="Times New Roman" w:eastAsia="Times New Roman" w:hAnsi="Times New Roman" w:cs="Times New Roman"/>
          <w:b/>
          <w:bCs/>
          <w:color w:val="000000"/>
          <w:sz w:val="28"/>
          <w:szCs w:val="28"/>
        </w:rPr>
        <w:tab/>
      </w:r>
      <w:r w:rsidRPr="006B4EF1">
        <w:rPr>
          <w:rFonts w:ascii="Times New Roman" w:eastAsia="Times New Roman" w:hAnsi="Times New Roman" w:cs="Times New Roman"/>
          <w:b/>
          <w:bCs/>
          <w:color w:val="000000"/>
          <w:spacing w:val="-1"/>
          <w:sz w:val="28"/>
          <w:szCs w:val="28"/>
        </w:rPr>
        <w:t>Содержание работы</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3"/>
          <w:sz w:val="28"/>
          <w:szCs w:val="28"/>
        </w:rPr>
      </w:pPr>
      <w:r w:rsidRPr="006B4EF1">
        <w:rPr>
          <w:rFonts w:ascii="Times New Roman" w:eastAsia="Times New Roman" w:hAnsi="Times New Roman" w:cs="Times New Roman"/>
          <w:color w:val="000000"/>
          <w:spacing w:val="2"/>
          <w:sz w:val="28"/>
          <w:szCs w:val="28"/>
        </w:rPr>
        <w:t xml:space="preserve">1. Ознакомиться с принципом действия конструкций </w:t>
      </w:r>
      <w:r w:rsidRPr="006B4EF1">
        <w:rPr>
          <w:rFonts w:ascii="Times New Roman" w:eastAsia="Times New Roman" w:hAnsi="Times New Roman" w:cs="Times New Roman"/>
          <w:color w:val="000000"/>
          <w:spacing w:val="-3"/>
          <w:sz w:val="28"/>
          <w:szCs w:val="28"/>
        </w:rPr>
        <w:t xml:space="preserve">магнитоэлектрических, </w:t>
      </w:r>
      <w:r w:rsidRPr="006B4EF1">
        <w:rPr>
          <w:rFonts w:ascii="Times New Roman" w:eastAsia="Times New Roman" w:hAnsi="Times New Roman" w:cs="Times New Roman"/>
          <w:color w:val="000000"/>
          <w:spacing w:val="-2"/>
          <w:sz w:val="28"/>
          <w:szCs w:val="28"/>
        </w:rPr>
        <w:t xml:space="preserve">электромагнитных </w:t>
      </w:r>
      <w:r w:rsidRPr="006B4EF1">
        <w:rPr>
          <w:rFonts w:ascii="Times New Roman" w:eastAsia="Times New Roman" w:hAnsi="Times New Roman" w:cs="Times New Roman"/>
          <w:color w:val="000000"/>
          <w:sz w:val="28"/>
          <w:szCs w:val="28"/>
        </w:rPr>
        <w:t>и электродинамических амперметров и вольтметров.</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1"/>
          <w:sz w:val="28"/>
          <w:szCs w:val="28"/>
        </w:rPr>
      </w:pPr>
      <w:r w:rsidRPr="006B4EF1">
        <w:rPr>
          <w:rFonts w:ascii="Times New Roman" w:eastAsia="Times New Roman" w:hAnsi="Times New Roman" w:cs="Times New Roman"/>
          <w:color w:val="000000"/>
          <w:spacing w:val="3"/>
          <w:sz w:val="28"/>
          <w:szCs w:val="28"/>
        </w:rPr>
        <w:t xml:space="preserve">2. Провести   внешний осмотр поверяемых   и   образцовых </w:t>
      </w:r>
      <w:r w:rsidRPr="006B4EF1">
        <w:rPr>
          <w:rFonts w:ascii="Times New Roman" w:eastAsia="Times New Roman" w:hAnsi="Times New Roman" w:cs="Times New Roman"/>
          <w:color w:val="000000"/>
          <w:sz w:val="28"/>
          <w:szCs w:val="28"/>
        </w:rPr>
        <w:t xml:space="preserve">приборов. Разобраться в обозначениях на шкалах приборов и </w:t>
      </w:r>
      <w:r w:rsidRPr="006B4EF1">
        <w:rPr>
          <w:rFonts w:ascii="Times New Roman" w:eastAsia="Times New Roman" w:hAnsi="Times New Roman" w:cs="Times New Roman"/>
          <w:color w:val="000000"/>
          <w:spacing w:val="-2"/>
          <w:sz w:val="28"/>
          <w:szCs w:val="28"/>
        </w:rPr>
        <w:t>внести их в протокол.</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9"/>
          <w:sz w:val="28"/>
          <w:szCs w:val="28"/>
        </w:rPr>
      </w:pPr>
      <w:r w:rsidRPr="006B4EF1">
        <w:rPr>
          <w:rFonts w:ascii="Times New Roman" w:eastAsia="Times New Roman" w:hAnsi="Times New Roman" w:cs="Times New Roman"/>
          <w:color w:val="000000"/>
          <w:spacing w:val="4"/>
          <w:sz w:val="28"/>
          <w:szCs w:val="28"/>
        </w:rPr>
        <w:t xml:space="preserve">3. Собрать схему для поверки вольтметра методом сличения </w:t>
      </w:r>
      <w:r w:rsidRPr="006B4EF1">
        <w:rPr>
          <w:rFonts w:ascii="Times New Roman" w:eastAsia="Times New Roman" w:hAnsi="Times New Roman" w:cs="Times New Roman"/>
          <w:color w:val="000000"/>
          <w:spacing w:val="2"/>
          <w:sz w:val="28"/>
          <w:szCs w:val="28"/>
        </w:rPr>
        <w:t xml:space="preserve">его   показаний   с показаниями   образцового   прибора   и </w:t>
      </w:r>
      <w:r w:rsidRPr="006B4EF1">
        <w:rPr>
          <w:rFonts w:ascii="Times New Roman" w:eastAsia="Times New Roman" w:hAnsi="Times New Roman" w:cs="Times New Roman"/>
          <w:color w:val="000000"/>
          <w:spacing w:val="-1"/>
          <w:sz w:val="28"/>
          <w:szCs w:val="28"/>
        </w:rPr>
        <w:t>провести опыт поверки.</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1"/>
          <w:sz w:val="28"/>
          <w:szCs w:val="28"/>
        </w:rPr>
      </w:pPr>
      <w:r w:rsidRPr="006B4EF1">
        <w:rPr>
          <w:rFonts w:ascii="Times New Roman" w:eastAsia="Times New Roman" w:hAnsi="Times New Roman" w:cs="Times New Roman"/>
          <w:color w:val="000000"/>
          <w:spacing w:val="3"/>
          <w:sz w:val="28"/>
          <w:szCs w:val="28"/>
        </w:rPr>
        <w:t xml:space="preserve">4. По   данным опыта пункта 3 вычислить  абсолютные, </w:t>
      </w:r>
      <w:r w:rsidRPr="006B4EF1">
        <w:rPr>
          <w:rFonts w:ascii="Times New Roman" w:eastAsia="Times New Roman" w:hAnsi="Times New Roman" w:cs="Times New Roman"/>
          <w:color w:val="000000"/>
          <w:spacing w:val="1"/>
          <w:sz w:val="28"/>
          <w:szCs w:val="28"/>
        </w:rPr>
        <w:t xml:space="preserve">относительные    и   приведённые   погрешности,    вариации </w:t>
      </w:r>
      <w:r w:rsidRPr="006B4EF1">
        <w:rPr>
          <w:rFonts w:ascii="Times New Roman" w:eastAsia="Times New Roman" w:hAnsi="Times New Roman" w:cs="Times New Roman"/>
          <w:color w:val="000000"/>
          <w:spacing w:val="-1"/>
          <w:sz w:val="28"/>
          <w:szCs w:val="28"/>
        </w:rPr>
        <w:t>показаний прибора и поправки. Построить кривую поправок.</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9"/>
          <w:sz w:val="28"/>
          <w:szCs w:val="28"/>
        </w:rPr>
      </w:pPr>
      <w:r w:rsidRPr="006B4EF1">
        <w:rPr>
          <w:rFonts w:ascii="Times New Roman" w:eastAsia="Times New Roman" w:hAnsi="Times New Roman" w:cs="Times New Roman"/>
          <w:color w:val="000000"/>
          <w:spacing w:val="1"/>
          <w:sz w:val="28"/>
          <w:szCs w:val="28"/>
        </w:rPr>
        <w:t xml:space="preserve">5. Измерить сопротивление вольтметра методом амперметра и вольтметра  и вычислить  нормальную мощность, </w:t>
      </w:r>
      <w:r w:rsidRPr="006B4EF1">
        <w:rPr>
          <w:rFonts w:ascii="Times New Roman" w:eastAsia="Times New Roman" w:hAnsi="Times New Roman" w:cs="Times New Roman"/>
          <w:color w:val="000000"/>
          <w:sz w:val="28"/>
          <w:szCs w:val="28"/>
        </w:rPr>
        <w:t xml:space="preserve">потребляемую этим прибором.      </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9"/>
          <w:sz w:val="28"/>
          <w:szCs w:val="28"/>
        </w:rPr>
      </w:pPr>
      <w:r w:rsidRPr="006B4EF1">
        <w:rPr>
          <w:rFonts w:ascii="Times New Roman" w:eastAsia="Times New Roman" w:hAnsi="Times New Roman" w:cs="Times New Roman"/>
          <w:color w:val="000000"/>
          <w:spacing w:val="-1"/>
          <w:sz w:val="28"/>
          <w:szCs w:val="28"/>
        </w:rPr>
        <w:t>6.   Повторить пункты 3, 4 и 5 для амперметра.</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9"/>
          <w:sz w:val="28"/>
          <w:szCs w:val="28"/>
        </w:rPr>
      </w:pPr>
      <w:r w:rsidRPr="006B4EF1">
        <w:rPr>
          <w:rFonts w:ascii="Times New Roman" w:eastAsia="Times New Roman" w:hAnsi="Times New Roman" w:cs="Times New Roman"/>
          <w:color w:val="000000"/>
          <w:spacing w:val="-1"/>
          <w:sz w:val="28"/>
          <w:szCs w:val="28"/>
        </w:rPr>
        <w:t xml:space="preserve">7. Начертить схематические эскизы измерительных механизмов </w:t>
      </w:r>
      <w:r w:rsidRPr="006B4EF1">
        <w:rPr>
          <w:rFonts w:ascii="Times New Roman" w:eastAsia="Times New Roman" w:hAnsi="Times New Roman" w:cs="Times New Roman"/>
          <w:color w:val="000000"/>
          <w:spacing w:val="-3"/>
          <w:sz w:val="28"/>
          <w:szCs w:val="28"/>
        </w:rPr>
        <w:t xml:space="preserve">магнитоэлектрического, </w:t>
      </w:r>
      <w:r w:rsidRPr="006B4EF1">
        <w:rPr>
          <w:rFonts w:ascii="Times New Roman" w:eastAsia="Times New Roman" w:hAnsi="Times New Roman" w:cs="Times New Roman"/>
          <w:color w:val="000000"/>
          <w:spacing w:val="-2"/>
          <w:sz w:val="28"/>
          <w:szCs w:val="28"/>
        </w:rPr>
        <w:t xml:space="preserve">электромагнитного </w:t>
      </w:r>
      <w:r w:rsidRPr="006B4EF1">
        <w:rPr>
          <w:rFonts w:ascii="Times New Roman" w:eastAsia="Times New Roman" w:hAnsi="Times New Roman" w:cs="Times New Roman"/>
          <w:color w:val="000000"/>
          <w:sz w:val="28"/>
          <w:szCs w:val="28"/>
        </w:rPr>
        <w:t xml:space="preserve">и </w:t>
      </w:r>
      <w:r w:rsidRPr="006B4EF1">
        <w:rPr>
          <w:rFonts w:ascii="Times New Roman" w:eastAsia="Times New Roman" w:hAnsi="Times New Roman" w:cs="Times New Roman"/>
          <w:color w:val="000000"/>
          <w:spacing w:val="-1"/>
          <w:sz w:val="28"/>
          <w:szCs w:val="28"/>
        </w:rPr>
        <w:t>электродинамического приборов.</w:t>
      </w:r>
    </w:p>
    <w:p w:rsidR="00032F51" w:rsidRPr="006B4EF1" w:rsidRDefault="00032F51" w:rsidP="001962F6">
      <w:pPr>
        <w:numPr>
          <w:ilvl w:val="0"/>
          <w:numId w:val="29"/>
        </w:numPr>
        <w:spacing w:after="0" w:line="240" w:lineRule="auto"/>
        <w:jc w:val="both"/>
        <w:rPr>
          <w:rFonts w:ascii="Times New Roman" w:eastAsia="Times New Roman" w:hAnsi="Times New Roman" w:cs="Times New Roman"/>
          <w:b/>
          <w:bCs/>
          <w:color w:val="000000"/>
          <w:sz w:val="28"/>
          <w:szCs w:val="28"/>
        </w:rPr>
      </w:pPr>
      <w:r w:rsidRPr="006B4EF1">
        <w:rPr>
          <w:rFonts w:ascii="Times New Roman" w:eastAsia="Times New Roman" w:hAnsi="Times New Roman" w:cs="Times New Roman"/>
          <w:b/>
          <w:bCs/>
          <w:color w:val="000000"/>
          <w:sz w:val="28"/>
          <w:szCs w:val="28"/>
        </w:rPr>
        <w:t>Пояснения к работе</w:t>
      </w:r>
    </w:p>
    <w:p w:rsidR="00032F51" w:rsidRPr="006B4EF1" w:rsidRDefault="00032F51" w:rsidP="00032F51">
      <w:pPr>
        <w:spacing w:after="0" w:line="240" w:lineRule="auto"/>
        <w:ind w:left="1416"/>
        <w:jc w:val="both"/>
        <w:rPr>
          <w:rFonts w:ascii="Times New Roman" w:eastAsia="Times New Roman" w:hAnsi="Times New Roman" w:cs="Times New Roman"/>
          <w:b/>
          <w:bCs/>
          <w:color w:val="000000"/>
          <w:sz w:val="28"/>
          <w:szCs w:val="28"/>
        </w:rPr>
      </w:pP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3"/>
          <w:sz w:val="28"/>
          <w:szCs w:val="28"/>
        </w:rPr>
      </w:pPr>
      <w:r w:rsidRPr="006B4EF1">
        <w:rPr>
          <w:rFonts w:ascii="Times New Roman" w:eastAsia="Times New Roman" w:hAnsi="Times New Roman" w:cs="Times New Roman"/>
          <w:color w:val="000000"/>
          <w:sz w:val="28"/>
          <w:szCs w:val="28"/>
        </w:rPr>
        <w:t xml:space="preserve">1. Перед поверкой приборы должны     быть     прогреты </w:t>
      </w:r>
      <w:r w:rsidRPr="006B4EF1">
        <w:rPr>
          <w:rFonts w:ascii="Times New Roman" w:eastAsia="Times New Roman" w:hAnsi="Times New Roman" w:cs="Times New Roman"/>
          <w:color w:val="000000"/>
          <w:spacing w:val="-1"/>
          <w:sz w:val="28"/>
          <w:szCs w:val="28"/>
        </w:rPr>
        <w:t>минимальным током в течение 15 минут.</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1"/>
          <w:sz w:val="28"/>
          <w:szCs w:val="28"/>
        </w:rPr>
      </w:pPr>
      <w:r w:rsidRPr="006B4EF1">
        <w:rPr>
          <w:rFonts w:ascii="Times New Roman" w:eastAsia="Times New Roman" w:hAnsi="Times New Roman" w:cs="Times New Roman"/>
          <w:color w:val="000000"/>
          <w:spacing w:val="6"/>
          <w:sz w:val="28"/>
          <w:szCs w:val="28"/>
        </w:rPr>
        <w:t xml:space="preserve">2. Стрелки приборов должны быть поставлены при помощи </w:t>
      </w:r>
      <w:r w:rsidRPr="006B4EF1">
        <w:rPr>
          <w:rFonts w:ascii="Times New Roman" w:eastAsia="Times New Roman" w:hAnsi="Times New Roman" w:cs="Times New Roman"/>
          <w:color w:val="000000"/>
          <w:sz w:val="28"/>
          <w:szCs w:val="28"/>
        </w:rPr>
        <w:t>корректоров на нулевые отметки шкал.</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1"/>
          <w:sz w:val="28"/>
          <w:szCs w:val="28"/>
        </w:rPr>
      </w:pPr>
      <w:r w:rsidRPr="006B4EF1">
        <w:rPr>
          <w:rFonts w:ascii="Times New Roman" w:eastAsia="Times New Roman" w:hAnsi="Times New Roman" w:cs="Times New Roman"/>
          <w:color w:val="000000"/>
          <w:spacing w:val="4"/>
          <w:sz w:val="28"/>
          <w:szCs w:val="28"/>
        </w:rPr>
        <w:t xml:space="preserve">3. Поверке подвергаются основные (оцифрованные) деления </w:t>
      </w:r>
      <w:r w:rsidRPr="006B4EF1">
        <w:rPr>
          <w:rFonts w:ascii="Times New Roman" w:eastAsia="Times New Roman" w:hAnsi="Times New Roman" w:cs="Times New Roman"/>
          <w:color w:val="000000"/>
          <w:sz w:val="28"/>
          <w:szCs w:val="28"/>
        </w:rPr>
        <w:t>шкалы исследуемых приборов.</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4"/>
          <w:sz w:val="28"/>
          <w:szCs w:val="28"/>
        </w:rPr>
      </w:pPr>
      <w:r w:rsidRPr="006B4EF1">
        <w:rPr>
          <w:rFonts w:ascii="Times New Roman" w:eastAsia="Times New Roman" w:hAnsi="Times New Roman" w:cs="Times New Roman"/>
          <w:color w:val="000000"/>
          <w:spacing w:val="4"/>
          <w:sz w:val="28"/>
          <w:szCs w:val="28"/>
        </w:rPr>
        <w:lastRenderedPageBreak/>
        <w:t xml:space="preserve">4. Поверка прибора производится сначала при возрастающих </w:t>
      </w:r>
      <w:r w:rsidRPr="006B4EF1">
        <w:rPr>
          <w:rFonts w:ascii="Times New Roman" w:eastAsia="Times New Roman" w:hAnsi="Times New Roman" w:cs="Times New Roman"/>
          <w:color w:val="000000"/>
          <w:spacing w:val="5"/>
          <w:sz w:val="28"/>
          <w:szCs w:val="28"/>
        </w:rPr>
        <w:t xml:space="preserve">(ход вверх), а затем при убывающих (ход вниз) значениях измеряемой величины. При этом стрелка прибора должна </w:t>
      </w:r>
      <w:r w:rsidRPr="006B4EF1">
        <w:rPr>
          <w:rFonts w:ascii="Times New Roman" w:eastAsia="Times New Roman" w:hAnsi="Times New Roman" w:cs="Times New Roman"/>
          <w:color w:val="000000"/>
          <w:sz w:val="28"/>
          <w:szCs w:val="28"/>
        </w:rPr>
        <w:t xml:space="preserve">подходить к поверяемой отметке шкалы плавно, не переходя </w:t>
      </w:r>
      <w:r w:rsidRPr="006B4EF1">
        <w:rPr>
          <w:rFonts w:ascii="Times New Roman" w:eastAsia="Times New Roman" w:hAnsi="Times New Roman" w:cs="Times New Roman"/>
          <w:color w:val="000000"/>
          <w:spacing w:val="-5"/>
          <w:sz w:val="28"/>
          <w:szCs w:val="28"/>
        </w:rPr>
        <w:t>её.</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1"/>
          <w:sz w:val="28"/>
          <w:szCs w:val="28"/>
        </w:rPr>
      </w:pPr>
      <w:r w:rsidRPr="006B4EF1">
        <w:rPr>
          <w:rFonts w:ascii="Times New Roman" w:eastAsia="Times New Roman" w:hAnsi="Times New Roman" w:cs="Times New Roman"/>
          <w:color w:val="000000"/>
          <w:spacing w:val="3"/>
          <w:sz w:val="28"/>
          <w:szCs w:val="28"/>
        </w:rPr>
        <w:t xml:space="preserve">5. При измерении сопротивления  прибора необходимо </w:t>
      </w:r>
      <w:r w:rsidRPr="006B4EF1">
        <w:rPr>
          <w:rFonts w:ascii="Times New Roman" w:eastAsia="Times New Roman" w:hAnsi="Times New Roman" w:cs="Times New Roman"/>
          <w:color w:val="000000"/>
          <w:spacing w:val="4"/>
          <w:sz w:val="28"/>
          <w:szCs w:val="28"/>
        </w:rPr>
        <w:t xml:space="preserve">произвести не менее трёх измерений и вычислить среднее </w:t>
      </w:r>
      <w:r w:rsidRPr="006B4EF1">
        <w:rPr>
          <w:rFonts w:ascii="Times New Roman" w:eastAsia="Times New Roman" w:hAnsi="Times New Roman" w:cs="Times New Roman"/>
          <w:color w:val="000000"/>
          <w:sz w:val="28"/>
          <w:szCs w:val="28"/>
        </w:rPr>
        <w:t>арифметическое полученных результатов.</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4"/>
          <w:sz w:val="28"/>
          <w:szCs w:val="28"/>
        </w:rPr>
      </w:pPr>
      <w:r w:rsidRPr="006B4EF1">
        <w:rPr>
          <w:rFonts w:ascii="Times New Roman" w:eastAsia="Times New Roman" w:hAnsi="Times New Roman" w:cs="Times New Roman"/>
          <w:color w:val="000000"/>
          <w:spacing w:val="9"/>
          <w:sz w:val="28"/>
          <w:szCs w:val="28"/>
        </w:rPr>
        <w:t xml:space="preserve">6. При построении кривой поправок </w:t>
      </w:r>
      <w:r w:rsidRPr="006B4EF1">
        <w:rPr>
          <w:rFonts w:ascii="Times New Roman" w:eastAsia="Times New Roman" w:hAnsi="Times New Roman" w:cs="Times New Roman"/>
          <w:i/>
          <w:iCs/>
          <w:color w:val="000000"/>
          <w:spacing w:val="9"/>
          <w:sz w:val="28"/>
          <w:szCs w:val="28"/>
          <w:lang w:val="en-US"/>
        </w:rPr>
        <w:t>S</w:t>
      </w:r>
      <w:r w:rsidRPr="006B4EF1">
        <w:rPr>
          <w:rFonts w:ascii="Times New Roman" w:eastAsia="Times New Roman" w:hAnsi="Times New Roman" w:cs="Times New Roman"/>
          <w:i/>
          <w:iCs/>
          <w:color w:val="000000"/>
          <w:spacing w:val="9"/>
          <w:sz w:val="28"/>
          <w:szCs w:val="28"/>
        </w:rPr>
        <w:t xml:space="preserve"> = </w:t>
      </w:r>
      <w:r w:rsidRPr="006B4EF1">
        <w:rPr>
          <w:rFonts w:ascii="Times New Roman" w:eastAsia="Times New Roman" w:hAnsi="Times New Roman" w:cs="Times New Roman"/>
          <w:i/>
          <w:iCs/>
          <w:color w:val="000000"/>
          <w:spacing w:val="9"/>
          <w:sz w:val="28"/>
          <w:szCs w:val="28"/>
          <w:lang w:val="en-US"/>
        </w:rPr>
        <w:t>f</w:t>
      </w:r>
      <w:r w:rsidRPr="006B4EF1">
        <w:rPr>
          <w:rFonts w:ascii="Times New Roman" w:eastAsia="Times New Roman" w:hAnsi="Times New Roman" w:cs="Times New Roman"/>
          <w:i/>
          <w:iCs/>
          <w:color w:val="000000"/>
          <w:spacing w:val="9"/>
          <w:sz w:val="28"/>
          <w:szCs w:val="28"/>
        </w:rPr>
        <w:t>(</w:t>
      </w:r>
      <w:r w:rsidRPr="006B4EF1">
        <w:rPr>
          <w:rFonts w:ascii="Times New Roman" w:eastAsia="Times New Roman" w:hAnsi="Times New Roman" w:cs="Times New Roman"/>
          <w:i/>
          <w:iCs/>
          <w:color w:val="000000"/>
          <w:spacing w:val="9"/>
          <w:sz w:val="28"/>
          <w:szCs w:val="28"/>
          <w:lang w:val="en-US"/>
        </w:rPr>
        <w:t>U</w:t>
      </w:r>
      <w:r w:rsidRPr="006B4EF1">
        <w:rPr>
          <w:rFonts w:ascii="Times New Roman" w:eastAsia="Times New Roman" w:hAnsi="Times New Roman" w:cs="Times New Roman"/>
          <w:i/>
          <w:iCs/>
          <w:color w:val="000000"/>
          <w:spacing w:val="9"/>
          <w:sz w:val="28"/>
          <w:szCs w:val="28"/>
          <w:vertAlign w:val="subscript"/>
          <w:lang w:val="en-US"/>
        </w:rPr>
        <w:t>x</w:t>
      </w:r>
      <w:r w:rsidRPr="006B4EF1">
        <w:rPr>
          <w:rFonts w:ascii="Times New Roman" w:eastAsia="Times New Roman" w:hAnsi="Times New Roman" w:cs="Times New Roman"/>
          <w:i/>
          <w:iCs/>
          <w:color w:val="000000"/>
          <w:spacing w:val="9"/>
          <w:sz w:val="28"/>
          <w:szCs w:val="28"/>
        </w:rPr>
        <w:t xml:space="preserve">) </w:t>
      </w:r>
      <w:r w:rsidRPr="006B4EF1">
        <w:rPr>
          <w:rFonts w:ascii="Times New Roman" w:eastAsia="Times New Roman" w:hAnsi="Times New Roman" w:cs="Times New Roman"/>
          <w:color w:val="000000"/>
          <w:spacing w:val="9"/>
          <w:sz w:val="28"/>
          <w:szCs w:val="28"/>
        </w:rPr>
        <w:t xml:space="preserve">или </w:t>
      </w:r>
      <w:r w:rsidRPr="006B4EF1">
        <w:rPr>
          <w:rFonts w:ascii="Times New Roman" w:eastAsia="Times New Roman" w:hAnsi="Times New Roman" w:cs="Times New Roman"/>
          <w:i/>
          <w:iCs/>
          <w:color w:val="000000"/>
          <w:spacing w:val="9"/>
          <w:sz w:val="28"/>
          <w:szCs w:val="28"/>
        </w:rPr>
        <w:t>8 = /у</w:t>
      </w:r>
      <w:r w:rsidRPr="006B4EF1">
        <w:rPr>
          <w:rFonts w:ascii="Times New Roman" w:eastAsia="Times New Roman" w:hAnsi="Times New Roman" w:cs="Times New Roman"/>
          <w:i/>
          <w:iCs/>
          <w:color w:val="000000"/>
          <w:spacing w:val="9"/>
          <w:sz w:val="28"/>
          <w:szCs w:val="28"/>
          <w:vertAlign w:val="subscript"/>
        </w:rPr>
        <w:t>х</w:t>
      </w:r>
      <w:r w:rsidRPr="006B4EF1">
        <w:rPr>
          <w:rFonts w:ascii="Times New Roman" w:eastAsia="Times New Roman" w:hAnsi="Times New Roman" w:cs="Times New Roman"/>
          <w:i/>
          <w:iCs/>
          <w:color w:val="000000"/>
          <w:spacing w:val="9"/>
          <w:sz w:val="28"/>
          <w:szCs w:val="28"/>
        </w:rPr>
        <w:t>)</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поправки откладываются по оси ординат. Полученные точки </w:t>
      </w:r>
      <w:r w:rsidRPr="006B4EF1">
        <w:rPr>
          <w:rFonts w:ascii="Times New Roman" w:eastAsia="Times New Roman" w:hAnsi="Times New Roman" w:cs="Times New Roman"/>
          <w:color w:val="000000"/>
          <w:spacing w:val="-1"/>
          <w:sz w:val="28"/>
          <w:szCs w:val="28"/>
        </w:rPr>
        <w:t>соединяются прямыми линиями.</w:t>
      </w:r>
    </w:p>
    <w:p w:rsidR="00032F51" w:rsidRPr="006B4EF1" w:rsidRDefault="00032F51" w:rsidP="00032F51">
      <w:pPr>
        <w:spacing w:after="0" w:line="240" w:lineRule="auto"/>
        <w:jc w:val="both"/>
        <w:rPr>
          <w:rFonts w:ascii="Times New Roman" w:eastAsia="Times New Roman" w:hAnsi="Times New Roman" w:cs="Times New Roman"/>
          <w:b/>
          <w:bCs/>
          <w:color w:val="000000"/>
          <w:sz w:val="28"/>
          <w:szCs w:val="28"/>
        </w:rPr>
      </w:pPr>
    </w:p>
    <w:p w:rsidR="00032F51" w:rsidRPr="006B4EF1" w:rsidRDefault="00032F51" w:rsidP="00032F51">
      <w:pPr>
        <w:spacing w:after="0" w:line="240" w:lineRule="auto"/>
        <w:ind w:left="708" w:firstLine="708"/>
        <w:jc w:val="both"/>
        <w:rPr>
          <w:rFonts w:ascii="Times New Roman" w:eastAsia="Times New Roman" w:hAnsi="Times New Roman" w:cs="Times New Roman"/>
          <w:b/>
          <w:bCs/>
          <w:color w:val="000000"/>
          <w:sz w:val="28"/>
          <w:szCs w:val="28"/>
        </w:rPr>
      </w:pPr>
      <w:r w:rsidRPr="006B4EF1">
        <w:rPr>
          <w:rFonts w:ascii="Times New Roman" w:eastAsia="Times New Roman" w:hAnsi="Times New Roman" w:cs="Times New Roman"/>
          <w:b/>
          <w:bCs/>
          <w:color w:val="000000"/>
          <w:sz w:val="28"/>
          <w:szCs w:val="28"/>
          <w:lang w:val="en-US"/>
        </w:rPr>
        <w:t>IV</w:t>
      </w:r>
      <w:r w:rsidRPr="006B4EF1">
        <w:rPr>
          <w:rFonts w:ascii="Times New Roman" w:eastAsia="Times New Roman" w:hAnsi="Times New Roman" w:cs="Times New Roman"/>
          <w:b/>
          <w:bCs/>
          <w:color w:val="000000"/>
          <w:sz w:val="28"/>
          <w:szCs w:val="28"/>
        </w:rPr>
        <w:t>. Схемы соединений</w:t>
      </w:r>
    </w:p>
    <w:p w:rsidR="00032F51" w:rsidRPr="00C76871" w:rsidRDefault="00032F51" w:rsidP="00032F51">
      <w:pPr>
        <w:spacing w:after="0" w:line="240" w:lineRule="auto"/>
        <w:ind w:left="653" w:right="5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noProof/>
          <w:color w:val="000000"/>
          <w:sz w:val="24"/>
          <w:szCs w:val="24"/>
        </w:rPr>
        <w:drawing>
          <wp:inline distT="0" distB="0" distL="0" distR="0">
            <wp:extent cx="4136390" cy="1981200"/>
            <wp:effectExtent l="1905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96">
                      <a:lum bright="-24000"/>
                      <a:grayscl/>
                      <a:biLevel thresh="50000"/>
                    </a:blip>
                    <a:srcRect r="11790" b="15253"/>
                    <a:stretch>
                      <a:fillRect/>
                    </a:stretch>
                  </pic:blipFill>
                  <pic:spPr bwMode="auto">
                    <a:xfrm>
                      <a:off x="0" y="0"/>
                      <a:ext cx="4136390" cy="1981200"/>
                    </a:xfrm>
                    <a:prstGeom prst="rect">
                      <a:avLst/>
                    </a:prstGeom>
                    <a:noFill/>
                    <a:ln w="9525">
                      <a:noFill/>
                      <a:miter lim="800000"/>
                      <a:headEnd/>
                      <a:tailEnd/>
                    </a:ln>
                  </pic:spPr>
                </pic:pic>
              </a:graphicData>
            </a:graphic>
          </wp:inline>
        </w:drawing>
      </w:r>
    </w:p>
    <w:p w:rsidR="00032F51" w:rsidRPr="00C76871" w:rsidRDefault="00032F51" w:rsidP="00032F51">
      <w:pPr>
        <w:spacing w:after="0" w:line="240" w:lineRule="auto"/>
        <w:jc w:val="both"/>
        <w:rPr>
          <w:rFonts w:ascii="Times New Roman" w:eastAsia="Times New Roman" w:hAnsi="Times New Roman" w:cs="Times New Roman"/>
          <w:b/>
          <w:bCs/>
          <w:color w:val="000000"/>
          <w:sz w:val="24"/>
          <w:szCs w:val="24"/>
          <w:lang w:val="en-US"/>
        </w:rPr>
      </w:pP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Рис. 2.1 Поверка вольтметра</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noProof/>
          <w:color w:val="000000"/>
          <w:sz w:val="24"/>
          <w:szCs w:val="24"/>
        </w:rPr>
        <w:drawing>
          <wp:inline distT="0" distB="0" distL="0" distR="0">
            <wp:extent cx="4017010" cy="1807210"/>
            <wp:effectExtent l="19050" t="0" r="254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97">
                      <a:lum bright="-24000"/>
                      <a:grayscl/>
                      <a:biLevel thresh="50000"/>
                    </a:blip>
                    <a:srcRect b="-3729"/>
                    <a:stretch>
                      <a:fillRect/>
                    </a:stretch>
                  </pic:blipFill>
                  <pic:spPr bwMode="auto">
                    <a:xfrm>
                      <a:off x="0" y="0"/>
                      <a:ext cx="4017010" cy="1807210"/>
                    </a:xfrm>
                    <a:prstGeom prst="rect">
                      <a:avLst/>
                    </a:prstGeom>
                    <a:noFill/>
                    <a:ln w="9525">
                      <a:noFill/>
                      <a:miter lim="800000"/>
                      <a:headEnd/>
                      <a:tailEnd/>
                    </a:ln>
                  </pic:spPr>
                </pic:pic>
              </a:graphicData>
            </a:graphic>
          </wp:inline>
        </w:drawing>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Рис. 2.2. Измерение сопротивления вольтметра</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noProof/>
          <w:color w:val="000000"/>
          <w:sz w:val="24"/>
          <w:szCs w:val="24"/>
        </w:rPr>
        <w:drawing>
          <wp:inline distT="0" distB="0" distL="0" distR="0">
            <wp:extent cx="4169410" cy="1818005"/>
            <wp:effectExtent l="19050" t="0" r="254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98">
                      <a:lum bright="-18000"/>
                      <a:grayscl/>
                      <a:biLevel thresh="50000"/>
                    </a:blip>
                    <a:srcRect r="6712" b="10413"/>
                    <a:stretch>
                      <a:fillRect/>
                    </a:stretch>
                  </pic:blipFill>
                  <pic:spPr bwMode="auto">
                    <a:xfrm>
                      <a:off x="0" y="0"/>
                      <a:ext cx="4169410" cy="1818005"/>
                    </a:xfrm>
                    <a:prstGeom prst="rect">
                      <a:avLst/>
                    </a:prstGeom>
                    <a:noFill/>
                    <a:ln w="9525">
                      <a:noFill/>
                      <a:miter lim="800000"/>
                      <a:headEnd/>
                      <a:tailEnd/>
                    </a:ln>
                  </pic:spPr>
                </pic:pic>
              </a:graphicData>
            </a:graphic>
          </wp:inline>
        </w:drawing>
      </w:r>
    </w:p>
    <w:p w:rsidR="00032F51" w:rsidRPr="00C76871" w:rsidRDefault="00032F51" w:rsidP="00032F51">
      <w:pPr>
        <w:spacing w:after="0" w:line="240" w:lineRule="auto"/>
        <w:jc w:val="both"/>
        <w:rPr>
          <w:rFonts w:ascii="Times New Roman" w:eastAsia="Times New Roman" w:hAnsi="Times New Roman" w:cs="Times New Roman"/>
          <w:b/>
          <w:bCs/>
          <w:color w:val="000000"/>
          <w:sz w:val="24"/>
          <w:szCs w:val="24"/>
          <w:lang w:val="en-US"/>
        </w:rPr>
      </w:pP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Рис. 2.1 Поверка амперметра</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noProof/>
          <w:color w:val="000000"/>
          <w:sz w:val="24"/>
          <w:szCs w:val="24"/>
        </w:rPr>
        <w:lastRenderedPageBreak/>
        <w:drawing>
          <wp:inline distT="0" distB="0" distL="0" distR="0">
            <wp:extent cx="4702810" cy="1545590"/>
            <wp:effectExtent l="19050" t="0" r="254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99">
                      <a:lum bright="-30000"/>
                      <a:grayscl/>
                      <a:biLevel thresh="50000"/>
                    </a:blip>
                    <a:srcRect/>
                    <a:stretch>
                      <a:fillRect/>
                    </a:stretch>
                  </pic:blipFill>
                  <pic:spPr bwMode="auto">
                    <a:xfrm>
                      <a:off x="0" y="0"/>
                      <a:ext cx="4702810" cy="1545590"/>
                    </a:xfrm>
                    <a:prstGeom prst="rect">
                      <a:avLst/>
                    </a:prstGeom>
                    <a:noFill/>
                    <a:ln w="9525">
                      <a:noFill/>
                      <a:miter lim="800000"/>
                      <a:headEnd/>
                      <a:tailEnd/>
                    </a:ln>
                  </pic:spPr>
                </pic:pic>
              </a:graphicData>
            </a:graphic>
          </wp:inline>
        </w:drawing>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Рис. 2.2 Измерение сопротивления амперметра</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1"/>
          <w:sz w:val="24"/>
          <w:szCs w:val="24"/>
        </w:rPr>
        <w:t>Обозначения на схемах:</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1"/>
          <w:sz w:val="24"/>
          <w:szCs w:val="24"/>
          <w:lang w:val="en-US"/>
        </w:rPr>
        <w:t>V</w:t>
      </w:r>
      <w:r w:rsidRPr="00C76871">
        <w:rPr>
          <w:rFonts w:ascii="Times New Roman" w:eastAsia="Times New Roman" w:hAnsi="Times New Roman" w:cs="Times New Roman"/>
          <w:color w:val="000000"/>
          <w:spacing w:val="-1"/>
          <w:sz w:val="24"/>
          <w:szCs w:val="24"/>
          <w:vertAlign w:val="subscript"/>
        </w:rPr>
        <w:t>0</w:t>
      </w:r>
      <w:r w:rsidRPr="00C76871">
        <w:rPr>
          <w:rFonts w:ascii="Times New Roman" w:eastAsia="Times New Roman" w:hAnsi="Times New Roman" w:cs="Times New Roman"/>
          <w:color w:val="000000"/>
          <w:spacing w:val="-1"/>
          <w:sz w:val="24"/>
          <w:szCs w:val="24"/>
        </w:rPr>
        <w:t>, А</w:t>
      </w:r>
      <w:r w:rsidRPr="00C76871">
        <w:rPr>
          <w:rFonts w:ascii="Times New Roman" w:eastAsia="Times New Roman" w:hAnsi="Times New Roman" w:cs="Times New Roman"/>
          <w:color w:val="000000"/>
          <w:spacing w:val="-1"/>
          <w:sz w:val="24"/>
          <w:szCs w:val="24"/>
          <w:vertAlign w:val="subscript"/>
        </w:rPr>
        <w:t>О</w:t>
      </w:r>
      <w:r w:rsidRPr="00C76871">
        <w:rPr>
          <w:rFonts w:ascii="Times New Roman" w:eastAsia="Times New Roman" w:hAnsi="Times New Roman" w:cs="Times New Roman"/>
          <w:color w:val="000000"/>
          <w:spacing w:val="-1"/>
          <w:sz w:val="24"/>
          <w:szCs w:val="24"/>
        </w:rPr>
        <w:t xml:space="preserve"> - вольтметр и амперметр образцовые, </w:t>
      </w:r>
      <w:r w:rsidRPr="00C76871">
        <w:rPr>
          <w:rFonts w:ascii="Times New Roman" w:eastAsia="Times New Roman" w:hAnsi="Times New Roman" w:cs="Times New Roman"/>
          <w:color w:val="000000"/>
          <w:spacing w:val="-1"/>
          <w:sz w:val="24"/>
          <w:szCs w:val="24"/>
          <w:lang w:val="en-US"/>
        </w:rPr>
        <w:t>V</w:t>
      </w:r>
      <w:r w:rsidRPr="00C76871">
        <w:rPr>
          <w:rFonts w:ascii="Times New Roman" w:eastAsia="Times New Roman" w:hAnsi="Times New Roman" w:cs="Times New Roman"/>
          <w:color w:val="000000"/>
          <w:spacing w:val="-1"/>
          <w:sz w:val="24"/>
          <w:szCs w:val="24"/>
          <w:vertAlign w:val="subscript"/>
          <w:lang w:val="en-US"/>
        </w:rPr>
        <w:t>x</w:t>
      </w:r>
      <w:r w:rsidRPr="00C76871">
        <w:rPr>
          <w:rFonts w:ascii="Times New Roman" w:eastAsia="Times New Roman" w:hAnsi="Times New Roman" w:cs="Times New Roman"/>
          <w:color w:val="000000"/>
          <w:spacing w:val="-1"/>
          <w:sz w:val="24"/>
          <w:szCs w:val="24"/>
        </w:rPr>
        <w:t xml:space="preserve">, </w:t>
      </w:r>
      <w:r w:rsidRPr="00C76871">
        <w:rPr>
          <w:rFonts w:ascii="Times New Roman" w:eastAsia="Times New Roman" w:hAnsi="Times New Roman" w:cs="Times New Roman"/>
          <w:color w:val="000000"/>
          <w:spacing w:val="-1"/>
          <w:sz w:val="24"/>
          <w:szCs w:val="24"/>
          <w:lang w:val="en-US"/>
        </w:rPr>
        <w:t>A</w:t>
      </w:r>
      <w:r w:rsidRPr="00C76871">
        <w:rPr>
          <w:rFonts w:ascii="Times New Roman" w:eastAsia="Times New Roman" w:hAnsi="Times New Roman" w:cs="Times New Roman"/>
          <w:color w:val="000000"/>
          <w:spacing w:val="-1"/>
          <w:sz w:val="24"/>
          <w:szCs w:val="24"/>
          <w:vertAlign w:val="subscript"/>
          <w:lang w:val="en-US"/>
        </w:rPr>
        <w:t>x</w:t>
      </w:r>
      <w:r w:rsidRPr="00C76871">
        <w:rPr>
          <w:rFonts w:ascii="Times New Roman" w:eastAsia="Times New Roman" w:hAnsi="Times New Roman" w:cs="Times New Roman"/>
          <w:color w:val="000000"/>
          <w:spacing w:val="-1"/>
          <w:sz w:val="24"/>
          <w:szCs w:val="24"/>
        </w:rPr>
        <w:t xml:space="preserve"> - вольтметр</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3"/>
          <w:sz w:val="24"/>
          <w:szCs w:val="24"/>
        </w:rPr>
        <w:t xml:space="preserve">и   амперметр   поверяемые,   </w:t>
      </w:r>
      <w:r w:rsidRPr="00C76871">
        <w:rPr>
          <w:rFonts w:ascii="Times New Roman" w:eastAsia="Times New Roman" w:hAnsi="Times New Roman" w:cs="Times New Roman"/>
          <w:color w:val="000000"/>
          <w:spacing w:val="3"/>
          <w:sz w:val="24"/>
          <w:szCs w:val="24"/>
          <w:lang w:val="en-US"/>
        </w:rPr>
        <w:t>m</w:t>
      </w:r>
      <w:r w:rsidRPr="00C76871">
        <w:rPr>
          <w:rFonts w:ascii="Times New Roman" w:eastAsia="Times New Roman" w:hAnsi="Times New Roman" w:cs="Times New Roman"/>
          <w:color w:val="000000"/>
          <w:spacing w:val="3"/>
          <w:sz w:val="24"/>
          <w:szCs w:val="24"/>
        </w:rPr>
        <w:t xml:space="preserve">А  - миллиамперметр, </w:t>
      </w:r>
      <w:r w:rsidRPr="00C76871">
        <w:rPr>
          <w:rFonts w:ascii="Times New Roman" w:eastAsia="Times New Roman" w:hAnsi="Times New Roman" w:cs="Times New Roman"/>
          <w:color w:val="000000"/>
          <w:spacing w:val="3"/>
          <w:sz w:val="24"/>
          <w:szCs w:val="24"/>
          <w:lang w:val="en-US"/>
        </w:rPr>
        <w:t>mV</w:t>
      </w:r>
      <w:r w:rsidRPr="00C76871">
        <w:rPr>
          <w:rFonts w:ascii="Times New Roman" w:eastAsia="Times New Roman" w:hAnsi="Times New Roman" w:cs="Times New Roman"/>
          <w:color w:val="000000"/>
          <w:spacing w:val="3"/>
          <w:sz w:val="24"/>
          <w:szCs w:val="24"/>
        </w:rPr>
        <w:t xml:space="preserve"> -</w:t>
      </w:r>
      <w:r w:rsidRPr="00C76871">
        <w:rPr>
          <w:rFonts w:ascii="Times New Roman" w:eastAsia="Times New Roman" w:hAnsi="Times New Roman" w:cs="Times New Roman"/>
          <w:color w:val="000000"/>
          <w:spacing w:val="10"/>
          <w:sz w:val="24"/>
          <w:szCs w:val="24"/>
        </w:rPr>
        <w:t xml:space="preserve">милливольтметр, </w:t>
      </w:r>
      <w:r w:rsidRPr="00C76871">
        <w:rPr>
          <w:rFonts w:ascii="Times New Roman" w:eastAsia="Times New Roman" w:hAnsi="Times New Roman" w:cs="Times New Roman"/>
          <w:color w:val="000000"/>
          <w:spacing w:val="10"/>
          <w:sz w:val="24"/>
          <w:szCs w:val="24"/>
          <w:lang w:val="en-US"/>
        </w:rPr>
        <w:t>R</w:t>
      </w:r>
      <w:r w:rsidRPr="00C76871">
        <w:rPr>
          <w:rFonts w:ascii="Times New Roman" w:eastAsia="Times New Roman" w:hAnsi="Times New Roman" w:cs="Times New Roman"/>
          <w:color w:val="000000"/>
          <w:spacing w:val="10"/>
          <w:sz w:val="24"/>
          <w:szCs w:val="24"/>
          <w:vertAlign w:val="subscript"/>
          <w:lang w:val="en-US"/>
        </w:rPr>
        <w:t>l</w:t>
      </w:r>
      <w:r w:rsidRPr="00C76871">
        <w:rPr>
          <w:rFonts w:ascii="Times New Roman" w:eastAsia="Times New Roman" w:hAnsi="Times New Roman" w:cs="Times New Roman"/>
          <w:color w:val="000000"/>
          <w:spacing w:val="10"/>
          <w:sz w:val="24"/>
          <w:szCs w:val="24"/>
        </w:rPr>
        <w:t xml:space="preserve">, </w:t>
      </w:r>
      <w:r w:rsidRPr="00C76871">
        <w:rPr>
          <w:rFonts w:ascii="Times New Roman" w:eastAsia="Times New Roman" w:hAnsi="Times New Roman" w:cs="Times New Roman"/>
          <w:color w:val="000000"/>
          <w:spacing w:val="10"/>
          <w:sz w:val="24"/>
          <w:szCs w:val="24"/>
          <w:lang w:val="en-US"/>
        </w:rPr>
        <w:t>R</w:t>
      </w:r>
      <w:r w:rsidRPr="00C76871">
        <w:rPr>
          <w:rFonts w:ascii="Times New Roman" w:eastAsia="Times New Roman" w:hAnsi="Times New Roman" w:cs="Times New Roman"/>
          <w:color w:val="000000"/>
          <w:spacing w:val="10"/>
          <w:sz w:val="24"/>
          <w:szCs w:val="24"/>
          <w:vertAlign w:val="subscript"/>
        </w:rPr>
        <w:t>2</w:t>
      </w:r>
      <w:r w:rsidRPr="00C76871">
        <w:rPr>
          <w:rFonts w:ascii="Times New Roman" w:eastAsia="Times New Roman" w:hAnsi="Times New Roman" w:cs="Times New Roman"/>
          <w:color w:val="000000"/>
          <w:spacing w:val="10"/>
          <w:sz w:val="24"/>
          <w:szCs w:val="24"/>
        </w:rPr>
        <w:t xml:space="preserve">, </w:t>
      </w:r>
      <w:r w:rsidRPr="00C76871">
        <w:rPr>
          <w:rFonts w:ascii="Times New Roman" w:eastAsia="Times New Roman" w:hAnsi="Times New Roman" w:cs="Times New Roman"/>
          <w:color w:val="000000"/>
          <w:spacing w:val="10"/>
          <w:sz w:val="24"/>
          <w:szCs w:val="24"/>
          <w:lang w:val="en-US"/>
        </w:rPr>
        <w:t>R</w:t>
      </w:r>
      <w:r w:rsidRPr="00C76871">
        <w:rPr>
          <w:rFonts w:ascii="Times New Roman" w:eastAsia="Times New Roman" w:hAnsi="Times New Roman" w:cs="Times New Roman"/>
          <w:color w:val="000000"/>
          <w:spacing w:val="10"/>
          <w:sz w:val="24"/>
          <w:szCs w:val="24"/>
          <w:vertAlign w:val="subscript"/>
        </w:rPr>
        <w:t>3</w:t>
      </w:r>
      <w:r w:rsidRPr="00C76871">
        <w:rPr>
          <w:rFonts w:ascii="Times New Roman" w:eastAsia="Times New Roman" w:hAnsi="Times New Roman" w:cs="Times New Roman"/>
          <w:color w:val="000000"/>
          <w:spacing w:val="10"/>
          <w:sz w:val="24"/>
          <w:szCs w:val="24"/>
        </w:rPr>
        <w:t xml:space="preserve"> - реостаты, ПТ - понижающий</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трансформатор.</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p>
    <w:p w:rsidR="00032F51" w:rsidRPr="00C76871" w:rsidRDefault="00032F51" w:rsidP="00032F51">
      <w:pPr>
        <w:spacing w:after="0" w:line="240" w:lineRule="auto"/>
        <w:jc w:val="center"/>
        <w:rPr>
          <w:rFonts w:ascii="Times New Roman" w:eastAsia="Times New Roman" w:hAnsi="Times New Roman" w:cs="Times New Roman"/>
          <w:b/>
          <w:bCs/>
          <w:color w:val="000000"/>
          <w:sz w:val="24"/>
          <w:szCs w:val="24"/>
        </w:rPr>
      </w:pPr>
      <w:r w:rsidRPr="00C76871">
        <w:rPr>
          <w:rFonts w:ascii="Times New Roman" w:eastAsia="Times New Roman" w:hAnsi="Times New Roman" w:cs="Times New Roman"/>
          <w:b/>
          <w:bCs/>
          <w:color w:val="000000"/>
          <w:sz w:val="24"/>
          <w:szCs w:val="24"/>
          <w:lang w:val="en-US"/>
        </w:rPr>
        <w:t>V</w:t>
      </w:r>
      <w:r w:rsidRPr="00C76871">
        <w:rPr>
          <w:rFonts w:ascii="Times New Roman" w:eastAsia="Times New Roman" w:hAnsi="Times New Roman" w:cs="Times New Roman"/>
          <w:b/>
          <w:bCs/>
          <w:color w:val="000000"/>
          <w:sz w:val="24"/>
          <w:szCs w:val="24"/>
        </w:rPr>
        <w:t>. Таблицы результатов измерений и вычислений</w:t>
      </w:r>
    </w:p>
    <w:p w:rsidR="00032F51" w:rsidRPr="00C76871" w:rsidRDefault="00032F51" w:rsidP="00032F51">
      <w:pPr>
        <w:shd w:val="clear" w:color="auto" w:fill="FFFFFF"/>
        <w:spacing w:before="254" w:after="0" w:line="240" w:lineRule="auto"/>
        <w:ind w:left="10"/>
        <w:jc w:val="center"/>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Поверка вольтметра</w:t>
      </w:r>
    </w:p>
    <w:p w:rsidR="00032F51" w:rsidRPr="00C76871" w:rsidRDefault="00032F51" w:rsidP="00032F51">
      <w:pPr>
        <w:shd w:val="clear" w:color="auto" w:fill="FFFFFF"/>
        <w:spacing w:before="254" w:after="0" w:line="240" w:lineRule="auto"/>
        <w:ind w:left="10"/>
        <w:jc w:val="right"/>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Таблица 2.1</w:t>
      </w:r>
    </w:p>
    <w:tbl>
      <w:tblPr>
        <w:tblW w:w="9562" w:type="dxa"/>
        <w:tblInd w:w="40" w:type="dxa"/>
        <w:tblLayout w:type="fixed"/>
        <w:tblCellMar>
          <w:left w:w="40" w:type="dxa"/>
          <w:right w:w="40" w:type="dxa"/>
        </w:tblCellMar>
        <w:tblLook w:val="0000"/>
      </w:tblPr>
      <w:tblGrid>
        <w:gridCol w:w="890"/>
        <w:gridCol w:w="755"/>
        <w:gridCol w:w="680"/>
        <w:gridCol w:w="710"/>
        <w:gridCol w:w="740"/>
        <w:gridCol w:w="771"/>
        <w:gridCol w:w="983"/>
        <w:gridCol w:w="635"/>
        <w:gridCol w:w="695"/>
        <w:gridCol w:w="664"/>
        <w:gridCol w:w="771"/>
        <w:gridCol w:w="664"/>
        <w:gridCol w:w="604"/>
      </w:tblGrid>
      <w:tr w:rsidR="00032F51" w:rsidRPr="00C76871" w:rsidTr="00032F51">
        <w:trPr>
          <w:trHeight w:hRule="exact" w:val="502"/>
        </w:trPr>
        <w:tc>
          <w:tcPr>
            <w:tcW w:w="89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z w:val="24"/>
                <w:szCs w:val="24"/>
              </w:rPr>
              <w:t>№</w:t>
            </w:r>
          </w:p>
        </w:tc>
        <w:tc>
          <w:tcPr>
            <w:tcW w:w="75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b/>
                <w:bCs/>
                <w:i/>
                <w:iCs/>
                <w:color w:val="000000"/>
                <w:sz w:val="24"/>
                <w:szCs w:val="24"/>
                <w:lang w:val="en-US"/>
              </w:rPr>
              <w:t>U</w:t>
            </w:r>
            <w:r w:rsidRPr="00C76871">
              <w:rPr>
                <w:rFonts w:ascii="Times New Roman" w:eastAsia="Times New Roman" w:hAnsi="Times New Roman" w:cs="Times New Roman"/>
                <w:b/>
                <w:bCs/>
                <w:i/>
                <w:iCs/>
                <w:color w:val="000000"/>
                <w:sz w:val="24"/>
                <w:szCs w:val="24"/>
                <w:vertAlign w:val="subscript"/>
              </w:rPr>
              <w:t>х</w:t>
            </w:r>
          </w:p>
        </w:tc>
        <w:tc>
          <w:tcPr>
            <w:tcW w:w="1390"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4"/>
              <w:jc w:val="both"/>
              <w:rPr>
                <w:rFonts w:ascii="Times New Roman" w:eastAsia="Times New Roman" w:hAnsi="Times New Roman" w:cs="Times New Roman"/>
                <w:color w:val="000000"/>
                <w:sz w:val="24"/>
                <w:szCs w:val="24"/>
                <w:vertAlign w:val="superscript"/>
                <w:lang w:val="en-US"/>
              </w:rPr>
            </w:pPr>
            <w:r w:rsidRPr="00C76871">
              <w:rPr>
                <w:rFonts w:ascii="Times New Roman" w:eastAsia="Times New Roman" w:hAnsi="Times New Roman" w:cs="Times New Roman"/>
                <w:b/>
                <w:bCs/>
                <w:color w:val="000000"/>
                <w:sz w:val="24"/>
                <w:szCs w:val="24"/>
                <w:lang w:val="en-US"/>
              </w:rPr>
              <w:t>U</w:t>
            </w:r>
            <w:r w:rsidRPr="00C76871">
              <w:rPr>
                <w:rFonts w:ascii="Times New Roman" w:eastAsia="Times New Roman" w:hAnsi="Times New Roman" w:cs="Times New Roman"/>
                <w:b/>
                <w:bCs/>
                <w:color w:val="000000"/>
                <w:sz w:val="24"/>
                <w:szCs w:val="24"/>
                <w:vertAlign w:val="subscript"/>
                <w:lang w:val="en-US"/>
              </w:rPr>
              <w:t>0</w:t>
            </w:r>
            <w:r w:rsidRPr="00C76871">
              <w:rPr>
                <w:rFonts w:ascii="Times New Roman" w:eastAsia="Times New Roman" w:hAnsi="Times New Roman" w:cs="Times New Roman"/>
                <w:b/>
                <w:bCs/>
                <w:color w:val="000000"/>
                <w:sz w:val="24"/>
                <w:szCs w:val="24"/>
                <w:vertAlign w:val="superscript"/>
                <w:lang w:val="en-US"/>
              </w:rPr>
              <w:t>!</w:t>
            </w:r>
          </w:p>
        </w:tc>
        <w:tc>
          <w:tcPr>
            <w:tcW w:w="1511"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0"/>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i/>
                <w:iCs/>
                <w:color w:val="000000"/>
                <w:sz w:val="24"/>
                <w:szCs w:val="24"/>
                <w:lang w:val="en-US"/>
              </w:rPr>
              <w:t>U</w:t>
            </w:r>
            <w:r w:rsidRPr="00C76871">
              <w:rPr>
                <w:rFonts w:ascii="Times New Roman" w:eastAsia="Times New Roman" w:hAnsi="Times New Roman" w:cs="Times New Roman"/>
                <w:i/>
                <w:iCs/>
                <w:color w:val="000000"/>
                <w:sz w:val="24"/>
                <w:szCs w:val="24"/>
                <w:vertAlign w:val="subscript"/>
                <w:lang w:val="en-US"/>
              </w:rPr>
              <w:t>0</w:t>
            </w:r>
            <w:r w:rsidRPr="00C76871">
              <w:rPr>
                <w:rFonts w:ascii="Times New Roman" w:eastAsia="Times New Roman" w:hAnsi="Times New Roman" w:cs="Times New Roman"/>
                <w:i/>
                <w:iCs/>
                <w:color w:val="000000"/>
                <w:sz w:val="24"/>
                <w:szCs w:val="24"/>
                <w:lang w:val="en-US"/>
              </w:rPr>
              <w:t>"</w:t>
            </w:r>
          </w:p>
        </w:tc>
        <w:tc>
          <w:tcPr>
            <w:tcW w:w="983" w:type="dxa"/>
            <w:tcBorders>
              <w:top w:val="single" w:sz="6" w:space="0" w:color="auto"/>
              <w:left w:val="single" w:sz="6" w:space="0" w:color="auto"/>
              <w:bottom w:val="single" w:sz="6" w:space="0" w:color="auto"/>
              <w:right w:val="single" w:sz="6" w:space="0" w:color="auto"/>
            </w:tcBorders>
            <w:shd w:val="clear" w:color="auto" w:fill="FFFFFF"/>
            <w:vAlign w:val="center"/>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i/>
                <w:iCs/>
                <w:color w:val="000000"/>
                <w:spacing w:val="3"/>
                <w:sz w:val="24"/>
                <w:szCs w:val="24"/>
                <w:lang w:val="en-US"/>
              </w:rPr>
              <w:t>U</w:t>
            </w:r>
            <w:r w:rsidRPr="00C76871">
              <w:rPr>
                <w:rFonts w:ascii="Times New Roman" w:eastAsia="Times New Roman" w:hAnsi="Times New Roman" w:cs="Times New Roman"/>
                <w:i/>
                <w:iCs/>
                <w:color w:val="000000"/>
                <w:spacing w:val="3"/>
                <w:sz w:val="24"/>
                <w:szCs w:val="24"/>
                <w:vertAlign w:val="subscript"/>
                <w:lang w:val="en-US"/>
              </w:rPr>
              <w:t>0</w:t>
            </w:r>
            <w:r w:rsidRPr="00C76871">
              <w:rPr>
                <w:rFonts w:ascii="Times New Roman" w:eastAsia="Times New Roman" w:hAnsi="Times New Roman" w:cs="Times New Roman"/>
                <w:i/>
                <w:iCs/>
                <w:color w:val="000000"/>
                <w:spacing w:val="3"/>
                <w:sz w:val="24"/>
                <w:szCs w:val="24"/>
                <w:lang w:val="en-US"/>
              </w:rPr>
              <w:t xml:space="preserve"> </w:t>
            </w:r>
            <w:r w:rsidRPr="00C76871">
              <w:rPr>
                <w:rFonts w:ascii="Times New Roman" w:eastAsia="Times New Roman" w:hAnsi="Times New Roman" w:cs="Times New Roman"/>
                <w:i/>
                <w:iCs/>
                <w:color w:val="000000"/>
                <w:spacing w:val="3"/>
                <w:sz w:val="24"/>
                <w:szCs w:val="24"/>
                <w:vertAlign w:val="subscript"/>
                <w:lang w:val="en-US"/>
              </w:rPr>
              <w:t>c</w:t>
            </w:r>
            <w:r w:rsidRPr="00C76871">
              <w:rPr>
                <w:rFonts w:ascii="Times New Roman" w:eastAsia="Times New Roman" w:hAnsi="Times New Roman" w:cs="Times New Roman"/>
                <w:i/>
                <w:iCs/>
                <w:color w:val="000000"/>
                <w:spacing w:val="3"/>
                <w:sz w:val="24"/>
                <w:szCs w:val="24"/>
                <w:vertAlign w:val="subscript"/>
              </w:rPr>
              <w:t>р</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b/>
                <w:bCs/>
                <w:color w:val="000000"/>
                <w:sz w:val="24"/>
                <w:szCs w:val="24"/>
              </w:rPr>
              <w:t>Δ</w:t>
            </w:r>
            <w:r w:rsidRPr="00C76871">
              <w:rPr>
                <w:rFonts w:ascii="Times New Roman" w:eastAsia="Times New Roman" w:hAnsi="Times New Roman" w:cs="Times New Roman"/>
                <w:b/>
                <w:bCs/>
                <w:color w:val="000000"/>
                <w:sz w:val="24"/>
                <w:szCs w:val="24"/>
                <w:lang w:val="en-US"/>
              </w:rPr>
              <w:t>'</w:t>
            </w:r>
          </w:p>
        </w:tc>
        <w:tc>
          <w:tcPr>
            <w:tcW w:w="69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b/>
                <w:bCs/>
                <w:color w:val="000000"/>
                <w:sz w:val="24"/>
                <w:szCs w:val="24"/>
              </w:rPr>
              <w:t>Δ</w:t>
            </w:r>
            <w:r w:rsidRPr="00C76871">
              <w:rPr>
                <w:rFonts w:ascii="Times New Roman" w:eastAsia="Times New Roman" w:hAnsi="Times New Roman" w:cs="Times New Roman"/>
                <w:b/>
                <w:bCs/>
                <w:color w:val="000000"/>
                <w:sz w:val="24"/>
                <w:szCs w:val="24"/>
                <w:lang w:val="en-US"/>
              </w:rPr>
              <w:t xml:space="preserve"> "</w:t>
            </w:r>
          </w:p>
        </w:tc>
        <w:tc>
          <w:tcPr>
            <w:tcW w:w="66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9"/>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i/>
                <w:iCs/>
                <w:color w:val="000000"/>
                <w:sz w:val="24"/>
                <w:szCs w:val="24"/>
              </w:rPr>
              <w:t>β</w:t>
            </w: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i/>
                <w:iCs/>
                <w:color w:val="000000"/>
                <w:sz w:val="24"/>
                <w:szCs w:val="24"/>
              </w:rPr>
              <w:t>β</w:t>
            </w:r>
          </w:p>
        </w:tc>
        <w:tc>
          <w:tcPr>
            <w:tcW w:w="66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3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i/>
                <w:iCs/>
                <w:color w:val="000000"/>
                <w:sz w:val="24"/>
                <w:szCs w:val="24"/>
              </w:rPr>
              <w:t>γ</w:t>
            </w:r>
          </w:p>
        </w:tc>
        <w:tc>
          <w:tcPr>
            <w:tcW w:w="60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z w:val="24"/>
                <w:szCs w:val="24"/>
              </w:rPr>
              <w:t>δ</w:t>
            </w:r>
          </w:p>
        </w:tc>
      </w:tr>
      <w:tr w:rsidR="00032F51" w:rsidRPr="00C76871" w:rsidTr="00032F51">
        <w:trPr>
          <w:trHeight w:hRule="exact" w:val="405"/>
        </w:trPr>
        <w:tc>
          <w:tcPr>
            <w:tcW w:w="89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z w:val="24"/>
                <w:szCs w:val="24"/>
              </w:rPr>
              <w:t>изм</w:t>
            </w:r>
          </w:p>
        </w:tc>
        <w:tc>
          <w:tcPr>
            <w:tcW w:w="75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5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z w:val="24"/>
                <w:szCs w:val="24"/>
              </w:rPr>
              <w:t>В</w:t>
            </w:r>
          </w:p>
        </w:tc>
        <w:tc>
          <w:tcPr>
            <w:tcW w:w="1390"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5"/>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pacing w:val="1"/>
                <w:sz w:val="24"/>
                <w:szCs w:val="24"/>
              </w:rPr>
              <w:t>дел      В</w:t>
            </w:r>
          </w:p>
        </w:tc>
        <w:tc>
          <w:tcPr>
            <w:tcW w:w="1511"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4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z w:val="24"/>
                <w:szCs w:val="24"/>
              </w:rPr>
              <w:t>дел       В</w:t>
            </w: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z w:val="24"/>
                <w:szCs w:val="24"/>
              </w:rPr>
              <w:t>В</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9"/>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i/>
                <w:iCs/>
                <w:color w:val="000000"/>
                <w:sz w:val="24"/>
                <w:szCs w:val="24"/>
              </w:rPr>
              <w:t>в</w:t>
            </w:r>
          </w:p>
        </w:tc>
        <w:tc>
          <w:tcPr>
            <w:tcW w:w="69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3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i/>
                <w:iCs/>
                <w:color w:val="000000"/>
                <w:sz w:val="24"/>
                <w:szCs w:val="24"/>
              </w:rPr>
              <w:t>в</w:t>
            </w:r>
          </w:p>
        </w:tc>
        <w:tc>
          <w:tcPr>
            <w:tcW w:w="66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w:t>
            </w: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34"/>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z w:val="24"/>
                <w:szCs w:val="24"/>
              </w:rPr>
              <w:t>%</w:t>
            </w:r>
          </w:p>
        </w:tc>
        <w:tc>
          <w:tcPr>
            <w:tcW w:w="66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4"/>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i/>
                <w:iCs/>
                <w:color w:val="000000"/>
                <w:sz w:val="24"/>
                <w:szCs w:val="24"/>
              </w:rPr>
              <w:t>%</w:t>
            </w:r>
          </w:p>
        </w:tc>
        <w:tc>
          <w:tcPr>
            <w:tcW w:w="60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z w:val="24"/>
                <w:szCs w:val="24"/>
              </w:rPr>
              <w:t>В</w:t>
            </w:r>
          </w:p>
        </w:tc>
      </w:tr>
      <w:tr w:rsidR="00032F51" w:rsidRPr="00C76871" w:rsidTr="00032F51">
        <w:trPr>
          <w:trHeight w:hRule="exact" w:val="162"/>
        </w:trPr>
        <w:tc>
          <w:tcPr>
            <w:tcW w:w="89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4639" w:type="dxa"/>
            <w:gridSpan w:val="6"/>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9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6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435"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0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436"/>
        </w:trPr>
        <w:tc>
          <w:tcPr>
            <w:tcW w:w="89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34"/>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 xml:space="preserve">    1</w:t>
            </w:r>
          </w:p>
        </w:tc>
        <w:tc>
          <w:tcPr>
            <w:tcW w:w="75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8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4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9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6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6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0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453"/>
        </w:trPr>
        <w:tc>
          <w:tcPr>
            <w:tcW w:w="89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2</w:t>
            </w:r>
          </w:p>
        </w:tc>
        <w:tc>
          <w:tcPr>
            <w:tcW w:w="75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8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4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9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6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6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0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436"/>
        </w:trPr>
        <w:tc>
          <w:tcPr>
            <w:tcW w:w="89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3</w:t>
            </w:r>
          </w:p>
        </w:tc>
        <w:tc>
          <w:tcPr>
            <w:tcW w:w="75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8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4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9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6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6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0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453"/>
        </w:trPr>
        <w:tc>
          <w:tcPr>
            <w:tcW w:w="89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4</w:t>
            </w:r>
          </w:p>
        </w:tc>
        <w:tc>
          <w:tcPr>
            <w:tcW w:w="75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8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4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9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6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6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0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436"/>
        </w:trPr>
        <w:tc>
          <w:tcPr>
            <w:tcW w:w="89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5</w:t>
            </w:r>
          </w:p>
        </w:tc>
        <w:tc>
          <w:tcPr>
            <w:tcW w:w="75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8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4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9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6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6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0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453"/>
        </w:trPr>
        <w:tc>
          <w:tcPr>
            <w:tcW w:w="89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6</w:t>
            </w:r>
          </w:p>
        </w:tc>
        <w:tc>
          <w:tcPr>
            <w:tcW w:w="75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8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4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9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6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6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0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436"/>
        </w:trPr>
        <w:tc>
          <w:tcPr>
            <w:tcW w:w="89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7</w:t>
            </w:r>
          </w:p>
        </w:tc>
        <w:tc>
          <w:tcPr>
            <w:tcW w:w="75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8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4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9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6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6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0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273"/>
        </w:trPr>
        <w:tc>
          <w:tcPr>
            <w:tcW w:w="89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8</w:t>
            </w:r>
          </w:p>
        </w:tc>
        <w:tc>
          <w:tcPr>
            <w:tcW w:w="75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8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4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9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6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6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0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bl>
    <w:p w:rsidR="00032F51" w:rsidRPr="00C76871" w:rsidRDefault="00032F51" w:rsidP="00032F51">
      <w:pPr>
        <w:shd w:val="clear" w:color="auto" w:fill="FFFFFF"/>
        <w:spacing w:before="298" w:after="0" w:line="240" w:lineRule="auto"/>
        <w:jc w:val="both"/>
        <w:rPr>
          <w:rFonts w:ascii="Times New Roman" w:eastAsia="Times New Roman" w:hAnsi="Times New Roman" w:cs="Times New Roman"/>
          <w:color w:val="000000"/>
          <w:spacing w:val="-2"/>
          <w:sz w:val="24"/>
          <w:szCs w:val="24"/>
        </w:rPr>
      </w:pPr>
      <w:r w:rsidRPr="00C76871">
        <w:rPr>
          <w:rFonts w:ascii="Times New Roman" w:eastAsia="Times New Roman" w:hAnsi="Times New Roman" w:cs="Times New Roman"/>
          <w:color w:val="000000"/>
          <w:spacing w:val="-2"/>
          <w:sz w:val="24"/>
          <w:szCs w:val="24"/>
        </w:rPr>
        <w:t xml:space="preserve">                     Измерение сопротивления вольтметра </w:t>
      </w:r>
    </w:p>
    <w:p w:rsidR="00032F51" w:rsidRPr="00C76871" w:rsidRDefault="00032F51" w:rsidP="00032F51">
      <w:pPr>
        <w:shd w:val="clear" w:color="auto" w:fill="FFFFFF"/>
        <w:spacing w:before="298" w:after="0" w:line="240" w:lineRule="auto"/>
        <w:jc w:val="right"/>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2"/>
          <w:sz w:val="24"/>
          <w:szCs w:val="24"/>
        </w:rPr>
        <w:t>Таблица 2.2</w:t>
      </w:r>
    </w:p>
    <w:p w:rsidR="00032F51" w:rsidRPr="00C76871" w:rsidRDefault="00032F51" w:rsidP="00032F51">
      <w:pPr>
        <w:spacing w:after="14" w:line="1" w:lineRule="exact"/>
        <w:jc w:val="both"/>
        <w:rPr>
          <w:rFonts w:ascii="Times New Roman" w:eastAsia="Times New Roman" w:hAnsi="Times New Roman" w:cs="Times New Roman"/>
          <w:color w:val="000000"/>
          <w:sz w:val="24"/>
          <w:szCs w:val="24"/>
        </w:rPr>
      </w:pPr>
    </w:p>
    <w:tbl>
      <w:tblPr>
        <w:tblW w:w="9639" w:type="dxa"/>
        <w:tblInd w:w="40" w:type="dxa"/>
        <w:tblLayout w:type="fixed"/>
        <w:tblCellMar>
          <w:left w:w="40" w:type="dxa"/>
          <w:right w:w="40" w:type="dxa"/>
        </w:tblCellMar>
        <w:tblLook w:val="0000"/>
      </w:tblPr>
      <w:tblGrid>
        <w:gridCol w:w="851"/>
        <w:gridCol w:w="937"/>
        <w:gridCol w:w="1225"/>
        <w:gridCol w:w="1500"/>
        <w:gridCol w:w="874"/>
        <w:gridCol w:w="1760"/>
        <w:gridCol w:w="1518"/>
        <w:gridCol w:w="974"/>
      </w:tblGrid>
      <w:tr w:rsidR="00032F51" w:rsidRPr="00C76871" w:rsidTr="00032F51">
        <w:trPr>
          <w:trHeight w:hRule="exact" w:val="595"/>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384" w:right="-9"/>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i/>
                <w:iCs/>
                <w:color w:val="000000"/>
                <w:sz w:val="24"/>
                <w:szCs w:val="24"/>
                <w:lang w:val="en-US"/>
              </w:rPr>
              <w:t>№</w:t>
            </w:r>
          </w:p>
        </w:tc>
        <w:tc>
          <w:tcPr>
            <w:tcW w:w="2162"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9"/>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b/>
                <w:bCs/>
                <w:i/>
                <w:iCs/>
                <w:color w:val="000000"/>
                <w:spacing w:val="-5"/>
                <w:sz w:val="24"/>
                <w:szCs w:val="24"/>
                <w:lang w:val="en-US"/>
              </w:rPr>
              <w:t xml:space="preserve">U   </w:t>
            </w:r>
            <w:r w:rsidRPr="00C76871">
              <w:rPr>
                <w:rFonts w:ascii="Times New Roman" w:eastAsia="Times New Roman" w:hAnsi="Times New Roman" w:cs="Times New Roman"/>
                <w:b/>
                <w:bCs/>
                <w:color w:val="000000"/>
                <w:spacing w:val="-5"/>
                <w:sz w:val="24"/>
                <w:szCs w:val="24"/>
              </w:rPr>
              <w:t>о</w:t>
            </w:r>
          </w:p>
        </w:tc>
        <w:tc>
          <w:tcPr>
            <w:tcW w:w="2374"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72"/>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b/>
                <w:bCs/>
                <w:i/>
                <w:iCs/>
                <w:color w:val="000000"/>
                <w:spacing w:val="15"/>
                <w:sz w:val="24"/>
                <w:szCs w:val="24"/>
                <w:lang w:val="en-US"/>
              </w:rPr>
              <w:t xml:space="preserve">I </w:t>
            </w:r>
            <w:r w:rsidRPr="00C76871">
              <w:rPr>
                <w:rFonts w:ascii="Times New Roman" w:eastAsia="Times New Roman" w:hAnsi="Times New Roman" w:cs="Times New Roman"/>
                <w:b/>
                <w:bCs/>
                <w:i/>
                <w:iCs/>
                <w:color w:val="000000"/>
                <w:sz w:val="24"/>
                <w:szCs w:val="24"/>
              </w:rPr>
              <w:t>γ</w:t>
            </w:r>
          </w:p>
        </w:tc>
        <w:tc>
          <w:tcPr>
            <w:tcW w:w="176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48"/>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i/>
                <w:iCs/>
                <w:color w:val="000000"/>
                <w:spacing w:val="9"/>
                <w:sz w:val="24"/>
                <w:szCs w:val="24"/>
                <w:lang w:val="en-US"/>
              </w:rPr>
              <w:t xml:space="preserve">R </w:t>
            </w:r>
            <w:r w:rsidRPr="00C76871">
              <w:rPr>
                <w:rFonts w:ascii="Times New Roman" w:eastAsia="Times New Roman" w:hAnsi="Times New Roman" w:cs="Times New Roman"/>
                <w:b/>
                <w:bCs/>
                <w:i/>
                <w:iCs/>
                <w:color w:val="000000"/>
                <w:sz w:val="24"/>
                <w:szCs w:val="24"/>
              </w:rPr>
              <w:t>γ</w:t>
            </w:r>
          </w:p>
        </w:tc>
        <w:tc>
          <w:tcPr>
            <w:tcW w:w="151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43"/>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i/>
                <w:iCs/>
                <w:color w:val="000000"/>
                <w:spacing w:val="-6"/>
                <w:sz w:val="24"/>
                <w:szCs w:val="24"/>
                <w:lang w:val="en-US"/>
              </w:rPr>
              <w:t xml:space="preserve">R </w:t>
            </w:r>
            <w:r w:rsidRPr="00C76871">
              <w:rPr>
                <w:rFonts w:ascii="Times New Roman" w:eastAsia="Times New Roman" w:hAnsi="Times New Roman" w:cs="Times New Roman"/>
                <w:i/>
                <w:iCs/>
                <w:color w:val="000000"/>
                <w:spacing w:val="-6"/>
                <w:sz w:val="24"/>
                <w:szCs w:val="24"/>
                <w:vertAlign w:val="subscript"/>
              </w:rPr>
              <w:t>СР</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4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z w:val="24"/>
                <w:szCs w:val="24"/>
              </w:rPr>
              <w:t>Р</w:t>
            </w:r>
            <w:r w:rsidRPr="00C76871">
              <w:rPr>
                <w:rFonts w:ascii="Times New Roman" w:eastAsia="Times New Roman" w:hAnsi="Times New Roman" w:cs="Times New Roman"/>
                <w:i/>
                <w:iCs/>
                <w:color w:val="000000"/>
                <w:sz w:val="24"/>
                <w:szCs w:val="24"/>
                <w:vertAlign w:val="subscript"/>
              </w:rPr>
              <w:t>1м</w:t>
            </w:r>
          </w:p>
        </w:tc>
      </w:tr>
      <w:tr w:rsidR="00032F51" w:rsidRPr="00C76871" w:rsidTr="00032F51">
        <w:trPr>
          <w:trHeight w:hRule="exact" w:val="65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right="307"/>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pacing w:val="-9"/>
                <w:sz w:val="24"/>
                <w:szCs w:val="24"/>
              </w:rPr>
              <w:t>изм.</w:t>
            </w:r>
          </w:p>
        </w:tc>
        <w:tc>
          <w:tcPr>
            <w:tcW w:w="2162"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0"/>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pacing w:val="2"/>
                <w:sz w:val="24"/>
                <w:szCs w:val="24"/>
              </w:rPr>
              <w:t>дел    В</w:t>
            </w:r>
          </w:p>
        </w:tc>
        <w:tc>
          <w:tcPr>
            <w:tcW w:w="2374"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pacing w:val="3"/>
                <w:sz w:val="24"/>
                <w:szCs w:val="24"/>
              </w:rPr>
              <w:t>дел      мА</w:t>
            </w:r>
          </w:p>
        </w:tc>
        <w:tc>
          <w:tcPr>
            <w:tcW w:w="176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0"/>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z w:val="24"/>
                <w:szCs w:val="24"/>
              </w:rPr>
              <w:t>Ом</w:t>
            </w:r>
          </w:p>
        </w:tc>
        <w:tc>
          <w:tcPr>
            <w:tcW w:w="151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62"/>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z w:val="24"/>
                <w:szCs w:val="24"/>
              </w:rPr>
              <w:t>Ом</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82"/>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z w:val="24"/>
                <w:szCs w:val="24"/>
              </w:rPr>
              <w:t>Вт</w:t>
            </w:r>
          </w:p>
        </w:tc>
      </w:tr>
      <w:tr w:rsidR="00032F51" w:rsidRPr="00C76871" w:rsidTr="00032F51">
        <w:trPr>
          <w:trHeight w:hRule="exact" w:val="13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296" w:type="dxa"/>
            <w:gridSpan w:val="5"/>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51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74" w:type="dxa"/>
            <w:tcBorders>
              <w:top w:val="single" w:sz="6" w:space="0" w:color="auto"/>
              <w:left w:val="single" w:sz="6" w:space="0" w:color="auto"/>
              <w:bottom w:val="single" w:sz="6" w:space="0" w:color="auto"/>
              <w:right w:val="nil"/>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41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right="350"/>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1</w:t>
            </w:r>
          </w:p>
        </w:tc>
        <w:tc>
          <w:tcPr>
            <w:tcW w:w="937"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22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50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76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51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436"/>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right="341"/>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2</w:t>
            </w:r>
          </w:p>
        </w:tc>
        <w:tc>
          <w:tcPr>
            <w:tcW w:w="937"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22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50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76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51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436"/>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right="346"/>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3</w:t>
            </w:r>
          </w:p>
        </w:tc>
        <w:tc>
          <w:tcPr>
            <w:tcW w:w="937"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22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50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76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51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bl>
    <w:p w:rsidR="00032F51" w:rsidRPr="00C76871" w:rsidRDefault="00032F51" w:rsidP="00032F51">
      <w:pPr>
        <w:shd w:val="clear" w:color="auto" w:fill="FFFFFF"/>
        <w:spacing w:after="0" w:line="240" w:lineRule="auto"/>
        <w:ind w:left="86"/>
        <w:jc w:val="both"/>
        <w:rPr>
          <w:rFonts w:ascii="Times New Roman" w:eastAsia="Times New Roman" w:hAnsi="Times New Roman" w:cs="Times New Roman"/>
          <w:color w:val="000000"/>
          <w:spacing w:val="-2"/>
          <w:sz w:val="24"/>
          <w:szCs w:val="24"/>
        </w:rPr>
      </w:pPr>
    </w:p>
    <w:p w:rsidR="00032F51" w:rsidRPr="00C76871" w:rsidRDefault="00032F51" w:rsidP="00032F51">
      <w:pPr>
        <w:shd w:val="clear" w:color="auto" w:fill="FFFFFF"/>
        <w:spacing w:after="0" w:line="240" w:lineRule="auto"/>
        <w:ind w:left="86"/>
        <w:jc w:val="both"/>
        <w:rPr>
          <w:rFonts w:ascii="Times New Roman" w:eastAsia="Times New Roman" w:hAnsi="Times New Roman" w:cs="Times New Roman"/>
          <w:color w:val="000000"/>
          <w:spacing w:val="-2"/>
          <w:sz w:val="24"/>
          <w:szCs w:val="24"/>
        </w:rPr>
      </w:pPr>
      <w:r w:rsidRPr="00C76871">
        <w:rPr>
          <w:rFonts w:ascii="Times New Roman" w:eastAsia="Times New Roman" w:hAnsi="Times New Roman" w:cs="Times New Roman"/>
          <w:color w:val="000000"/>
          <w:spacing w:val="-2"/>
          <w:sz w:val="24"/>
          <w:szCs w:val="24"/>
        </w:rPr>
        <w:t xml:space="preserve">                                      </w:t>
      </w:r>
    </w:p>
    <w:p w:rsidR="00032F51" w:rsidRPr="00C76871" w:rsidRDefault="00032F51" w:rsidP="00032F51">
      <w:pPr>
        <w:shd w:val="clear" w:color="auto" w:fill="FFFFFF"/>
        <w:spacing w:after="0" w:line="240" w:lineRule="auto"/>
        <w:ind w:left="86"/>
        <w:jc w:val="both"/>
        <w:rPr>
          <w:rFonts w:ascii="Times New Roman" w:eastAsia="Times New Roman" w:hAnsi="Times New Roman" w:cs="Times New Roman"/>
          <w:color w:val="000000"/>
          <w:spacing w:val="-2"/>
          <w:sz w:val="24"/>
          <w:szCs w:val="24"/>
        </w:rPr>
      </w:pPr>
      <w:r w:rsidRPr="00C76871">
        <w:rPr>
          <w:rFonts w:ascii="Times New Roman" w:eastAsia="Times New Roman" w:hAnsi="Times New Roman" w:cs="Times New Roman"/>
          <w:color w:val="000000"/>
          <w:spacing w:val="-2"/>
          <w:sz w:val="24"/>
          <w:szCs w:val="24"/>
        </w:rPr>
        <w:lastRenderedPageBreak/>
        <w:t xml:space="preserve">Поверка амперметра </w:t>
      </w:r>
    </w:p>
    <w:p w:rsidR="00032F51" w:rsidRPr="00C76871" w:rsidRDefault="00032F51" w:rsidP="00032F51">
      <w:pPr>
        <w:shd w:val="clear" w:color="auto" w:fill="FFFFFF"/>
        <w:spacing w:after="0" w:line="240" w:lineRule="auto"/>
        <w:ind w:left="86"/>
        <w:jc w:val="right"/>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2"/>
          <w:sz w:val="24"/>
          <w:szCs w:val="24"/>
        </w:rPr>
        <w:t xml:space="preserve">                          Таблица 2.3</w:t>
      </w:r>
    </w:p>
    <w:p w:rsidR="00032F51" w:rsidRPr="00C76871" w:rsidRDefault="00032F51" w:rsidP="00032F51">
      <w:pPr>
        <w:spacing w:after="14" w:line="1" w:lineRule="exact"/>
        <w:jc w:val="both"/>
        <w:rPr>
          <w:rFonts w:ascii="Times New Roman" w:eastAsia="Times New Roman" w:hAnsi="Times New Roman" w:cs="Times New Roman"/>
          <w:color w:val="000000"/>
          <w:sz w:val="24"/>
          <w:szCs w:val="24"/>
        </w:rPr>
      </w:pPr>
    </w:p>
    <w:tbl>
      <w:tblPr>
        <w:tblW w:w="9557" w:type="dxa"/>
        <w:tblInd w:w="40" w:type="dxa"/>
        <w:tblLayout w:type="fixed"/>
        <w:tblCellMar>
          <w:left w:w="40" w:type="dxa"/>
          <w:right w:w="40" w:type="dxa"/>
        </w:tblCellMar>
        <w:tblLook w:val="0000"/>
      </w:tblPr>
      <w:tblGrid>
        <w:gridCol w:w="938"/>
        <w:gridCol w:w="784"/>
        <w:gridCol w:w="645"/>
        <w:gridCol w:w="722"/>
        <w:gridCol w:w="768"/>
        <w:gridCol w:w="645"/>
        <w:gridCol w:w="922"/>
        <w:gridCol w:w="645"/>
        <w:gridCol w:w="675"/>
        <w:gridCol w:w="645"/>
        <w:gridCol w:w="938"/>
        <w:gridCol w:w="631"/>
        <w:gridCol w:w="599"/>
      </w:tblGrid>
      <w:tr w:rsidR="00032F51" w:rsidRPr="00C76871" w:rsidTr="00032F51">
        <w:trPr>
          <w:trHeight w:hRule="exact" w:val="519"/>
        </w:trPr>
        <w:tc>
          <w:tcPr>
            <w:tcW w:w="93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i/>
                <w:iCs/>
                <w:color w:val="000000"/>
                <w:sz w:val="24"/>
                <w:szCs w:val="24"/>
                <w:lang w:val="en-US"/>
              </w:rPr>
              <w:t>№</w:t>
            </w: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b/>
                <w:bCs/>
                <w:i/>
                <w:iCs/>
                <w:color w:val="000000"/>
                <w:sz w:val="24"/>
                <w:szCs w:val="24"/>
                <w:lang w:val="en-US"/>
              </w:rPr>
              <w:t>I</w:t>
            </w:r>
            <w:r w:rsidRPr="00C76871">
              <w:rPr>
                <w:rFonts w:ascii="Times New Roman" w:eastAsia="Times New Roman" w:hAnsi="Times New Roman" w:cs="Times New Roman"/>
                <w:b/>
                <w:bCs/>
                <w:i/>
                <w:iCs/>
                <w:color w:val="000000"/>
                <w:sz w:val="24"/>
                <w:szCs w:val="24"/>
                <w:vertAlign w:val="subscript"/>
              </w:rPr>
              <w:t>х</w:t>
            </w:r>
          </w:p>
        </w:tc>
        <w:tc>
          <w:tcPr>
            <w:tcW w:w="1367"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4"/>
              <w:jc w:val="both"/>
              <w:rPr>
                <w:rFonts w:ascii="Times New Roman" w:eastAsia="Times New Roman" w:hAnsi="Times New Roman" w:cs="Times New Roman"/>
                <w:color w:val="000000"/>
                <w:sz w:val="24"/>
                <w:szCs w:val="24"/>
                <w:vertAlign w:val="superscript"/>
                <w:lang w:val="en-US"/>
              </w:rPr>
            </w:pPr>
            <w:r w:rsidRPr="00C76871">
              <w:rPr>
                <w:rFonts w:ascii="Times New Roman" w:eastAsia="Times New Roman" w:hAnsi="Times New Roman" w:cs="Times New Roman"/>
                <w:b/>
                <w:bCs/>
                <w:color w:val="000000"/>
                <w:sz w:val="24"/>
                <w:szCs w:val="24"/>
                <w:lang w:val="en-US"/>
              </w:rPr>
              <w:t>I</w:t>
            </w:r>
            <w:r w:rsidRPr="00C76871">
              <w:rPr>
                <w:rFonts w:ascii="Times New Roman" w:eastAsia="Times New Roman" w:hAnsi="Times New Roman" w:cs="Times New Roman"/>
                <w:b/>
                <w:bCs/>
                <w:color w:val="000000"/>
                <w:sz w:val="24"/>
                <w:szCs w:val="24"/>
                <w:vertAlign w:val="subscript"/>
                <w:lang w:val="en-US"/>
              </w:rPr>
              <w:t>0</w:t>
            </w:r>
            <w:r w:rsidRPr="00C76871">
              <w:rPr>
                <w:rFonts w:ascii="Times New Roman" w:eastAsia="Times New Roman" w:hAnsi="Times New Roman" w:cs="Times New Roman"/>
                <w:b/>
                <w:bCs/>
                <w:color w:val="000000"/>
                <w:sz w:val="24"/>
                <w:szCs w:val="24"/>
                <w:vertAlign w:val="superscript"/>
                <w:lang w:val="en-US"/>
              </w:rPr>
              <w:t>!</w:t>
            </w:r>
          </w:p>
        </w:tc>
        <w:tc>
          <w:tcPr>
            <w:tcW w:w="1413"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0"/>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i/>
                <w:iCs/>
                <w:color w:val="000000"/>
                <w:sz w:val="24"/>
                <w:szCs w:val="24"/>
                <w:lang w:val="en-US"/>
              </w:rPr>
              <w:t>I</w:t>
            </w:r>
            <w:r w:rsidRPr="00C76871">
              <w:rPr>
                <w:rFonts w:ascii="Times New Roman" w:eastAsia="Times New Roman" w:hAnsi="Times New Roman" w:cs="Times New Roman"/>
                <w:i/>
                <w:iCs/>
                <w:color w:val="000000"/>
                <w:sz w:val="24"/>
                <w:szCs w:val="24"/>
                <w:vertAlign w:val="subscript"/>
                <w:lang w:val="en-US"/>
              </w:rPr>
              <w:t>0</w:t>
            </w:r>
            <w:r w:rsidRPr="00C76871">
              <w:rPr>
                <w:rFonts w:ascii="Times New Roman" w:eastAsia="Times New Roman" w:hAnsi="Times New Roman" w:cs="Times New Roman"/>
                <w:i/>
                <w:iCs/>
                <w:color w:val="000000"/>
                <w:sz w:val="24"/>
                <w:szCs w:val="24"/>
                <w:lang w:val="en-US"/>
              </w:rPr>
              <w:t>"</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b/>
                <w:bCs/>
                <w:color w:val="000000"/>
                <w:sz w:val="24"/>
                <w:szCs w:val="24"/>
              </w:rPr>
              <w:t>Δ</w:t>
            </w:r>
            <w:r w:rsidRPr="00C76871">
              <w:rPr>
                <w:rFonts w:ascii="Times New Roman" w:eastAsia="Times New Roman" w:hAnsi="Times New Roman" w:cs="Times New Roman"/>
                <w:b/>
                <w:bCs/>
                <w:color w:val="000000"/>
                <w:sz w:val="24"/>
                <w:szCs w:val="24"/>
                <w:lang w:val="en-US"/>
              </w:rPr>
              <w:t>'</w:t>
            </w: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b/>
                <w:bCs/>
                <w:color w:val="000000"/>
                <w:sz w:val="24"/>
                <w:szCs w:val="24"/>
              </w:rPr>
              <w:t>Δ</w:t>
            </w:r>
            <w:r w:rsidRPr="00C76871">
              <w:rPr>
                <w:rFonts w:ascii="Times New Roman" w:eastAsia="Times New Roman" w:hAnsi="Times New Roman" w:cs="Times New Roman"/>
                <w:b/>
                <w:bCs/>
                <w:color w:val="000000"/>
                <w:sz w:val="24"/>
                <w:szCs w:val="24"/>
                <w:lang w:val="en-US"/>
              </w:rPr>
              <w:t xml:space="preserve"> "</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9"/>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i/>
                <w:iCs/>
                <w:color w:val="000000"/>
                <w:sz w:val="24"/>
                <w:szCs w:val="24"/>
              </w:rPr>
              <w:t>β</w:t>
            </w: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i/>
                <w:iCs/>
                <w:color w:val="000000"/>
                <w:sz w:val="24"/>
                <w:szCs w:val="24"/>
              </w:rPr>
              <w:t>β</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38"/>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b/>
                <w:bCs/>
                <w:i/>
                <w:iCs/>
                <w:color w:val="000000"/>
                <w:sz w:val="24"/>
                <w:szCs w:val="24"/>
              </w:rPr>
              <w:t>γ</w:t>
            </w:r>
          </w:p>
        </w:tc>
        <w:tc>
          <w:tcPr>
            <w:tcW w:w="63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i/>
                <w:iCs/>
                <w:color w:val="000000"/>
                <w:sz w:val="24"/>
                <w:szCs w:val="24"/>
              </w:rPr>
              <w:t>δ</w:t>
            </w:r>
          </w:p>
        </w:tc>
        <w:tc>
          <w:tcPr>
            <w:tcW w:w="59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Δ'</w:t>
            </w:r>
          </w:p>
        </w:tc>
      </w:tr>
      <w:tr w:rsidR="00032F51" w:rsidRPr="00C76871" w:rsidTr="00032F51">
        <w:trPr>
          <w:trHeight w:hRule="exact" w:val="503"/>
        </w:trPr>
        <w:tc>
          <w:tcPr>
            <w:tcW w:w="93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z w:val="24"/>
                <w:szCs w:val="24"/>
              </w:rPr>
              <w:t>изм</w:t>
            </w: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z w:val="24"/>
                <w:szCs w:val="24"/>
              </w:rPr>
              <w:t>дел</w:t>
            </w:r>
          </w:p>
        </w:tc>
        <w:tc>
          <w:tcPr>
            <w:tcW w:w="1367"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дел     А</w:t>
            </w:r>
          </w:p>
        </w:tc>
        <w:tc>
          <w:tcPr>
            <w:tcW w:w="1413"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5"/>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4"/>
                <w:sz w:val="24"/>
                <w:szCs w:val="24"/>
              </w:rPr>
              <w:t>дел     А</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25"/>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z w:val="24"/>
                <w:szCs w:val="24"/>
              </w:rPr>
              <w:t>А</w:t>
            </w: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9"/>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z w:val="24"/>
                <w:szCs w:val="24"/>
              </w:rPr>
              <w:t>А</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62"/>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w:t>
            </w:r>
          </w:p>
        </w:tc>
        <w:tc>
          <w:tcPr>
            <w:tcW w:w="63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w:t>
            </w:r>
          </w:p>
        </w:tc>
        <w:tc>
          <w:tcPr>
            <w:tcW w:w="59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z w:val="24"/>
                <w:szCs w:val="24"/>
              </w:rPr>
              <w:t>А</w:t>
            </w:r>
          </w:p>
        </w:tc>
      </w:tr>
      <w:tr w:rsidR="00032F51" w:rsidRPr="00C76871" w:rsidTr="00032F51">
        <w:trPr>
          <w:trHeight w:hRule="exact" w:val="550"/>
        </w:trPr>
        <w:tc>
          <w:tcPr>
            <w:tcW w:w="93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1</w:t>
            </w: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3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59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455"/>
        </w:trPr>
        <w:tc>
          <w:tcPr>
            <w:tcW w:w="93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2</w:t>
            </w: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3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59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472"/>
        </w:trPr>
        <w:tc>
          <w:tcPr>
            <w:tcW w:w="93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3</w:t>
            </w: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3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59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455"/>
        </w:trPr>
        <w:tc>
          <w:tcPr>
            <w:tcW w:w="93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4</w:t>
            </w: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3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59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455"/>
        </w:trPr>
        <w:tc>
          <w:tcPr>
            <w:tcW w:w="93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5</w:t>
            </w: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63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59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bl>
    <w:p w:rsidR="00032F51" w:rsidRPr="00C76871" w:rsidRDefault="00032F51" w:rsidP="00032F51">
      <w:pPr>
        <w:shd w:val="clear" w:color="auto" w:fill="FFFFFF"/>
        <w:spacing w:before="821" w:after="0" w:line="240" w:lineRule="auto"/>
        <w:ind w:left="3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2"/>
          <w:sz w:val="24"/>
          <w:szCs w:val="24"/>
        </w:rPr>
        <w:t>Таблица 2.4 Измерение сопротивления амперметра</w:t>
      </w:r>
    </w:p>
    <w:p w:rsidR="00032F51" w:rsidRPr="00C76871" w:rsidRDefault="00032F51" w:rsidP="00032F51">
      <w:pPr>
        <w:spacing w:after="278" w:line="1" w:lineRule="exact"/>
        <w:jc w:val="both"/>
        <w:rPr>
          <w:rFonts w:ascii="Times New Roman" w:eastAsia="Times New Roman" w:hAnsi="Times New Roman" w:cs="Times New Roman"/>
          <w:color w:val="000000"/>
          <w:sz w:val="24"/>
          <w:szCs w:val="24"/>
        </w:rPr>
      </w:pPr>
    </w:p>
    <w:tbl>
      <w:tblPr>
        <w:tblW w:w="0" w:type="auto"/>
        <w:tblInd w:w="40" w:type="dxa"/>
        <w:tblLayout w:type="fixed"/>
        <w:tblCellMar>
          <w:left w:w="40" w:type="dxa"/>
          <w:right w:w="40" w:type="dxa"/>
        </w:tblCellMar>
        <w:tblLook w:val="0000"/>
      </w:tblPr>
      <w:tblGrid>
        <w:gridCol w:w="1278"/>
        <w:gridCol w:w="981"/>
        <w:gridCol w:w="1010"/>
        <w:gridCol w:w="1203"/>
        <w:gridCol w:w="1188"/>
        <w:gridCol w:w="1188"/>
        <w:gridCol w:w="1217"/>
        <w:gridCol w:w="1366"/>
      </w:tblGrid>
      <w:tr w:rsidR="00032F51" w:rsidRPr="00C76871" w:rsidTr="00032F51">
        <w:trPr>
          <w:trHeight w:hRule="exact" w:val="499"/>
        </w:trPr>
        <w:tc>
          <w:tcPr>
            <w:tcW w:w="127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54"/>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i/>
                <w:iCs/>
                <w:color w:val="000000"/>
                <w:sz w:val="24"/>
                <w:szCs w:val="24"/>
                <w:lang w:val="en-US"/>
              </w:rPr>
              <w:t>№</w:t>
            </w:r>
          </w:p>
        </w:tc>
        <w:tc>
          <w:tcPr>
            <w:tcW w:w="1991"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color w:val="000000"/>
                <w:sz w:val="24"/>
                <w:szCs w:val="24"/>
                <w:lang w:val="en-US"/>
              </w:rPr>
              <w:t>U</w:t>
            </w:r>
            <w:r w:rsidRPr="00C76871">
              <w:rPr>
                <w:rFonts w:ascii="Times New Roman" w:eastAsia="Times New Roman" w:hAnsi="Times New Roman" w:cs="Times New Roman"/>
                <w:color w:val="000000"/>
                <w:sz w:val="24"/>
                <w:szCs w:val="24"/>
                <w:vertAlign w:val="subscript"/>
                <w:lang w:val="en-US"/>
              </w:rPr>
              <w:t>A</w:t>
            </w:r>
          </w:p>
        </w:tc>
        <w:tc>
          <w:tcPr>
            <w:tcW w:w="2391"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58"/>
              <w:jc w:val="both"/>
              <w:rPr>
                <w:rFonts w:ascii="Times New Roman" w:eastAsia="Times New Roman" w:hAnsi="Times New Roman" w:cs="Times New Roman"/>
                <w:color w:val="000000"/>
                <w:sz w:val="24"/>
                <w:szCs w:val="24"/>
                <w:vertAlign w:val="subscript"/>
                <w:lang w:val="en-US"/>
              </w:rPr>
            </w:pPr>
            <w:r w:rsidRPr="00C76871">
              <w:rPr>
                <w:rFonts w:ascii="Times New Roman" w:eastAsia="Times New Roman" w:hAnsi="Times New Roman" w:cs="Times New Roman"/>
                <w:color w:val="000000"/>
                <w:sz w:val="24"/>
                <w:szCs w:val="24"/>
                <w:lang w:val="en-US"/>
              </w:rPr>
              <w:t>I</w:t>
            </w:r>
            <w:r w:rsidRPr="00C76871">
              <w:rPr>
                <w:rFonts w:ascii="Times New Roman" w:eastAsia="Times New Roman" w:hAnsi="Times New Roman" w:cs="Times New Roman"/>
                <w:color w:val="000000"/>
                <w:sz w:val="24"/>
                <w:szCs w:val="24"/>
                <w:vertAlign w:val="subscript"/>
                <w:lang w:val="en-US"/>
              </w:rPr>
              <w:t>0</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67"/>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i/>
                <w:iCs/>
                <w:smallCaps/>
                <w:color w:val="000000"/>
                <w:sz w:val="24"/>
                <w:szCs w:val="24"/>
                <w:lang w:val="en-US"/>
              </w:rPr>
              <w:t>R</w:t>
            </w:r>
            <w:r w:rsidRPr="00C76871">
              <w:rPr>
                <w:rFonts w:ascii="Times New Roman" w:eastAsia="Times New Roman" w:hAnsi="Times New Roman" w:cs="Times New Roman"/>
                <w:i/>
                <w:iCs/>
                <w:smallCaps/>
                <w:color w:val="000000"/>
                <w:sz w:val="24"/>
                <w:szCs w:val="24"/>
                <w:vertAlign w:val="subscript"/>
                <w:lang w:val="en-US"/>
              </w:rPr>
              <w:t>a</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34"/>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pacing w:val="-11"/>
                <w:sz w:val="24"/>
                <w:szCs w:val="24"/>
                <w:lang w:val="en-US"/>
              </w:rPr>
              <w:t>R</w:t>
            </w:r>
            <w:r w:rsidRPr="00C76871">
              <w:rPr>
                <w:rFonts w:ascii="Times New Roman" w:eastAsia="Times New Roman" w:hAnsi="Times New Roman" w:cs="Times New Roman"/>
                <w:i/>
                <w:iCs/>
                <w:color w:val="000000"/>
                <w:spacing w:val="-11"/>
                <w:sz w:val="24"/>
                <w:szCs w:val="24"/>
              </w:rPr>
              <w:t xml:space="preserve"> </w:t>
            </w:r>
            <w:r w:rsidRPr="00C76871">
              <w:rPr>
                <w:rFonts w:ascii="Times New Roman" w:eastAsia="Times New Roman" w:hAnsi="Times New Roman" w:cs="Times New Roman"/>
                <w:i/>
                <w:iCs/>
                <w:color w:val="000000"/>
                <w:spacing w:val="-11"/>
                <w:sz w:val="24"/>
                <w:szCs w:val="24"/>
                <w:vertAlign w:val="subscript"/>
              </w:rPr>
              <w:t>СР</w:t>
            </w:r>
          </w:p>
        </w:tc>
        <w:tc>
          <w:tcPr>
            <w:tcW w:w="1366"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67"/>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smallCaps/>
                <w:color w:val="000000"/>
                <w:sz w:val="24"/>
                <w:szCs w:val="24"/>
              </w:rPr>
              <w:t>Р</w:t>
            </w:r>
            <w:r w:rsidRPr="00C76871">
              <w:rPr>
                <w:rFonts w:ascii="Times New Roman" w:eastAsia="Times New Roman" w:hAnsi="Times New Roman" w:cs="Times New Roman"/>
                <w:i/>
                <w:iCs/>
                <w:smallCaps/>
                <w:color w:val="000000"/>
                <w:sz w:val="24"/>
                <w:szCs w:val="24"/>
                <w:vertAlign w:val="subscript"/>
              </w:rPr>
              <w:t>ам</w:t>
            </w:r>
          </w:p>
        </w:tc>
      </w:tr>
      <w:tr w:rsidR="00032F51" w:rsidRPr="00C76871" w:rsidTr="00032F51">
        <w:trPr>
          <w:trHeight w:hRule="exact" w:val="441"/>
        </w:trPr>
        <w:tc>
          <w:tcPr>
            <w:tcW w:w="127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5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z w:val="24"/>
                <w:szCs w:val="24"/>
              </w:rPr>
              <w:t>изм</w:t>
            </w:r>
          </w:p>
        </w:tc>
        <w:tc>
          <w:tcPr>
            <w:tcW w:w="1991"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4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pacing w:val="9"/>
                <w:sz w:val="24"/>
                <w:szCs w:val="24"/>
              </w:rPr>
              <w:t>дел     В</w:t>
            </w:r>
          </w:p>
        </w:tc>
        <w:tc>
          <w:tcPr>
            <w:tcW w:w="2391"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62"/>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9"/>
                <w:sz w:val="24"/>
                <w:szCs w:val="24"/>
              </w:rPr>
              <w:t xml:space="preserve">дел     </w:t>
            </w:r>
            <w:r w:rsidRPr="00C76871">
              <w:rPr>
                <w:rFonts w:ascii="Times New Roman" w:eastAsia="Times New Roman" w:hAnsi="Times New Roman" w:cs="Times New Roman"/>
                <w:i/>
                <w:iCs/>
                <w:color w:val="000000"/>
                <w:spacing w:val="9"/>
                <w:sz w:val="24"/>
                <w:szCs w:val="24"/>
              </w:rPr>
              <w:t>мА</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9"/>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z w:val="24"/>
                <w:szCs w:val="24"/>
              </w:rPr>
              <w:t>Ом</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5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z w:val="24"/>
                <w:szCs w:val="24"/>
              </w:rPr>
              <w:t>Ом</w:t>
            </w:r>
          </w:p>
        </w:tc>
        <w:tc>
          <w:tcPr>
            <w:tcW w:w="1366"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10"/>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z w:val="24"/>
                <w:szCs w:val="24"/>
              </w:rPr>
              <w:t>Вт</w:t>
            </w:r>
          </w:p>
        </w:tc>
      </w:tr>
      <w:tr w:rsidR="00032F51" w:rsidRPr="00C76871" w:rsidTr="00032F51">
        <w:trPr>
          <w:trHeight w:hRule="exact" w:val="176"/>
        </w:trPr>
        <w:tc>
          <w:tcPr>
            <w:tcW w:w="5660" w:type="dxa"/>
            <w:gridSpan w:val="5"/>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3771" w:type="dxa"/>
            <w:gridSpan w:val="3"/>
            <w:tcBorders>
              <w:top w:val="single" w:sz="6" w:space="0" w:color="auto"/>
              <w:left w:val="single" w:sz="6" w:space="0" w:color="auto"/>
              <w:bottom w:val="single" w:sz="6" w:space="0" w:color="auto"/>
              <w:right w:val="nil"/>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456"/>
        </w:trPr>
        <w:tc>
          <w:tcPr>
            <w:tcW w:w="127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11"/>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1</w:t>
            </w:r>
          </w:p>
        </w:tc>
        <w:tc>
          <w:tcPr>
            <w:tcW w:w="98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1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366"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470"/>
        </w:trPr>
        <w:tc>
          <w:tcPr>
            <w:tcW w:w="127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7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2</w:t>
            </w:r>
          </w:p>
        </w:tc>
        <w:tc>
          <w:tcPr>
            <w:tcW w:w="98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1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366"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470"/>
        </w:trPr>
        <w:tc>
          <w:tcPr>
            <w:tcW w:w="127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82"/>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3</w:t>
            </w:r>
          </w:p>
        </w:tc>
        <w:tc>
          <w:tcPr>
            <w:tcW w:w="98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1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366"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bl>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2"/>
          <w:sz w:val="24"/>
          <w:szCs w:val="24"/>
        </w:rPr>
        <w:t xml:space="preserve">Таблица 2.4. Измерение сопротивления амперметра  </w:t>
      </w:r>
      <w:r w:rsidRPr="00C76871">
        <w:rPr>
          <w:rFonts w:ascii="Times New Roman" w:eastAsia="Times New Roman" w:hAnsi="Times New Roman" w:cs="Times New Roman"/>
          <w:color w:val="000000"/>
          <w:spacing w:val="-2"/>
          <w:sz w:val="24"/>
          <w:szCs w:val="24"/>
          <w:vertAlign w:val="superscript"/>
        </w:rPr>
        <w:t>;</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2"/>
          <w:sz w:val="24"/>
          <w:szCs w:val="24"/>
        </w:rPr>
        <w:t>Обозначения в таблицах;</w:t>
      </w:r>
    </w:p>
    <w:p w:rsidR="00032F51" w:rsidRPr="00C76871" w:rsidRDefault="00940F12" w:rsidP="00032F5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v:line id="_x0000_s1221" style="position:absolute;left:0;text-align:left;z-index:251668480" from="268.8pt,-170.4pt" to="304.3pt,-170.4pt" o:allowincell="f" strokeweight=".5pt"/>
        </w:pict>
      </w:r>
      <w:r w:rsidR="00032F51" w:rsidRPr="00C76871">
        <w:rPr>
          <w:rFonts w:ascii="Times New Roman" w:eastAsia="Times New Roman" w:hAnsi="Times New Roman" w:cs="Times New Roman"/>
          <w:color w:val="000000"/>
          <w:sz w:val="24"/>
          <w:szCs w:val="24"/>
        </w:rPr>
        <w:t xml:space="preserve">№, </w:t>
      </w:r>
      <w:r w:rsidR="00032F51" w:rsidRPr="00C76871">
        <w:rPr>
          <w:rFonts w:ascii="Times New Roman" w:eastAsia="Times New Roman" w:hAnsi="Times New Roman" w:cs="Times New Roman"/>
          <w:i/>
          <w:iCs/>
          <w:color w:val="000000"/>
          <w:sz w:val="24"/>
          <w:szCs w:val="24"/>
        </w:rPr>
        <w:t xml:space="preserve">изм. </w:t>
      </w:r>
      <w:r w:rsidR="00032F51" w:rsidRPr="00C76871">
        <w:rPr>
          <w:rFonts w:ascii="Times New Roman" w:eastAsia="Times New Roman" w:hAnsi="Times New Roman" w:cs="Times New Roman"/>
          <w:color w:val="000000"/>
          <w:sz w:val="24"/>
          <w:szCs w:val="24"/>
        </w:rPr>
        <w:t>-номер и число измерений;</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pacing w:val="1"/>
          <w:sz w:val="24"/>
          <w:szCs w:val="24"/>
          <w:lang w:val="en-US"/>
        </w:rPr>
        <w:t>U</w:t>
      </w:r>
      <w:r w:rsidRPr="00C76871">
        <w:rPr>
          <w:rFonts w:ascii="Times New Roman" w:eastAsia="Times New Roman" w:hAnsi="Times New Roman" w:cs="Times New Roman"/>
          <w:i/>
          <w:iCs/>
          <w:color w:val="000000"/>
          <w:spacing w:val="1"/>
          <w:sz w:val="24"/>
          <w:szCs w:val="24"/>
          <w:vertAlign w:val="subscript"/>
          <w:lang w:val="en-US"/>
        </w:rPr>
        <w:t>x</w:t>
      </w:r>
      <w:r w:rsidRPr="00C76871">
        <w:rPr>
          <w:rFonts w:ascii="Times New Roman" w:eastAsia="Times New Roman" w:hAnsi="Times New Roman" w:cs="Times New Roman"/>
          <w:i/>
          <w:iCs/>
          <w:color w:val="000000"/>
          <w:spacing w:val="1"/>
          <w:sz w:val="24"/>
          <w:szCs w:val="24"/>
        </w:rPr>
        <w:t xml:space="preserve">, </w:t>
      </w:r>
      <w:r w:rsidRPr="00C76871">
        <w:rPr>
          <w:rFonts w:ascii="Times New Roman" w:eastAsia="Times New Roman" w:hAnsi="Times New Roman" w:cs="Times New Roman"/>
          <w:i/>
          <w:iCs/>
          <w:color w:val="000000"/>
          <w:spacing w:val="1"/>
          <w:sz w:val="24"/>
          <w:szCs w:val="24"/>
          <w:lang w:val="en-US"/>
        </w:rPr>
        <w:t>I</w:t>
      </w:r>
      <w:r w:rsidRPr="00C76871">
        <w:rPr>
          <w:rFonts w:ascii="Times New Roman" w:eastAsia="Times New Roman" w:hAnsi="Times New Roman" w:cs="Times New Roman"/>
          <w:i/>
          <w:iCs/>
          <w:color w:val="000000"/>
          <w:spacing w:val="1"/>
          <w:sz w:val="24"/>
          <w:szCs w:val="24"/>
          <w:vertAlign w:val="subscript"/>
          <w:lang w:val="en-US"/>
        </w:rPr>
        <w:t>x</w:t>
      </w:r>
      <w:r w:rsidRPr="00C76871">
        <w:rPr>
          <w:rFonts w:ascii="Times New Roman" w:eastAsia="Times New Roman" w:hAnsi="Times New Roman" w:cs="Times New Roman"/>
          <w:i/>
          <w:iCs/>
          <w:color w:val="000000"/>
          <w:spacing w:val="1"/>
          <w:sz w:val="24"/>
          <w:szCs w:val="24"/>
        </w:rPr>
        <w:t xml:space="preserve"> </w:t>
      </w:r>
      <w:r w:rsidRPr="00C76871">
        <w:rPr>
          <w:rFonts w:ascii="Times New Roman" w:eastAsia="Times New Roman" w:hAnsi="Times New Roman" w:cs="Times New Roman"/>
          <w:color w:val="000000"/>
          <w:spacing w:val="1"/>
          <w:sz w:val="24"/>
          <w:szCs w:val="24"/>
        </w:rPr>
        <w:t>-показания поверяемых приборов;</w:t>
      </w:r>
      <w:r w:rsidRPr="00C76871">
        <w:rPr>
          <w:rFonts w:ascii="Times New Roman" w:eastAsia="Times New Roman" w:hAnsi="Times New Roman" w:cs="Times New Roman"/>
          <w:color w:val="000000"/>
          <w:sz w:val="24"/>
          <w:szCs w:val="24"/>
        </w:rPr>
        <w:tab/>
      </w:r>
      <w:r w:rsidRPr="00C76871">
        <w:rPr>
          <w:rFonts w:ascii="Times New Roman" w:eastAsia="Times New Roman" w:hAnsi="Times New Roman" w:cs="Times New Roman"/>
          <w:color w:val="000000"/>
          <w:spacing w:val="-25"/>
          <w:sz w:val="24"/>
          <w:szCs w:val="24"/>
          <w:vertAlign w:val="superscript"/>
        </w:rPr>
        <w:t>;;</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z w:val="24"/>
          <w:szCs w:val="24"/>
          <w:lang w:val="en-US"/>
        </w:rPr>
        <w:t>U</w:t>
      </w:r>
      <w:r w:rsidRPr="00C76871">
        <w:rPr>
          <w:rFonts w:ascii="Times New Roman" w:eastAsia="Times New Roman" w:hAnsi="Times New Roman" w:cs="Times New Roman"/>
          <w:i/>
          <w:iCs/>
          <w:color w:val="000000"/>
          <w:sz w:val="24"/>
          <w:szCs w:val="24"/>
          <w:vertAlign w:val="subscript"/>
          <w:lang w:val="en-US"/>
        </w:rPr>
        <w:t>o</w:t>
      </w:r>
      <w:r w:rsidRPr="00C76871">
        <w:rPr>
          <w:rFonts w:ascii="Times New Roman" w:eastAsia="Times New Roman" w:hAnsi="Times New Roman" w:cs="Times New Roman"/>
          <w:i/>
          <w:iCs/>
          <w:color w:val="000000"/>
          <w:sz w:val="24"/>
          <w:szCs w:val="24"/>
        </w:rPr>
        <w:t xml:space="preserve">, </w:t>
      </w:r>
      <w:r w:rsidRPr="00C76871">
        <w:rPr>
          <w:rFonts w:ascii="Times New Roman" w:eastAsia="Times New Roman" w:hAnsi="Times New Roman" w:cs="Times New Roman"/>
          <w:color w:val="000000"/>
          <w:sz w:val="24"/>
          <w:szCs w:val="24"/>
        </w:rPr>
        <w:t>/</w:t>
      </w:r>
      <w:r w:rsidRPr="00C76871">
        <w:rPr>
          <w:rFonts w:ascii="Times New Roman" w:eastAsia="Times New Roman" w:hAnsi="Times New Roman" w:cs="Times New Roman"/>
          <w:color w:val="000000"/>
          <w:sz w:val="24"/>
          <w:szCs w:val="24"/>
          <w:vertAlign w:val="subscript"/>
        </w:rPr>
        <w:t>0</w:t>
      </w:r>
      <w:r w:rsidRPr="00C76871">
        <w:rPr>
          <w:rFonts w:ascii="Times New Roman" w:eastAsia="Times New Roman" w:hAnsi="Times New Roman" w:cs="Times New Roman"/>
          <w:color w:val="000000"/>
          <w:sz w:val="24"/>
          <w:szCs w:val="24"/>
        </w:rPr>
        <w:t xml:space="preserve"> -показания образцовых приборов при ходе вверх; </w:t>
      </w:r>
      <w:r w:rsidRPr="00C76871">
        <w:rPr>
          <w:rFonts w:ascii="Times New Roman" w:eastAsia="Times New Roman" w:hAnsi="Times New Roman" w:cs="Times New Roman"/>
          <w:i/>
          <w:iCs/>
          <w:color w:val="000000"/>
          <w:spacing w:val="-4"/>
          <w:sz w:val="24"/>
          <w:szCs w:val="24"/>
          <w:lang w:val="en-US"/>
        </w:rPr>
        <w:t>U</w:t>
      </w:r>
      <w:r w:rsidRPr="00C76871">
        <w:rPr>
          <w:rFonts w:ascii="Times New Roman" w:eastAsia="Times New Roman" w:hAnsi="Times New Roman" w:cs="Times New Roman"/>
          <w:i/>
          <w:iCs/>
          <w:color w:val="000000"/>
          <w:spacing w:val="-4"/>
          <w:sz w:val="24"/>
          <w:szCs w:val="24"/>
          <w:vertAlign w:val="subscript"/>
        </w:rPr>
        <w:t>0</w:t>
      </w:r>
      <w:r w:rsidRPr="00C76871">
        <w:rPr>
          <w:rFonts w:ascii="Times New Roman" w:eastAsia="Times New Roman" w:hAnsi="Times New Roman" w:cs="Times New Roman"/>
          <w:i/>
          <w:iCs/>
          <w:color w:val="000000"/>
          <w:spacing w:val="-4"/>
          <w:sz w:val="24"/>
          <w:szCs w:val="24"/>
          <w:vertAlign w:val="subscript"/>
          <w:lang w:val="en-US"/>
        </w:rPr>
        <w:t>CP</w:t>
      </w:r>
      <w:r w:rsidRPr="00C76871">
        <w:rPr>
          <w:rFonts w:ascii="Times New Roman" w:eastAsia="Times New Roman" w:hAnsi="Times New Roman" w:cs="Times New Roman"/>
          <w:i/>
          <w:iCs/>
          <w:color w:val="000000"/>
          <w:spacing w:val="-4"/>
          <w:sz w:val="24"/>
          <w:szCs w:val="24"/>
        </w:rPr>
        <w:t>,</w:t>
      </w:r>
      <w:r w:rsidRPr="00C76871">
        <w:rPr>
          <w:rFonts w:ascii="Times New Roman" w:eastAsia="Times New Roman" w:hAnsi="Times New Roman" w:cs="Times New Roman"/>
          <w:i/>
          <w:iCs/>
          <w:color w:val="000000"/>
          <w:spacing w:val="-4"/>
          <w:sz w:val="24"/>
          <w:szCs w:val="24"/>
          <w:lang w:val="en-US"/>
        </w:rPr>
        <w:t>U</w:t>
      </w:r>
      <w:r w:rsidRPr="00C76871">
        <w:rPr>
          <w:rFonts w:ascii="Times New Roman" w:eastAsia="Times New Roman" w:hAnsi="Times New Roman" w:cs="Times New Roman"/>
          <w:i/>
          <w:iCs/>
          <w:color w:val="000000"/>
          <w:spacing w:val="-4"/>
          <w:sz w:val="24"/>
          <w:szCs w:val="24"/>
          <w:vertAlign w:val="subscript"/>
        </w:rPr>
        <w:t>0</w:t>
      </w:r>
      <w:r w:rsidRPr="00C76871">
        <w:rPr>
          <w:rFonts w:ascii="Times New Roman" w:eastAsia="Times New Roman" w:hAnsi="Times New Roman" w:cs="Times New Roman"/>
          <w:i/>
          <w:iCs/>
          <w:color w:val="000000"/>
          <w:spacing w:val="-4"/>
          <w:sz w:val="24"/>
          <w:szCs w:val="24"/>
          <w:vertAlign w:val="subscript"/>
          <w:lang w:val="en-US"/>
        </w:rPr>
        <w:t>CP</w:t>
      </w:r>
      <w:r w:rsidRPr="00C76871">
        <w:rPr>
          <w:rFonts w:ascii="Times New Roman" w:eastAsia="Times New Roman" w:hAnsi="Times New Roman" w:cs="Times New Roman"/>
          <w:color w:val="000000"/>
          <w:spacing w:val="-4"/>
          <w:sz w:val="24"/>
          <w:szCs w:val="24"/>
        </w:rPr>
        <w:t xml:space="preserve">-среднее значение образцовых приборов при ходе </w:t>
      </w:r>
      <w:r w:rsidRPr="00C76871">
        <w:rPr>
          <w:rFonts w:ascii="Times New Roman" w:eastAsia="Times New Roman" w:hAnsi="Times New Roman" w:cs="Times New Roman"/>
          <w:color w:val="000000"/>
          <w:spacing w:val="-2"/>
          <w:sz w:val="24"/>
          <w:szCs w:val="24"/>
        </w:rPr>
        <w:t>вверх и вниз;</w:t>
      </w:r>
    </w:p>
    <w:p w:rsidR="00032F51" w:rsidRPr="00C76871" w:rsidRDefault="00032F51" w:rsidP="00032F51">
      <w:pPr>
        <w:spacing w:after="0" w:line="240" w:lineRule="auto"/>
        <w:jc w:val="both"/>
        <w:rPr>
          <w:rFonts w:ascii="Times New Roman" w:eastAsia="Times New Roman" w:hAnsi="Times New Roman" w:cs="Times New Roman"/>
          <w:color w:val="000000"/>
          <w:spacing w:val="1"/>
          <w:sz w:val="24"/>
          <w:szCs w:val="24"/>
        </w:rPr>
      </w:pPr>
      <w:r w:rsidRPr="00C76871">
        <w:rPr>
          <w:rFonts w:ascii="Times New Roman" w:eastAsia="Times New Roman" w:hAnsi="Times New Roman" w:cs="Times New Roman"/>
          <w:i/>
          <w:iCs/>
          <w:color w:val="000000"/>
          <w:spacing w:val="1"/>
          <w:sz w:val="24"/>
          <w:szCs w:val="24"/>
          <w:lang w:val="en-US"/>
        </w:rPr>
        <w:t>I</w:t>
      </w:r>
      <w:r w:rsidRPr="00C76871">
        <w:rPr>
          <w:rFonts w:ascii="Times New Roman" w:eastAsia="Times New Roman" w:hAnsi="Times New Roman" w:cs="Times New Roman"/>
          <w:i/>
          <w:iCs/>
          <w:color w:val="000000"/>
          <w:spacing w:val="1"/>
          <w:sz w:val="24"/>
          <w:szCs w:val="24"/>
          <w:vertAlign w:val="subscript"/>
          <w:lang w:val="en-US"/>
        </w:rPr>
        <w:t>V</w:t>
      </w:r>
      <w:r w:rsidRPr="00C76871">
        <w:rPr>
          <w:rFonts w:ascii="Times New Roman" w:eastAsia="Times New Roman" w:hAnsi="Times New Roman" w:cs="Times New Roman"/>
          <w:i/>
          <w:iCs/>
          <w:color w:val="000000"/>
          <w:spacing w:val="1"/>
          <w:sz w:val="24"/>
          <w:szCs w:val="24"/>
        </w:rPr>
        <w:t>,</w:t>
      </w:r>
      <w:r w:rsidRPr="00C76871">
        <w:rPr>
          <w:rFonts w:ascii="Times New Roman" w:eastAsia="Times New Roman" w:hAnsi="Times New Roman" w:cs="Times New Roman"/>
          <w:i/>
          <w:iCs/>
          <w:color w:val="000000"/>
          <w:spacing w:val="1"/>
          <w:sz w:val="24"/>
          <w:szCs w:val="24"/>
          <w:lang w:val="en-US"/>
        </w:rPr>
        <w:t>U</w:t>
      </w:r>
      <w:r w:rsidRPr="00C76871">
        <w:rPr>
          <w:rFonts w:ascii="Times New Roman" w:eastAsia="Times New Roman" w:hAnsi="Times New Roman" w:cs="Times New Roman"/>
          <w:i/>
          <w:iCs/>
          <w:color w:val="000000"/>
          <w:spacing w:val="1"/>
          <w:sz w:val="24"/>
          <w:szCs w:val="24"/>
          <w:vertAlign w:val="subscript"/>
          <w:lang w:val="en-US"/>
        </w:rPr>
        <w:t>A</w:t>
      </w:r>
      <w:r w:rsidRPr="00C76871">
        <w:rPr>
          <w:rFonts w:ascii="Times New Roman" w:eastAsia="Times New Roman" w:hAnsi="Times New Roman" w:cs="Times New Roman"/>
          <w:i/>
          <w:iCs/>
          <w:color w:val="000000"/>
          <w:spacing w:val="1"/>
          <w:sz w:val="24"/>
          <w:szCs w:val="24"/>
        </w:rPr>
        <w:t xml:space="preserve">~ </w:t>
      </w:r>
      <w:r w:rsidRPr="00C76871">
        <w:rPr>
          <w:rFonts w:ascii="Times New Roman" w:eastAsia="Times New Roman" w:hAnsi="Times New Roman" w:cs="Times New Roman"/>
          <w:color w:val="000000"/>
          <w:spacing w:val="1"/>
          <w:sz w:val="24"/>
          <w:szCs w:val="24"/>
        </w:rPr>
        <w:t>показания миллиамперметра и милливольтметра.</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p>
    <w:p w:rsidR="00032F51" w:rsidRPr="00C76871" w:rsidRDefault="00032F51" w:rsidP="00032F51">
      <w:pPr>
        <w:spacing w:after="0" w:line="240" w:lineRule="auto"/>
        <w:ind w:left="1416" w:firstLine="708"/>
        <w:jc w:val="both"/>
        <w:rPr>
          <w:rFonts w:ascii="Times New Roman" w:eastAsia="Times New Roman" w:hAnsi="Times New Roman" w:cs="Times New Roman"/>
          <w:b/>
          <w:bCs/>
          <w:color w:val="000000"/>
          <w:sz w:val="24"/>
          <w:szCs w:val="24"/>
        </w:rPr>
      </w:pPr>
      <w:r w:rsidRPr="00C76871">
        <w:rPr>
          <w:rFonts w:ascii="Times New Roman" w:eastAsia="Times New Roman" w:hAnsi="Times New Roman" w:cs="Times New Roman"/>
          <w:b/>
          <w:bCs/>
          <w:color w:val="000000"/>
          <w:sz w:val="24"/>
          <w:szCs w:val="24"/>
          <w:lang w:val="en-US"/>
        </w:rPr>
        <w:t>VI</w:t>
      </w:r>
      <w:r w:rsidRPr="00C76871">
        <w:rPr>
          <w:rFonts w:ascii="Times New Roman" w:eastAsia="Times New Roman" w:hAnsi="Times New Roman" w:cs="Times New Roman"/>
          <w:b/>
          <w:bCs/>
          <w:color w:val="000000"/>
          <w:sz w:val="24"/>
          <w:szCs w:val="24"/>
        </w:rPr>
        <w:t>. Расчётные формулы</w:t>
      </w:r>
    </w:p>
    <w:p w:rsidR="00032F51" w:rsidRPr="00C76871" w:rsidRDefault="00032F51" w:rsidP="00032F51">
      <w:pPr>
        <w:spacing w:after="0" w:line="240" w:lineRule="auto"/>
        <w:ind w:left="1416" w:firstLine="708"/>
        <w:jc w:val="both"/>
        <w:rPr>
          <w:rFonts w:ascii="Times New Roman" w:eastAsia="Times New Roman" w:hAnsi="Times New Roman" w:cs="Times New Roman"/>
          <w:b/>
          <w:bCs/>
          <w:color w:val="000000"/>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1"/>
          <w:sz w:val="24"/>
          <w:szCs w:val="24"/>
        </w:rPr>
        <w:t>1. Абсолютная погрешность показаний вольтметра при ходе</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vertAlign w:val="subscript"/>
        </w:rPr>
      </w:pPr>
      <w:r w:rsidRPr="00C76871">
        <w:rPr>
          <w:rFonts w:ascii="Times New Roman" w:eastAsia="Times New Roman" w:hAnsi="Times New Roman" w:cs="Times New Roman"/>
          <w:color w:val="000000"/>
          <w:spacing w:val="1"/>
          <w:sz w:val="24"/>
          <w:szCs w:val="24"/>
        </w:rPr>
        <w:t xml:space="preserve">вверх    </w:t>
      </w:r>
      <w:r w:rsidRPr="00C76871">
        <w:rPr>
          <w:rFonts w:ascii="Times New Roman" w:eastAsia="Times New Roman" w:hAnsi="Times New Roman" w:cs="Times New Roman"/>
          <w:color w:val="000000"/>
          <w:sz w:val="24"/>
          <w:szCs w:val="24"/>
        </w:rPr>
        <w:t>Δ=</w:t>
      </w:r>
      <w:r w:rsidRPr="00C76871">
        <w:rPr>
          <w:rFonts w:ascii="Times New Roman" w:eastAsia="Times New Roman" w:hAnsi="Times New Roman" w:cs="Times New Roman"/>
          <w:color w:val="000000"/>
          <w:spacing w:val="1"/>
          <w:sz w:val="24"/>
          <w:szCs w:val="24"/>
        </w:rPr>
        <w:t xml:space="preserve"> </w:t>
      </w:r>
      <w:r w:rsidRPr="00C76871">
        <w:rPr>
          <w:rFonts w:ascii="Times New Roman" w:eastAsia="Times New Roman" w:hAnsi="Times New Roman" w:cs="Times New Roman"/>
          <w:color w:val="000000"/>
          <w:spacing w:val="1"/>
          <w:sz w:val="24"/>
          <w:szCs w:val="24"/>
          <w:lang w:val="en-US"/>
        </w:rPr>
        <w:t>U</w:t>
      </w:r>
      <w:r w:rsidRPr="00C76871">
        <w:rPr>
          <w:rFonts w:ascii="Times New Roman" w:eastAsia="Times New Roman" w:hAnsi="Times New Roman" w:cs="Times New Roman"/>
          <w:color w:val="000000"/>
          <w:spacing w:val="1"/>
          <w:sz w:val="24"/>
          <w:szCs w:val="24"/>
          <w:vertAlign w:val="subscript"/>
          <w:lang w:val="en-US"/>
        </w:rPr>
        <w:t>x</w:t>
      </w:r>
      <w:r w:rsidRPr="00C76871">
        <w:rPr>
          <w:rFonts w:ascii="Times New Roman" w:eastAsia="Times New Roman" w:hAnsi="Times New Roman" w:cs="Times New Roman"/>
          <w:noProof/>
          <w:color w:val="000000"/>
          <w:sz w:val="24"/>
          <w:szCs w:val="24"/>
        </w:rPr>
        <w:t xml:space="preserve"> - </w:t>
      </w:r>
      <w:r w:rsidRPr="00C76871">
        <w:rPr>
          <w:rFonts w:ascii="Times New Roman" w:eastAsia="Times New Roman" w:hAnsi="Times New Roman" w:cs="Times New Roman"/>
          <w:noProof/>
          <w:color w:val="000000"/>
          <w:sz w:val="24"/>
          <w:szCs w:val="24"/>
          <w:lang w:val="en-US"/>
        </w:rPr>
        <w:t>U</w:t>
      </w:r>
      <w:r w:rsidRPr="00C76871">
        <w:rPr>
          <w:rFonts w:ascii="Times New Roman" w:eastAsia="Times New Roman" w:hAnsi="Times New Roman" w:cs="Times New Roman"/>
          <w:noProof/>
          <w:color w:val="000000"/>
          <w:sz w:val="24"/>
          <w:szCs w:val="24"/>
          <w:vertAlign w:val="subscript"/>
        </w:rPr>
        <w:t>0</w:t>
      </w:r>
      <w:r w:rsidRPr="00C76871">
        <w:rPr>
          <w:rFonts w:ascii="Times New Roman" w:eastAsia="Times New Roman" w:hAnsi="Times New Roman" w:cs="Times New Roman"/>
          <w:color w:val="000000"/>
          <w:sz w:val="24"/>
          <w:szCs w:val="24"/>
        </w:rPr>
        <w:t xml:space="preserve"> </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 xml:space="preserve">вниз </w:t>
      </w:r>
      <w:r w:rsidRPr="00C76871">
        <w:rPr>
          <w:rFonts w:ascii="Times New Roman" w:eastAsia="Times New Roman" w:hAnsi="Times New Roman" w:cs="Times New Roman"/>
          <w:i/>
          <w:iCs/>
          <w:color w:val="000000"/>
          <w:sz w:val="24"/>
          <w:szCs w:val="24"/>
        </w:rPr>
        <w:t>,</w:t>
      </w:r>
      <w:r w:rsidRPr="00C76871">
        <w:rPr>
          <w:rFonts w:ascii="Times New Roman" w:eastAsia="Times New Roman" w:hAnsi="Times New Roman" w:cs="Times New Roman"/>
          <w:color w:val="000000"/>
          <w:sz w:val="24"/>
          <w:szCs w:val="24"/>
        </w:rPr>
        <w:t xml:space="preserve">    Δ"=</w:t>
      </w:r>
      <w:r w:rsidRPr="00C76871">
        <w:rPr>
          <w:rFonts w:ascii="Times New Roman" w:eastAsia="Times New Roman" w:hAnsi="Times New Roman" w:cs="Times New Roman"/>
          <w:color w:val="000000"/>
          <w:sz w:val="24"/>
          <w:szCs w:val="24"/>
          <w:lang w:val="en-US"/>
        </w:rPr>
        <w:t>U</w:t>
      </w:r>
      <w:r w:rsidRPr="00C76871">
        <w:rPr>
          <w:rFonts w:ascii="Times New Roman" w:eastAsia="Times New Roman" w:hAnsi="Times New Roman" w:cs="Times New Roman"/>
          <w:color w:val="000000"/>
          <w:sz w:val="24"/>
          <w:szCs w:val="24"/>
          <w:vertAlign w:val="subscript"/>
          <w:lang w:val="en-US"/>
        </w:rPr>
        <w:t>x</w:t>
      </w:r>
      <w:r w:rsidRPr="00C76871">
        <w:rPr>
          <w:rFonts w:ascii="Times New Roman" w:eastAsia="Times New Roman" w:hAnsi="Times New Roman" w:cs="Times New Roman"/>
          <w:color w:val="000000"/>
          <w:sz w:val="24"/>
          <w:szCs w:val="24"/>
        </w:rPr>
        <w:t xml:space="preserve"> - </w:t>
      </w:r>
      <w:r w:rsidRPr="00C76871">
        <w:rPr>
          <w:rFonts w:ascii="Times New Roman" w:eastAsia="Times New Roman" w:hAnsi="Times New Roman" w:cs="Times New Roman"/>
          <w:color w:val="000000"/>
          <w:sz w:val="24"/>
          <w:szCs w:val="24"/>
          <w:lang w:val="en-US"/>
        </w:rPr>
        <w:t>U</w:t>
      </w:r>
      <w:r w:rsidRPr="00C76871">
        <w:rPr>
          <w:rFonts w:ascii="Times New Roman" w:eastAsia="Times New Roman" w:hAnsi="Times New Roman" w:cs="Times New Roman"/>
          <w:color w:val="000000"/>
          <w:sz w:val="24"/>
          <w:szCs w:val="24"/>
          <w:vertAlign w:val="subscript"/>
        </w:rPr>
        <w:t>0</w:t>
      </w:r>
      <w:r w:rsidRPr="00C76871">
        <w:rPr>
          <w:rFonts w:ascii="Times New Roman" w:eastAsia="Times New Roman" w:hAnsi="Times New Roman" w:cs="Times New Roman"/>
          <w:color w:val="000000"/>
          <w:sz w:val="24"/>
          <w:szCs w:val="24"/>
        </w:rPr>
        <w:t>"</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i/>
          <w:iCs/>
          <w:color w:val="000000"/>
          <w:spacing w:val="-2"/>
          <w:sz w:val="24"/>
          <w:szCs w:val="24"/>
        </w:rPr>
        <w:t xml:space="preserve">2. </w:t>
      </w:r>
      <w:r w:rsidRPr="00C76871">
        <w:rPr>
          <w:rFonts w:ascii="Times New Roman" w:eastAsia="Times New Roman" w:hAnsi="Times New Roman" w:cs="Times New Roman"/>
          <w:color w:val="000000"/>
          <w:spacing w:val="-2"/>
          <w:sz w:val="24"/>
          <w:szCs w:val="24"/>
        </w:rPr>
        <w:t xml:space="preserve">Наибольшая относительная погрешность показаний </w:t>
      </w:r>
      <w:r w:rsidRPr="00C76871">
        <w:rPr>
          <w:rFonts w:ascii="Times New Roman" w:eastAsia="Times New Roman" w:hAnsi="Times New Roman" w:cs="Times New Roman"/>
          <w:color w:val="000000"/>
          <w:sz w:val="24"/>
          <w:szCs w:val="24"/>
        </w:rPr>
        <w:t>вольтметра</w:t>
      </w:r>
    </w:p>
    <w:p w:rsidR="00032F51" w:rsidRPr="00C76871" w:rsidRDefault="00940F12" w:rsidP="00032F51">
      <w:pPr>
        <w:spacing w:after="0" w:line="240" w:lineRule="auto"/>
        <w:jc w:val="center"/>
        <w:rPr>
          <w:rFonts w:ascii="Times New Roman" w:eastAsia="Times New Roman" w:hAnsi="Times New Roman" w:cs="Times New Roman"/>
          <w:color w:val="000000"/>
          <w:sz w:val="24"/>
          <w:szCs w:val="24"/>
        </w:rPr>
      </w:pPr>
      <w:r w:rsidRPr="00940F12">
        <w:rPr>
          <w:rFonts w:ascii="Times New Roman" w:eastAsia="Times New Roman" w:hAnsi="Times New Roman" w:cs="Times New Roman"/>
          <w:color w:val="000000"/>
          <w:position w:val="-30"/>
          <w:sz w:val="24"/>
          <w:szCs w:val="24"/>
        </w:rPr>
        <w:pict>
          <v:shape id="_x0000_i1112" type="#_x0000_t75" style="width:70.9pt;height:36.55pt">
            <v:imagedata r:id="rId100" o:title=""/>
          </v:shape>
        </w:pict>
      </w:r>
    </w:p>
    <w:p w:rsidR="00032F51" w:rsidRPr="00C76871" w:rsidRDefault="00940F12" w:rsidP="00032F51">
      <w:pPr>
        <w:spacing w:after="0" w:line="240" w:lineRule="auto"/>
        <w:jc w:val="center"/>
        <w:rPr>
          <w:rFonts w:ascii="Times New Roman" w:eastAsia="Times New Roman" w:hAnsi="Times New Roman" w:cs="Times New Roman"/>
          <w:color w:val="000000"/>
          <w:sz w:val="24"/>
          <w:szCs w:val="24"/>
        </w:rPr>
      </w:pPr>
      <w:r w:rsidRPr="00940F12">
        <w:rPr>
          <w:rFonts w:ascii="Times New Roman" w:eastAsia="Times New Roman" w:hAnsi="Times New Roman" w:cs="Times New Roman"/>
          <w:color w:val="000000"/>
          <w:position w:val="-30"/>
          <w:sz w:val="24"/>
          <w:szCs w:val="24"/>
        </w:rPr>
        <w:pict>
          <v:shape id="_x0000_i1113" type="#_x0000_t75" style="width:75.3pt;height:33.25pt">
            <v:imagedata r:id="rId101" o:title=""/>
          </v:shape>
        </w:pict>
      </w:r>
    </w:p>
    <w:p w:rsidR="00032F51" w:rsidRPr="006B4EF1" w:rsidRDefault="00032F51" w:rsidP="00032F51">
      <w:pPr>
        <w:spacing w:after="0" w:line="240" w:lineRule="auto"/>
        <w:jc w:val="both"/>
        <w:rPr>
          <w:rFonts w:ascii="Times New Roman" w:eastAsia="Times New Roman" w:hAnsi="Times New Roman" w:cs="Times New Roman"/>
          <w:color w:val="000000"/>
          <w:spacing w:val="-1"/>
          <w:sz w:val="28"/>
          <w:szCs w:val="28"/>
        </w:rPr>
      </w:pPr>
      <w:r w:rsidRPr="006B4EF1">
        <w:rPr>
          <w:rFonts w:ascii="Times New Roman" w:eastAsia="Times New Roman" w:hAnsi="Times New Roman" w:cs="Times New Roman"/>
          <w:color w:val="000000"/>
          <w:spacing w:val="-1"/>
          <w:sz w:val="28"/>
          <w:szCs w:val="28"/>
        </w:rPr>
        <w:t>3. Наибольшая приведённая погрешность показаний вольтметра</w:t>
      </w:r>
    </w:p>
    <w:p w:rsidR="00032F51" w:rsidRPr="006B4EF1" w:rsidRDefault="00032F51" w:rsidP="00032F51">
      <w:pPr>
        <w:spacing w:after="0" w:line="240" w:lineRule="auto"/>
        <w:jc w:val="both"/>
        <w:rPr>
          <w:rFonts w:ascii="Times New Roman" w:eastAsia="Times New Roman" w:hAnsi="Times New Roman" w:cs="Times New Roman"/>
          <w:color w:val="000000"/>
          <w:spacing w:val="-1"/>
          <w:sz w:val="28"/>
          <w:szCs w:val="28"/>
        </w:rPr>
      </w:pPr>
    </w:p>
    <w:p w:rsidR="00032F51" w:rsidRPr="006B4EF1" w:rsidRDefault="00940F12" w:rsidP="00032F51">
      <w:pPr>
        <w:spacing w:after="0" w:line="240" w:lineRule="auto"/>
        <w:jc w:val="center"/>
        <w:rPr>
          <w:rFonts w:ascii="Times New Roman" w:eastAsia="Times New Roman" w:hAnsi="Times New Roman" w:cs="Times New Roman"/>
          <w:color w:val="000000"/>
          <w:spacing w:val="-2"/>
          <w:sz w:val="28"/>
          <w:szCs w:val="28"/>
        </w:rPr>
      </w:pPr>
      <w:r w:rsidRPr="00940F12">
        <w:rPr>
          <w:rFonts w:ascii="Times New Roman" w:eastAsia="Times New Roman" w:hAnsi="Times New Roman" w:cs="Times New Roman"/>
          <w:color w:val="000000"/>
          <w:position w:val="-24"/>
          <w:sz w:val="28"/>
          <w:szCs w:val="28"/>
        </w:rPr>
        <w:pict>
          <v:shape id="_x0000_i1114" type="#_x0000_t75" style="width:108.55pt;height:31pt">
            <v:imagedata r:id="rId102" o:title=""/>
          </v:shape>
        </w:pict>
      </w:r>
    </w:p>
    <w:p w:rsidR="00032F51" w:rsidRPr="006B4EF1" w:rsidRDefault="00032F51" w:rsidP="00032F51">
      <w:pPr>
        <w:spacing w:after="0" w:line="240" w:lineRule="auto"/>
        <w:jc w:val="both"/>
        <w:rPr>
          <w:rFonts w:ascii="Times New Roman" w:eastAsia="Times New Roman" w:hAnsi="Times New Roman" w:cs="Times New Roman"/>
          <w:color w:val="000000"/>
          <w:spacing w:val="-2"/>
          <w:sz w:val="28"/>
          <w:szCs w:val="28"/>
        </w:rPr>
      </w:pP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2"/>
          <w:sz w:val="28"/>
          <w:szCs w:val="28"/>
        </w:rPr>
        <w:t xml:space="preserve">4. Вариация показаний вольтметра </w:t>
      </w:r>
    </w:p>
    <w:p w:rsidR="00032F51" w:rsidRPr="006B4EF1" w:rsidRDefault="00940F12" w:rsidP="00032F51">
      <w:pPr>
        <w:spacing w:after="0" w:line="240" w:lineRule="auto"/>
        <w:jc w:val="center"/>
        <w:rPr>
          <w:rFonts w:ascii="Times New Roman" w:eastAsia="Times New Roman" w:hAnsi="Times New Roman" w:cs="Times New Roman"/>
          <w:color w:val="000000"/>
          <w:sz w:val="28"/>
          <w:szCs w:val="28"/>
        </w:rPr>
      </w:pPr>
      <w:r w:rsidRPr="00940F12">
        <w:rPr>
          <w:rFonts w:ascii="Times New Roman" w:eastAsia="Times New Roman" w:hAnsi="Times New Roman" w:cs="Times New Roman"/>
          <w:color w:val="000000"/>
          <w:position w:val="-34"/>
          <w:sz w:val="28"/>
          <w:szCs w:val="28"/>
        </w:rPr>
        <w:pict>
          <v:shape id="_x0000_i1115" type="#_x0000_t75" style="width:91.95pt;height:38.75pt">
            <v:imagedata r:id="rId103" o:title=""/>
          </v:shape>
        </w:pic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2"/>
          <w:sz w:val="28"/>
          <w:szCs w:val="28"/>
        </w:rPr>
        <w:t xml:space="preserve">Здесь и в предыдущих формулах </w:t>
      </w:r>
      <w:r w:rsidRPr="006B4EF1">
        <w:rPr>
          <w:rFonts w:ascii="Times New Roman" w:eastAsia="Times New Roman" w:hAnsi="Times New Roman" w:cs="Times New Roman"/>
          <w:i/>
          <w:iCs/>
          <w:color w:val="000000"/>
          <w:spacing w:val="-2"/>
          <w:sz w:val="28"/>
          <w:szCs w:val="28"/>
          <w:lang w:val="en-US"/>
        </w:rPr>
        <w:t>U</w:t>
      </w:r>
      <w:r w:rsidRPr="006B4EF1">
        <w:rPr>
          <w:rFonts w:ascii="Times New Roman" w:eastAsia="Times New Roman" w:hAnsi="Times New Roman" w:cs="Times New Roman"/>
          <w:i/>
          <w:iCs/>
          <w:color w:val="000000"/>
          <w:spacing w:val="-2"/>
          <w:sz w:val="28"/>
          <w:szCs w:val="28"/>
          <w:vertAlign w:val="subscript"/>
          <w:lang w:val="en-US"/>
        </w:rPr>
        <w:t>XM</w:t>
      </w:r>
      <w:r w:rsidRPr="006B4EF1">
        <w:rPr>
          <w:rFonts w:ascii="Times New Roman" w:eastAsia="Times New Roman" w:hAnsi="Times New Roman" w:cs="Times New Roman"/>
          <w:i/>
          <w:iCs/>
          <w:color w:val="000000"/>
          <w:spacing w:val="-2"/>
          <w:sz w:val="28"/>
          <w:szCs w:val="28"/>
        </w:rPr>
        <w:t xml:space="preserve"> - </w:t>
      </w:r>
      <w:r w:rsidRPr="006B4EF1">
        <w:rPr>
          <w:rFonts w:ascii="Times New Roman" w:eastAsia="Times New Roman" w:hAnsi="Times New Roman" w:cs="Times New Roman"/>
          <w:color w:val="000000"/>
          <w:spacing w:val="-2"/>
          <w:sz w:val="28"/>
          <w:szCs w:val="28"/>
        </w:rPr>
        <w:t xml:space="preserve">верхний предел </w:t>
      </w:r>
      <w:r w:rsidRPr="006B4EF1">
        <w:rPr>
          <w:rFonts w:ascii="Times New Roman" w:eastAsia="Times New Roman" w:hAnsi="Times New Roman" w:cs="Times New Roman"/>
          <w:color w:val="000000"/>
          <w:spacing w:val="-1"/>
          <w:sz w:val="28"/>
          <w:szCs w:val="28"/>
        </w:rPr>
        <w:t>измерения вольтмера.</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5. Поправка для вольтметра</w:t>
      </w:r>
    </w:p>
    <w:p w:rsidR="00032F51" w:rsidRPr="006B4EF1" w:rsidRDefault="00032F51" w:rsidP="00032F51">
      <w:pPr>
        <w:spacing w:after="0" w:line="240" w:lineRule="auto"/>
        <w:jc w:val="both"/>
        <w:rPr>
          <w:rFonts w:ascii="Times New Roman" w:eastAsia="Times New Roman" w:hAnsi="Times New Roman" w:cs="Times New Roman"/>
          <w:i/>
          <w:iCs/>
          <w:color w:val="000000"/>
          <w:spacing w:val="-2"/>
          <w:sz w:val="28"/>
          <w:szCs w:val="28"/>
        </w:rPr>
      </w:pPr>
    </w:p>
    <w:p w:rsidR="00032F51" w:rsidRPr="006B4EF1" w:rsidRDefault="00940F12" w:rsidP="00032F51">
      <w:pPr>
        <w:spacing w:after="0" w:line="240" w:lineRule="auto"/>
        <w:jc w:val="center"/>
        <w:rPr>
          <w:rFonts w:ascii="Times New Roman" w:eastAsia="Times New Roman" w:hAnsi="Times New Roman" w:cs="Times New Roman"/>
          <w:color w:val="000000"/>
          <w:sz w:val="28"/>
          <w:szCs w:val="28"/>
          <w:lang w:val="en-US"/>
        </w:rPr>
      </w:pPr>
      <w:r w:rsidRPr="00940F12">
        <w:rPr>
          <w:rFonts w:ascii="Times New Roman" w:eastAsia="Times New Roman" w:hAnsi="Times New Roman" w:cs="Times New Roman"/>
          <w:color w:val="000000"/>
          <w:position w:val="-12"/>
          <w:sz w:val="28"/>
          <w:szCs w:val="28"/>
        </w:rPr>
        <w:pict>
          <v:shape id="_x0000_i1116" type="#_x0000_t75" style="width:1in;height:17.7pt">
            <v:imagedata r:id="rId104" o:title=""/>
          </v:shape>
        </w:pict>
      </w:r>
    </w:p>
    <w:p w:rsidR="00032F51" w:rsidRPr="006B4EF1" w:rsidRDefault="00032F51" w:rsidP="00032F51">
      <w:pPr>
        <w:spacing w:after="0" w:line="240" w:lineRule="auto"/>
        <w:rPr>
          <w:rFonts w:ascii="Times New Roman" w:eastAsia="Times New Roman" w:hAnsi="Times New Roman" w:cs="Times New Roman"/>
          <w:i/>
          <w:iCs/>
          <w:color w:val="000000"/>
          <w:spacing w:val="-2"/>
          <w:sz w:val="28"/>
          <w:szCs w:val="28"/>
        </w:rPr>
      </w:pPr>
      <w:r w:rsidRPr="006B4EF1">
        <w:rPr>
          <w:rFonts w:ascii="Times New Roman" w:eastAsia="Times New Roman" w:hAnsi="Times New Roman" w:cs="Times New Roman"/>
          <w:color w:val="000000"/>
          <w:sz w:val="28"/>
          <w:szCs w:val="28"/>
        </w:rPr>
        <w:t xml:space="preserve">Здесь              </w:t>
      </w:r>
      <w:r w:rsidR="00940F12" w:rsidRPr="00940F12">
        <w:rPr>
          <w:rFonts w:ascii="Times New Roman" w:eastAsia="Times New Roman" w:hAnsi="Times New Roman" w:cs="Times New Roman"/>
          <w:color w:val="000000"/>
          <w:position w:val="-24"/>
          <w:sz w:val="28"/>
          <w:szCs w:val="28"/>
        </w:rPr>
        <w:pict>
          <v:shape id="_x0000_i1117" type="#_x0000_t75" style="width:78.65pt;height:31pt">
            <v:imagedata r:id="rId105" o:title=""/>
          </v:shape>
        </w:pict>
      </w:r>
    </w:p>
    <w:p w:rsidR="00032F51" w:rsidRPr="006B4EF1" w:rsidRDefault="00032F51" w:rsidP="00032F51">
      <w:pPr>
        <w:spacing w:after="0" w:line="240" w:lineRule="auto"/>
        <w:jc w:val="both"/>
        <w:rPr>
          <w:rFonts w:ascii="Times New Roman" w:eastAsia="Times New Roman" w:hAnsi="Times New Roman" w:cs="Times New Roman"/>
          <w:color w:val="000000"/>
          <w:spacing w:val="-2"/>
          <w:sz w:val="28"/>
          <w:szCs w:val="28"/>
        </w:rPr>
      </w:pPr>
      <w:r w:rsidRPr="006B4EF1">
        <w:rPr>
          <w:rFonts w:ascii="Times New Roman" w:eastAsia="Times New Roman" w:hAnsi="Times New Roman" w:cs="Times New Roman"/>
          <w:i/>
          <w:iCs/>
          <w:color w:val="000000"/>
          <w:spacing w:val="-2"/>
          <w:sz w:val="28"/>
          <w:szCs w:val="28"/>
        </w:rPr>
        <w:t xml:space="preserve">6.  </w:t>
      </w:r>
      <w:r w:rsidRPr="006B4EF1">
        <w:rPr>
          <w:rFonts w:ascii="Times New Roman" w:eastAsia="Times New Roman" w:hAnsi="Times New Roman" w:cs="Times New Roman"/>
          <w:color w:val="000000"/>
          <w:spacing w:val="-2"/>
          <w:sz w:val="28"/>
          <w:szCs w:val="28"/>
        </w:rPr>
        <w:t>Сопротивление вольтметра</w:t>
      </w:r>
    </w:p>
    <w:p w:rsidR="00032F51" w:rsidRPr="006B4EF1" w:rsidRDefault="00940F12" w:rsidP="00032F51">
      <w:pPr>
        <w:spacing w:after="0" w:line="240" w:lineRule="auto"/>
        <w:jc w:val="center"/>
        <w:rPr>
          <w:rFonts w:ascii="Times New Roman" w:eastAsia="Times New Roman" w:hAnsi="Times New Roman" w:cs="Times New Roman"/>
          <w:color w:val="000000"/>
          <w:spacing w:val="-1"/>
          <w:sz w:val="28"/>
          <w:szCs w:val="28"/>
        </w:rPr>
      </w:pPr>
      <w:r w:rsidRPr="00940F12">
        <w:rPr>
          <w:rFonts w:ascii="Times New Roman" w:eastAsia="Times New Roman" w:hAnsi="Times New Roman" w:cs="Times New Roman"/>
          <w:color w:val="000000"/>
          <w:spacing w:val="-1"/>
          <w:position w:val="-30"/>
          <w:sz w:val="28"/>
          <w:szCs w:val="28"/>
        </w:rPr>
        <w:pict>
          <v:shape id="_x0000_i1118" type="#_x0000_t75" style="width:45.4pt;height:33.25pt">
            <v:imagedata r:id="rId106" o:title=""/>
          </v:shape>
        </w:pic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1"/>
          <w:sz w:val="28"/>
          <w:szCs w:val="28"/>
        </w:rPr>
        <w:t xml:space="preserve">7. Номинальная мощность, потребляемая вольтметром     </w:t>
      </w:r>
      <w:r w:rsidRPr="006B4EF1">
        <w:rPr>
          <w:rFonts w:ascii="Times New Roman" w:eastAsia="Times New Roman" w:hAnsi="Times New Roman" w:cs="Times New Roman"/>
          <w:color w:val="000000"/>
          <w:spacing w:val="-1"/>
          <w:sz w:val="28"/>
          <w:szCs w:val="28"/>
          <w:vertAlign w:val="subscript"/>
          <w:lang w:val="en-US"/>
        </w:rPr>
        <w:t>u</w:t>
      </w:r>
      <w:r w:rsidRPr="006B4EF1">
        <w:rPr>
          <w:rFonts w:ascii="Times New Roman" w:eastAsia="Times New Roman" w:hAnsi="Times New Roman" w:cs="Times New Roman"/>
          <w:color w:val="000000"/>
          <w:spacing w:val="-1"/>
          <w:sz w:val="28"/>
          <w:szCs w:val="28"/>
        </w:rPr>
        <w:t xml:space="preserve"> </w:t>
      </w:r>
      <w:r w:rsidRPr="006B4EF1">
        <w:rPr>
          <w:rFonts w:ascii="Times New Roman" w:eastAsia="Times New Roman" w:hAnsi="Times New Roman" w:cs="Times New Roman"/>
          <w:i/>
          <w:iCs/>
          <w:color w:val="000000"/>
          <w:spacing w:val="-1"/>
          <w:sz w:val="28"/>
          <w:szCs w:val="28"/>
        </w:rPr>
        <w:t>\</w:t>
      </w:r>
      <w:r w:rsidRPr="006B4EF1">
        <w:rPr>
          <w:rFonts w:ascii="Times New Roman" w:eastAsia="Times New Roman" w:hAnsi="Times New Roman" w:cs="Times New Roman"/>
          <w:color w:val="000000"/>
          <w:spacing w:val="-1"/>
          <w:sz w:val="28"/>
          <w:szCs w:val="28"/>
        </w:rPr>
        <w:t>.</w:t>
      </w:r>
    </w:p>
    <w:p w:rsidR="00032F51" w:rsidRPr="006B4EF1" w:rsidRDefault="00940F12" w:rsidP="00032F51">
      <w:pPr>
        <w:spacing w:after="0" w:line="240" w:lineRule="auto"/>
        <w:jc w:val="center"/>
        <w:rPr>
          <w:rFonts w:ascii="Times New Roman" w:eastAsia="Times New Roman" w:hAnsi="Times New Roman" w:cs="Times New Roman"/>
          <w:color w:val="000000"/>
          <w:sz w:val="28"/>
          <w:szCs w:val="28"/>
        </w:rPr>
      </w:pPr>
      <w:r w:rsidRPr="00940F12">
        <w:rPr>
          <w:rFonts w:ascii="Times New Roman" w:eastAsia="Times New Roman" w:hAnsi="Times New Roman" w:cs="Times New Roman"/>
          <w:color w:val="000000"/>
          <w:spacing w:val="-1"/>
          <w:position w:val="-30"/>
          <w:sz w:val="28"/>
          <w:szCs w:val="28"/>
        </w:rPr>
        <w:pict>
          <v:shape id="_x0000_i1119" type="#_x0000_t75" style="width:60.9pt;height:36.55pt">
            <v:imagedata r:id="rId107" o:title=""/>
          </v:shape>
        </w:pict>
      </w:r>
    </w:p>
    <w:p w:rsidR="00032F51" w:rsidRPr="006B4EF1" w:rsidRDefault="00032F51" w:rsidP="00032F51">
      <w:pPr>
        <w:spacing w:after="0" w:line="240" w:lineRule="auto"/>
        <w:jc w:val="both"/>
        <w:rPr>
          <w:rFonts w:ascii="Times New Roman" w:eastAsia="Times New Roman" w:hAnsi="Times New Roman" w:cs="Times New Roman"/>
          <w:b/>
          <w:bCs/>
          <w:color w:val="000000"/>
          <w:sz w:val="28"/>
          <w:szCs w:val="28"/>
        </w:rPr>
      </w:pPr>
    </w:p>
    <w:p w:rsidR="00032F51" w:rsidRPr="006B4EF1" w:rsidRDefault="00032F51" w:rsidP="00032F51">
      <w:pPr>
        <w:spacing w:after="0" w:line="240" w:lineRule="auto"/>
        <w:ind w:left="1416" w:firstLine="708"/>
        <w:jc w:val="both"/>
        <w:rPr>
          <w:rFonts w:ascii="Times New Roman" w:eastAsia="Times New Roman" w:hAnsi="Times New Roman" w:cs="Times New Roman"/>
          <w:b/>
          <w:bCs/>
          <w:color w:val="000000"/>
          <w:sz w:val="28"/>
          <w:szCs w:val="28"/>
        </w:rPr>
      </w:pPr>
      <w:r w:rsidRPr="006B4EF1">
        <w:rPr>
          <w:rFonts w:ascii="Times New Roman" w:eastAsia="Times New Roman" w:hAnsi="Times New Roman" w:cs="Times New Roman"/>
          <w:b/>
          <w:bCs/>
          <w:color w:val="000000"/>
          <w:sz w:val="28"/>
          <w:szCs w:val="28"/>
          <w:lang w:val="en-US"/>
        </w:rPr>
        <w:t>VII</w:t>
      </w:r>
      <w:r w:rsidRPr="006B4EF1">
        <w:rPr>
          <w:rFonts w:ascii="Times New Roman" w:eastAsia="Times New Roman" w:hAnsi="Times New Roman" w:cs="Times New Roman"/>
          <w:b/>
          <w:bCs/>
          <w:color w:val="000000"/>
          <w:sz w:val="28"/>
          <w:szCs w:val="28"/>
        </w:rPr>
        <w:t>. Основные вопросы</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1"/>
          <w:sz w:val="28"/>
          <w:szCs w:val="28"/>
        </w:rPr>
        <w:t xml:space="preserve"> 1. Объясните принцип действия магнитоэлектрического, </w:t>
      </w:r>
      <w:r w:rsidRPr="006B4EF1">
        <w:rPr>
          <w:rFonts w:ascii="Times New Roman" w:eastAsia="Times New Roman" w:hAnsi="Times New Roman" w:cs="Times New Roman"/>
          <w:color w:val="000000"/>
          <w:sz w:val="28"/>
          <w:szCs w:val="28"/>
        </w:rPr>
        <w:t>электромагнитного и электродинамического приборов.</w:t>
      </w:r>
    </w:p>
    <w:p w:rsidR="00032F51" w:rsidRPr="006B4EF1" w:rsidRDefault="00032F51" w:rsidP="00032F51">
      <w:pPr>
        <w:spacing w:after="0" w:line="240" w:lineRule="auto"/>
        <w:jc w:val="both"/>
        <w:rPr>
          <w:rFonts w:ascii="Times New Roman" w:eastAsia="Times New Roman" w:hAnsi="Times New Roman" w:cs="Times New Roman"/>
          <w:color w:val="000000"/>
          <w:spacing w:val="-13"/>
          <w:sz w:val="28"/>
          <w:szCs w:val="28"/>
        </w:rPr>
      </w:pPr>
      <w:r w:rsidRPr="006B4EF1">
        <w:rPr>
          <w:rFonts w:ascii="Times New Roman" w:eastAsia="Times New Roman" w:hAnsi="Times New Roman" w:cs="Times New Roman"/>
          <w:color w:val="000000"/>
          <w:spacing w:val="-2"/>
          <w:sz w:val="28"/>
          <w:szCs w:val="28"/>
        </w:rPr>
        <w:t>2. Какие общие детали имеют измерительные механизмы электромеханических приборов?</w:t>
      </w:r>
    </w:p>
    <w:p w:rsidR="00032F51" w:rsidRPr="006B4EF1" w:rsidRDefault="00032F51" w:rsidP="00032F51">
      <w:pPr>
        <w:spacing w:after="0" w:line="240" w:lineRule="auto"/>
        <w:jc w:val="both"/>
        <w:rPr>
          <w:rFonts w:ascii="Times New Roman" w:eastAsia="Times New Roman" w:hAnsi="Times New Roman" w:cs="Times New Roman"/>
          <w:color w:val="000000"/>
          <w:spacing w:val="-16"/>
          <w:sz w:val="28"/>
          <w:szCs w:val="28"/>
        </w:rPr>
      </w:pPr>
      <w:r w:rsidRPr="006B4EF1">
        <w:rPr>
          <w:rFonts w:ascii="Times New Roman" w:eastAsia="Times New Roman" w:hAnsi="Times New Roman" w:cs="Times New Roman"/>
          <w:color w:val="000000"/>
          <w:spacing w:val="-1"/>
          <w:sz w:val="28"/>
          <w:szCs w:val="28"/>
        </w:rPr>
        <w:t xml:space="preserve">3. Каково назначение спиральных пружинок, корректора, </w:t>
      </w:r>
      <w:r w:rsidRPr="006B4EF1">
        <w:rPr>
          <w:rFonts w:ascii="Times New Roman" w:eastAsia="Times New Roman" w:hAnsi="Times New Roman" w:cs="Times New Roman"/>
          <w:color w:val="000000"/>
          <w:sz w:val="28"/>
          <w:szCs w:val="28"/>
        </w:rPr>
        <w:t xml:space="preserve">успокоителей?  Как   уравновешивается   подвижная   часть </w:t>
      </w:r>
      <w:r w:rsidRPr="006B4EF1">
        <w:rPr>
          <w:rFonts w:ascii="Times New Roman" w:eastAsia="Times New Roman" w:hAnsi="Times New Roman" w:cs="Times New Roman"/>
          <w:color w:val="000000"/>
          <w:spacing w:val="-2"/>
          <w:sz w:val="28"/>
          <w:szCs w:val="28"/>
        </w:rPr>
        <w:t>прибора?</w:t>
      </w:r>
    </w:p>
    <w:p w:rsidR="00032F51" w:rsidRPr="006B4EF1" w:rsidRDefault="00032F51" w:rsidP="00032F51">
      <w:pPr>
        <w:spacing w:after="0" w:line="240" w:lineRule="auto"/>
        <w:jc w:val="both"/>
        <w:rPr>
          <w:rFonts w:ascii="Times New Roman" w:eastAsia="Times New Roman" w:hAnsi="Times New Roman" w:cs="Times New Roman"/>
          <w:color w:val="000000"/>
          <w:spacing w:val="-13"/>
          <w:sz w:val="28"/>
          <w:szCs w:val="28"/>
        </w:rPr>
      </w:pPr>
      <w:r w:rsidRPr="006B4EF1">
        <w:rPr>
          <w:rFonts w:ascii="Times New Roman" w:eastAsia="Times New Roman" w:hAnsi="Times New Roman" w:cs="Times New Roman"/>
          <w:color w:val="000000"/>
          <w:spacing w:val="2"/>
          <w:sz w:val="28"/>
          <w:szCs w:val="28"/>
        </w:rPr>
        <w:t xml:space="preserve">4. Что  такое  относительная  и  приведённая  погрешности  и </w:t>
      </w:r>
      <w:r w:rsidRPr="006B4EF1">
        <w:rPr>
          <w:rFonts w:ascii="Times New Roman" w:eastAsia="Times New Roman" w:hAnsi="Times New Roman" w:cs="Times New Roman"/>
          <w:color w:val="000000"/>
          <w:spacing w:val="-2"/>
          <w:sz w:val="28"/>
          <w:szCs w:val="28"/>
        </w:rPr>
        <w:t>вариация показаний прибора?</w:t>
      </w:r>
    </w:p>
    <w:p w:rsidR="00032F51" w:rsidRPr="006B4EF1" w:rsidRDefault="00032F51" w:rsidP="00032F51">
      <w:pPr>
        <w:spacing w:after="0" w:line="240" w:lineRule="auto"/>
        <w:jc w:val="both"/>
        <w:rPr>
          <w:rFonts w:ascii="Times New Roman" w:eastAsia="Times New Roman" w:hAnsi="Times New Roman" w:cs="Times New Roman"/>
          <w:color w:val="000000"/>
          <w:spacing w:val="-16"/>
          <w:sz w:val="28"/>
          <w:szCs w:val="28"/>
        </w:rPr>
      </w:pPr>
      <w:r w:rsidRPr="006B4EF1">
        <w:rPr>
          <w:rFonts w:ascii="Times New Roman" w:eastAsia="Times New Roman" w:hAnsi="Times New Roman" w:cs="Times New Roman"/>
          <w:color w:val="000000"/>
          <w:spacing w:val="4"/>
          <w:sz w:val="28"/>
          <w:szCs w:val="28"/>
        </w:rPr>
        <w:t xml:space="preserve">5. Что такое абсолютная погрешность показаний прибора и </w:t>
      </w:r>
      <w:r w:rsidRPr="006B4EF1">
        <w:rPr>
          <w:rFonts w:ascii="Times New Roman" w:eastAsia="Times New Roman" w:hAnsi="Times New Roman" w:cs="Times New Roman"/>
          <w:color w:val="000000"/>
          <w:spacing w:val="-2"/>
          <w:sz w:val="28"/>
          <w:szCs w:val="28"/>
        </w:rPr>
        <w:t>поправка?</w:t>
      </w:r>
    </w:p>
    <w:p w:rsidR="00032F51" w:rsidRPr="006B4EF1" w:rsidRDefault="00032F51" w:rsidP="00032F51">
      <w:pPr>
        <w:spacing w:after="0" w:line="240" w:lineRule="auto"/>
        <w:jc w:val="both"/>
        <w:rPr>
          <w:rFonts w:ascii="Times New Roman" w:eastAsia="Times New Roman" w:hAnsi="Times New Roman" w:cs="Times New Roman"/>
          <w:color w:val="000000"/>
          <w:spacing w:val="-16"/>
          <w:sz w:val="28"/>
          <w:szCs w:val="28"/>
        </w:rPr>
      </w:pPr>
      <w:r w:rsidRPr="006B4EF1">
        <w:rPr>
          <w:rFonts w:ascii="Times New Roman" w:eastAsia="Times New Roman" w:hAnsi="Times New Roman" w:cs="Times New Roman"/>
          <w:color w:val="000000"/>
          <w:spacing w:val="-1"/>
          <w:sz w:val="28"/>
          <w:szCs w:val="28"/>
        </w:rPr>
        <w:t xml:space="preserve">6. Чем отличается друг от друга амперметр и вольтметр одной </w:t>
      </w:r>
      <w:r w:rsidRPr="006B4EF1">
        <w:rPr>
          <w:rFonts w:ascii="Times New Roman" w:eastAsia="Times New Roman" w:hAnsi="Times New Roman" w:cs="Times New Roman"/>
          <w:color w:val="000000"/>
          <w:spacing w:val="-6"/>
          <w:sz w:val="28"/>
          <w:szCs w:val="28"/>
        </w:rPr>
        <w:t>и той же системы?</w:t>
      </w:r>
    </w:p>
    <w:p w:rsidR="00032F51" w:rsidRPr="006B4EF1" w:rsidRDefault="00032F51" w:rsidP="00032F51">
      <w:pPr>
        <w:spacing w:after="0" w:line="240" w:lineRule="auto"/>
        <w:jc w:val="both"/>
        <w:rPr>
          <w:rFonts w:ascii="Times New Roman" w:eastAsia="Times New Roman" w:hAnsi="Times New Roman" w:cs="Times New Roman"/>
          <w:color w:val="000000"/>
          <w:spacing w:val="-16"/>
          <w:sz w:val="28"/>
          <w:szCs w:val="28"/>
        </w:rPr>
      </w:pPr>
      <w:r w:rsidRPr="006B4EF1">
        <w:rPr>
          <w:rFonts w:ascii="Times New Roman" w:eastAsia="Times New Roman" w:hAnsi="Times New Roman" w:cs="Times New Roman"/>
          <w:color w:val="000000"/>
          <w:spacing w:val="-1"/>
          <w:sz w:val="28"/>
          <w:szCs w:val="28"/>
        </w:rPr>
        <w:t xml:space="preserve">7. Как производится расширение пределов измерений </w:t>
      </w:r>
      <w:r w:rsidRPr="006B4EF1">
        <w:rPr>
          <w:rFonts w:ascii="Times New Roman" w:eastAsia="Times New Roman" w:hAnsi="Times New Roman" w:cs="Times New Roman"/>
          <w:color w:val="000000"/>
          <w:spacing w:val="-4"/>
          <w:sz w:val="28"/>
          <w:szCs w:val="28"/>
        </w:rPr>
        <w:t xml:space="preserve">магнитоэлектрических, электродинамических </w:t>
      </w:r>
      <w:r w:rsidRPr="006B4EF1">
        <w:rPr>
          <w:rFonts w:ascii="Times New Roman" w:eastAsia="Times New Roman" w:hAnsi="Times New Roman" w:cs="Times New Roman"/>
          <w:color w:val="000000"/>
          <w:sz w:val="28"/>
          <w:szCs w:val="28"/>
        </w:rPr>
        <w:t xml:space="preserve">и </w:t>
      </w:r>
      <w:r w:rsidRPr="006B4EF1">
        <w:rPr>
          <w:rFonts w:ascii="Times New Roman" w:eastAsia="Times New Roman" w:hAnsi="Times New Roman" w:cs="Times New Roman"/>
          <w:color w:val="000000"/>
          <w:spacing w:val="-2"/>
          <w:sz w:val="28"/>
          <w:szCs w:val="28"/>
        </w:rPr>
        <w:t>электромагнитных амперметров и вольтметров?</w:t>
      </w:r>
    </w:p>
    <w:p w:rsidR="00032F51" w:rsidRPr="006B4EF1" w:rsidRDefault="00032F51" w:rsidP="00032F51">
      <w:pPr>
        <w:spacing w:after="0" w:line="240" w:lineRule="auto"/>
        <w:jc w:val="both"/>
        <w:rPr>
          <w:rFonts w:ascii="Times New Roman" w:eastAsia="Times New Roman" w:hAnsi="Times New Roman" w:cs="Times New Roman"/>
          <w:color w:val="000000"/>
          <w:spacing w:val="-16"/>
          <w:sz w:val="28"/>
          <w:szCs w:val="28"/>
        </w:rPr>
      </w:pPr>
      <w:r w:rsidRPr="006B4EF1">
        <w:rPr>
          <w:rFonts w:ascii="Times New Roman" w:eastAsia="Times New Roman" w:hAnsi="Times New Roman" w:cs="Times New Roman"/>
          <w:color w:val="000000"/>
          <w:spacing w:val="1"/>
          <w:sz w:val="28"/>
          <w:szCs w:val="28"/>
        </w:rPr>
        <w:t xml:space="preserve">8. Какие  значения токов  и напряжений (мгновенные, амплитудные, действующие, средние) измеряют эти </w:t>
      </w:r>
      <w:r w:rsidRPr="006B4EF1">
        <w:rPr>
          <w:rFonts w:ascii="Times New Roman" w:eastAsia="Times New Roman" w:hAnsi="Times New Roman" w:cs="Times New Roman"/>
          <w:color w:val="000000"/>
          <w:spacing w:val="-3"/>
          <w:sz w:val="28"/>
          <w:szCs w:val="28"/>
        </w:rPr>
        <w:t>приборы?</w:t>
      </w:r>
    </w:p>
    <w:p w:rsidR="00032F51" w:rsidRPr="006B4EF1" w:rsidRDefault="00032F51" w:rsidP="00032F51">
      <w:pPr>
        <w:spacing w:after="0" w:line="240" w:lineRule="auto"/>
        <w:jc w:val="both"/>
        <w:rPr>
          <w:rFonts w:ascii="Times New Roman" w:eastAsia="Times New Roman" w:hAnsi="Times New Roman" w:cs="Times New Roman"/>
          <w:color w:val="000000"/>
          <w:spacing w:val="-17"/>
          <w:sz w:val="28"/>
          <w:szCs w:val="28"/>
        </w:rPr>
      </w:pPr>
      <w:r w:rsidRPr="006B4EF1">
        <w:rPr>
          <w:rFonts w:ascii="Times New Roman" w:eastAsia="Times New Roman" w:hAnsi="Times New Roman" w:cs="Times New Roman"/>
          <w:color w:val="000000"/>
          <w:spacing w:val="-2"/>
          <w:sz w:val="28"/>
          <w:szCs w:val="28"/>
        </w:rPr>
        <w:t>9. Какова область применения этих приборов?</w:t>
      </w:r>
    </w:p>
    <w:p w:rsidR="00032F51" w:rsidRPr="006B4EF1" w:rsidRDefault="00032F51" w:rsidP="00032F51">
      <w:pPr>
        <w:spacing w:after="0" w:line="240" w:lineRule="auto"/>
        <w:jc w:val="both"/>
        <w:rPr>
          <w:rFonts w:ascii="Times New Roman" w:eastAsia="Times New Roman" w:hAnsi="Times New Roman" w:cs="Times New Roman"/>
          <w:color w:val="000000"/>
          <w:spacing w:val="-17"/>
          <w:sz w:val="28"/>
          <w:szCs w:val="28"/>
        </w:rPr>
      </w:pPr>
      <w:r w:rsidRPr="006B4EF1">
        <w:rPr>
          <w:rFonts w:ascii="Times New Roman" w:eastAsia="Times New Roman" w:hAnsi="Times New Roman" w:cs="Times New Roman"/>
          <w:color w:val="000000"/>
          <w:spacing w:val="1"/>
          <w:sz w:val="28"/>
          <w:szCs w:val="28"/>
        </w:rPr>
        <w:t xml:space="preserve">10. На   какие   классы   разделяются    приборы    по    степени </w:t>
      </w:r>
      <w:r w:rsidRPr="006B4EF1">
        <w:rPr>
          <w:rFonts w:ascii="Times New Roman" w:eastAsia="Times New Roman" w:hAnsi="Times New Roman" w:cs="Times New Roman"/>
          <w:color w:val="000000"/>
          <w:sz w:val="28"/>
          <w:szCs w:val="28"/>
        </w:rPr>
        <w:t xml:space="preserve">точности?   Какая   величина   определяет   класс   точности </w:t>
      </w:r>
      <w:r w:rsidRPr="006B4EF1">
        <w:rPr>
          <w:rFonts w:ascii="Times New Roman" w:eastAsia="Times New Roman" w:hAnsi="Times New Roman" w:cs="Times New Roman"/>
          <w:color w:val="000000"/>
          <w:spacing w:val="-3"/>
          <w:sz w:val="28"/>
          <w:szCs w:val="28"/>
        </w:rPr>
        <w:t>прибора?</w:t>
      </w:r>
    </w:p>
    <w:p w:rsidR="00032F51" w:rsidRPr="006B4EF1" w:rsidRDefault="00032F51" w:rsidP="00032F51">
      <w:pPr>
        <w:spacing w:after="0" w:line="240" w:lineRule="auto"/>
        <w:jc w:val="both"/>
        <w:rPr>
          <w:rFonts w:ascii="Times New Roman" w:eastAsia="Times New Roman" w:hAnsi="Times New Roman" w:cs="Times New Roman"/>
          <w:color w:val="000000"/>
          <w:spacing w:val="-4"/>
          <w:sz w:val="28"/>
          <w:szCs w:val="28"/>
        </w:rPr>
      </w:pPr>
      <w:r w:rsidRPr="006B4EF1">
        <w:rPr>
          <w:rFonts w:ascii="Times New Roman" w:eastAsia="Times New Roman" w:hAnsi="Times New Roman" w:cs="Times New Roman"/>
          <w:color w:val="000000"/>
          <w:spacing w:val="-1"/>
          <w:sz w:val="28"/>
          <w:szCs w:val="28"/>
        </w:rPr>
        <w:t xml:space="preserve">11. Какие    обозначения    наносятся    на    шкалах    приборов? </w:t>
      </w:r>
      <w:r w:rsidRPr="006B4EF1">
        <w:rPr>
          <w:rFonts w:ascii="Times New Roman" w:eastAsia="Times New Roman" w:hAnsi="Times New Roman" w:cs="Times New Roman"/>
          <w:color w:val="000000"/>
          <w:spacing w:val="-4"/>
          <w:sz w:val="28"/>
          <w:szCs w:val="28"/>
        </w:rPr>
        <w:t>Объясните маркировку приборов, использованных в работе.</w:t>
      </w:r>
    </w:p>
    <w:p w:rsidR="00032F51" w:rsidRPr="006B4EF1" w:rsidRDefault="00032F51" w:rsidP="0037568C">
      <w:pPr>
        <w:rPr>
          <w:sz w:val="28"/>
          <w:szCs w:val="28"/>
        </w:rPr>
      </w:pPr>
    </w:p>
    <w:p w:rsidR="00032F51" w:rsidRPr="006B4EF1" w:rsidRDefault="00E448F6" w:rsidP="00691F2D">
      <w:pPr>
        <w:pStyle w:val="1"/>
        <w:rPr>
          <w:sz w:val="28"/>
          <w:szCs w:val="28"/>
          <w:lang w:val="uz-Cyrl-UZ"/>
        </w:rPr>
      </w:pPr>
      <w:bookmarkStart w:id="55" w:name="_Toc491705978"/>
      <w:bookmarkStart w:id="56" w:name="_Toc492105765"/>
      <w:r w:rsidRPr="006B4EF1">
        <w:rPr>
          <w:sz w:val="28"/>
          <w:szCs w:val="28"/>
        </w:rPr>
        <w:lastRenderedPageBreak/>
        <w:t>ПРАКТИЧЕСКАЯ РАБОТА №3</w:t>
      </w:r>
      <w:bookmarkEnd w:id="55"/>
      <w:r w:rsidRPr="006B4EF1">
        <w:rPr>
          <w:sz w:val="28"/>
          <w:szCs w:val="28"/>
          <w:lang w:val="uz-Cyrl-UZ"/>
        </w:rPr>
        <w:t xml:space="preserve"> </w:t>
      </w:r>
      <w:bookmarkStart w:id="57" w:name="_Toc491705979"/>
      <w:r w:rsidRPr="006B4EF1">
        <w:rPr>
          <w:sz w:val="28"/>
          <w:szCs w:val="28"/>
        </w:rPr>
        <w:t xml:space="preserve">МЕТОДЫ СТАНДАРТИЗАЦИИ. </w:t>
      </w:r>
      <w:r w:rsidRPr="006B4EF1">
        <w:rPr>
          <w:sz w:val="28"/>
          <w:szCs w:val="28"/>
          <w:lang w:val="en-US"/>
        </w:rPr>
        <w:t>O</w:t>
      </w:r>
      <w:r w:rsidRPr="006B4EF1">
        <w:rPr>
          <w:sz w:val="28"/>
          <w:szCs w:val="28"/>
        </w:rPr>
        <w:t>БРАБОТКА РЕЗУЛЬТАТОВ ИЗМЕРЕНИЯ</w:t>
      </w:r>
      <w:r w:rsidRPr="006B4EF1">
        <w:rPr>
          <w:sz w:val="28"/>
          <w:szCs w:val="28"/>
          <w:lang w:val="uz-Cyrl-UZ"/>
        </w:rPr>
        <w:t xml:space="preserve"> (4 ЧАСА)</w:t>
      </w:r>
      <w:bookmarkEnd w:id="56"/>
      <w:bookmarkEnd w:id="57"/>
    </w:p>
    <w:p w:rsidR="00032F51" w:rsidRPr="006B4EF1" w:rsidRDefault="00032F51" w:rsidP="00032F51">
      <w:pPr>
        <w:spacing w:after="0" w:line="240" w:lineRule="auto"/>
        <w:jc w:val="center"/>
        <w:rPr>
          <w:rFonts w:ascii="Times New Roman" w:eastAsia="Times New Roman" w:hAnsi="Times New Roman" w:cs="Times New Roman"/>
          <w:b/>
          <w:bCs/>
          <w:color w:val="000000"/>
          <w:sz w:val="28"/>
          <w:szCs w:val="28"/>
        </w:rPr>
      </w:pPr>
    </w:p>
    <w:p w:rsidR="00032F51" w:rsidRPr="006B4EF1" w:rsidRDefault="00032F51" w:rsidP="00032F51">
      <w:pPr>
        <w:spacing w:after="0" w:line="240" w:lineRule="auto"/>
        <w:ind w:left="708" w:firstLine="708"/>
        <w:jc w:val="both"/>
        <w:rPr>
          <w:rFonts w:ascii="Times New Roman" w:eastAsia="Times New Roman" w:hAnsi="Times New Roman" w:cs="Times New Roman"/>
          <w:b/>
          <w:bCs/>
          <w:color w:val="000000"/>
          <w:sz w:val="28"/>
          <w:szCs w:val="28"/>
        </w:rPr>
      </w:pPr>
      <w:r w:rsidRPr="006B4EF1">
        <w:rPr>
          <w:rFonts w:ascii="Times New Roman" w:eastAsia="Times New Roman" w:hAnsi="Times New Roman" w:cs="Times New Roman"/>
          <w:b/>
          <w:bCs/>
          <w:color w:val="000000"/>
          <w:spacing w:val="1"/>
          <w:sz w:val="28"/>
          <w:szCs w:val="28"/>
        </w:rPr>
        <w:t>1. Цель работы</w:t>
      </w:r>
    </w:p>
    <w:p w:rsidR="00032F51" w:rsidRPr="006B4EF1" w:rsidRDefault="00032F51" w:rsidP="00032F51">
      <w:pPr>
        <w:spacing w:after="0" w:line="240" w:lineRule="auto"/>
        <w:ind w:firstLine="72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2"/>
          <w:sz w:val="28"/>
          <w:szCs w:val="28"/>
        </w:rPr>
        <w:t xml:space="preserve">Изучение методов </w:t>
      </w:r>
      <w:r w:rsidRPr="006B4EF1">
        <w:rPr>
          <w:rFonts w:ascii="Times New Roman" w:eastAsia="Times New Roman" w:hAnsi="Times New Roman" w:cs="Times New Roman"/>
          <w:color w:val="000000"/>
          <w:sz w:val="28"/>
          <w:szCs w:val="28"/>
        </w:rPr>
        <w:t>обработки результатов измерений,</w:t>
      </w:r>
      <w:r w:rsidRPr="006B4EF1">
        <w:rPr>
          <w:rFonts w:ascii="Times New Roman" w:eastAsia="Times New Roman" w:hAnsi="Times New Roman" w:cs="Times New Roman"/>
          <w:color w:val="000000"/>
          <w:spacing w:val="2"/>
          <w:sz w:val="28"/>
          <w:szCs w:val="28"/>
        </w:rPr>
        <w:t xml:space="preserve"> экспериментального </w:t>
      </w:r>
      <w:r w:rsidRPr="006B4EF1">
        <w:rPr>
          <w:rFonts w:ascii="Times New Roman" w:eastAsia="Times New Roman" w:hAnsi="Times New Roman" w:cs="Times New Roman"/>
          <w:color w:val="000000"/>
          <w:sz w:val="28"/>
          <w:szCs w:val="28"/>
        </w:rPr>
        <w:t>определения наиболее вероятного значен</w:t>
      </w:r>
      <w:r w:rsidRPr="006B4EF1">
        <w:rPr>
          <w:rFonts w:ascii="Times New Roman" w:eastAsia="Times New Roman" w:hAnsi="Times New Roman" w:cs="Times New Roman"/>
          <w:color w:val="000000"/>
          <w:spacing w:val="2"/>
          <w:sz w:val="28"/>
          <w:szCs w:val="28"/>
        </w:rPr>
        <w:t xml:space="preserve">ия измеряемой величины, дисперсии </w:t>
      </w:r>
      <w:r w:rsidRPr="006B4EF1">
        <w:rPr>
          <w:rFonts w:ascii="Times New Roman" w:eastAsia="Times New Roman" w:hAnsi="Times New Roman" w:cs="Times New Roman"/>
          <w:color w:val="000000"/>
          <w:sz w:val="28"/>
          <w:szCs w:val="28"/>
        </w:rPr>
        <w:t>измерений</w:t>
      </w:r>
      <w:r w:rsidRPr="006B4EF1">
        <w:rPr>
          <w:rFonts w:ascii="Times New Roman" w:eastAsia="Times New Roman" w:hAnsi="Times New Roman" w:cs="Times New Roman"/>
          <w:color w:val="000000"/>
          <w:spacing w:val="2"/>
          <w:sz w:val="28"/>
          <w:szCs w:val="28"/>
        </w:rPr>
        <w:t xml:space="preserve"> и кривой распределения погрешностей </w:t>
      </w:r>
      <w:r w:rsidRPr="006B4EF1">
        <w:rPr>
          <w:rFonts w:ascii="Times New Roman" w:eastAsia="Times New Roman" w:hAnsi="Times New Roman" w:cs="Times New Roman"/>
          <w:color w:val="000000"/>
          <w:sz w:val="28"/>
          <w:szCs w:val="28"/>
        </w:rPr>
        <w:t>измерений</w:t>
      </w:r>
    </w:p>
    <w:p w:rsidR="00032F51" w:rsidRPr="006B4EF1" w:rsidRDefault="00032F51" w:rsidP="00032F51">
      <w:pPr>
        <w:spacing w:after="0" w:line="240" w:lineRule="auto"/>
        <w:ind w:left="708" w:firstLine="708"/>
        <w:jc w:val="both"/>
        <w:rPr>
          <w:rFonts w:ascii="Times New Roman" w:eastAsia="Times New Roman" w:hAnsi="Times New Roman" w:cs="Times New Roman"/>
          <w:b/>
          <w:bCs/>
          <w:color w:val="000000"/>
          <w:spacing w:val="1"/>
          <w:sz w:val="28"/>
          <w:szCs w:val="28"/>
        </w:rPr>
      </w:pPr>
      <w:r w:rsidRPr="006B4EF1">
        <w:rPr>
          <w:rFonts w:ascii="Times New Roman" w:eastAsia="Times New Roman" w:hAnsi="Times New Roman" w:cs="Times New Roman"/>
          <w:b/>
          <w:bCs/>
          <w:color w:val="000000"/>
          <w:spacing w:val="1"/>
          <w:sz w:val="28"/>
          <w:szCs w:val="28"/>
          <w:lang w:val="en-US"/>
        </w:rPr>
        <w:t>II</w:t>
      </w:r>
      <w:r w:rsidRPr="006B4EF1">
        <w:rPr>
          <w:rFonts w:ascii="Times New Roman" w:eastAsia="Times New Roman" w:hAnsi="Times New Roman" w:cs="Times New Roman"/>
          <w:b/>
          <w:bCs/>
          <w:color w:val="000000"/>
          <w:spacing w:val="1"/>
          <w:sz w:val="28"/>
          <w:szCs w:val="28"/>
        </w:rPr>
        <w:t>. Теоретическое введение к работе.</w:t>
      </w:r>
    </w:p>
    <w:p w:rsidR="00032F51" w:rsidRPr="006B4EF1" w:rsidRDefault="00032F51" w:rsidP="00032F51">
      <w:pPr>
        <w:spacing w:after="0" w:line="240" w:lineRule="auto"/>
        <w:jc w:val="both"/>
        <w:rPr>
          <w:rFonts w:ascii="Times New Roman" w:eastAsia="Times New Roman" w:hAnsi="Times New Roman" w:cs="Times New Roman"/>
          <w:b/>
          <w:bCs/>
          <w:color w:val="000000"/>
          <w:sz w:val="28"/>
          <w:szCs w:val="28"/>
        </w:rPr>
      </w:pPr>
    </w:p>
    <w:p w:rsidR="00032F51" w:rsidRPr="006B4EF1" w:rsidRDefault="00032F51" w:rsidP="00032F51">
      <w:pPr>
        <w:spacing w:after="0" w:line="240" w:lineRule="auto"/>
        <w:ind w:firstLine="708"/>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1"/>
          <w:sz w:val="28"/>
          <w:szCs w:val="28"/>
        </w:rPr>
        <w:t xml:space="preserve">Пусть в одних и тех же условиях проведено </w:t>
      </w:r>
      <w:r w:rsidRPr="006B4EF1">
        <w:rPr>
          <w:rFonts w:ascii="Times New Roman" w:eastAsia="Times New Roman" w:hAnsi="Times New Roman" w:cs="Times New Roman"/>
          <w:i/>
          <w:iCs/>
          <w:color w:val="000000"/>
          <w:spacing w:val="1"/>
          <w:sz w:val="28"/>
          <w:szCs w:val="28"/>
        </w:rPr>
        <w:t xml:space="preserve">N </w:t>
      </w:r>
      <w:r w:rsidRPr="006B4EF1">
        <w:rPr>
          <w:rFonts w:ascii="Times New Roman" w:eastAsia="Times New Roman" w:hAnsi="Times New Roman" w:cs="Times New Roman"/>
          <w:color w:val="000000"/>
          <w:spacing w:val="1"/>
          <w:sz w:val="28"/>
          <w:szCs w:val="28"/>
        </w:rPr>
        <w:t xml:space="preserve">измерений </w:t>
      </w:r>
      <w:r w:rsidRPr="006B4EF1">
        <w:rPr>
          <w:rFonts w:ascii="Times New Roman" w:eastAsia="Times New Roman" w:hAnsi="Times New Roman" w:cs="Times New Roman"/>
          <w:i/>
          <w:iCs/>
          <w:color w:val="000000"/>
          <w:spacing w:val="6"/>
          <w:sz w:val="28"/>
          <w:szCs w:val="28"/>
        </w:rPr>
        <w:t>и Х</w:t>
      </w:r>
      <w:r w:rsidRPr="006B4EF1">
        <w:rPr>
          <w:rFonts w:ascii="Times New Roman" w:eastAsia="Times New Roman" w:hAnsi="Times New Roman" w:cs="Times New Roman"/>
          <w:i/>
          <w:iCs/>
          <w:color w:val="000000"/>
          <w:spacing w:val="6"/>
          <w:sz w:val="28"/>
          <w:szCs w:val="28"/>
          <w:vertAlign w:val="subscript"/>
          <w:lang w:val="en-US"/>
        </w:rPr>
        <w:t>i</w:t>
      </w:r>
      <w:r w:rsidRPr="006B4EF1">
        <w:rPr>
          <w:rFonts w:ascii="Times New Roman" w:eastAsia="Times New Roman" w:hAnsi="Times New Roman" w:cs="Times New Roman"/>
          <w:i/>
          <w:iCs/>
          <w:color w:val="000000"/>
          <w:spacing w:val="6"/>
          <w:sz w:val="28"/>
          <w:szCs w:val="28"/>
        </w:rPr>
        <w:t xml:space="preserve">-   </w:t>
      </w:r>
      <w:r w:rsidRPr="006B4EF1">
        <w:rPr>
          <w:rFonts w:ascii="Times New Roman" w:eastAsia="Times New Roman" w:hAnsi="Times New Roman" w:cs="Times New Roman"/>
          <w:color w:val="000000"/>
          <w:spacing w:val="6"/>
          <w:sz w:val="28"/>
          <w:szCs w:val="28"/>
        </w:rPr>
        <w:t xml:space="preserve">результат </w:t>
      </w:r>
      <w:r w:rsidRPr="006B4EF1">
        <w:rPr>
          <w:rFonts w:ascii="Times New Roman" w:eastAsia="Times New Roman" w:hAnsi="Times New Roman" w:cs="Times New Roman"/>
          <w:color w:val="000000"/>
          <w:spacing w:val="6"/>
          <w:sz w:val="28"/>
          <w:szCs w:val="28"/>
          <w:lang w:val="en-US"/>
        </w:rPr>
        <w:t>i</w:t>
      </w:r>
      <w:r w:rsidRPr="006B4EF1">
        <w:rPr>
          <w:rFonts w:ascii="Times New Roman" w:eastAsia="Times New Roman" w:hAnsi="Times New Roman" w:cs="Times New Roman"/>
          <w:color w:val="000000"/>
          <w:spacing w:val="6"/>
          <w:sz w:val="28"/>
          <w:szCs w:val="28"/>
        </w:rPr>
        <w:t>-</w:t>
      </w:r>
      <w:r w:rsidRPr="006B4EF1">
        <w:rPr>
          <w:rFonts w:ascii="Times New Roman" w:eastAsia="Times New Roman" w:hAnsi="Times New Roman" w:cs="Times New Roman"/>
          <w:color w:val="000000"/>
          <w:spacing w:val="6"/>
          <w:sz w:val="28"/>
          <w:szCs w:val="28"/>
          <w:lang w:val="en-US"/>
        </w:rPr>
        <w:t>ro</w:t>
      </w:r>
      <w:r w:rsidRPr="006B4EF1">
        <w:rPr>
          <w:rFonts w:ascii="Times New Roman" w:eastAsia="Times New Roman" w:hAnsi="Times New Roman" w:cs="Times New Roman"/>
          <w:color w:val="000000"/>
          <w:spacing w:val="6"/>
          <w:sz w:val="28"/>
          <w:szCs w:val="28"/>
        </w:rPr>
        <w:t xml:space="preserve"> измерения. Наиболее вероятное значение </w:t>
      </w:r>
      <w:r w:rsidRPr="006B4EF1">
        <w:rPr>
          <w:rFonts w:ascii="Times New Roman" w:eastAsia="Times New Roman" w:hAnsi="Times New Roman" w:cs="Times New Roman"/>
          <w:color w:val="000000"/>
          <w:sz w:val="28"/>
          <w:szCs w:val="28"/>
        </w:rPr>
        <w:t>измеряемой величины её среднее значение (арифметическое)</w:t>
      </w:r>
    </w:p>
    <w:p w:rsidR="00032F51" w:rsidRPr="006B4EF1" w:rsidRDefault="00940F12" w:rsidP="00032F51">
      <w:pPr>
        <w:spacing w:after="0" w:line="240" w:lineRule="auto"/>
        <w:jc w:val="center"/>
        <w:rPr>
          <w:rFonts w:ascii="Times New Roman" w:eastAsia="Times New Roman" w:hAnsi="Times New Roman" w:cs="Times New Roman"/>
          <w:color w:val="000000"/>
          <w:spacing w:val="4"/>
          <w:sz w:val="28"/>
          <w:szCs w:val="28"/>
          <w:lang w:val="en-US"/>
        </w:rPr>
      </w:pPr>
      <w:r w:rsidRPr="00940F12">
        <w:rPr>
          <w:rFonts w:ascii="Times New Roman" w:eastAsia="Times New Roman" w:hAnsi="Times New Roman" w:cs="Times New Roman"/>
          <w:color w:val="000000"/>
          <w:spacing w:val="4"/>
          <w:position w:val="-24"/>
          <w:sz w:val="28"/>
          <w:szCs w:val="28"/>
          <w:lang w:val="en-US"/>
        </w:rPr>
        <w:pict>
          <v:shape id="_x0000_i1120" type="#_x0000_t75" style="width:67.55pt;height:57.6pt">
            <v:imagedata r:id="rId108" o:title=""/>
          </v:shape>
        </w:pict>
      </w:r>
    </w:p>
    <w:p w:rsidR="00032F51" w:rsidRPr="006B4EF1" w:rsidRDefault="00032F51" w:rsidP="00032F51">
      <w:pPr>
        <w:spacing w:after="0" w:line="240" w:lineRule="auto"/>
        <w:ind w:firstLine="708"/>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4"/>
          <w:sz w:val="28"/>
          <w:szCs w:val="28"/>
        </w:rPr>
        <w:t xml:space="preserve">Величина   </w:t>
      </w:r>
      <w:r w:rsidRPr="006B4EF1">
        <w:rPr>
          <w:rFonts w:ascii="Times New Roman" w:eastAsia="Times New Roman" w:hAnsi="Times New Roman" w:cs="Times New Roman"/>
          <w:i/>
          <w:iCs/>
          <w:color w:val="000000"/>
          <w:spacing w:val="4"/>
          <w:sz w:val="28"/>
          <w:szCs w:val="28"/>
        </w:rPr>
        <w:t xml:space="preserve">Х-   </w:t>
      </w:r>
      <w:r w:rsidRPr="006B4EF1">
        <w:rPr>
          <w:rFonts w:ascii="Times New Roman" w:eastAsia="Times New Roman" w:hAnsi="Times New Roman" w:cs="Times New Roman"/>
          <w:color w:val="000000"/>
          <w:spacing w:val="4"/>
          <w:sz w:val="28"/>
          <w:szCs w:val="28"/>
        </w:rPr>
        <w:t xml:space="preserve">стремится   к   истинному  значению   </w:t>
      </w:r>
      <w:r w:rsidRPr="006B4EF1">
        <w:rPr>
          <w:rFonts w:ascii="Times New Roman" w:eastAsia="Times New Roman" w:hAnsi="Times New Roman" w:cs="Times New Roman"/>
          <w:color w:val="000000"/>
          <w:spacing w:val="4"/>
          <w:sz w:val="28"/>
          <w:szCs w:val="28"/>
          <w:lang w:val="en-US"/>
        </w:rPr>
        <w:t>X</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7"/>
          <w:sz w:val="28"/>
          <w:szCs w:val="28"/>
        </w:rPr>
        <w:t xml:space="preserve">измеряемой величины при </w:t>
      </w:r>
      <w:r w:rsidR="00940F12" w:rsidRPr="00940F12">
        <w:rPr>
          <w:rFonts w:ascii="Times New Roman" w:eastAsia="Times New Roman" w:hAnsi="Times New Roman" w:cs="Times New Roman"/>
          <w:color w:val="000000"/>
          <w:spacing w:val="7"/>
          <w:position w:val="-10"/>
          <w:sz w:val="28"/>
          <w:szCs w:val="28"/>
        </w:rPr>
        <w:pict>
          <v:shape id="_x0000_i1121" type="#_x0000_t75" style="width:8.85pt;height:17.7pt">
            <v:imagedata r:id="rId71" o:title=""/>
          </v:shape>
        </w:pict>
      </w:r>
      <w:r w:rsidR="00940F12" w:rsidRPr="00940F12">
        <w:rPr>
          <w:rFonts w:ascii="Times New Roman" w:eastAsia="Times New Roman" w:hAnsi="Times New Roman" w:cs="Times New Roman"/>
          <w:color w:val="000000"/>
          <w:spacing w:val="7"/>
          <w:position w:val="-6"/>
          <w:sz w:val="28"/>
          <w:szCs w:val="28"/>
        </w:rPr>
        <w:pict>
          <v:shape id="_x0000_i1122" type="#_x0000_t75" style="width:64.25pt;height:22.15pt">
            <v:imagedata r:id="rId109" o:title=""/>
          </v:shape>
        </w:pic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
          <w:sz w:val="28"/>
          <w:szCs w:val="28"/>
        </w:rPr>
      </w:pPr>
      <w:r w:rsidRPr="006B4EF1">
        <w:rPr>
          <w:rFonts w:ascii="Times New Roman" w:eastAsia="Times New Roman" w:hAnsi="Times New Roman" w:cs="Times New Roman"/>
          <w:color w:val="000000"/>
          <w:spacing w:val="-1"/>
          <w:sz w:val="28"/>
          <w:szCs w:val="28"/>
        </w:rPr>
        <w:t xml:space="preserve">Средней     квадратичной     погрешностью     отдельного </w:t>
      </w:r>
      <w:r w:rsidRPr="006B4EF1">
        <w:rPr>
          <w:rFonts w:ascii="Times New Roman" w:eastAsia="Times New Roman" w:hAnsi="Times New Roman" w:cs="Times New Roman"/>
          <w:color w:val="000000"/>
          <w:spacing w:val="1"/>
          <w:sz w:val="28"/>
          <w:szCs w:val="28"/>
        </w:rPr>
        <w:t>результата называется величина:</w:t>
      </w:r>
    </w:p>
    <w:p w:rsidR="00032F51" w:rsidRPr="006B4EF1" w:rsidRDefault="00940F12" w:rsidP="00032F51">
      <w:pPr>
        <w:spacing w:after="0" w:line="240" w:lineRule="auto"/>
        <w:jc w:val="center"/>
        <w:rPr>
          <w:rFonts w:ascii="Times New Roman" w:eastAsia="Times New Roman" w:hAnsi="Times New Roman" w:cs="Times New Roman"/>
          <w:color w:val="000000"/>
          <w:spacing w:val="1"/>
          <w:sz w:val="28"/>
          <w:szCs w:val="28"/>
          <w:lang w:val="en-US"/>
        </w:rPr>
      </w:pPr>
      <w:r w:rsidRPr="00940F12">
        <w:rPr>
          <w:rFonts w:ascii="Times New Roman" w:eastAsia="Times New Roman" w:hAnsi="Times New Roman" w:cs="Times New Roman"/>
          <w:color w:val="000000"/>
          <w:spacing w:val="1"/>
          <w:position w:val="-26"/>
          <w:sz w:val="28"/>
          <w:szCs w:val="28"/>
          <w:lang w:val="en-US"/>
        </w:rPr>
        <w:pict>
          <v:shape id="_x0000_i1123" type="#_x0000_t75" style="width:94.15pt;height:62.05pt">
            <v:imagedata r:id="rId110" o:title=""/>
          </v:shape>
        </w:pic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1"/>
          <w:sz w:val="28"/>
          <w:szCs w:val="28"/>
        </w:rPr>
        <w:t xml:space="preserve">При    </w:t>
      </w:r>
      <w:r w:rsidR="00940F12" w:rsidRPr="00940F12">
        <w:rPr>
          <w:rFonts w:ascii="Times New Roman" w:eastAsia="Times New Roman" w:hAnsi="Times New Roman" w:cs="Times New Roman"/>
          <w:color w:val="000000"/>
          <w:spacing w:val="7"/>
          <w:position w:val="-6"/>
          <w:sz w:val="28"/>
          <w:szCs w:val="28"/>
        </w:rPr>
        <w:pict>
          <v:shape id="_x0000_i1124" type="#_x0000_t75" style="width:58.7pt;height:17.7pt">
            <v:imagedata r:id="rId111" o:title=""/>
          </v:shape>
        </w:pict>
      </w:r>
      <w:r w:rsidRPr="006B4EF1">
        <w:rPr>
          <w:rFonts w:ascii="Times New Roman" w:eastAsia="Times New Roman" w:hAnsi="Times New Roman" w:cs="Times New Roman"/>
          <w:color w:val="000000"/>
          <w:spacing w:val="-1"/>
          <w:sz w:val="28"/>
          <w:szCs w:val="28"/>
        </w:rPr>
        <w:t xml:space="preserve"> стремится к постоянному пределу</w:t>
      </w:r>
    </w:p>
    <w:p w:rsidR="00032F51" w:rsidRPr="006B4EF1" w:rsidRDefault="00032F51" w:rsidP="00032F51">
      <w:pPr>
        <w:spacing w:after="0" w:line="240" w:lineRule="auto"/>
        <w:jc w:val="both"/>
        <w:rPr>
          <w:rFonts w:ascii="Times New Roman" w:eastAsia="Times New Roman" w:hAnsi="Times New Roman" w:cs="Times New Roman"/>
          <w:color w:val="000000"/>
          <w:spacing w:val="1"/>
          <w:sz w:val="28"/>
          <w:szCs w:val="28"/>
        </w:rPr>
      </w:pPr>
      <w:r w:rsidRPr="006B4EF1">
        <w:rPr>
          <w:rFonts w:ascii="Times New Roman" w:eastAsia="Times New Roman" w:hAnsi="Times New Roman" w:cs="Times New Roman"/>
          <w:color w:val="000000"/>
          <w:spacing w:val="2"/>
          <w:sz w:val="28"/>
          <w:szCs w:val="28"/>
        </w:rPr>
        <w:t>Величина Д= σ</w:t>
      </w:r>
      <w:r w:rsidRPr="006B4EF1">
        <w:rPr>
          <w:rFonts w:ascii="Times New Roman" w:eastAsia="Times New Roman" w:hAnsi="Times New Roman" w:cs="Times New Roman"/>
          <w:color w:val="000000"/>
          <w:spacing w:val="2"/>
          <w:sz w:val="28"/>
          <w:szCs w:val="28"/>
          <w:vertAlign w:val="superscript"/>
        </w:rPr>
        <w:t>2</w:t>
      </w:r>
      <w:r w:rsidRPr="006B4EF1">
        <w:rPr>
          <w:rFonts w:ascii="Times New Roman" w:eastAsia="Times New Roman" w:hAnsi="Times New Roman" w:cs="Times New Roman"/>
          <w:color w:val="000000"/>
          <w:spacing w:val="2"/>
          <w:sz w:val="28"/>
          <w:szCs w:val="28"/>
        </w:rPr>
        <w:t xml:space="preserve"> называется дисперсией измерения. С   увеличением </w:t>
      </w:r>
      <w:r w:rsidRPr="006B4EF1">
        <w:rPr>
          <w:rFonts w:ascii="Times New Roman" w:eastAsia="Times New Roman" w:hAnsi="Times New Roman" w:cs="Times New Roman"/>
          <w:b/>
          <w:bCs/>
          <w:color w:val="000000"/>
          <w:spacing w:val="2"/>
          <w:sz w:val="28"/>
          <w:szCs w:val="28"/>
        </w:rPr>
        <w:t>σ</w:t>
      </w:r>
      <w:r w:rsidRPr="006B4EF1">
        <w:rPr>
          <w:rFonts w:ascii="Times New Roman" w:eastAsia="Times New Roman" w:hAnsi="Times New Roman" w:cs="Times New Roman"/>
          <w:color w:val="000000"/>
          <w:spacing w:val="2"/>
          <w:sz w:val="28"/>
          <w:szCs w:val="28"/>
        </w:rPr>
        <w:t xml:space="preserve"> увеличивается разброс отсчетов, т.е. </w:t>
      </w:r>
      <w:r w:rsidRPr="006B4EF1">
        <w:rPr>
          <w:rFonts w:ascii="Times New Roman" w:eastAsia="Times New Roman" w:hAnsi="Times New Roman" w:cs="Times New Roman"/>
          <w:color w:val="000000"/>
          <w:spacing w:val="3"/>
          <w:sz w:val="28"/>
          <w:szCs w:val="28"/>
        </w:rPr>
        <w:t xml:space="preserve">становится ниже точность измерений. Величина служит </w:t>
      </w:r>
      <w:r w:rsidRPr="006B4EF1">
        <w:rPr>
          <w:rFonts w:ascii="Times New Roman" w:eastAsia="Times New Roman" w:hAnsi="Times New Roman" w:cs="Times New Roman"/>
          <w:color w:val="000000"/>
          <w:spacing w:val="4"/>
          <w:sz w:val="28"/>
          <w:szCs w:val="28"/>
        </w:rPr>
        <w:t xml:space="preserve">основным параметром, определяющим  вид кривой </w:t>
      </w:r>
      <w:r w:rsidRPr="006B4EF1">
        <w:rPr>
          <w:rFonts w:ascii="Times New Roman" w:eastAsia="Times New Roman" w:hAnsi="Times New Roman" w:cs="Times New Roman"/>
          <w:color w:val="000000"/>
          <w:spacing w:val="1"/>
          <w:sz w:val="28"/>
          <w:szCs w:val="28"/>
        </w:rPr>
        <w:t>распределения случайных погрешностей.</w:t>
      </w:r>
    </w:p>
    <w:p w:rsidR="00032F51" w:rsidRPr="006B4EF1" w:rsidRDefault="00940F12" w:rsidP="00032F51">
      <w:pPr>
        <w:spacing w:after="0" w:line="240" w:lineRule="auto"/>
        <w:jc w:val="center"/>
        <w:rPr>
          <w:rFonts w:ascii="Times New Roman" w:eastAsia="Times New Roman" w:hAnsi="Times New Roman" w:cs="Times New Roman"/>
          <w:color w:val="000000"/>
          <w:spacing w:val="12"/>
          <w:sz w:val="28"/>
          <w:szCs w:val="28"/>
        </w:rPr>
      </w:pPr>
      <w:r w:rsidRPr="00940F12">
        <w:rPr>
          <w:rFonts w:ascii="Times New Roman" w:eastAsia="Times New Roman" w:hAnsi="Times New Roman" w:cs="Times New Roman"/>
          <w:color w:val="000000"/>
          <w:spacing w:val="12"/>
          <w:position w:val="-28"/>
          <w:sz w:val="28"/>
          <w:szCs w:val="28"/>
        </w:rPr>
        <w:pict>
          <v:shape id="_x0000_i1125" type="#_x0000_t75" style="width:88.6pt;height:53.15pt">
            <v:imagedata r:id="rId112" o:title=""/>
          </v:shape>
        </w:pict>
      </w:r>
    </w:p>
    <w:p w:rsidR="00032F51" w:rsidRPr="006B4EF1" w:rsidRDefault="00032F51" w:rsidP="00032F51">
      <w:pPr>
        <w:spacing w:after="0" w:line="240" w:lineRule="auto"/>
        <w:ind w:firstLine="720"/>
        <w:jc w:val="both"/>
        <w:rPr>
          <w:rFonts w:ascii="Times New Roman" w:eastAsia="Times New Roman" w:hAnsi="Times New Roman" w:cs="Times New Roman"/>
          <w:color w:val="000000"/>
          <w:spacing w:val="6"/>
          <w:sz w:val="28"/>
          <w:szCs w:val="28"/>
        </w:rPr>
      </w:pPr>
      <w:r w:rsidRPr="006B4EF1">
        <w:rPr>
          <w:rFonts w:ascii="Times New Roman" w:eastAsia="Times New Roman" w:hAnsi="Times New Roman" w:cs="Times New Roman"/>
          <w:color w:val="000000"/>
          <w:spacing w:val="2"/>
          <w:sz w:val="28"/>
          <w:szCs w:val="28"/>
        </w:rPr>
        <w:t xml:space="preserve">Нормальный закон распределения (Гауссовское распределение) </w:t>
      </w:r>
      <w:r w:rsidRPr="006B4EF1">
        <w:rPr>
          <w:rFonts w:ascii="Times New Roman" w:eastAsia="Times New Roman" w:hAnsi="Times New Roman" w:cs="Times New Roman"/>
          <w:color w:val="000000"/>
          <w:sz w:val="28"/>
          <w:szCs w:val="28"/>
        </w:rPr>
        <w:t>выражается формулой:</w:t>
      </w:r>
    </w:p>
    <w:p w:rsidR="00032F51" w:rsidRPr="006B4EF1" w:rsidRDefault="00940F12" w:rsidP="00032F51">
      <w:pPr>
        <w:spacing w:after="0" w:line="240" w:lineRule="auto"/>
        <w:jc w:val="center"/>
        <w:rPr>
          <w:rFonts w:ascii="Times New Roman" w:eastAsia="Times New Roman" w:hAnsi="Times New Roman" w:cs="Times New Roman"/>
          <w:color w:val="000000"/>
          <w:spacing w:val="6"/>
          <w:sz w:val="28"/>
          <w:szCs w:val="28"/>
          <w:lang w:val="en-US"/>
        </w:rPr>
      </w:pPr>
      <w:r w:rsidRPr="00940F12">
        <w:rPr>
          <w:rFonts w:ascii="Times New Roman" w:eastAsia="Times New Roman" w:hAnsi="Times New Roman" w:cs="Times New Roman"/>
          <w:color w:val="000000"/>
          <w:spacing w:val="6"/>
          <w:position w:val="-28"/>
          <w:sz w:val="28"/>
          <w:szCs w:val="28"/>
          <w:lang w:val="en-US"/>
        </w:rPr>
        <w:pict>
          <v:shape id="_x0000_i1126" type="#_x0000_t75" style="width:141.8pt;height:59.8pt">
            <v:imagedata r:id="rId113" o:title=""/>
          </v:shape>
        </w:pict>
      </w:r>
    </w:p>
    <w:p w:rsidR="00032F51" w:rsidRPr="006B4EF1" w:rsidRDefault="00940F12" w:rsidP="00032F51">
      <w:pPr>
        <w:spacing w:after="0" w:line="240" w:lineRule="auto"/>
        <w:jc w:val="both"/>
        <w:rPr>
          <w:rFonts w:ascii="Times New Roman" w:eastAsia="Times New Roman" w:hAnsi="Times New Roman" w:cs="Times New Roman"/>
          <w:color w:val="000000"/>
          <w:spacing w:val="1"/>
          <w:sz w:val="28"/>
          <w:szCs w:val="28"/>
        </w:rPr>
      </w:pPr>
      <w:r w:rsidRPr="00940F12">
        <w:rPr>
          <w:rFonts w:ascii="Times New Roman" w:eastAsia="Times New Roman" w:hAnsi="Times New Roman" w:cs="Times New Roman"/>
          <w:color w:val="000000"/>
          <w:spacing w:val="6"/>
          <w:position w:val="-12"/>
          <w:sz w:val="28"/>
          <w:szCs w:val="28"/>
          <w:lang w:val="en-US"/>
        </w:rPr>
        <w:pict>
          <v:shape id="_x0000_i1127" type="#_x0000_t75" style="width:70.9pt;height:18.85pt">
            <v:imagedata r:id="rId114" o:title=""/>
          </v:shape>
        </w:pict>
      </w:r>
      <w:r w:rsidR="00032F51" w:rsidRPr="006B4EF1">
        <w:rPr>
          <w:rFonts w:ascii="Times New Roman" w:eastAsia="Times New Roman" w:hAnsi="Times New Roman" w:cs="Times New Roman"/>
          <w:color w:val="000000"/>
          <w:spacing w:val="6"/>
          <w:sz w:val="28"/>
          <w:szCs w:val="28"/>
        </w:rPr>
        <w:t xml:space="preserve">   -отклонение от истинного значения, е =2,72 -</w:t>
      </w:r>
      <w:r w:rsidR="00032F51" w:rsidRPr="006B4EF1">
        <w:rPr>
          <w:rFonts w:ascii="Times New Roman" w:eastAsia="Times New Roman" w:hAnsi="Times New Roman" w:cs="Times New Roman"/>
          <w:color w:val="000000"/>
          <w:spacing w:val="-2"/>
          <w:sz w:val="28"/>
          <w:szCs w:val="28"/>
        </w:rPr>
        <w:t>значение натурального логарифма.</w:t>
      </w:r>
      <w:r w:rsidR="00032F51" w:rsidRPr="006B4EF1">
        <w:rPr>
          <w:rFonts w:ascii="Times New Roman" w:eastAsia="Times New Roman" w:hAnsi="Times New Roman" w:cs="Times New Roman"/>
          <w:color w:val="000000"/>
          <w:spacing w:val="1"/>
          <w:sz w:val="28"/>
          <w:szCs w:val="28"/>
        </w:rPr>
        <w:t xml:space="preserve"> </w:t>
      </w:r>
    </w:p>
    <w:p w:rsidR="00032F51" w:rsidRPr="006B4EF1" w:rsidRDefault="00032F51" w:rsidP="00032F51">
      <w:pPr>
        <w:spacing w:after="0" w:line="240" w:lineRule="auto"/>
        <w:ind w:firstLine="72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1"/>
          <w:sz w:val="28"/>
          <w:szCs w:val="28"/>
        </w:rPr>
        <w:t xml:space="preserve">Средней  квадратичной   погрешностью  среднего </w:t>
      </w:r>
      <w:r w:rsidRPr="006B4EF1">
        <w:rPr>
          <w:rFonts w:ascii="Times New Roman" w:eastAsia="Times New Roman" w:hAnsi="Times New Roman" w:cs="Times New Roman"/>
          <w:color w:val="000000"/>
          <w:sz w:val="28"/>
          <w:szCs w:val="28"/>
        </w:rPr>
        <w:t>арифметического называется величина:</w:t>
      </w:r>
    </w:p>
    <w:p w:rsidR="00032F51" w:rsidRPr="006B4EF1" w:rsidRDefault="00940F12" w:rsidP="00032F51">
      <w:pPr>
        <w:spacing w:after="0" w:line="240" w:lineRule="auto"/>
        <w:jc w:val="center"/>
        <w:rPr>
          <w:rFonts w:ascii="Times New Roman" w:eastAsia="Times New Roman" w:hAnsi="Times New Roman" w:cs="Times New Roman"/>
          <w:color w:val="000000"/>
          <w:sz w:val="28"/>
          <w:szCs w:val="28"/>
        </w:rPr>
      </w:pPr>
      <w:r w:rsidRPr="00940F12">
        <w:rPr>
          <w:rFonts w:ascii="Times New Roman" w:eastAsia="Times New Roman" w:hAnsi="Times New Roman" w:cs="Times New Roman"/>
          <w:color w:val="000000"/>
          <w:position w:val="-32"/>
          <w:sz w:val="28"/>
          <w:szCs w:val="28"/>
        </w:rPr>
        <w:lastRenderedPageBreak/>
        <w:pict>
          <v:shape id="_x0000_i1128" type="#_x0000_t75" style="width:160.6pt;height:59.8pt">
            <v:imagedata r:id="rId115" o:title=""/>
          </v:shape>
        </w:pict>
      </w:r>
    </w:p>
    <w:p w:rsidR="00032F51" w:rsidRPr="006B4EF1" w:rsidRDefault="00032F51" w:rsidP="00032F51">
      <w:pPr>
        <w:spacing w:after="0" w:line="240" w:lineRule="auto"/>
        <w:ind w:firstLine="72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1"/>
          <w:sz w:val="28"/>
          <w:szCs w:val="28"/>
        </w:rPr>
        <w:t xml:space="preserve">Это функциональный закон возрастания точности при </w:t>
      </w:r>
      <w:r w:rsidRPr="006B4EF1">
        <w:rPr>
          <w:rFonts w:ascii="Times New Roman" w:eastAsia="Times New Roman" w:hAnsi="Times New Roman" w:cs="Times New Roman"/>
          <w:color w:val="000000"/>
          <w:spacing w:val="9"/>
          <w:sz w:val="28"/>
          <w:szCs w:val="28"/>
        </w:rPr>
        <w:t xml:space="preserve">росте числа измерений. Вероятность того, что истинное </w:t>
      </w:r>
      <w:r w:rsidRPr="006B4EF1">
        <w:rPr>
          <w:rFonts w:ascii="Times New Roman" w:eastAsia="Times New Roman" w:hAnsi="Times New Roman" w:cs="Times New Roman"/>
          <w:color w:val="000000"/>
          <w:spacing w:val="2"/>
          <w:sz w:val="28"/>
          <w:szCs w:val="28"/>
        </w:rPr>
        <w:t>значение (</w:t>
      </w:r>
      <w:r w:rsidRPr="006B4EF1">
        <w:rPr>
          <w:rFonts w:ascii="Times New Roman" w:eastAsia="Times New Roman" w:hAnsi="Times New Roman" w:cs="Times New Roman"/>
          <w:color w:val="000000"/>
          <w:spacing w:val="2"/>
          <w:sz w:val="28"/>
          <w:szCs w:val="28"/>
          <w:lang w:val="en-US"/>
        </w:rPr>
        <w:t>X</w:t>
      </w:r>
      <w:r w:rsidRPr="006B4EF1">
        <w:rPr>
          <w:rFonts w:ascii="Times New Roman" w:eastAsia="Times New Roman" w:hAnsi="Times New Roman" w:cs="Times New Roman"/>
          <w:color w:val="000000"/>
          <w:spacing w:val="2"/>
          <w:sz w:val="28"/>
          <w:szCs w:val="28"/>
        </w:rPr>
        <w:t xml:space="preserve"> -Х</w:t>
      </w:r>
      <w:r w:rsidRPr="006B4EF1">
        <w:rPr>
          <w:rFonts w:ascii="Times New Roman" w:eastAsia="Times New Roman" w:hAnsi="Times New Roman" w:cs="Times New Roman"/>
          <w:color w:val="000000"/>
          <w:spacing w:val="2"/>
          <w:sz w:val="28"/>
          <w:szCs w:val="28"/>
          <w:vertAlign w:val="subscript"/>
          <w:lang w:val="en-US"/>
        </w:rPr>
        <w:t>i</w:t>
      </w:r>
      <w:r w:rsidRPr="006B4EF1">
        <w:rPr>
          <w:rFonts w:ascii="Times New Roman" w:eastAsia="Times New Roman" w:hAnsi="Times New Roman" w:cs="Times New Roman"/>
          <w:color w:val="000000"/>
          <w:spacing w:val="2"/>
          <w:sz w:val="28"/>
          <w:szCs w:val="28"/>
        </w:rPr>
        <w:t xml:space="preserve">) находится внутри некоторого  интервала </w:t>
      </w:r>
      <w:r w:rsidRPr="006B4EF1">
        <w:rPr>
          <w:rFonts w:ascii="Times New Roman" w:eastAsia="Times New Roman" w:hAnsi="Times New Roman" w:cs="Times New Roman"/>
          <w:color w:val="000000"/>
          <w:sz w:val="28"/>
          <w:szCs w:val="28"/>
        </w:rPr>
        <w:t>от (</w:t>
      </w:r>
      <w:r w:rsidR="00940F12" w:rsidRPr="00940F12">
        <w:rPr>
          <w:rFonts w:ascii="Times New Roman" w:eastAsia="Times New Roman" w:hAnsi="Times New Roman" w:cs="Times New Roman"/>
          <w:color w:val="000000"/>
          <w:spacing w:val="2"/>
          <w:position w:val="-4"/>
          <w:sz w:val="28"/>
          <w:szCs w:val="28"/>
          <w:lang w:val="en-US"/>
        </w:rPr>
        <w:pict>
          <v:shape id="_x0000_i1129" type="#_x0000_t75" style="width:42.1pt;height:15.5pt">
            <v:imagedata r:id="rId116" o:title=""/>
          </v:shape>
        </w:pict>
      </w:r>
      <w:r w:rsidRPr="006B4EF1">
        <w:rPr>
          <w:rFonts w:ascii="Times New Roman" w:eastAsia="Times New Roman" w:hAnsi="Times New Roman" w:cs="Times New Roman"/>
          <w:color w:val="000000"/>
          <w:sz w:val="28"/>
          <w:szCs w:val="28"/>
        </w:rPr>
        <w:t>) до (</w:t>
      </w:r>
      <w:r w:rsidR="00940F12" w:rsidRPr="00940F12">
        <w:rPr>
          <w:rFonts w:ascii="Times New Roman" w:eastAsia="Times New Roman" w:hAnsi="Times New Roman" w:cs="Times New Roman"/>
          <w:color w:val="000000"/>
          <w:spacing w:val="2"/>
          <w:position w:val="-4"/>
          <w:sz w:val="28"/>
          <w:szCs w:val="28"/>
          <w:lang w:val="en-US"/>
        </w:rPr>
        <w:pict>
          <v:shape id="_x0000_i1130" type="#_x0000_t75" style="width:42.1pt;height:15.5pt">
            <v:imagedata r:id="rId117" o:title=""/>
          </v:shape>
        </w:pict>
      </w:r>
      <w:r w:rsidRPr="006B4EF1">
        <w:rPr>
          <w:rFonts w:ascii="Times New Roman" w:eastAsia="Times New Roman" w:hAnsi="Times New Roman" w:cs="Times New Roman"/>
          <w:color w:val="000000"/>
          <w:sz w:val="28"/>
          <w:szCs w:val="28"/>
        </w:rPr>
        <w:t xml:space="preserve">) называется доверительной </w:t>
      </w:r>
      <w:r w:rsidRPr="006B4EF1">
        <w:rPr>
          <w:rFonts w:ascii="Times New Roman" w:eastAsia="Times New Roman" w:hAnsi="Times New Roman" w:cs="Times New Roman"/>
          <w:color w:val="000000"/>
          <w:spacing w:val="1"/>
          <w:sz w:val="28"/>
          <w:szCs w:val="28"/>
        </w:rPr>
        <w:t xml:space="preserve">вероятностью (коэффициентом надежности), а интервал - доверительным </w:t>
      </w:r>
      <w:r w:rsidRPr="006B4EF1">
        <w:rPr>
          <w:rFonts w:ascii="Times New Roman" w:eastAsia="Times New Roman" w:hAnsi="Times New Roman" w:cs="Times New Roman"/>
          <w:color w:val="000000"/>
          <w:spacing w:val="-1"/>
          <w:sz w:val="28"/>
          <w:szCs w:val="28"/>
        </w:rPr>
        <w:t>интервалом.</w:t>
      </w:r>
    </w:p>
    <w:p w:rsidR="00032F51" w:rsidRPr="006B4EF1" w:rsidRDefault="00032F51" w:rsidP="00032F51">
      <w:pPr>
        <w:spacing w:after="0" w:line="240" w:lineRule="auto"/>
        <w:ind w:firstLine="720"/>
        <w:jc w:val="both"/>
        <w:rPr>
          <w:rFonts w:ascii="Times New Roman" w:eastAsia="Times New Roman" w:hAnsi="Times New Roman" w:cs="Times New Roman"/>
          <w:color w:val="000000"/>
          <w:spacing w:val="-4"/>
          <w:sz w:val="28"/>
          <w:szCs w:val="28"/>
        </w:rPr>
      </w:pPr>
      <w:r w:rsidRPr="006B4EF1">
        <w:rPr>
          <w:rFonts w:ascii="Times New Roman" w:eastAsia="Times New Roman" w:hAnsi="Times New Roman" w:cs="Times New Roman"/>
          <w:color w:val="000000"/>
          <w:spacing w:val="4"/>
          <w:sz w:val="28"/>
          <w:szCs w:val="28"/>
        </w:rPr>
        <w:t xml:space="preserve">При  достаточно  большом значение  </w:t>
      </w:r>
      <w:r w:rsidRPr="006B4EF1">
        <w:rPr>
          <w:rFonts w:ascii="Times New Roman" w:eastAsia="Times New Roman" w:hAnsi="Times New Roman" w:cs="Times New Roman"/>
          <w:color w:val="000000"/>
          <w:spacing w:val="4"/>
          <w:sz w:val="28"/>
          <w:szCs w:val="28"/>
          <w:lang w:val="en-US"/>
        </w:rPr>
        <w:t>n</w:t>
      </w:r>
      <w:r w:rsidRPr="006B4EF1">
        <w:rPr>
          <w:rFonts w:ascii="Times New Roman" w:eastAsia="Times New Roman" w:hAnsi="Times New Roman" w:cs="Times New Roman"/>
          <w:color w:val="000000"/>
          <w:spacing w:val="4"/>
          <w:sz w:val="28"/>
          <w:szCs w:val="28"/>
        </w:rPr>
        <w:t xml:space="preserve">  доверительному </w:t>
      </w:r>
      <w:r w:rsidRPr="006B4EF1">
        <w:rPr>
          <w:rFonts w:ascii="Times New Roman" w:eastAsia="Times New Roman" w:hAnsi="Times New Roman" w:cs="Times New Roman"/>
          <w:color w:val="000000"/>
          <w:spacing w:val="7"/>
          <w:sz w:val="28"/>
          <w:szCs w:val="28"/>
        </w:rPr>
        <w:t xml:space="preserve">интервалу  </w:t>
      </w:r>
      <w:r w:rsidR="00940F12" w:rsidRPr="00940F12">
        <w:rPr>
          <w:rFonts w:ascii="Times New Roman" w:eastAsia="Times New Roman" w:hAnsi="Times New Roman" w:cs="Times New Roman"/>
          <w:color w:val="000000"/>
          <w:spacing w:val="2"/>
          <w:position w:val="-6"/>
          <w:sz w:val="28"/>
          <w:szCs w:val="28"/>
          <w:lang w:val="en-US"/>
        </w:rPr>
        <w:pict>
          <v:shape id="_x0000_i1131" type="#_x0000_t75" style="width:32.1pt;height:16.6pt">
            <v:imagedata r:id="rId118" o:title=""/>
          </v:shape>
        </w:pict>
      </w:r>
      <w:r w:rsidRPr="006B4EF1">
        <w:rPr>
          <w:rFonts w:ascii="Times New Roman" w:eastAsia="Times New Roman" w:hAnsi="Times New Roman" w:cs="Times New Roman"/>
          <w:color w:val="000000"/>
          <w:spacing w:val="7"/>
          <w:sz w:val="28"/>
          <w:szCs w:val="28"/>
        </w:rPr>
        <w:t xml:space="preserve"> соответствует р=0.68, интервалу  </w:t>
      </w:r>
      <w:r w:rsidR="00940F12" w:rsidRPr="00940F12">
        <w:rPr>
          <w:rFonts w:ascii="Times New Roman" w:eastAsia="Times New Roman" w:hAnsi="Times New Roman" w:cs="Times New Roman"/>
          <w:color w:val="000000"/>
          <w:spacing w:val="2"/>
          <w:position w:val="-6"/>
          <w:sz w:val="28"/>
          <w:szCs w:val="28"/>
          <w:lang w:val="en-US"/>
        </w:rPr>
        <w:pict>
          <v:shape id="_x0000_i1132" type="#_x0000_t75" style="width:38.75pt;height:16.6pt">
            <v:imagedata r:id="rId119" o:title=""/>
          </v:shape>
        </w:pict>
      </w:r>
      <w:r w:rsidRPr="006B4EF1">
        <w:rPr>
          <w:rFonts w:ascii="Times New Roman" w:eastAsia="Times New Roman" w:hAnsi="Times New Roman" w:cs="Times New Roman"/>
          <w:color w:val="000000"/>
          <w:spacing w:val="2"/>
          <w:sz w:val="28"/>
          <w:szCs w:val="28"/>
        </w:rPr>
        <w:t xml:space="preserve"> </w:t>
      </w:r>
      <w:r w:rsidRPr="006B4EF1">
        <w:rPr>
          <w:rFonts w:ascii="Times New Roman" w:eastAsia="Times New Roman" w:hAnsi="Times New Roman" w:cs="Times New Roman"/>
          <w:color w:val="000000"/>
          <w:spacing w:val="7"/>
          <w:sz w:val="28"/>
          <w:szCs w:val="28"/>
        </w:rPr>
        <w:t>-</w:t>
      </w:r>
      <w:r w:rsidRPr="006B4EF1">
        <w:rPr>
          <w:rFonts w:ascii="Times New Roman" w:eastAsia="Times New Roman" w:hAnsi="Times New Roman" w:cs="Times New Roman"/>
          <w:color w:val="000000"/>
          <w:spacing w:val="-2"/>
          <w:sz w:val="28"/>
          <w:szCs w:val="28"/>
        </w:rPr>
        <w:t>р=0.95 и интервалу</w:t>
      </w:r>
      <w:r w:rsidRPr="006B4EF1">
        <w:rPr>
          <w:rFonts w:ascii="Times New Roman" w:eastAsia="Times New Roman" w:hAnsi="Times New Roman" w:cs="Times New Roman"/>
          <w:color w:val="000000"/>
          <w:spacing w:val="7"/>
          <w:sz w:val="28"/>
          <w:szCs w:val="28"/>
        </w:rPr>
        <w:t xml:space="preserve">  </w:t>
      </w:r>
      <w:r w:rsidR="00940F12" w:rsidRPr="00940F12">
        <w:rPr>
          <w:rFonts w:ascii="Times New Roman" w:eastAsia="Times New Roman" w:hAnsi="Times New Roman" w:cs="Times New Roman"/>
          <w:color w:val="000000"/>
          <w:spacing w:val="2"/>
          <w:position w:val="-6"/>
          <w:sz w:val="28"/>
          <w:szCs w:val="28"/>
          <w:lang w:val="en-US"/>
        </w:rPr>
        <w:pict>
          <v:shape id="_x0000_i1133" type="#_x0000_t75" style="width:38.75pt;height:16.6pt">
            <v:imagedata r:id="rId120" o:title=""/>
          </v:shape>
        </w:pict>
      </w:r>
      <w:r w:rsidRPr="006B4EF1">
        <w:rPr>
          <w:rFonts w:ascii="Times New Roman" w:eastAsia="Times New Roman" w:hAnsi="Times New Roman" w:cs="Times New Roman"/>
          <w:color w:val="000000"/>
          <w:spacing w:val="7"/>
          <w:sz w:val="28"/>
          <w:szCs w:val="28"/>
        </w:rPr>
        <w:t xml:space="preserve"> р=0.997</w:t>
      </w:r>
      <w:r w:rsidRPr="006B4EF1">
        <w:rPr>
          <w:rFonts w:ascii="Times New Roman" w:eastAsia="Times New Roman" w:hAnsi="Times New Roman" w:cs="Times New Roman"/>
          <w:color w:val="000000"/>
          <w:spacing w:val="-2"/>
          <w:sz w:val="28"/>
          <w:szCs w:val="28"/>
        </w:rPr>
        <w:t xml:space="preserve"> </w:t>
      </w:r>
      <w:r w:rsidRPr="006B4EF1">
        <w:rPr>
          <w:rFonts w:ascii="Times New Roman" w:eastAsia="Times New Roman" w:hAnsi="Times New Roman" w:cs="Times New Roman"/>
          <w:color w:val="000000"/>
          <w:spacing w:val="-3"/>
          <w:sz w:val="28"/>
          <w:szCs w:val="28"/>
        </w:rPr>
        <w:t xml:space="preserve">Окончательный результат </w:t>
      </w:r>
      <w:r w:rsidRPr="006B4EF1">
        <w:rPr>
          <w:rFonts w:ascii="Times New Roman" w:eastAsia="Times New Roman" w:hAnsi="Times New Roman" w:cs="Times New Roman"/>
          <w:color w:val="000000"/>
          <w:spacing w:val="-4"/>
          <w:sz w:val="28"/>
          <w:szCs w:val="28"/>
        </w:rPr>
        <w:t>измерений записывается в виде:</w:t>
      </w:r>
    </w:p>
    <w:p w:rsidR="00032F51" w:rsidRPr="006B4EF1" w:rsidRDefault="00940F12" w:rsidP="00032F51">
      <w:pPr>
        <w:spacing w:after="0" w:line="240" w:lineRule="auto"/>
        <w:ind w:firstLine="720"/>
        <w:jc w:val="center"/>
        <w:rPr>
          <w:rFonts w:ascii="Times New Roman" w:eastAsia="Times New Roman" w:hAnsi="Times New Roman" w:cs="Times New Roman"/>
          <w:color w:val="000000"/>
          <w:sz w:val="28"/>
          <w:szCs w:val="28"/>
        </w:rPr>
      </w:pPr>
      <w:r w:rsidRPr="00940F12">
        <w:rPr>
          <w:rFonts w:ascii="Times New Roman" w:eastAsia="Times New Roman" w:hAnsi="Times New Roman" w:cs="Times New Roman"/>
          <w:color w:val="000000"/>
          <w:spacing w:val="2"/>
          <w:position w:val="-12"/>
          <w:sz w:val="28"/>
          <w:szCs w:val="28"/>
          <w:lang w:val="en-US"/>
        </w:rPr>
        <w:pict>
          <v:shape id="_x0000_i1134" type="#_x0000_t75" style="width:99.7pt;height:25.5pt">
            <v:imagedata r:id="rId121" o:title=""/>
          </v:shape>
        </w:pict>
      </w:r>
    </w:p>
    <w:p w:rsidR="00032F51" w:rsidRPr="006B4EF1" w:rsidRDefault="00032F51" w:rsidP="00032F51">
      <w:pPr>
        <w:spacing w:after="0" w:line="240" w:lineRule="auto"/>
        <w:ind w:firstLine="72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16"/>
          <w:sz w:val="28"/>
          <w:szCs w:val="28"/>
        </w:rPr>
        <w:t xml:space="preserve">При таком числе измерений заданному значению Р </w:t>
      </w:r>
      <w:r w:rsidRPr="006B4EF1">
        <w:rPr>
          <w:rFonts w:ascii="Times New Roman" w:eastAsia="Times New Roman" w:hAnsi="Times New Roman" w:cs="Times New Roman"/>
          <w:color w:val="000000"/>
          <w:spacing w:val="1"/>
          <w:sz w:val="28"/>
          <w:szCs w:val="28"/>
        </w:rPr>
        <w:t xml:space="preserve">соответствует несколько большой доверительный интервал по </w:t>
      </w:r>
      <w:r w:rsidRPr="006B4EF1">
        <w:rPr>
          <w:rFonts w:ascii="Times New Roman" w:eastAsia="Times New Roman" w:hAnsi="Times New Roman" w:cs="Times New Roman"/>
          <w:color w:val="000000"/>
          <w:spacing w:val="2"/>
          <w:sz w:val="28"/>
          <w:szCs w:val="28"/>
        </w:rPr>
        <w:t xml:space="preserve">сравнению с указанными выше значениями. Множители определяющие величину интервала в долях в зависимости от Р </w:t>
      </w:r>
      <w:r w:rsidRPr="006B4EF1">
        <w:rPr>
          <w:rFonts w:ascii="Times New Roman" w:eastAsia="Times New Roman" w:hAnsi="Times New Roman" w:cs="Times New Roman"/>
          <w:color w:val="000000"/>
          <w:sz w:val="28"/>
          <w:szCs w:val="28"/>
        </w:rPr>
        <w:t xml:space="preserve">и от п называются коэффициентами Стьюдента. </w:t>
      </w:r>
    </w:p>
    <w:p w:rsidR="00032F51" w:rsidRPr="006B4EF1" w:rsidRDefault="00032F51" w:rsidP="00032F51">
      <w:pPr>
        <w:spacing w:after="0" w:line="240" w:lineRule="auto"/>
        <w:ind w:firstLine="72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Таким образом, можно констатировать:</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21"/>
          <w:sz w:val="28"/>
          <w:szCs w:val="28"/>
        </w:rPr>
        <w:t xml:space="preserve"> 1. </w:t>
      </w:r>
      <w:r w:rsidRPr="006B4EF1">
        <w:rPr>
          <w:rFonts w:ascii="Times New Roman" w:eastAsia="Times New Roman" w:hAnsi="Times New Roman" w:cs="Times New Roman"/>
          <w:color w:val="000000"/>
          <w:spacing w:val="2"/>
          <w:sz w:val="28"/>
          <w:szCs w:val="28"/>
        </w:rPr>
        <w:t xml:space="preserve">Величина      среднеквадратичной   погрешности   позволяет </w:t>
      </w:r>
      <w:r w:rsidRPr="006B4EF1">
        <w:rPr>
          <w:rFonts w:ascii="Times New Roman" w:eastAsia="Times New Roman" w:hAnsi="Times New Roman" w:cs="Times New Roman"/>
          <w:color w:val="000000"/>
          <w:spacing w:val="3"/>
          <w:sz w:val="28"/>
          <w:szCs w:val="28"/>
        </w:rPr>
        <w:t xml:space="preserve">вычислить   вероятность   попадания   истинного   значения </w:t>
      </w:r>
      <w:r w:rsidRPr="006B4EF1">
        <w:rPr>
          <w:rFonts w:ascii="Times New Roman" w:eastAsia="Times New Roman" w:hAnsi="Times New Roman" w:cs="Times New Roman"/>
          <w:color w:val="000000"/>
          <w:spacing w:val="6"/>
          <w:sz w:val="28"/>
          <w:szCs w:val="28"/>
        </w:rPr>
        <w:t xml:space="preserve">измеряемой величины в любой интервал вблизи среднего </w:t>
      </w:r>
      <w:r w:rsidRPr="006B4EF1">
        <w:rPr>
          <w:rFonts w:ascii="Times New Roman" w:eastAsia="Times New Roman" w:hAnsi="Times New Roman" w:cs="Times New Roman"/>
          <w:color w:val="000000"/>
          <w:spacing w:val="1"/>
          <w:sz w:val="28"/>
          <w:szCs w:val="28"/>
        </w:rPr>
        <w:t>арифметического.</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12"/>
          <w:sz w:val="28"/>
          <w:szCs w:val="28"/>
        </w:rPr>
        <w:t xml:space="preserve"> 2. </w:t>
      </w:r>
      <w:r w:rsidRPr="006B4EF1">
        <w:rPr>
          <w:rFonts w:ascii="Times New Roman" w:eastAsia="Times New Roman" w:hAnsi="Times New Roman" w:cs="Times New Roman"/>
          <w:color w:val="000000"/>
          <w:spacing w:val="3"/>
          <w:sz w:val="28"/>
          <w:szCs w:val="28"/>
        </w:rPr>
        <w:t xml:space="preserve">Промежуток,  т.е.   интервал,  в  котором  с  заданной </w:t>
      </w:r>
      <w:r w:rsidRPr="006B4EF1">
        <w:rPr>
          <w:rFonts w:ascii="Times New Roman" w:eastAsia="Times New Roman" w:hAnsi="Times New Roman" w:cs="Times New Roman"/>
          <w:color w:val="000000"/>
          <w:sz w:val="28"/>
          <w:szCs w:val="28"/>
        </w:rPr>
        <w:t xml:space="preserve">вероятностью находится истинное значение х, стремится к О </w:t>
      </w:r>
      <w:r w:rsidRPr="006B4EF1">
        <w:rPr>
          <w:rFonts w:ascii="Times New Roman" w:eastAsia="Times New Roman" w:hAnsi="Times New Roman" w:cs="Times New Roman"/>
          <w:color w:val="000000"/>
          <w:spacing w:val="1"/>
          <w:sz w:val="28"/>
          <w:szCs w:val="28"/>
        </w:rPr>
        <w:t>с увеличением числа измерений.</w:t>
      </w:r>
    </w:p>
    <w:p w:rsidR="00032F51" w:rsidRPr="006B4EF1" w:rsidRDefault="00032F51" w:rsidP="00032F51">
      <w:pPr>
        <w:spacing w:after="0" w:line="240" w:lineRule="auto"/>
        <w:ind w:firstLine="72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4"/>
          <w:sz w:val="28"/>
          <w:szCs w:val="28"/>
        </w:rPr>
        <w:t xml:space="preserve">Казалось бы, увеличивая п, можно получить результат с </w:t>
      </w:r>
      <w:r w:rsidRPr="006B4EF1">
        <w:rPr>
          <w:rFonts w:ascii="Times New Roman" w:eastAsia="Times New Roman" w:hAnsi="Times New Roman" w:cs="Times New Roman"/>
          <w:color w:val="000000"/>
          <w:spacing w:val="2"/>
          <w:sz w:val="28"/>
          <w:szCs w:val="28"/>
        </w:rPr>
        <w:t xml:space="preserve">любой точностью. Однако точность увеличивается до тех пор, </w:t>
      </w:r>
      <w:r w:rsidRPr="006B4EF1">
        <w:rPr>
          <w:rFonts w:ascii="Times New Roman" w:eastAsia="Times New Roman" w:hAnsi="Times New Roman" w:cs="Times New Roman"/>
          <w:color w:val="000000"/>
          <w:spacing w:val="11"/>
          <w:sz w:val="28"/>
          <w:szCs w:val="28"/>
        </w:rPr>
        <w:t xml:space="preserve">пока случайная погрешность не станет сравнимой с </w:t>
      </w:r>
      <w:r w:rsidRPr="006B4EF1">
        <w:rPr>
          <w:rFonts w:ascii="Times New Roman" w:eastAsia="Times New Roman" w:hAnsi="Times New Roman" w:cs="Times New Roman"/>
          <w:color w:val="000000"/>
          <w:spacing w:val="2"/>
          <w:sz w:val="28"/>
          <w:szCs w:val="28"/>
        </w:rPr>
        <w:t xml:space="preserve">систематической. Дальнейшее увеличение числа измерений не </w:t>
      </w:r>
      <w:r w:rsidRPr="006B4EF1">
        <w:rPr>
          <w:rFonts w:ascii="Times New Roman" w:eastAsia="Times New Roman" w:hAnsi="Times New Roman" w:cs="Times New Roman"/>
          <w:color w:val="000000"/>
          <w:sz w:val="28"/>
          <w:szCs w:val="28"/>
        </w:rPr>
        <w:t xml:space="preserve">целесообразно, т.к. конечная точность результата будет зависеть </w:t>
      </w:r>
      <w:r w:rsidRPr="006B4EF1">
        <w:rPr>
          <w:rFonts w:ascii="Times New Roman" w:eastAsia="Times New Roman" w:hAnsi="Times New Roman" w:cs="Times New Roman"/>
          <w:color w:val="000000"/>
          <w:spacing w:val="1"/>
          <w:sz w:val="28"/>
          <w:szCs w:val="28"/>
        </w:rPr>
        <w:t>от систематической ошибки. Зная величину систематической ошибки, нетрудно задаться допустимой величиной случайной ошибки, взяв ее например равной 10% от систематической.</w:t>
      </w:r>
    </w:p>
    <w:p w:rsidR="00032F51" w:rsidRPr="006B4EF1" w:rsidRDefault="00032F51" w:rsidP="00032F51">
      <w:pPr>
        <w:spacing w:after="0" w:line="240" w:lineRule="auto"/>
        <w:ind w:firstLine="72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2"/>
          <w:sz w:val="28"/>
          <w:szCs w:val="28"/>
        </w:rPr>
        <w:t xml:space="preserve">Задавая для выбранного таким образом доверительного </w:t>
      </w:r>
      <w:r w:rsidRPr="006B4EF1">
        <w:rPr>
          <w:rFonts w:ascii="Times New Roman" w:eastAsia="Times New Roman" w:hAnsi="Times New Roman" w:cs="Times New Roman"/>
          <w:color w:val="000000"/>
          <w:sz w:val="28"/>
          <w:szCs w:val="28"/>
        </w:rPr>
        <w:t xml:space="preserve">интервала определенное значение Р (например Р=0.95) нетрудно </w:t>
      </w:r>
      <w:r w:rsidRPr="006B4EF1">
        <w:rPr>
          <w:rFonts w:ascii="Times New Roman" w:eastAsia="Times New Roman" w:hAnsi="Times New Roman" w:cs="Times New Roman"/>
          <w:color w:val="000000"/>
          <w:spacing w:val="2"/>
          <w:sz w:val="28"/>
          <w:szCs w:val="28"/>
        </w:rPr>
        <w:t xml:space="preserve">найти необходимое число измерений, гарантирующее малое </w:t>
      </w:r>
      <w:r w:rsidRPr="006B4EF1">
        <w:rPr>
          <w:rFonts w:ascii="Times New Roman" w:eastAsia="Times New Roman" w:hAnsi="Times New Roman" w:cs="Times New Roman"/>
          <w:color w:val="000000"/>
          <w:spacing w:val="1"/>
          <w:sz w:val="28"/>
          <w:szCs w:val="28"/>
        </w:rPr>
        <w:t xml:space="preserve">влияние случайной ошибки на точность результата. Для этого </w:t>
      </w:r>
      <w:r w:rsidRPr="006B4EF1">
        <w:rPr>
          <w:rFonts w:ascii="Times New Roman" w:eastAsia="Times New Roman" w:hAnsi="Times New Roman" w:cs="Times New Roman"/>
          <w:color w:val="000000"/>
          <w:spacing w:val="2"/>
          <w:sz w:val="28"/>
          <w:szCs w:val="28"/>
        </w:rPr>
        <w:t xml:space="preserve">удобнее всего воспользоваться табл.3.1. в которой интервалы </w:t>
      </w:r>
      <w:r w:rsidRPr="006B4EF1">
        <w:rPr>
          <w:rFonts w:ascii="Times New Roman" w:eastAsia="Times New Roman" w:hAnsi="Times New Roman" w:cs="Times New Roman"/>
          <w:color w:val="000000"/>
          <w:sz w:val="28"/>
          <w:szCs w:val="28"/>
        </w:rPr>
        <w:t xml:space="preserve">даны вдоль величины 1, называемой стандартом измерений и не </w:t>
      </w:r>
      <w:r w:rsidRPr="006B4EF1">
        <w:rPr>
          <w:rFonts w:ascii="Times New Roman" w:eastAsia="Times New Roman" w:hAnsi="Times New Roman" w:cs="Times New Roman"/>
          <w:color w:val="000000"/>
          <w:spacing w:val="2"/>
          <w:sz w:val="28"/>
          <w:szCs w:val="28"/>
        </w:rPr>
        <w:t xml:space="preserve">являющейся мерой точности данного опыта по отношению к </w:t>
      </w:r>
      <w:r w:rsidRPr="006B4EF1">
        <w:rPr>
          <w:rFonts w:ascii="Times New Roman" w:eastAsia="Times New Roman" w:hAnsi="Times New Roman" w:cs="Times New Roman"/>
          <w:color w:val="000000"/>
          <w:sz w:val="28"/>
          <w:szCs w:val="28"/>
        </w:rPr>
        <w:t>случайным погрешностям.</w:t>
      </w:r>
    </w:p>
    <w:p w:rsidR="00032F51" w:rsidRPr="006B4EF1" w:rsidRDefault="00032F51" w:rsidP="00032F51">
      <w:pPr>
        <w:spacing w:after="0" w:line="240" w:lineRule="auto"/>
        <w:ind w:firstLine="72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3"/>
          <w:sz w:val="28"/>
          <w:szCs w:val="28"/>
        </w:rPr>
        <w:t xml:space="preserve">Следует указать, что при не слишком высокой точности </w:t>
      </w:r>
      <w:r w:rsidRPr="006B4EF1">
        <w:rPr>
          <w:rFonts w:ascii="Times New Roman" w:eastAsia="Times New Roman" w:hAnsi="Times New Roman" w:cs="Times New Roman"/>
          <w:color w:val="000000"/>
          <w:spacing w:val="2"/>
          <w:sz w:val="28"/>
          <w:szCs w:val="28"/>
        </w:rPr>
        <w:t xml:space="preserve">измерительных приборов случайными погрешностями можно </w:t>
      </w:r>
      <w:r w:rsidRPr="006B4EF1">
        <w:rPr>
          <w:rFonts w:ascii="Times New Roman" w:eastAsia="Times New Roman" w:hAnsi="Times New Roman" w:cs="Times New Roman"/>
          <w:color w:val="000000"/>
          <w:spacing w:val="1"/>
          <w:sz w:val="28"/>
          <w:szCs w:val="28"/>
        </w:rPr>
        <w:t xml:space="preserve">пренебречь по сравнению с погрешностями измерительного прибора. В этом случае для получения результата достаточно </w:t>
      </w:r>
      <w:r w:rsidRPr="006B4EF1">
        <w:rPr>
          <w:rFonts w:ascii="Times New Roman" w:eastAsia="Times New Roman" w:hAnsi="Times New Roman" w:cs="Times New Roman"/>
          <w:color w:val="000000"/>
          <w:sz w:val="28"/>
          <w:szCs w:val="28"/>
        </w:rPr>
        <w:t xml:space="preserve">одного отсчета. При этом максимально возможная погрешность </w:t>
      </w:r>
      <w:r w:rsidRPr="006B4EF1">
        <w:rPr>
          <w:rFonts w:ascii="Times New Roman" w:eastAsia="Times New Roman" w:hAnsi="Times New Roman" w:cs="Times New Roman"/>
          <w:color w:val="000000"/>
          <w:spacing w:val="1"/>
          <w:sz w:val="28"/>
          <w:szCs w:val="28"/>
        </w:rPr>
        <w:t>задается классом точности прибора.</w:t>
      </w:r>
    </w:p>
    <w:p w:rsidR="00032F51" w:rsidRPr="006B4EF1" w:rsidRDefault="00032F51" w:rsidP="00032F51">
      <w:pPr>
        <w:spacing w:after="0" w:line="240" w:lineRule="auto"/>
        <w:ind w:firstLine="72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6"/>
          <w:sz w:val="28"/>
          <w:szCs w:val="28"/>
        </w:rPr>
        <w:lastRenderedPageBreak/>
        <w:t xml:space="preserve">Ниже излагается алгоритм обработки результатов измерений; </w:t>
      </w:r>
      <w:r w:rsidRPr="006B4EF1">
        <w:rPr>
          <w:rFonts w:ascii="Times New Roman" w:eastAsia="Times New Roman" w:hAnsi="Times New Roman" w:cs="Times New Roman"/>
          <w:color w:val="000000"/>
          <w:sz w:val="28"/>
          <w:szCs w:val="28"/>
        </w:rPr>
        <w:t>состоящий из 10 этапов.</w:t>
      </w:r>
    </w:p>
    <w:p w:rsidR="00032F51" w:rsidRPr="006B4EF1" w:rsidRDefault="00032F51" w:rsidP="00032F51">
      <w:pPr>
        <w:spacing w:after="0" w:line="240" w:lineRule="auto"/>
        <w:jc w:val="both"/>
        <w:rPr>
          <w:rFonts w:ascii="Times New Roman" w:eastAsia="Times New Roman" w:hAnsi="Times New Roman" w:cs="Times New Roman"/>
          <w:color w:val="000000"/>
          <w:spacing w:val="-20"/>
          <w:sz w:val="28"/>
          <w:szCs w:val="28"/>
        </w:rPr>
      </w:pPr>
      <w:r w:rsidRPr="006B4EF1">
        <w:rPr>
          <w:rFonts w:ascii="Times New Roman" w:eastAsia="Times New Roman" w:hAnsi="Times New Roman" w:cs="Times New Roman"/>
          <w:color w:val="000000"/>
          <w:spacing w:val="1"/>
          <w:sz w:val="28"/>
          <w:szCs w:val="28"/>
        </w:rPr>
        <w:t>Результаты каждого измерения записываются в таблицу.</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Вычисляется среднее значение из  </w:t>
      </w:r>
      <w:r w:rsidRPr="006B4EF1">
        <w:rPr>
          <w:rFonts w:ascii="Times New Roman" w:eastAsia="Times New Roman" w:hAnsi="Times New Roman" w:cs="Times New Roman"/>
          <w:color w:val="000000"/>
          <w:sz w:val="28"/>
          <w:szCs w:val="28"/>
          <w:lang w:val="en-US"/>
        </w:rPr>
        <w:t>n</w:t>
      </w:r>
      <w:r w:rsidRPr="006B4EF1">
        <w:rPr>
          <w:rFonts w:ascii="Times New Roman" w:eastAsia="Times New Roman" w:hAnsi="Times New Roman" w:cs="Times New Roman"/>
          <w:color w:val="000000"/>
          <w:sz w:val="28"/>
          <w:szCs w:val="28"/>
        </w:rPr>
        <w:t xml:space="preserve">   измерений.</w:t>
      </w:r>
    </w:p>
    <w:p w:rsidR="00032F51" w:rsidRPr="006B4EF1" w:rsidRDefault="00032F51" w:rsidP="00032F51">
      <w:pPr>
        <w:spacing w:after="0" w:line="240" w:lineRule="auto"/>
        <w:jc w:val="both"/>
        <w:rPr>
          <w:rFonts w:ascii="Times New Roman" w:eastAsia="Times New Roman" w:hAnsi="Times New Roman" w:cs="Times New Roman"/>
          <w:b/>
          <w:bCs/>
          <w:color w:val="000000"/>
          <w:spacing w:val="-12"/>
          <w:sz w:val="28"/>
          <w:szCs w:val="28"/>
        </w:rPr>
      </w:pPr>
    </w:p>
    <w:p w:rsidR="00032F51" w:rsidRPr="006B4EF1" w:rsidRDefault="00032F51" w:rsidP="001962F6">
      <w:pPr>
        <w:numPr>
          <w:ilvl w:val="0"/>
          <w:numId w:val="26"/>
        </w:numPr>
        <w:spacing w:after="0" w:line="240" w:lineRule="auto"/>
        <w:jc w:val="both"/>
        <w:rPr>
          <w:rFonts w:ascii="Times New Roman" w:eastAsia="Times New Roman" w:hAnsi="Times New Roman" w:cs="Times New Roman"/>
          <w:color w:val="000000"/>
          <w:spacing w:val="2"/>
          <w:sz w:val="28"/>
          <w:szCs w:val="28"/>
        </w:rPr>
      </w:pPr>
      <w:r w:rsidRPr="006B4EF1">
        <w:rPr>
          <w:rFonts w:ascii="Times New Roman" w:eastAsia="Times New Roman" w:hAnsi="Times New Roman" w:cs="Times New Roman"/>
          <w:color w:val="000000"/>
          <w:spacing w:val="2"/>
          <w:sz w:val="28"/>
          <w:szCs w:val="28"/>
        </w:rPr>
        <w:t>Находятся погрешности отдельного измерения:</w:t>
      </w:r>
    </w:p>
    <w:p w:rsidR="00032F51" w:rsidRPr="006B4EF1" w:rsidRDefault="00940F12" w:rsidP="00032F51">
      <w:pPr>
        <w:spacing w:after="0" w:line="240" w:lineRule="auto"/>
        <w:ind w:left="360"/>
        <w:jc w:val="center"/>
        <w:rPr>
          <w:rFonts w:ascii="Times New Roman" w:eastAsia="Times New Roman" w:hAnsi="Times New Roman" w:cs="Times New Roman"/>
          <w:color w:val="000000"/>
          <w:sz w:val="28"/>
          <w:szCs w:val="28"/>
        </w:rPr>
      </w:pPr>
      <w:r w:rsidRPr="00940F12">
        <w:rPr>
          <w:rFonts w:ascii="Times New Roman" w:eastAsia="Times New Roman" w:hAnsi="Times New Roman" w:cs="Times New Roman"/>
          <w:color w:val="000000"/>
          <w:spacing w:val="6"/>
          <w:position w:val="-12"/>
          <w:sz w:val="28"/>
          <w:szCs w:val="28"/>
          <w:lang w:val="en-US"/>
        </w:rPr>
        <w:pict>
          <v:shape id="_x0000_i1135" type="#_x0000_t75" style="width:68.7pt;height:18.85pt">
            <v:imagedata r:id="rId122" o:title=""/>
          </v:shape>
        </w:pict>
      </w:r>
    </w:p>
    <w:p w:rsidR="00032F51" w:rsidRPr="006B4EF1" w:rsidRDefault="00032F51" w:rsidP="001962F6">
      <w:pPr>
        <w:numPr>
          <w:ilvl w:val="0"/>
          <w:numId w:val="26"/>
        </w:numPr>
        <w:spacing w:after="0" w:line="240" w:lineRule="auto"/>
        <w:jc w:val="both"/>
        <w:rPr>
          <w:rFonts w:ascii="Times New Roman" w:eastAsia="Times New Roman" w:hAnsi="Times New Roman" w:cs="Times New Roman"/>
          <w:color w:val="000000"/>
          <w:spacing w:val="-2"/>
          <w:sz w:val="28"/>
          <w:szCs w:val="28"/>
        </w:rPr>
      </w:pPr>
      <w:r w:rsidRPr="006B4EF1">
        <w:rPr>
          <w:rFonts w:ascii="Times New Roman" w:eastAsia="Times New Roman" w:hAnsi="Times New Roman" w:cs="Times New Roman"/>
          <w:color w:val="000000"/>
          <w:spacing w:val="2"/>
          <w:sz w:val="28"/>
          <w:szCs w:val="28"/>
        </w:rPr>
        <w:t>Вычисляются  квадраты</w:t>
      </w:r>
      <w:r w:rsidR="00940F12" w:rsidRPr="00940F12">
        <w:rPr>
          <w:rFonts w:ascii="Times New Roman" w:eastAsia="Times New Roman" w:hAnsi="Times New Roman" w:cs="Times New Roman"/>
          <w:color w:val="000000"/>
          <w:spacing w:val="2"/>
          <w:position w:val="-10"/>
          <w:sz w:val="28"/>
          <w:szCs w:val="28"/>
        </w:rPr>
        <w:pict>
          <v:shape id="_x0000_i1136" type="#_x0000_t75" style="width:8.85pt;height:17.7pt">
            <v:imagedata r:id="rId71" o:title=""/>
          </v:shape>
        </w:pict>
      </w:r>
      <w:r w:rsidRPr="006B4EF1">
        <w:rPr>
          <w:rFonts w:ascii="Times New Roman" w:eastAsia="Times New Roman" w:hAnsi="Times New Roman" w:cs="Times New Roman"/>
          <w:color w:val="000000"/>
          <w:spacing w:val="2"/>
          <w:sz w:val="28"/>
          <w:szCs w:val="28"/>
        </w:rPr>
        <w:t xml:space="preserve"> погрешностей отдельных </w:t>
      </w:r>
      <w:r w:rsidRPr="006B4EF1">
        <w:rPr>
          <w:rFonts w:ascii="Times New Roman" w:eastAsia="Times New Roman" w:hAnsi="Times New Roman" w:cs="Times New Roman"/>
          <w:color w:val="000000"/>
          <w:spacing w:val="-2"/>
          <w:sz w:val="28"/>
          <w:szCs w:val="28"/>
        </w:rPr>
        <w:t>измерений:</w:t>
      </w:r>
    </w:p>
    <w:p w:rsidR="00032F51" w:rsidRPr="006B4EF1" w:rsidRDefault="00032F51" w:rsidP="00032F51">
      <w:pPr>
        <w:spacing w:after="0" w:line="240" w:lineRule="auto"/>
        <w:ind w:left="360"/>
        <w:jc w:val="both"/>
        <w:rPr>
          <w:rFonts w:ascii="Times New Roman" w:eastAsia="Times New Roman" w:hAnsi="Times New Roman" w:cs="Times New Roman"/>
          <w:color w:val="000000"/>
          <w:spacing w:val="-5"/>
          <w:sz w:val="28"/>
          <w:szCs w:val="28"/>
        </w:rPr>
      </w:pPr>
    </w:p>
    <w:p w:rsidR="00032F51" w:rsidRPr="006B4EF1" w:rsidRDefault="00940F12" w:rsidP="00032F51">
      <w:pPr>
        <w:spacing w:after="0" w:line="240" w:lineRule="auto"/>
        <w:jc w:val="center"/>
        <w:rPr>
          <w:rFonts w:ascii="Times New Roman" w:eastAsia="Times New Roman" w:hAnsi="Times New Roman" w:cs="Times New Roman"/>
          <w:color w:val="000000"/>
          <w:sz w:val="28"/>
          <w:szCs w:val="28"/>
        </w:rPr>
      </w:pPr>
      <w:r w:rsidRPr="00940F12">
        <w:rPr>
          <w:rFonts w:ascii="Times New Roman" w:eastAsia="Times New Roman" w:hAnsi="Times New Roman" w:cs="Times New Roman"/>
          <w:color w:val="000000"/>
          <w:position w:val="-12"/>
          <w:sz w:val="28"/>
          <w:szCs w:val="28"/>
        </w:rPr>
        <w:pict>
          <v:shape id="_x0000_i1137" type="#_x0000_t75" style="width:249.25pt;height:27.7pt">
            <v:imagedata r:id="rId123" o:title=""/>
          </v:shape>
        </w:pict>
      </w:r>
    </w:p>
    <w:p w:rsidR="00032F51" w:rsidRPr="006B4EF1" w:rsidRDefault="00032F51" w:rsidP="00032F51">
      <w:pPr>
        <w:spacing w:after="0" w:line="240" w:lineRule="auto"/>
        <w:jc w:val="center"/>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6"/>
          <w:sz w:val="28"/>
          <w:szCs w:val="28"/>
        </w:rPr>
      </w:pPr>
      <w:r w:rsidRPr="006B4EF1">
        <w:rPr>
          <w:rFonts w:ascii="Times New Roman" w:eastAsia="Times New Roman" w:hAnsi="Times New Roman" w:cs="Times New Roman"/>
          <w:color w:val="000000"/>
          <w:spacing w:val="1"/>
          <w:sz w:val="28"/>
          <w:szCs w:val="28"/>
        </w:rPr>
        <w:t>5. Определяется   среднеквадратичная   погрешность   среднего арифметического:</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1"/>
          <w:sz w:val="28"/>
          <w:szCs w:val="28"/>
        </w:rPr>
      </w:pPr>
      <w:r w:rsidRPr="006B4EF1">
        <w:rPr>
          <w:rFonts w:ascii="Times New Roman" w:eastAsia="Times New Roman" w:hAnsi="Times New Roman" w:cs="Times New Roman"/>
          <w:color w:val="000000"/>
          <w:spacing w:val="2"/>
          <w:sz w:val="28"/>
          <w:szCs w:val="28"/>
        </w:rPr>
        <w:t>6. Задается значение доверительного интервала Р.</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0"/>
          <w:sz w:val="28"/>
          <w:szCs w:val="28"/>
        </w:rPr>
      </w:pPr>
      <w:r w:rsidRPr="006B4EF1">
        <w:rPr>
          <w:rFonts w:ascii="Times New Roman" w:eastAsia="Times New Roman" w:hAnsi="Times New Roman" w:cs="Times New Roman"/>
          <w:color w:val="000000"/>
          <w:spacing w:val="4"/>
          <w:sz w:val="28"/>
          <w:szCs w:val="28"/>
        </w:rPr>
        <w:t xml:space="preserve">7. Определяется коэффициент Стьюдента </w:t>
      </w:r>
      <w:r w:rsidRPr="006B4EF1">
        <w:rPr>
          <w:rFonts w:ascii="Times New Roman" w:eastAsia="Times New Roman" w:hAnsi="Times New Roman" w:cs="Times New Roman"/>
          <w:color w:val="000000"/>
          <w:spacing w:val="4"/>
          <w:sz w:val="28"/>
          <w:szCs w:val="28"/>
          <w:lang w:val="en-US"/>
        </w:rPr>
        <w:t>t</w:t>
      </w:r>
      <w:r w:rsidRPr="006B4EF1">
        <w:rPr>
          <w:rFonts w:ascii="Times New Roman" w:eastAsia="Times New Roman" w:hAnsi="Times New Roman" w:cs="Times New Roman"/>
          <w:color w:val="000000"/>
          <w:spacing w:val="4"/>
          <w:sz w:val="28"/>
          <w:szCs w:val="28"/>
          <w:vertAlign w:val="subscript"/>
        </w:rPr>
        <w:t>пр</w:t>
      </w:r>
      <w:r w:rsidRPr="006B4EF1">
        <w:rPr>
          <w:rFonts w:ascii="Times New Roman" w:eastAsia="Times New Roman" w:hAnsi="Times New Roman" w:cs="Times New Roman"/>
          <w:color w:val="000000"/>
          <w:spacing w:val="4"/>
          <w:sz w:val="28"/>
          <w:szCs w:val="28"/>
        </w:rPr>
        <w:t xml:space="preserve">  для заданного Р </w:t>
      </w:r>
      <w:r w:rsidRPr="006B4EF1">
        <w:rPr>
          <w:rFonts w:ascii="Times New Roman" w:eastAsia="Times New Roman" w:hAnsi="Times New Roman" w:cs="Times New Roman"/>
          <w:color w:val="000000"/>
          <w:spacing w:val="10"/>
          <w:sz w:val="28"/>
          <w:szCs w:val="28"/>
        </w:rPr>
        <w:t xml:space="preserve">и числа измерений </w:t>
      </w:r>
      <w:r w:rsidRPr="006B4EF1">
        <w:rPr>
          <w:rFonts w:ascii="Times New Roman" w:eastAsia="Times New Roman" w:hAnsi="Times New Roman" w:cs="Times New Roman"/>
          <w:color w:val="000000"/>
          <w:spacing w:val="10"/>
          <w:sz w:val="28"/>
          <w:szCs w:val="28"/>
          <w:lang w:val="en-US"/>
        </w:rPr>
        <w:t>n</w:t>
      </w:r>
      <w:r w:rsidRPr="006B4EF1">
        <w:rPr>
          <w:rFonts w:ascii="Times New Roman" w:eastAsia="Times New Roman" w:hAnsi="Times New Roman" w:cs="Times New Roman"/>
          <w:color w:val="000000"/>
          <w:spacing w:val="10"/>
          <w:sz w:val="28"/>
          <w:szCs w:val="28"/>
        </w:rPr>
        <w:t>.</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
          <w:sz w:val="28"/>
          <w:szCs w:val="28"/>
          <w:lang w:val="uz-Cyrl-UZ"/>
        </w:rPr>
      </w:pPr>
      <w:r w:rsidRPr="006B4EF1">
        <w:rPr>
          <w:rFonts w:ascii="Times New Roman" w:eastAsia="Times New Roman" w:hAnsi="Times New Roman" w:cs="Times New Roman"/>
          <w:color w:val="000000"/>
          <w:spacing w:val="10"/>
          <w:sz w:val="28"/>
          <w:szCs w:val="28"/>
        </w:rPr>
        <w:t xml:space="preserve">8. </w:t>
      </w:r>
      <w:r w:rsidRPr="006B4EF1">
        <w:rPr>
          <w:rFonts w:ascii="Times New Roman" w:eastAsia="Times New Roman" w:hAnsi="Times New Roman" w:cs="Times New Roman"/>
          <w:color w:val="000000"/>
          <w:spacing w:val="3"/>
          <w:sz w:val="28"/>
          <w:szCs w:val="28"/>
        </w:rPr>
        <w:t xml:space="preserve">Находится  доверительный  интервал  (погрешность </w:t>
      </w:r>
      <w:r w:rsidRPr="006B4EF1">
        <w:rPr>
          <w:rFonts w:ascii="Times New Roman" w:eastAsia="Times New Roman" w:hAnsi="Times New Roman" w:cs="Times New Roman"/>
          <w:color w:val="000000"/>
          <w:spacing w:val="1"/>
          <w:sz w:val="28"/>
          <w:szCs w:val="28"/>
        </w:rPr>
        <w:t>результата измерений):</w:t>
      </w:r>
    </w:p>
    <w:p w:rsidR="00032F51" w:rsidRPr="006B4EF1" w:rsidRDefault="00940F12" w:rsidP="00032F51">
      <w:pPr>
        <w:spacing w:after="0" w:line="240" w:lineRule="auto"/>
        <w:jc w:val="center"/>
        <w:rPr>
          <w:rFonts w:ascii="Times New Roman" w:eastAsia="Times New Roman" w:hAnsi="Times New Roman" w:cs="Times New Roman"/>
          <w:color w:val="000000"/>
          <w:spacing w:val="-16"/>
          <w:sz w:val="28"/>
          <w:szCs w:val="28"/>
        </w:rPr>
      </w:pPr>
      <w:r w:rsidRPr="00940F12">
        <w:rPr>
          <w:rFonts w:ascii="Times New Roman" w:eastAsia="Times New Roman" w:hAnsi="Times New Roman" w:cs="Times New Roman"/>
          <w:color w:val="000000"/>
          <w:spacing w:val="1"/>
          <w:position w:val="-14"/>
          <w:sz w:val="28"/>
          <w:szCs w:val="28"/>
        </w:rPr>
        <w:pict>
          <v:shape id="_x0000_i1138" type="#_x0000_t75" style="width:114.1pt;height:29.9pt">
            <v:imagedata r:id="rId124" o:title=""/>
          </v:shape>
        </w:pic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4"/>
          <w:sz w:val="28"/>
          <w:szCs w:val="28"/>
        </w:rPr>
      </w:pPr>
      <w:r w:rsidRPr="006B4EF1">
        <w:rPr>
          <w:rFonts w:ascii="Times New Roman" w:eastAsia="Times New Roman" w:hAnsi="Times New Roman" w:cs="Times New Roman"/>
          <w:color w:val="000000"/>
          <w:spacing w:val="1"/>
          <w:sz w:val="28"/>
          <w:szCs w:val="28"/>
          <w:lang w:val="uz-Cyrl-UZ"/>
        </w:rPr>
        <w:t xml:space="preserve">9. </w:t>
      </w:r>
      <w:r w:rsidRPr="006B4EF1">
        <w:rPr>
          <w:rFonts w:ascii="Times New Roman" w:eastAsia="Times New Roman" w:hAnsi="Times New Roman" w:cs="Times New Roman"/>
          <w:color w:val="000000"/>
          <w:spacing w:val="1"/>
          <w:sz w:val="28"/>
          <w:szCs w:val="28"/>
        </w:rPr>
        <w:t>Окончательный результат записывается в виде:</w:t>
      </w:r>
    </w:p>
    <w:p w:rsidR="00032F51" w:rsidRPr="006B4EF1" w:rsidRDefault="00940F12" w:rsidP="00032F51">
      <w:pPr>
        <w:spacing w:after="0" w:line="240" w:lineRule="auto"/>
        <w:jc w:val="center"/>
        <w:rPr>
          <w:rFonts w:ascii="Times New Roman" w:eastAsia="Times New Roman" w:hAnsi="Times New Roman" w:cs="Times New Roman"/>
          <w:color w:val="000000"/>
          <w:spacing w:val="1"/>
          <w:sz w:val="28"/>
          <w:szCs w:val="28"/>
        </w:rPr>
      </w:pPr>
      <w:r w:rsidRPr="00940F12">
        <w:rPr>
          <w:rFonts w:ascii="Times New Roman" w:eastAsia="Times New Roman" w:hAnsi="Times New Roman" w:cs="Times New Roman"/>
          <w:color w:val="000000"/>
          <w:spacing w:val="1"/>
          <w:position w:val="-14"/>
          <w:sz w:val="28"/>
          <w:szCs w:val="28"/>
        </w:rPr>
        <w:pict>
          <v:shape id="_x0000_i1139" type="#_x0000_t75" style="width:134.05pt;height:34.35pt">
            <v:imagedata r:id="rId125" o:title=""/>
          </v:shape>
        </w:pic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5"/>
          <w:sz w:val="28"/>
          <w:szCs w:val="28"/>
        </w:rPr>
      </w:pPr>
      <w:r w:rsidRPr="006B4EF1">
        <w:rPr>
          <w:rFonts w:ascii="Times New Roman" w:eastAsia="Times New Roman" w:hAnsi="Times New Roman" w:cs="Times New Roman"/>
          <w:color w:val="000000"/>
          <w:spacing w:val="1"/>
          <w:sz w:val="28"/>
          <w:szCs w:val="28"/>
        </w:rPr>
        <w:t>10. Оценивается относительная</w:t>
      </w:r>
      <w:r w:rsidRPr="006B4EF1">
        <w:rPr>
          <w:rFonts w:ascii="Times New Roman" w:eastAsia="Times New Roman" w:hAnsi="Times New Roman" w:cs="Times New Roman"/>
          <w:color w:val="000000"/>
          <w:spacing w:val="1"/>
          <w:sz w:val="28"/>
          <w:szCs w:val="28"/>
          <w:lang w:val="uz-Cyrl-UZ"/>
        </w:rPr>
        <w:t xml:space="preserve"> </w:t>
      </w:r>
      <w:r w:rsidRPr="006B4EF1">
        <w:rPr>
          <w:rFonts w:ascii="Times New Roman" w:eastAsia="Times New Roman" w:hAnsi="Times New Roman" w:cs="Times New Roman"/>
          <w:color w:val="000000"/>
          <w:spacing w:val="1"/>
          <w:sz w:val="28"/>
          <w:szCs w:val="28"/>
        </w:rPr>
        <w:t xml:space="preserve">погрешность результатов </w:t>
      </w:r>
      <w:r w:rsidRPr="006B4EF1">
        <w:rPr>
          <w:rFonts w:ascii="Times New Roman" w:eastAsia="Times New Roman" w:hAnsi="Times New Roman" w:cs="Times New Roman"/>
          <w:color w:val="000000"/>
          <w:sz w:val="28"/>
          <w:szCs w:val="28"/>
        </w:rPr>
        <w:t>измерений</w:t>
      </w:r>
    </w:p>
    <w:p w:rsidR="00032F51" w:rsidRPr="006B4EF1" w:rsidRDefault="00940F12" w:rsidP="00032F51">
      <w:pPr>
        <w:spacing w:after="0" w:line="240" w:lineRule="auto"/>
        <w:jc w:val="center"/>
        <w:rPr>
          <w:rFonts w:ascii="Times New Roman" w:eastAsia="Times New Roman" w:hAnsi="Times New Roman" w:cs="Times New Roman"/>
          <w:color w:val="000000"/>
          <w:sz w:val="28"/>
          <w:szCs w:val="28"/>
        </w:rPr>
      </w:pPr>
      <w:r w:rsidRPr="00940F12">
        <w:rPr>
          <w:rFonts w:ascii="Times New Roman" w:eastAsia="Times New Roman" w:hAnsi="Times New Roman" w:cs="Times New Roman"/>
          <w:color w:val="000000"/>
          <w:position w:val="-24"/>
          <w:sz w:val="28"/>
          <w:szCs w:val="28"/>
        </w:rPr>
        <w:pict>
          <v:shape id="_x0000_i1140" type="#_x0000_t75" style="width:80.85pt;height:31pt">
            <v:imagedata r:id="rId126" o:title=""/>
          </v:shape>
        </w:pict>
      </w:r>
      <w:r w:rsidR="00032F51" w:rsidRPr="006B4EF1">
        <w:rPr>
          <w:rFonts w:ascii="Times New Roman" w:eastAsia="Times New Roman" w:hAnsi="Times New Roman" w:cs="Times New Roman"/>
          <w:color w:val="000000"/>
          <w:sz w:val="28"/>
          <w:szCs w:val="28"/>
          <w:lang w:val="uz-Cyrl-UZ"/>
        </w:rPr>
        <w:t xml:space="preserve">            </w:t>
      </w:r>
      <w:r w:rsidRPr="00940F12">
        <w:rPr>
          <w:rFonts w:ascii="Times New Roman" w:eastAsia="Times New Roman" w:hAnsi="Times New Roman" w:cs="Times New Roman"/>
          <w:color w:val="000000"/>
          <w:position w:val="-4"/>
          <w:sz w:val="28"/>
          <w:szCs w:val="28"/>
        </w:rPr>
        <w:pict>
          <v:shape id="_x0000_i1141" type="#_x0000_t75" style="width:65.35pt;height:15.5pt">
            <v:imagedata r:id="rId127" o:title=""/>
          </v:shape>
        </w:pic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left="12" w:firstLine="708"/>
        <w:jc w:val="both"/>
        <w:rPr>
          <w:rFonts w:ascii="Times New Roman" w:eastAsia="Times New Roman" w:hAnsi="Times New Roman" w:cs="Times New Roman"/>
          <w:b/>
          <w:bCs/>
          <w:color w:val="000000"/>
          <w:spacing w:val="1"/>
          <w:sz w:val="28"/>
          <w:szCs w:val="28"/>
        </w:rPr>
      </w:pPr>
      <w:r w:rsidRPr="006B4EF1">
        <w:rPr>
          <w:rFonts w:ascii="Times New Roman" w:eastAsia="Times New Roman" w:hAnsi="Times New Roman" w:cs="Times New Roman"/>
          <w:b/>
          <w:bCs/>
          <w:color w:val="000000"/>
          <w:spacing w:val="1"/>
          <w:sz w:val="28"/>
          <w:szCs w:val="28"/>
          <w:lang w:val="en-US"/>
        </w:rPr>
        <w:t>III</w:t>
      </w:r>
      <w:r w:rsidRPr="006B4EF1">
        <w:rPr>
          <w:rFonts w:ascii="Times New Roman" w:eastAsia="Times New Roman" w:hAnsi="Times New Roman" w:cs="Times New Roman"/>
          <w:b/>
          <w:bCs/>
          <w:color w:val="000000"/>
          <w:spacing w:val="1"/>
          <w:sz w:val="28"/>
          <w:szCs w:val="28"/>
        </w:rPr>
        <w:t>. Содержание работы</w:t>
      </w:r>
    </w:p>
    <w:p w:rsidR="00032F51" w:rsidRPr="006B4EF1" w:rsidRDefault="00032F51" w:rsidP="00032F51">
      <w:pPr>
        <w:spacing w:after="0" w:line="240" w:lineRule="auto"/>
        <w:jc w:val="both"/>
        <w:rPr>
          <w:rFonts w:ascii="Times New Roman" w:eastAsia="Times New Roman" w:hAnsi="Times New Roman" w:cs="Times New Roman"/>
          <w:b/>
          <w:bCs/>
          <w:color w:val="000000"/>
          <w:sz w:val="28"/>
          <w:szCs w:val="28"/>
        </w:rPr>
      </w:pPr>
    </w:p>
    <w:p w:rsidR="00032F51" w:rsidRPr="006B4EF1" w:rsidRDefault="00032F51" w:rsidP="00032F51">
      <w:pPr>
        <w:spacing w:after="0" w:line="240" w:lineRule="auto"/>
        <w:ind w:firstLine="720"/>
        <w:jc w:val="both"/>
        <w:rPr>
          <w:rFonts w:ascii="Times New Roman" w:eastAsia="Times New Roman" w:hAnsi="Times New Roman" w:cs="Times New Roman"/>
          <w:color w:val="000000"/>
          <w:spacing w:val="-23"/>
          <w:sz w:val="28"/>
          <w:szCs w:val="28"/>
        </w:rPr>
      </w:pPr>
      <w:r w:rsidRPr="006B4EF1">
        <w:rPr>
          <w:rFonts w:ascii="Times New Roman" w:eastAsia="Times New Roman" w:hAnsi="Times New Roman" w:cs="Times New Roman"/>
          <w:color w:val="000000"/>
          <w:spacing w:val="1"/>
          <w:sz w:val="28"/>
          <w:szCs w:val="28"/>
          <w:lang w:val="uz-Cyrl-UZ"/>
        </w:rPr>
        <w:t>1.</w:t>
      </w:r>
      <w:r w:rsidRPr="006B4EF1">
        <w:rPr>
          <w:rFonts w:ascii="Times New Roman" w:eastAsia="Times New Roman" w:hAnsi="Times New Roman" w:cs="Times New Roman"/>
          <w:color w:val="000000"/>
          <w:spacing w:val="1"/>
          <w:sz w:val="28"/>
          <w:szCs w:val="28"/>
        </w:rPr>
        <w:t xml:space="preserve">Ознакомиться с понятием среднего арифметического и </w:t>
      </w:r>
      <w:r w:rsidRPr="006B4EF1">
        <w:rPr>
          <w:rFonts w:ascii="Times New Roman" w:eastAsia="Times New Roman" w:hAnsi="Times New Roman" w:cs="Times New Roman"/>
          <w:color w:val="000000"/>
          <w:spacing w:val="-2"/>
          <w:sz w:val="28"/>
          <w:szCs w:val="28"/>
        </w:rPr>
        <w:t>истинного</w:t>
      </w:r>
      <w:r w:rsidRPr="006B4EF1">
        <w:rPr>
          <w:rFonts w:ascii="Times New Roman" w:eastAsia="Times New Roman" w:hAnsi="Times New Roman" w:cs="Times New Roman"/>
          <w:color w:val="000000"/>
          <w:spacing w:val="-2"/>
          <w:sz w:val="28"/>
          <w:szCs w:val="28"/>
          <w:lang w:val="uz-Cyrl-UZ"/>
        </w:rPr>
        <w:t xml:space="preserve"> </w:t>
      </w:r>
      <w:r w:rsidRPr="006B4EF1">
        <w:rPr>
          <w:rFonts w:ascii="Times New Roman" w:eastAsia="Times New Roman" w:hAnsi="Times New Roman" w:cs="Times New Roman"/>
          <w:color w:val="000000"/>
          <w:spacing w:val="1"/>
          <w:sz w:val="28"/>
          <w:szCs w:val="28"/>
        </w:rPr>
        <w:t xml:space="preserve">значений </w:t>
      </w:r>
      <w:r w:rsidRPr="006B4EF1">
        <w:rPr>
          <w:rFonts w:ascii="Times New Roman" w:eastAsia="Times New Roman" w:hAnsi="Times New Roman" w:cs="Times New Roman"/>
          <w:color w:val="000000"/>
          <w:spacing w:val="-1"/>
          <w:sz w:val="28"/>
          <w:szCs w:val="28"/>
        </w:rPr>
        <w:t xml:space="preserve">измеряемой величины, </w:t>
      </w:r>
      <w:r w:rsidRPr="006B4EF1">
        <w:rPr>
          <w:rFonts w:ascii="Times New Roman" w:eastAsia="Times New Roman" w:hAnsi="Times New Roman" w:cs="Times New Roman"/>
          <w:color w:val="000000"/>
          <w:spacing w:val="3"/>
          <w:sz w:val="28"/>
          <w:szCs w:val="28"/>
        </w:rPr>
        <w:t xml:space="preserve">среднеквадратичной  погрешности,  дисперсией измерений </w:t>
      </w:r>
      <w:r w:rsidRPr="006B4EF1">
        <w:rPr>
          <w:rFonts w:ascii="Times New Roman" w:eastAsia="Times New Roman" w:hAnsi="Times New Roman" w:cs="Times New Roman"/>
          <w:color w:val="000000"/>
          <w:spacing w:val="1"/>
          <w:sz w:val="28"/>
          <w:szCs w:val="28"/>
        </w:rPr>
        <w:t>доверительной вероятности и коэф</w:t>
      </w:r>
      <w:r w:rsidRPr="006B4EF1">
        <w:rPr>
          <w:rFonts w:ascii="Times New Roman" w:eastAsia="Times New Roman" w:hAnsi="Times New Roman" w:cs="Times New Roman"/>
          <w:color w:val="000000"/>
          <w:spacing w:val="1"/>
          <w:sz w:val="28"/>
          <w:szCs w:val="28"/>
          <w:lang w:val="uz-Cyrl-UZ"/>
        </w:rPr>
        <w:t>фициента</w:t>
      </w:r>
      <w:r w:rsidRPr="006B4EF1">
        <w:rPr>
          <w:rFonts w:ascii="Times New Roman" w:eastAsia="Times New Roman" w:hAnsi="Times New Roman" w:cs="Times New Roman"/>
          <w:color w:val="000000"/>
          <w:spacing w:val="1"/>
          <w:sz w:val="28"/>
          <w:szCs w:val="28"/>
        </w:rPr>
        <w:t xml:space="preserve"> Стьюдента.</w:t>
      </w:r>
    </w:p>
    <w:p w:rsidR="00032F51" w:rsidRPr="006B4EF1" w:rsidRDefault="00032F51" w:rsidP="00032F51">
      <w:pPr>
        <w:spacing w:after="0" w:line="240" w:lineRule="auto"/>
        <w:ind w:firstLine="720"/>
        <w:jc w:val="both"/>
        <w:rPr>
          <w:rFonts w:ascii="Times New Roman" w:eastAsia="Times New Roman" w:hAnsi="Times New Roman" w:cs="Times New Roman"/>
          <w:color w:val="000000"/>
          <w:spacing w:val="-11"/>
          <w:sz w:val="28"/>
          <w:szCs w:val="28"/>
        </w:rPr>
      </w:pPr>
      <w:r w:rsidRPr="006B4EF1">
        <w:rPr>
          <w:rFonts w:ascii="Times New Roman" w:eastAsia="Times New Roman" w:hAnsi="Times New Roman" w:cs="Times New Roman"/>
          <w:color w:val="000000"/>
          <w:spacing w:val="4"/>
          <w:sz w:val="28"/>
          <w:szCs w:val="28"/>
          <w:lang w:val="uz-Cyrl-UZ"/>
        </w:rPr>
        <w:t>2.</w:t>
      </w:r>
      <w:r w:rsidRPr="006B4EF1">
        <w:rPr>
          <w:rFonts w:ascii="Times New Roman" w:eastAsia="Times New Roman" w:hAnsi="Times New Roman" w:cs="Times New Roman"/>
          <w:color w:val="000000"/>
          <w:spacing w:val="4"/>
          <w:sz w:val="28"/>
          <w:szCs w:val="28"/>
        </w:rPr>
        <w:t xml:space="preserve">Провести  внешний  осмотр  генератора  (ГИ)   и  счетчика </w:t>
      </w:r>
      <w:r w:rsidRPr="006B4EF1">
        <w:rPr>
          <w:rFonts w:ascii="Times New Roman" w:eastAsia="Times New Roman" w:hAnsi="Times New Roman" w:cs="Times New Roman"/>
          <w:color w:val="000000"/>
          <w:spacing w:val="1"/>
          <w:sz w:val="28"/>
          <w:szCs w:val="28"/>
        </w:rPr>
        <w:t>импульсов (СИ), ознакомить» с их паспортными данными.</w:t>
      </w:r>
    </w:p>
    <w:p w:rsidR="00032F51" w:rsidRPr="006B4EF1" w:rsidRDefault="00032F51" w:rsidP="00032F51">
      <w:pPr>
        <w:spacing w:after="0" w:line="240" w:lineRule="auto"/>
        <w:ind w:firstLine="720"/>
        <w:jc w:val="both"/>
        <w:rPr>
          <w:rFonts w:ascii="Times New Roman" w:eastAsia="Times New Roman" w:hAnsi="Times New Roman" w:cs="Times New Roman"/>
          <w:color w:val="000000"/>
          <w:spacing w:val="-13"/>
          <w:sz w:val="28"/>
          <w:szCs w:val="28"/>
        </w:rPr>
      </w:pPr>
      <w:r w:rsidRPr="006B4EF1">
        <w:rPr>
          <w:rFonts w:ascii="Times New Roman" w:eastAsia="Times New Roman" w:hAnsi="Times New Roman" w:cs="Times New Roman"/>
          <w:color w:val="000000"/>
          <w:spacing w:val="-1"/>
          <w:sz w:val="28"/>
          <w:szCs w:val="28"/>
          <w:lang w:val="uz-Cyrl-UZ"/>
        </w:rPr>
        <w:t>3.</w:t>
      </w:r>
      <w:r w:rsidRPr="006B4EF1">
        <w:rPr>
          <w:rFonts w:ascii="Times New Roman" w:eastAsia="Times New Roman" w:hAnsi="Times New Roman" w:cs="Times New Roman"/>
          <w:color w:val="000000"/>
          <w:spacing w:val="-1"/>
          <w:sz w:val="28"/>
          <w:szCs w:val="28"/>
        </w:rPr>
        <w:t xml:space="preserve">Собрать схему измерений по рис.3.2 и произвести измерение </w:t>
      </w:r>
      <w:r w:rsidRPr="006B4EF1">
        <w:rPr>
          <w:rFonts w:ascii="Times New Roman" w:eastAsia="Times New Roman" w:hAnsi="Times New Roman" w:cs="Times New Roman"/>
          <w:color w:val="000000"/>
          <w:sz w:val="28"/>
          <w:szCs w:val="28"/>
        </w:rPr>
        <w:t>числа импульсов за определенное время.</w:t>
      </w:r>
    </w:p>
    <w:p w:rsidR="00032F51" w:rsidRPr="006B4EF1" w:rsidRDefault="00032F51" w:rsidP="00032F51">
      <w:pPr>
        <w:spacing w:after="0" w:line="240" w:lineRule="auto"/>
        <w:ind w:firstLine="720"/>
        <w:jc w:val="both"/>
        <w:rPr>
          <w:rFonts w:ascii="Times New Roman" w:eastAsia="Times New Roman" w:hAnsi="Times New Roman" w:cs="Times New Roman"/>
          <w:color w:val="000000"/>
          <w:spacing w:val="-9"/>
          <w:sz w:val="28"/>
          <w:szCs w:val="28"/>
        </w:rPr>
      </w:pPr>
      <w:r w:rsidRPr="006B4EF1">
        <w:rPr>
          <w:rFonts w:ascii="Times New Roman" w:eastAsia="Times New Roman" w:hAnsi="Times New Roman" w:cs="Times New Roman"/>
          <w:color w:val="000000"/>
          <w:spacing w:val="4"/>
          <w:sz w:val="28"/>
          <w:szCs w:val="28"/>
          <w:lang w:val="uz-Cyrl-UZ"/>
        </w:rPr>
        <w:t>4.</w:t>
      </w:r>
      <w:r w:rsidRPr="006B4EF1">
        <w:rPr>
          <w:rFonts w:ascii="Times New Roman" w:eastAsia="Times New Roman" w:hAnsi="Times New Roman" w:cs="Times New Roman"/>
          <w:color w:val="000000"/>
          <w:spacing w:val="4"/>
          <w:sz w:val="28"/>
          <w:szCs w:val="28"/>
        </w:rPr>
        <w:t xml:space="preserve">Провести      обработку      результатов      измерений      по </w:t>
      </w:r>
      <w:r w:rsidRPr="006B4EF1">
        <w:rPr>
          <w:rFonts w:ascii="Times New Roman" w:eastAsia="Times New Roman" w:hAnsi="Times New Roman" w:cs="Times New Roman"/>
          <w:color w:val="000000"/>
          <w:spacing w:val="1"/>
          <w:sz w:val="28"/>
          <w:szCs w:val="28"/>
        </w:rPr>
        <w:t>вышеуказанной методике.</w:t>
      </w:r>
    </w:p>
    <w:p w:rsidR="00032F51" w:rsidRPr="006B4EF1" w:rsidRDefault="00032F51" w:rsidP="00032F51">
      <w:pPr>
        <w:spacing w:after="0" w:line="240" w:lineRule="auto"/>
        <w:ind w:firstLine="720"/>
        <w:jc w:val="both"/>
        <w:rPr>
          <w:rFonts w:ascii="Times New Roman" w:eastAsia="Times New Roman" w:hAnsi="Times New Roman" w:cs="Times New Roman"/>
          <w:color w:val="000000"/>
          <w:spacing w:val="1"/>
          <w:sz w:val="28"/>
          <w:szCs w:val="28"/>
        </w:rPr>
      </w:pPr>
      <w:r w:rsidRPr="006B4EF1">
        <w:rPr>
          <w:rFonts w:ascii="Times New Roman" w:eastAsia="Times New Roman" w:hAnsi="Times New Roman" w:cs="Times New Roman"/>
          <w:color w:val="000000"/>
          <w:spacing w:val="2"/>
          <w:sz w:val="28"/>
          <w:szCs w:val="28"/>
          <w:lang w:val="uz-Cyrl-UZ"/>
        </w:rPr>
        <w:t>5.</w:t>
      </w:r>
      <w:r w:rsidRPr="006B4EF1">
        <w:rPr>
          <w:rFonts w:ascii="Times New Roman" w:eastAsia="Times New Roman" w:hAnsi="Times New Roman" w:cs="Times New Roman"/>
          <w:color w:val="000000"/>
          <w:spacing w:val="2"/>
          <w:sz w:val="28"/>
          <w:szCs w:val="28"/>
        </w:rPr>
        <w:t>Построить кривые зависимости погрешности от числа</w:t>
      </w:r>
      <w:r w:rsidRPr="006B4EF1">
        <w:rPr>
          <w:rFonts w:ascii="Times New Roman" w:eastAsia="Times New Roman" w:hAnsi="Times New Roman" w:cs="Times New Roman"/>
          <w:color w:val="000000"/>
          <w:spacing w:val="2"/>
          <w:sz w:val="28"/>
          <w:szCs w:val="28"/>
          <w:lang w:val="uz-Cyrl-UZ"/>
        </w:rPr>
        <w:t xml:space="preserve"> </w:t>
      </w:r>
      <w:r w:rsidRPr="006B4EF1">
        <w:rPr>
          <w:rFonts w:ascii="Times New Roman" w:eastAsia="Times New Roman" w:hAnsi="Times New Roman" w:cs="Times New Roman"/>
          <w:color w:val="000000"/>
          <w:spacing w:val="3"/>
          <w:sz w:val="28"/>
          <w:szCs w:val="28"/>
        </w:rPr>
        <w:t xml:space="preserve">измерений и экспериментально найденного нормального </w:t>
      </w:r>
      <w:r w:rsidRPr="006B4EF1">
        <w:rPr>
          <w:rFonts w:ascii="Times New Roman" w:eastAsia="Times New Roman" w:hAnsi="Times New Roman" w:cs="Times New Roman"/>
          <w:color w:val="000000"/>
          <w:spacing w:val="1"/>
          <w:sz w:val="28"/>
          <w:szCs w:val="28"/>
        </w:rPr>
        <w:t>(Гауссовского) закона распределения.</w:t>
      </w:r>
    </w:p>
    <w:p w:rsidR="00032F51" w:rsidRPr="006B4EF1" w:rsidRDefault="00032F51" w:rsidP="00032F51">
      <w:pPr>
        <w:spacing w:after="0" w:line="240" w:lineRule="auto"/>
        <w:ind w:left="708" w:firstLine="708"/>
        <w:jc w:val="both"/>
        <w:rPr>
          <w:rFonts w:ascii="Times New Roman" w:eastAsia="Times New Roman" w:hAnsi="Times New Roman" w:cs="Times New Roman"/>
          <w:b/>
          <w:bCs/>
          <w:color w:val="000000"/>
          <w:spacing w:val="7"/>
          <w:sz w:val="28"/>
          <w:szCs w:val="28"/>
        </w:rPr>
      </w:pPr>
      <w:r w:rsidRPr="006B4EF1">
        <w:rPr>
          <w:rFonts w:ascii="Times New Roman" w:eastAsia="Times New Roman" w:hAnsi="Times New Roman" w:cs="Times New Roman"/>
          <w:b/>
          <w:bCs/>
          <w:color w:val="000000"/>
          <w:spacing w:val="7"/>
          <w:sz w:val="28"/>
          <w:szCs w:val="28"/>
          <w:lang w:val="en-US"/>
        </w:rPr>
        <w:t>IV</w:t>
      </w:r>
      <w:r w:rsidRPr="006B4EF1">
        <w:rPr>
          <w:rFonts w:ascii="Times New Roman" w:eastAsia="Times New Roman" w:hAnsi="Times New Roman" w:cs="Times New Roman"/>
          <w:b/>
          <w:bCs/>
          <w:color w:val="000000"/>
          <w:spacing w:val="7"/>
          <w:sz w:val="28"/>
          <w:szCs w:val="28"/>
        </w:rPr>
        <w:t>. Пояснение к работе</w:t>
      </w:r>
    </w:p>
    <w:p w:rsidR="00032F51" w:rsidRPr="006B4EF1" w:rsidRDefault="00032F51" w:rsidP="00032F51">
      <w:pPr>
        <w:spacing w:after="0" w:line="240" w:lineRule="auto"/>
        <w:jc w:val="both"/>
        <w:rPr>
          <w:rFonts w:ascii="Times New Roman" w:eastAsia="Times New Roman" w:hAnsi="Times New Roman" w:cs="Times New Roman"/>
          <w:b/>
          <w:bCs/>
          <w:color w:val="000000"/>
          <w:sz w:val="28"/>
          <w:szCs w:val="28"/>
        </w:rPr>
      </w:pP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8"/>
          <w:sz w:val="28"/>
          <w:szCs w:val="28"/>
        </w:rPr>
      </w:pPr>
      <w:r w:rsidRPr="006B4EF1">
        <w:rPr>
          <w:rFonts w:ascii="Times New Roman" w:eastAsia="Times New Roman" w:hAnsi="Times New Roman" w:cs="Times New Roman"/>
          <w:color w:val="000000"/>
          <w:spacing w:val="7"/>
          <w:sz w:val="28"/>
          <w:szCs w:val="28"/>
          <w:lang w:val="uz-Cyrl-UZ"/>
        </w:rPr>
        <w:lastRenderedPageBreak/>
        <w:t xml:space="preserve">1. </w:t>
      </w:r>
      <w:r w:rsidRPr="006B4EF1">
        <w:rPr>
          <w:rFonts w:ascii="Times New Roman" w:eastAsia="Times New Roman" w:hAnsi="Times New Roman" w:cs="Times New Roman"/>
          <w:color w:val="000000"/>
          <w:spacing w:val="7"/>
          <w:sz w:val="28"/>
          <w:szCs w:val="28"/>
        </w:rPr>
        <w:t xml:space="preserve">Для определения </w:t>
      </w:r>
      <w:r w:rsidRPr="006B4EF1">
        <w:rPr>
          <w:rFonts w:ascii="Times New Roman" w:eastAsia="Times New Roman" w:hAnsi="Times New Roman" w:cs="Times New Roman"/>
          <w:color w:val="000000"/>
          <w:spacing w:val="7"/>
          <w:sz w:val="28"/>
          <w:szCs w:val="28"/>
          <w:lang w:val="en-US"/>
        </w:rPr>
        <w:t>X</w:t>
      </w:r>
      <w:r w:rsidRPr="006B4EF1">
        <w:rPr>
          <w:rFonts w:ascii="Times New Roman" w:eastAsia="Times New Roman" w:hAnsi="Times New Roman" w:cs="Times New Roman"/>
          <w:color w:val="000000"/>
          <w:spacing w:val="7"/>
          <w:sz w:val="28"/>
          <w:szCs w:val="28"/>
        </w:rPr>
        <w:t xml:space="preserve"> следует подать на счетчик импульсов </w:t>
      </w:r>
      <w:r w:rsidRPr="006B4EF1">
        <w:rPr>
          <w:rFonts w:ascii="Times New Roman" w:eastAsia="Times New Roman" w:hAnsi="Times New Roman" w:cs="Times New Roman"/>
          <w:color w:val="000000"/>
          <w:spacing w:val="1"/>
          <w:sz w:val="28"/>
          <w:szCs w:val="28"/>
        </w:rPr>
        <w:t xml:space="preserve">СИ от генератора импульсов ГИ последовательность </w:t>
      </w:r>
      <w:r w:rsidRPr="006B4EF1">
        <w:rPr>
          <w:rFonts w:ascii="Times New Roman" w:eastAsia="Times New Roman" w:hAnsi="Times New Roman" w:cs="Times New Roman"/>
          <w:color w:val="000000"/>
          <w:sz w:val="28"/>
          <w:szCs w:val="28"/>
        </w:rPr>
        <w:t>импульсов с частотой генератора 500 Гц и 1000 Гц.</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2"/>
          <w:sz w:val="28"/>
          <w:szCs w:val="28"/>
        </w:rPr>
      </w:pPr>
      <w:r w:rsidRPr="006B4EF1">
        <w:rPr>
          <w:rFonts w:ascii="Times New Roman" w:eastAsia="Times New Roman" w:hAnsi="Times New Roman" w:cs="Times New Roman"/>
          <w:color w:val="000000"/>
          <w:spacing w:val="11"/>
          <w:sz w:val="28"/>
          <w:szCs w:val="28"/>
          <w:lang w:val="uz-Cyrl-UZ"/>
        </w:rPr>
        <w:t xml:space="preserve">2. </w:t>
      </w:r>
      <w:r w:rsidRPr="006B4EF1">
        <w:rPr>
          <w:rFonts w:ascii="Times New Roman" w:eastAsia="Times New Roman" w:hAnsi="Times New Roman" w:cs="Times New Roman"/>
          <w:color w:val="000000"/>
          <w:spacing w:val="11"/>
          <w:sz w:val="28"/>
          <w:szCs w:val="28"/>
        </w:rPr>
        <w:t xml:space="preserve">С помощью  СИ просчитать число импульсов за 5  сек. </w:t>
      </w:r>
      <w:r w:rsidRPr="006B4EF1">
        <w:rPr>
          <w:rFonts w:ascii="Times New Roman" w:eastAsia="Times New Roman" w:hAnsi="Times New Roman" w:cs="Times New Roman"/>
          <w:color w:val="000000"/>
          <w:spacing w:val="1"/>
          <w:sz w:val="28"/>
          <w:szCs w:val="28"/>
        </w:rPr>
        <w:t xml:space="preserve">(время отсекать кнопкой пересчетного механизма). </w:t>
      </w:r>
      <w:r w:rsidRPr="006B4EF1">
        <w:rPr>
          <w:rFonts w:ascii="Times New Roman" w:eastAsia="Times New Roman" w:hAnsi="Times New Roman" w:cs="Times New Roman"/>
          <w:color w:val="000000"/>
          <w:spacing w:val="3"/>
          <w:sz w:val="28"/>
          <w:szCs w:val="28"/>
        </w:rPr>
        <w:t>Измерение проделать до</w:t>
      </w:r>
      <w:r w:rsidRPr="006B4EF1">
        <w:rPr>
          <w:rFonts w:ascii="Times New Roman" w:eastAsia="Times New Roman" w:hAnsi="Times New Roman" w:cs="Times New Roman"/>
          <w:color w:val="000000"/>
          <w:spacing w:val="3"/>
          <w:sz w:val="28"/>
          <w:szCs w:val="28"/>
          <w:lang w:val="uz-Cyrl-UZ"/>
        </w:rPr>
        <w:t xml:space="preserve"> </w:t>
      </w:r>
      <w:r w:rsidRPr="006B4EF1">
        <w:rPr>
          <w:rFonts w:ascii="Times New Roman" w:eastAsia="Times New Roman" w:hAnsi="Times New Roman" w:cs="Times New Roman"/>
          <w:color w:val="000000"/>
          <w:spacing w:val="3"/>
          <w:sz w:val="28"/>
          <w:szCs w:val="28"/>
        </w:rPr>
        <w:t xml:space="preserve">100 раз  для  каждой </w:t>
      </w:r>
      <w:r w:rsidRPr="006B4EF1">
        <w:rPr>
          <w:rFonts w:ascii="Times New Roman" w:eastAsia="Times New Roman" w:hAnsi="Times New Roman" w:cs="Times New Roman"/>
          <w:color w:val="000000"/>
          <w:spacing w:val="1"/>
          <w:sz w:val="28"/>
          <w:szCs w:val="28"/>
        </w:rPr>
        <w:t>последовательности импульсов.</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3"/>
          <w:sz w:val="28"/>
          <w:szCs w:val="28"/>
        </w:rPr>
      </w:pPr>
      <w:r w:rsidRPr="006B4EF1">
        <w:rPr>
          <w:rFonts w:ascii="Times New Roman" w:eastAsia="Times New Roman" w:hAnsi="Times New Roman" w:cs="Times New Roman"/>
          <w:color w:val="000000"/>
          <w:spacing w:val="2"/>
          <w:sz w:val="28"/>
          <w:szCs w:val="28"/>
          <w:lang w:val="uz-Cyrl-UZ"/>
        </w:rPr>
        <w:t xml:space="preserve">3. </w:t>
      </w:r>
      <w:r w:rsidRPr="006B4EF1">
        <w:rPr>
          <w:rFonts w:ascii="Times New Roman" w:eastAsia="Times New Roman" w:hAnsi="Times New Roman" w:cs="Times New Roman"/>
          <w:color w:val="000000"/>
          <w:spacing w:val="2"/>
          <w:sz w:val="28"/>
          <w:szCs w:val="28"/>
        </w:rPr>
        <w:t xml:space="preserve">Провести обработку результатов измерений по </w:t>
      </w:r>
      <w:r w:rsidRPr="006B4EF1">
        <w:rPr>
          <w:rFonts w:ascii="Times New Roman" w:eastAsia="Times New Roman" w:hAnsi="Times New Roman" w:cs="Times New Roman"/>
          <w:color w:val="000000"/>
          <w:spacing w:val="1"/>
          <w:sz w:val="28"/>
          <w:szCs w:val="28"/>
        </w:rPr>
        <w:t>вышеуказанной методике.</w:t>
      </w:r>
    </w:p>
    <w:p w:rsidR="00032F51" w:rsidRPr="006B4EF1" w:rsidRDefault="00032F51" w:rsidP="00032F51">
      <w:pPr>
        <w:spacing w:after="0" w:line="240" w:lineRule="auto"/>
        <w:ind w:firstLine="708"/>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11"/>
          <w:sz w:val="28"/>
          <w:szCs w:val="28"/>
        </w:rPr>
        <w:t>4.</w:t>
      </w:r>
      <w:r w:rsidRPr="006B4EF1">
        <w:rPr>
          <w:rFonts w:ascii="Times New Roman" w:eastAsia="Times New Roman" w:hAnsi="Times New Roman" w:cs="Times New Roman"/>
          <w:color w:val="000000"/>
          <w:spacing w:val="-11"/>
          <w:sz w:val="28"/>
          <w:szCs w:val="28"/>
          <w:lang w:val="uz-Cyrl-UZ"/>
        </w:rPr>
        <w:t xml:space="preserve"> </w:t>
      </w:r>
      <w:r w:rsidRPr="006B4EF1">
        <w:rPr>
          <w:rFonts w:ascii="Times New Roman" w:eastAsia="Times New Roman" w:hAnsi="Times New Roman" w:cs="Times New Roman"/>
          <w:color w:val="000000"/>
          <w:spacing w:val="5"/>
          <w:sz w:val="28"/>
          <w:szCs w:val="28"/>
        </w:rPr>
        <w:t xml:space="preserve">Выбрать масштаб и построить график экспериментального </w:t>
      </w:r>
      <w:r w:rsidRPr="006B4EF1">
        <w:rPr>
          <w:rFonts w:ascii="Times New Roman" w:eastAsia="Times New Roman" w:hAnsi="Times New Roman" w:cs="Times New Roman"/>
          <w:color w:val="000000"/>
          <w:spacing w:val="3"/>
          <w:sz w:val="28"/>
          <w:szCs w:val="28"/>
        </w:rPr>
        <w:t xml:space="preserve">распределения погрешностей по оси   </w:t>
      </w:r>
      <w:r w:rsidRPr="006B4EF1">
        <w:rPr>
          <w:rFonts w:ascii="Times New Roman" w:eastAsia="Times New Roman" w:hAnsi="Times New Roman" w:cs="Times New Roman"/>
          <w:color w:val="000000"/>
          <w:spacing w:val="3"/>
          <w:sz w:val="28"/>
          <w:szCs w:val="28"/>
          <w:lang w:val="en-US"/>
        </w:rPr>
        <w:t>X</w:t>
      </w:r>
      <w:r w:rsidRPr="006B4EF1">
        <w:rPr>
          <w:rFonts w:ascii="Times New Roman" w:eastAsia="Times New Roman" w:hAnsi="Times New Roman" w:cs="Times New Roman"/>
          <w:color w:val="000000"/>
          <w:spacing w:val="3"/>
          <w:sz w:val="28"/>
          <w:szCs w:val="28"/>
        </w:rPr>
        <w:t xml:space="preserve"> - величину отклонения </w:t>
      </w:r>
      <w:r w:rsidRPr="006B4EF1">
        <w:rPr>
          <w:rFonts w:ascii="Times New Roman" w:eastAsia="Times New Roman" w:hAnsi="Times New Roman" w:cs="Times New Roman"/>
          <w:color w:val="000000"/>
          <w:spacing w:val="12"/>
          <w:sz w:val="28"/>
          <w:szCs w:val="28"/>
        </w:rPr>
        <w:t xml:space="preserve">от средней, по оси У — относительное число измерений с </w:t>
      </w:r>
      <w:r w:rsidRPr="006B4EF1">
        <w:rPr>
          <w:rFonts w:ascii="Times New Roman" w:eastAsia="Times New Roman" w:hAnsi="Times New Roman" w:cs="Times New Roman"/>
          <w:color w:val="000000"/>
          <w:spacing w:val="1"/>
          <w:sz w:val="28"/>
          <w:szCs w:val="28"/>
        </w:rPr>
        <w:t xml:space="preserve">отложением в заданном интервале. На этом же графике нанести </w:t>
      </w:r>
      <w:r w:rsidRPr="006B4EF1">
        <w:rPr>
          <w:rFonts w:ascii="Times New Roman" w:eastAsia="Times New Roman" w:hAnsi="Times New Roman" w:cs="Times New Roman"/>
          <w:color w:val="000000"/>
          <w:spacing w:val="4"/>
          <w:sz w:val="28"/>
          <w:szCs w:val="28"/>
        </w:rPr>
        <w:t>кривую Гаусса  с</w:t>
      </w:r>
      <w:r w:rsidRPr="006B4EF1">
        <w:rPr>
          <w:rFonts w:ascii="Times New Roman" w:eastAsia="Times New Roman" w:hAnsi="Times New Roman" w:cs="Times New Roman"/>
          <w:color w:val="000000"/>
          <w:spacing w:val="4"/>
          <w:sz w:val="28"/>
          <w:szCs w:val="28"/>
          <w:lang w:val="uz-Cyrl-UZ"/>
        </w:rPr>
        <w:t xml:space="preserve"> </w:t>
      </w:r>
      <w:r w:rsidRPr="006B4EF1">
        <w:rPr>
          <w:rFonts w:ascii="Times New Roman" w:eastAsia="Times New Roman" w:hAnsi="Times New Roman" w:cs="Times New Roman"/>
          <w:color w:val="000000"/>
          <w:sz w:val="28"/>
          <w:szCs w:val="28"/>
        </w:rPr>
        <w:t xml:space="preserve">экспериментально </w:t>
      </w:r>
      <w:r w:rsidRPr="006B4EF1">
        <w:rPr>
          <w:rFonts w:ascii="Times New Roman" w:eastAsia="Times New Roman" w:hAnsi="Times New Roman" w:cs="Times New Roman"/>
          <w:color w:val="000000"/>
          <w:sz w:val="28"/>
          <w:szCs w:val="28"/>
          <w:lang w:val="uz-Cyrl-UZ"/>
        </w:rPr>
        <w:t>о</w:t>
      </w:r>
      <w:r w:rsidRPr="006B4EF1">
        <w:rPr>
          <w:rFonts w:ascii="Times New Roman" w:eastAsia="Times New Roman" w:hAnsi="Times New Roman" w:cs="Times New Roman"/>
          <w:color w:val="000000"/>
          <w:sz w:val="28"/>
          <w:szCs w:val="28"/>
        </w:rPr>
        <w:t xml:space="preserve">определенной </w:t>
      </w:r>
      <w:r w:rsidRPr="006B4EF1">
        <w:rPr>
          <w:rFonts w:ascii="Times New Roman" w:eastAsia="Times New Roman" w:hAnsi="Times New Roman" w:cs="Times New Roman"/>
          <w:color w:val="000000"/>
          <w:spacing w:val="1"/>
          <w:sz w:val="28"/>
          <w:szCs w:val="28"/>
        </w:rPr>
        <w:t>дисперсией.</w:t>
      </w:r>
    </w:p>
    <w:p w:rsidR="00032F51" w:rsidRPr="006B4EF1" w:rsidRDefault="00032F51" w:rsidP="00032F51">
      <w:pPr>
        <w:spacing w:after="0" w:line="240" w:lineRule="auto"/>
        <w:ind w:firstLine="36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13"/>
          <w:sz w:val="28"/>
          <w:szCs w:val="28"/>
        </w:rPr>
        <w:t xml:space="preserve">5. </w:t>
      </w:r>
      <w:r w:rsidRPr="006B4EF1">
        <w:rPr>
          <w:rFonts w:ascii="Times New Roman" w:eastAsia="Times New Roman" w:hAnsi="Times New Roman" w:cs="Times New Roman"/>
          <w:color w:val="000000"/>
          <w:spacing w:val="7"/>
          <w:sz w:val="28"/>
          <w:szCs w:val="28"/>
        </w:rPr>
        <w:t xml:space="preserve">Найти ошибку измерений для </w:t>
      </w:r>
      <w:r w:rsidRPr="006B4EF1">
        <w:rPr>
          <w:rFonts w:ascii="Times New Roman" w:eastAsia="Times New Roman" w:hAnsi="Times New Roman" w:cs="Times New Roman"/>
          <w:color w:val="000000"/>
          <w:spacing w:val="7"/>
          <w:sz w:val="28"/>
          <w:szCs w:val="28"/>
          <w:lang w:val="en-US"/>
        </w:rPr>
        <w:t>n</w:t>
      </w:r>
      <w:r w:rsidRPr="006B4EF1">
        <w:rPr>
          <w:rFonts w:ascii="Times New Roman" w:eastAsia="Times New Roman" w:hAnsi="Times New Roman" w:cs="Times New Roman"/>
          <w:color w:val="000000"/>
          <w:spacing w:val="7"/>
          <w:sz w:val="28"/>
          <w:szCs w:val="28"/>
          <w:lang w:val="uz-Cyrl-UZ"/>
        </w:rPr>
        <w:t xml:space="preserve"> </w:t>
      </w:r>
      <w:r w:rsidRPr="006B4EF1">
        <w:rPr>
          <w:rFonts w:ascii="Times New Roman" w:eastAsia="Times New Roman" w:hAnsi="Times New Roman" w:cs="Times New Roman"/>
          <w:color w:val="000000"/>
          <w:spacing w:val="7"/>
          <w:sz w:val="28"/>
          <w:szCs w:val="28"/>
        </w:rPr>
        <w:t xml:space="preserve">= 100, 50, 10, и используя </w:t>
      </w:r>
      <w:r w:rsidRPr="006B4EF1">
        <w:rPr>
          <w:rFonts w:ascii="Times New Roman" w:eastAsia="Times New Roman" w:hAnsi="Times New Roman" w:cs="Times New Roman"/>
          <w:color w:val="000000"/>
          <w:spacing w:val="3"/>
          <w:sz w:val="28"/>
          <w:szCs w:val="28"/>
        </w:rPr>
        <w:t>коэффициент  Стьюдента.</w:t>
      </w:r>
    </w:p>
    <w:p w:rsidR="00032F51" w:rsidRPr="006B4EF1" w:rsidRDefault="00032F51" w:rsidP="001962F6">
      <w:pPr>
        <w:numPr>
          <w:ilvl w:val="0"/>
          <w:numId w:val="30"/>
        </w:num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1"/>
          <w:sz w:val="28"/>
          <w:szCs w:val="28"/>
        </w:rPr>
        <w:t xml:space="preserve">Для обработки результатов на ЭВМ согласно схеме алгоритма </w:t>
      </w:r>
      <w:r w:rsidRPr="006B4EF1">
        <w:rPr>
          <w:rFonts w:ascii="Times New Roman" w:eastAsia="Times New Roman" w:hAnsi="Times New Roman" w:cs="Times New Roman"/>
          <w:color w:val="000000"/>
          <w:sz w:val="28"/>
          <w:szCs w:val="28"/>
        </w:rPr>
        <w:t>на рис.3 составить программу.</w:t>
      </w:r>
    </w:p>
    <w:p w:rsidR="00032F51" w:rsidRPr="006B4EF1" w:rsidRDefault="00032F51" w:rsidP="00032F51">
      <w:pPr>
        <w:spacing w:after="0" w:line="240" w:lineRule="auto"/>
        <w:ind w:left="360"/>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jc w:val="both"/>
        <w:rPr>
          <w:rFonts w:ascii="Times New Roman" w:eastAsia="Times New Roman" w:hAnsi="Times New Roman" w:cs="Times New Roman"/>
          <w:b/>
          <w:bCs/>
          <w:color w:val="000000"/>
          <w:spacing w:val="-13"/>
          <w:sz w:val="28"/>
          <w:szCs w:val="28"/>
        </w:rPr>
      </w:pPr>
      <w:r w:rsidRPr="006B4EF1">
        <w:rPr>
          <w:rFonts w:ascii="Times New Roman" w:eastAsia="Times New Roman" w:hAnsi="Times New Roman" w:cs="Times New Roman"/>
          <w:b/>
          <w:bCs/>
          <w:color w:val="000000"/>
          <w:spacing w:val="-3"/>
          <w:sz w:val="28"/>
          <w:szCs w:val="28"/>
        </w:rPr>
        <w:t xml:space="preserve">       Таблица расчетов и график функции у(ст)          </w:t>
      </w:r>
    </w:p>
    <w:p w:rsidR="00032F51" w:rsidRPr="006B4EF1" w:rsidRDefault="00032F51" w:rsidP="00032F51">
      <w:pPr>
        <w:spacing w:after="0" w:line="240" w:lineRule="auto"/>
        <w:jc w:val="right"/>
        <w:rPr>
          <w:rFonts w:ascii="Times New Roman" w:eastAsia="Times New Roman" w:hAnsi="Times New Roman" w:cs="Times New Roman"/>
          <w:color w:val="000000"/>
          <w:sz w:val="28"/>
          <w:szCs w:val="28"/>
        </w:rPr>
      </w:pPr>
      <w:r w:rsidRPr="006B4EF1">
        <w:rPr>
          <w:rFonts w:ascii="Times New Roman" w:eastAsia="Times New Roman" w:hAnsi="Times New Roman" w:cs="Times New Roman"/>
          <w:b/>
          <w:bCs/>
          <w:color w:val="000000"/>
          <w:spacing w:val="-13"/>
          <w:sz w:val="28"/>
          <w:szCs w:val="28"/>
        </w:rPr>
        <w:t>Таблица 3.2.</w:t>
      </w:r>
    </w:p>
    <w:tbl>
      <w:tblPr>
        <w:tblW w:w="9545" w:type="dxa"/>
        <w:tblInd w:w="40" w:type="dxa"/>
        <w:tblLayout w:type="fixed"/>
        <w:tblCellMar>
          <w:left w:w="40" w:type="dxa"/>
          <w:right w:w="40" w:type="dxa"/>
        </w:tblCellMar>
        <w:tblLook w:val="0000"/>
      </w:tblPr>
      <w:tblGrid>
        <w:gridCol w:w="669"/>
        <w:gridCol w:w="852"/>
        <w:gridCol w:w="839"/>
        <w:gridCol w:w="1063"/>
        <w:gridCol w:w="1285"/>
        <w:gridCol w:w="1468"/>
        <w:gridCol w:w="839"/>
        <w:gridCol w:w="852"/>
        <w:gridCol w:w="839"/>
        <w:gridCol w:w="839"/>
      </w:tblGrid>
      <w:tr w:rsidR="00032F51" w:rsidRPr="00C76871" w:rsidTr="00032F51">
        <w:trPr>
          <w:trHeight w:hRule="exact" w:val="490"/>
        </w:trPr>
        <w:tc>
          <w:tcPr>
            <w:tcW w:w="66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9" w:right="34"/>
              <w:jc w:val="both"/>
              <w:rPr>
                <w:rFonts w:ascii="Times New Roman" w:eastAsia="Times New Roman" w:hAnsi="Times New Roman" w:cs="Times New Roman"/>
                <w:color w:val="000000"/>
                <w:sz w:val="24"/>
                <w:szCs w:val="24"/>
              </w:rPr>
            </w:pP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10"/>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lang w:val="en-US"/>
              </w:rPr>
              <w:t>X</w:t>
            </w:r>
            <w:r w:rsidRPr="00C76871">
              <w:rPr>
                <w:rFonts w:ascii="Times New Roman" w:eastAsia="Times New Roman" w:hAnsi="Times New Roman" w:cs="Times New Roman"/>
                <w:color w:val="000000"/>
                <w:sz w:val="24"/>
                <w:szCs w:val="24"/>
                <w:vertAlign w:val="subscript"/>
                <w:lang w:val="en-US"/>
              </w:rPr>
              <w:t>i</w:t>
            </w:r>
          </w:p>
        </w:tc>
        <w:tc>
          <w:tcPr>
            <w:tcW w:w="8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7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lang w:val="en-US"/>
              </w:rPr>
              <w:t>X</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14"/>
                <w:sz w:val="24"/>
                <w:szCs w:val="24"/>
              </w:rPr>
              <w:t>(</w:t>
            </w:r>
            <w:r w:rsidRPr="00C76871">
              <w:rPr>
                <w:rFonts w:ascii="Times New Roman" w:eastAsia="Times New Roman" w:hAnsi="Times New Roman" w:cs="Times New Roman"/>
                <w:color w:val="000000"/>
                <w:spacing w:val="14"/>
                <w:sz w:val="24"/>
                <w:szCs w:val="24"/>
                <w:lang w:val="en-US"/>
              </w:rPr>
              <w:t>X</w:t>
            </w:r>
            <w:r w:rsidRPr="00C76871">
              <w:rPr>
                <w:rFonts w:ascii="Times New Roman" w:eastAsia="Times New Roman" w:hAnsi="Times New Roman" w:cs="Times New Roman"/>
                <w:color w:val="000000"/>
                <w:spacing w:val="14"/>
                <w:sz w:val="24"/>
                <w:szCs w:val="24"/>
                <w:vertAlign w:val="subscript"/>
                <w:lang w:val="en-US"/>
              </w:rPr>
              <w:t>i</w:t>
            </w:r>
            <w:r w:rsidRPr="00C76871">
              <w:rPr>
                <w:rFonts w:ascii="Times New Roman" w:eastAsia="Times New Roman" w:hAnsi="Times New Roman" w:cs="Times New Roman"/>
                <w:color w:val="000000"/>
                <w:spacing w:val="14"/>
                <w:sz w:val="24"/>
                <w:szCs w:val="24"/>
              </w:rPr>
              <w:t>-</w:t>
            </w:r>
            <w:r w:rsidRPr="00C76871">
              <w:rPr>
                <w:rFonts w:ascii="Times New Roman" w:eastAsia="Times New Roman" w:hAnsi="Times New Roman" w:cs="Times New Roman"/>
                <w:color w:val="000000"/>
                <w:spacing w:val="14"/>
                <w:sz w:val="24"/>
                <w:szCs w:val="24"/>
                <w:lang w:val="en-US"/>
              </w:rPr>
              <w:t>X</w:t>
            </w:r>
            <w:r w:rsidRPr="00C76871">
              <w:rPr>
                <w:rFonts w:ascii="Times New Roman" w:eastAsia="Times New Roman" w:hAnsi="Times New Roman" w:cs="Times New Roman"/>
                <w:color w:val="000000"/>
                <w:spacing w:val="14"/>
                <w:sz w:val="24"/>
                <w:szCs w:val="24"/>
              </w:rPr>
              <w:t>)</w:t>
            </w:r>
          </w:p>
        </w:tc>
        <w:tc>
          <w:tcPr>
            <w:tcW w:w="128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5"/>
                <w:sz w:val="24"/>
                <w:szCs w:val="24"/>
              </w:rPr>
              <w:t>(Х</w:t>
            </w:r>
            <w:r w:rsidRPr="00C76871">
              <w:rPr>
                <w:rFonts w:ascii="Times New Roman" w:eastAsia="Times New Roman" w:hAnsi="Times New Roman" w:cs="Times New Roman"/>
                <w:color w:val="000000"/>
                <w:spacing w:val="-5"/>
                <w:sz w:val="24"/>
                <w:szCs w:val="24"/>
                <w:vertAlign w:val="subscript"/>
                <w:lang w:val="en-US"/>
              </w:rPr>
              <w:t>i</w:t>
            </w:r>
            <w:r w:rsidRPr="00C76871">
              <w:rPr>
                <w:rFonts w:ascii="Times New Roman" w:eastAsia="Times New Roman" w:hAnsi="Times New Roman" w:cs="Times New Roman"/>
                <w:color w:val="000000"/>
                <w:spacing w:val="-5"/>
                <w:sz w:val="24"/>
                <w:szCs w:val="24"/>
              </w:rPr>
              <w:t>-Х)</w:t>
            </w:r>
            <w:r w:rsidRPr="00C76871">
              <w:rPr>
                <w:rFonts w:ascii="Times New Roman" w:eastAsia="Times New Roman" w:hAnsi="Times New Roman" w:cs="Times New Roman"/>
                <w:color w:val="000000"/>
                <w:spacing w:val="-5"/>
                <w:sz w:val="24"/>
                <w:szCs w:val="24"/>
                <w:vertAlign w:val="superscript"/>
              </w:rPr>
              <w:t>2</w:t>
            </w:r>
          </w:p>
        </w:tc>
        <w:tc>
          <w:tcPr>
            <w:tcW w:w="146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pacing w:val="-10"/>
                <w:sz w:val="24"/>
                <w:szCs w:val="24"/>
              </w:rPr>
              <w:t>Σ(х</w:t>
            </w:r>
            <w:r w:rsidRPr="00C76871">
              <w:rPr>
                <w:rFonts w:ascii="Times New Roman" w:eastAsia="Times New Roman" w:hAnsi="Times New Roman" w:cs="Times New Roman"/>
                <w:b/>
                <w:bCs/>
                <w:color w:val="000000"/>
                <w:spacing w:val="-10"/>
                <w:sz w:val="24"/>
                <w:szCs w:val="24"/>
                <w:vertAlign w:val="subscript"/>
                <w:lang w:val="en-US"/>
              </w:rPr>
              <w:t>i</w:t>
            </w:r>
            <w:r w:rsidRPr="00C76871">
              <w:rPr>
                <w:rFonts w:ascii="Times New Roman" w:eastAsia="Times New Roman" w:hAnsi="Times New Roman" w:cs="Times New Roman"/>
                <w:b/>
                <w:bCs/>
                <w:color w:val="000000"/>
                <w:spacing w:val="-10"/>
                <w:sz w:val="24"/>
                <w:szCs w:val="24"/>
              </w:rPr>
              <w:t>-х)</w:t>
            </w:r>
            <w:r w:rsidRPr="00C76871">
              <w:rPr>
                <w:rFonts w:ascii="Times New Roman" w:eastAsia="Times New Roman" w:hAnsi="Times New Roman" w:cs="Times New Roman"/>
                <w:b/>
                <w:bCs/>
                <w:color w:val="000000"/>
                <w:spacing w:val="-10"/>
                <w:sz w:val="24"/>
                <w:szCs w:val="24"/>
                <w:vertAlign w:val="superscript"/>
              </w:rPr>
              <w:t>2</w:t>
            </w:r>
          </w:p>
        </w:tc>
        <w:tc>
          <w:tcPr>
            <w:tcW w:w="8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9"/>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Δ</w:t>
            </w:r>
            <w:r w:rsidRPr="00C76871">
              <w:rPr>
                <w:rFonts w:ascii="Times New Roman" w:eastAsia="Times New Roman" w:hAnsi="Times New Roman" w:cs="Times New Roman"/>
                <w:color w:val="000000"/>
                <w:sz w:val="24"/>
                <w:szCs w:val="24"/>
              </w:rPr>
              <w:t xml:space="preserve"> </w:t>
            </w:r>
            <w:r w:rsidRPr="00C76871">
              <w:rPr>
                <w:rFonts w:ascii="Times New Roman" w:eastAsia="Times New Roman" w:hAnsi="Times New Roman" w:cs="Times New Roman"/>
                <w:color w:val="000000"/>
                <w:spacing w:val="2"/>
                <w:sz w:val="24"/>
                <w:szCs w:val="24"/>
              </w:rPr>
              <w:t>σ</w:t>
            </w:r>
            <w:r w:rsidRPr="00C76871">
              <w:rPr>
                <w:rFonts w:ascii="Times New Roman" w:eastAsia="Times New Roman" w:hAnsi="Times New Roman" w:cs="Times New Roman"/>
                <w:color w:val="000000"/>
                <w:sz w:val="24"/>
                <w:szCs w:val="24"/>
              </w:rPr>
              <w:t xml:space="preserve"> х</w:t>
            </w: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01"/>
              <w:jc w:val="both"/>
              <w:rPr>
                <w:rFonts w:ascii="Times New Roman" w:eastAsia="Times New Roman" w:hAnsi="Times New Roman" w:cs="Times New Roman"/>
                <w:color w:val="000000"/>
                <w:sz w:val="24"/>
                <w:szCs w:val="24"/>
                <w:vertAlign w:val="subscript"/>
                <w:lang w:val="en-US"/>
              </w:rPr>
            </w:pPr>
            <w:r w:rsidRPr="00C76871">
              <w:rPr>
                <w:rFonts w:ascii="Times New Roman" w:eastAsia="Times New Roman" w:hAnsi="Times New Roman" w:cs="Times New Roman"/>
                <w:color w:val="000000"/>
                <w:spacing w:val="2"/>
                <w:sz w:val="24"/>
                <w:szCs w:val="24"/>
              </w:rPr>
              <w:t>σ</w:t>
            </w:r>
            <w:r w:rsidRPr="00C76871">
              <w:rPr>
                <w:rFonts w:ascii="Times New Roman" w:eastAsia="Times New Roman" w:hAnsi="Times New Roman" w:cs="Times New Roman"/>
                <w:color w:val="000000"/>
                <w:spacing w:val="2"/>
                <w:sz w:val="24"/>
                <w:szCs w:val="24"/>
                <w:vertAlign w:val="subscript"/>
                <w:lang w:val="en-US"/>
              </w:rPr>
              <w:t>n</w:t>
            </w:r>
          </w:p>
        </w:tc>
        <w:tc>
          <w:tcPr>
            <w:tcW w:w="8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34"/>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color w:val="000000"/>
                <w:sz w:val="24"/>
                <w:szCs w:val="24"/>
                <w:lang w:val="en-US"/>
              </w:rPr>
              <w:t>X</w:t>
            </w:r>
          </w:p>
        </w:tc>
        <w:tc>
          <w:tcPr>
            <w:tcW w:w="839" w:type="dxa"/>
            <w:tcBorders>
              <w:top w:val="nil"/>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30"/>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b/>
                <w:bCs/>
                <w:color w:val="000000"/>
                <w:sz w:val="24"/>
                <w:szCs w:val="24"/>
                <w:lang w:val="en-US"/>
              </w:rPr>
              <w:t>Y</w:t>
            </w:r>
          </w:p>
        </w:tc>
      </w:tr>
      <w:tr w:rsidR="00032F51" w:rsidRPr="00C76871" w:rsidTr="00032F51">
        <w:trPr>
          <w:trHeight w:hRule="exact" w:val="4640"/>
        </w:trPr>
        <w:tc>
          <w:tcPr>
            <w:tcW w:w="66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21" w:lineRule="exact"/>
              <w:ind w:left="38" w:right="24" w:firstLine="5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1</w:t>
            </w:r>
          </w:p>
          <w:p w:rsidR="00032F51" w:rsidRPr="00C76871" w:rsidRDefault="00032F51" w:rsidP="00032F51">
            <w:pPr>
              <w:shd w:val="clear" w:color="auto" w:fill="FFFFFF"/>
              <w:spacing w:after="0" w:line="221" w:lineRule="exact"/>
              <w:ind w:left="38" w:right="24" w:firstLine="5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 xml:space="preserve"> 2</w:t>
            </w:r>
          </w:p>
          <w:p w:rsidR="00032F51" w:rsidRPr="00C76871" w:rsidRDefault="00032F51" w:rsidP="00032F51">
            <w:pPr>
              <w:shd w:val="clear" w:color="auto" w:fill="FFFFFF"/>
              <w:spacing w:after="0" w:line="221" w:lineRule="exact"/>
              <w:ind w:left="38" w:right="24" w:firstLine="5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 xml:space="preserve"> 3 </w:t>
            </w:r>
          </w:p>
          <w:p w:rsidR="00032F51" w:rsidRPr="00C76871" w:rsidRDefault="00032F51" w:rsidP="00032F51">
            <w:pPr>
              <w:shd w:val="clear" w:color="auto" w:fill="FFFFFF"/>
              <w:spacing w:after="0" w:line="221" w:lineRule="exact"/>
              <w:ind w:left="38" w:right="24" w:firstLine="5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 xml:space="preserve">4 </w:t>
            </w:r>
          </w:p>
          <w:p w:rsidR="00032F51" w:rsidRPr="00C76871" w:rsidRDefault="00032F51" w:rsidP="00032F51">
            <w:pPr>
              <w:shd w:val="clear" w:color="auto" w:fill="FFFFFF"/>
              <w:spacing w:after="0" w:line="221" w:lineRule="exact"/>
              <w:ind w:left="38" w:right="24" w:firstLine="5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 xml:space="preserve">5 </w:t>
            </w:r>
          </w:p>
          <w:p w:rsidR="00032F51" w:rsidRPr="00C76871" w:rsidRDefault="00032F51" w:rsidP="00032F51">
            <w:pPr>
              <w:shd w:val="clear" w:color="auto" w:fill="FFFFFF"/>
              <w:spacing w:after="0" w:line="221" w:lineRule="exact"/>
              <w:ind w:left="38" w:right="24" w:firstLine="5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 xml:space="preserve">6 </w:t>
            </w:r>
          </w:p>
          <w:p w:rsidR="00032F51" w:rsidRPr="00C76871" w:rsidRDefault="00032F51" w:rsidP="00032F51">
            <w:pPr>
              <w:shd w:val="clear" w:color="auto" w:fill="FFFFFF"/>
              <w:spacing w:after="0" w:line="221" w:lineRule="exact"/>
              <w:ind w:left="38" w:right="24" w:firstLine="5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 xml:space="preserve">7 </w:t>
            </w:r>
          </w:p>
          <w:p w:rsidR="00032F51" w:rsidRPr="00C76871" w:rsidRDefault="00032F51" w:rsidP="00032F51">
            <w:pPr>
              <w:shd w:val="clear" w:color="auto" w:fill="FFFFFF"/>
              <w:spacing w:after="0" w:line="221" w:lineRule="exact"/>
              <w:ind w:left="38" w:right="24" w:firstLine="5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 xml:space="preserve">8 </w:t>
            </w:r>
          </w:p>
          <w:p w:rsidR="00032F51" w:rsidRPr="00C76871" w:rsidRDefault="00032F51" w:rsidP="00032F51">
            <w:pPr>
              <w:shd w:val="clear" w:color="auto" w:fill="FFFFFF"/>
              <w:spacing w:after="0" w:line="221" w:lineRule="exact"/>
              <w:ind w:left="38" w:right="24" w:firstLine="5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 xml:space="preserve">9 </w:t>
            </w:r>
          </w:p>
          <w:p w:rsidR="00032F51" w:rsidRPr="00C76871" w:rsidRDefault="00032F51" w:rsidP="00032F51">
            <w:pPr>
              <w:shd w:val="clear" w:color="auto" w:fill="FFFFFF"/>
              <w:spacing w:after="0" w:line="221" w:lineRule="exact"/>
              <w:ind w:left="38" w:right="24" w:firstLine="53"/>
              <w:jc w:val="both"/>
              <w:rPr>
                <w:rFonts w:ascii="Times New Roman" w:eastAsia="Times New Roman" w:hAnsi="Times New Roman" w:cs="Times New Roman"/>
                <w:color w:val="000000"/>
                <w:spacing w:val="-36"/>
                <w:sz w:val="24"/>
                <w:szCs w:val="24"/>
              </w:rPr>
            </w:pPr>
            <w:r w:rsidRPr="00C76871">
              <w:rPr>
                <w:rFonts w:ascii="Times New Roman" w:eastAsia="Times New Roman" w:hAnsi="Times New Roman" w:cs="Times New Roman"/>
                <w:color w:val="000000"/>
                <w:spacing w:val="-27"/>
                <w:sz w:val="24"/>
                <w:szCs w:val="24"/>
              </w:rPr>
              <w:t xml:space="preserve">10 </w:t>
            </w:r>
            <w:r w:rsidRPr="00C76871">
              <w:rPr>
                <w:rFonts w:ascii="Times New Roman" w:eastAsia="Times New Roman" w:hAnsi="Times New Roman" w:cs="Times New Roman"/>
                <w:color w:val="000000"/>
                <w:spacing w:val="-36"/>
                <w:sz w:val="24"/>
                <w:szCs w:val="24"/>
              </w:rPr>
              <w:t>11</w:t>
            </w:r>
          </w:p>
          <w:p w:rsidR="00032F51" w:rsidRPr="00C76871" w:rsidRDefault="00032F51" w:rsidP="00032F51">
            <w:pPr>
              <w:shd w:val="clear" w:color="auto" w:fill="FFFFFF"/>
              <w:spacing w:after="0" w:line="221" w:lineRule="exact"/>
              <w:ind w:left="38" w:right="24" w:firstLine="53"/>
              <w:jc w:val="both"/>
              <w:rPr>
                <w:rFonts w:ascii="Times New Roman" w:eastAsia="Times New Roman" w:hAnsi="Times New Roman" w:cs="Times New Roman"/>
                <w:color w:val="000000"/>
                <w:spacing w:val="-29"/>
                <w:sz w:val="24"/>
                <w:szCs w:val="24"/>
              </w:rPr>
            </w:pPr>
            <w:r w:rsidRPr="00C76871">
              <w:rPr>
                <w:rFonts w:ascii="Times New Roman" w:eastAsia="Times New Roman" w:hAnsi="Times New Roman" w:cs="Times New Roman"/>
                <w:color w:val="000000"/>
                <w:spacing w:val="-22"/>
                <w:sz w:val="24"/>
                <w:szCs w:val="24"/>
              </w:rPr>
              <w:t xml:space="preserve">12 </w:t>
            </w:r>
            <w:r w:rsidRPr="00C76871">
              <w:rPr>
                <w:rFonts w:ascii="Times New Roman" w:eastAsia="Times New Roman" w:hAnsi="Times New Roman" w:cs="Times New Roman"/>
                <w:color w:val="000000"/>
                <w:spacing w:val="-29"/>
                <w:sz w:val="24"/>
                <w:szCs w:val="24"/>
              </w:rPr>
              <w:t xml:space="preserve">13 </w:t>
            </w:r>
          </w:p>
          <w:p w:rsidR="00032F51" w:rsidRPr="00C76871" w:rsidRDefault="00032F51" w:rsidP="00032F51">
            <w:pPr>
              <w:shd w:val="clear" w:color="auto" w:fill="FFFFFF"/>
              <w:spacing w:after="0" w:line="221" w:lineRule="exact"/>
              <w:ind w:left="38" w:right="24" w:firstLine="53"/>
              <w:jc w:val="both"/>
              <w:rPr>
                <w:rFonts w:ascii="Times New Roman" w:eastAsia="Times New Roman" w:hAnsi="Times New Roman" w:cs="Times New Roman"/>
                <w:color w:val="000000"/>
                <w:spacing w:val="-27"/>
                <w:sz w:val="24"/>
                <w:szCs w:val="24"/>
              </w:rPr>
            </w:pPr>
            <w:r w:rsidRPr="00C76871">
              <w:rPr>
                <w:rFonts w:ascii="Times New Roman" w:eastAsia="Times New Roman" w:hAnsi="Times New Roman" w:cs="Times New Roman"/>
                <w:color w:val="000000"/>
                <w:spacing w:val="-22"/>
                <w:sz w:val="24"/>
                <w:szCs w:val="24"/>
              </w:rPr>
              <w:t xml:space="preserve">14 </w:t>
            </w:r>
            <w:r w:rsidRPr="00C76871">
              <w:rPr>
                <w:rFonts w:ascii="Times New Roman" w:eastAsia="Times New Roman" w:hAnsi="Times New Roman" w:cs="Times New Roman"/>
                <w:color w:val="000000"/>
                <w:spacing w:val="-27"/>
                <w:sz w:val="24"/>
                <w:szCs w:val="24"/>
              </w:rPr>
              <w:t>15</w:t>
            </w:r>
          </w:p>
          <w:p w:rsidR="00032F51" w:rsidRPr="00C76871" w:rsidRDefault="00032F51" w:rsidP="00032F51">
            <w:pPr>
              <w:shd w:val="clear" w:color="auto" w:fill="FFFFFF"/>
              <w:spacing w:after="0" w:line="221" w:lineRule="exact"/>
              <w:ind w:left="38" w:right="24" w:firstLine="53"/>
              <w:jc w:val="both"/>
              <w:rPr>
                <w:rFonts w:ascii="Times New Roman" w:eastAsia="Times New Roman" w:hAnsi="Times New Roman" w:cs="Times New Roman"/>
                <w:color w:val="000000"/>
                <w:spacing w:val="-25"/>
                <w:sz w:val="24"/>
                <w:szCs w:val="24"/>
              </w:rPr>
            </w:pPr>
            <w:r w:rsidRPr="00C76871">
              <w:rPr>
                <w:rFonts w:ascii="Times New Roman" w:eastAsia="Times New Roman" w:hAnsi="Times New Roman" w:cs="Times New Roman"/>
                <w:color w:val="000000"/>
                <w:spacing w:val="-25"/>
                <w:sz w:val="24"/>
                <w:szCs w:val="24"/>
              </w:rPr>
              <w:t xml:space="preserve">16 17 </w:t>
            </w:r>
          </w:p>
          <w:p w:rsidR="00032F51" w:rsidRPr="00C76871" w:rsidRDefault="00032F51" w:rsidP="00032F51">
            <w:pPr>
              <w:shd w:val="clear" w:color="auto" w:fill="FFFFFF"/>
              <w:spacing w:after="0" w:line="221" w:lineRule="exact"/>
              <w:ind w:left="38" w:right="24" w:firstLine="53"/>
              <w:jc w:val="both"/>
              <w:rPr>
                <w:rFonts w:ascii="Times New Roman" w:eastAsia="Times New Roman" w:hAnsi="Times New Roman" w:cs="Times New Roman"/>
                <w:color w:val="000000"/>
                <w:spacing w:val="-17"/>
                <w:sz w:val="24"/>
                <w:szCs w:val="24"/>
              </w:rPr>
            </w:pPr>
            <w:r w:rsidRPr="00C76871">
              <w:rPr>
                <w:rFonts w:ascii="Times New Roman" w:eastAsia="Times New Roman" w:hAnsi="Times New Roman" w:cs="Times New Roman"/>
                <w:color w:val="000000"/>
                <w:spacing w:val="-27"/>
                <w:sz w:val="24"/>
                <w:szCs w:val="24"/>
              </w:rPr>
              <w:t xml:space="preserve">18 </w:t>
            </w:r>
            <w:r w:rsidRPr="00C76871">
              <w:rPr>
                <w:rFonts w:ascii="Times New Roman" w:eastAsia="Times New Roman" w:hAnsi="Times New Roman" w:cs="Times New Roman"/>
                <w:color w:val="000000"/>
                <w:spacing w:val="-17"/>
                <w:sz w:val="24"/>
                <w:szCs w:val="24"/>
              </w:rPr>
              <w:t>19</w:t>
            </w:r>
          </w:p>
          <w:p w:rsidR="00032F51" w:rsidRPr="00C76871" w:rsidRDefault="00032F51" w:rsidP="00032F51">
            <w:pPr>
              <w:shd w:val="clear" w:color="auto" w:fill="FFFFFF"/>
              <w:spacing w:after="0" w:line="221" w:lineRule="exact"/>
              <w:ind w:left="38" w:right="24" w:firstLine="5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15"/>
                <w:sz w:val="24"/>
                <w:szCs w:val="24"/>
              </w:rPr>
              <w:t>20</w:t>
            </w: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8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28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46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8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8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8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bl>
    <w:p w:rsidR="00032F51" w:rsidRPr="00C76871" w:rsidRDefault="00032F51" w:rsidP="00032F51">
      <w:pPr>
        <w:shd w:val="clear" w:color="auto" w:fill="FFFFFF"/>
        <w:spacing w:after="0" w:line="240" w:lineRule="auto"/>
        <w:jc w:val="both"/>
        <w:rPr>
          <w:rFonts w:ascii="Times New Roman" w:eastAsia="Times New Roman" w:hAnsi="Times New Roman" w:cs="Times New Roman"/>
          <w:b/>
          <w:bCs/>
          <w:color w:val="000000"/>
          <w:spacing w:val="-13"/>
          <w:sz w:val="24"/>
          <w:szCs w:val="24"/>
        </w:rPr>
      </w:pPr>
    </w:p>
    <w:p w:rsidR="00032F51" w:rsidRPr="00C76871" w:rsidRDefault="00940F12" w:rsidP="00032F51">
      <w:pPr>
        <w:spacing w:after="0" w:line="240" w:lineRule="auto"/>
        <w:jc w:val="both"/>
        <w:rPr>
          <w:rFonts w:ascii="Times New Roman" w:eastAsia="Times New Roman" w:hAnsi="Times New Roman" w:cs="Times New Roman"/>
          <w:b/>
          <w:bCs/>
          <w:color w:val="000000"/>
          <w:spacing w:val="2"/>
          <w:sz w:val="24"/>
          <w:szCs w:val="24"/>
        </w:rPr>
      </w:pPr>
      <w:r>
        <w:rPr>
          <w:rFonts w:ascii="Times New Roman" w:eastAsia="Times New Roman" w:hAnsi="Times New Roman" w:cs="Times New Roman"/>
          <w:b/>
          <w:bCs/>
          <w:noProof/>
          <w:color w:val="000000"/>
          <w:spacing w:val="2"/>
          <w:sz w:val="24"/>
          <w:szCs w:val="24"/>
        </w:rPr>
        <w:pict>
          <v:shape id="_x0000_s1318" type="#_x0000_t202" style="position:absolute;left:0;text-align:left;margin-left:9pt;margin-top:1.9pt;width:243pt;height:162pt;z-index:251696128" stroked="f">
            <v:textbox style="mso-next-textbox:#_x0000_s1318">
              <w:txbxContent>
                <w:p w:rsidR="002F0CEE" w:rsidRDefault="002F0CEE" w:rsidP="00032F51">
                  <w:r>
                    <w:rPr>
                      <w:noProof/>
                    </w:rPr>
                    <w:drawing>
                      <wp:inline distT="0" distB="0" distL="0" distR="0">
                        <wp:extent cx="2895600" cy="1861185"/>
                        <wp:effectExtent l="1905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28"/>
                                <a:srcRect/>
                                <a:stretch>
                                  <a:fillRect/>
                                </a:stretch>
                              </pic:blipFill>
                              <pic:spPr bwMode="auto">
                                <a:xfrm>
                                  <a:off x="0" y="0"/>
                                  <a:ext cx="2895600" cy="1861185"/>
                                </a:xfrm>
                                <a:prstGeom prst="rect">
                                  <a:avLst/>
                                </a:prstGeom>
                                <a:noFill/>
                                <a:ln w="9525">
                                  <a:noFill/>
                                  <a:miter lim="800000"/>
                                  <a:headEnd/>
                                  <a:tailEnd/>
                                </a:ln>
                              </pic:spPr>
                            </pic:pic>
                          </a:graphicData>
                        </a:graphic>
                      </wp:inline>
                    </w:drawing>
                  </w:r>
                </w:p>
              </w:txbxContent>
            </v:textbox>
          </v:shape>
        </w:pict>
      </w:r>
    </w:p>
    <w:p w:rsidR="00032F51" w:rsidRPr="00C76871" w:rsidRDefault="00032F51" w:rsidP="00032F51">
      <w:pPr>
        <w:spacing w:after="0" w:line="240" w:lineRule="auto"/>
        <w:ind w:left="360"/>
        <w:jc w:val="both"/>
        <w:rPr>
          <w:rFonts w:ascii="Times New Roman" w:eastAsia="Times New Roman" w:hAnsi="Times New Roman" w:cs="Times New Roman"/>
          <w:b/>
          <w:bCs/>
          <w:color w:val="000000"/>
          <w:spacing w:val="2"/>
          <w:sz w:val="24"/>
          <w:szCs w:val="24"/>
        </w:rPr>
      </w:pPr>
    </w:p>
    <w:p w:rsidR="00032F51" w:rsidRPr="00C76871" w:rsidRDefault="00032F51" w:rsidP="00032F51">
      <w:pPr>
        <w:spacing w:after="0" w:line="240" w:lineRule="auto"/>
        <w:ind w:left="360"/>
        <w:jc w:val="both"/>
        <w:rPr>
          <w:rFonts w:ascii="Times New Roman" w:eastAsia="Times New Roman" w:hAnsi="Times New Roman" w:cs="Times New Roman"/>
          <w:b/>
          <w:bCs/>
          <w:color w:val="000000"/>
          <w:spacing w:val="2"/>
          <w:sz w:val="24"/>
          <w:szCs w:val="24"/>
        </w:rPr>
      </w:pPr>
    </w:p>
    <w:p w:rsidR="00032F51" w:rsidRPr="00C76871" w:rsidRDefault="00032F51" w:rsidP="00032F51">
      <w:pPr>
        <w:spacing w:after="0" w:line="240" w:lineRule="auto"/>
        <w:ind w:left="360"/>
        <w:jc w:val="both"/>
        <w:rPr>
          <w:rFonts w:ascii="Times New Roman" w:eastAsia="Times New Roman" w:hAnsi="Times New Roman" w:cs="Times New Roman"/>
          <w:b/>
          <w:bCs/>
          <w:color w:val="000000"/>
          <w:spacing w:val="2"/>
          <w:sz w:val="24"/>
          <w:szCs w:val="24"/>
        </w:rPr>
      </w:pPr>
    </w:p>
    <w:p w:rsidR="00032F51" w:rsidRPr="00C76871" w:rsidRDefault="00032F51" w:rsidP="00032F51">
      <w:pPr>
        <w:spacing w:after="0" w:line="240" w:lineRule="auto"/>
        <w:ind w:left="360"/>
        <w:jc w:val="both"/>
        <w:rPr>
          <w:rFonts w:ascii="Times New Roman" w:eastAsia="Times New Roman" w:hAnsi="Times New Roman" w:cs="Times New Roman"/>
          <w:b/>
          <w:bCs/>
          <w:color w:val="000000"/>
          <w:spacing w:val="2"/>
          <w:sz w:val="24"/>
          <w:szCs w:val="24"/>
        </w:rPr>
      </w:pPr>
    </w:p>
    <w:p w:rsidR="00032F51" w:rsidRPr="00C76871" w:rsidRDefault="00032F51" w:rsidP="00032F51">
      <w:pPr>
        <w:spacing w:after="0" w:line="240" w:lineRule="auto"/>
        <w:ind w:left="360"/>
        <w:jc w:val="both"/>
        <w:rPr>
          <w:rFonts w:ascii="Times New Roman" w:eastAsia="Times New Roman" w:hAnsi="Times New Roman" w:cs="Times New Roman"/>
          <w:b/>
          <w:bCs/>
          <w:color w:val="000000"/>
          <w:spacing w:val="2"/>
          <w:sz w:val="24"/>
          <w:szCs w:val="24"/>
        </w:rPr>
      </w:pPr>
    </w:p>
    <w:p w:rsidR="00032F51" w:rsidRPr="00C76871" w:rsidRDefault="00032F51" w:rsidP="00032F51">
      <w:pPr>
        <w:spacing w:after="0" w:line="240" w:lineRule="auto"/>
        <w:ind w:left="360"/>
        <w:jc w:val="both"/>
        <w:rPr>
          <w:rFonts w:ascii="Times New Roman" w:eastAsia="Times New Roman" w:hAnsi="Times New Roman" w:cs="Times New Roman"/>
          <w:b/>
          <w:bCs/>
          <w:color w:val="000000"/>
          <w:spacing w:val="2"/>
          <w:sz w:val="24"/>
          <w:szCs w:val="24"/>
        </w:rPr>
      </w:pPr>
    </w:p>
    <w:p w:rsidR="00032F51" w:rsidRPr="00C76871" w:rsidRDefault="00032F51" w:rsidP="00032F51">
      <w:pPr>
        <w:spacing w:after="0" w:line="240" w:lineRule="auto"/>
        <w:ind w:left="360"/>
        <w:jc w:val="both"/>
        <w:rPr>
          <w:rFonts w:ascii="Times New Roman" w:eastAsia="Times New Roman" w:hAnsi="Times New Roman" w:cs="Times New Roman"/>
          <w:b/>
          <w:bCs/>
          <w:color w:val="000000"/>
          <w:spacing w:val="2"/>
          <w:sz w:val="24"/>
          <w:szCs w:val="24"/>
        </w:rPr>
      </w:pPr>
    </w:p>
    <w:p w:rsidR="00032F51" w:rsidRPr="00C76871" w:rsidRDefault="00032F51" w:rsidP="00032F51">
      <w:pPr>
        <w:spacing w:after="0" w:line="240" w:lineRule="auto"/>
        <w:ind w:left="360"/>
        <w:jc w:val="both"/>
        <w:rPr>
          <w:rFonts w:ascii="Times New Roman" w:eastAsia="Times New Roman" w:hAnsi="Times New Roman" w:cs="Times New Roman"/>
          <w:b/>
          <w:bCs/>
          <w:color w:val="000000"/>
          <w:spacing w:val="2"/>
          <w:sz w:val="24"/>
          <w:szCs w:val="24"/>
        </w:rPr>
      </w:pPr>
    </w:p>
    <w:p w:rsidR="00032F51" w:rsidRPr="006B4EF1" w:rsidRDefault="00032F51" w:rsidP="00032F51">
      <w:pPr>
        <w:spacing w:after="0" w:line="240" w:lineRule="auto"/>
        <w:ind w:left="1068" w:firstLine="348"/>
        <w:jc w:val="both"/>
        <w:rPr>
          <w:rFonts w:ascii="Times New Roman" w:eastAsia="Times New Roman" w:hAnsi="Times New Roman" w:cs="Times New Roman"/>
          <w:b/>
          <w:bCs/>
          <w:color w:val="000000"/>
          <w:spacing w:val="2"/>
          <w:sz w:val="28"/>
          <w:szCs w:val="28"/>
        </w:rPr>
      </w:pPr>
      <w:r w:rsidRPr="006B4EF1">
        <w:rPr>
          <w:rFonts w:ascii="Times New Roman" w:eastAsia="Times New Roman" w:hAnsi="Times New Roman" w:cs="Times New Roman"/>
          <w:b/>
          <w:bCs/>
          <w:color w:val="000000"/>
          <w:spacing w:val="2"/>
          <w:sz w:val="28"/>
          <w:szCs w:val="28"/>
          <w:lang w:val="en-US"/>
        </w:rPr>
        <w:lastRenderedPageBreak/>
        <w:t>VI</w:t>
      </w:r>
      <w:r w:rsidRPr="006B4EF1">
        <w:rPr>
          <w:rFonts w:ascii="Times New Roman" w:eastAsia="Times New Roman" w:hAnsi="Times New Roman" w:cs="Times New Roman"/>
          <w:b/>
          <w:bCs/>
          <w:color w:val="000000"/>
          <w:spacing w:val="2"/>
          <w:sz w:val="28"/>
          <w:szCs w:val="28"/>
        </w:rPr>
        <w:t>. Контрольные вопросы.</w:t>
      </w:r>
    </w:p>
    <w:p w:rsidR="00032F51" w:rsidRPr="006B4EF1" w:rsidRDefault="00032F51" w:rsidP="00032F51">
      <w:pPr>
        <w:spacing w:after="0" w:line="240" w:lineRule="auto"/>
        <w:ind w:left="1068" w:firstLine="348"/>
        <w:jc w:val="both"/>
        <w:rPr>
          <w:rFonts w:ascii="Times New Roman" w:eastAsia="Times New Roman" w:hAnsi="Times New Roman" w:cs="Times New Roman"/>
          <w:b/>
          <w:bCs/>
          <w:color w:val="000000"/>
          <w:sz w:val="28"/>
          <w:szCs w:val="28"/>
        </w:rPr>
      </w:pP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20"/>
          <w:sz w:val="28"/>
          <w:szCs w:val="28"/>
        </w:rPr>
      </w:pPr>
      <w:r w:rsidRPr="006B4EF1">
        <w:rPr>
          <w:rFonts w:ascii="Times New Roman" w:eastAsia="Times New Roman" w:hAnsi="Times New Roman" w:cs="Times New Roman"/>
          <w:color w:val="000000"/>
          <w:spacing w:val="2"/>
          <w:sz w:val="28"/>
          <w:szCs w:val="28"/>
        </w:rPr>
        <w:t>1. Какие виды погрешностей знаете?</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3"/>
          <w:sz w:val="28"/>
          <w:szCs w:val="28"/>
        </w:rPr>
      </w:pPr>
      <w:r w:rsidRPr="006B4EF1">
        <w:rPr>
          <w:rFonts w:ascii="Times New Roman" w:eastAsia="Times New Roman" w:hAnsi="Times New Roman" w:cs="Times New Roman"/>
          <w:color w:val="000000"/>
          <w:spacing w:val="2"/>
          <w:sz w:val="28"/>
          <w:szCs w:val="28"/>
        </w:rPr>
        <w:t>2. Как устраняются погрешности приборов и измерений?</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6"/>
          <w:sz w:val="28"/>
          <w:szCs w:val="28"/>
        </w:rPr>
      </w:pPr>
      <w:r w:rsidRPr="006B4EF1">
        <w:rPr>
          <w:rFonts w:ascii="Times New Roman" w:eastAsia="Times New Roman" w:hAnsi="Times New Roman" w:cs="Times New Roman"/>
          <w:color w:val="000000"/>
          <w:spacing w:val="2"/>
          <w:sz w:val="28"/>
          <w:szCs w:val="28"/>
        </w:rPr>
        <w:t xml:space="preserve">3. Что такое среднеарифметическое и истинное значение </w:t>
      </w:r>
      <w:r w:rsidRPr="006B4EF1">
        <w:rPr>
          <w:rFonts w:ascii="Times New Roman" w:eastAsia="Times New Roman" w:hAnsi="Times New Roman" w:cs="Times New Roman"/>
          <w:color w:val="000000"/>
          <w:spacing w:val="1"/>
          <w:sz w:val="28"/>
          <w:szCs w:val="28"/>
        </w:rPr>
        <w:t>измеряемой величины?</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2"/>
          <w:sz w:val="28"/>
          <w:szCs w:val="28"/>
        </w:rPr>
      </w:pPr>
      <w:r w:rsidRPr="006B4EF1">
        <w:rPr>
          <w:rFonts w:ascii="Times New Roman" w:eastAsia="Times New Roman" w:hAnsi="Times New Roman" w:cs="Times New Roman"/>
          <w:color w:val="000000"/>
          <w:spacing w:val="2"/>
          <w:sz w:val="28"/>
          <w:szCs w:val="28"/>
        </w:rPr>
        <w:t xml:space="preserve">4. Как определяется среднеквадратическая погрешность и </w:t>
      </w:r>
      <w:r w:rsidRPr="006B4EF1">
        <w:rPr>
          <w:rFonts w:ascii="Times New Roman" w:eastAsia="Times New Roman" w:hAnsi="Times New Roman" w:cs="Times New Roman"/>
          <w:color w:val="000000"/>
          <w:spacing w:val="1"/>
          <w:sz w:val="28"/>
          <w:szCs w:val="28"/>
        </w:rPr>
        <w:t>дисперсия измерений?</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6"/>
          <w:sz w:val="28"/>
          <w:szCs w:val="28"/>
        </w:rPr>
      </w:pPr>
      <w:r w:rsidRPr="006B4EF1">
        <w:rPr>
          <w:rFonts w:ascii="Times New Roman" w:eastAsia="Times New Roman" w:hAnsi="Times New Roman" w:cs="Times New Roman"/>
          <w:color w:val="000000"/>
          <w:spacing w:val="4"/>
          <w:sz w:val="28"/>
          <w:szCs w:val="28"/>
        </w:rPr>
        <w:t xml:space="preserve">5. Что такое доверительная вероятность и коэффициент </w:t>
      </w:r>
      <w:r w:rsidRPr="006B4EF1">
        <w:rPr>
          <w:rFonts w:ascii="Times New Roman" w:eastAsia="Times New Roman" w:hAnsi="Times New Roman" w:cs="Times New Roman"/>
          <w:color w:val="000000"/>
          <w:sz w:val="28"/>
          <w:szCs w:val="28"/>
        </w:rPr>
        <w:t>Стьюдента?</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4"/>
          <w:sz w:val="28"/>
          <w:szCs w:val="28"/>
        </w:rPr>
      </w:pPr>
      <w:r w:rsidRPr="006B4EF1">
        <w:rPr>
          <w:rFonts w:ascii="Times New Roman" w:eastAsia="Times New Roman" w:hAnsi="Times New Roman" w:cs="Times New Roman"/>
          <w:color w:val="000000"/>
          <w:spacing w:val="4"/>
          <w:sz w:val="28"/>
          <w:szCs w:val="28"/>
        </w:rPr>
        <w:t xml:space="preserve">6. Что такое нормальный закон распределения погрешностей </w:t>
      </w:r>
      <w:r w:rsidRPr="006B4EF1">
        <w:rPr>
          <w:rFonts w:ascii="Times New Roman" w:eastAsia="Times New Roman" w:hAnsi="Times New Roman" w:cs="Times New Roman"/>
          <w:color w:val="000000"/>
          <w:spacing w:val="1"/>
          <w:sz w:val="28"/>
          <w:szCs w:val="28"/>
        </w:rPr>
        <w:t>Гаусса?</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2"/>
          <w:sz w:val="28"/>
          <w:szCs w:val="28"/>
        </w:rPr>
      </w:pPr>
      <w:r w:rsidRPr="006B4EF1">
        <w:rPr>
          <w:rFonts w:ascii="Times New Roman" w:eastAsia="Times New Roman" w:hAnsi="Times New Roman" w:cs="Times New Roman"/>
          <w:color w:val="000000"/>
          <w:spacing w:val="2"/>
          <w:sz w:val="28"/>
          <w:szCs w:val="28"/>
        </w:rPr>
        <w:t xml:space="preserve">7. Как записывается окончательный результат измерений? </w:t>
      </w:r>
    </w:p>
    <w:p w:rsidR="00032F51" w:rsidRPr="006B4EF1" w:rsidRDefault="00032F51" w:rsidP="00032F51">
      <w:pPr>
        <w:spacing w:after="0" w:line="240" w:lineRule="auto"/>
        <w:jc w:val="both"/>
        <w:rPr>
          <w:rFonts w:ascii="Times New Roman" w:eastAsia="Times New Roman" w:hAnsi="Times New Roman" w:cs="Times New Roman"/>
          <w:b/>
          <w:bCs/>
          <w:color w:val="000000"/>
          <w:spacing w:val="-9"/>
          <w:sz w:val="28"/>
          <w:szCs w:val="28"/>
        </w:rPr>
      </w:pPr>
      <w:r w:rsidRPr="006B4EF1">
        <w:rPr>
          <w:rFonts w:ascii="Times New Roman" w:eastAsia="Times New Roman" w:hAnsi="Times New Roman" w:cs="Times New Roman"/>
          <w:b/>
          <w:bCs/>
          <w:color w:val="000000"/>
          <w:spacing w:val="-9"/>
          <w:sz w:val="28"/>
          <w:szCs w:val="28"/>
        </w:rPr>
        <w:t xml:space="preserve">  </w:t>
      </w:r>
      <w:r w:rsidRPr="006B4EF1">
        <w:rPr>
          <w:rFonts w:ascii="Times New Roman" w:eastAsia="Times New Roman" w:hAnsi="Times New Roman" w:cs="Times New Roman"/>
          <w:b/>
          <w:bCs/>
          <w:color w:val="000000"/>
          <w:spacing w:val="-9"/>
          <w:sz w:val="28"/>
          <w:szCs w:val="28"/>
        </w:rPr>
        <w:tab/>
      </w:r>
      <w:r w:rsidRPr="006B4EF1">
        <w:rPr>
          <w:rFonts w:ascii="Times New Roman" w:eastAsia="Times New Roman" w:hAnsi="Times New Roman" w:cs="Times New Roman"/>
          <w:b/>
          <w:bCs/>
          <w:color w:val="000000"/>
          <w:spacing w:val="-9"/>
          <w:sz w:val="28"/>
          <w:szCs w:val="28"/>
        </w:rPr>
        <w:tab/>
      </w:r>
      <w:r w:rsidRPr="006B4EF1">
        <w:rPr>
          <w:rFonts w:ascii="Times New Roman" w:eastAsia="Times New Roman" w:hAnsi="Times New Roman" w:cs="Times New Roman"/>
          <w:b/>
          <w:bCs/>
          <w:color w:val="000000"/>
          <w:spacing w:val="-9"/>
          <w:sz w:val="28"/>
          <w:szCs w:val="28"/>
          <w:lang w:val="en-US"/>
        </w:rPr>
        <w:t>VII</w:t>
      </w:r>
      <w:r w:rsidRPr="006B4EF1">
        <w:rPr>
          <w:rFonts w:ascii="Times New Roman" w:eastAsia="Times New Roman" w:hAnsi="Times New Roman" w:cs="Times New Roman"/>
          <w:b/>
          <w:bCs/>
          <w:color w:val="000000"/>
          <w:spacing w:val="-9"/>
          <w:sz w:val="28"/>
          <w:szCs w:val="28"/>
        </w:rPr>
        <w:t xml:space="preserve">. Литература.   </w:t>
      </w:r>
    </w:p>
    <w:p w:rsidR="00032F51" w:rsidRPr="006B4EF1" w:rsidRDefault="00032F51" w:rsidP="00032F51">
      <w:pPr>
        <w:spacing w:after="0" w:line="240" w:lineRule="auto"/>
        <w:jc w:val="both"/>
        <w:rPr>
          <w:rFonts w:ascii="Times New Roman" w:eastAsia="Times New Roman" w:hAnsi="Times New Roman" w:cs="Times New Roman"/>
          <w:color w:val="000000"/>
          <w:spacing w:val="-20"/>
          <w:sz w:val="28"/>
          <w:szCs w:val="28"/>
        </w:rPr>
      </w:pPr>
      <w:r w:rsidRPr="006B4EF1">
        <w:rPr>
          <w:rFonts w:ascii="Times New Roman" w:eastAsia="Times New Roman" w:hAnsi="Times New Roman" w:cs="Times New Roman"/>
          <w:color w:val="000000"/>
          <w:sz w:val="28"/>
          <w:szCs w:val="28"/>
        </w:rPr>
        <w:t xml:space="preserve">1. Шишкин И.Ф. Метрология, стандартизация и управление .... </w:t>
      </w:r>
      <w:r w:rsidRPr="006B4EF1">
        <w:rPr>
          <w:rFonts w:ascii="Times New Roman" w:eastAsia="Times New Roman" w:hAnsi="Times New Roman" w:cs="Times New Roman"/>
          <w:color w:val="000000"/>
          <w:spacing w:val="2"/>
          <w:sz w:val="28"/>
          <w:szCs w:val="28"/>
        </w:rPr>
        <w:t>М.: Издательство стандартов, 1990 .</w:t>
      </w:r>
    </w:p>
    <w:p w:rsidR="00032F51" w:rsidRPr="006B4EF1" w:rsidRDefault="00032F51" w:rsidP="00032F51">
      <w:pPr>
        <w:spacing w:after="0" w:line="240" w:lineRule="auto"/>
        <w:jc w:val="both"/>
        <w:rPr>
          <w:rFonts w:ascii="Times New Roman" w:eastAsia="Times New Roman" w:hAnsi="Times New Roman" w:cs="Times New Roman"/>
          <w:color w:val="000000"/>
          <w:spacing w:val="2"/>
          <w:sz w:val="28"/>
          <w:szCs w:val="28"/>
        </w:rPr>
      </w:pPr>
      <w:r w:rsidRPr="006B4EF1">
        <w:rPr>
          <w:rFonts w:ascii="Times New Roman" w:eastAsia="Times New Roman" w:hAnsi="Times New Roman" w:cs="Times New Roman"/>
          <w:color w:val="000000"/>
          <w:spacing w:val="5"/>
          <w:sz w:val="28"/>
          <w:szCs w:val="28"/>
        </w:rPr>
        <w:t xml:space="preserve">2. Тюрин  Н.И.  Введение  в метрологию.  М.:  Издательство </w:t>
      </w:r>
      <w:r w:rsidRPr="006B4EF1">
        <w:rPr>
          <w:rFonts w:ascii="Times New Roman" w:eastAsia="Times New Roman" w:hAnsi="Times New Roman" w:cs="Times New Roman"/>
          <w:color w:val="000000"/>
          <w:spacing w:val="2"/>
          <w:sz w:val="28"/>
          <w:szCs w:val="28"/>
        </w:rPr>
        <w:t>стандартов, 1995</w:t>
      </w:r>
    </w:p>
    <w:p w:rsidR="00032F51" w:rsidRPr="006B4EF1" w:rsidRDefault="00032F51" w:rsidP="00032F51">
      <w:pPr>
        <w:spacing w:after="0" w:line="240" w:lineRule="auto"/>
        <w:jc w:val="both"/>
        <w:rPr>
          <w:rFonts w:ascii="Times New Roman" w:eastAsia="Times New Roman" w:hAnsi="Times New Roman" w:cs="Times New Roman"/>
          <w:color w:val="000000"/>
          <w:spacing w:val="2"/>
          <w:sz w:val="28"/>
          <w:szCs w:val="28"/>
        </w:rPr>
      </w:pPr>
    </w:p>
    <w:p w:rsidR="00032F51" w:rsidRPr="006B4EF1" w:rsidRDefault="0037568C" w:rsidP="00691F2D">
      <w:pPr>
        <w:pStyle w:val="1"/>
        <w:rPr>
          <w:iCs/>
          <w:sz w:val="28"/>
          <w:szCs w:val="28"/>
        </w:rPr>
      </w:pPr>
      <w:bookmarkStart w:id="58" w:name="_Toc492105766"/>
      <w:r w:rsidRPr="006B4EF1">
        <w:rPr>
          <w:sz w:val="28"/>
          <w:szCs w:val="28"/>
        </w:rPr>
        <w:t>ПРАКТИЧЕСКАЯ РАБОТА №4</w:t>
      </w:r>
      <w:bookmarkStart w:id="59" w:name="_Toc491705981"/>
      <w:r w:rsidRPr="006B4EF1">
        <w:rPr>
          <w:sz w:val="28"/>
          <w:szCs w:val="28"/>
          <w:lang w:val="uz-Cyrl-UZ"/>
        </w:rPr>
        <w:t xml:space="preserve"> </w:t>
      </w:r>
      <w:r w:rsidRPr="006B4EF1">
        <w:rPr>
          <w:iCs/>
          <w:sz w:val="28"/>
          <w:szCs w:val="28"/>
        </w:rPr>
        <w:t>СТАНДАРТЫ МЕЖДУНАРОДНОЙ СЕРИИ ISO-9000. РАСЧЕТ МОСТОВ ПОСТОЯННОГО ТОКА(2 ЧАСА).</w:t>
      </w:r>
      <w:bookmarkEnd w:id="58"/>
      <w:bookmarkEnd w:id="59"/>
    </w:p>
    <w:p w:rsidR="00032F51" w:rsidRPr="006B4EF1" w:rsidRDefault="00032F51" w:rsidP="00032F51">
      <w:pPr>
        <w:spacing w:after="0" w:line="240" w:lineRule="auto"/>
        <w:ind w:left="708" w:firstLine="708"/>
        <w:jc w:val="both"/>
        <w:rPr>
          <w:rFonts w:ascii="Times New Roman" w:eastAsia="Times New Roman" w:hAnsi="Times New Roman" w:cs="Times New Roman"/>
          <w:b/>
          <w:bCs/>
          <w:color w:val="000000"/>
          <w:sz w:val="28"/>
          <w:szCs w:val="28"/>
        </w:rPr>
      </w:pPr>
      <w:r w:rsidRPr="006B4EF1">
        <w:rPr>
          <w:rFonts w:ascii="Times New Roman" w:eastAsia="Times New Roman" w:hAnsi="Times New Roman" w:cs="Times New Roman"/>
          <w:b/>
          <w:bCs/>
          <w:color w:val="000000"/>
          <w:spacing w:val="1"/>
          <w:sz w:val="28"/>
          <w:szCs w:val="28"/>
          <w:lang w:val="en-US"/>
        </w:rPr>
        <w:t>I</w:t>
      </w:r>
      <w:r w:rsidRPr="006B4EF1">
        <w:rPr>
          <w:rFonts w:ascii="Times New Roman" w:eastAsia="Times New Roman" w:hAnsi="Times New Roman" w:cs="Times New Roman"/>
          <w:b/>
          <w:bCs/>
          <w:color w:val="000000"/>
          <w:spacing w:val="1"/>
          <w:sz w:val="28"/>
          <w:szCs w:val="28"/>
        </w:rPr>
        <w:t>. Цель работы</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2"/>
          <w:sz w:val="28"/>
          <w:szCs w:val="28"/>
        </w:rPr>
      </w:pPr>
      <w:r w:rsidRPr="006B4EF1">
        <w:rPr>
          <w:rFonts w:ascii="Times New Roman" w:eastAsia="Times New Roman" w:hAnsi="Times New Roman" w:cs="Times New Roman"/>
          <w:color w:val="000000"/>
          <w:spacing w:val="1"/>
          <w:sz w:val="28"/>
          <w:szCs w:val="28"/>
        </w:rPr>
        <w:t xml:space="preserve">Изучение мостовых методов измерения сопротивлений. </w:t>
      </w:r>
      <w:r w:rsidRPr="006B4EF1">
        <w:rPr>
          <w:rFonts w:ascii="Times New Roman" w:eastAsia="Times New Roman" w:hAnsi="Times New Roman" w:cs="Times New Roman"/>
          <w:color w:val="000000"/>
          <w:spacing w:val="4"/>
          <w:sz w:val="28"/>
          <w:szCs w:val="28"/>
        </w:rPr>
        <w:t xml:space="preserve">Знакомство с устройством одинарного и двойного мостов </w:t>
      </w:r>
      <w:r w:rsidRPr="006B4EF1">
        <w:rPr>
          <w:rFonts w:ascii="Times New Roman" w:eastAsia="Times New Roman" w:hAnsi="Times New Roman" w:cs="Times New Roman"/>
          <w:color w:val="000000"/>
          <w:spacing w:val="2"/>
          <w:sz w:val="28"/>
          <w:szCs w:val="28"/>
        </w:rPr>
        <w:t>постоянного тока и овладение техникой измерений на них.</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ind w:left="708" w:firstLine="708"/>
        <w:jc w:val="both"/>
        <w:rPr>
          <w:rFonts w:ascii="Times New Roman" w:eastAsia="Times New Roman" w:hAnsi="Times New Roman" w:cs="Times New Roman"/>
          <w:b/>
          <w:bCs/>
          <w:color w:val="000000"/>
          <w:sz w:val="28"/>
          <w:szCs w:val="28"/>
        </w:rPr>
      </w:pPr>
      <w:r w:rsidRPr="006B4EF1">
        <w:rPr>
          <w:rFonts w:ascii="Times New Roman" w:eastAsia="Times New Roman" w:hAnsi="Times New Roman" w:cs="Times New Roman"/>
          <w:b/>
          <w:bCs/>
          <w:color w:val="000000"/>
          <w:spacing w:val="-10"/>
          <w:sz w:val="28"/>
          <w:szCs w:val="28"/>
          <w:lang w:val="en-US"/>
        </w:rPr>
        <w:t>II</w:t>
      </w:r>
      <w:r w:rsidRPr="006B4EF1">
        <w:rPr>
          <w:rFonts w:ascii="Times New Roman" w:eastAsia="Times New Roman" w:hAnsi="Times New Roman" w:cs="Times New Roman"/>
          <w:b/>
          <w:bCs/>
          <w:color w:val="000000"/>
          <w:spacing w:val="-10"/>
          <w:sz w:val="28"/>
          <w:szCs w:val="28"/>
        </w:rPr>
        <w:t>.</w:t>
      </w:r>
      <w:r w:rsidRPr="006B4EF1">
        <w:rPr>
          <w:rFonts w:ascii="Times New Roman" w:eastAsia="Times New Roman" w:hAnsi="Times New Roman" w:cs="Times New Roman"/>
          <w:b/>
          <w:bCs/>
          <w:i/>
          <w:iCs/>
          <w:color w:val="000000"/>
          <w:spacing w:val="-10"/>
          <w:sz w:val="28"/>
          <w:szCs w:val="28"/>
        </w:rPr>
        <w:t xml:space="preserve"> </w:t>
      </w:r>
      <w:r w:rsidRPr="006B4EF1">
        <w:rPr>
          <w:rFonts w:ascii="Times New Roman" w:eastAsia="Times New Roman" w:hAnsi="Times New Roman" w:cs="Times New Roman"/>
          <w:b/>
          <w:bCs/>
          <w:color w:val="000000"/>
          <w:spacing w:val="-10"/>
          <w:sz w:val="28"/>
          <w:szCs w:val="28"/>
        </w:rPr>
        <w:t xml:space="preserve">Содержание работы </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8"/>
          <w:sz w:val="28"/>
          <w:szCs w:val="28"/>
        </w:rPr>
      </w:pPr>
      <w:r w:rsidRPr="006B4EF1">
        <w:rPr>
          <w:rFonts w:ascii="Times New Roman" w:eastAsia="Times New Roman" w:hAnsi="Times New Roman" w:cs="Times New Roman"/>
          <w:color w:val="000000"/>
          <w:spacing w:val="10"/>
          <w:sz w:val="28"/>
          <w:szCs w:val="28"/>
        </w:rPr>
        <w:t xml:space="preserve">1. Ознакомиться с теорией одинарного и двойного мостов </w:t>
      </w:r>
      <w:r w:rsidRPr="006B4EF1">
        <w:rPr>
          <w:rFonts w:ascii="Times New Roman" w:eastAsia="Times New Roman" w:hAnsi="Times New Roman" w:cs="Times New Roman"/>
          <w:color w:val="000000"/>
          <w:spacing w:val="1"/>
          <w:sz w:val="28"/>
          <w:szCs w:val="28"/>
        </w:rPr>
        <w:t>постоянного тока. Начертить их принципиальные схемы.</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3"/>
          <w:sz w:val="28"/>
          <w:szCs w:val="28"/>
        </w:rPr>
      </w:pPr>
      <w:r w:rsidRPr="006B4EF1">
        <w:rPr>
          <w:rFonts w:ascii="Times New Roman" w:eastAsia="Times New Roman" w:hAnsi="Times New Roman" w:cs="Times New Roman"/>
          <w:color w:val="000000"/>
          <w:spacing w:val="2"/>
          <w:sz w:val="28"/>
          <w:szCs w:val="28"/>
        </w:rPr>
        <w:t xml:space="preserve">2. Ознакомиться   с   устройством   и   паспортными   данными </w:t>
      </w:r>
      <w:r w:rsidRPr="006B4EF1">
        <w:rPr>
          <w:rFonts w:ascii="Times New Roman" w:eastAsia="Times New Roman" w:hAnsi="Times New Roman" w:cs="Times New Roman"/>
          <w:color w:val="000000"/>
          <w:spacing w:val="1"/>
          <w:sz w:val="28"/>
          <w:szCs w:val="28"/>
        </w:rPr>
        <w:t>одинарно-двойного моста типа Р329.</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8"/>
          <w:sz w:val="28"/>
          <w:szCs w:val="28"/>
        </w:rPr>
      </w:pPr>
      <w:r w:rsidRPr="006B4EF1">
        <w:rPr>
          <w:rFonts w:ascii="Times New Roman" w:eastAsia="Times New Roman" w:hAnsi="Times New Roman" w:cs="Times New Roman"/>
          <w:color w:val="000000"/>
          <w:spacing w:val="3"/>
          <w:sz w:val="28"/>
          <w:szCs w:val="28"/>
        </w:rPr>
        <w:t>3. Разобраться в схемах внешних соединений одинарно-</w:t>
      </w:r>
      <w:r w:rsidRPr="006B4EF1">
        <w:rPr>
          <w:rFonts w:ascii="Times New Roman" w:eastAsia="Times New Roman" w:hAnsi="Times New Roman" w:cs="Times New Roman"/>
          <w:color w:val="000000"/>
          <w:spacing w:val="-1"/>
          <w:sz w:val="28"/>
          <w:szCs w:val="28"/>
        </w:rPr>
        <w:t>двойного моста и начертить схемы.</w:t>
      </w:r>
      <w:r w:rsidRPr="006B4EF1">
        <w:rPr>
          <w:rFonts w:ascii="Times New Roman" w:eastAsia="Times New Roman" w:hAnsi="Times New Roman" w:cs="Times New Roman"/>
          <w:color w:val="000000"/>
          <w:spacing w:val="5"/>
          <w:sz w:val="28"/>
          <w:szCs w:val="28"/>
        </w:rPr>
        <w:t>,</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7"/>
          <w:sz w:val="28"/>
          <w:szCs w:val="28"/>
        </w:rPr>
      </w:pPr>
      <w:r w:rsidRPr="006B4EF1">
        <w:rPr>
          <w:rFonts w:ascii="Times New Roman" w:eastAsia="Times New Roman" w:hAnsi="Times New Roman" w:cs="Times New Roman"/>
          <w:color w:val="000000"/>
          <w:spacing w:val="2"/>
          <w:sz w:val="28"/>
          <w:szCs w:val="28"/>
        </w:rPr>
        <w:t xml:space="preserve">4. Собрать схему и измерить заданные сопротивления </w:t>
      </w:r>
      <w:r w:rsidRPr="006B4EF1">
        <w:rPr>
          <w:rFonts w:ascii="Times New Roman" w:eastAsia="Times New Roman" w:hAnsi="Times New Roman" w:cs="Times New Roman"/>
          <w:color w:val="000000"/>
          <w:spacing w:val="1"/>
          <w:sz w:val="28"/>
          <w:szCs w:val="28"/>
        </w:rPr>
        <w:t>одинарным мостом.</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0"/>
          <w:sz w:val="28"/>
          <w:szCs w:val="28"/>
        </w:rPr>
      </w:pPr>
      <w:r w:rsidRPr="006B4EF1">
        <w:rPr>
          <w:rFonts w:ascii="Times New Roman" w:eastAsia="Times New Roman" w:hAnsi="Times New Roman" w:cs="Times New Roman"/>
          <w:color w:val="000000"/>
          <w:spacing w:val="2"/>
          <w:sz w:val="28"/>
          <w:szCs w:val="28"/>
        </w:rPr>
        <w:t xml:space="preserve">5. Собрать схему и измерить заданные сопротивления </w:t>
      </w:r>
      <w:r w:rsidRPr="006B4EF1">
        <w:rPr>
          <w:rFonts w:ascii="Times New Roman" w:eastAsia="Times New Roman" w:hAnsi="Times New Roman" w:cs="Times New Roman"/>
          <w:color w:val="000000"/>
          <w:spacing w:val="-10"/>
          <w:sz w:val="28"/>
          <w:szCs w:val="28"/>
        </w:rPr>
        <w:t>двойным мостом.</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8"/>
          <w:sz w:val="28"/>
          <w:szCs w:val="28"/>
        </w:rPr>
      </w:pPr>
      <w:r w:rsidRPr="006B4EF1">
        <w:rPr>
          <w:rFonts w:ascii="Times New Roman" w:eastAsia="Times New Roman" w:hAnsi="Times New Roman" w:cs="Times New Roman"/>
          <w:color w:val="000000"/>
          <w:spacing w:val="1"/>
          <w:sz w:val="28"/>
          <w:szCs w:val="28"/>
        </w:rPr>
        <w:t xml:space="preserve">6. Определить погрешность мостов. </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2"/>
          <w:sz w:val="28"/>
          <w:szCs w:val="28"/>
          <w:vertAlign w:val="superscript"/>
        </w:rPr>
      </w:pPr>
      <w:r w:rsidRPr="006B4EF1">
        <w:rPr>
          <w:rFonts w:ascii="Times New Roman" w:eastAsia="Times New Roman" w:hAnsi="Times New Roman" w:cs="Times New Roman"/>
          <w:color w:val="000000"/>
          <w:spacing w:val="-2"/>
          <w:sz w:val="28"/>
          <w:szCs w:val="28"/>
        </w:rPr>
        <w:t>7.Определить чувствительность моста.</w:t>
      </w:r>
      <w:r w:rsidRPr="006B4EF1">
        <w:rPr>
          <w:rFonts w:ascii="Times New Roman" w:eastAsia="Times New Roman" w:hAnsi="Times New Roman" w:cs="Times New Roman"/>
          <w:color w:val="000000"/>
          <w:spacing w:val="-2"/>
          <w:sz w:val="28"/>
          <w:szCs w:val="28"/>
          <w:vertAlign w:val="superscript"/>
        </w:rPr>
        <w:t>;</w:t>
      </w:r>
    </w:p>
    <w:p w:rsidR="00032F51" w:rsidRPr="006B4EF1" w:rsidRDefault="00032F51" w:rsidP="00032F51">
      <w:pPr>
        <w:spacing w:after="0" w:line="240" w:lineRule="auto"/>
        <w:jc w:val="both"/>
        <w:rPr>
          <w:rFonts w:ascii="Times New Roman" w:eastAsia="Times New Roman" w:hAnsi="Times New Roman" w:cs="Times New Roman"/>
          <w:color w:val="000000"/>
          <w:spacing w:val="-2"/>
          <w:sz w:val="28"/>
          <w:szCs w:val="28"/>
        </w:rPr>
      </w:pPr>
    </w:p>
    <w:p w:rsidR="00032F51" w:rsidRPr="006B4EF1" w:rsidRDefault="00032F51" w:rsidP="00032F51">
      <w:pPr>
        <w:spacing w:after="0" w:line="240" w:lineRule="auto"/>
        <w:jc w:val="both"/>
        <w:rPr>
          <w:rFonts w:ascii="Times New Roman" w:eastAsia="Times New Roman" w:hAnsi="Times New Roman" w:cs="Times New Roman"/>
          <w:b/>
          <w:bCs/>
          <w:color w:val="000000"/>
          <w:spacing w:val="2"/>
          <w:sz w:val="28"/>
          <w:szCs w:val="28"/>
        </w:rPr>
      </w:pPr>
    </w:p>
    <w:p w:rsidR="00032F51" w:rsidRPr="006B4EF1" w:rsidRDefault="00032F51" w:rsidP="00032F51">
      <w:pPr>
        <w:spacing w:after="0" w:line="240" w:lineRule="auto"/>
        <w:ind w:left="708" w:firstLine="708"/>
        <w:jc w:val="both"/>
        <w:rPr>
          <w:rFonts w:ascii="Times New Roman" w:eastAsia="Times New Roman" w:hAnsi="Times New Roman" w:cs="Times New Roman"/>
          <w:b/>
          <w:bCs/>
          <w:color w:val="000000"/>
          <w:spacing w:val="2"/>
          <w:sz w:val="28"/>
          <w:szCs w:val="28"/>
        </w:rPr>
      </w:pPr>
      <w:r w:rsidRPr="006B4EF1">
        <w:rPr>
          <w:rFonts w:ascii="Times New Roman" w:eastAsia="Times New Roman" w:hAnsi="Times New Roman" w:cs="Times New Roman"/>
          <w:b/>
          <w:bCs/>
          <w:color w:val="000000"/>
          <w:spacing w:val="2"/>
          <w:sz w:val="28"/>
          <w:szCs w:val="28"/>
          <w:lang w:val="en-US"/>
        </w:rPr>
        <w:t>I</w:t>
      </w:r>
      <w:r w:rsidR="006B4EF1">
        <w:rPr>
          <w:rFonts w:ascii="Times New Roman" w:eastAsia="Times New Roman" w:hAnsi="Times New Roman" w:cs="Times New Roman"/>
          <w:b/>
          <w:bCs/>
          <w:color w:val="000000"/>
          <w:spacing w:val="2"/>
          <w:sz w:val="28"/>
          <w:szCs w:val="28"/>
          <w:lang w:val="en-US"/>
        </w:rPr>
        <w:t>II</w:t>
      </w:r>
      <w:r w:rsidRPr="006B4EF1">
        <w:rPr>
          <w:rFonts w:ascii="Times New Roman" w:eastAsia="Times New Roman" w:hAnsi="Times New Roman" w:cs="Times New Roman"/>
          <w:b/>
          <w:bCs/>
          <w:color w:val="000000"/>
          <w:spacing w:val="2"/>
          <w:sz w:val="28"/>
          <w:szCs w:val="28"/>
        </w:rPr>
        <w:t>. Пояснения к работе и расчётные формулы</w:t>
      </w:r>
    </w:p>
    <w:p w:rsidR="00032F51" w:rsidRPr="006B4EF1" w:rsidRDefault="00032F51" w:rsidP="00032F51">
      <w:pPr>
        <w:spacing w:after="0" w:line="240" w:lineRule="auto"/>
        <w:jc w:val="both"/>
        <w:rPr>
          <w:rFonts w:ascii="Times New Roman" w:eastAsia="Times New Roman" w:hAnsi="Times New Roman" w:cs="Times New Roman"/>
          <w:b/>
          <w:bCs/>
          <w:color w:val="000000"/>
          <w:sz w:val="28"/>
          <w:szCs w:val="28"/>
        </w:rPr>
      </w:pPr>
    </w:p>
    <w:p w:rsidR="00032F51" w:rsidRPr="006B4EF1" w:rsidRDefault="00032F51" w:rsidP="00032F51">
      <w:pPr>
        <w:spacing w:after="0" w:line="240" w:lineRule="auto"/>
        <w:ind w:firstLine="708"/>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7"/>
          <w:sz w:val="28"/>
          <w:szCs w:val="28"/>
        </w:rPr>
        <w:t xml:space="preserve">1. Сопротивление, определяемое по схеме одинарного моста, </w:t>
      </w:r>
      <w:r w:rsidRPr="006B4EF1">
        <w:rPr>
          <w:rFonts w:ascii="Times New Roman" w:eastAsia="Times New Roman" w:hAnsi="Times New Roman" w:cs="Times New Roman"/>
          <w:color w:val="000000"/>
          <w:spacing w:val="-6"/>
          <w:sz w:val="28"/>
          <w:szCs w:val="28"/>
        </w:rPr>
        <w:t>рассчитывается по формуле</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noProof/>
          <w:color w:val="000000"/>
          <w:sz w:val="28"/>
          <w:szCs w:val="28"/>
        </w:rPr>
        <w:drawing>
          <wp:anchor distT="0" distB="0" distL="114300" distR="114300" simplePos="0" relativeHeight="251670528" behindDoc="0" locked="1" layoutInCell="1" allowOverlap="1">
            <wp:simplePos x="0" y="0"/>
            <wp:positionH relativeFrom="column">
              <wp:posOffset>1350645</wp:posOffset>
            </wp:positionH>
            <wp:positionV relativeFrom="paragraph">
              <wp:posOffset>181610</wp:posOffset>
            </wp:positionV>
            <wp:extent cx="1123950" cy="381000"/>
            <wp:effectExtent l="19050" t="0" r="0" b="0"/>
            <wp:wrapTight wrapText="bothSides">
              <wp:wrapPolygon edited="0">
                <wp:start x="-366" y="0"/>
                <wp:lineTo x="-366" y="20520"/>
                <wp:lineTo x="21600" y="20520"/>
                <wp:lineTo x="21600" y="0"/>
                <wp:lineTo x="-366" y="0"/>
              </wp:wrapPolygon>
            </wp:wrapTight>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9">
                      <a:lum bright="-24000" contrast="6000"/>
                      <a:grayscl/>
                      <a:biLevel thresh="50000"/>
                    </a:blip>
                    <a:srcRect/>
                    <a:stretch>
                      <a:fillRect/>
                    </a:stretch>
                  </pic:blipFill>
                  <pic:spPr bwMode="auto">
                    <a:xfrm>
                      <a:off x="0" y="0"/>
                      <a:ext cx="1123950" cy="381000"/>
                    </a:xfrm>
                    <a:prstGeom prst="rect">
                      <a:avLst/>
                    </a:prstGeom>
                    <a:noFill/>
                    <a:ln w="9525">
                      <a:noFill/>
                      <a:miter lim="800000"/>
                      <a:headEnd/>
                      <a:tailEnd/>
                    </a:ln>
                  </pic:spPr>
                </pic:pic>
              </a:graphicData>
            </a:graphic>
          </wp:anchor>
        </w:drawing>
      </w:r>
    </w:p>
    <w:p w:rsidR="00032F51" w:rsidRPr="006B4EF1" w:rsidRDefault="00032F51" w:rsidP="00032F51">
      <w:pPr>
        <w:spacing w:after="0" w:line="240" w:lineRule="auto"/>
        <w:jc w:val="both"/>
        <w:rPr>
          <w:rFonts w:ascii="Times New Roman" w:eastAsia="Times New Roman" w:hAnsi="Times New Roman" w:cs="Times New Roman"/>
          <w:color w:val="000000"/>
          <w:spacing w:val="41"/>
          <w:sz w:val="28"/>
          <w:szCs w:val="28"/>
        </w:rPr>
      </w:pPr>
    </w:p>
    <w:p w:rsidR="00032F51" w:rsidRPr="006B4EF1" w:rsidRDefault="00032F51" w:rsidP="00032F51">
      <w:pPr>
        <w:spacing w:after="0" w:line="240" w:lineRule="auto"/>
        <w:jc w:val="both"/>
        <w:rPr>
          <w:rFonts w:ascii="Times New Roman" w:eastAsia="Times New Roman" w:hAnsi="Times New Roman" w:cs="Times New Roman"/>
          <w:color w:val="000000"/>
          <w:spacing w:val="41"/>
          <w:sz w:val="28"/>
          <w:szCs w:val="28"/>
        </w:rPr>
      </w:pPr>
    </w:p>
    <w:p w:rsidR="00032F51" w:rsidRPr="006B4EF1" w:rsidRDefault="00032F51" w:rsidP="00032F51">
      <w:pPr>
        <w:spacing w:after="0" w:line="240" w:lineRule="auto"/>
        <w:ind w:firstLine="708"/>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8"/>
          <w:sz w:val="28"/>
          <w:szCs w:val="28"/>
        </w:rPr>
        <w:t xml:space="preserve">2. Сопротивление, определяемое по схеме двойного моста, </w:t>
      </w:r>
      <w:r w:rsidRPr="006B4EF1">
        <w:rPr>
          <w:rFonts w:ascii="Times New Roman" w:eastAsia="Times New Roman" w:hAnsi="Times New Roman" w:cs="Times New Roman"/>
          <w:color w:val="000000"/>
          <w:spacing w:val="-6"/>
          <w:sz w:val="28"/>
          <w:szCs w:val="28"/>
        </w:rPr>
        <w:t>рассчитывается по формуле</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noProof/>
          <w:color w:val="000000"/>
          <w:sz w:val="28"/>
          <w:szCs w:val="28"/>
        </w:rPr>
        <w:drawing>
          <wp:anchor distT="0" distB="0" distL="114300" distR="114300" simplePos="0" relativeHeight="251671552" behindDoc="0" locked="1" layoutInCell="1" allowOverlap="1">
            <wp:simplePos x="0" y="0"/>
            <wp:positionH relativeFrom="column">
              <wp:posOffset>1807845</wp:posOffset>
            </wp:positionH>
            <wp:positionV relativeFrom="paragraph">
              <wp:posOffset>328930</wp:posOffset>
            </wp:positionV>
            <wp:extent cx="1295400" cy="438150"/>
            <wp:effectExtent l="19050" t="0" r="0" b="0"/>
            <wp:wrapTight wrapText="bothSides">
              <wp:wrapPolygon edited="0">
                <wp:start x="-318" y="0"/>
                <wp:lineTo x="-318" y="20661"/>
                <wp:lineTo x="21600" y="20661"/>
                <wp:lineTo x="21600" y="0"/>
                <wp:lineTo x="-318" y="0"/>
              </wp:wrapPolygon>
            </wp:wrapTight>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0">
                      <a:lum bright="-30000"/>
                      <a:grayscl/>
                      <a:biLevel thresh="50000"/>
                    </a:blip>
                    <a:srcRect/>
                    <a:stretch>
                      <a:fillRect/>
                    </a:stretch>
                  </pic:blipFill>
                  <pic:spPr bwMode="auto">
                    <a:xfrm>
                      <a:off x="0" y="0"/>
                      <a:ext cx="1295400" cy="438150"/>
                    </a:xfrm>
                    <a:prstGeom prst="rect">
                      <a:avLst/>
                    </a:prstGeom>
                    <a:noFill/>
                    <a:ln w="9525">
                      <a:noFill/>
                      <a:miter lim="800000"/>
                      <a:headEnd/>
                      <a:tailEnd/>
                    </a:ln>
                  </pic:spPr>
                </pic:pic>
              </a:graphicData>
            </a:graphic>
          </wp:anchor>
        </w:drawing>
      </w:r>
    </w:p>
    <w:p w:rsidR="00032F51" w:rsidRPr="006B4EF1" w:rsidRDefault="00032F51" w:rsidP="00032F51">
      <w:pPr>
        <w:spacing w:after="0" w:line="240" w:lineRule="auto"/>
        <w:jc w:val="both"/>
        <w:rPr>
          <w:rFonts w:ascii="Times New Roman" w:eastAsia="Times New Roman" w:hAnsi="Times New Roman" w:cs="Times New Roman"/>
          <w:color w:val="000000"/>
          <w:spacing w:val="-7"/>
          <w:sz w:val="28"/>
          <w:szCs w:val="28"/>
        </w:rPr>
      </w:pPr>
    </w:p>
    <w:p w:rsidR="00032F51" w:rsidRPr="006B4EF1" w:rsidRDefault="00032F51" w:rsidP="00032F51">
      <w:pPr>
        <w:spacing w:after="0" w:line="240" w:lineRule="auto"/>
        <w:jc w:val="both"/>
        <w:rPr>
          <w:rFonts w:ascii="Times New Roman" w:eastAsia="Times New Roman" w:hAnsi="Times New Roman" w:cs="Times New Roman"/>
          <w:color w:val="000000"/>
          <w:spacing w:val="-7"/>
          <w:sz w:val="28"/>
          <w:szCs w:val="28"/>
        </w:rPr>
      </w:pPr>
    </w:p>
    <w:p w:rsidR="00032F51" w:rsidRPr="006B4EF1" w:rsidRDefault="00032F51" w:rsidP="00032F51">
      <w:pPr>
        <w:spacing w:after="0" w:line="240" w:lineRule="auto"/>
        <w:jc w:val="both"/>
        <w:rPr>
          <w:rFonts w:ascii="Times New Roman" w:eastAsia="Times New Roman" w:hAnsi="Times New Roman" w:cs="Times New Roman"/>
          <w:color w:val="000000"/>
          <w:spacing w:val="-7"/>
          <w:sz w:val="28"/>
          <w:szCs w:val="28"/>
        </w:rPr>
      </w:pPr>
    </w:p>
    <w:p w:rsidR="00032F51" w:rsidRPr="006B4EF1" w:rsidRDefault="00032F51" w:rsidP="00032F51">
      <w:pPr>
        <w:spacing w:after="0" w:line="240" w:lineRule="auto"/>
        <w:ind w:firstLine="708"/>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7"/>
          <w:sz w:val="28"/>
          <w:szCs w:val="28"/>
        </w:rPr>
        <w:t xml:space="preserve">Сопротивление </w:t>
      </w:r>
      <w:r w:rsidRPr="006B4EF1">
        <w:rPr>
          <w:rFonts w:ascii="Times New Roman" w:eastAsia="Times New Roman" w:hAnsi="Times New Roman" w:cs="Times New Roman"/>
          <w:i/>
          <w:iCs/>
          <w:color w:val="000000"/>
          <w:spacing w:val="-7"/>
          <w:sz w:val="28"/>
          <w:szCs w:val="28"/>
          <w:lang w:val="en-US"/>
        </w:rPr>
        <w:t>R</w:t>
      </w:r>
      <w:r w:rsidRPr="006B4EF1">
        <w:rPr>
          <w:rFonts w:ascii="Times New Roman" w:eastAsia="Times New Roman" w:hAnsi="Times New Roman" w:cs="Times New Roman"/>
          <w:i/>
          <w:iCs/>
          <w:color w:val="000000"/>
          <w:spacing w:val="-7"/>
          <w:sz w:val="28"/>
          <w:szCs w:val="28"/>
          <w:vertAlign w:val="subscript"/>
        </w:rPr>
        <w:t>2</w:t>
      </w:r>
      <w:r w:rsidRPr="006B4EF1">
        <w:rPr>
          <w:rFonts w:ascii="Times New Roman" w:eastAsia="Times New Roman" w:hAnsi="Times New Roman" w:cs="Times New Roman"/>
          <w:color w:val="000000"/>
          <w:spacing w:val="-7"/>
          <w:sz w:val="28"/>
          <w:szCs w:val="28"/>
        </w:rPr>
        <w:t xml:space="preserve">, не содержащееся в расчётной формуле, </w:t>
      </w:r>
      <w:r w:rsidRPr="006B4EF1">
        <w:rPr>
          <w:rFonts w:ascii="Times New Roman" w:eastAsia="Times New Roman" w:hAnsi="Times New Roman" w:cs="Times New Roman"/>
          <w:color w:val="000000"/>
          <w:spacing w:val="-5"/>
          <w:sz w:val="28"/>
          <w:szCs w:val="28"/>
        </w:rPr>
        <w:t xml:space="preserve">должно быть установлено равным сопротивлению </w:t>
      </w:r>
      <w:r w:rsidRPr="006B4EF1">
        <w:rPr>
          <w:rFonts w:ascii="Times New Roman" w:eastAsia="Times New Roman" w:hAnsi="Times New Roman" w:cs="Times New Roman"/>
          <w:i/>
          <w:iCs/>
          <w:color w:val="000000"/>
          <w:spacing w:val="-5"/>
          <w:sz w:val="28"/>
          <w:szCs w:val="28"/>
          <w:lang w:val="en-US"/>
        </w:rPr>
        <w:t>R</w:t>
      </w:r>
      <w:r w:rsidRPr="006B4EF1">
        <w:rPr>
          <w:rFonts w:ascii="Times New Roman" w:eastAsia="Times New Roman" w:hAnsi="Times New Roman" w:cs="Times New Roman"/>
          <w:i/>
          <w:iCs/>
          <w:color w:val="000000"/>
          <w:spacing w:val="-5"/>
          <w:sz w:val="28"/>
          <w:szCs w:val="28"/>
          <w:vertAlign w:val="subscript"/>
        </w:rPr>
        <w:t>2</w:t>
      </w:r>
      <w:r w:rsidRPr="006B4EF1">
        <w:rPr>
          <w:rFonts w:ascii="Times New Roman" w:eastAsia="Times New Roman" w:hAnsi="Times New Roman" w:cs="Times New Roman"/>
          <w:i/>
          <w:iCs/>
          <w:color w:val="000000"/>
          <w:spacing w:val="-5"/>
          <w:sz w:val="28"/>
          <w:szCs w:val="28"/>
        </w:rPr>
        <w:t>.</w:t>
      </w:r>
    </w:p>
    <w:p w:rsidR="00032F51" w:rsidRPr="006B4EF1" w:rsidRDefault="00032F51" w:rsidP="00032F51">
      <w:pPr>
        <w:spacing w:after="0" w:line="240" w:lineRule="auto"/>
        <w:ind w:firstLine="708"/>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13"/>
          <w:sz w:val="28"/>
          <w:szCs w:val="28"/>
        </w:rPr>
        <w:t>3.</w:t>
      </w:r>
      <w:r w:rsidRPr="006B4EF1">
        <w:rPr>
          <w:rFonts w:ascii="Times New Roman" w:eastAsia="Times New Roman" w:hAnsi="Times New Roman" w:cs="Times New Roman"/>
          <w:color w:val="000000"/>
          <w:sz w:val="28"/>
          <w:szCs w:val="28"/>
        </w:rPr>
        <w:tab/>
      </w:r>
      <w:r w:rsidRPr="006B4EF1">
        <w:rPr>
          <w:rFonts w:ascii="Times New Roman" w:eastAsia="Times New Roman" w:hAnsi="Times New Roman" w:cs="Times New Roman"/>
          <w:color w:val="000000"/>
          <w:spacing w:val="-6"/>
          <w:sz w:val="28"/>
          <w:szCs w:val="28"/>
        </w:rPr>
        <w:t>При измерениях на мостах необходимо вначале установить</w:t>
      </w:r>
      <w:r w:rsidRPr="006B4EF1">
        <w:rPr>
          <w:rFonts w:ascii="Times New Roman" w:eastAsia="Times New Roman" w:hAnsi="Times New Roman" w:cs="Times New Roman"/>
          <w:color w:val="000000"/>
          <w:spacing w:val="-6"/>
          <w:sz w:val="28"/>
          <w:szCs w:val="28"/>
        </w:rPr>
        <w:br/>
      </w:r>
      <w:r w:rsidRPr="006B4EF1">
        <w:rPr>
          <w:rFonts w:ascii="Times New Roman" w:eastAsia="Times New Roman" w:hAnsi="Times New Roman" w:cs="Times New Roman"/>
          <w:color w:val="000000"/>
          <w:spacing w:val="-7"/>
          <w:sz w:val="28"/>
          <w:szCs w:val="28"/>
        </w:rPr>
        <w:t xml:space="preserve">соответствующие сопротивления так, чтобы путём расчёта по </w:t>
      </w:r>
      <w:r w:rsidRPr="006B4EF1">
        <w:rPr>
          <w:rFonts w:ascii="Times New Roman" w:eastAsia="Times New Roman" w:hAnsi="Times New Roman" w:cs="Times New Roman"/>
          <w:color w:val="000000"/>
          <w:spacing w:val="-9"/>
          <w:sz w:val="28"/>
          <w:szCs w:val="28"/>
        </w:rPr>
        <w:t xml:space="preserve">вышеприведённым формулам получалось ожидаемое значение </w:t>
      </w:r>
      <w:r w:rsidRPr="006B4EF1">
        <w:rPr>
          <w:rFonts w:ascii="Times New Roman" w:eastAsia="Times New Roman" w:hAnsi="Times New Roman" w:cs="Times New Roman"/>
          <w:color w:val="000000"/>
          <w:spacing w:val="-6"/>
          <w:sz w:val="28"/>
          <w:szCs w:val="28"/>
        </w:rPr>
        <w:t>измеряемого сопротивления.</w:t>
      </w:r>
    </w:p>
    <w:p w:rsidR="00032F51" w:rsidRPr="006B4EF1" w:rsidRDefault="00032F51" w:rsidP="00032F51">
      <w:pPr>
        <w:spacing w:after="0" w:line="240" w:lineRule="auto"/>
        <w:ind w:firstLine="708"/>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9"/>
          <w:sz w:val="28"/>
          <w:szCs w:val="28"/>
        </w:rPr>
        <w:t>4.</w:t>
      </w:r>
      <w:r w:rsidRPr="006B4EF1">
        <w:rPr>
          <w:rFonts w:ascii="Times New Roman" w:eastAsia="Times New Roman" w:hAnsi="Times New Roman" w:cs="Times New Roman"/>
          <w:color w:val="000000"/>
          <w:sz w:val="28"/>
          <w:szCs w:val="28"/>
        </w:rPr>
        <w:tab/>
      </w:r>
      <w:r w:rsidRPr="006B4EF1">
        <w:rPr>
          <w:rFonts w:ascii="Times New Roman" w:eastAsia="Times New Roman" w:hAnsi="Times New Roman" w:cs="Times New Roman"/>
          <w:color w:val="000000"/>
          <w:spacing w:val="5"/>
          <w:sz w:val="28"/>
          <w:szCs w:val="28"/>
        </w:rPr>
        <w:t xml:space="preserve">При измерениях по схеме двойного моста при помощи </w:t>
      </w:r>
      <w:r w:rsidRPr="006B4EF1">
        <w:rPr>
          <w:rFonts w:ascii="Times New Roman" w:eastAsia="Times New Roman" w:hAnsi="Times New Roman" w:cs="Times New Roman"/>
          <w:color w:val="000000"/>
          <w:spacing w:val="-5"/>
          <w:sz w:val="28"/>
          <w:szCs w:val="28"/>
        </w:rPr>
        <w:t xml:space="preserve">регулировочного сопротивления устанавливают по амперметру </w:t>
      </w:r>
      <w:r w:rsidRPr="006B4EF1">
        <w:rPr>
          <w:rFonts w:ascii="Times New Roman" w:eastAsia="Times New Roman" w:hAnsi="Times New Roman" w:cs="Times New Roman"/>
          <w:color w:val="000000"/>
          <w:spacing w:val="-7"/>
          <w:sz w:val="28"/>
          <w:szCs w:val="28"/>
        </w:rPr>
        <w:t xml:space="preserve">рабочий ток, не превышающий номинальный ток используемого </w:t>
      </w:r>
      <w:r w:rsidRPr="006B4EF1">
        <w:rPr>
          <w:rFonts w:ascii="Times New Roman" w:eastAsia="Times New Roman" w:hAnsi="Times New Roman" w:cs="Times New Roman"/>
          <w:color w:val="000000"/>
          <w:spacing w:val="-6"/>
          <w:sz w:val="28"/>
          <w:szCs w:val="28"/>
        </w:rPr>
        <w:t>образцового сопротивления.</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6"/>
          <w:sz w:val="28"/>
          <w:szCs w:val="28"/>
        </w:rPr>
      </w:pPr>
      <w:r w:rsidRPr="006B4EF1">
        <w:rPr>
          <w:rFonts w:ascii="Times New Roman" w:eastAsia="Times New Roman" w:hAnsi="Times New Roman" w:cs="Times New Roman"/>
          <w:color w:val="000000"/>
          <w:spacing w:val="-6"/>
          <w:sz w:val="28"/>
          <w:szCs w:val="28"/>
        </w:rPr>
        <w:t>5. Погрешность моста определяется по формуле:</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noProof/>
          <w:color w:val="000000"/>
          <w:sz w:val="28"/>
          <w:szCs w:val="28"/>
        </w:rPr>
        <w:drawing>
          <wp:anchor distT="0" distB="0" distL="114300" distR="114300" simplePos="0" relativeHeight="251672576" behindDoc="0" locked="1" layoutInCell="1" allowOverlap="1">
            <wp:simplePos x="0" y="0"/>
            <wp:positionH relativeFrom="column">
              <wp:posOffset>893445</wp:posOffset>
            </wp:positionH>
            <wp:positionV relativeFrom="paragraph">
              <wp:posOffset>48895</wp:posOffset>
            </wp:positionV>
            <wp:extent cx="1847850" cy="381000"/>
            <wp:effectExtent l="19050" t="0" r="0" b="0"/>
            <wp:wrapTight wrapText="bothSides">
              <wp:wrapPolygon edited="0">
                <wp:start x="-223" y="0"/>
                <wp:lineTo x="-223" y="20520"/>
                <wp:lineTo x="21600" y="20520"/>
                <wp:lineTo x="21600" y="0"/>
                <wp:lineTo x="-223" y="0"/>
              </wp:wrapPolygon>
            </wp:wrapTight>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1">
                      <a:lum bright="-18000"/>
                      <a:grayscl/>
                      <a:biLevel thresh="50000"/>
                    </a:blip>
                    <a:srcRect/>
                    <a:stretch>
                      <a:fillRect/>
                    </a:stretch>
                  </pic:blipFill>
                  <pic:spPr bwMode="auto">
                    <a:xfrm>
                      <a:off x="0" y="0"/>
                      <a:ext cx="1847850" cy="381000"/>
                    </a:xfrm>
                    <a:prstGeom prst="rect">
                      <a:avLst/>
                    </a:prstGeom>
                    <a:noFill/>
                    <a:ln w="9525">
                      <a:noFill/>
                      <a:miter lim="800000"/>
                      <a:headEnd/>
                      <a:tailEnd/>
                    </a:ln>
                  </pic:spPr>
                </pic:pic>
              </a:graphicData>
            </a:graphic>
          </wp:anchor>
        </w:drawing>
      </w:r>
    </w:p>
    <w:p w:rsidR="00032F51" w:rsidRPr="006B4EF1" w:rsidRDefault="00032F51" w:rsidP="00032F51">
      <w:pPr>
        <w:spacing w:after="0" w:line="240" w:lineRule="auto"/>
        <w:jc w:val="both"/>
        <w:rPr>
          <w:rFonts w:ascii="Times New Roman" w:eastAsia="Times New Roman" w:hAnsi="Times New Roman" w:cs="Times New Roman"/>
          <w:color w:val="000000"/>
          <w:spacing w:val="-9"/>
          <w:sz w:val="28"/>
          <w:szCs w:val="28"/>
        </w:rPr>
      </w:pPr>
    </w:p>
    <w:p w:rsidR="00032F51" w:rsidRPr="006B4EF1" w:rsidRDefault="00032F51" w:rsidP="00032F51">
      <w:pPr>
        <w:spacing w:after="0" w:line="240" w:lineRule="auto"/>
        <w:jc w:val="both"/>
        <w:rPr>
          <w:rFonts w:ascii="Times New Roman" w:eastAsia="Times New Roman" w:hAnsi="Times New Roman" w:cs="Times New Roman"/>
          <w:color w:val="000000"/>
          <w:spacing w:val="-9"/>
          <w:sz w:val="28"/>
          <w:szCs w:val="28"/>
        </w:rPr>
      </w:pPr>
    </w:p>
    <w:p w:rsidR="00032F51" w:rsidRPr="006B4EF1" w:rsidRDefault="00032F51" w:rsidP="00032F51">
      <w:pPr>
        <w:spacing w:after="0" w:line="240" w:lineRule="auto"/>
        <w:jc w:val="both"/>
        <w:rPr>
          <w:rFonts w:ascii="Times New Roman" w:eastAsia="Times New Roman" w:hAnsi="Times New Roman" w:cs="Times New Roman"/>
          <w:color w:val="000000"/>
          <w:spacing w:val="-9"/>
          <w:sz w:val="28"/>
          <w:szCs w:val="28"/>
        </w:rPr>
      </w:pPr>
    </w:p>
    <w:p w:rsidR="00032F51" w:rsidRPr="006B4EF1" w:rsidRDefault="00032F51" w:rsidP="00032F51">
      <w:pPr>
        <w:spacing w:after="0" w:line="240" w:lineRule="auto"/>
        <w:ind w:firstLine="708"/>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9"/>
          <w:sz w:val="28"/>
          <w:szCs w:val="28"/>
        </w:rPr>
        <w:t xml:space="preserve">Здесь </w:t>
      </w:r>
      <w:r w:rsidRPr="006B4EF1">
        <w:rPr>
          <w:rFonts w:ascii="Times New Roman" w:eastAsia="Times New Roman" w:hAnsi="Times New Roman" w:cs="Times New Roman"/>
          <w:i/>
          <w:iCs/>
          <w:color w:val="000000"/>
          <w:spacing w:val="-9"/>
          <w:sz w:val="28"/>
          <w:szCs w:val="28"/>
          <w:lang w:val="en-US"/>
        </w:rPr>
        <w:t>R</w:t>
      </w:r>
      <w:r w:rsidRPr="006B4EF1">
        <w:rPr>
          <w:rFonts w:ascii="Times New Roman" w:eastAsia="Times New Roman" w:hAnsi="Times New Roman" w:cs="Times New Roman"/>
          <w:i/>
          <w:iCs/>
          <w:color w:val="000000"/>
          <w:spacing w:val="-9"/>
          <w:sz w:val="28"/>
          <w:szCs w:val="28"/>
          <w:vertAlign w:val="subscript"/>
        </w:rPr>
        <w:t>о</w:t>
      </w:r>
      <w:r w:rsidRPr="006B4EF1">
        <w:rPr>
          <w:rFonts w:ascii="Times New Roman" w:eastAsia="Times New Roman" w:hAnsi="Times New Roman" w:cs="Times New Roman"/>
          <w:i/>
          <w:iCs/>
          <w:color w:val="000000"/>
          <w:spacing w:val="-9"/>
          <w:sz w:val="28"/>
          <w:szCs w:val="28"/>
        </w:rPr>
        <w:t xml:space="preserve"> </w:t>
      </w:r>
      <w:r w:rsidRPr="006B4EF1">
        <w:rPr>
          <w:rFonts w:ascii="Times New Roman" w:eastAsia="Times New Roman" w:hAnsi="Times New Roman" w:cs="Times New Roman"/>
          <w:color w:val="000000"/>
          <w:spacing w:val="-9"/>
          <w:sz w:val="28"/>
          <w:szCs w:val="28"/>
        </w:rPr>
        <w:t xml:space="preserve">- номинальное значение измеряемого образцового </w:t>
      </w:r>
      <w:r w:rsidRPr="006B4EF1">
        <w:rPr>
          <w:rFonts w:ascii="Times New Roman" w:eastAsia="Times New Roman" w:hAnsi="Times New Roman" w:cs="Times New Roman"/>
          <w:color w:val="000000"/>
          <w:spacing w:val="-7"/>
          <w:sz w:val="28"/>
          <w:szCs w:val="28"/>
        </w:rPr>
        <w:t>сопротивления,</w:t>
      </w:r>
    </w:p>
    <w:p w:rsidR="00032F51" w:rsidRPr="006B4EF1" w:rsidRDefault="00032F51" w:rsidP="00032F51">
      <w:pPr>
        <w:spacing w:after="0" w:line="240" w:lineRule="auto"/>
        <w:jc w:val="both"/>
        <w:rPr>
          <w:rFonts w:ascii="Times New Roman" w:eastAsia="Times New Roman" w:hAnsi="Times New Roman" w:cs="Times New Roman"/>
          <w:color w:val="000000"/>
          <w:spacing w:val="-6"/>
          <w:sz w:val="28"/>
          <w:szCs w:val="28"/>
        </w:rPr>
      </w:pPr>
      <w:r w:rsidRPr="006B4EF1">
        <w:rPr>
          <w:rFonts w:ascii="Times New Roman" w:eastAsia="Times New Roman" w:hAnsi="Times New Roman" w:cs="Times New Roman"/>
          <w:i/>
          <w:iCs/>
          <w:color w:val="000000"/>
          <w:spacing w:val="-8"/>
          <w:sz w:val="28"/>
          <w:szCs w:val="28"/>
          <w:lang w:val="en-US"/>
        </w:rPr>
        <w:t>R</w:t>
      </w:r>
      <w:r w:rsidRPr="006B4EF1">
        <w:rPr>
          <w:rFonts w:ascii="Times New Roman" w:eastAsia="Times New Roman" w:hAnsi="Times New Roman" w:cs="Times New Roman"/>
          <w:i/>
          <w:iCs/>
          <w:color w:val="000000"/>
          <w:spacing w:val="-8"/>
          <w:sz w:val="28"/>
          <w:szCs w:val="28"/>
          <w:vertAlign w:val="subscript"/>
          <w:lang w:val="en-US"/>
        </w:rPr>
        <w:t>o</w:t>
      </w:r>
      <w:r w:rsidRPr="006B4EF1">
        <w:rPr>
          <w:rFonts w:ascii="Times New Roman" w:eastAsia="Times New Roman" w:hAnsi="Times New Roman" w:cs="Times New Roman"/>
          <w:color w:val="000000"/>
          <w:spacing w:val="-8"/>
          <w:sz w:val="28"/>
          <w:szCs w:val="28"/>
        </w:rPr>
        <w:t xml:space="preserve">' -значение сопротивления, измеренное при помощи мое </w:t>
      </w:r>
      <w:r w:rsidRPr="006B4EF1">
        <w:rPr>
          <w:rFonts w:ascii="Times New Roman" w:eastAsia="Times New Roman" w:hAnsi="Times New Roman" w:cs="Times New Roman"/>
          <w:color w:val="000000"/>
          <w:spacing w:val="-6"/>
          <w:sz w:val="28"/>
          <w:szCs w:val="28"/>
        </w:rPr>
        <w:t xml:space="preserve">6. </w:t>
      </w:r>
    </w:p>
    <w:p w:rsidR="00032F51" w:rsidRPr="006B4EF1" w:rsidRDefault="00032F51" w:rsidP="00032F51">
      <w:pPr>
        <w:spacing w:after="0" w:line="240" w:lineRule="auto"/>
        <w:jc w:val="both"/>
        <w:rPr>
          <w:rFonts w:ascii="Times New Roman" w:eastAsia="Times New Roman" w:hAnsi="Times New Roman" w:cs="Times New Roman"/>
          <w:color w:val="000000"/>
          <w:spacing w:val="-6"/>
          <w:sz w:val="28"/>
          <w:szCs w:val="28"/>
        </w:rPr>
      </w:pPr>
      <w:r w:rsidRPr="006B4EF1">
        <w:rPr>
          <w:rFonts w:ascii="Times New Roman" w:eastAsia="Times New Roman" w:hAnsi="Times New Roman" w:cs="Times New Roman"/>
          <w:color w:val="000000"/>
          <w:spacing w:val="-6"/>
          <w:sz w:val="28"/>
          <w:szCs w:val="28"/>
        </w:rPr>
        <w:t>Чувствительность моста определяется по формуле:</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jc w:val="both"/>
        <w:rPr>
          <w:rFonts w:ascii="Times New Roman" w:eastAsia="Times New Roman" w:hAnsi="Times New Roman" w:cs="Times New Roman"/>
          <w:color w:val="000000"/>
          <w:spacing w:val="1"/>
          <w:sz w:val="28"/>
          <w:szCs w:val="28"/>
        </w:rPr>
      </w:pPr>
      <w:r w:rsidRPr="006B4EF1">
        <w:rPr>
          <w:rFonts w:ascii="Times New Roman" w:eastAsia="Times New Roman" w:hAnsi="Times New Roman" w:cs="Times New Roman"/>
          <w:noProof/>
          <w:color w:val="000000"/>
          <w:sz w:val="28"/>
          <w:szCs w:val="28"/>
        </w:rPr>
        <w:drawing>
          <wp:anchor distT="0" distB="0" distL="114300" distR="114300" simplePos="0" relativeHeight="251673600" behindDoc="1" locked="1" layoutInCell="1" allowOverlap="1">
            <wp:simplePos x="0" y="0"/>
            <wp:positionH relativeFrom="column">
              <wp:posOffset>685800</wp:posOffset>
            </wp:positionH>
            <wp:positionV relativeFrom="paragraph">
              <wp:posOffset>109220</wp:posOffset>
            </wp:positionV>
            <wp:extent cx="1752600" cy="704850"/>
            <wp:effectExtent l="19050" t="0" r="0" b="0"/>
            <wp:wrapTight wrapText="bothSides">
              <wp:wrapPolygon edited="0">
                <wp:start x="-235" y="0"/>
                <wp:lineTo x="-235" y="21016"/>
                <wp:lineTo x="21600" y="21016"/>
                <wp:lineTo x="21600" y="0"/>
                <wp:lineTo x="-235" y="0"/>
              </wp:wrapPolygon>
            </wp:wrapTight>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2">
                      <a:lum bright="-24000"/>
                      <a:grayscl/>
                      <a:biLevel thresh="50000"/>
                    </a:blip>
                    <a:srcRect/>
                    <a:stretch>
                      <a:fillRect/>
                    </a:stretch>
                  </pic:blipFill>
                  <pic:spPr bwMode="auto">
                    <a:xfrm>
                      <a:off x="0" y="0"/>
                      <a:ext cx="1752600" cy="704850"/>
                    </a:xfrm>
                    <a:prstGeom prst="rect">
                      <a:avLst/>
                    </a:prstGeom>
                    <a:noFill/>
                    <a:ln w="9525">
                      <a:noFill/>
                      <a:miter lim="800000"/>
                      <a:headEnd/>
                      <a:tailEnd/>
                    </a:ln>
                  </pic:spPr>
                </pic:pic>
              </a:graphicData>
            </a:graphic>
          </wp:anchor>
        </w:drawing>
      </w:r>
      <w:r w:rsidRPr="006B4EF1">
        <w:rPr>
          <w:rFonts w:ascii="Times New Roman" w:eastAsia="Times New Roman" w:hAnsi="Times New Roman" w:cs="Times New Roman"/>
          <w:color w:val="000000"/>
          <w:spacing w:val="1"/>
          <w:sz w:val="28"/>
          <w:szCs w:val="28"/>
        </w:rPr>
        <w:t xml:space="preserve"> </w:t>
      </w:r>
    </w:p>
    <w:p w:rsidR="00032F51" w:rsidRPr="006B4EF1" w:rsidRDefault="00032F51" w:rsidP="00032F51">
      <w:pPr>
        <w:spacing w:after="0" w:line="240" w:lineRule="auto"/>
        <w:jc w:val="both"/>
        <w:rPr>
          <w:rFonts w:ascii="Times New Roman" w:eastAsia="Times New Roman" w:hAnsi="Times New Roman" w:cs="Times New Roman"/>
          <w:color w:val="000000"/>
          <w:spacing w:val="1"/>
          <w:sz w:val="28"/>
          <w:szCs w:val="28"/>
        </w:rPr>
      </w:pPr>
    </w:p>
    <w:p w:rsidR="00032F51" w:rsidRPr="006B4EF1" w:rsidRDefault="00032F51" w:rsidP="00032F51">
      <w:pPr>
        <w:spacing w:after="0" w:line="240" w:lineRule="auto"/>
        <w:jc w:val="both"/>
        <w:rPr>
          <w:rFonts w:ascii="Times New Roman" w:eastAsia="Times New Roman" w:hAnsi="Times New Roman" w:cs="Times New Roman"/>
          <w:color w:val="000000"/>
          <w:spacing w:val="1"/>
          <w:sz w:val="28"/>
          <w:szCs w:val="28"/>
        </w:rPr>
      </w:pPr>
    </w:p>
    <w:p w:rsidR="00032F51" w:rsidRPr="006B4EF1" w:rsidRDefault="00032F51" w:rsidP="00032F51">
      <w:pPr>
        <w:spacing w:after="0" w:line="240" w:lineRule="auto"/>
        <w:jc w:val="both"/>
        <w:rPr>
          <w:rFonts w:ascii="Times New Roman" w:eastAsia="Times New Roman" w:hAnsi="Times New Roman" w:cs="Times New Roman"/>
          <w:color w:val="000000"/>
          <w:spacing w:val="1"/>
          <w:sz w:val="28"/>
          <w:szCs w:val="28"/>
        </w:rPr>
      </w:pPr>
    </w:p>
    <w:p w:rsidR="00032F51" w:rsidRPr="006B4EF1" w:rsidRDefault="00032F51" w:rsidP="00032F51">
      <w:pPr>
        <w:spacing w:after="0" w:line="240" w:lineRule="auto"/>
        <w:jc w:val="both"/>
        <w:rPr>
          <w:rFonts w:ascii="Times New Roman" w:eastAsia="Times New Roman" w:hAnsi="Times New Roman" w:cs="Times New Roman"/>
          <w:i/>
          <w:iCs/>
          <w:color w:val="000000"/>
          <w:spacing w:val="4"/>
          <w:sz w:val="28"/>
          <w:szCs w:val="28"/>
          <w:vertAlign w:val="subscript"/>
        </w:rPr>
      </w:pPr>
      <w:r w:rsidRPr="006B4EF1">
        <w:rPr>
          <w:rFonts w:ascii="Times New Roman" w:eastAsia="Times New Roman" w:hAnsi="Times New Roman" w:cs="Times New Roman"/>
          <w:color w:val="000000"/>
          <w:spacing w:val="1"/>
          <w:sz w:val="28"/>
          <w:szCs w:val="28"/>
        </w:rPr>
        <w:t xml:space="preserve">где </w:t>
      </w:r>
      <w:r w:rsidRPr="006B4EF1">
        <w:rPr>
          <w:rFonts w:ascii="Times New Roman" w:eastAsia="Times New Roman" w:hAnsi="Times New Roman" w:cs="Times New Roman"/>
          <w:color w:val="000000"/>
          <w:sz w:val="28"/>
          <w:szCs w:val="28"/>
        </w:rPr>
        <w:t>Δα</w:t>
      </w:r>
      <w:r w:rsidRPr="006B4EF1">
        <w:rPr>
          <w:rFonts w:ascii="Times New Roman" w:eastAsia="Times New Roman" w:hAnsi="Times New Roman" w:cs="Times New Roman"/>
          <w:color w:val="000000"/>
          <w:spacing w:val="1"/>
          <w:sz w:val="28"/>
          <w:szCs w:val="28"/>
        </w:rPr>
        <w:t xml:space="preserve"> -изменение угла отклонения гальванометра, вызванное </w:t>
      </w:r>
      <w:r w:rsidRPr="006B4EF1">
        <w:rPr>
          <w:rFonts w:ascii="Times New Roman" w:eastAsia="Times New Roman" w:hAnsi="Times New Roman" w:cs="Times New Roman"/>
          <w:color w:val="000000"/>
          <w:spacing w:val="4"/>
          <w:sz w:val="28"/>
          <w:szCs w:val="28"/>
        </w:rPr>
        <w:t xml:space="preserve">изменением сопротивления </w:t>
      </w:r>
      <w:r w:rsidRPr="006B4EF1">
        <w:rPr>
          <w:rFonts w:ascii="Times New Roman" w:eastAsia="Times New Roman" w:hAnsi="Times New Roman" w:cs="Times New Roman"/>
          <w:i/>
          <w:iCs/>
          <w:color w:val="000000"/>
          <w:spacing w:val="4"/>
          <w:sz w:val="28"/>
          <w:szCs w:val="28"/>
          <w:lang w:val="en-US"/>
        </w:rPr>
        <w:t>R</w:t>
      </w:r>
      <w:r w:rsidRPr="006B4EF1">
        <w:rPr>
          <w:rFonts w:ascii="Times New Roman" w:eastAsia="Times New Roman" w:hAnsi="Times New Roman" w:cs="Times New Roman"/>
          <w:i/>
          <w:iCs/>
          <w:color w:val="000000"/>
          <w:spacing w:val="4"/>
          <w:sz w:val="28"/>
          <w:szCs w:val="28"/>
          <w:vertAlign w:val="subscript"/>
        </w:rPr>
        <w:t>1</w:t>
      </w:r>
      <w:r w:rsidRPr="006B4EF1">
        <w:rPr>
          <w:rFonts w:ascii="Times New Roman" w:eastAsia="Times New Roman" w:hAnsi="Times New Roman" w:cs="Times New Roman"/>
          <w:i/>
          <w:iCs/>
          <w:color w:val="000000"/>
          <w:spacing w:val="4"/>
          <w:sz w:val="28"/>
          <w:szCs w:val="28"/>
        </w:rPr>
        <w:t xml:space="preserve"> </w:t>
      </w:r>
      <w:r w:rsidRPr="006B4EF1">
        <w:rPr>
          <w:rFonts w:ascii="Times New Roman" w:eastAsia="Times New Roman" w:hAnsi="Times New Roman" w:cs="Times New Roman"/>
          <w:color w:val="000000"/>
          <w:spacing w:val="4"/>
          <w:sz w:val="28"/>
          <w:szCs w:val="28"/>
        </w:rPr>
        <w:t xml:space="preserve">на величину </w:t>
      </w:r>
      <w:r w:rsidRPr="006B4EF1">
        <w:rPr>
          <w:rFonts w:ascii="Times New Roman" w:eastAsia="Times New Roman" w:hAnsi="Times New Roman" w:cs="Times New Roman"/>
          <w:color w:val="000000"/>
          <w:sz w:val="28"/>
          <w:szCs w:val="28"/>
        </w:rPr>
        <w:t>Δ</w:t>
      </w:r>
      <w:r w:rsidRPr="006B4EF1">
        <w:rPr>
          <w:rFonts w:ascii="Times New Roman" w:eastAsia="Times New Roman" w:hAnsi="Times New Roman" w:cs="Times New Roman"/>
          <w:i/>
          <w:iCs/>
          <w:color w:val="000000"/>
          <w:spacing w:val="4"/>
          <w:sz w:val="28"/>
          <w:szCs w:val="28"/>
          <w:lang w:val="en-US"/>
        </w:rPr>
        <w:t>R</w:t>
      </w:r>
      <w:r w:rsidRPr="006B4EF1">
        <w:rPr>
          <w:rFonts w:ascii="Times New Roman" w:eastAsia="Times New Roman" w:hAnsi="Times New Roman" w:cs="Times New Roman"/>
          <w:i/>
          <w:iCs/>
          <w:color w:val="000000"/>
          <w:spacing w:val="4"/>
          <w:sz w:val="28"/>
          <w:szCs w:val="28"/>
          <w:vertAlign w:val="subscript"/>
          <w:lang w:val="en-US"/>
        </w:rPr>
        <w:t>X</w:t>
      </w:r>
    </w:p>
    <w:p w:rsidR="00032F51" w:rsidRPr="006B4EF1" w:rsidRDefault="00032F51" w:rsidP="00032F51">
      <w:pPr>
        <w:spacing w:after="0" w:line="240" w:lineRule="auto"/>
        <w:jc w:val="both"/>
        <w:rPr>
          <w:rFonts w:ascii="Times New Roman" w:eastAsia="Times New Roman" w:hAnsi="Times New Roman" w:cs="Times New Roman"/>
          <w:i/>
          <w:iCs/>
          <w:color w:val="000000"/>
          <w:spacing w:val="4"/>
          <w:sz w:val="28"/>
          <w:szCs w:val="28"/>
          <w:vertAlign w:val="subscript"/>
        </w:rPr>
      </w:pPr>
    </w:p>
    <w:p w:rsidR="00032F51" w:rsidRPr="006B4EF1" w:rsidRDefault="00032F51" w:rsidP="00032F51">
      <w:pPr>
        <w:spacing w:after="0" w:line="240" w:lineRule="auto"/>
        <w:ind w:left="708" w:firstLine="708"/>
        <w:jc w:val="both"/>
        <w:rPr>
          <w:rFonts w:ascii="Times New Roman" w:eastAsia="Times New Roman" w:hAnsi="Times New Roman" w:cs="Times New Roman"/>
          <w:b/>
          <w:bCs/>
          <w:color w:val="000000"/>
          <w:spacing w:val="3"/>
          <w:sz w:val="28"/>
          <w:szCs w:val="28"/>
        </w:rPr>
      </w:pPr>
      <w:r w:rsidRPr="006B4EF1">
        <w:rPr>
          <w:rFonts w:ascii="Times New Roman" w:eastAsia="Times New Roman" w:hAnsi="Times New Roman" w:cs="Times New Roman"/>
          <w:b/>
          <w:bCs/>
          <w:color w:val="000000"/>
          <w:spacing w:val="3"/>
          <w:sz w:val="28"/>
          <w:szCs w:val="28"/>
          <w:lang w:val="en-US"/>
        </w:rPr>
        <w:t>V</w:t>
      </w:r>
      <w:r w:rsidRPr="006B4EF1">
        <w:rPr>
          <w:rFonts w:ascii="Times New Roman" w:eastAsia="Times New Roman" w:hAnsi="Times New Roman" w:cs="Times New Roman"/>
          <w:b/>
          <w:bCs/>
          <w:color w:val="000000"/>
          <w:spacing w:val="3"/>
          <w:sz w:val="28"/>
          <w:szCs w:val="28"/>
        </w:rPr>
        <w:t>. Таблицы результатов измерений и вычислений</w:t>
      </w:r>
    </w:p>
    <w:p w:rsidR="00032F51" w:rsidRPr="006B4EF1" w:rsidRDefault="00032F51" w:rsidP="00032F51">
      <w:pPr>
        <w:spacing w:after="0" w:line="240" w:lineRule="auto"/>
        <w:jc w:val="both"/>
        <w:rPr>
          <w:rFonts w:ascii="Times New Roman" w:eastAsia="Times New Roman" w:hAnsi="Times New Roman" w:cs="Times New Roman"/>
          <w:b/>
          <w:bCs/>
          <w:color w:val="000000"/>
          <w:spacing w:val="3"/>
          <w:sz w:val="28"/>
          <w:szCs w:val="28"/>
        </w:rPr>
      </w:pPr>
    </w:p>
    <w:p w:rsidR="00032F51" w:rsidRPr="006B4EF1" w:rsidRDefault="00032F51" w:rsidP="00032F51">
      <w:pPr>
        <w:spacing w:after="0" w:line="240" w:lineRule="auto"/>
        <w:jc w:val="both"/>
        <w:rPr>
          <w:rFonts w:ascii="Times New Roman" w:eastAsia="Times New Roman" w:hAnsi="Times New Roman" w:cs="Times New Roman"/>
          <w:color w:val="000000"/>
          <w:spacing w:val="3"/>
          <w:sz w:val="28"/>
          <w:szCs w:val="28"/>
        </w:rPr>
      </w:pPr>
      <w:r w:rsidRPr="006B4EF1">
        <w:rPr>
          <w:rFonts w:ascii="Times New Roman" w:eastAsia="Times New Roman" w:hAnsi="Times New Roman" w:cs="Times New Roman"/>
          <w:color w:val="000000"/>
          <w:spacing w:val="3"/>
          <w:sz w:val="28"/>
          <w:szCs w:val="28"/>
        </w:rPr>
        <w:t xml:space="preserve">         Результаты измерений одинарным мостом.</w:t>
      </w:r>
    </w:p>
    <w:p w:rsidR="00032F51" w:rsidRPr="006B4EF1" w:rsidRDefault="00032F51" w:rsidP="00032F51">
      <w:pPr>
        <w:spacing w:after="0" w:line="240" w:lineRule="auto"/>
        <w:jc w:val="right"/>
        <w:rPr>
          <w:rFonts w:ascii="Times New Roman" w:eastAsia="Times New Roman" w:hAnsi="Times New Roman" w:cs="Times New Roman"/>
          <w:color w:val="000000"/>
          <w:spacing w:val="3"/>
          <w:sz w:val="28"/>
          <w:szCs w:val="28"/>
        </w:rPr>
      </w:pPr>
      <w:r w:rsidRPr="006B4EF1">
        <w:rPr>
          <w:rFonts w:ascii="Times New Roman" w:eastAsia="Times New Roman" w:hAnsi="Times New Roman" w:cs="Times New Roman"/>
          <w:color w:val="000000"/>
          <w:spacing w:val="3"/>
          <w:sz w:val="28"/>
          <w:szCs w:val="28"/>
        </w:rPr>
        <w:t xml:space="preserve"> Таблица 4.1.</w:t>
      </w:r>
    </w:p>
    <w:tbl>
      <w:tblPr>
        <w:tblW w:w="0" w:type="auto"/>
        <w:tblInd w:w="40" w:type="dxa"/>
        <w:tblLayout w:type="fixed"/>
        <w:tblCellMar>
          <w:left w:w="40" w:type="dxa"/>
          <w:right w:w="40" w:type="dxa"/>
        </w:tblCellMar>
        <w:tblLook w:val="0000"/>
      </w:tblPr>
      <w:tblGrid>
        <w:gridCol w:w="1270"/>
        <w:gridCol w:w="1299"/>
        <w:gridCol w:w="452"/>
        <w:gridCol w:w="818"/>
        <w:gridCol w:w="891"/>
        <w:gridCol w:w="394"/>
        <w:gridCol w:w="1174"/>
        <w:gridCol w:w="1609"/>
        <w:gridCol w:w="1539"/>
      </w:tblGrid>
      <w:tr w:rsidR="00032F51" w:rsidRPr="00C76871" w:rsidTr="00032F51">
        <w:trPr>
          <w:trHeight w:hRule="exact" w:val="457"/>
        </w:trPr>
        <w:tc>
          <w:tcPr>
            <w:tcW w:w="127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21"/>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color w:val="000000"/>
                <w:sz w:val="24"/>
                <w:szCs w:val="24"/>
                <w:lang w:val="en-US"/>
              </w:rPr>
              <w:t>№</w:t>
            </w:r>
          </w:p>
        </w:tc>
        <w:tc>
          <w:tcPr>
            <w:tcW w:w="1751"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color w:val="000000"/>
                <w:sz w:val="24"/>
                <w:szCs w:val="24"/>
                <w:lang w:val="en-US"/>
              </w:rPr>
              <w:t>R,</w:t>
            </w:r>
          </w:p>
        </w:tc>
        <w:tc>
          <w:tcPr>
            <w:tcW w:w="1709"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360"/>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color w:val="000000"/>
                <w:sz w:val="24"/>
                <w:szCs w:val="24"/>
                <w:lang w:val="en-US"/>
              </w:rPr>
              <w:t>R</w:t>
            </w:r>
            <w:r w:rsidRPr="00C76871">
              <w:rPr>
                <w:rFonts w:ascii="Times New Roman" w:eastAsia="Times New Roman" w:hAnsi="Times New Roman" w:cs="Times New Roman"/>
                <w:color w:val="000000"/>
                <w:sz w:val="24"/>
                <w:szCs w:val="24"/>
                <w:vertAlign w:val="subscript"/>
                <w:lang w:val="en-US"/>
              </w:rPr>
              <w:t>2</w:t>
            </w:r>
          </w:p>
        </w:tc>
        <w:tc>
          <w:tcPr>
            <w:tcW w:w="1568"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83"/>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color w:val="000000"/>
                <w:sz w:val="24"/>
                <w:szCs w:val="24"/>
                <w:lang w:val="en-US"/>
              </w:rPr>
              <w:t>R</w:t>
            </w:r>
            <w:r w:rsidRPr="00C76871">
              <w:rPr>
                <w:rFonts w:ascii="Times New Roman" w:eastAsia="Times New Roman" w:hAnsi="Times New Roman" w:cs="Times New Roman"/>
                <w:color w:val="000000"/>
                <w:sz w:val="24"/>
                <w:szCs w:val="24"/>
                <w:vertAlign w:val="subscript"/>
                <w:lang w:val="en-US"/>
              </w:rPr>
              <w:t>3</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9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lang w:val="en-US"/>
              </w:rPr>
              <w:t>R</w:t>
            </w:r>
            <w:r w:rsidRPr="00C76871">
              <w:rPr>
                <w:rFonts w:ascii="Times New Roman" w:eastAsia="Times New Roman" w:hAnsi="Times New Roman" w:cs="Times New Roman"/>
                <w:color w:val="000000"/>
                <w:sz w:val="24"/>
                <w:szCs w:val="24"/>
                <w:vertAlign w:val="subscript"/>
                <w:lang w:val="en-US"/>
              </w:rPr>
              <w:t>x</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7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4"/>
                <w:sz w:val="24"/>
                <w:szCs w:val="24"/>
                <w:lang w:val="en-US"/>
              </w:rPr>
              <w:t>R</w:t>
            </w:r>
            <w:r w:rsidRPr="00C76871">
              <w:rPr>
                <w:rFonts w:ascii="Times New Roman" w:eastAsia="Times New Roman" w:hAnsi="Times New Roman" w:cs="Times New Roman"/>
                <w:color w:val="000000"/>
                <w:spacing w:val="-4"/>
                <w:sz w:val="24"/>
                <w:szCs w:val="24"/>
                <w:vertAlign w:val="subscript"/>
                <w:lang w:val="en-US"/>
              </w:rPr>
              <w:t>MA</w:t>
            </w:r>
            <w:r w:rsidRPr="00C76871">
              <w:rPr>
                <w:rFonts w:ascii="Times New Roman" w:eastAsia="Times New Roman" w:hAnsi="Times New Roman" w:cs="Times New Roman"/>
                <w:color w:val="000000"/>
                <w:spacing w:val="-4"/>
                <w:sz w:val="24"/>
                <w:szCs w:val="24"/>
                <w:vertAlign w:val="subscript"/>
              </w:rPr>
              <w:t>Г</w:t>
            </w:r>
          </w:p>
        </w:tc>
      </w:tr>
      <w:tr w:rsidR="00032F51" w:rsidRPr="00C76871" w:rsidTr="00032F51">
        <w:trPr>
          <w:trHeight w:hRule="exact" w:val="331"/>
        </w:trPr>
        <w:tc>
          <w:tcPr>
            <w:tcW w:w="127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5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изм</w:t>
            </w:r>
          </w:p>
        </w:tc>
        <w:tc>
          <w:tcPr>
            <w:tcW w:w="1751"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Ом</w:t>
            </w:r>
          </w:p>
        </w:tc>
        <w:tc>
          <w:tcPr>
            <w:tcW w:w="1709"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right="322"/>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Ом</w:t>
            </w:r>
          </w:p>
        </w:tc>
        <w:tc>
          <w:tcPr>
            <w:tcW w:w="1568"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40"/>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Ом</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64"/>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Ом</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59"/>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Ом</w:t>
            </w:r>
          </w:p>
        </w:tc>
      </w:tr>
      <w:tr w:rsidR="00032F51" w:rsidRPr="00C76871" w:rsidTr="00032F51">
        <w:trPr>
          <w:trHeight w:hRule="exact" w:val="331"/>
        </w:trPr>
        <w:tc>
          <w:tcPr>
            <w:tcW w:w="127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06"/>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1.</w:t>
            </w:r>
          </w:p>
        </w:tc>
        <w:tc>
          <w:tcPr>
            <w:tcW w:w="1751"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6"/>
                <w:sz w:val="24"/>
                <w:szCs w:val="24"/>
              </w:rPr>
              <w:t>22,1</w:t>
            </w:r>
          </w:p>
        </w:tc>
        <w:tc>
          <w:tcPr>
            <w:tcW w:w="1709"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right="254"/>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9"/>
                <w:sz w:val="24"/>
                <w:szCs w:val="24"/>
              </w:rPr>
              <w:t>1_ 1000</w:t>
            </w:r>
          </w:p>
        </w:tc>
        <w:tc>
          <w:tcPr>
            <w:tcW w:w="1568"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40"/>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100</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40"/>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221</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35"/>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220</w:t>
            </w:r>
          </w:p>
        </w:tc>
      </w:tr>
      <w:tr w:rsidR="00032F51" w:rsidRPr="00C76871" w:rsidTr="00032F51">
        <w:trPr>
          <w:trHeight w:hRule="exact" w:val="331"/>
        </w:trPr>
        <w:tc>
          <w:tcPr>
            <w:tcW w:w="127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7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2.</w:t>
            </w:r>
          </w:p>
        </w:tc>
        <w:tc>
          <w:tcPr>
            <w:tcW w:w="1751"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8"/>
                <w:sz w:val="24"/>
                <w:szCs w:val="24"/>
              </w:rPr>
              <w:t>33,1</w:t>
            </w:r>
          </w:p>
        </w:tc>
        <w:tc>
          <w:tcPr>
            <w:tcW w:w="1709"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right="259"/>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9"/>
                <w:sz w:val="24"/>
                <w:szCs w:val="24"/>
              </w:rPr>
              <w:t>1000</w:t>
            </w:r>
          </w:p>
        </w:tc>
        <w:tc>
          <w:tcPr>
            <w:tcW w:w="1568"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35"/>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100</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40"/>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331</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35"/>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330</w:t>
            </w:r>
          </w:p>
        </w:tc>
      </w:tr>
      <w:tr w:rsidR="00032F51" w:rsidRPr="00C76871" w:rsidTr="00032F51">
        <w:trPr>
          <w:trHeight w:hRule="exact" w:val="331"/>
        </w:trPr>
        <w:tc>
          <w:tcPr>
            <w:tcW w:w="127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82"/>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3.</w:t>
            </w:r>
          </w:p>
        </w:tc>
        <w:tc>
          <w:tcPr>
            <w:tcW w:w="1751"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8"/>
                <w:sz w:val="24"/>
                <w:szCs w:val="24"/>
              </w:rPr>
              <w:t>45,1</w:t>
            </w:r>
          </w:p>
        </w:tc>
        <w:tc>
          <w:tcPr>
            <w:tcW w:w="1709"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right="264"/>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9"/>
                <w:sz w:val="24"/>
                <w:szCs w:val="24"/>
              </w:rPr>
              <w:t>1000</w:t>
            </w:r>
          </w:p>
        </w:tc>
        <w:tc>
          <w:tcPr>
            <w:tcW w:w="1568"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35"/>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100</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30"/>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451</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30"/>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450</w:t>
            </w:r>
          </w:p>
        </w:tc>
      </w:tr>
      <w:tr w:rsidR="00032F51" w:rsidRPr="00C76871" w:rsidTr="00032F51">
        <w:trPr>
          <w:trHeight w:hRule="exact" w:val="342"/>
        </w:trPr>
        <w:tc>
          <w:tcPr>
            <w:tcW w:w="127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7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4.</w:t>
            </w:r>
          </w:p>
        </w:tc>
        <w:tc>
          <w:tcPr>
            <w:tcW w:w="1751"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4"/>
                <w:sz w:val="24"/>
                <w:szCs w:val="24"/>
              </w:rPr>
              <w:t>56,0</w:t>
            </w:r>
          </w:p>
        </w:tc>
        <w:tc>
          <w:tcPr>
            <w:tcW w:w="1709"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right="264"/>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9"/>
                <w:sz w:val="24"/>
                <w:szCs w:val="24"/>
              </w:rPr>
              <w:t>1000</w:t>
            </w:r>
          </w:p>
        </w:tc>
        <w:tc>
          <w:tcPr>
            <w:tcW w:w="1568"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35"/>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100</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40"/>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561</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35"/>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560</w:t>
            </w:r>
          </w:p>
        </w:tc>
      </w:tr>
      <w:tr w:rsidR="00032F51" w:rsidRPr="00C76871" w:rsidTr="00032F51">
        <w:trPr>
          <w:trHeight w:hRule="exact" w:val="1079"/>
        </w:trPr>
        <w:tc>
          <w:tcPr>
            <w:tcW w:w="9446" w:type="dxa"/>
            <w:gridSpan w:val="9"/>
            <w:tcBorders>
              <w:top w:val="single" w:sz="6" w:space="0" w:color="auto"/>
              <w:left w:val="nil"/>
              <w:bottom w:val="single" w:sz="6" w:space="0" w:color="auto"/>
              <w:right w:val="nil"/>
            </w:tcBorders>
            <w:shd w:val="clear" w:color="auto" w:fill="FFFFFF"/>
          </w:tcPr>
          <w:p w:rsidR="00032F51" w:rsidRPr="00C76871" w:rsidRDefault="00032F51" w:rsidP="00032F51">
            <w:pPr>
              <w:shd w:val="clear" w:color="auto" w:fill="FFFFFF"/>
              <w:spacing w:after="0" w:line="240" w:lineRule="auto"/>
              <w:ind w:left="4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 xml:space="preserve">  </w:t>
            </w:r>
          </w:p>
          <w:p w:rsidR="00032F51" w:rsidRPr="00C76871" w:rsidRDefault="00032F51" w:rsidP="00032F51">
            <w:pPr>
              <w:shd w:val="clear" w:color="auto" w:fill="FFFFFF"/>
              <w:spacing w:after="0" w:line="240" w:lineRule="auto"/>
              <w:ind w:left="4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 xml:space="preserve">Результаты измерений двойным мостом </w:t>
            </w:r>
          </w:p>
          <w:p w:rsidR="00032F51" w:rsidRPr="00C76871" w:rsidRDefault="00032F51" w:rsidP="00032F51">
            <w:pPr>
              <w:shd w:val="clear" w:color="auto" w:fill="FFFFFF"/>
              <w:spacing w:after="0" w:line="240" w:lineRule="auto"/>
              <w:ind w:left="43"/>
              <w:jc w:val="right"/>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Таблица 4.2.</w:t>
            </w:r>
          </w:p>
          <w:p w:rsidR="00032F51" w:rsidRPr="00C76871" w:rsidRDefault="00032F51" w:rsidP="00032F51">
            <w:pPr>
              <w:shd w:val="clear" w:color="auto" w:fill="FFFFFF"/>
              <w:spacing w:after="0" w:line="240" w:lineRule="auto"/>
              <w:ind w:left="43"/>
              <w:jc w:val="both"/>
              <w:rPr>
                <w:rFonts w:ascii="Times New Roman" w:eastAsia="Times New Roman" w:hAnsi="Times New Roman" w:cs="Times New Roman"/>
                <w:color w:val="000000"/>
                <w:sz w:val="24"/>
                <w:szCs w:val="24"/>
              </w:rPr>
            </w:pPr>
          </w:p>
        </w:tc>
      </w:tr>
      <w:tr w:rsidR="00032F51" w:rsidRPr="00C76871" w:rsidTr="00032F51">
        <w:trPr>
          <w:trHeight w:hRule="exact" w:val="468"/>
        </w:trPr>
        <w:tc>
          <w:tcPr>
            <w:tcW w:w="127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21"/>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color w:val="000000"/>
                <w:sz w:val="24"/>
                <w:szCs w:val="24"/>
                <w:lang w:val="en-US"/>
              </w:rPr>
              <w:lastRenderedPageBreak/>
              <w:t>№</w:t>
            </w:r>
          </w:p>
        </w:tc>
        <w:tc>
          <w:tcPr>
            <w:tcW w:w="129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right="230"/>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color w:val="000000"/>
                <w:sz w:val="24"/>
                <w:szCs w:val="24"/>
                <w:lang w:val="en-US"/>
              </w:rPr>
              <w:t>Ri</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11"/>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color w:val="000000"/>
                <w:sz w:val="24"/>
                <w:szCs w:val="24"/>
                <w:lang w:val="en-US"/>
              </w:rPr>
              <w:t>R</w:t>
            </w:r>
            <w:r w:rsidRPr="00C76871">
              <w:rPr>
                <w:rFonts w:ascii="Times New Roman" w:eastAsia="Times New Roman" w:hAnsi="Times New Roman" w:cs="Times New Roman"/>
                <w:color w:val="000000"/>
                <w:sz w:val="24"/>
                <w:szCs w:val="24"/>
                <w:vertAlign w:val="subscript"/>
                <w:lang w:val="en-US"/>
              </w:rPr>
              <w:t>2</w:t>
            </w:r>
          </w:p>
        </w:tc>
        <w:tc>
          <w:tcPr>
            <w:tcW w:w="1285"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11"/>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color w:val="000000"/>
                <w:sz w:val="24"/>
                <w:szCs w:val="24"/>
                <w:lang w:val="en-US"/>
              </w:rPr>
              <w:t>R</w:t>
            </w:r>
            <w:r w:rsidRPr="00C76871">
              <w:rPr>
                <w:rFonts w:ascii="Times New Roman" w:eastAsia="Times New Roman" w:hAnsi="Times New Roman" w:cs="Times New Roman"/>
                <w:color w:val="000000"/>
                <w:sz w:val="24"/>
                <w:szCs w:val="24"/>
                <w:vertAlign w:val="subscript"/>
                <w:lang w:val="en-US"/>
              </w:rPr>
              <w:t>3</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smallCaps/>
                <w:color w:val="000000"/>
                <w:sz w:val="24"/>
                <w:szCs w:val="24"/>
                <w:lang w:val="en-US"/>
              </w:rPr>
              <w:t>R</w:t>
            </w:r>
            <w:r w:rsidRPr="00C76871">
              <w:rPr>
                <w:rFonts w:ascii="Times New Roman" w:eastAsia="Times New Roman" w:hAnsi="Times New Roman" w:cs="Times New Roman"/>
                <w:smallCaps/>
                <w:color w:val="000000"/>
                <w:sz w:val="24"/>
                <w:szCs w:val="24"/>
                <w:vertAlign w:val="subscript"/>
                <w:lang w:val="en-US"/>
              </w:rPr>
              <w:t>h</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35"/>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smallCaps/>
                <w:color w:val="000000"/>
                <w:spacing w:val="2"/>
                <w:sz w:val="24"/>
                <w:szCs w:val="24"/>
                <w:lang w:val="en-US"/>
              </w:rPr>
              <w:t>R</w:t>
            </w:r>
            <w:r w:rsidRPr="00C76871">
              <w:rPr>
                <w:rFonts w:ascii="Times New Roman" w:eastAsia="Times New Roman" w:hAnsi="Times New Roman" w:cs="Times New Roman"/>
                <w:smallCaps/>
                <w:color w:val="000000"/>
                <w:spacing w:val="2"/>
                <w:sz w:val="24"/>
                <w:szCs w:val="24"/>
                <w:vertAlign w:val="subscript"/>
                <w:lang w:val="en-US"/>
              </w:rPr>
              <w:t>ma</w:t>
            </w:r>
            <w:r w:rsidRPr="00C76871">
              <w:rPr>
                <w:rFonts w:ascii="Times New Roman" w:eastAsia="Times New Roman" w:hAnsi="Times New Roman" w:cs="Times New Roman"/>
                <w:smallCaps/>
                <w:color w:val="000000"/>
                <w:spacing w:val="2"/>
                <w:sz w:val="24"/>
                <w:szCs w:val="24"/>
                <w:vertAlign w:val="subscript"/>
              </w:rPr>
              <w:t>г</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59"/>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b/>
                <w:bCs/>
                <w:color w:val="000000"/>
                <w:sz w:val="24"/>
                <w:szCs w:val="24"/>
                <w:lang w:val="en-US"/>
              </w:rPr>
              <w:t>R</w:t>
            </w:r>
            <w:r w:rsidRPr="00C76871">
              <w:rPr>
                <w:rFonts w:ascii="Times New Roman" w:eastAsia="Times New Roman" w:hAnsi="Times New Roman" w:cs="Times New Roman"/>
                <w:b/>
                <w:bCs/>
                <w:color w:val="000000"/>
                <w:sz w:val="24"/>
                <w:szCs w:val="24"/>
                <w:vertAlign w:val="subscript"/>
                <w:lang w:val="en-US"/>
              </w:rPr>
              <w:t>x</w:t>
            </w:r>
          </w:p>
        </w:tc>
      </w:tr>
      <w:tr w:rsidR="00032F51" w:rsidRPr="00C76871" w:rsidTr="00032F51">
        <w:trPr>
          <w:trHeight w:hRule="exact" w:val="331"/>
        </w:trPr>
        <w:tc>
          <w:tcPr>
            <w:tcW w:w="127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5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изм</w:t>
            </w:r>
          </w:p>
        </w:tc>
        <w:tc>
          <w:tcPr>
            <w:tcW w:w="129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right="17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Ом</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7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Ом</w:t>
            </w:r>
          </w:p>
        </w:tc>
        <w:tc>
          <w:tcPr>
            <w:tcW w:w="1285"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7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Ом</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Ом</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312"/>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Ом</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35"/>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Ом</w:t>
            </w:r>
          </w:p>
        </w:tc>
      </w:tr>
      <w:tr w:rsidR="00032F51" w:rsidRPr="00C76871" w:rsidTr="00032F51">
        <w:trPr>
          <w:trHeight w:hRule="exact" w:val="320"/>
        </w:trPr>
        <w:tc>
          <w:tcPr>
            <w:tcW w:w="127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06"/>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1.</w:t>
            </w:r>
          </w:p>
        </w:tc>
        <w:tc>
          <w:tcPr>
            <w:tcW w:w="129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right="216"/>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86</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7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100</w:t>
            </w:r>
          </w:p>
        </w:tc>
        <w:tc>
          <w:tcPr>
            <w:tcW w:w="1285"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7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100</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1</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322"/>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0,8</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82"/>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0,86</w:t>
            </w:r>
          </w:p>
        </w:tc>
      </w:tr>
      <w:tr w:rsidR="00032F51" w:rsidRPr="00C76871" w:rsidTr="00032F51">
        <w:trPr>
          <w:trHeight w:hRule="exact" w:val="331"/>
        </w:trPr>
        <w:tc>
          <w:tcPr>
            <w:tcW w:w="127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7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2.</w:t>
            </w:r>
          </w:p>
        </w:tc>
        <w:tc>
          <w:tcPr>
            <w:tcW w:w="129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right="221"/>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94</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7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100</w:t>
            </w:r>
          </w:p>
        </w:tc>
        <w:tc>
          <w:tcPr>
            <w:tcW w:w="1285"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7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100</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1</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322"/>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0,9</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87"/>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4"/>
                <w:sz w:val="24"/>
                <w:szCs w:val="24"/>
              </w:rPr>
              <w:t>0,94</w:t>
            </w:r>
          </w:p>
        </w:tc>
      </w:tr>
      <w:tr w:rsidR="00032F51" w:rsidRPr="00C76871" w:rsidTr="00032F51">
        <w:trPr>
          <w:trHeight w:hRule="exact" w:val="331"/>
        </w:trPr>
        <w:tc>
          <w:tcPr>
            <w:tcW w:w="127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82"/>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3.</w:t>
            </w:r>
          </w:p>
        </w:tc>
        <w:tc>
          <w:tcPr>
            <w:tcW w:w="129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right="16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106</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7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100</w:t>
            </w:r>
          </w:p>
        </w:tc>
        <w:tc>
          <w:tcPr>
            <w:tcW w:w="1285"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7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100</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1</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427"/>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1</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06"/>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8"/>
                <w:sz w:val="24"/>
                <w:szCs w:val="24"/>
              </w:rPr>
              <w:t>1,06</w:t>
            </w:r>
          </w:p>
        </w:tc>
      </w:tr>
      <w:tr w:rsidR="00032F51" w:rsidRPr="00C76871" w:rsidTr="00032F51">
        <w:trPr>
          <w:trHeight w:hRule="exact" w:val="355"/>
        </w:trPr>
        <w:tc>
          <w:tcPr>
            <w:tcW w:w="127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7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4.</w:t>
            </w:r>
          </w:p>
        </w:tc>
        <w:tc>
          <w:tcPr>
            <w:tcW w:w="129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right="16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202</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7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100</w:t>
            </w:r>
          </w:p>
        </w:tc>
        <w:tc>
          <w:tcPr>
            <w:tcW w:w="1285"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7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100</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1</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39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2</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7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2"/>
                <w:sz w:val="24"/>
                <w:szCs w:val="24"/>
              </w:rPr>
              <w:t>2,02</w:t>
            </w:r>
          </w:p>
        </w:tc>
      </w:tr>
    </w:tbl>
    <w:p w:rsidR="00032F51" w:rsidRPr="00C76871" w:rsidRDefault="00032F51" w:rsidP="00032F51">
      <w:pPr>
        <w:spacing w:after="0" w:line="240" w:lineRule="auto"/>
        <w:ind w:left="708" w:firstLine="708"/>
        <w:jc w:val="both"/>
        <w:rPr>
          <w:rFonts w:ascii="Times New Roman" w:eastAsia="Times New Roman" w:hAnsi="Times New Roman" w:cs="Times New Roman"/>
          <w:b/>
          <w:bCs/>
          <w:color w:val="000000"/>
          <w:spacing w:val="2"/>
          <w:sz w:val="24"/>
          <w:szCs w:val="24"/>
        </w:rPr>
      </w:pPr>
      <w:r w:rsidRPr="00C76871">
        <w:rPr>
          <w:rFonts w:ascii="Times New Roman" w:eastAsia="Times New Roman" w:hAnsi="Times New Roman" w:cs="Times New Roman"/>
          <w:b/>
          <w:bCs/>
          <w:color w:val="000000"/>
          <w:spacing w:val="2"/>
          <w:sz w:val="24"/>
          <w:szCs w:val="24"/>
          <w:lang w:val="en-US"/>
        </w:rPr>
        <w:t>VI</w:t>
      </w:r>
      <w:r w:rsidRPr="00C76871">
        <w:rPr>
          <w:rFonts w:ascii="Times New Roman" w:eastAsia="Times New Roman" w:hAnsi="Times New Roman" w:cs="Times New Roman"/>
          <w:b/>
          <w:bCs/>
          <w:color w:val="000000"/>
          <w:spacing w:val="2"/>
          <w:sz w:val="24"/>
          <w:szCs w:val="24"/>
        </w:rPr>
        <w:t>. Контрольные вопросы.</w:t>
      </w:r>
    </w:p>
    <w:p w:rsidR="00032F51" w:rsidRPr="00C76871" w:rsidRDefault="00032F51" w:rsidP="00032F51">
      <w:pPr>
        <w:spacing w:after="0" w:line="240" w:lineRule="auto"/>
        <w:jc w:val="both"/>
        <w:rPr>
          <w:rFonts w:ascii="Times New Roman" w:eastAsia="Times New Roman" w:hAnsi="Times New Roman" w:cs="Times New Roman"/>
          <w:b/>
          <w:bCs/>
          <w:color w:val="000000"/>
          <w:sz w:val="24"/>
          <w:szCs w:val="24"/>
        </w:rPr>
      </w:pPr>
    </w:p>
    <w:p w:rsidR="00032F51" w:rsidRPr="00C76871" w:rsidRDefault="00032F51" w:rsidP="00032F51">
      <w:pPr>
        <w:spacing w:after="0" w:line="240" w:lineRule="auto"/>
        <w:ind w:firstLine="708"/>
        <w:jc w:val="both"/>
        <w:rPr>
          <w:rFonts w:ascii="Times New Roman" w:eastAsia="Times New Roman" w:hAnsi="Times New Roman" w:cs="Times New Roman"/>
          <w:color w:val="000000"/>
          <w:spacing w:val="-18"/>
          <w:sz w:val="24"/>
          <w:szCs w:val="24"/>
        </w:rPr>
      </w:pPr>
      <w:r w:rsidRPr="00C76871">
        <w:rPr>
          <w:rFonts w:ascii="Times New Roman" w:eastAsia="Times New Roman" w:hAnsi="Times New Roman" w:cs="Times New Roman"/>
          <w:color w:val="000000"/>
          <w:sz w:val="24"/>
          <w:szCs w:val="24"/>
        </w:rPr>
        <w:t xml:space="preserve">1. Каково назначение одинарного и двойного мостов </w:t>
      </w:r>
      <w:r w:rsidRPr="00C76871">
        <w:rPr>
          <w:rFonts w:ascii="Times New Roman" w:eastAsia="Times New Roman" w:hAnsi="Times New Roman" w:cs="Times New Roman"/>
          <w:color w:val="000000"/>
          <w:spacing w:val="1"/>
          <w:sz w:val="24"/>
          <w:szCs w:val="24"/>
        </w:rPr>
        <w:t>постоянного тока?</w:t>
      </w:r>
    </w:p>
    <w:p w:rsidR="00032F51" w:rsidRPr="00C76871" w:rsidRDefault="00032F51" w:rsidP="00032F51">
      <w:pPr>
        <w:spacing w:after="0" w:line="240" w:lineRule="auto"/>
        <w:ind w:firstLine="708"/>
        <w:jc w:val="both"/>
        <w:rPr>
          <w:rFonts w:ascii="Times New Roman" w:eastAsia="Times New Roman" w:hAnsi="Times New Roman" w:cs="Times New Roman"/>
          <w:color w:val="000000"/>
          <w:spacing w:val="-7"/>
          <w:sz w:val="24"/>
          <w:szCs w:val="24"/>
        </w:rPr>
      </w:pPr>
      <w:r w:rsidRPr="00C76871">
        <w:rPr>
          <w:rFonts w:ascii="Times New Roman" w:eastAsia="Times New Roman" w:hAnsi="Times New Roman" w:cs="Times New Roman"/>
          <w:color w:val="000000"/>
          <w:spacing w:val="2"/>
          <w:sz w:val="24"/>
          <w:szCs w:val="24"/>
        </w:rPr>
        <w:t>2. Начертите принципиальные схемы этих мостов.</w:t>
      </w:r>
    </w:p>
    <w:p w:rsidR="00032F51" w:rsidRPr="00C76871" w:rsidRDefault="00032F51" w:rsidP="00032F51">
      <w:pPr>
        <w:spacing w:after="0" w:line="240" w:lineRule="auto"/>
        <w:ind w:firstLine="708"/>
        <w:jc w:val="both"/>
        <w:rPr>
          <w:rFonts w:ascii="Times New Roman" w:eastAsia="Times New Roman" w:hAnsi="Times New Roman" w:cs="Times New Roman"/>
          <w:color w:val="000000"/>
          <w:spacing w:val="-6"/>
          <w:sz w:val="24"/>
          <w:szCs w:val="24"/>
        </w:rPr>
      </w:pPr>
      <w:r w:rsidRPr="00C76871">
        <w:rPr>
          <w:rFonts w:ascii="Times New Roman" w:eastAsia="Times New Roman" w:hAnsi="Times New Roman" w:cs="Times New Roman"/>
          <w:color w:val="000000"/>
          <w:sz w:val="24"/>
          <w:szCs w:val="24"/>
        </w:rPr>
        <w:t>3. Напишите условия равновесия одинарного и двойного</w:t>
      </w:r>
    </w:p>
    <w:p w:rsidR="00032F51" w:rsidRPr="00C76871" w:rsidRDefault="00032F51" w:rsidP="00032F51">
      <w:pPr>
        <w:spacing w:after="0" w:line="240" w:lineRule="auto"/>
        <w:ind w:firstLine="708"/>
        <w:jc w:val="both"/>
        <w:rPr>
          <w:rFonts w:ascii="Times New Roman" w:eastAsia="Times New Roman" w:hAnsi="Times New Roman" w:cs="Times New Roman"/>
          <w:color w:val="000000"/>
          <w:spacing w:val="-9"/>
          <w:sz w:val="24"/>
          <w:szCs w:val="24"/>
        </w:rPr>
      </w:pPr>
      <w:r w:rsidRPr="00C76871">
        <w:rPr>
          <w:rFonts w:ascii="Times New Roman" w:eastAsia="Times New Roman" w:hAnsi="Times New Roman" w:cs="Times New Roman"/>
          <w:color w:val="000000"/>
          <w:sz w:val="24"/>
          <w:szCs w:val="24"/>
        </w:rPr>
        <w:t xml:space="preserve">4. Почему одинарным мостом нельзя точно измерить малые </w:t>
      </w:r>
      <w:r w:rsidRPr="00C76871">
        <w:rPr>
          <w:rFonts w:ascii="Times New Roman" w:eastAsia="Times New Roman" w:hAnsi="Times New Roman" w:cs="Times New Roman"/>
          <w:color w:val="000000"/>
          <w:spacing w:val="1"/>
          <w:sz w:val="24"/>
          <w:szCs w:val="24"/>
        </w:rPr>
        <w:t>сопротивления?</w:t>
      </w:r>
    </w:p>
    <w:p w:rsidR="00032F51" w:rsidRPr="00C76871" w:rsidRDefault="00032F51" w:rsidP="00032F51">
      <w:pPr>
        <w:spacing w:after="0" w:line="240" w:lineRule="auto"/>
        <w:ind w:firstLine="708"/>
        <w:jc w:val="both"/>
        <w:rPr>
          <w:rFonts w:ascii="Times New Roman" w:eastAsia="Times New Roman" w:hAnsi="Times New Roman" w:cs="Times New Roman"/>
          <w:color w:val="000000"/>
          <w:spacing w:val="-10"/>
          <w:sz w:val="24"/>
          <w:szCs w:val="24"/>
        </w:rPr>
      </w:pPr>
      <w:r w:rsidRPr="00C76871">
        <w:rPr>
          <w:rFonts w:ascii="Times New Roman" w:eastAsia="Times New Roman" w:hAnsi="Times New Roman" w:cs="Times New Roman"/>
          <w:color w:val="000000"/>
          <w:spacing w:val="1"/>
          <w:sz w:val="24"/>
          <w:szCs w:val="24"/>
        </w:rPr>
        <w:t xml:space="preserve">5. Благодаря чему обеспечивается высокая точность измерения </w:t>
      </w:r>
      <w:r w:rsidRPr="00C76871">
        <w:rPr>
          <w:rFonts w:ascii="Times New Roman" w:eastAsia="Times New Roman" w:hAnsi="Times New Roman" w:cs="Times New Roman"/>
          <w:color w:val="000000"/>
          <w:spacing w:val="2"/>
          <w:sz w:val="24"/>
          <w:szCs w:val="24"/>
        </w:rPr>
        <w:t>малых сопротивлений двойным мостом?</w:t>
      </w:r>
    </w:p>
    <w:p w:rsidR="00032F51" w:rsidRPr="00C76871" w:rsidRDefault="00032F51" w:rsidP="00032F51">
      <w:pPr>
        <w:spacing w:after="0" w:line="240" w:lineRule="auto"/>
        <w:ind w:firstLine="708"/>
        <w:jc w:val="both"/>
        <w:rPr>
          <w:rFonts w:ascii="Times New Roman" w:eastAsia="Times New Roman" w:hAnsi="Times New Roman" w:cs="Times New Roman"/>
          <w:color w:val="000000"/>
          <w:spacing w:val="2"/>
          <w:sz w:val="24"/>
          <w:szCs w:val="24"/>
        </w:rPr>
      </w:pPr>
      <w:r w:rsidRPr="00C76871">
        <w:rPr>
          <w:rFonts w:ascii="Times New Roman" w:eastAsia="Times New Roman" w:hAnsi="Times New Roman" w:cs="Times New Roman"/>
          <w:color w:val="000000"/>
          <w:spacing w:val="2"/>
          <w:sz w:val="24"/>
          <w:szCs w:val="24"/>
        </w:rPr>
        <w:t xml:space="preserve">6. Почему во время работы на двойном мосте устанавливают </w:t>
      </w:r>
      <w:r w:rsidRPr="00C76871">
        <w:rPr>
          <w:rFonts w:ascii="Times New Roman" w:eastAsia="Times New Roman" w:hAnsi="Times New Roman" w:cs="Times New Roman"/>
          <w:color w:val="000000"/>
          <w:spacing w:val="4"/>
          <w:sz w:val="24"/>
          <w:szCs w:val="24"/>
          <w:lang w:val="en-US"/>
        </w:rPr>
        <w:t>R</w:t>
      </w:r>
      <w:r w:rsidRPr="00C76871">
        <w:rPr>
          <w:rFonts w:ascii="Times New Roman" w:eastAsia="Times New Roman" w:hAnsi="Times New Roman" w:cs="Times New Roman"/>
          <w:color w:val="000000"/>
          <w:spacing w:val="4"/>
          <w:sz w:val="24"/>
          <w:szCs w:val="24"/>
        </w:rPr>
        <w:t xml:space="preserve"> = </w:t>
      </w:r>
      <w:r w:rsidRPr="00C76871">
        <w:rPr>
          <w:rFonts w:ascii="Times New Roman" w:eastAsia="Times New Roman" w:hAnsi="Times New Roman" w:cs="Times New Roman"/>
          <w:i/>
          <w:iCs/>
          <w:color w:val="000000"/>
          <w:spacing w:val="4"/>
          <w:sz w:val="24"/>
          <w:szCs w:val="24"/>
          <w:lang w:val="en-US"/>
        </w:rPr>
        <w:t>R</w:t>
      </w:r>
      <w:r w:rsidRPr="00C76871">
        <w:rPr>
          <w:rFonts w:ascii="Times New Roman" w:eastAsia="Times New Roman" w:hAnsi="Times New Roman" w:cs="Times New Roman"/>
          <w:i/>
          <w:iCs/>
          <w:color w:val="000000"/>
          <w:spacing w:val="4"/>
          <w:sz w:val="24"/>
          <w:szCs w:val="24"/>
          <w:vertAlign w:val="subscript"/>
        </w:rPr>
        <w:t>1</w:t>
      </w:r>
      <w:r w:rsidRPr="00C76871">
        <w:rPr>
          <w:rFonts w:ascii="Times New Roman" w:eastAsia="Times New Roman" w:hAnsi="Times New Roman" w:cs="Times New Roman"/>
          <w:color w:val="000000"/>
          <w:spacing w:val="4"/>
          <w:sz w:val="24"/>
          <w:szCs w:val="24"/>
        </w:rPr>
        <w:t xml:space="preserve">', </w:t>
      </w:r>
      <w:r w:rsidRPr="00C76871">
        <w:rPr>
          <w:rFonts w:ascii="Times New Roman" w:eastAsia="Times New Roman" w:hAnsi="Times New Roman" w:cs="Times New Roman"/>
          <w:i/>
          <w:iCs/>
          <w:color w:val="000000"/>
          <w:spacing w:val="4"/>
          <w:sz w:val="24"/>
          <w:szCs w:val="24"/>
          <w:lang w:val="en-US"/>
        </w:rPr>
        <w:t>R</w:t>
      </w:r>
      <w:r w:rsidRPr="00C76871">
        <w:rPr>
          <w:rFonts w:ascii="Times New Roman" w:eastAsia="Times New Roman" w:hAnsi="Times New Roman" w:cs="Times New Roman"/>
          <w:i/>
          <w:iCs/>
          <w:color w:val="000000"/>
          <w:spacing w:val="4"/>
          <w:sz w:val="24"/>
          <w:szCs w:val="24"/>
          <w:vertAlign w:val="subscript"/>
        </w:rPr>
        <w:t>2</w:t>
      </w:r>
      <w:r w:rsidRPr="00C76871">
        <w:rPr>
          <w:rFonts w:ascii="Times New Roman" w:eastAsia="Times New Roman" w:hAnsi="Times New Roman" w:cs="Times New Roman"/>
          <w:i/>
          <w:iCs/>
          <w:color w:val="000000"/>
          <w:spacing w:val="4"/>
          <w:sz w:val="24"/>
          <w:szCs w:val="24"/>
        </w:rPr>
        <w:t xml:space="preserve"> </w:t>
      </w:r>
      <w:r w:rsidRPr="00C76871">
        <w:rPr>
          <w:rFonts w:ascii="Times New Roman" w:eastAsia="Times New Roman" w:hAnsi="Times New Roman" w:cs="Times New Roman"/>
          <w:color w:val="000000"/>
          <w:spacing w:val="4"/>
          <w:sz w:val="24"/>
          <w:szCs w:val="24"/>
        </w:rPr>
        <w:t xml:space="preserve">= </w:t>
      </w:r>
      <w:r w:rsidRPr="00C76871">
        <w:rPr>
          <w:rFonts w:ascii="Times New Roman" w:eastAsia="Times New Roman" w:hAnsi="Times New Roman" w:cs="Times New Roman"/>
          <w:i/>
          <w:iCs/>
          <w:color w:val="000000"/>
          <w:spacing w:val="4"/>
          <w:sz w:val="24"/>
          <w:szCs w:val="24"/>
          <w:lang w:val="en-US"/>
        </w:rPr>
        <w:t>R</w:t>
      </w:r>
      <w:r w:rsidRPr="00C76871">
        <w:rPr>
          <w:rFonts w:ascii="Times New Roman" w:eastAsia="Times New Roman" w:hAnsi="Times New Roman" w:cs="Times New Roman"/>
          <w:i/>
          <w:iCs/>
          <w:color w:val="000000"/>
          <w:spacing w:val="4"/>
          <w:sz w:val="24"/>
          <w:szCs w:val="24"/>
          <w:vertAlign w:val="subscript"/>
        </w:rPr>
        <w:t>2</w:t>
      </w:r>
      <w:r w:rsidRPr="00C76871">
        <w:rPr>
          <w:rFonts w:ascii="Times New Roman" w:eastAsia="Times New Roman" w:hAnsi="Times New Roman" w:cs="Times New Roman"/>
          <w:color w:val="000000"/>
          <w:spacing w:val="4"/>
          <w:sz w:val="24"/>
          <w:szCs w:val="24"/>
        </w:rPr>
        <w:t xml:space="preserve">' ? Можно ли уравновесить двойной мост </w:t>
      </w:r>
      <w:r w:rsidRPr="00C76871">
        <w:rPr>
          <w:rFonts w:ascii="Times New Roman" w:eastAsia="Times New Roman" w:hAnsi="Times New Roman" w:cs="Times New Roman"/>
          <w:color w:val="000000"/>
          <w:spacing w:val="2"/>
          <w:sz w:val="24"/>
          <w:szCs w:val="24"/>
        </w:rPr>
        <w:t xml:space="preserve">при неравенстве указанных сопротивлений? </w:t>
      </w:r>
    </w:p>
    <w:p w:rsidR="00032F51" w:rsidRPr="00C76871" w:rsidRDefault="00032F51" w:rsidP="00032F51">
      <w:pPr>
        <w:spacing w:after="0" w:line="240" w:lineRule="auto"/>
        <w:ind w:firstLine="708"/>
        <w:jc w:val="both"/>
        <w:rPr>
          <w:rFonts w:ascii="Times New Roman" w:eastAsia="Times New Roman" w:hAnsi="Times New Roman" w:cs="Times New Roman"/>
          <w:color w:val="000000"/>
          <w:spacing w:val="-14"/>
          <w:sz w:val="24"/>
          <w:szCs w:val="24"/>
        </w:rPr>
      </w:pPr>
      <w:r w:rsidRPr="00C76871">
        <w:rPr>
          <w:rFonts w:ascii="Times New Roman" w:eastAsia="Times New Roman" w:hAnsi="Times New Roman" w:cs="Times New Roman"/>
          <w:color w:val="000000"/>
          <w:spacing w:val="-6"/>
          <w:sz w:val="24"/>
          <w:szCs w:val="24"/>
        </w:rPr>
        <w:t xml:space="preserve">7. Почему сопротивление </w:t>
      </w:r>
      <w:r w:rsidRPr="00C76871">
        <w:rPr>
          <w:rFonts w:ascii="Times New Roman" w:eastAsia="Times New Roman" w:hAnsi="Times New Roman" w:cs="Times New Roman"/>
          <w:i/>
          <w:iCs/>
          <w:color w:val="000000"/>
          <w:spacing w:val="-6"/>
          <w:sz w:val="24"/>
          <w:szCs w:val="24"/>
          <w:lang w:val="en-US"/>
        </w:rPr>
        <w:t>R</w:t>
      </w:r>
      <w:r w:rsidRPr="00C76871">
        <w:rPr>
          <w:rFonts w:ascii="Times New Roman" w:eastAsia="Times New Roman" w:hAnsi="Times New Roman" w:cs="Times New Roman"/>
          <w:i/>
          <w:iCs/>
          <w:color w:val="000000"/>
          <w:spacing w:val="-6"/>
          <w:sz w:val="24"/>
          <w:szCs w:val="24"/>
        </w:rPr>
        <w:t xml:space="preserve"> </w:t>
      </w:r>
      <w:r w:rsidRPr="00C76871">
        <w:rPr>
          <w:rFonts w:ascii="Times New Roman" w:eastAsia="Times New Roman" w:hAnsi="Times New Roman" w:cs="Times New Roman"/>
          <w:color w:val="000000"/>
          <w:spacing w:val="-6"/>
          <w:sz w:val="24"/>
          <w:szCs w:val="24"/>
        </w:rPr>
        <w:t xml:space="preserve">в схеме двойного моста должно </w:t>
      </w:r>
      <w:r w:rsidRPr="00C76871">
        <w:rPr>
          <w:rFonts w:ascii="Times New Roman" w:eastAsia="Times New Roman" w:hAnsi="Times New Roman" w:cs="Times New Roman"/>
          <w:color w:val="000000"/>
          <w:spacing w:val="-7"/>
          <w:sz w:val="24"/>
          <w:szCs w:val="24"/>
        </w:rPr>
        <w:t>быть мало?</w:t>
      </w:r>
    </w:p>
    <w:p w:rsidR="00032F51" w:rsidRPr="00C76871" w:rsidRDefault="00032F51" w:rsidP="00032F51">
      <w:pPr>
        <w:spacing w:after="0" w:line="240" w:lineRule="auto"/>
        <w:ind w:firstLine="708"/>
        <w:jc w:val="both"/>
        <w:rPr>
          <w:rFonts w:ascii="Times New Roman" w:eastAsia="Times New Roman" w:hAnsi="Times New Roman" w:cs="Times New Roman"/>
          <w:color w:val="000000"/>
          <w:spacing w:val="-16"/>
          <w:sz w:val="24"/>
          <w:szCs w:val="24"/>
        </w:rPr>
      </w:pPr>
      <w:r w:rsidRPr="00C76871">
        <w:rPr>
          <w:rFonts w:ascii="Times New Roman" w:eastAsia="Times New Roman" w:hAnsi="Times New Roman" w:cs="Times New Roman"/>
          <w:color w:val="000000"/>
          <w:spacing w:val="-6"/>
          <w:sz w:val="24"/>
          <w:szCs w:val="24"/>
        </w:rPr>
        <w:t xml:space="preserve">8. Почему для точного измерения малого сопротивления </w:t>
      </w:r>
      <w:r w:rsidRPr="00C76871">
        <w:rPr>
          <w:rFonts w:ascii="Times New Roman" w:eastAsia="Times New Roman" w:hAnsi="Times New Roman" w:cs="Times New Roman"/>
          <w:color w:val="000000"/>
          <w:spacing w:val="-7"/>
          <w:sz w:val="24"/>
          <w:szCs w:val="24"/>
        </w:rPr>
        <w:t>последнее должно иметь потенциальные и токовые зажимы?</w:t>
      </w:r>
    </w:p>
    <w:p w:rsidR="00032F51" w:rsidRPr="00C76871" w:rsidRDefault="00032F51" w:rsidP="00032F51">
      <w:pPr>
        <w:spacing w:after="0" w:line="240" w:lineRule="auto"/>
        <w:ind w:firstLine="708"/>
        <w:jc w:val="both"/>
        <w:rPr>
          <w:rFonts w:ascii="Times New Roman" w:eastAsia="Times New Roman" w:hAnsi="Times New Roman" w:cs="Times New Roman"/>
          <w:color w:val="000000"/>
          <w:spacing w:val="-7"/>
          <w:sz w:val="24"/>
          <w:szCs w:val="24"/>
        </w:rPr>
      </w:pPr>
      <w:r w:rsidRPr="00C76871">
        <w:rPr>
          <w:rFonts w:ascii="Times New Roman" w:eastAsia="Times New Roman" w:hAnsi="Times New Roman" w:cs="Times New Roman"/>
          <w:color w:val="000000"/>
          <w:spacing w:val="-7"/>
          <w:sz w:val="24"/>
          <w:szCs w:val="24"/>
        </w:rPr>
        <w:t>9.От чего зависит чувствительность моста постоянного тока?</w:t>
      </w:r>
    </w:p>
    <w:p w:rsidR="00032F51" w:rsidRPr="00C76871" w:rsidRDefault="00032F51" w:rsidP="00032F51">
      <w:pPr>
        <w:spacing w:after="0" w:line="240" w:lineRule="auto"/>
        <w:jc w:val="both"/>
        <w:rPr>
          <w:rFonts w:ascii="Times New Roman" w:eastAsia="Times New Roman" w:hAnsi="Times New Roman" w:cs="Times New Roman"/>
          <w:color w:val="000000"/>
          <w:spacing w:val="-7"/>
          <w:sz w:val="24"/>
          <w:szCs w:val="24"/>
        </w:rPr>
      </w:pPr>
    </w:p>
    <w:p w:rsidR="00032F51" w:rsidRPr="00C76871" w:rsidRDefault="00032F51" w:rsidP="00032F51">
      <w:pPr>
        <w:spacing w:after="0" w:line="240" w:lineRule="auto"/>
        <w:jc w:val="center"/>
        <w:rPr>
          <w:rFonts w:ascii="Times New Roman" w:eastAsia="Times New Roman" w:hAnsi="Times New Roman" w:cs="Times New Roman"/>
          <w:b/>
          <w:color w:val="000000"/>
          <w:spacing w:val="-7"/>
          <w:sz w:val="24"/>
          <w:szCs w:val="24"/>
        </w:rPr>
      </w:pPr>
    </w:p>
    <w:p w:rsidR="00032F51" w:rsidRPr="00C76871" w:rsidRDefault="002B0BE2" w:rsidP="00691F2D">
      <w:pPr>
        <w:pStyle w:val="1"/>
        <w:rPr>
          <w:iCs/>
          <w:spacing w:val="5"/>
        </w:rPr>
      </w:pPr>
      <w:bookmarkStart w:id="60" w:name="_Toc492105767"/>
      <w:r w:rsidRPr="00C76871">
        <w:t>ПРАКТИЧЕСКАЯ РАБОТА №5</w:t>
      </w:r>
      <w:bookmarkStart w:id="61" w:name="_Toc491705983"/>
      <w:r>
        <w:rPr>
          <w:lang w:val="uz-Cyrl-UZ"/>
        </w:rPr>
        <w:t xml:space="preserve"> </w:t>
      </w:r>
      <w:r>
        <w:rPr>
          <w:iCs/>
          <w:spacing w:val="5"/>
        </w:rPr>
        <w:t>КАЧЕСТВО И КАЧЕСТВО ПРОДУКЦИИ</w:t>
      </w:r>
      <w:r>
        <w:rPr>
          <w:iCs/>
          <w:spacing w:val="5"/>
          <w:lang w:val="uz-Cyrl-UZ"/>
        </w:rPr>
        <w:t xml:space="preserve">. </w:t>
      </w:r>
      <w:r w:rsidRPr="00C76871">
        <w:rPr>
          <w:iCs/>
          <w:spacing w:val="5"/>
        </w:rPr>
        <w:t>РАСЧЕТ ПОТЕНЦИОМЕТРА ПОСТОЯННОГО ТОКА</w:t>
      </w:r>
      <w:r w:rsidRPr="001F20F0">
        <w:rPr>
          <w:iCs/>
          <w:spacing w:val="5"/>
        </w:rPr>
        <w:t>(4 ЧАСА)</w:t>
      </w:r>
      <w:bookmarkEnd w:id="60"/>
      <w:bookmarkEnd w:id="61"/>
    </w:p>
    <w:p w:rsidR="00032F51" w:rsidRPr="00C76871" w:rsidRDefault="00032F51" w:rsidP="00032F51">
      <w:pPr>
        <w:spacing w:after="0" w:line="240" w:lineRule="auto"/>
        <w:rPr>
          <w:rFonts w:ascii="Times New Roman" w:eastAsia="Times New Roman" w:hAnsi="Times New Roman" w:cs="Times New Roman"/>
          <w:sz w:val="24"/>
          <w:szCs w:val="24"/>
        </w:rPr>
      </w:pPr>
    </w:p>
    <w:p w:rsidR="00032F51" w:rsidRPr="00C76871" w:rsidRDefault="00032F51" w:rsidP="00032F51">
      <w:pPr>
        <w:spacing w:after="0" w:line="240" w:lineRule="auto"/>
        <w:ind w:left="708" w:firstLine="708"/>
        <w:jc w:val="both"/>
        <w:rPr>
          <w:rFonts w:ascii="Times New Roman" w:eastAsia="Times New Roman" w:hAnsi="Times New Roman" w:cs="Times New Roman"/>
          <w:b/>
          <w:bCs/>
          <w:color w:val="000000"/>
          <w:sz w:val="24"/>
          <w:szCs w:val="24"/>
        </w:rPr>
      </w:pPr>
      <w:r w:rsidRPr="00C76871">
        <w:rPr>
          <w:rFonts w:ascii="Times New Roman" w:eastAsia="Times New Roman" w:hAnsi="Times New Roman" w:cs="Times New Roman"/>
          <w:b/>
          <w:bCs/>
          <w:color w:val="000000"/>
          <w:sz w:val="24"/>
          <w:szCs w:val="24"/>
          <w:lang w:val="en-US"/>
        </w:rPr>
        <w:t>I</w:t>
      </w:r>
      <w:r w:rsidRPr="00C76871">
        <w:rPr>
          <w:rFonts w:ascii="Times New Roman" w:eastAsia="Times New Roman" w:hAnsi="Times New Roman" w:cs="Times New Roman"/>
          <w:b/>
          <w:bCs/>
          <w:color w:val="000000"/>
          <w:sz w:val="24"/>
          <w:szCs w:val="24"/>
        </w:rPr>
        <w:t>. Цель работы:</w:t>
      </w:r>
    </w:p>
    <w:p w:rsidR="00032F51" w:rsidRPr="00C76871" w:rsidRDefault="00032F51" w:rsidP="00032F51">
      <w:pPr>
        <w:spacing w:after="0" w:line="240" w:lineRule="auto"/>
        <w:ind w:firstLine="720"/>
        <w:jc w:val="both"/>
        <w:rPr>
          <w:rFonts w:ascii="Times New Roman" w:eastAsia="Times New Roman" w:hAnsi="Times New Roman" w:cs="Times New Roman"/>
          <w:color w:val="000000"/>
          <w:spacing w:val="-8"/>
          <w:sz w:val="24"/>
          <w:szCs w:val="24"/>
        </w:rPr>
      </w:pPr>
      <w:r w:rsidRPr="00C76871">
        <w:rPr>
          <w:rFonts w:ascii="Times New Roman" w:eastAsia="Times New Roman" w:hAnsi="Times New Roman" w:cs="Times New Roman"/>
          <w:color w:val="000000"/>
          <w:spacing w:val="-4"/>
          <w:sz w:val="24"/>
          <w:szCs w:val="24"/>
        </w:rPr>
        <w:t xml:space="preserve">Изучение компенсационного метода измерения на </w:t>
      </w:r>
      <w:r w:rsidRPr="00C76871">
        <w:rPr>
          <w:rFonts w:ascii="Times New Roman" w:eastAsia="Times New Roman" w:hAnsi="Times New Roman" w:cs="Times New Roman"/>
          <w:color w:val="000000"/>
          <w:spacing w:val="-1"/>
          <w:sz w:val="24"/>
          <w:szCs w:val="24"/>
        </w:rPr>
        <w:t xml:space="preserve">постоянном токе. Знакомство со схемой и устройством </w:t>
      </w:r>
      <w:r w:rsidRPr="00C76871">
        <w:rPr>
          <w:rFonts w:ascii="Times New Roman" w:eastAsia="Times New Roman" w:hAnsi="Times New Roman" w:cs="Times New Roman"/>
          <w:color w:val="000000"/>
          <w:sz w:val="24"/>
          <w:szCs w:val="24"/>
        </w:rPr>
        <w:t xml:space="preserve">потенциометра постоянного тока типа Р 37-1. Овладение </w:t>
      </w:r>
      <w:r w:rsidRPr="00C76871">
        <w:rPr>
          <w:rFonts w:ascii="Times New Roman" w:eastAsia="Times New Roman" w:hAnsi="Times New Roman" w:cs="Times New Roman"/>
          <w:color w:val="000000"/>
          <w:spacing w:val="9"/>
          <w:sz w:val="24"/>
          <w:szCs w:val="24"/>
        </w:rPr>
        <w:t xml:space="preserve">техникой измерений на нем. Знакомство с методами </w:t>
      </w:r>
      <w:r w:rsidRPr="00C76871">
        <w:rPr>
          <w:rFonts w:ascii="Times New Roman" w:eastAsia="Times New Roman" w:hAnsi="Times New Roman" w:cs="Times New Roman"/>
          <w:color w:val="000000"/>
          <w:spacing w:val="-1"/>
          <w:sz w:val="24"/>
          <w:szCs w:val="24"/>
        </w:rPr>
        <w:t xml:space="preserve">измерения при помощи потенциометра постоянного тока </w:t>
      </w:r>
      <w:r w:rsidRPr="00C76871">
        <w:rPr>
          <w:rFonts w:ascii="Times New Roman" w:eastAsia="Times New Roman" w:hAnsi="Times New Roman" w:cs="Times New Roman"/>
          <w:color w:val="000000"/>
          <w:spacing w:val="-2"/>
          <w:sz w:val="24"/>
          <w:szCs w:val="24"/>
        </w:rPr>
        <w:t xml:space="preserve">различных электрических величин- напряжения, тока и </w:t>
      </w:r>
      <w:r w:rsidRPr="00C76871">
        <w:rPr>
          <w:rFonts w:ascii="Times New Roman" w:eastAsia="Times New Roman" w:hAnsi="Times New Roman" w:cs="Times New Roman"/>
          <w:color w:val="000000"/>
          <w:spacing w:val="-8"/>
          <w:sz w:val="24"/>
          <w:szCs w:val="24"/>
        </w:rPr>
        <w:t>сопротивления.</w:t>
      </w:r>
    </w:p>
    <w:p w:rsidR="00032F51" w:rsidRPr="00C76871" w:rsidRDefault="00032F51" w:rsidP="00032F51">
      <w:pPr>
        <w:spacing w:after="0" w:line="240" w:lineRule="auto"/>
        <w:ind w:firstLine="720"/>
        <w:jc w:val="both"/>
        <w:rPr>
          <w:rFonts w:ascii="Times New Roman" w:eastAsia="Times New Roman" w:hAnsi="Times New Roman" w:cs="Times New Roman"/>
          <w:color w:val="000000"/>
          <w:sz w:val="24"/>
          <w:szCs w:val="24"/>
        </w:rPr>
      </w:pPr>
    </w:p>
    <w:p w:rsidR="00032F51" w:rsidRPr="00C76871" w:rsidRDefault="00032F51" w:rsidP="00032F51">
      <w:pPr>
        <w:spacing w:after="0" w:line="240" w:lineRule="auto"/>
        <w:ind w:left="708" w:firstLine="708"/>
        <w:jc w:val="both"/>
        <w:rPr>
          <w:rFonts w:ascii="Times New Roman" w:eastAsia="Times New Roman" w:hAnsi="Times New Roman" w:cs="Times New Roman"/>
          <w:b/>
          <w:bCs/>
          <w:color w:val="000000"/>
          <w:spacing w:val="-7"/>
          <w:sz w:val="24"/>
          <w:szCs w:val="24"/>
        </w:rPr>
      </w:pPr>
      <w:r w:rsidRPr="00C76871">
        <w:rPr>
          <w:rFonts w:ascii="Times New Roman" w:eastAsia="Times New Roman" w:hAnsi="Times New Roman" w:cs="Times New Roman"/>
          <w:b/>
          <w:bCs/>
          <w:color w:val="000000"/>
          <w:spacing w:val="-7"/>
          <w:sz w:val="24"/>
          <w:szCs w:val="24"/>
          <w:lang w:val="en-US"/>
        </w:rPr>
        <w:t>II</w:t>
      </w:r>
      <w:r w:rsidRPr="00C76871">
        <w:rPr>
          <w:rFonts w:ascii="Times New Roman" w:eastAsia="Times New Roman" w:hAnsi="Times New Roman" w:cs="Times New Roman"/>
          <w:b/>
          <w:bCs/>
          <w:color w:val="000000"/>
          <w:spacing w:val="-7"/>
          <w:sz w:val="24"/>
          <w:szCs w:val="24"/>
        </w:rPr>
        <w:t>. Краткое описание потенциометра Р 37-1.</w:t>
      </w:r>
    </w:p>
    <w:p w:rsidR="00032F51" w:rsidRPr="00C76871" w:rsidRDefault="00032F51" w:rsidP="00032F51">
      <w:pPr>
        <w:spacing w:after="0" w:line="240" w:lineRule="auto"/>
        <w:jc w:val="both"/>
        <w:rPr>
          <w:rFonts w:ascii="Times New Roman" w:eastAsia="Times New Roman" w:hAnsi="Times New Roman" w:cs="Times New Roman"/>
          <w:b/>
          <w:bCs/>
          <w:color w:val="000000"/>
          <w:sz w:val="24"/>
          <w:szCs w:val="24"/>
        </w:rPr>
      </w:pPr>
    </w:p>
    <w:p w:rsidR="00032F51" w:rsidRPr="00C76871" w:rsidRDefault="00032F51" w:rsidP="00032F51">
      <w:pPr>
        <w:spacing w:after="0" w:line="240" w:lineRule="auto"/>
        <w:ind w:firstLine="720"/>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3"/>
          <w:sz w:val="24"/>
          <w:szCs w:val="24"/>
        </w:rPr>
        <w:t xml:space="preserve">Потенциометр Р 37-1 имеет две цепи с рабочими токами </w:t>
      </w:r>
      <w:r w:rsidRPr="00C76871">
        <w:rPr>
          <w:rFonts w:ascii="Times New Roman" w:eastAsia="Times New Roman" w:hAnsi="Times New Roman" w:cs="Times New Roman"/>
          <w:color w:val="000000"/>
          <w:sz w:val="24"/>
          <w:szCs w:val="24"/>
          <w:lang w:val="en-US"/>
        </w:rPr>
        <w:t>I</w:t>
      </w:r>
      <w:r w:rsidRPr="00C76871">
        <w:rPr>
          <w:rFonts w:ascii="Times New Roman" w:eastAsia="Times New Roman" w:hAnsi="Times New Roman" w:cs="Times New Roman"/>
          <w:color w:val="000000"/>
          <w:sz w:val="24"/>
          <w:szCs w:val="24"/>
          <w:vertAlign w:val="subscript"/>
          <w:lang w:val="en-US"/>
        </w:rPr>
        <w:t>A</w:t>
      </w:r>
      <w:r w:rsidRPr="00C76871">
        <w:rPr>
          <w:rFonts w:ascii="Times New Roman" w:eastAsia="Times New Roman" w:hAnsi="Times New Roman" w:cs="Times New Roman"/>
          <w:color w:val="000000"/>
          <w:sz w:val="24"/>
          <w:szCs w:val="24"/>
        </w:rPr>
        <w:t xml:space="preserve"> </w:t>
      </w:r>
      <w:r w:rsidRPr="00C76871">
        <w:rPr>
          <w:rFonts w:ascii="Times New Roman" w:eastAsia="Times New Roman" w:hAnsi="Times New Roman" w:cs="Times New Roman"/>
          <w:smallCaps/>
          <w:color w:val="000000"/>
          <w:sz w:val="24"/>
          <w:szCs w:val="24"/>
        </w:rPr>
        <w:t xml:space="preserve">= </w:t>
      </w:r>
      <w:r w:rsidRPr="00C76871">
        <w:rPr>
          <w:rFonts w:ascii="Times New Roman" w:eastAsia="Times New Roman" w:hAnsi="Times New Roman" w:cs="Times New Roman"/>
          <w:smallCaps/>
          <w:color w:val="000000"/>
          <w:sz w:val="24"/>
          <w:szCs w:val="24"/>
          <w:lang w:val="en-US"/>
        </w:rPr>
        <w:t>I</w:t>
      </w:r>
      <w:r w:rsidRPr="00C76871">
        <w:rPr>
          <w:rFonts w:ascii="Times New Roman" w:eastAsia="Times New Roman" w:hAnsi="Times New Roman" w:cs="Times New Roman"/>
          <w:smallCaps/>
          <w:color w:val="000000"/>
          <w:sz w:val="24"/>
          <w:szCs w:val="24"/>
          <w:vertAlign w:val="subscript"/>
          <w:lang w:val="en-US"/>
        </w:rPr>
        <w:t>B</w:t>
      </w:r>
      <w:r w:rsidRPr="00C76871">
        <w:rPr>
          <w:rFonts w:ascii="Times New Roman" w:eastAsia="Times New Roman" w:hAnsi="Times New Roman" w:cs="Times New Roman"/>
          <w:smallCaps/>
          <w:color w:val="000000"/>
          <w:sz w:val="24"/>
          <w:szCs w:val="24"/>
          <w:vertAlign w:val="subscript"/>
        </w:rPr>
        <w:t xml:space="preserve"> </w:t>
      </w:r>
      <w:r w:rsidRPr="00C76871">
        <w:rPr>
          <w:rFonts w:ascii="Times New Roman" w:eastAsia="Times New Roman" w:hAnsi="Times New Roman" w:cs="Times New Roman"/>
          <w:smallCaps/>
          <w:color w:val="000000"/>
          <w:sz w:val="24"/>
          <w:szCs w:val="24"/>
        </w:rPr>
        <w:t xml:space="preserve">=1 мА. </w:t>
      </w:r>
      <w:r w:rsidRPr="00C76871">
        <w:rPr>
          <w:rFonts w:ascii="Times New Roman" w:eastAsia="Times New Roman" w:hAnsi="Times New Roman" w:cs="Times New Roman"/>
          <w:color w:val="000000"/>
          <w:sz w:val="24"/>
          <w:szCs w:val="24"/>
        </w:rPr>
        <w:t xml:space="preserve">В цепь А входят резисторы </w:t>
      </w:r>
      <w:r w:rsidRPr="00C76871">
        <w:rPr>
          <w:rFonts w:ascii="Times New Roman" w:eastAsia="Times New Roman" w:hAnsi="Times New Roman" w:cs="Times New Roman"/>
          <w:color w:val="000000"/>
          <w:sz w:val="24"/>
          <w:szCs w:val="24"/>
          <w:lang w:val="en-US"/>
        </w:rPr>
        <w:t>R</w:t>
      </w:r>
      <w:r w:rsidRPr="00C76871">
        <w:rPr>
          <w:rFonts w:ascii="Times New Roman" w:eastAsia="Times New Roman" w:hAnsi="Times New Roman" w:cs="Times New Roman"/>
          <w:color w:val="000000"/>
          <w:sz w:val="24"/>
          <w:szCs w:val="24"/>
          <w:vertAlign w:val="subscript"/>
        </w:rPr>
        <w:t>1</w:t>
      </w:r>
      <w:r w:rsidRPr="00C76871">
        <w:rPr>
          <w:rFonts w:ascii="Times New Roman" w:eastAsia="Times New Roman" w:hAnsi="Times New Roman" w:cs="Times New Roman"/>
          <w:color w:val="000000"/>
          <w:sz w:val="24"/>
          <w:szCs w:val="24"/>
        </w:rPr>
        <w:t>-</w:t>
      </w:r>
      <w:r w:rsidRPr="00C76871">
        <w:rPr>
          <w:rFonts w:ascii="Times New Roman" w:eastAsia="Times New Roman" w:hAnsi="Times New Roman" w:cs="Times New Roman"/>
          <w:color w:val="000000"/>
          <w:sz w:val="24"/>
          <w:szCs w:val="24"/>
          <w:lang w:val="en-US"/>
        </w:rPr>
        <w:t>R</w:t>
      </w:r>
      <w:r w:rsidRPr="00C76871">
        <w:rPr>
          <w:rFonts w:ascii="Times New Roman" w:eastAsia="Times New Roman" w:hAnsi="Times New Roman" w:cs="Times New Roman"/>
          <w:color w:val="000000"/>
          <w:sz w:val="24"/>
          <w:szCs w:val="24"/>
          <w:vertAlign w:val="subscript"/>
        </w:rPr>
        <w:t>5</w:t>
      </w:r>
      <w:r w:rsidRPr="00C76871">
        <w:rPr>
          <w:rFonts w:ascii="Times New Roman" w:eastAsia="Times New Roman" w:hAnsi="Times New Roman" w:cs="Times New Roman"/>
          <w:color w:val="000000"/>
          <w:sz w:val="24"/>
          <w:szCs w:val="24"/>
        </w:rPr>
        <w:t>, в цепь В -</w:t>
      </w:r>
      <w:r w:rsidRPr="00C76871">
        <w:rPr>
          <w:rFonts w:ascii="Times New Roman" w:eastAsia="Times New Roman" w:hAnsi="Times New Roman" w:cs="Times New Roman"/>
          <w:color w:val="000000"/>
          <w:spacing w:val="-5"/>
          <w:sz w:val="24"/>
          <w:szCs w:val="24"/>
        </w:rPr>
        <w:t xml:space="preserve">резисторы </w:t>
      </w:r>
      <w:r w:rsidRPr="00C76871">
        <w:rPr>
          <w:rFonts w:ascii="Times New Roman" w:eastAsia="Times New Roman" w:hAnsi="Times New Roman" w:cs="Times New Roman"/>
          <w:color w:val="000000"/>
          <w:spacing w:val="-5"/>
          <w:sz w:val="24"/>
          <w:szCs w:val="24"/>
          <w:lang w:val="en-US"/>
        </w:rPr>
        <w:t>R</w:t>
      </w:r>
      <w:r w:rsidRPr="00C76871">
        <w:rPr>
          <w:rFonts w:ascii="Times New Roman" w:eastAsia="Times New Roman" w:hAnsi="Times New Roman" w:cs="Times New Roman"/>
          <w:color w:val="000000"/>
          <w:spacing w:val="-5"/>
          <w:sz w:val="24"/>
          <w:szCs w:val="24"/>
          <w:vertAlign w:val="subscript"/>
        </w:rPr>
        <w:t>6</w:t>
      </w:r>
      <w:r w:rsidRPr="00C76871">
        <w:rPr>
          <w:rFonts w:ascii="Times New Roman" w:eastAsia="Times New Roman" w:hAnsi="Times New Roman" w:cs="Times New Roman"/>
          <w:color w:val="000000"/>
          <w:spacing w:val="-5"/>
          <w:sz w:val="24"/>
          <w:szCs w:val="24"/>
        </w:rPr>
        <w:t>-</w:t>
      </w:r>
      <w:r w:rsidRPr="00C76871">
        <w:rPr>
          <w:rFonts w:ascii="Times New Roman" w:eastAsia="Times New Roman" w:hAnsi="Times New Roman" w:cs="Times New Roman"/>
          <w:color w:val="000000"/>
          <w:spacing w:val="-5"/>
          <w:sz w:val="24"/>
          <w:szCs w:val="24"/>
          <w:lang w:val="en-US"/>
        </w:rPr>
        <w:t>R</w:t>
      </w:r>
      <w:r w:rsidRPr="00C76871">
        <w:rPr>
          <w:rFonts w:ascii="Times New Roman" w:eastAsia="Times New Roman" w:hAnsi="Times New Roman" w:cs="Times New Roman"/>
          <w:color w:val="000000"/>
          <w:spacing w:val="-5"/>
          <w:sz w:val="24"/>
          <w:szCs w:val="24"/>
          <w:vertAlign w:val="subscript"/>
        </w:rPr>
        <w:t>14</w:t>
      </w:r>
      <w:r w:rsidRPr="00C76871">
        <w:rPr>
          <w:rFonts w:ascii="Times New Roman" w:eastAsia="Times New Roman" w:hAnsi="Times New Roman" w:cs="Times New Roman"/>
          <w:color w:val="000000"/>
          <w:spacing w:val="-5"/>
          <w:sz w:val="24"/>
          <w:szCs w:val="24"/>
        </w:rPr>
        <w:t>.</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4"/>
          <w:sz w:val="24"/>
          <w:szCs w:val="24"/>
        </w:rPr>
        <w:t xml:space="preserve">Резисторы </w:t>
      </w:r>
      <w:r w:rsidRPr="00C76871">
        <w:rPr>
          <w:rFonts w:ascii="Times New Roman" w:eastAsia="Times New Roman" w:hAnsi="Times New Roman" w:cs="Times New Roman"/>
          <w:color w:val="000000"/>
          <w:spacing w:val="-4"/>
          <w:sz w:val="24"/>
          <w:szCs w:val="24"/>
          <w:lang w:val="en-US"/>
        </w:rPr>
        <w:t>R</w:t>
      </w:r>
      <w:r w:rsidRPr="00C76871">
        <w:rPr>
          <w:rFonts w:ascii="Times New Roman" w:eastAsia="Times New Roman" w:hAnsi="Times New Roman" w:cs="Times New Roman"/>
          <w:color w:val="000000"/>
          <w:spacing w:val="-4"/>
          <w:sz w:val="24"/>
          <w:szCs w:val="24"/>
          <w:vertAlign w:val="subscript"/>
        </w:rPr>
        <w:t>2</w:t>
      </w:r>
      <w:r w:rsidRPr="00C76871">
        <w:rPr>
          <w:rFonts w:ascii="Times New Roman" w:eastAsia="Times New Roman" w:hAnsi="Times New Roman" w:cs="Times New Roman"/>
          <w:color w:val="000000"/>
          <w:spacing w:val="-4"/>
          <w:sz w:val="24"/>
          <w:szCs w:val="24"/>
        </w:rPr>
        <w:t xml:space="preserve">(20х100 Ом), </w:t>
      </w:r>
      <w:r w:rsidRPr="00C76871">
        <w:rPr>
          <w:rFonts w:ascii="Times New Roman" w:eastAsia="Times New Roman" w:hAnsi="Times New Roman" w:cs="Times New Roman"/>
          <w:color w:val="000000"/>
          <w:spacing w:val="-4"/>
          <w:sz w:val="24"/>
          <w:szCs w:val="24"/>
          <w:lang w:val="en-US"/>
        </w:rPr>
        <w:t>R</w:t>
      </w:r>
      <w:r w:rsidRPr="00C76871">
        <w:rPr>
          <w:rFonts w:ascii="Times New Roman" w:eastAsia="Times New Roman" w:hAnsi="Times New Roman" w:cs="Times New Roman"/>
          <w:color w:val="000000"/>
          <w:spacing w:val="-4"/>
          <w:sz w:val="24"/>
          <w:szCs w:val="24"/>
          <w:vertAlign w:val="subscript"/>
        </w:rPr>
        <w:t>3</w:t>
      </w:r>
      <w:r w:rsidRPr="00C76871">
        <w:rPr>
          <w:rFonts w:ascii="Times New Roman" w:eastAsia="Times New Roman" w:hAnsi="Times New Roman" w:cs="Times New Roman"/>
          <w:color w:val="000000"/>
          <w:spacing w:val="-4"/>
          <w:sz w:val="24"/>
          <w:szCs w:val="24"/>
        </w:rPr>
        <w:t>(11х1</w:t>
      </w:r>
      <w:r w:rsidRPr="00C76871">
        <w:rPr>
          <w:rFonts w:ascii="Times New Roman" w:eastAsia="Times New Roman" w:hAnsi="Times New Roman" w:cs="Times New Roman"/>
          <w:color w:val="000000"/>
          <w:spacing w:val="-4"/>
          <w:sz w:val="24"/>
          <w:szCs w:val="24"/>
          <w:lang w:val="en-US"/>
        </w:rPr>
        <w:t>O</w:t>
      </w:r>
      <w:r w:rsidRPr="00C76871">
        <w:rPr>
          <w:rFonts w:ascii="Times New Roman" w:eastAsia="Times New Roman" w:hAnsi="Times New Roman" w:cs="Times New Roman"/>
          <w:color w:val="000000"/>
          <w:spacing w:val="-4"/>
          <w:sz w:val="24"/>
          <w:szCs w:val="24"/>
        </w:rPr>
        <w:t xml:space="preserve"> Ом) и </w:t>
      </w:r>
      <w:r w:rsidRPr="00C76871">
        <w:rPr>
          <w:rFonts w:ascii="Times New Roman" w:eastAsia="Times New Roman" w:hAnsi="Times New Roman" w:cs="Times New Roman"/>
          <w:color w:val="000000"/>
          <w:spacing w:val="-4"/>
          <w:sz w:val="24"/>
          <w:szCs w:val="24"/>
          <w:lang w:val="en-US"/>
        </w:rPr>
        <w:t>R</w:t>
      </w:r>
      <w:r w:rsidRPr="00C76871">
        <w:rPr>
          <w:rFonts w:ascii="Times New Roman" w:eastAsia="Times New Roman" w:hAnsi="Times New Roman" w:cs="Times New Roman"/>
          <w:color w:val="000000"/>
          <w:spacing w:val="-4"/>
          <w:sz w:val="24"/>
          <w:szCs w:val="24"/>
          <w:vertAlign w:val="subscript"/>
        </w:rPr>
        <w:t>6</w:t>
      </w:r>
      <w:r w:rsidRPr="00C76871">
        <w:rPr>
          <w:rFonts w:ascii="Times New Roman" w:eastAsia="Times New Roman" w:hAnsi="Times New Roman" w:cs="Times New Roman"/>
          <w:color w:val="000000"/>
          <w:spacing w:val="-4"/>
          <w:sz w:val="24"/>
          <w:szCs w:val="24"/>
        </w:rPr>
        <w:t>(1</w:t>
      </w:r>
      <w:r w:rsidRPr="00C76871">
        <w:rPr>
          <w:rFonts w:ascii="Times New Roman" w:eastAsia="Times New Roman" w:hAnsi="Times New Roman" w:cs="Times New Roman"/>
          <w:color w:val="000000"/>
          <w:spacing w:val="-4"/>
          <w:sz w:val="24"/>
          <w:szCs w:val="24"/>
          <w:lang w:val="en-US"/>
        </w:rPr>
        <w:t>O</w:t>
      </w:r>
      <w:r w:rsidRPr="00C76871">
        <w:rPr>
          <w:rFonts w:ascii="Times New Roman" w:eastAsia="Times New Roman" w:hAnsi="Times New Roman" w:cs="Times New Roman"/>
          <w:color w:val="000000"/>
          <w:spacing w:val="-4"/>
          <w:sz w:val="24"/>
          <w:szCs w:val="24"/>
        </w:rPr>
        <w:t xml:space="preserve">х1 Ом) </w:t>
      </w:r>
      <w:r w:rsidRPr="00C76871">
        <w:rPr>
          <w:rFonts w:ascii="Times New Roman" w:eastAsia="Times New Roman" w:hAnsi="Times New Roman" w:cs="Times New Roman"/>
          <w:color w:val="000000"/>
          <w:spacing w:val="-5"/>
          <w:sz w:val="24"/>
          <w:szCs w:val="24"/>
        </w:rPr>
        <w:t xml:space="preserve">образуют соответственно </w:t>
      </w:r>
      <w:r w:rsidRPr="00C76871">
        <w:rPr>
          <w:rFonts w:ascii="Times New Roman" w:eastAsia="Times New Roman" w:hAnsi="Times New Roman" w:cs="Times New Roman"/>
          <w:color w:val="000000"/>
          <w:spacing w:val="-5"/>
          <w:sz w:val="24"/>
          <w:szCs w:val="24"/>
          <w:lang w:val="en-US"/>
        </w:rPr>
        <w:t>I</w:t>
      </w:r>
      <w:r w:rsidRPr="00C76871">
        <w:rPr>
          <w:rFonts w:ascii="Times New Roman" w:eastAsia="Times New Roman" w:hAnsi="Times New Roman" w:cs="Times New Roman"/>
          <w:color w:val="000000"/>
          <w:spacing w:val="-5"/>
          <w:sz w:val="24"/>
          <w:szCs w:val="24"/>
        </w:rPr>
        <w:t xml:space="preserve">, </w:t>
      </w:r>
      <w:r w:rsidRPr="00C76871">
        <w:rPr>
          <w:rFonts w:ascii="Times New Roman" w:eastAsia="Times New Roman" w:hAnsi="Times New Roman" w:cs="Times New Roman"/>
          <w:color w:val="000000"/>
          <w:spacing w:val="-5"/>
          <w:sz w:val="24"/>
          <w:szCs w:val="24"/>
          <w:lang w:val="en-US"/>
        </w:rPr>
        <w:t>II</w:t>
      </w:r>
      <w:r w:rsidRPr="00C76871">
        <w:rPr>
          <w:rFonts w:ascii="Times New Roman" w:eastAsia="Times New Roman" w:hAnsi="Times New Roman" w:cs="Times New Roman"/>
          <w:color w:val="000000"/>
          <w:spacing w:val="-5"/>
          <w:sz w:val="24"/>
          <w:szCs w:val="24"/>
        </w:rPr>
        <w:t xml:space="preserve">, </w:t>
      </w:r>
      <w:r w:rsidRPr="00C76871">
        <w:rPr>
          <w:rFonts w:ascii="Times New Roman" w:eastAsia="Times New Roman" w:hAnsi="Times New Roman" w:cs="Times New Roman"/>
          <w:color w:val="000000"/>
          <w:spacing w:val="-5"/>
          <w:sz w:val="24"/>
          <w:szCs w:val="24"/>
          <w:lang w:val="en-US"/>
        </w:rPr>
        <w:t>III</w:t>
      </w:r>
      <w:r w:rsidRPr="00C76871">
        <w:rPr>
          <w:rFonts w:ascii="Times New Roman" w:eastAsia="Times New Roman" w:hAnsi="Times New Roman" w:cs="Times New Roman"/>
          <w:color w:val="000000"/>
          <w:spacing w:val="-5"/>
          <w:sz w:val="24"/>
          <w:szCs w:val="24"/>
        </w:rPr>
        <w:t xml:space="preserve"> измерительные декады </w:t>
      </w:r>
      <w:r w:rsidRPr="00C76871">
        <w:rPr>
          <w:rFonts w:ascii="Times New Roman" w:eastAsia="Times New Roman" w:hAnsi="Times New Roman" w:cs="Times New Roman"/>
          <w:color w:val="000000"/>
          <w:spacing w:val="-7"/>
          <w:sz w:val="24"/>
          <w:szCs w:val="24"/>
        </w:rPr>
        <w:t>потенциометра.</w:t>
      </w:r>
    </w:p>
    <w:p w:rsidR="00032F51" w:rsidRPr="00C76871" w:rsidRDefault="00032F51" w:rsidP="00032F51">
      <w:pPr>
        <w:spacing w:after="0" w:line="240" w:lineRule="auto"/>
        <w:ind w:firstLine="720"/>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3"/>
          <w:sz w:val="24"/>
          <w:szCs w:val="24"/>
        </w:rPr>
        <w:t xml:space="preserve">Резистор </w:t>
      </w:r>
      <w:r w:rsidRPr="00C76871">
        <w:rPr>
          <w:rFonts w:ascii="Times New Roman" w:eastAsia="Times New Roman" w:hAnsi="Times New Roman" w:cs="Times New Roman"/>
          <w:color w:val="000000"/>
          <w:spacing w:val="3"/>
          <w:sz w:val="24"/>
          <w:szCs w:val="24"/>
          <w:lang w:val="en-US"/>
        </w:rPr>
        <w:t>R</w:t>
      </w:r>
      <w:r w:rsidRPr="00C76871">
        <w:rPr>
          <w:rFonts w:ascii="Times New Roman" w:eastAsia="Times New Roman" w:hAnsi="Times New Roman" w:cs="Times New Roman"/>
          <w:color w:val="000000"/>
          <w:spacing w:val="3"/>
          <w:sz w:val="24"/>
          <w:szCs w:val="24"/>
          <w:vertAlign w:val="subscript"/>
        </w:rPr>
        <w:t>7</w:t>
      </w:r>
      <w:r w:rsidRPr="00C76871">
        <w:rPr>
          <w:rFonts w:ascii="Times New Roman" w:eastAsia="Times New Roman" w:hAnsi="Times New Roman" w:cs="Times New Roman"/>
          <w:color w:val="000000"/>
          <w:spacing w:val="3"/>
          <w:sz w:val="24"/>
          <w:szCs w:val="24"/>
        </w:rPr>
        <w:t>(1</w:t>
      </w:r>
      <w:r w:rsidRPr="00C76871">
        <w:rPr>
          <w:rFonts w:ascii="Times New Roman" w:eastAsia="Times New Roman" w:hAnsi="Times New Roman" w:cs="Times New Roman"/>
          <w:color w:val="000000"/>
          <w:spacing w:val="3"/>
          <w:sz w:val="24"/>
          <w:szCs w:val="24"/>
          <w:lang w:val="en-US"/>
        </w:rPr>
        <w:t>OX</w:t>
      </w:r>
      <w:r w:rsidRPr="00C76871">
        <w:rPr>
          <w:rFonts w:ascii="Times New Roman" w:eastAsia="Times New Roman" w:hAnsi="Times New Roman" w:cs="Times New Roman"/>
          <w:color w:val="000000"/>
          <w:spacing w:val="3"/>
          <w:sz w:val="24"/>
          <w:szCs w:val="24"/>
        </w:rPr>
        <w:t xml:space="preserve">1 Ом) имеет три ряда контактов, по </w:t>
      </w:r>
      <w:r w:rsidRPr="00C76871">
        <w:rPr>
          <w:rFonts w:ascii="Times New Roman" w:eastAsia="Times New Roman" w:hAnsi="Times New Roman" w:cs="Times New Roman"/>
          <w:color w:val="000000"/>
          <w:spacing w:val="-2"/>
          <w:sz w:val="24"/>
          <w:szCs w:val="24"/>
        </w:rPr>
        <w:t xml:space="preserve">каждому из которых перемещается щетка одного из трех </w:t>
      </w:r>
      <w:r w:rsidRPr="00C76871">
        <w:rPr>
          <w:rFonts w:ascii="Times New Roman" w:eastAsia="Times New Roman" w:hAnsi="Times New Roman" w:cs="Times New Roman"/>
          <w:color w:val="000000"/>
          <w:spacing w:val="-5"/>
          <w:sz w:val="24"/>
          <w:szCs w:val="24"/>
        </w:rPr>
        <w:t xml:space="preserve">переключателей. Последовательно с щетками переключателей </w:t>
      </w:r>
      <w:r w:rsidRPr="00C76871">
        <w:rPr>
          <w:rFonts w:ascii="Times New Roman" w:eastAsia="Times New Roman" w:hAnsi="Times New Roman" w:cs="Times New Roman"/>
          <w:color w:val="000000"/>
          <w:spacing w:val="-6"/>
          <w:sz w:val="24"/>
          <w:szCs w:val="24"/>
        </w:rPr>
        <w:t xml:space="preserve">включены добавочные резисторы </w:t>
      </w:r>
      <w:r w:rsidRPr="00C76871">
        <w:rPr>
          <w:rFonts w:ascii="Times New Roman" w:eastAsia="Times New Roman" w:hAnsi="Times New Roman" w:cs="Times New Roman"/>
          <w:color w:val="000000"/>
          <w:spacing w:val="-6"/>
          <w:sz w:val="24"/>
          <w:szCs w:val="24"/>
          <w:lang w:val="en-US"/>
        </w:rPr>
        <w:t>R</w:t>
      </w:r>
      <w:r w:rsidRPr="00C76871">
        <w:rPr>
          <w:rFonts w:ascii="Times New Roman" w:eastAsia="Times New Roman" w:hAnsi="Times New Roman" w:cs="Times New Roman"/>
          <w:color w:val="000000"/>
          <w:spacing w:val="-6"/>
          <w:sz w:val="24"/>
          <w:szCs w:val="24"/>
          <w:vertAlign w:val="subscript"/>
        </w:rPr>
        <w:t>8</w:t>
      </w:r>
      <w:r w:rsidRPr="00C76871">
        <w:rPr>
          <w:rFonts w:ascii="Times New Roman" w:eastAsia="Times New Roman" w:hAnsi="Times New Roman" w:cs="Times New Roman"/>
          <w:color w:val="000000"/>
          <w:spacing w:val="-6"/>
          <w:sz w:val="24"/>
          <w:szCs w:val="24"/>
        </w:rPr>
        <w:t>(10</w:t>
      </w:r>
      <w:r w:rsidRPr="00C76871">
        <w:rPr>
          <w:rFonts w:ascii="Times New Roman" w:eastAsia="Times New Roman" w:hAnsi="Times New Roman" w:cs="Times New Roman"/>
          <w:color w:val="000000"/>
          <w:spacing w:val="-6"/>
          <w:sz w:val="24"/>
          <w:szCs w:val="24"/>
          <w:lang w:val="en-US"/>
        </w:rPr>
        <w:t>K</w:t>
      </w:r>
      <w:r w:rsidRPr="00C76871">
        <w:rPr>
          <w:rFonts w:ascii="Times New Roman" w:eastAsia="Times New Roman" w:hAnsi="Times New Roman" w:cs="Times New Roman"/>
          <w:color w:val="000000"/>
          <w:spacing w:val="-6"/>
          <w:sz w:val="24"/>
          <w:szCs w:val="24"/>
        </w:rPr>
        <w:t xml:space="preserve">), </w:t>
      </w:r>
      <w:r w:rsidRPr="00C76871">
        <w:rPr>
          <w:rFonts w:ascii="Times New Roman" w:eastAsia="Times New Roman" w:hAnsi="Times New Roman" w:cs="Times New Roman"/>
          <w:color w:val="000000"/>
          <w:spacing w:val="-6"/>
          <w:sz w:val="24"/>
          <w:szCs w:val="24"/>
          <w:lang w:val="en-US"/>
        </w:rPr>
        <w:t>R</w:t>
      </w:r>
      <w:r w:rsidRPr="00C76871">
        <w:rPr>
          <w:rFonts w:ascii="Times New Roman" w:eastAsia="Times New Roman" w:hAnsi="Times New Roman" w:cs="Times New Roman"/>
          <w:color w:val="000000"/>
          <w:spacing w:val="-6"/>
          <w:sz w:val="24"/>
          <w:szCs w:val="24"/>
          <w:vertAlign w:val="subscript"/>
        </w:rPr>
        <w:t>9</w:t>
      </w:r>
      <w:r w:rsidRPr="00C76871">
        <w:rPr>
          <w:rFonts w:ascii="Times New Roman" w:eastAsia="Times New Roman" w:hAnsi="Times New Roman" w:cs="Times New Roman"/>
          <w:color w:val="000000"/>
          <w:spacing w:val="-6"/>
          <w:sz w:val="24"/>
          <w:szCs w:val="24"/>
        </w:rPr>
        <w:t>(10</w:t>
      </w:r>
      <w:r w:rsidRPr="00C76871">
        <w:rPr>
          <w:rFonts w:ascii="Times New Roman" w:eastAsia="Times New Roman" w:hAnsi="Times New Roman" w:cs="Times New Roman"/>
          <w:color w:val="000000"/>
          <w:spacing w:val="-6"/>
          <w:sz w:val="24"/>
          <w:szCs w:val="24"/>
          <w:lang w:val="en-US"/>
        </w:rPr>
        <w:t>K</w:t>
      </w:r>
      <w:r w:rsidRPr="00C76871">
        <w:rPr>
          <w:rFonts w:ascii="Times New Roman" w:eastAsia="Times New Roman" w:hAnsi="Times New Roman" w:cs="Times New Roman"/>
          <w:color w:val="000000"/>
          <w:spacing w:val="-6"/>
          <w:sz w:val="24"/>
          <w:szCs w:val="24"/>
        </w:rPr>
        <w:t>),</w:t>
      </w:r>
      <w:r w:rsidRPr="00C76871">
        <w:rPr>
          <w:rFonts w:ascii="Times New Roman" w:eastAsia="Times New Roman" w:hAnsi="Times New Roman" w:cs="Times New Roman"/>
          <w:color w:val="000000"/>
          <w:spacing w:val="-6"/>
          <w:sz w:val="24"/>
          <w:szCs w:val="24"/>
          <w:lang w:val="en-US"/>
        </w:rPr>
        <w:t>R</w:t>
      </w:r>
      <w:r w:rsidRPr="00C76871">
        <w:rPr>
          <w:rFonts w:ascii="Times New Roman" w:eastAsia="Times New Roman" w:hAnsi="Times New Roman" w:cs="Times New Roman"/>
          <w:color w:val="000000"/>
          <w:spacing w:val="-6"/>
          <w:sz w:val="24"/>
          <w:szCs w:val="24"/>
          <w:vertAlign w:val="subscript"/>
        </w:rPr>
        <w:t>10</w:t>
      </w:r>
      <w:r w:rsidRPr="00C76871">
        <w:rPr>
          <w:rFonts w:ascii="Times New Roman" w:eastAsia="Times New Roman" w:hAnsi="Times New Roman" w:cs="Times New Roman"/>
          <w:color w:val="000000"/>
          <w:spacing w:val="-6"/>
          <w:sz w:val="24"/>
          <w:szCs w:val="24"/>
        </w:rPr>
        <w:t>(100</w:t>
      </w:r>
      <w:r w:rsidRPr="00C76871">
        <w:rPr>
          <w:rFonts w:ascii="Times New Roman" w:eastAsia="Times New Roman" w:hAnsi="Times New Roman" w:cs="Times New Roman"/>
          <w:color w:val="000000"/>
          <w:spacing w:val="-6"/>
          <w:sz w:val="24"/>
          <w:szCs w:val="24"/>
          <w:lang w:val="en-US"/>
        </w:rPr>
        <w:t>K</w:t>
      </w:r>
      <w:r w:rsidRPr="00C76871">
        <w:rPr>
          <w:rFonts w:ascii="Times New Roman" w:eastAsia="Times New Roman" w:hAnsi="Times New Roman" w:cs="Times New Roman"/>
          <w:color w:val="000000"/>
          <w:spacing w:val="-6"/>
          <w:sz w:val="24"/>
          <w:szCs w:val="24"/>
        </w:rPr>
        <w:t>).</w:t>
      </w:r>
    </w:p>
    <w:p w:rsidR="00032F51" w:rsidRPr="00C76871" w:rsidRDefault="00032F51" w:rsidP="00032F51">
      <w:pPr>
        <w:spacing w:after="0" w:line="240" w:lineRule="auto"/>
        <w:ind w:firstLine="70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3"/>
          <w:sz w:val="24"/>
          <w:szCs w:val="24"/>
        </w:rPr>
        <w:t xml:space="preserve">В цепи В имеется также добавочный резистор </w:t>
      </w:r>
      <w:r w:rsidRPr="00C76871">
        <w:rPr>
          <w:rFonts w:ascii="Times New Roman" w:eastAsia="Times New Roman" w:hAnsi="Times New Roman" w:cs="Times New Roman"/>
          <w:smallCaps/>
          <w:color w:val="000000"/>
          <w:spacing w:val="-5"/>
          <w:sz w:val="24"/>
          <w:szCs w:val="24"/>
          <w:lang w:val="en-US"/>
        </w:rPr>
        <w:t>R</w:t>
      </w:r>
      <w:r w:rsidRPr="00C76871">
        <w:rPr>
          <w:rFonts w:ascii="Times New Roman" w:eastAsia="Times New Roman" w:hAnsi="Times New Roman" w:cs="Times New Roman"/>
          <w:smallCaps/>
          <w:color w:val="000000"/>
          <w:spacing w:val="-5"/>
          <w:sz w:val="24"/>
          <w:szCs w:val="24"/>
          <w:vertAlign w:val="subscript"/>
        </w:rPr>
        <w:t xml:space="preserve">11 </w:t>
      </w:r>
      <w:r w:rsidRPr="00C76871">
        <w:rPr>
          <w:rFonts w:ascii="Times New Roman" w:eastAsia="Times New Roman" w:hAnsi="Times New Roman" w:cs="Times New Roman"/>
          <w:smallCaps/>
          <w:color w:val="000000"/>
          <w:spacing w:val="-5"/>
          <w:sz w:val="24"/>
          <w:szCs w:val="24"/>
        </w:rPr>
        <w:t>(81,82</w:t>
      </w:r>
      <w:r w:rsidRPr="00C76871">
        <w:rPr>
          <w:rFonts w:ascii="Times New Roman" w:eastAsia="Times New Roman" w:hAnsi="Times New Roman" w:cs="Times New Roman"/>
          <w:smallCaps/>
          <w:color w:val="000000"/>
          <w:spacing w:val="-5"/>
          <w:sz w:val="24"/>
          <w:szCs w:val="24"/>
          <w:lang w:val="en-US"/>
        </w:rPr>
        <w:t>k</w:t>
      </w:r>
      <w:r w:rsidRPr="00C76871">
        <w:rPr>
          <w:rFonts w:ascii="Times New Roman" w:eastAsia="Times New Roman" w:hAnsi="Times New Roman" w:cs="Times New Roman"/>
          <w:smallCaps/>
          <w:color w:val="000000"/>
          <w:spacing w:val="-5"/>
          <w:sz w:val="24"/>
          <w:szCs w:val="24"/>
        </w:rPr>
        <w:t xml:space="preserve">) и </w:t>
      </w:r>
      <w:r w:rsidRPr="00C76871">
        <w:rPr>
          <w:rFonts w:ascii="Times New Roman" w:eastAsia="Times New Roman" w:hAnsi="Times New Roman" w:cs="Times New Roman"/>
          <w:color w:val="000000"/>
          <w:spacing w:val="-5"/>
          <w:sz w:val="24"/>
          <w:szCs w:val="24"/>
        </w:rPr>
        <w:t xml:space="preserve">шунтирующий резистор </w:t>
      </w:r>
      <w:r w:rsidRPr="00C76871">
        <w:rPr>
          <w:rFonts w:ascii="Times New Roman" w:eastAsia="Times New Roman" w:hAnsi="Times New Roman" w:cs="Times New Roman"/>
          <w:smallCaps/>
          <w:color w:val="000000"/>
          <w:spacing w:val="-5"/>
          <w:sz w:val="24"/>
          <w:szCs w:val="24"/>
          <w:lang w:val="en-US"/>
        </w:rPr>
        <w:t>R</w:t>
      </w:r>
      <w:r w:rsidRPr="00C76871">
        <w:rPr>
          <w:rFonts w:ascii="Times New Roman" w:eastAsia="Times New Roman" w:hAnsi="Times New Roman" w:cs="Times New Roman"/>
          <w:smallCaps/>
          <w:color w:val="000000"/>
          <w:spacing w:val="-5"/>
          <w:sz w:val="24"/>
          <w:szCs w:val="24"/>
          <w:vertAlign w:val="subscript"/>
        </w:rPr>
        <w:t xml:space="preserve">12 </w:t>
      </w:r>
      <w:r w:rsidRPr="00C76871">
        <w:rPr>
          <w:rFonts w:ascii="Times New Roman" w:eastAsia="Times New Roman" w:hAnsi="Times New Roman" w:cs="Times New Roman"/>
          <w:smallCaps/>
          <w:color w:val="000000"/>
          <w:spacing w:val="-5"/>
          <w:sz w:val="24"/>
          <w:szCs w:val="24"/>
        </w:rPr>
        <w:t>(1,1248</w:t>
      </w:r>
      <w:r w:rsidRPr="00C76871">
        <w:rPr>
          <w:rFonts w:ascii="Times New Roman" w:eastAsia="Times New Roman" w:hAnsi="Times New Roman" w:cs="Times New Roman"/>
          <w:smallCaps/>
          <w:color w:val="000000"/>
          <w:spacing w:val="-5"/>
          <w:sz w:val="24"/>
          <w:szCs w:val="24"/>
          <w:lang w:val="en-US"/>
        </w:rPr>
        <w:t>k</w:t>
      </w:r>
      <w:r w:rsidRPr="00C76871">
        <w:rPr>
          <w:rFonts w:ascii="Times New Roman" w:eastAsia="Times New Roman" w:hAnsi="Times New Roman" w:cs="Times New Roman"/>
          <w:smallCaps/>
          <w:color w:val="000000"/>
          <w:spacing w:val="-5"/>
          <w:sz w:val="24"/>
          <w:szCs w:val="24"/>
        </w:rPr>
        <w:t>).</w:t>
      </w:r>
    </w:p>
    <w:p w:rsidR="00032F51" w:rsidRPr="00C76871" w:rsidRDefault="00032F51" w:rsidP="00032F51">
      <w:pPr>
        <w:spacing w:after="0" w:line="240" w:lineRule="auto"/>
        <w:jc w:val="both"/>
        <w:rPr>
          <w:rFonts w:ascii="Times New Roman" w:eastAsia="Times New Roman" w:hAnsi="Times New Roman" w:cs="Times New Roman"/>
          <w:color w:val="000000"/>
          <w:spacing w:val="-4"/>
          <w:sz w:val="24"/>
          <w:szCs w:val="24"/>
        </w:rPr>
      </w:pPr>
      <w:r w:rsidRPr="00C76871">
        <w:rPr>
          <w:rFonts w:ascii="Times New Roman" w:eastAsia="Times New Roman" w:hAnsi="Times New Roman" w:cs="Times New Roman"/>
          <w:color w:val="000000"/>
          <w:spacing w:val="-4"/>
          <w:sz w:val="24"/>
          <w:szCs w:val="24"/>
        </w:rPr>
        <w:t>Для цепи  В  можно составить следующие уравнения:</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noProof/>
          <w:color w:val="000000"/>
          <w:sz w:val="24"/>
          <w:szCs w:val="24"/>
        </w:rPr>
        <w:drawing>
          <wp:anchor distT="0" distB="0" distL="114300" distR="114300" simplePos="0" relativeHeight="251674624" behindDoc="0" locked="1" layoutInCell="1" allowOverlap="1">
            <wp:simplePos x="0" y="0"/>
            <wp:positionH relativeFrom="column">
              <wp:posOffset>779145</wp:posOffset>
            </wp:positionH>
            <wp:positionV relativeFrom="paragraph">
              <wp:posOffset>-633730</wp:posOffset>
            </wp:positionV>
            <wp:extent cx="3215005" cy="1434465"/>
            <wp:effectExtent l="19050" t="0" r="4445" b="0"/>
            <wp:wrapTight wrapText="bothSides">
              <wp:wrapPolygon edited="0">
                <wp:start x="-128" y="0"/>
                <wp:lineTo x="-128" y="21227"/>
                <wp:lineTo x="21630" y="21227"/>
                <wp:lineTo x="21630" y="0"/>
                <wp:lineTo x="-128" y="0"/>
              </wp:wrapPolygon>
            </wp:wrapTight>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3">
                      <a:lum bright="-18000"/>
                      <a:grayscl/>
                      <a:biLevel thresh="50000"/>
                    </a:blip>
                    <a:srcRect/>
                    <a:stretch>
                      <a:fillRect/>
                    </a:stretch>
                  </pic:blipFill>
                  <pic:spPr bwMode="auto">
                    <a:xfrm>
                      <a:off x="0" y="0"/>
                      <a:ext cx="3215005" cy="1434465"/>
                    </a:xfrm>
                    <a:prstGeom prst="rect">
                      <a:avLst/>
                    </a:prstGeom>
                    <a:noFill/>
                    <a:ln w="9525">
                      <a:noFill/>
                      <a:miter lim="800000"/>
                      <a:headEnd/>
                      <a:tailEnd/>
                    </a:ln>
                  </pic:spPr>
                </pic:pic>
              </a:graphicData>
            </a:graphic>
          </wp:anchor>
        </w:drawing>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w w:val="117"/>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pacing w:val="3"/>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pacing w:val="3"/>
          <w:sz w:val="24"/>
          <w:szCs w:val="24"/>
        </w:rPr>
      </w:pPr>
      <w:r w:rsidRPr="00C76871">
        <w:rPr>
          <w:rFonts w:ascii="Times New Roman" w:eastAsia="Times New Roman" w:hAnsi="Times New Roman" w:cs="Times New Roman"/>
          <w:noProof/>
          <w:color w:val="000000"/>
          <w:spacing w:val="3"/>
          <w:sz w:val="24"/>
          <w:szCs w:val="24"/>
        </w:rPr>
        <w:drawing>
          <wp:anchor distT="0" distB="0" distL="114300" distR="114300" simplePos="0" relativeHeight="251697152" behindDoc="0" locked="1" layoutInCell="1" allowOverlap="1">
            <wp:simplePos x="0" y="0"/>
            <wp:positionH relativeFrom="column">
              <wp:posOffset>114300</wp:posOffset>
            </wp:positionH>
            <wp:positionV relativeFrom="paragraph">
              <wp:posOffset>24130</wp:posOffset>
            </wp:positionV>
            <wp:extent cx="3619500" cy="1352550"/>
            <wp:effectExtent l="19050" t="0" r="0" b="0"/>
            <wp:wrapTight wrapText="bothSides">
              <wp:wrapPolygon edited="0">
                <wp:start x="-114" y="0"/>
                <wp:lineTo x="-114" y="21296"/>
                <wp:lineTo x="21600" y="21296"/>
                <wp:lineTo x="21600" y="0"/>
                <wp:lineTo x="-114" y="0"/>
              </wp:wrapPolygon>
            </wp:wrapTight>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34">
                      <a:lum bright="-36000"/>
                      <a:grayscl/>
                      <a:biLevel thresh="50000"/>
                    </a:blip>
                    <a:srcRect/>
                    <a:stretch>
                      <a:fillRect/>
                    </a:stretch>
                  </pic:blipFill>
                  <pic:spPr bwMode="auto">
                    <a:xfrm>
                      <a:off x="0" y="0"/>
                      <a:ext cx="3619500" cy="1352550"/>
                    </a:xfrm>
                    <a:prstGeom prst="rect">
                      <a:avLst/>
                    </a:prstGeom>
                    <a:noFill/>
                    <a:ln w="9525">
                      <a:noFill/>
                      <a:miter lim="800000"/>
                      <a:headEnd/>
                      <a:tailEnd/>
                    </a:ln>
                  </pic:spPr>
                </pic:pic>
              </a:graphicData>
            </a:graphic>
          </wp:anchor>
        </w:drawing>
      </w:r>
    </w:p>
    <w:p w:rsidR="00032F51" w:rsidRPr="00C76871" w:rsidRDefault="00032F51" w:rsidP="00032F51">
      <w:pPr>
        <w:spacing w:after="0" w:line="240" w:lineRule="auto"/>
        <w:jc w:val="both"/>
        <w:rPr>
          <w:rFonts w:ascii="Times New Roman" w:eastAsia="Times New Roman" w:hAnsi="Times New Roman" w:cs="Times New Roman"/>
          <w:color w:val="000000"/>
          <w:spacing w:val="3"/>
          <w:sz w:val="24"/>
          <w:szCs w:val="24"/>
        </w:rPr>
      </w:pPr>
    </w:p>
    <w:p w:rsidR="00032F51" w:rsidRPr="00C76871" w:rsidRDefault="00032F51" w:rsidP="00032F51">
      <w:pPr>
        <w:spacing w:after="0" w:line="240" w:lineRule="auto"/>
        <w:ind w:firstLine="720"/>
        <w:jc w:val="both"/>
        <w:rPr>
          <w:rFonts w:ascii="Times New Roman" w:eastAsia="Times New Roman" w:hAnsi="Times New Roman" w:cs="Times New Roman"/>
          <w:color w:val="000000"/>
          <w:spacing w:val="3"/>
          <w:sz w:val="24"/>
          <w:szCs w:val="24"/>
        </w:rPr>
      </w:pPr>
    </w:p>
    <w:p w:rsidR="00032F51" w:rsidRPr="00C76871" w:rsidRDefault="00032F51" w:rsidP="00032F51">
      <w:pPr>
        <w:spacing w:after="0" w:line="240" w:lineRule="auto"/>
        <w:ind w:firstLine="720"/>
        <w:jc w:val="both"/>
        <w:rPr>
          <w:rFonts w:ascii="Times New Roman" w:eastAsia="Times New Roman" w:hAnsi="Times New Roman" w:cs="Times New Roman"/>
          <w:color w:val="000000"/>
          <w:spacing w:val="3"/>
          <w:sz w:val="24"/>
          <w:szCs w:val="24"/>
        </w:rPr>
      </w:pPr>
    </w:p>
    <w:p w:rsidR="00032F51" w:rsidRPr="00C76871" w:rsidRDefault="00032F51" w:rsidP="00032F51">
      <w:pPr>
        <w:spacing w:after="0" w:line="240" w:lineRule="auto"/>
        <w:ind w:firstLine="720"/>
        <w:jc w:val="both"/>
        <w:rPr>
          <w:rFonts w:ascii="Times New Roman" w:eastAsia="Times New Roman" w:hAnsi="Times New Roman" w:cs="Times New Roman"/>
          <w:color w:val="000000"/>
          <w:spacing w:val="3"/>
          <w:sz w:val="24"/>
          <w:szCs w:val="24"/>
        </w:rPr>
      </w:pPr>
    </w:p>
    <w:p w:rsidR="00032F51" w:rsidRPr="00C76871" w:rsidRDefault="00032F51" w:rsidP="00032F51">
      <w:pPr>
        <w:spacing w:after="0" w:line="240" w:lineRule="auto"/>
        <w:ind w:firstLine="720"/>
        <w:jc w:val="both"/>
        <w:rPr>
          <w:rFonts w:ascii="Times New Roman" w:eastAsia="Times New Roman" w:hAnsi="Times New Roman" w:cs="Times New Roman"/>
          <w:color w:val="000000"/>
          <w:spacing w:val="3"/>
          <w:sz w:val="24"/>
          <w:szCs w:val="24"/>
        </w:rPr>
      </w:pPr>
    </w:p>
    <w:p w:rsidR="00032F51" w:rsidRPr="00C76871" w:rsidRDefault="00032F51" w:rsidP="00032F51">
      <w:pPr>
        <w:spacing w:after="0" w:line="240" w:lineRule="auto"/>
        <w:ind w:firstLine="720"/>
        <w:jc w:val="both"/>
        <w:rPr>
          <w:rFonts w:ascii="Times New Roman" w:eastAsia="Times New Roman" w:hAnsi="Times New Roman" w:cs="Times New Roman"/>
          <w:color w:val="000000"/>
          <w:spacing w:val="3"/>
          <w:sz w:val="24"/>
          <w:szCs w:val="24"/>
        </w:rPr>
      </w:pPr>
    </w:p>
    <w:p w:rsidR="00032F51" w:rsidRPr="00C76871" w:rsidRDefault="00032F51" w:rsidP="00032F51">
      <w:pPr>
        <w:spacing w:after="0" w:line="240" w:lineRule="auto"/>
        <w:ind w:firstLine="720"/>
        <w:jc w:val="both"/>
        <w:rPr>
          <w:rFonts w:ascii="Times New Roman" w:eastAsia="Times New Roman" w:hAnsi="Times New Roman" w:cs="Times New Roman"/>
          <w:color w:val="000000"/>
          <w:spacing w:val="3"/>
          <w:sz w:val="24"/>
          <w:szCs w:val="24"/>
        </w:rPr>
      </w:pPr>
    </w:p>
    <w:p w:rsidR="00032F51" w:rsidRPr="00C76871" w:rsidRDefault="00032F51" w:rsidP="00032F51">
      <w:pPr>
        <w:spacing w:after="0" w:line="240" w:lineRule="auto"/>
        <w:ind w:firstLine="720"/>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3"/>
          <w:sz w:val="24"/>
          <w:szCs w:val="24"/>
        </w:rPr>
        <w:t xml:space="preserve">Определенные по этим уравнениям токи при </w:t>
      </w:r>
      <w:r w:rsidRPr="00C76871">
        <w:rPr>
          <w:rFonts w:ascii="Times New Roman" w:eastAsia="Times New Roman" w:hAnsi="Times New Roman" w:cs="Times New Roman"/>
          <w:color w:val="000000"/>
          <w:spacing w:val="3"/>
          <w:sz w:val="24"/>
          <w:szCs w:val="24"/>
          <w:lang w:val="en-US"/>
        </w:rPr>
        <w:t>I</w:t>
      </w:r>
      <w:r w:rsidRPr="00C76871">
        <w:rPr>
          <w:rFonts w:ascii="Times New Roman" w:eastAsia="Times New Roman" w:hAnsi="Times New Roman" w:cs="Times New Roman"/>
          <w:color w:val="000000"/>
          <w:spacing w:val="3"/>
          <w:sz w:val="24"/>
          <w:szCs w:val="24"/>
          <w:vertAlign w:val="subscript"/>
        </w:rPr>
        <w:t>В</w:t>
      </w:r>
      <w:r w:rsidRPr="00C76871">
        <w:rPr>
          <w:rFonts w:ascii="Times New Roman" w:eastAsia="Times New Roman" w:hAnsi="Times New Roman" w:cs="Times New Roman"/>
          <w:color w:val="000000"/>
          <w:spacing w:val="3"/>
          <w:sz w:val="24"/>
          <w:szCs w:val="24"/>
        </w:rPr>
        <w:t xml:space="preserve"> = 4мА и при указанных выше значениях сопротивлений цепи В следующие </w:t>
      </w:r>
      <w:r w:rsidRPr="00C76871">
        <w:rPr>
          <w:rFonts w:ascii="Times New Roman" w:eastAsia="Times New Roman" w:hAnsi="Times New Roman" w:cs="Times New Roman"/>
          <w:color w:val="000000"/>
          <w:spacing w:val="-2"/>
          <w:sz w:val="24"/>
          <w:szCs w:val="24"/>
        </w:rPr>
        <w:t>значения:</w:t>
      </w:r>
    </w:p>
    <w:p w:rsidR="00032F51" w:rsidRPr="00C76871" w:rsidRDefault="00032F51" w:rsidP="00032F51">
      <w:pPr>
        <w:spacing w:after="0" w:line="240" w:lineRule="auto"/>
        <w:jc w:val="center"/>
        <w:rPr>
          <w:rFonts w:ascii="Times New Roman" w:eastAsia="Times New Roman" w:hAnsi="Times New Roman" w:cs="Times New Roman"/>
          <w:color w:val="000000"/>
          <w:sz w:val="24"/>
          <w:szCs w:val="24"/>
        </w:rPr>
      </w:pPr>
    </w:p>
    <w:p w:rsidR="00032F51" w:rsidRPr="00C76871" w:rsidRDefault="00032F51" w:rsidP="00032F51">
      <w:pPr>
        <w:spacing w:after="0" w:line="240" w:lineRule="auto"/>
        <w:ind w:left="2832" w:firstLine="708"/>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color w:val="000000"/>
          <w:sz w:val="24"/>
          <w:szCs w:val="24"/>
          <w:lang w:val="en-US"/>
        </w:rPr>
        <w:t>I</w:t>
      </w:r>
      <w:r w:rsidRPr="00C76871">
        <w:rPr>
          <w:rFonts w:ascii="Times New Roman" w:eastAsia="Times New Roman" w:hAnsi="Times New Roman" w:cs="Times New Roman"/>
          <w:color w:val="000000"/>
          <w:sz w:val="24"/>
          <w:szCs w:val="24"/>
          <w:vertAlign w:val="subscript"/>
          <w:lang w:val="en-US"/>
        </w:rPr>
        <w:t xml:space="preserve">8 </w:t>
      </w:r>
      <w:r w:rsidRPr="00C76871">
        <w:rPr>
          <w:rFonts w:ascii="Times New Roman" w:eastAsia="Times New Roman" w:hAnsi="Times New Roman" w:cs="Times New Roman"/>
          <w:color w:val="000000"/>
          <w:sz w:val="24"/>
          <w:szCs w:val="24"/>
          <w:lang w:val="en-US"/>
        </w:rPr>
        <w:t>= 0,1x I</w:t>
      </w:r>
      <w:r w:rsidRPr="00C76871">
        <w:rPr>
          <w:rFonts w:ascii="Times New Roman" w:eastAsia="Times New Roman" w:hAnsi="Times New Roman" w:cs="Times New Roman"/>
          <w:color w:val="000000"/>
          <w:sz w:val="24"/>
          <w:szCs w:val="24"/>
          <w:vertAlign w:val="subscript"/>
          <w:lang w:val="en-US"/>
        </w:rPr>
        <w:t>B</w:t>
      </w:r>
      <w:r w:rsidRPr="00C76871">
        <w:rPr>
          <w:rFonts w:ascii="Times New Roman" w:eastAsia="Times New Roman" w:hAnsi="Times New Roman" w:cs="Times New Roman"/>
          <w:color w:val="000000"/>
          <w:sz w:val="24"/>
          <w:szCs w:val="24"/>
          <w:lang w:val="en-US"/>
        </w:rPr>
        <w:t xml:space="preserve"> = 0,1 MA</w:t>
      </w:r>
    </w:p>
    <w:p w:rsidR="00032F51" w:rsidRPr="00C76871" w:rsidRDefault="00032F51" w:rsidP="00032F51">
      <w:pPr>
        <w:spacing w:after="0" w:line="240" w:lineRule="auto"/>
        <w:jc w:val="center"/>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color w:val="000000"/>
          <w:sz w:val="24"/>
          <w:szCs w:val="24"/>
          <w:lang w:val="en-US"/>
        </w:rPr>
        <w:t xml:space="preserve">   I</w:t>
      </w:r>
      <w:r w:rsidRPr="00C76871">
        <w:rPr>
          <w:rFonts w:ascii="Times New Roman" w:eastAsia="Times New Roman" w:hAnsi="Times New Roman" w:cs="Times New Roman"/>
          <w:color w:val="000000"/>
          <w:sz w:val="24"/>
          <w:szCs w:val="24"/>
          <w:vertAlign w:val="subscript"/>
          <w:lang w:val="en-US"/>
        </w:rPr>
        <w:t xml:space="preserve">9 </w:t>
      </w:r>
      <w:r w:rsidRPr="00C76871">
        <w:rPr>
          <w:rFonts w:ascii="Times New Roman" w:eastAsia="Times New Roman" w:hAnsi="Times New Roman" w:cs="Times New Roman"/>
          <w:color w:val="000000"/>
          <w:sz w:val="24"/>
          <w:szCs w:val="24"/>
          <w:lang w:val="en-US"/>
        </w:rPr>
        <w:t>= 0,01x I</w:t>
      </w:r>
      <w:r w:rsidRPr="00C76871">
        <w:rPr>
          <w:rFonts w:ascii="Times New Roman" w:eastAsia="Times New Roman" w:hAnsi="Times New Roman" w:cs="Times New Roman"/>
          <w:color w:val="000000"/>
          <w:sz w:val="24"/>
          <w:szCs w:val="24"/>
          <w:vertAlign w:val="subscript"/>
          <w:lang w:val="en-US"/>
        </w:rPr>
        <w:t>B</w:t>
      </w:r>
      <w:r w:rsidRPr="00C76871">
        <w:rPr>
          <w:rFonts w:ascii="Times New Roman" w:eastAsia="Times New Roman" w:hAnsi="Times New Roman" w:cs="Times New Roman"/>
          <w:color w:val="000000"/>
          <w:sz w:val="24"/>
          <w:szCs w:val="24"/>
          <w:lang w:val="en-US"/>
        </w:rPr>
        <w:t xml:space="preserve"> = 0,01 MA</w:t>
      </w:r>
    </w:p>
    <w:p w:rsidR="00032F51" w:rsidRPr="00C76871" w:rsidRDefault="00032F51" w:rsidP="00032F51">
      <w:pPr>
        <w:spacing w:after="0" w:line="240" w:lineRule="auto"/>
        <w:jc w:val="center"/>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lang w:val="en-US"/>
        </w:rPr>
        <w:t xml:space="preserve">        I</w:t>
      </w:r>
      <w:r w:rsidRPr="00C76871">
        <w:rPr>
          <w:rFonts w:ascii="Times New Roman" w:eastAsia="Times New Roman" w:hAnsi="Times New Roman" w:cs="Times New Roman"/>
          <w:color w:val="000000"/>
          <w:sz w:val="24"/>
          <w:szCs w:val="24"/>
          <w:vertAlign w:val="subscript"/>
        </w:rPr>
        <w:t xml:space="preserve">10 </w:t>
      </w:r>
      <w:r w:rsidRPr="00C76871">
        <w:rPr>
          <w:rFonts w:ascii="Times New Roman" w:eastAsia="Times New Roman" w:hAnsi="Times New Roman" w:cs="Times New Roman"/>
          <w:color w:val="000000"/>
          <w:sz w:val="24"/>
          <w:szCs w:val="24"/>
        </w:rPr>
        <w:t>= 0,001</w:t>
      </w:r>
      <w:r w:rsidRPr="00C76871">
        <w:rPr>
          <w:rFonts w:ascii="Times New Roman" w:eastAsia="Times New Roman" w:hAnsi="Times New Roman" w:cs="Times New Roman"/>
          <w:color w:val="000000"/>
          <w:sz w:val="24"/>
          <w:szCs w:val="24"/>
          <w:lang w:val="en-US"/>
        </w:rPr>
        <w:t>x</w:t>
      </w:r>
      <w:r w:rsidRPr="00C76871">
        <w:rPr>
          <w:rFonts w:ascii="Times New Roman" w:eastAsia="Times New Roman" w:hAnsi="Times New Roman" w:cs="Times New Roman"/>
          <w:color w:val="000000"/>
          <w:sz w:val="24"/>
          <w:szCs w:val="24"/>
        </w:rPr>
        <w:t xml:space="preserve"> </w:t>
      </w:r>
      <w:r w:rsidRPr="00C76871">
        <w:rPr>
          <w:rFonts w:ascii="Times New Roman" w:eastAsia="Times New Roman" w:hAnsi="Times New Roman" w:cs="Times New Roman"/>
          <w:color w:val="000000"/>
          <w:sz w:val="24"/>
          <w:szCs w:val="24"/>
          <w:lang w:val="en-US"/>
        </w:rPr>
        <w:t>I</w:t>
      </w:r>
      <w:r w:rsidRPr="00C76871">
        <w:rPr>
          <w:rFonts w:ascii="Times New Roman" w:eastAsia="Times New Roman" w:hAnsi="Times New Roman" w:cs="Times New Roman"/>
          <w:color w:val="000000"/>
          <w:sz w:val="24"/>
          <w:szCs w:val="24"/>
          <w:vertAlign w:val="subscript"/>
          <w:lang w:val="en-US"/>
        </w:rPr>
        <w:t>B</w:t>
      </w:r>
      <w:r w:rsidRPr="00C76871">
        <w:rPr>
          <w:rFonts w:ascii="Times New Roman" w:eastAsia="Times New Roman" w:hAnsi="Times New Roman" w:cs="Times New Roman"/>
          <w:color w:val="000000"/>
          <w:sz w:val="24"/>
          <w:szCs w:val="24"/>
        </w:rPr>
        <w:t xml:space="preserve"> = 0,001 </w:t>
      </w:r>
      <w:r w:rsidRPr="00C76871">
        <w:rPr>
          <w:rFonts w:ascii="Times New Roman" w:eastAsia="Times New Roman" w:hAnsi="Times New Roman" w:cs="Times New Roman"/>
          <w:color w:val="000000"/>
          <w:sz w:val="24"/>
          <w:szCs w:val="24"/>
          <w:lang w:val="en-US"/>
        </w:rPr>
        <w:t>MA</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p>
    <w:p w:rsidR="00032F51" w:rsidRPr="00C76871" w:rsidRDefault="00032F51" w:rsidP="00032F51">
      <w:pPr>
        <w:spacing w:after="0" w:line="240" w:lineRule="auto"/>
        <w:ind w:firstLine="720"/>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 xml:space="preserve">Падения напряжения, созданные токами </w:t>
      </w:r>
      <w:r w:rsidRPr="00C76871">
        <w:rPr>
          <w:rFonts w:ascii="Times New Roman" w:eastAsia="Times New Roman" w:hAnsi="Times New Roman" w:cs="Times New Roman"/>
          <w:color w:val="000000"/>
          <w:sz w:val="24"/>
          <w:szCs w:val="24"/>
          <w:lang w:val="en-US"/>
        </w:rPr>
        <w:t>I</w:t>
      </w:r>
      <w:r w:rsidRPr="00C76871">
        <w:rPr>
          <w:rFonts w:ascii="Times New Roman" w:eastAsia="Times New Roman" w:hAnsi="Times New Roman" w:cs="Times New Roman"/>
          <w:color w:val="000000"/>
          <w:sz w:val="24"/>
          <w:szCs w:val="24"/>
          <w:vertAlign w:val="subscript"/>
        </w:rPr>
        <w:t>8</w:t>
      </w:r>
      <w:r w:rsidRPr="00C76871">
        <w:rPr>
          <w:rFonts w:ascii="Times New Roman" w:eastAsia="Times New Roman" w:hAnsi="Times New Roman" w:cs="Times New Roman"/>
          <w:color w:val="000000"/>
          <w:sz w:val="24"/>
          <w:szCs w:val="24"/>
        </w:rPr>
        <w:t xml:space="preserve">, </w:t>
      </w:r>
      <w:r w:rsidRPr="00C76871">
        <w:rPr>
          <w:rFonts w:ascii="Times New Roman" w:eastAsia="Times New Roman" w:hAnsi="Times New Roman" w:cs="Times New Roman"/>
          <w:color w:val="000000"/>
          <w:sz w:val="24"/>
          <w:szCs w:val="24"/>
          <w:lang w:val="en-US"/>
        </w:rPr>
        <w:t>I</w:t>
      </w:r>
      <w:r w:rsidRPr="00C76871">
        <w:rPr>
          <w:rFonts w:ascii="Times New Roman" w:eastAsia="Times New Roman" w:hAnsi="Times New Roman" w:cs="Times New Roman"/>
          <w:color w:val="000000"/>
          <w:sz w:val="24"/>
          <w:szCs w:val="24"/>
          <w:vertAlign w:val="subscript"/>
        </w:rPr>
        <w:t>9</w:t>
      </w:r>
      <w:r w:rsidRPr="00C76871">
        <w:rPr>
          <w:rFonts w:ascii="Times New Roman" w:eastAsia="Times New Roman" w:hAnsi="Times New Roman" w:cs="Times New Roman"/>
          <w:color w:val="000000"/>
          <w:sz w:val="24"/>
          <w:szCs w:val="24"/>
        </w:rPr>
        <w:t xml:space="preserve">, </w:t>
      </w:r>
      <w:r w:rsidRPr="00C76871">
        <w:rPr>
          <w:rFonts w:ascii="Times New Roman" w:eastAsia="Times New Roman" w:hAnsi="Times New Roman" w:cs="Times New Roman"/>
          <w:color w:val="000000"/>
          <w:sz w:val="24"/>
          <w:szCs w:val="24"/>
          <w:lang w:val="en-US"/>
        </w:rPr>
        <w:t>I</w:t>
      </w:r>
      <w:r w:rsidRPr="00C76871">
        <w:rPr>
          <w:rFonts w:ascii="Times New Roman" w:eastAsia="Times New Roman" w:hAnsi="Times New Roman" w:cs="Times New Roman"/>
          <w:color w:val="000000"/>
          <w:sz w:val="24"/>
          <w:szCs w:val="24"/>
          <w:vertAlign w:val="subscript"/>
        </w:rPr>
        <w:t>10</w:t>
      </w:r>
      <w:r w:rsidRPr="00C76871">
        <w:rPr>
          <w:rFonts w:ascii="Times New Roman" w:eastAsia="Times New Roman" w:hAnsi="Times New Roman" w:cs="Times New Roman"/>
          <w:color w:val="000000"/>
          <w:sz w:val="24"/>
          <w:szCs w:val="24"/>
        </w:rPr>
        <w:t xml:space="preserve"> на секциях </w:t>
      </w:r>
      <w:r w:rsidRPr="00C76871">
        <w:rPr>
          <w:rFonts w:ascii="Times New Roman" w:eastAsia="Times New Roman" w:hAnsi="Times New Roman" w:cs="Times New Roman"/>
          <w:color w:val="000000"/>
          <w:spacing w:val="19"/>
          <w:sz w:val="24"/>
          <w:szCs w:val="24"/>
        </w:rPr>
        <w:t xml:space="preserve">сопротивления </w:t>
      </w:r>
      <w:r w:rsidRPr="00C76871">
        <w:rPr>
          <w:rFonts w:ascii="Times New Roman" w:eastAsia="Times New Roman" w:hAnsi="Times New Roman" w:cs="Times New Roman"/>
          <w:color w:val="000000"/>
          <w:spacing w:val="19"/>
          <w:sz w:val="24"/>
          <w:szCs w:val="24"/>
          <w:lang w:val="en-US"/>
        </w:rPr>
        <w:t>R</w:t>
      </w:r>
      <w:r w:rsidRPr="00C76871">
        <w:rPr>
          <w:rFonts w:ascii="Times New Roman" w:eastAsia="Times New Roman" w:hAnsi="Times New Roman" w:cs="Times New Roman"/>
          <w:color w:val="000000"/>
          <w:spacing w:val="19"/>
          <w:sz w:val="24"/>
          <w:szCs w:val="24"/>
          <w:vertAlign w:val="subscript"/>
        </w:rPr>
        <w:t>7</w:t>
      </w:r>
      <w:r w:rsidRPr="00C76871">
        <w:rPr>
          <w:rFonts w:ascii="Times New Roman" w:eastAsia="Times New Roman" w:hAnsi="Times New Roman" w:cs="Times New Roman"/>
          <w:color w:val="000000"/>
          <w:spacing w:val="19"/>
          <w:sz w:val="24"/>
          <w:szCs w:val="24"/>
        </w:rPr>
        <w:t xml:space="preserve">, относятся друг к другу как и </w:t>
      </w:r>
      <w:r w:rsidRPr="00C76871">
        <w:rPr>
          <w:rFonts w:ascii="Times New Roman" w:eastAsia="Times New Roman" w:hAnsi="Times New Roman" w:cs="Times New Roman"/>
          <w:color w:val="000000"/>
          <w:spacing w:val="9"/>
          <w:sz w:val="24"/>
          <w:szCs w:val="24"/>
        </w:rPr>
        <w:t xml:space="preserve">соответствующие токи. Таким способом на одном и том же </w:t>
      </w:r>
      <w:r w:rsidRPr="00C76871">
        <w:rPr>
          <w:rFonts w:ascii="Times New Roman" w:eastAsia="Times New Roman" w:hAnsi="Times New Roman" w:cs="Times New Roman"/>
          <w:color w:val="000000"/>
          <w:spacing w:val="5"/>
          <w:sz w:val="24"/>
          <w:szCs w:val="24"/>
        </w:rPr>
        <w:t xml:space="preserve">ряде сопротивлений </w:t>
      </w:r>
      <w:r w:rsidRPr="00C76871">
        <w:rPr>
          <w:rFonts w:ascii="Times New Roman" w:eastAsia="Times New Roman" w:hAnsi="Times New Roman" w:cs="Times New Roman"/>
          <w:color w:val="000000"/>
          <w:spacing w:val="5"/>
          <w:sz w:val="24"/>
          <w:szCs w:val="24"/>
          <w:lang w:val="en-US"/>
        </w:rPr>
        <w:t>R</w:t>
      </w:r>
      <w:r w:rsidRPr="00C76871">
        <w:rPr>
          <w:rFonts w:ascii="Times New Roman" w:eastAsia="Times New Roman" w:hAnsi="Times New Roman" w:cs="Times New Roman"/>
          <w:color w:val="000000"/>
          <w:spacing w:val="5"/>
          <w:sz w:val="24"/>
          <w:szCs w:val="24"/>
        </w:rPr>
        <w:t xml:space="preserve">7 создаются </w:t>
      </w:r>
      <w:r w:rsidRPr="00C76871">
        <w:rPr>
          <w:rFonts w:ascii="Times New Roman" w:eastAsia="Times New Roman" w:hAnsi="Times New Roman" w:cs="Times New Roman"/>
          <w:color w:val="000000"/>
          <w:spacing w:val="5"/>
          <w:sz w:val="24"/>
          <w:szCs w:val="24"/>
          <w:lang w:val="en-US"/>
        </w:rPr>
        <w:t>IV</w:t>
      </w:r>
      <w:r w:rsidRPr="00C76871">
        <w:rPr>
          <w:rFonts w:ascii="Times New Roman" w:eastAsia="Times New Roman" w:hAnsi="Times New Roman" w:cs="Times New Roman"/>
          <w:color w:val="000000"/>
          <w:spacing w:val="5"/>
          <w:sz w:val="24"/>
          <w:szCs w:val="24"/>
        </w:rPr>
        <w:t xml:space="preserve">, </w:t>
      </w:r>
      <w:r w:rsidRPr="00C76871">
        <w:rPr>
          <w:rFonts w:ascii="Times New Roman" w:eastAsia="Times New Roman" w:hAnsi="Times New Roman" w:cs="Times New Roman"/>
          <w:color w:val="000000"/>
          <w:spacing w:val="5"/>
          <w:sz w:val="24"/>
          <w:szCs w:val="24"/>
          <w:lang w:val="en-US"/>
        </w:rPr>
        <w:t>V</w:t>
      </w:r>
      <w:r w:rsidRPr="00C76871">
        <w:rPr>
          <w:rFonts w:ascii="Times New Roman" w:eastAsia="Times New Roman" w:hAnsi="Times New Roman" w:cs="Times New Roman"/>
          <w:color w:val="000000"/>
          <w:spacing w:val="5"/>
          <w:sz w:val="24"/>
          <w:szCs w:val="24"/>
        </w:rPr>
        <w:t xml:space="preserve">, </w:t>
      </w:r>
      <w:r w:rsidRPr="00C76871">
        <w:rPr>
          <w:rFonts w:ascii="Times New Roman" w:eastAsia="Times New Roman" w:hAnsi="Times New Roman" w:cs="Times New Roman"/>
          <w:color w:val="000000"/>
          <w:spacing w:val="5"/>
          <w:sz w:val="24"/>
          <w:szCs w:val="24"/>
          <w:lang w:val="en-US"/>
        </w:rPr>
        <w:t>VI</w:t>
      </w:r>
      <w:r w:rsidRPr="00C76871">
        <w:rPr>
          <w:rFonts w:ascii="Times New Roman" w:eastAsia="Times New Roman" w:hAnsi="Times New Roman" w:cs="Times New Roman"/>
          <w:color w:val="000000"/>
          <w:spacing w:val="5"/>
          <w:sz w:val="24"/>
          <w:szCs w:val="24"/>
        </w:rPr>
        <w:t xml:space="preserve"> измерительные </w:t>
      </w:r>
      <w:r w:rsidRPr="00C76871">
        <w:rPr>
          <w:rFonts w:ascii="Times New Roman" w:eastAsia="Times New Roman" w:hAnsi="Times New Roman" w:cs="Times New Roman"/>
          <w:color w:val="000000"/>
          <w:spacing w:val="2"/>
          <w:sz w:val="24"/>
          <w:szCs w:val="24"/>
        </w:rPr>
        <w:t>декады потенциометра.</w:t>
      </w:r>
    </w:p>
    <w:p w:rsidR="00032F51" w:rsidRPr="00C76871" w:rsidRDefault="00032F51" w:rsidP="00032F51">
      <w:pPr>
        <w:spacing w:after="0" w:line="240" w:lineRule="auto"/>
        <w:ind w:firstLine="720"/>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12"/>
          <w:sz w:val="24"/>
          <w:szCs w:val="24"/>
        </w:rPr>
        <w:t xml:space="preserve">Магазин резисторов </w:t>
      </w:r>
      <w:r w:rsidRPr="00C76871">
        <w:rPr>
          <w:rFonts w:ascii="Times New Roman" w:eastAsia="Times New Roman" w:hAnsi="Times New Roman" w:cs="Times New Roman"/>
          <w:color w:val="000000"/>
          <w:spacing w:val="12"/>
          <w:sz w:val="24"/>
          <w:szCs w:val="24"/>
          <w:lang w:val="en-US"/>
        </w:rPr>
        <w:t>R</w:t>
      </w:r>
      <w:r w:rsidRPr="00C76871">
        <w:rPr>
          <w:rFonts w:ascii="Times New Roman" w:eastAsia="Times New Roman" w:hAnsi="Times New Roman" w:cs="Times New Roman"/>
          <w:color w:val="000000"/>
          <w:spacing w:val="12"/>
          <w:sz w:val="24"/>
          <w:szCs w:val="24"/>
          <w:vertAlign w:val="subscript"/>
        </w:rPr>
        <w:t>1</w:t>
      </w:r>
      <w:r w:rsidRPr="00C76871">
        <w:rPr>
          <w:rFonts w:ascii="Times New Roman" w:eastAsia="Times New Roman" w:hAnsi="Times New Roman" w:cs="Times New Roman"/>
          <w:color w:val="000000"/>
          <w:spacing w:val="12"/>
          <w:sz w:val="24"/>
          <w:szCs w:val="24"/>
        </w:rPr>
        <w:t xml:space="preserve"> служит для грубой, средней и </w:t>
      </w:r>
      <w:r w:rsidRPr="00C76871">
        <w:rPr>
          <w:rFonts w:ascii="Times New Roman" w:eastAsia="Times New Roman" w:hAnsi="Times New Roman" w:cs="Times New Roman"/>
          <w:color w:val="000000"/>
          <w:spacing w:val="2"/>
          <w:sz w:val="24"/>
          <w:szCs w:val="24"/>
        </w:rPr>
        <w:t xml:space="preserve">тонкой регулировки рабочего тока </w:t>
      </w:r>
      <w:r w:rsidRPr="00C76871">
        <w:rPr>
          <w:rFonts w:ascii="Times New Roman" w:eastAsia="Times New Roman" w:hAnsi="Times New Roman" w:cs="Times New Roman"/>
          <w:color w:val="000000"/>
          <w:spacing w:val="2"/>
          <w:sz w:val="24"/>
          <w:szCs w:val="24"/>
          <w:lang w:val="en-US"/>
        </w:rPr>
        <w:t>I</w:t>
      </w:r>
      <w:r w:rsidRPr="00C76871">
        <w:rPr>
          <w:rFonts w:ascii="Times New Roman" w:eastAsia="Times New Roman" w:hAnsi="Times New Roman" w:cs="Times New Roman"/>
          <w:color w:val="000000"/>
          <w:spacing w:val="2"/>
          <w:sz w:val="24"/>
          <w:szCs w:val="24"/>
          <w:vertAlign w:val="subscript"/>
        </w:rPr>
        <w:t>А</w:t>
      </w:r>
      <w:r w:rsidRPr="00C76871">
        <w:rPr>
          <w:rFonts w:ascii="Times New Roman" w:eastAsia="Times New Roman" w:hAnsi="Times New Roman" w:cs="Times New Roman"/>
          <w:color w:val="000000"/>
          <w:spacing w:val="2"/>
          <w:sz w:val="24"/>
          <w:szCs w:val="24"/>
        </w:rPr>
        <w:t xml:space="preserve">, магазин резисторов </w:t>
      </w:r>
      <w:r w:rsidRPr="00C76871">
        <w:rPr>
          <w:rFonts w:ascii="Times New Roman" w:eastAsia="Times New Roman" w:hAnsi="Times New Roman" w:cs="Times New Roman"/>
          <w:color w:val="000000"/>
          <w:spacing w:val="2"/>
          <w:sz w:val="24"/>
          <w:szCs w:val="24"/>
          <w:lang w:val="en-US"/>
        </w:rPr>
        <w:t>R</w:t>
      </w:r>
      <w:r w:rsidRPr="00C76871">
        <w:rPr>
          <w:rFonts w:ascii="Times New Roman" w:eastAsia="Times New Roman" w:hAnsi="Times New Roman" w:cs="Times New Roman"/>
          <w:color w:val="000000"/>
          <w:spacing w:val="2"/>
          <w:sz w:val="24"/>
          <w:szCs w:val="24"/>
          <w:vertAlign w:val="subscript"/>
        </w:rPr>
        <w:t>14</w:t>
      </w:r>
      <w:r w:rsidRPr="00C76871">
        <w:rPr>
          <w:rFonts w:ascii="Times New Roman" w:eastAsia="Times New Roman" w:hAnsi="Times New Roman" w:cs="Times New Roman"/>
          <w:color w:val="000000"/>
          <w:spacing w:val="2"/>
          <w:sz w:val="24"/>
          <w:szCs w:val="24"/>
        </w:rPr>
        <w:t>-</w:t>
      </w:r>
      <w:r w:rsidRPr="00C76871">
        <w:rPr>
          <w:rFonts w:ascii="Times New Roman" w:eastAsia="Times New Roman" w:hAnsi="Times New Roman" w:cs="Times New Roman"/>
          <w:color w:val="000000"/>
          <w:spacing w:val="1"/>
          <w:sz w:val="24"/>
          <w:szCs w:val="24"/>
        </w:rPr>
        <w:t xml:space="preserve">для аналогичной регулировки тока </w:t>
      </w:r>
      <w:r w:rsidRPr="00C76871">
        <w:rPr>
          <w:rFonts w:ascii="Times New Roman" w:eastAsia="Times New Roman" w:hAnsi="Times New Roman" w:cs="Times New Roman"/>
          <w:color w:val="000000"/>
          <w:spacing w:val="1"/>
          <w:sz w:val="24"/>
          <w:szCs w:val="24"/>
          <w:lang w:val="en-US"/>
        </w:rPr>
        <w:t>I</w:t>
      </w:r>
      <w:r w:rsidRPr="00C76871">
        <w:rPr>
          <w:rFonts w:ascii="Times New Roman" w:eastAsia="Times New Roman" w:hAnsi="Times New Roman" w:cs="Times New Roman"/>
          <w:color w:val="000000"/>
          <w:spacing w:val="1"/>
          <w:sz w:val="24"/>
          <w:szCs w:val="24"/>
          <w:vertAlign w:val="subscript"/>
        </w:rPr>
        <w:t>В</w:t>
      </w:r>
      <w:r w:rsidRPr="00C76871">
        <w:rPr>
          <w:rFonts w:ascii="Times New Roman" w:eastAsia="Times New Roman" w:hAnsi="Times New Roman" w:cs="Times New Roman"/>
          <w:color w:val="000000"/>
          <w:spacing w:val="1"/>
          <w:sz w:val="24"/>
          <w:szCs w:val="24"/>
        </w:rPr>
        <w:t>.</w:t>
      </w:r>
    </w:p>
    <w:p w:rsidR="00032F51" w:rsidRPr="00C76871" w:rsidRDefault="00032F51" w:rsidP="00032F51">
      <w:pPr>
        <w:spacing w:after="0" w:line="240" w:lineRule="auto"/>
        <w:ind w:firstLine="720"/>
        <w:jc w:val="both"/>
        <w:rPr>
          <w:rFonts w:ascii="Times New Roman" w:eastAsia="Times New Roman" w:hAnsi="Times New Roman" w:cs="Times New Roman"/>
          <w:color w:val="000000"/>
          <w:spacing w:val="2"/>
          <w:sz w:val="24"/>
          <w:szCs w:val="24"/>
        </w:rPr>
      </w:pPr>
      <w:r w:rsidRPr="00C76871">
        <w:rPr>
          <w:rFonts w:ascii="Times New Roman" w:eastAsia="Times New Roman" w:hAnsi="Times New Roman" w:cs="Times New Roman"/>
          <w:color w:val="000000"/>
          <w:spacing w:val="4"/>
          <w:sz w:val="24"/>
          <w:szCs w:val="24"/>
        </w:rPr>
        <w:t xml:space="preserve">Сопротивление девяти секций декады </w:t>
      </w:r>
      <w:r w:rsidRPr="00C76871">
        <w:rPr>
          <w:rFonts w:ascii="Times New Roman" w:eastAsia="Times New Roman" w:hAnsi="Times New Roman" w:cs="Times New Roman"/>
          <w:color w:val="000000"/>
          <w:spacing w:val="4"/>
          <w:sz w:val="24"/>
          <w:szCs w:val="24"/>
          <w:lang w:val="en-US"/>
        </w:rPr>
        <w:t>I</w:t>
      </w:r>
      <w:r w:rsidRPr="00C76871">
        <w:rPr>
          <w:rFonts w:ascii="Times New Roman" w:eastAsia="Times New Roman" w:hAnsi="Times New Roman" w:cs="Times New Roman"/>
          <w:color w:val="000000"/>
          <w:spacing w:val="4"/>
          <w:sz w:val="24"/>
          <w:szCs w:val="24"/>
        </w:rPr>
        <w:t xml:space="preserve"> и все сопротивления </w:t>
      </w:r>
      <w:r w:rsidRPr="00C76871">
        <w:rPr>
          <w:rFonts w:ascii="Times New Roman" w:eastAsia="Times New Roman" w:hAnsi="Times New Roman" w:cs="Times New Roman"/>
          <w:color w:val="000000"/>
          <w:spacing w:val="3"/>
          <w:sz w:val="24"/>
          <w:szCs w:val="24"/>
        </w:rPr>
        <w:t xml:space="preserve">декады </w:t>
      </w:r>
      <w:r w:rsidRPr="00C76871">
        <w:rPr>
          <w:rFonts w:ascii="Times New Roman" w:eastAsia="Times New Roman" w:hAnsi="Times New Roman" w:cs="Times New Roman"/>
          <w:color w:val="000000"/>
          <w:spacing w:val="3"/>
          <w:sz w:val="24"/>
          <w:szCs w:val="24"/>
          <w:lang w:val="en-US"/>
        </w:rPr>
        <w:t>II</w:t>
      </w:r>
      <w:r w:rsidRPr="00C76871">
        <w:rPr>
          <w:rFonts w:ascii="Times New Roman" w:eastAsia="Times New Roman" w:hAnsi="Times New Roman" w:cs="Times New Roman"/>
          <w:color w:val="000000"/>
          <w:spacing w:val="3"/>
          <w:sz w:val="24"/>
          <w:szCs w:val="24"/>
        </w:rPr>
        <w:t xml:space="preserve"> вместе с постоянным сопротивлением </w:t>
      </w:r>
      <w:r w:rsidRPr="00C76871">
        <w:rPr>
          <w:rFonts w:ascii="Times New Roman" w:eastAsia="Times New Roman" w:hAnsi="Times New Roman" w:cs="Times New Roman"/>
          <w:smallCaps/>
          <w:color w:val="000000"/>
          <w:spacing w:val="3"/>
          <w:sz w:val="24"/>
          <w:szCs w:val="24"/>
          <w:lang w:val="en-US"/>
        </w:rPr>
        <w:t>R</w:t>
      </w:r>
      <w:r w:rsidRPr="00C76871">
        <w:rPr>
          <w:rFonts w:ascii="Times New Roman" w:eastAsia="Times New Roman" w:hAnsi="Times New Roman" w:cs="Times New Roman"/>
          <w:smallCaps/>
          <w:color w:val="000000"/>
          <w:spacing w:val="3"/>
          <w:sz w:val="24"/>
          <w:szCs w:val="24"/>
          <w:vertAlign w:val="subscript"/>
        </w:rPr>
        <w:t>4</w:t>
      </w:r>
      <w:r w:rsidRPr="00C76871">
        <w:rPr>
          <w:rFonts w:ascii="Times New Roman" w:eastAsia="Times New Roman" w:hAnsi="Times New Roman" w:cs="Times New Roman"/>
          <w:smallCaps/>
          <w:color w:val="000000"/>
          <w:spacing w:val="3"/>
          <w:sz w:val="24"/>
          <w:szCs w:val="24"/>
        </w:rPr>
        <w:t xml:space="preserve"> (8 О</w:t>
      </w:r>
      <w:r w:rsidRPr="00C76871">
        <w:rPr>
          <w:rFonts w:ascii="Times New Roman" w:eastAsia="Times New Roman" w:hAnsi="Times New Roman" w:cs="Times New Roman"/>
          <w:smallCaps/>
          <w:color w:val="000000"/>
          <w:spacing w:val="3"/>
          <w:sz w:val="24"/>
          <w:szCs w:val="24"/>
          <w:lang w:val="en-US"/>
        </w:rPr>
        <w:t>m</w:t>
      </w:r>
      <w:r w:rsidRPr="00C76871">
        <w:rPr>
          <w:rFonts w:ascii="Times New Roman" w:eastAsia="Times New Roman" w:hAnsi="Times New Roman" w:cs="Times New Roman"/>
          <w:smallCaps/>
          <w:color w:val="000000"/>
          <w:spacing w:val="3"/>
          <w:sz w:val="24"/>
          <w:szCs w:val="24"/>
        </w:rPr>
        <w:t xml:space="preserve">) и </w:t>
      </w:r>
      <w:r w:rsidRPr="00C76871">
        <w:rPr>
          <w:rFonts w:ascii="Times New Roman" w:eastAsia="Times New Roman" w:hAnsi="Times New Roman" w:cs="Times New Roman"/>
          <w:color w:val="000000"/>
          <w:spacing w:val="1"/>
          <w:sz w:val="24"/>
          <w:szCs w:val="24"/>
        </w:rPr>
        <w:t xml:space="preserve">регулируемым сопротивлением </w:t>
      </w:r>
      <w:r w:rsidRPr="00C76871">
        <w:rPr>
          <w:rFonts w:ascii="Times New Roman" w:eastAsia="Times New Roman" w:hAnsi="Times New Roman" w:cs="Times New Roman"/>
          <w:smallCaps/>
          <w:color w:val="000000"/>
          <w:spacing w:val="1"/>
          <w:sz w:val="24"/>
          <w:szCs w:val="24"/>
          <w:lang w:val="en-US"/>
        </w:rPr>
        <w:t>R</w:t>
      </w:r>
      <w:r w:rsidRPr="00C76871">
        <w:rPr>
          <w:rFonts w:ascii="Times New Roman" w:eastAsia="Times New Roman" w:hAnsi="Times New Roman" w:cs="Times New Roman"/>
          <w:smallCaps/>
          <w:color w:val="000000"/>
          <w:spacing w:val="1"/>
          <w:sz w:val="24"/>
          <w:szCs w:val="24"/>
        </w:rPr>
        <w:t xml:space="preserve">5 (18 х 0,05 Ом) </w:t>
      </w:r>
      <w:r w:rsidRPr="00C76871">
        <w:rPr>
          <w:rFonts w:ascii="Times New Roman" w:eastAsia="Times New Roman" w:hAnsi="Times New Roman" w:cs="Times New Roman"/>
          <w:color w:val="000000"/>
          <w:spacing w:val="1"/>
          <w:sz w:val="24"/>
          <w:szCs w:val="24"/>
        </w:rPr>
        <w:t xml:space="preserve">составляют </w:t>
      </w:r>
      <w:r w:rsidRPr="00C76871">
        <w:rPr>
          <w:rFonts w:ascii="Times New Roman" w:eastAsia="Times New Roman" w:hAnsi="Times New Roman" w:cs="Times New Roman"/>
          <w:color w:val="000000"/>
          <w:spacing w:val="2"/>
          <w:sz w:val="24"/>
          <w:szCs w:val="24"/>
        </w:rPr>
        <w:t>сопротивление</w:t>
      </w:r>
    </w:p>
    <w:p w:rsidR="00032F51" w:rsidRPr="00C76871" w:rsidRDefault="00032F51" w:rsidP="00032F51">
      <w:pPr>
        <w:spacing w:after="0" w:line="240" w:lineRule="auto"/>
        <w:ind w:firstLine="720"/>
        <w:jc w:val="both"/>
        <w:rPr>
          <w:rFonts w:ascii="Times New Roman" w:eastAsia="Times New Roman" w:hAnsi="Times New Roman" w:cs="Times New Roman"/>
          <w:color w:val="000000"/>
          <w:spacing w:val="2"/>
          <w:sz w:val="24"/>
          <w:szCs w:val="24"/>
        </w:rPr>
      </w:pPr>
    </w:p>
    <w:p w:rsidR="00032F51" w:rsidRPr="00C76871" w:rsidRDefault="00032F51" w:rsidP="00032F51">
      <w:pPr>
        <w:spacing w:after="0" w:line="240" w:lineRule="auto"/>
        <w:ind w:firstLine="720"/>
        <w:jc w:val="both"/>
        <w:rPr>
          <w:rFonts w:ascii="Times New Roman" w:eastAsia="Times New Roman" w:hAnsi="Times New Roman" w:cs="Times New Roman"/>
          <w:color w:val="000000"/>
          <w:spacing w:val="2"/>
          <w:sz w:val="24"/>
          <w:szCs w:val="24"/>
        </w:rPr>
      </w:pPr>
      <w:r w:rsidRPr="00C76871">
        <w:rPr>
          <w:rFonts w:ascii="Times New Roman" w:eastAsia="Times New Roman" w:hAnsi="Times New Roman" w:cs="Times New Roman"/>
          <w:color w:val="000000"/>
          <w:spacing w:val="2"/>
          <w:sz w:val="24"/>
          <w:szCs w:val="24"/>
          <w:lang w:val="en-US"/>
        </w:rPr>
        <w:t>R</w:t>
      </w:r>
      <w:r w:rsidRPr="00C76871">
        <w:rPr>
          <w:rFonts w:ascii="Times New Roman" w:eastAsia="Times New Roman" w:hAnsi="Times New Roman" w:cs="Times New Roman"/>
          <w:color w:val="000000"/>
          <w:spacing w:val="2"/>
          <w:sz w:val="24"/>
          <w:szCs w:val="24"/>
          <w:vertAlign w:val="subscript"/>
          <w:lang w:val="en-US"/>
        </w:rPr>
        <w:t>H</w:t>
      </w:r>
      <w:r w:rsidRPr="00C76871">
        <w:rPr>
          <w:rFonts w:ascii="Times New Roman" w:eastAsia="Times New Roman" w:hAnsi="Times New Roman" w:cs="Times New Roman"/>
          <w:color w:val="000000"/>
          <w:spacing w:val="2"/>
          <w:sz w:val="24"/>
          <w:szCs w:val="24"/>
        </w:rPr>
        <w:t xml:space="preserve"> =900 + 110 + 8 + ( 0,05 + 0,09 ) = 1018,05 +1018,9   Ом</w:t>
      </w:r>
    </w:p>
    <w:p w:rsidR="00032F51" w:rsidRPr="00C76871" w:rsidRDefault="00032F51" w:rsidP="00032F51">
      <w:pPr>
        <w:spacing w:after="0" w:line="240" w:lineRule="auto"/>
        <w:ind w:firstLine="720"/>
        <w:jc w:val="both"/>
        <w:rPr>
          <w:rFonts w:ascii="Times New Roman" w:eastAsia="Times New Roman" w:hAnsi="Times New Roman" w:cs="Times New Roman"/>
          <w:color w:val="000000"/>
          <w:spacing w:val="2"/>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2"/>
          <w:sz w:val="24"/>
          <w:szCs w:val="24"/>
        </w:rPr>
        <w:t xml:space="preserve">служащие для установки рабочего тока </w:t>
      </w:r>
      <w:r w:rsidRPr="00C76871">
        <w:rPr>
          <w:rFonts w:ascii="Times New Roman" w:eastAsia="Times New Roman" w:hAnsi="Times New Roman" w:cs="Times New Roman"/>
          <w:color w:val="000000"/>
          <w:spacing w:val="2"/>
          <w:sz w:val="24"/>
          <w:szCs w:val="24"/>
          <w:lang w:val="en-US"/>
        </w:rPr>
        <w:t>I</w:t>
      </w:r>
      <w:r w:rsidRPr="00C76871">
        <w:rPr>
          <w:rFonts w:ascii="Times New Roman" w:eastAsia="Times New Roman" w:hAnsi="Times New Roman" w:cs="Times New Roman"/>
          <w:color w:val="000000"/>
          <w:spacing w:val="2"/>
          <w:sz w:val="24"/>
          <w:szCs w:val="24"/>
          <w:vertAlign w:val="subscript"/>
        </w:rPr>
        <w:t>А</w:t>
      </w:r>
      <w:r w:rsidRPr="00C76871">
        <w:rPr>
          <w:rFonts w:ascii="Times New Roman" w:eastAsia="Times New Roman" w:hAnsi="Times New Roman" w:cs="Times New Roman"/>
          <w:color w:val="000000"/>
          <w:spacing w:val="2"/>
          <w:sz w:val="24"/>
          <w:szCs w:val="24"/>
        </w:rPr>
        <w:t xml:space="preserve">. </w:t>
      </w:r>
      <w:r w:rsidRPr="00C76871">
        <w:rPr>
          <w:rFonts w:ascii="Times New Roman" w:eastAsia="Times New Roman" w:hAnsi="Times New Roman" w:cs="Times New Roman"/>
          <w:color w:val="000000"/>
          <w:spacing w:val="10"/>
          <w:sz w:val="24"/>
          <w:szCs w:val="24"/>
        </w:rPr>
        <w:t xml:space="preserve">Сопротивление </w:t>
      </w:r>
      <w:r w:rsidRPr="00C76871">
        <w:rPr>
          <w:rFonts w:ascii="Times New Roman" w:eastAsia="Times New Roman" w:hAnsi="Times New Roman" w:cs="Times New Roman"/>
          <w:color w:val="000000"/>
          <w:spacing w:val="10"/>
          <w:sz w:val="24"/>
          <w:szCs w:val="24"/>
          <w:lang w:val="en-US"/>
        </w:rPr>
        <w:t>R</w:t>
      </w:r>
      <w:r w:rsidRPr="00C76871">
        <w:rPr>
          <w:rFonts w:ascii="Times New Roman" w:eastAsia="Times New Roman" w:hAnsi="Times New Roman" w:cs="Times New Roman"/>
          <w:color w:val="000000"/>
          <w:spacing w:val="10"/>
          <w:sz w:val="24"/>
          <w:szCs w:val="24"/>
        </w:rPr>
        <w:t xml:space="preserve">5 должно быть выбрано в соответствии со значением ЭДС нормального элемента, которая зависит от </w:t>
      </w:r>
      <w:r w:rsidRPr="00C76871">
        <w:rPr>
          <w:rFonts w:ascii="Times New Roman" w:eastAsia="Times New Roman" w:hAnsi="Times New Roman" w:cs="Times New Roman"/>
          <w:color w:val="000000"/>
          <w:spacing w:val="-2"/>
          <w:sz w:val="24"/>
          <w:szCs w:val="24"/>
        </w:rPr>
        <w:t xml:space="preserve">температуры </w:t>
      </w:r>
      <w:r w:rsidRPr="00C76871">
        <w:rPr>
          <w:rFonts w:ascii="Times New Roman" w:eastAsia="Times New Roman" w:hAnsi="Times New Roman" w:cs="Times New Roman"/>
          <w:color w:val="000000"/>
          <w:sz w:val="24"/>
          <w:szCs w:val="24"/>
        </w:rPr>
        <w:t xml:space="preserve">окружающей среды </w:t>
      </w:r>
      <w:r w:rsidRPr="00C76871">
        <w:rPr>
          <w:rFonts w:ascii="Times New Roman" w:eastAsia="Times New Roman" w:hAnsi="Times New Roman" w:cs="Times New Roman"/>
          <w:color w:val="000000"/>
          <w:spacing w:val="-1"/>
          <w:sz w:val="24"/>
          <w:szCs w:val="24"/>
        </w:rPr>
        <w:t>(указывается преподавателем).</w:t>
      </w:r>
    </w:p>
    <w:p w:rsidR="00032F51" w:rsidRPr="00C76871" w:rsidRDefault="00032F51" w:rsidP="00032F51">
      <w:pPr>
        <w:spacing w:after="0" w:line="240" w:lineRule="auto"/>
        <w:ind w:firstLine="720"/>
        <w:jc w:val="both"/>
        <w:rPr>
          <w:rFonts w:ascii="Times New Roman" w:eastAsia="Times New Roman" w:hAnsi="Times New Roman" w:cs="Times New Roman"/>
          <w:color w:val="000000"/>
          <w:spacing w:val="2"/>
          <w:sz w:val="24"/>
          <w:szCs w:val="24"/>
        </w:rPr>
      </w:pPr>
      <w:r w:rsidRPr="00C76871">
        <w:rPr>
          <w:rFonts w:ascii="Times New Roman" w:eastAsia="Times New Roman" w:hAnsi="Times New Roman" w:cs="Times New Roman"/>
          <w:color w:val="000000"/>
          <w:spacing w:val="2"/>
          <w:sz w:val="24"/>
          <w:szCs w:val="24"/>
        </w:rPr>
        <w:t xml:space="preserve">При установке рабочего тока </w:t>
      </w:r>
      <w:r w:rsidRPr="00C76871">
        <w:rPr>
          <w:rFonts w:ascii="Times New Roman" w:eastAsia="Times New Roman" w:hAnsi="Times New Roman" w:cs="Times New Roman"/>
          <w:color w:val="000000"/>
          <w:spacing w:val="2"/>
          <w:sz w:val="24"/>
          <w:szCs w:val="24"/>
          <w:lang w:val="en-US"/>
        </w:rPr>
        <w:t>I</w:t>
      </w:r>
      <w:r w:rsidRPr="00C76871">
        <w:rPr>
          <w:rFonts w:ascii="Times New Roman" w:eastAsia="Times New Roman" w:hAnsi="Times New Roman" w:cs="Times New Roman"/>
          <w:color w:val="000000"/>
          <w:spacing w:val="2"/>
          <w:sz w:val="24"/>
          <w:szCs w:val="24"/>
          <w:vertAlign w:val="subscript"/>
        </w:rPr>
        <w:t>А</w:t>
      </w:r>
      <w:r w:rsidRPr="00C76871">
        <w:rPr>
          <w:rFonts w:ascii="Times New Roman" w:eastAsia="Times New Roman" w:hAnsi="Times New Roman" w:cs="Times New Roman"/>
          <w:color w:val="000000"/>
          <w:spacing w:val="2"/>
          <w:sz w:val="24"/>
          <w:szCs w:val="24"/>
        </w:rPr>
        <w:t xml:space="preserve">, регулируя сопротивление </w:t>
      </w:r>
      <w:r w:rsidRPr="00C76871">
        <w:rPr>
          <w:rFonts w:ascii="Times New Roman" w:eastAsia="Times New Roman" w:hAnsi="Times New Roman" w:cs="Times New Roman"/>
          <w:color w:val="000000"/>
          <w:spacing w:val="21"/>
          <w:sz w:val="24"/>
          <w:szCs w:val="24"/>
        </w:rPr>
        <w:t xml:space="preserve">резисторов </w:t>
      </w:r>
      <w:r w:rsidRPr="00C76871">
        <w:rPr>
          <w:rFonts w:ascii="Times New Roman" w:eastAsia="Times New Roman" w:hAnsi="Times New Roman" w:cs="Times New Roman"/>
          <w:color w:val="000000"/>
          <w:spacing w:val="21"/>
          <w:sz w:val="24"/>
          <w:szCs w:val="24"/>
          <w:lang w:val="en-US"/>
        </w:rPr>
        <w:t>R</w:t>
      </w:r>
      <w:r w:rsidRPr="00C76871">
        <w:rPr>
          <w:rFonts w:ascii="Times New Roman" w:eastAsia="Times New Roman" w:hAnsi="Times New Roman" w:cs="Times New Roman"/>
          <w:color w:val="000000"/>
          <w:spacing w:val="21"/>
          <w:sz w:val="24"/>
          <w:szCs w:val="24"/>
          <w:vertAlign w:val="subscript"/>
        </w:rPr>
        <w:t>1</w:t>
      </w:r>
      <w:r w:rsidRPr="00C76871">
        <w:rPr>
          <w:rFonts w:ascii="Times New Roman" w:eastAsia="Times New Roman" w:hAnsi="Times New Roman" w:cs="Times New Roman"/>
          <w:color w:val="000000"/>
          <w:spacing w:val="21"/>
          <w:sz w:val="24"/>
          <w:szCs w:val="24"/>
        </w:rPr>
        <w:t xml:space="preserve">, добиваются нулевого отклонения </w:t>
      </w:r>
      <w:r w:rsidRPr="00C76871">
        <w:rPr>
          <w:rFonts w:ascii="Times New Roman" w:eastAsia="Times New Roman" w:hAnsi="Times New Roman" w:cs="Times New Roman"/>
          <w:color w:val="000000"/>
          <w:spacing w:val="3"/>
          <w:sz w:val="24"/>
          <w:szCs w:val="24"/>
        </w:rPr>
        <w:t xml:space="preserve">гальванометра, подключенного к зажимам Г1 при помощи </w:t>
      </w:r>
      <w:r w:rsidRPr="00C76871">
        <w:rPr>
          <w:rFonts w:ascii="Times New Roman" w:eastAsia="Times New Roman" w:hAnsi="Times New Roman" w:cs="Times New Roman"/>
          <w:color w:val="000000"/>
          <w:spacing w:val="5"/>
          <w:sz w:val="24"/>
          <w:szCs w:val="24"/>
        </w:rPr>
        <w:t xml:space="preserve">специального переключателя (на схеме не показанного), что </w:t>
      </w:r>
      <w:r w:rsidRPr="00C76871">
        <w:rPr>
          <w:rFonts w:ascii="Times New Roman" w:eastAsia="Times New Roman" w:hAnsi="Times New Roman" w:cs="Times New Roman"/>
          <w:color w:val="000000"/>
          <w:spacing w:val="12"/>
          <w:sz w:val="24"/>
          <w:szCs w:val="24"/>
        </w:rPr>
        <w:t xml:space="preserve">будет наблюдаться при компенсации ЭДС нормального </w:t>
      </w:r>
      <w:r w:rsidRPr="00C76871">
        <w:rPr>
          <w:rFonts w:ascii="Times New Roman" w:eastAsia="Times New Roman" w:hAnsi="Times New Roman" w:cs="Times New Roman"/>
          <w:color w:val="000000"/>
          <w:spacing w:val="2"/>
          <w:sz w:val="24"/>
          <w:szCs w:val="24"/>
        </w:rPr>
        <w:t xml:space="preserve">элемента падением напряжения на сопротивлении </w:t>
      </w:r>
      <w:r w:rsidRPr="00C76871">
        <w:rPr>
          <w:rFonts w:ascii="Times New Roman" w:eastAsia="Times New Roman" w:hAnsi="Times New Roman" w:cs="Times New Roman"/>
          <w:color w:val="000000"/>
          <w:spacing w:val="2"/>
          <w:sz w:val="24"/>
          <w:szCs w:val="24"/>
          <w:lang w:val="en-US"/>
        </w:rPr>
        <w:t>R</w:t>
      </w:r>
      <w:r w:rsidRPr="00C76871">
        <w:rPr>
          <w:rFonts w:ascii="Times New Roman" w:eastAsia="Times New Roman" w:hAnsi="Times New Roman" w:cs="Times New Roman"/>
          <w:color w:val="000000"/>
          <w:spacing w:val="2"/>
          <w:sz w:val="24"/>
          <w:szCs w:val="24"/>
          <w:vertAlign w:val="subscript"/>
          <w:lang w:val="en-US"/>
        </w:rPr>
        <w:t>H</w:t>
      </w:r>
      <w:r w:rsidRPr="00C76871">
        <w:rPr>
          <w:rFonts w:ascii="Times New Roman" w:eastAsia="Times New Roman" w:hAnsi="Times New Roman" w:cs="Times New Roman"/>
          <w:color w:val="000000"/>
          <w:spacing w:val="2"/>
          <w:sz w:val="24"/>
          <w:szCs w:val="24"/>
        </w:rPr>
        <w:t>.</w:t>
      </w:r>
    </w:p>
    <w:p w:rsidR="00032F51" w:rsidRPr="00C76871" w:rsidRDefault="00032F51" w:rsidP="00032F51">
      <w:pPr>
        <w:spacing w:after="0" w:line="240" w:lineRule="auto"/>
        <w:jc w:val="both"/>
        <w:rPr>
          <w:rFonts w:ascii="Times New Roman" w:eastAsia="Times New Roman" w:hAnsi="Times New Roman" w:cs="Times New Roman"/>
          <w:color w:val="000000"/>
          <w:spacing w:val="-5"/>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pacing w:val="-5"/>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pacing w:val="-5"/>
          <w:sz w:val="24"/>
          <w:szCs w:val="24"/>
        </w:rPr>
      </w:pPr>
      <w:r w:rsidRPr="00C76871">
        <w:rPr>
          <w:rFonts w:ascii="Times New Roman" w:eastAsia="Times New Roman" w:hAnsi="Times New Roman" w:cs="Times New Roman"/>
          <w:color w:val="000000"/>
          <w:spacing w:val="-5"/>
          <w:sz w:val="24"/>
          <w:szCs w:val="24"/>
        </w:rPr>
        <w:t>Если, например, ЭДС Е</w:t>
      </w:r>
      <w:r w:rsidRPr="00C76871">
        <w:rPr>
          <w:rFonts w:ascii="Times New Roman" w:eastAsia="Times New Roman" w:hAnsi="Times New Roman" w:cs="Times New Roman"/>
          <w:color w:val="000000"/>
          <w:spacing w:val="-5"/>
          <w:sz w:val="24"/>
          <w:szCs w:val="24"/>
          <w:vertAlign w:val="subscript"/>
        </w:rPr>
        <w:t>н</w:t>
      </w:r>
      <w:r w:rsidRPr="00C76871">
        <w:rPr>
          <w:rFonts w:ascii="Times New Roman" w:eastAsia="Times New Roman" w:hAnsi="Times New Roman" w:cs="Times New Roman"/>
          <w:color w:val="000000"/>
          <w:spacing w:val="-5"/>
          <w:sz w:val="24"/>
          <w:szCs w:val="24"/>
        </w:rPr>
        <w:t xml:space="preserve"> =4,0186 В, то при установленном </w:t>
      </w:r>
      <w:r w:rsidRPr="00C76871">
        <w:rPr>
          <w:rFonts w:ascii="Times New Roman" w:eastAsia="Times New Roman" w:hAnsi="Times New Roman" w:cs="Times New Roman"/>
          <w:color w:val="000000"/>
          <w:sz w:val="24"/>
          <w:szCs w:val="24"/>
        </w:rPr>
        <w:t xml:space="preserve">сопротивлении </w:t>
      </w:r>
      <w:r w:rsidRPr="00C76871">
        <w:rPr>
          <w:rFonts w:ascii="Times New Roman" w:eastAsia="Times New Roman" w:hAnsi="Times New Roman" w:cs="Times New Roman"/>
          <w:color w:val="000000"/>
          <w:sz w:val="24"/>
          <w:szCs w:val="24"/>
          <w:lang w:val="en-US"/>
        </w:rPr>
        <w:t>R</w:t>
      </w:r>
      <w:r w:rsidRPr="00C76871">
        <w:rPr>
          <w:rFonts w:ascii="Times New Roman" w:eastAsia="Times New Roman" w:hAnsi="Times New Roman" w:cs="Times New Roman"/>
          <w:color w:val="000000"/>
          <w:sz w:val="24"/>
          <w:szCs w:val="24"/>
          <w:vertAlign w:val="subscript"/>
          <w:lang w:val="en-US"/>
        </w:rPr>
        <w:t>H</w:t>
      </w:r>
      <w:r w:rsidRPr="00C76871">
        <w:rPr>
          <w:rFonts w:ascii="Times New Roman" w:eastAsia="Times New Roman" w:hAnsi="Times New Roman" w:cs="Times New Roman"/>
          <w:color w:val="000000"/>
          <w:sz w:val="24"/>
          <w:szCs w:val="24"/>
        </w:rPr>
        <w:t xml:space="preserve">=4018,6 Ом рабочий ток на основании </w:t>
      </w:r>
      <w:r w:rsidRPr="00C76871">
        <w:rPr>
          <w:rFonts w:ascii="Times New Roman" w:eastAsia="Times New Roman" w:hAnsi="Times New Roman" w:cs="Times New Roman"/>
          <w:color w:val="000000"/>
          <w:spacing w:val="-12"/>
          <w:sz w:val="24"/>
          <w:szCs w:val="24"/>
        </w:rPr>
        <w:t xml:space="preserve">равенства </w:t>
      </w:r>
      <w:r w:rsidRPr="00C76871">
        <w:rPr>
          <w:rFonts w:ascii="Times New Roman" w:eastAsia="Times New Roman" w:hAnsi="Times New Roman" w:cs="Times New Roman"/>
          <w:color w:val="000000"/>
          <w:spacing w:val="-12"/>
          <w:sz w:val="24"/>
          <w:szCs w:val="24"/>
          <w:lang w:val="en-US"/>
        </w:rPr>
        <w:t>E</w:t>
      </w:r>
      <w:r w:rsidRPr="00C76871">
        <w:rPr>
          <w:rFonts w:ascii="Times New Roman" w:eastAsia="Times New Roman" w:hAnsi="Times New Roman" w:cs="Times New Roman"/>
          <w:color w:val="000000"/>
          <w:spacing w:val="-12"/>
          <w:sz w:val="24"/>
          <w:szCs w:val="24"/>
          <w:vertAlign w:val="subscript"/>
          <w:lang w:val="en-US"/>
        </w:rPr>
        <w:t>H</w:t>
      </w:r>
      <w:r w:rsidRPr="00C76871">
        <w:rPr>
          <w:rFonts w:ascii="Times New Roman" w:eastAsia="Times New Roman" w:hAnsi="Times New Roman" w:cs="Times New Roman"/>
          <w:color w:val="000000"/>
          <w:spacing w:val="-12"/>
          <w:sz w:val="24"/>
          <w:szCs w:val="24"/>
          <w:vertAlign w:val="subscript"/>
        </w:rPr>
        <w:t xml:space="preserve">  </w:t>
      </w:r>
      <w:r w:rsidRPr="00C76871">
        <w:rPr>
          <w:rFonts w:ascii="Times New Roman" w:eastAsia="Times New Roman" w:hAnsi="Times New Roman" w:cs="Times New Roman"/>
          <w:color w:val="000000"/>
          <w:spacing w:val="-12"/>
          <w:sz w:val="24"/>
          <w:szCs w:val="24"/>
        </w:rPr>
        <w:t xml:space="preserve">= </w:t>
      </w:r>
      <w:r w:rsidRPr="00C76871">
        <w:rPr>
          <w:rFonts w:ascii="Times New Roman" w:eastAsia="Times New Roman" w:hAnsi="Times New Roman" w:cs="Times New Roman"/>
          <w:color w:val="000000"/>
          <w:spacing w:val="-12"/>
          <w:sz w:val="24"/>
          <w:szCs w:val="24"/>
          <w:lang w:val="en-US"/>
        </w:rPr>
        <w:t>f</w:t>
      </w:r>
      <w:r w:rsidRPr="00C76871">
        <w:rPr>
          <w:rFonts w:ascii="Times New Roman" w:eastAsia="Times New Roman" w:hAnsi="Times New Roman" w:cs="Times New Roman"/>
          <w:color w:val="000000"/>
          <w:spacing w:val="-12"/>
          <w:sz w:val="24"/>
          <w:szCs w:val="24"/>
        </w:rPr>
        <w:t xml:space="preserve"> </w:t>
      </w:r>
      <w:r w:rsidRPr="00C76871">
        <w:rPr>
          <w:rFonts w:ascii="Times New Roman" w:eastAsia="Times New Roman" w:hAnsi="Times New Roman" w:cs="Times New Roman"/>
          <w:color w:val="000000"/>
          <w:spacing w:val="-12"/>
          <w:sz w:val="24"/>
          <w:szCs w:val="24"/>
          <w:vertAlign w:val="subscript"/>
          <w:lang w:val="en-US"/>
        </w:rPr>
        <w:t>A</w:t>
      </w:r>
      <w:r w:rsidRPr="00C76871">
        <w:rPr>
          <w:rFonts w:ascii="Times New Roman" w:eastAsia="Times New Roman" w:hAnsi="Times New Roman" w:cs="Times New Roman"/>
          <w:color w:val="000000"/>
          <w:spacing w:val="-12"/>
          <w:sz w:val="24"/>
          <w:szCs w:val="24"/>
        </w:rPr>
        <w:t xml:space="preserve">* </w:t>
      </w:r>
      <w:r w:rsidRPr="00C76871">
        <w:rPr>
          <w:rFonts w:ascii="Times New Roman" w:eastAsia="Times New Roman" w:hAnsi="Times New Roman" w:cs="Times New Roman"/>
          <w:color w:val="000000"/>
          <w:spacing w:val="-12"/>
          <w:sz w:val="24"/>
          <w:szCs w:val="24"/>
          <w:lang w:val="en-US"/>
        </w:rPr>
        <w:t>R</w:t>
      </w:r>
      <w:r w:rsidRPr="00C76871">
        <w:rPr>
          <w:rFonts w:ascii="Times New Roman" w:eastAsia="Times New Roman" w:hAnsi="Times New Roman" w:cs="Times New Roman"/>
          <w:color w:val="000000"/>
          <w:spacing w:val="-12"/>
          <w:sz w:val="24"/>
          <w:szCs w:val="24"/>
          <w:vertAlign w:val="subscript"/>
          <w:lang w:val="en-US"/>
        </w:rPr>
        <w:t>H</w:t>
      </w:r>
      <w:r w:rsidRPr="00C76871">
        <w:rPr>
          <w:rFonts w:ascii="Times New Roman" w:eastAsia="Times New Roman" w:hAnsi="Times New Roman" w:cs="Times New Roman"/>
          <w:color w:val="000000"/>
          <w:spacing w:val="-12"/>
          <w:sz w:val="24"/>
          <w:szCs w:val="24"/>
        </w:rPr>
        <w:t xml:space="preserve"> будет равен</w:t>
      </w:r>
      <w:r w:rsidRPr="00C76871">
        <w:rPr>
          <w:rFonts w:ascii="Times New Roman" w:eastAsia="Times New Roman" w:hAnsi="Times New Roman" w:cs="Times New Roman"/>
          <w:noProof/>
          <w:color w:val="000000"/>
          <w:sz w:val="24"/>
          <w:szCs w:val="24"/>
        </w:rPr>
        <w:drawing>
          <wp:anchor distT="0" distB="0" distL="114300" distR="114300" simplePos="0" relativeHeight="251675648" behindDoc="0" locked="1" layoutInCell="1" allowOverlap="1">
            <wp:simplePos x="0" y="0"/>
            <wp:positionH relativeFrom="column">
              <wp:posOffset>1371600</wp:posOffset>
            </wp:positionH>
            <wp:positionV relativeFrom="paragraph">
              <wp:posOffset>439420</wp:posOffset>
            </wp:positionV>
            <wp:extent cx="2209800" cy="485775"/>
            <wp:effectExtent l="19050" t="0" r="0" b="0"/>
            <wp:wrapTight wrapText="bothSides">
              <wp:wrapPolygon edited="0">
                <wp:start x="-186" y="0"/>
                <wp:lineTo x="-186" y="21176"/>
                <wp:lineTo x="21600" y="21176"/>
                <wp:lineTo x="21600" y="0"/>
                <wp:lineTo x="-186" y="0"/>
              </wp:wrapPolygon>
            </wp:wrapTight>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5">
                      <a:lum bright="-24000" contrast="12000"/>
                      <a:grayscl/>
                      <a:biLevel thresh="50000"/>
                    </a:blip>
                    <a:srcRect/>
                    <a:stretch>
                      <a:fillRect/>
                    </a:stretch>
                  </pic:blipFill>
                  <pic:spPr bwMode="auto">
                    <a:xfrm>
                      <a:off x="0" y="0"/>
                      <a:ext cx="2209800" cy="485775"/>
                    </a:xfrm>
                    <a:prstGeom prst="rect">
                      <a:avLst/>
                    </a:prstGeom>
                    <a:noFill/>
                    <a:ln w="9525">
                      <a:noFill/>
                      <a:miter lim="800000"/>
                      <a:headEnd/>
                      <a:tailEnd/>
                    </a:ln>
                  </pic:spPr>
                </pic:pic>
              </a:graphicData>
            </a:graphic>
          </wp:anchor>
        </w:drawing>
      </w:r>
    </w:p>
    <w:p w:rsidR="00032F51" w:rsidRPr="00C76871" w:rsidRDefault="00032F51" w:rsidP="00032F51">
      <w:pPr>
        <w:spacing w:after="0" w:line="240" w:lineRule="auto"/>
        <w:jc w:val="both"/>
        <w:rPr>
          <w:rFonts w:ascii="Times New Roman" w:eastAsia="Times New Roman" w:hAnsi="Times New Roman" w:cs="Times New Roman"/>
          <w:color w:val="000000"/>
          <w:spacing w:val="-5"/>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pacing w:val="-5"/>
          <w:sz w:val="24"/>
          <w:szCs w:val="24"/>
        </w:rPr>
      </w:pPr>
    </w:p>
    <w:p w:rsidR="00032F51" w:rsidRPr="00C76871" w:rsidRDefault="00032F51" w:rsidP="00032F51">
      <w:pPr>
        <w:spacing w:after="0" w:line="240" w:lineRule="auto"/>
        <w:ind w:firstLine="720"/>
        <w:jc w:val="both"/>
        <w:rPr>
          <w:rFonts w:ascii="Times New Roman" w:eastAsia="Times New Roman" w:hAnsi="Times New Roman" w:cs="Times New Roman"/>
          <w:color w:val="000000"/>
          <w:spacing w:val="-5"/>
          <w:sz w:val="24"/>
          <w:szCs w:val="24"/>
        </w:rPr>
      </w:pPr>
    </w:p>
    <w:p w:rsidR="00032F51" w:rsidRPr="00C76871" w:rsidRDefault="00032F51" w:rsidP="00032F51">
      <w:pPr>
        <w:spacing w:after="0" w:line="240" w:lineRule="auto"/>
        <w:ind w:firstLine="720"/>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5"/>
          <w:sz w:val="24"/>
          <w:szCs w:val="24"/>
        </w:rPr>
        <w:t>Для установки рабочего тока 1</w:t>
      </w:r>
      <w:r w:rsidRPr="00C76871">
        <w:rPr>
          <w:rFonts w:ascii="Times New Roman" w:eastAsia="Times New Roman" w:hAnsi="Times New Roman" w:cs="Times New Roman"/>
          <w:color w:val="000000"/>
          <w:spacing w:val="-5"/>
          <w:sz w:val="24"/>
          <w:szCs w:val="24"/>
          <w:vertAlign w:val="subscript"/>
        </w:rPr>
        <w:t>В</w:t>
      </w:r>
      <w:r w:rsidRPr="00C76871">
        <w:rPr>
          <w:rFonts w:ascii="Times New Roman" w:eastAsia="Times New Roman" w:hAnsi="Times New Roman" w:cs="Times New Roman"/>
          <w:color w:val="000000"/>
          <w:spacing w:val="-5"/>
          <w:sz w:val="24"/>
          <w:szCs w:val="24"/>
        </w:rPr>
        <w:t xml:space="preserve"> используются 10 секций </w:t>
      </w:r>
      <w:r w:rsidRPr="00C76871">
        <w:rPr>
          <w:rFonts w:ascii="Times New Roman" w:eastAsia="Times New Roman" w:hAnsi="Times New Roman" w:cs="Times New Roman"/>
          <w:color w:val="000000"/>
          <w:sz w:val="24"/>
          <w:szCs w:val="24"/>
        </w:rPr>
        <w:t xml:space="preserve">резистора </w:t>
      </w:r>
      <w:r w:rsidRPr="00C76871">
        <w:rPr>
          <w:rFonts w:ascii="Times New Roman" w:eastAsia="Times New Roman" w:hAnsi="Times New Roman" w:cs="Times New Roman"/>
          <w:color w:val="000000"/>
          <w:sz w:val="24"/>
          <w:szCs w:val="24"/>
          <w:lang w:val="en-US"/>
        </w:rPr>
        <w:t>R</w:t>
      </w:r>
      <w:r w:rsidRPr="00C76871">
        <w:rPr>
          <w:rFonts w:ascii="Times New Roman" w:eastAsia="Times New Roman" w:hAnsi="Times New Roman" w:cs="Times New Roman"/>
          <w:color w:val="000000"/>
          <w:sz w:val="24"/>
          <w:szCs w:val="24"/>
          <w:vertAlign w:val="subscript"/>
        </w:rPr>
        <w:t>3</w:t>
      </w:r>
      <w:r w:rsidRPr="00C76871">
        <w:rPr>
          <w:rFonts w:ascii="Times New Roman" w:eastAsia="Times New Roman" w:hAnsi="Times New Roman" w:cs="Times New Roman"/>
          <w:color w:val="000000"/>
          <w:sz w:val="24"/>
          <w:szCs w:val="24"/>
        </w:rPr>
        <w:t xml:space="preserve">, составляющих сопротивление 100 Ом, и </w:t>
      </w:r>
      <w:r w:rsidRPr="00C76871">
        <w:rPr>
          <w:rFonts w:ascii="Times New Roman" w:eastAsia="Times New Roman" w:hAnsi="Times New Roman" w:cs="Times New Roman"/>
          <w:color w:val="000000"/>
          <w:spacing w:val="2"/>
          <w:sz w:val="24"/>
          <w:szCs w:val="24"/>
        </w:rPr>
        <w:t xml:space="preserve">сопротивление </w:t>
      </w:r>
      <w:r w:rsidRPr="00C76871">
        <w:rPr>
          <w:rFonts w:ascii="Times New Roman" w:eastAsia="Times New Roman" w:hAnsi="Times New Roman" w:cs="Times New Roman"/>
          <w:color w:val="000000"/>
          <w:spacing w:val="2"/>
          <w:sz w:val="24"/>
          <w:szCs w:val="24"/>
          <w:lang w:val="en-US"/>
        </w:rPr>
        <w:t>R</w:t>
      </w:r>
      <w:r w:rsidRPr="00C76871">
        <w:rPr>
          <w:rFonts w:ascii="Times New Roman" w:eastAsia="Times New Roman" w:hAnsi="Times New Roman" w:cs="Times New Roman"/>
          <w:color w:val="000000"/>
          <w:spacing w:val="2"/>
          <w:sz w:val="24"/>
          <w:szCs w:val="24"/>
          <w:vertAlign w:val="subscript"/>
        </w:rPr>
        <w:t>13</w:t>
      </w:r>
      <w:r w:rsidRPr="00C76871">
        <w:rPr>
          <w:rFonts w:ascii="Times New Roman" w:eastAsia="Times New Roman" w:hAnsi="Times New Roman" w:cs="Times New Roman"/>
          <w:color w:val="000000"/>
          <w:spacing w:val="2"/>
          <w:sz w:val="24"/>
          <w:szCs w:val="24"/>
        </w:rPr>
        <w:t xml:space="preserve"> (100 Ом). Регулируя сопротивление </w:t>
      </w:r>
      <w:r w:rsidRPr="00C76871">
        <w:rPr>
          <w:rFonts w:ascii="Times New Roman" w:eastAsia="Times New Roman" w:hAnsi="Times New Roman" w:cs="Times New Roman"/>
          <w:color w:val="000000"/>
          <w:spacing w:val="13"/>
          <w:sz w:val="24"/>
          <w:szCs w:val="24"/>
        </w:rPr>
        <w:t xml:space="preserve">резистора </w:t>
      </w:r>
      <w:r w:rsidRPr="00C76871">
        <w:rPr>
          <w:rFonts w:ascii="Times New Roman" w:eastAsia="Times New Roman" w:hAnsi="Times New Roman" w:cs="Times New Roman"/>
          <w:color w:val="000000"/>
          <w:spacing w:val="13"/>
          <w:sz w:val="24"/>
          <w:szCs w:val="24"/>
          <w:lang w:val="en-US"/>
        </w:rPr>
        <w:t>R</w:t>
      </w:r>
      <w:r w:rsidRPr="00C76871">
        <w:rPr>
          <w:rFonts w:ascii="Times New Roman" w:eastAsia="Times New Roman" w:hAnsi="Times New Roman" w:cs="Times New Roman"/>
          <w:color w:val="000000"/>
          <w:spacing w:val="13"/>
          <w:sz w:val="24"/>
          <w:szCs w:val="24"/>
          <w:vertAlign w:val="subscript"/>
        </w:rPr>
        <w:t>14</w:t>
      </w:r>
      <w:r w:rsidRPr="00C76871">
        <w:rPr>
          <w:rFonts w:ascii="Times New Roman" w:eastAsia="Times New Roman" w:hAnsi="Times New Roman" w:cs="Times New Roman"/>
          <w:color w:val="000000"/>
          <w:spacing w:val="13"/>
          <w:sz w:val="24"/>
          <w:szCs w:val="24"/>
        </w:rPr>
        <w:t xml:space="preserve">, добиваются нулевого отклонения </w:t>
      </w:r>
      <w:r w:rsidRPr="00C76871">
        <w:rPr>
          <w:rFonts w:ascii="Times New Roman" w:eastAsia="Times New Roman" w:hAnsi="Times New Roman" w:cs="Times New Roman"/>
          <w:color w:val="000000"/>
          <w:spacing w:val="-6"/>
          <w:sz w:val="24"/>
          <w:szCs w:val="24"/>
        </w:rPr>
        <w:t xml:space="preserve">гальванометра, подключённого к зажимам Г2. Это будет </w:t>
      </w:r>
      <w:r w:rsidRPr="00C76871">
        <w:rPr>
          <w:rFonts w:ascii="Times New Roman" w:eastAsia="Times New Roman" w:hAnsi="Times New Roman" w:cs="Times New Roman"/>
          <w:color w:val="000000"/>
          <w:spacing w:val="-2"/>
          <w:sz w:val="24"/>
          <w:szCs w:val="24"/>
        </w:rPr>
        <w:t xml:space="preserve">соответствовать взаимной компенсации падений напряжения </w:t>
      </w:r>
      <w:r w:rsidRPr="00C76871">
        <w:rPr>
          <w:rFonts w:ascii="Times New Roman" w:eastAsia="Times New Roman" w:hAnsi="Times New Roman" w:cs="Times New Roman"/>
          <w:color w:val="000000"/>
          <w:spacing w:val="5"/>
          <w:sz w:val="24"/>
          <w:szCs w:val="24"/>
        </w:rPr>
        <w:t xml:space="preserve">на указанных сопротивлениях, что возможно лить при </w:t>
      </w:r>
      <w:r w:rsidRPr="00C76871">
        <w:rPr>
          <w:rFonts w:ascii="Times New Roman" w:eastAsia="Times New Roman" w:hAnsi="Times New Roman" w:cs="Times New Roman"/>
          <w:color w:val="000000"/>
          <w:spacing w:val="-4"/>
          <w:sz w:val="24"/>
          <w:szCs w:val="24"/>
        </w:rPr>
        <w:t xml:space="preserve">равенстве протекающих по этим сопротивлениям токов. </w:t>
      </w:r>
      <w:r w:rsidRPr="00C76871">
        <w:rPr>
          <w:rFonts w:ascii="Times New Roman" w:eastAsia="Times New Roman" w:hAnsi="Times New Roman" w:cs="Times New Roman"/>
          <w:color w:val="000000"/>
          <w:spacing w:val="-9"/>
          <w:sz w:val="24"/>
          <w:szCs w:val="24"/>
        </w:rPr>
        <w:t xml:space="preserve">Следовательно, </w:t>
      </w:r>
      <w:r w:rsidRPr="00C76871">
        <w:rPr>
          <w:rFonts w:ascii="Times New Roman" w:eastAsia="Times New Roman" w:hAnsi="Times New Roman" w:cs="Times New Roman"/>
          <w:color w:val="000000"/>
          <w:spacing w:val="-9"/>
          <w:sz w:val="24"/>
          <w:szCs w:val="24"/>
          <w:lang w:val="en-US"/>
        </w:rPr>
        <w:t>I</w:t>
      </w:r>
      <w:r w:rsidRPr="00C76871">
        <w:rPr>
          <w:rFonts w:ascii="Times New Roman" w:eastAsia="Times New Roman" w:hAnsi="Times New Roman" w:cs="Times New Roman"/>
          <w:color w:val="000000"/>
          <w:spacing w:val="-9"/>
          <w:sz w:val="24"/>
          <w:szCs w:val="24"/>
          <w:vertAlign w:val="subscript"/>
          <w:lang w:val="en-US"/>
        </w:rPr>
        <w:t>B</w:t>
      </w:r>
      <w:r w:rsidRPr="00C76871">
        <w:rPr>
          <w:rFonts w:ascii="Times New Roman" w:eastAsia="Times New Roman" w:hAnsi="Times New Roman" w:cs="Times New Roman"/>
          <w:color w:val="000000"/>
          <w:spacing w:val="-9"/>
          <w:sz w:val="24"/>
          <w:szCs w:val="24"/>
          <w:vertAlign w:val="subscript"/>
        </w:rPr>
        <w:t xml:space="preserve"> </w:t>
      </w:r>
      <w:r w:rsidRPr="00C76871">
        <w:rPr>
          <w:rFonts w:ascii="Times New Roman" w:eastAsia="Times New Roman" w:hAnsi="Times New Roman" w:cs="Times New Roman"/>
          <w:color w:val="000000"/>
          <w:spacing w:val="-9"/>
          <w:sz w:val="24"/>
          <w:szCs w:val="24"/>
        </w:rPr>
        <w:t xml:space="preserve">= </w:t>
      </w:r>
      <w:r w:rsidRPr="00C76871">
        <w:rPr>
          <w:rFonts w:ascii="Times New Roman" w:eastAsia="Times New Roman" w:hAnsi="Times New Roman" w:cs="Times New Roman"/>
          <w:color w:val="000000"/>
          <w:spacing w:val="-9"/>
          <w:sz w:val="24"/>
          <w:szCs w:val="24"/>
          <w:lang w:val="en-US"/>
        </w:rPr>
        <w:t>i</w:t>
      </w:r>
      <w:r w:rsidRPr="00C76871">
        <w:rPr>
          <w:rFonts w:ascii="Times New Roman" w:eastAsia="Times New Roman" w:hAnsi="Times New Roman" w:cs="Times New Roman"/>
          <w:color w:val="000000"/>
          <w:spacing w:val="-9"/>
          <w:sz w:val="24"/>
          <w:szCs w:val="24"/>
          <w:vertAlign w:val="subscript"/>
          <w:lang w:val="en-US"/>
        </w:rPr>
        <w:t>A</w:t>
      </w:r>
      <w:r w:rsidRPr="00C76871">
        <w:rPr>
          <w:rFonts w:ascii="Times New Roman" w:eastAsia="Times New Roman" w:hAnsi="Times New Roman" w:cs="Times New Roman"/>
          <w:color w:val="000000"/>
          <w:spacing w:val="-9"/>
          <w:sz w:val="24"/>
          <w:szCs w:val="24"/>
          <w:vertAlign w:val="subscript"/>
        </w:rPr>
        <w:t xml:space="preserve"> </w:t>
      </w:r>
      <w:r w:rsidRPr="00C76871">
        <w:rPr>
          <w:rFonts w:ascii="Times New Roman" w:eastAsia="Times New Roman" w:hAnsi="Times New Roman" w:cs="Times New Roman"/>
          <w:color w:val="000000"/>
          <w:spacing w:val="-9"/>
          <w:sz w:val="24"/>
          <w:szCs w:val="24"/>
        </w:rPr>
        <w:t xml:space="preserve">= 1 </w:t>
      </w:r>
      <w:r w:rsidRPr="00C76871">
        <w:rPr>
          <w:rFonts w:ascii="Times New Roman" w:eastAsia="Times New Roman" w:hAnsi="Times New Roman" w:cs="Times New Roman"/>
          <w:color w:val="000000"/>
          <w:spacing w:val="-9"/>
          <w:sz w:val="24"/>
          <w:szCs w:val="24"/>
          <w:lang w:val="en-US"/>
        </w:rPr>
        <w:t>mA</w:t>
      </w:r>
      <w:r w:rsidRPr="00C76871">
        <w:rPr>
          <w:rFonts w:ascii="Times New Roman" w:eastAsia="Times New Roman" w:hAnsi="Times New Roman" w:cs="Times New Roman"/>
          <w:color w:val="000000"/>
          <w:spacing w:val="-9"/>
          <w:sz w:val="24"/>
          <w:szCs w:val="24"/>
        </w:rPr>
        <w:t>.</w:t>
      </w:r>
    </w:p>
    <w:p w:rsidR="00032F51" w:rsidRPr="00C76871" w:rsidRDefault="00032F51" w:rsidP="00032F51">
      <w:pPr>
        <w:spacing w:after="0" w:line="240" w:lineRule="auto"/>
        <w:jc w:val="both"/>
        <w:rPr>
          <w:rFonts w:ascii="Times New Roman" w:eastAsia="Times New Roman" w:hAnsi="Times New Roman" w:cs="Times New Roman"/>
          <w:color w:val="000000"/>
          <w:spacing w:val="-4"/>
          <w:sz w:val="24"/>
          <w:szCs w:val="24"/>
        </w:rPr>
      </w:pPr>
      <w:r w:rsidRPr="00C76871">
        <w:rPr>
          <w:rFonts w:ascii="Times New Roman" w:eastAsia="Times New Roman" w:hAnsi="Times New Roman" w:cs="Times New Roman"/>
          <w:color w:val="000000"/>
          <w:spacing w:val="-2"/>
          <w:sz w:val="24"/>
          <w:szCs w:val="24"/>
        </w:rPr>
        <w:t xml:space="preserve">  При установленных рабочих токах падения напряжения на </w:t>
      </w:r>
      <w:r w:rsidRPr="00C76871">
        <w:rPr>
          <w:rFonts w:ascii="Times New Roman" w:eastAsia="Times New Roman" w:hAnsi="Times New Roman" w:cs="Times New Roman"/>
          <w:color w:val="000000"/>
          <w:sz w:val="24"/>
          <w:szCs w:val="24"/>
        </w:rPr>
        <w:t xml:space="preserve">каждой секции измерительных декад будут иметь значения, </w:t>
      </w:r>
      <w:r w:rsidRPr="00C76871">
        <w:rPr>
          <w:rFonts w:ascii="Times New Roman" w:eastAsia="Times New Roman" w:hAnsi="Times New Roman" w:cs="Times New Roman"/>
          <w:color w:val="000000"/>
          <w:spacing w:val="-4"/>
          <w:sz w:val="24"/>
          <w:szCs w:val="24"/>
        </w:rPr>
        <w:t xml:space="preserve">приведённые в таблице 5.1. </w:t>
      </w:r>
    </w:p>
    <w:p w:rsidR="00032F51" w:rsidRPr="00C76871" w:rsidRDefault="00032F51" w:rsidP="00032F51">
      <w:pPr>
        <w:spacing w:after="0" w:line="240" w:lineRule="auto"/>
        <w:jc w:val="both"/>
        <w:rPr>
          <w:rFonts w:ascii="Times New Roman" w:eastAsia="Times New Roman" w:hAnsi="Times New Roman" w:cs="Times New Roman"/>
          <w:color w:val="000000"/>
          <w:spacing w:val="-4"/>
          <w:sz w:val="24"/>
          <w:szCs w:val="24"/>
        </w:rPr>
      </w:pPr>
      <w:r w:rsidRPr="00C76871">
        <w:rPr>
          <w:rFonts w:ascii="Times New Roman" w:eastAsia="Times New Roman" w:hAnsi="Times New Roman" w:cs="Times New Roman"/>
          <w:color w:val="000000"/>
          <w:spacing w:val="-4"/>
          <w:sz w:val="24"/>
          <w:szCs w:val="24"/>
        </w:rPr>
        <w:lastRenderedPageBreak/>
        <w:t xml:space="preserve">                                                                                                                   </w:t>
      </w:r>
    </w:p>
    <w:p w:rsidR="00032F51" w:rsidRPr="00C76871" w:rsidRDefault="00032F51" w:rsidP="00032F51">
      <w:pPr>
        <w:spacing w:after="0" w:line="240" w:lineRule="auto"/>
        <w:jc w:val="right"/>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5"/>
          <w:sz w:val="24"/>
          <w:szCs w:val="24"/>
        </w:rPr>
        <w:t>Таблица 5.1</w:t>
      </w:r>
    </w:p>
    <w:tbl>
      <w:tblPr>
        <w:tblW w:w="9000" w:type="dxa"/>
        <w:tblInd w:w="220" w:type="dxa"/>
        <w:tblLayout w:type="fixed"/>
        <w:tblCellMar>
          <w:left w:w="40" w:type="dxa"/>
          <w:right w:w="40" w:type="dxa"/>
        </w:tblCellMar>
        <w:tblLook w:val="0000"/>
      </w:tblPr>
      <w:tblGrid>
        <w:gridCol w:w="1587"/>
        <w:gridCol w:w="3196"/>
        <w:gridCol w:w="1512"/>
        <w:gridCol w:w="2705"/>
      </w:tblGrid>
      <w:tr w:rsidR="00032F51" w:rsidRPr="00C76871" w:rsidTr="00032F51">
        <w:trPr>
          <w:trHeight w:hRule="exact" w:val="757"/>
        </w:trPr>
        <w:tc>
          <w:tcPr>
            <w:tcW w:w="1587"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8"/>
                <w:sz w:val="24"/>
                <w:szCs w:val="24"/>
              </w:rPr>
              <w:t>Декада</w:t>
            </w:r>
          </w:p>
        </w:tc>
        <w:tc>
          <w:tcPr>
            <w:tcW w:w="3196"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5" w:lineRule="exact"/>
              <w:ind w:left="43" w:right="29"/>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8"/>
                <w:sz w:val="24"/>
                <w:szCs w:val="24"/>
              </w:rPr>
              <w:t xml:space="preserve">Сопротивление </w:t>
            </w:r>
            <w:r w:rsidRPr="00C76871">
              <w:rPr>
                <w:rFonts w:ascii="Times New Roman" w:eastAsia="Times New Roman" w:hAnsi="Times New Roman" w:cs="Times New Roman"/>
                <w:color w:val="000000"/>
                <w:spacing w:val="-3"/>
                <w:sz w:val="24"/>
                <w:szCs w:val="24"/>
              </w:rPr>
              <w:t>секции</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Ток</w:t>
            </w:r>
          </w:p>
        </w:tc>
        <w:tc>
          <w:tcPr>
            <w:tcW w:w="270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exact"/>
              <w:ind w:left="158" w:right="17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6"/>
                <w:sz w:val="24"/>
                <w:szCs w:val="24"/>
              </w:rPr>
              <w:t xml:space="preserve">Падение </w:t>
            </w:r>
            <w:r w:rsidRPr="00C76871">
              <w:rPr>
                <w:rFonts w:ascii="Times New Roman" w:eastAsia="Times New Roman" w:hAnsi="Times New Roman" w:cs="Times New Roman"/>
                <w:color w:val="000000"/>
                <w:spacing w:val="-7"/>
                <w:sz w:val="24"/>
                <w:szCs w:val="24"/>
              </w:rPr>
              <w:t>напряжения</w:t>
            </w:r>
          </w:p>
        </w:tc>
      </w:tr>
      <w:tr w:rsidR="00032F51" w:rsidRPr="00C76871" w:rsidTr="00032F51">
        <w:trPr>
          <w:trHeight w:hRule="exact" w:val="616"/>
        </w:trPr>
        <w:tc>
          <w:tcPr>
            <w:tcW w:w="1587"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3196"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Ом</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мА</w:t>
            </w:r>
          </w:p>
        </w:tc>
        <w:tc>
          <w:tcPr>
            <w:tcW w:w="270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мВ</w:t>
            </w:r>
          </w:p>
        </w:tc>
      </w:tr>
      <w:tr w:rsidR="00032F51" w:rsidRPr="00C76871" w:rsidTr="00032F51">
        <w:trPr>
          <w:trHeight w:hRule="exact" w:val="1560"/>
        </w:trPr>
        <w:tc>
          <w:tcPr>
            <w:tcW w:w="1587"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exact"/>
              <w:ind w:left="264" w:right="245"/>
              <w:jc w:val="both"/>
              <w:rPr>
                <w:rFonts w:ascii="Times New Roman" w:eastAsia="Times New Roman" w:hAnsi="Times New Roman" w:cs="Times New Roman"/>
                <w:color w:val="000000"/>
                <w:sz w:val="24"/>
                <w:szCs w:val="24"/>
                <w:lang w:val="en-US"/>
              </w:rPr>
            </w:pPr>
          </w:p>
          <w:p w:rsidR="00032F51" w:rsidRPr="00C76871" w:rsidRDefault="00032F51" w:rsidP="00032F51">
            <w:pPr>
              <w:shd w:val="clear" w:color="auto" w:fill="FFFFFF"/>
              <w:spacing w:after="0" w:line="240" w:lineRule="exact"/>
              <w:ind w:left="264" w:right="245"/>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color w:val="000000"/>
                <w:sz w:val="24"/>
                <w:szCs w:val="24"/>
                <w:lang w:val="en-US"/>
              </w:rPr>
              <w:t xml:space="preserve">I </w:t>
            </w:r>
            <w:r w:rsidRPr="00C76871">
              <w:rPr>
                <w:rFonts w:ascii="Times New Roman" w:eastAsia="Times New Roman" w:hAnsi="Times New Roman" w:cs="Times New Roman"/>
                <w:color w:val="000000"/>
                <w:spacing w:val="-8"/>
                <w:sz w:val="24"/>
                <w:szCs w:val="24"/>
                <w:lang w:val="en-US"/>
              </w:rPr>
              <w:t xml:space="preserve">II </w:t>
            </w:r>
            <w:r w:rsidRPr="00C76871">
              <w:rPr>
                <w:rFonts w:ascii="Times New Roman" w:eastAsia="Times New Roman" w:hAnsi="Times New Roman" w:cs="Times New Roman"/>
                <w:color w:val="000000"/>
                <w:spacing w:val="-6"/>
                <w:sz w:val="24"/>
                <w:szCs w:val="24"/>
                <w:lang w:val="en-US"/>
              </w:rPr>
              <w:t xml:space="preserve">III </w:t>
            </w:r>
            <w:r w:rsidRPr="00C76871">
              <w:rPr>
                <w:rFonts w:ascii="Times New Roman" w:eastAsia="Times New Roman" w:hAnsi="Times New Roman" w:cs="Times New Roman"/>
                <w:color w:val="000000"/>
                <w:spacing w:val="-2"/>
                <w:sz w:val="24"/>
                <w:szCs w:val="24"/>
                <w:lang w:val="en-US"/>
              </w:rPr>
              <w:t xml:space="preserve">IV </w:t>
            </w:r>
            <w:r w:rsidRPr="00C76871">
              <w:rPr>
                <w:rFonts w:ascii="Times New Roman" w:eastAsia="Times New Roman" w:hAnsi="Times New Roman" w:cs="Times New Roman"/>
                <w:color w:val="000000"/>
                <w:sz w:val="24"/>
                <w:szCs w:val="24"/>
                <w:lang w:val="en-US"/>
              </w:rPr>
              <w:t xml:space="preserve">V </w:t>
            </w:r>
            <w:r w:rsidRPr="00C76871">
              <w:rPr>
                <w:rFonts w:ascii="Times New Roman" w:eastAsia="Times New Roman" w:hAnsi="Times New Roman" w:cs="Times New Roman"/>
                <w:color w:val="000000"/>
                <w:spacing w:val="-7"/>
                <w:sz w:val="24"/>
                <w:szCs w:val="24"/>
                <w:lang w:val="en-US"/>
              </w:rPr>
              <w:t>VI</w:t>
            </w:r>
          </w:p>
        </w:tc>
        <w:tc>
          <w:tcPr>
            <w:tcW w:w="3196"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exact"/>
              <w:ind w:left="634" w:right="619"/>
              <w:jc w:val="both"/>
              <w:rPr>
                <w:rFonts w:ascii="Times New Roman" w:eastAsia="Times New Roman" w:hAnsi="Times New Roman" w:cs="Times New Roman"/>
                <w:color w:val="000000"/>
                <w:spacing w:val="-15"/>
                <w:sz w:val="24"/>
                <w:szCs w:val="24"/>
                <w:lang w:val="en-US"/>
              </w:rPr>
            </w:pPr>
          </w:p>
          <w:p w:rsidR="00032F51" w:rsidRPr="00C76871" w:rsidRDefault="00032F51" w:rsidP="00032F51">
            <w:pPr>
              <w:shd w:val="clear" w:color="auto" w:fill="FFFFFF"/>
              <w:spacing w:after="0" w:line="240" w:lineRule="exact"/>
              <w:ind w:left="634" w:right="619"/>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15"/>
                <w:sz w:val="24"/>
                <w:szCs w:val="24"/>
              </w:rPr>
              <w:t xml:space="preserve">100 </w:t>
            </w:r>
            <w:r w:rsidRPr="00C76871">
              <w:rPr>
                <w:rFonts w:ascii="Times New Roman" w:eastAsia="Times New Roman" w:hAnsi="Times New Roman" w:cs="Times New Roman"/>
                <w:color w:val="000000"/>
                <w:spacing w:val="-14"/>
                <w:sz w:val="24"/>
                <w:szCs w:val="24"/>
              </w:rPr>
              <w:t xml:space="preserve">10 </w:t>
            </w:r>
            <w:r w:rsidRPr="00C76871">
              <w:rPr>
                <w:rFonts w:ascii="Times New Roman" w:eastAsia="Times New Roman" w:hAnsi="Times New Roman" w:cs="Times New Roman"/>
                <w:color w:val="000000"/>
                <w:sz w:val="24"/>
                <w:szCs w:val="24"/>
              </w:rPr>
              <w:t>1 1 1 1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exact"/>
              <w:jc w:val="both"/>
              <w:rPr>
                <w:rFonts w:ascii="Times New Roman" w:eastAsia="Times New Roman" w:hAnsi="Times New Roman" w:cs="Times New Roman"/>
                <w:color w:val="000000"/>
                <w:sz w:val="24"/>
                <w:szCs w:val="24"/>
              </w:rPr>
            </w:pPr>
          </w:p>
          <w:p w:rsidR="00032F51" w:rsidRPr="00C76871" w:rsidRDefault="00032F51" w:rsidP="00032F51">
            <w:pPr>
              <w:shd w:val="clear" w:color="auto" w:fill="FFFFFF"/>
              <w:spacing w:after="0" w:line="240" w:lineRule="exact"/>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1</w:t>
            </w:r>
          </w:p>
          <w:p w:rsidR="00032F51" w:rsidRPr="00C76871" w:rsidRDefault="00032F51" w:rsidP="00032F51">
            <w:pPr>
              <w:shd w:val="clear" w:color="auto" w:fill="FFFFFF"/>
              <w:spacing w:after="0" w:line="240" w:lineRule="exact"/>
              <w:ind w:left="62" w:right="82"/>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 xml:space="preserve">1 1 </w:t>
            </w:r>
            <w:r w:rsidRPr="00C76871">
              <w:rPr>
                <w:rFonts w:ascii="Times New Roman" w:eastAsia="Times New Roman" w:hAnsi="Times New Roman" w:cs="Times New Roman"/>
                <w:color w:val="000000"/>
                <w:spacing w:val="-15"/>
                <w:sz w:val="24"/>
                <w:szCs w:val="24"/>
              </w:rPr>
              <w:t xml:space="preserve">0,1 </w:t>
            </w:r>
            <w:r w:rsidRPr="00C76871">
              <w:rPr>
                <w:rFonts w:ascii="Times New Roman" w:eastAsia="Times New Roman" w:hAnsi="Times New Roman" w:cs="Times New Roman"/>
                <w:color w:val="000000"/>
                <w:spacing w:val="-13"/>
                <w:sz w:val="24"/>
                <w:szCs w:val="24"/>
              </w:rPr>
              <w:t>0,01 0,001</w:t>
            </w:r>
          </w:p>
        </w:tc>
        <w:tc>
          <w:tcPr>
            <w:tcW w:w="270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exact"/>
              <w:ind w:left="494" w:right="533"/>
              <w:jc w:val="both"/>
              <w:rPr>
                <w:rFonts w:ascii="Times New Roman" w:eastAsia="Times New Roman" w:hAnsi="Times New Roman" w:cs="Times New Roman"/>
                <w:color w:val="000000"/>
                <w:spacing w:val="-14"/>
                <w:sz w:val="24"/>
                <w:szCs w:val="24"/>
              </w:rPr>
            </w:pPr>
          </w:p>
          <w:p w:rsidR="00032F51" w:rsidRPr="00C76871" w:rsidRDefault="00032F51" w:rsidP="00032F51">
            <w:pPr>
              <w:shd w:val="clear" w:color="auto" w:fill="FFFFFF"/>
              <w:spacing w:after="0" w:line="240" w:lineRule="exact"/>
              <w:ind w:left="494" w:right="53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14"/>
                <w:sz w:val="24"/>
                <w:szCs w:val="24"/>
              </w:rPr>
              <w:t xml:space="preserve">100 </w:t>
            </w:r>
            <w:r w:rsidRPr="00C76871">
              <w:rPr>
                <w:rFonts w:ascii="Times New Roman" w:eastAsia="Times New Roman" w:hAnsi="Times New Roman" w:cs="Times New Roman"/>
                <w:color w:val="000000"/>
                <w:spacing w:val="-17"/>
                <w:sz w:val="24"/>
                <w:szCs w:val="24"/>
              </w:rPr>
              <w:t xml:space="preserve">10 </w:t>
            </w:r>
            <w:r w:rsidRPr="00C76871">
              <w:rPr>
                <w:rFonts w:ascii="Times New Roman" w:eastAsia="Times New Roman" w:hAnsi="Times New Roman" w:cs="Times New Roman"/>
                <w:color w:val="000000"/>
                <w:sz w:val="24"/>
                <w:szCs w:val="24"/>
              </w:rPr>
              <w:t xml:space="preserve">1 </w:t>
            </w:r>
            <w:r w:rsidRPr="00C76871">
              <w:rPr>
                <w:rFonts w:ascii="Times New Roman" w:eastAsia="Times New Roman" w:hAnsi="Times New Roman" w:cs="Times New Roman"/>
                <w:color w:val="000000"/>
                <w:spacing w:val="-12"/>
                <w:sz w:val="24"/>
                <w:szCs w:val="24"/>
              </w:rPr>
              <w:t xml:space="preserve">0,1 </w:t>
            </w:r>
            <w:r w:rsidRPr="00C76871">
              <w:rPr>
                <w:rFonts w:ascii="Times New Roman" w:eastAsia="Times New Roman" w:hAnsi="Times New Roman" w:cs="Times New Roman"/>
                <w:color w:val="000000"/>
                <w:spacing w:val="-11"/>
                <w:sz w:val="24"/>
                <w:szCs w:val="24"/>
              </w:rPr>
              <w:t>0,01 0,001</w:t>
            </w:r>
          </w:p>
        </w:tc>
      </w:tr>
    </w:tbl>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p>
    <w:p w:rsidR="00032F51" w:rsidRPr="006B4EF1" w:rsidRDefault="00032F51" w:rsidP="00032F51">
      <w:pPr>
        <w:spacing w:after="0" w:line="240" w:lineRule="auto"/>
        <w:ind w:firstLine="72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3"/>
          <w:sz w:val="28"/>
          <w:szCs w:val="28"/>
        </w:rPr>
        <w:t>Для измерения Е</w:t>
      </w:r>
      <w:r w:rsidRPr="006B4EF1">
        <w:rPr>
          <w:rFonts w:ascii="Times New Roman" w:eastAsia="Times New Roman" w:hAnsi="Times New Roman" w:cs="Times New Roman"/>
          <w:color w:val="000000"/>
          <w:spacing w:val="3"/>
          <w:sz w:val="28"/>
          <w:szCs w:val="28"/>
          <w:vertAlign w:val="subscript"/>
        </w:rPr>
        <w:t>х</w:t>
      </w:r>
      <w:r w:rsidRPr="006B4EF1">
        <w:rPr>
          <w:rFonts w:ascii="Times New Roman" w:eastAsia="Times New Roman" w:hAnsi="Times New Roman" w:cs="Times New Roman"/>
          <w:color w:val="000000"/>
          <w:spacing w:val="3"/>
          <w:sz w:val="28"/>
          <w:szCs w:val="28"/>
        </w:rPr>
        <w:t xml:space="preserve"> гальванометр нужно подключить к </w:t>
      </w:r>
      <w:r w:rsidRPr="006B4EF1">
        <w:rPr>
          <w:rFonts w:ascii="Times New Roman" w:eastAsia="Times New Roman" w:hAnsi="Times New Roman" w:cs="Times New Roman"/>
          <w:color w:val="000000"/>
          <w:spacing w:val="-6"/>
          <w:sz w:val="28"/>
          <w:szCs w:val="28"/>
        </w:rPr>
        <w:t xml:space="preserve">зажимам ГЗ (переключатель гальванометра надо поставить в положение </w:t>
      </w:r>
      <w:r w:rsidRPr="006B4EF1">
        <w:rPr>
          <w:rFonts w:ascii="Times New Roman" w:eastAsia="Times New Roman" w:hAnsi="Times New Roman" w:cs="Times New Roman"/>
          <w:color w:val="000000"/>
          <w:spacing w:val="-6"/>
          <w:sz w:val="28"/>
          <w:szCs w:val="28"/>
          <w:lang w:val="en-US"/>
        </w:rPr>
        <w:t>XI</w:t>
      </w:r>
      <w:r w:rsidRPr="006B4EF1">
        <w:rPr>
          <w:rFonts w:ascii="Times New Roman" w:eastAsia="Times New Roman" w:hAnsi="Times New Roman" w:cs="Times New Roman"/>
          <w:color w:val="000000"/>
          <w:spacing w:val="-6"/>
          <w:sz w:val="28"/>
          <w:szCs w:val="28"/>
        </w:rPr>
        <w:t xml:space="preserve"> или Х2). Путём последовательного изменения </w:t>
      </w:r>
      <w:r w:rsidRPr="006B4EF1">
        <w:rPr>
          <w:rFonts w:ascii="Times New Roman" w:eastAsia="Times New Roman" w:hAnsi="Times New Roman" w:cs="Times New Roman"/>
          <w:color w:val="000000"/>
          <w:spacing w:val="-5"/>
          <w:sz w:val="28"/>
          <w:szCs w:val="28"/>
        </w:rPr>
        <w:t xml:space="preserve">положения переключателей декад (начиная с первой декады) добиваются компенсации измеряемой ЭДС или напряжения </w:t>
      </w:r>
      <w:r w:rsidRPr="006B4EF1">
        <w:rPr>
          <w:rFonts w:ascii="Times New Roman" w:eastAsia="Times New Roman" w:hAnsi="Times New Roman" w:cs="Times New Roman"/>
          <w:color w:val="000000"/>
          <w:spacing w:val="-6"/>
          <w:sz w:val="28"/>
          <w:szCs w:val="28"/>
        </w:rPr>
        <w:t xml:space="preserve">суммарным падением напряжения на измерительных декадах </w:t>
      </w:r>
      <w:r w:rsidRPr="006B4EF1">
        <w:rPr>
          <w:rFonts w:ascii="Times New Roman" w:eastAsia="Times New Roman" w:hAnsi="Times New Roman" w:cs="Times New Roman"/>
          <w:color w:val="000000"/>
          <w:spacing w:val="-5"/>
          <w:sz w:val="28"/>
          <w:szCs w:val="28"/>
        </w:rPr>
        <w:t xml:space="preserve">потенциометра, что определяется по нулевому отклонению </w:t>
      </w:r>
      <w:r w:rsidRPr="006B4EF1">
        <w:rPr>
          <w:rFonts w:ascii="Times New Roman" w:eastAsia="Times New Roman" w:hAnsi="Times New Roman" w:cs="Times New Roman"/>
          <w:color w:val="000000"/>
          <w:spacing w:val="-9"/>
          <w:sz w:val="28"/>
          <w:szCs w:val="28"/>
        </w:rPr>
        <w:t>гальванометра.</w:t>
      </w:r>
    </w:p>
    <w:p w:rsidR="00032F51" w:rsidRPr="006B4EF1" w:rsidRDefault="00032F51" w:rsidP="00032F51">
      <w:pPr>
        <w:spacing w:after="0" w:line="240" w:lineRule="auto"/>
        <w:ind w:firstLine="720"/>
        <w:jc w:val="both"/>
        <w:rPr>
          <w:rFonts w:ascii="Times New Roman" w:eastAsia="Times New Roman" w:hAnsi="Times New Roman" w:cs="Times New Roman"/>
          <w:color w:val="000000"/>
          <w:spacing w:val="-5"/>
          <w:sz w:val="28"/>
          <w:szCs w:val="28"/>
        </w:rPr>
      </w:pPr>
      <w:r w:rsidRPr="006B4EF1">
        <w:rPr>
          <w:rFonts w:ascii="Times New Roman" w:eastAsia="Times New Roman" w:hAnsi="Times New Roman" w:cs="Times New Roman"/>
          <w:color w:val="000000"/>
          <w:spacing w:val="-5"/>
          <w:sz w:val="28"/>
          <w:szCs w:val="28"/>
        </w:rPr>
        <w:t xml:space="preserve">Максимальное напряжение, которое может быть измерено потенциометром    и    которое    определяет    верхний    предел </w:t>
      </w:r>
      <w:r w:rsidRPr="006B4EF1">
        <w:rPr>
          <w:rFonts w:ascii="Times New Roman" w:eastAsia="Times New Roman" w:hAnsi="Times New Roman" w:cs="Times New Roman"/>
          <w:color w:val="000000"/>
          <w:spacing w:val="-2"/>
          <w:sz w:val="28"/>
          <w:szCs w:val="28"/>
        </w:rPr>
        <w:t xml:space="preserve">измерения потенциометра,  равно сумме падений напряжения </w:t>
      </w:r>
      <w:r w:rsidRPr="006B4EF1">
        <w:rPr>
          <w:rFonts w:ascii="Times New Roman" w:eastAsia="Times New Roman" w:hAnsi="Times New Roman" w:cs="Times New Roman"/>
          <w:color w:val="000000"/>
          <w:spacing w:val="-5"/>
          <w:sz w:val="28"/>
          <w:szCs w:val="28"/>
        </w:rPr>
        <w:t>на всех секциях всех измерительных декад.</w:t>
      </w:r>
    </w:p>
    <w:p w:rsidR="00032F51" w:rsidRPr="006B4EF1" w:rsidRDefault="00032F51" w:rsidP="00032F51">
      <w:pPr>
        <w:spacing w:after="0" w:line="240" w:lineRule="auto"/>
        <w:ind w:firstLine="720"/>
        <w:jc w:val="center"/>
        <w:rPr>
          <w:rFonts w:ascii="Times New Roman" w:eastAsia="Times New Roman" w:hAnsi="Times New Roman" w:cs="Times New Roman"/>
          <w:color w:val="000000"/>
          <w:spacing w:val="-5"/>
          <w:sz w:val="28"/>
          <w:szCs w:val="28"/>
        </w:rPr>
      </w:pPr>
      <w:r w:rsidRPr="006B4EF1">
        <w:rPr>
          <w:rFonts w:ascii="Times New Roman" w:eastAsia="Times New Roman" w:hAnsi="Times New Roman" w:cs="Times New Roman"/>
          <w:color w:val="000000"/>
          <w:spacing w:val="-5"/>
          <w:sz w:val="28"/>
          <w:szCs w:val="28"/>
          <w:lang w:val="en-US"/>
        </w:rPr>
        <w:t>U</w:t>
      </w:r>
      <w:r w:rsidRPr="006B4EF1">
        <w:rPr>
          <w:rFonts w:ascii="Times New Roman" w:eastAsia="Times New Roman" w:hAnsi="Times New Roman" w:cs="Times New Roman"/>
          <w:color w:val="000000"/>
          <w:spacing w:val="-5"/>
          <w:sz w:val="28"/>
          <w:szCs w:val="28"/>
          <w:vertAlign w:val="subscript"/>
          <w:lang w:val="en-US"/>
        </w:rPr>
        <w:t>M</w:t>
      </w:r>
      <w:r w:rsidRPr="006B4EF1">
        <w:rPr>
          <w:rFonts w:ascii="Times New Roman" w:eastAsia="Times New Roman" w:hAnsi="Times New Roman" w:cs="Times New Roman"/>
          <w:color w:val="000000"/>
          <w:spacing w:val="-5"/>
          <w:sz w:val="28"/>
          <w:szCs w:val="28"/>
          <w:vertAlign w:val="subscript"/>
        </w:rPr>
        <w:t xml:space="preserve"> </w:t>
      </w:r>
      <w:r w:rsidRPr="006B4EF1">
        <w:rPr>
          <w:rFonts w:ascii="Times New Roman" w:eastAsia="Times New Roman" w:hAnsi="Times New Roman" w:cs="Times New Roman"/>
          <w:color w:val="000000"/>
          <w:spacing w:val="-5"/>
          <w:sz w:val="28"/>
          <w:szCs w:val="28"/>
        </w:rPr>
        <w:t xml:space="preserve">= 20 </w:t>
      </w:r>
      <w:r w:rsidRPr="006B4EF1">
        <w:rPr>
          <w:rFonts w:ascii="Times New Roman" w:eastAsia="Times New Roman" w:hAnsi="Times New Roman" w:cs="Times New Roman"/>
          <w:color w:val="000000"/>
          <w:spacing w:val="-5"/>
          <w:sz w:val="28"/>
          <w:szCs w:val="28"/>
          <w:lang w:val="en-US"/>
        </w:rPr>
        <w:t>x</w:t>
      </w:r>
      <w:r w:rsidRPr="006B4EF1">
        <w:rPr>
          <w:rFonts w:ascii="Times New Roman" w:eastAsia="Times New Roman" w:hAnsi="Times New Roman" w:cs="Times New Roman"/>
          <w:color w:val="000000"/>
          <w:spacing w:val="-5"/>
          <w:sz w:val="28"/>
          <w:szCs w:val="28"/>
        </w:rPr>
        <w:t xml:space="preserve"> 100 +11 </w:t>
      </w:r>
      <w:r w:rsidRPr="006B4EF1">
        <w:rPr>
          <w:rFonts w:ascii="Times New Roman" w:eastAsia="Times New Roman" w:hAnsi="Times New Roman" w:cs="Times New Roman"/>
          <w:color w:val="000000"/>
          <w:spacing w:val="-5"/>
          <w:sz w:val="28"/>
          <w:szCs w:val="28"/>
          <w:lang w:val="en-US"/>
        </w:rPr>
        <w:t>x</w:t>
      </w:r>
      <w:r w:rsidRPr="006B4EF1">
        <w:rPr>
          <w:rFonts w:ascii="Times New Roman" w:eastAsia="Times New Roman" w:hAnsi="Times New Roman" w:cs="Times New Roman"/>
          <w:color w:val="000000"/>
          <w:spacing w:val="-5"/>
          <w:sz w:val="28"/>
          <w:szCs w:val="28"/>
        </w:rPr>
        <w:t xml:space="preserve"> 10 + 10 </w:t>
      </w:r>
      <w:r w:rsidRPr="006B4EF1">
        <w:rPr>
          <w:rFonts w:ascii="Times New Roman" w:eastAsia="Times New Roman" w:hAnsi="Times New Roman" w:cs="Times New Roman"/>
          <w:color w:val="000000"/>
          <w:spacing w:val="-5"/>
          <w:sz w:val="28"/>
          <w:szCs w:val="28"/>
          <w:lang w:val="en-US"/>
        </w:rPr>
        <w:t>x</w:t>
      </w:r>
      <w:r w:rsidRPr="006B4EF1">
        <w:rPr>
          <w:rFonts w:ascii="Times New Roman" w:eastAsia="Times New Roman" w:hAnsi="Times New Roman" w:cs="Times New Roman"/>
          <w:color w:val="000000"/>
          <w:spacing w:val="-5"/>
          <w:sz w:val="28"/>
          <w:szCs w:val="28"/>
        </w:rPr>
        <w:t xml:space="preserve"> 0,1 + 10 </w:t>
      </w:r>
      <w:r w:rsidRPr="006B4EF1">
        <w:rPr>
          <w:rFonts w:ascii="Times New Roman" w:eastAsia="Times New Roman" w:hAnsi="Times New Roman" w:cs="Times New Roman"/>
          <w:color w:val="000000"/>
          <w:spacing w:val="-5"/>
          <w:sz w:val="28"/>
          <w:szCs w:val="28"/>
          <w:lang w:val="en-US"/>
        </w:rPr>
        <w:t>x</w:t>
      </w:r>
      <w:r w:rsidRPr="006B4EF1">
        <w:rPr>
          <w:rFonts w:ascii="Times New Roman" w:eastAsia="Times New Roman" w:hAnsi="Times New Roman" w:cs="Times New Roman"/>
          <w:color w:val="000000"/>
          <w:spacing w:val="-5"/>
          <w:sz w:val="28"/>
          <w:szCs w:val="28"/>
        </w:rPr>
        <w:t xml:space="preserve"> 0,01 + 10 </w:t>
      </w:r>
      <w:r w:rsidRPr="006B4EF1">
        <w:rPr>
          <w:rFonts w:ascii="Times New Roman" w:eastAsia="Times New Roman" w:hAnsi="Times New Roman" w:cs="Times New Roman"/>
          <w:color w:val="000000"/>
          <w:spacing w:val="-5"/>
          <w:sz w:val="28"/>
          <w:szCs w:val="28"/>
          <w:lang w:val="en-US"/>
        </w:rPr>
        <w:t>x</w:t>
      </w:r>
      <w:r w:rsidRPr="006B4EF1">
        <w:rPr>
          <w:rFonts w:ascii="Times New Roman" w:eastAsia="Times New Roman" w:hAnsi="Times New Roman" w:cs="Times New Roman"/>
          <w:color w:val="000000"/>
          <w:spacing w:val="-5"/>
          <w:sz w:val="28"/>
          <w:szCs w:val="28"/>
        </w:rPr>
        <w:t xml:space="preserve"> 0,001 = 2121,11мВ= =212111 В</w:t>
      </w:r>
    </w:p>
    <w:p w:rsidR="00032F51" w:rsidRPr="006B4EF1" w:rsidRDefault="00032F51" w:rsidP="00032F51">
      <w:pPr>
        <w:spacing w:after="0" w:line="240" w:lineRule="auto"/>
        <w:ind w:firstLine="72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1"/>
          <w:sz w:val="28"/>
          <w:szCs w:val="28"/>
        </w:rPr>
        <w:t xml:space="preserve">Для увеличения этого предела измерения применяются </w:t>
      </w:r>
      <w:r w:rsidRPr="006B4EF1">
        <w:rPr>
          <w:rFonts w:ascii="Times New Roman" w:eastAsia="Times New Roman" w:hAnsi="Times New Roman" w:cs="Times New Roman"/>
          <w:color w:val="000000"/>
          <w:spacing w:val="-8"/>
          <w:sz w:val="28"/>
          <w:szCs w:val="28"/>
        </w:rPr>
        <w:t>образцовые делители напряжения.</w:t>
      </w:r>
    </w:p>
    <w:p w:rsidR="00032F51" w:rsidRPr="006B4EF1" w:rsidRDefault="00032F51" w:rsidP="00032F51">
      <w:pPr>
        <w:spacing w:after="0" w:line="240" w:lineRule="auto"/>
        <w:ind w:left="708" w:firstLine="708"/>
        <w:jc w:val="both"/>
        <w:rPr>
          <w:rFonts w:ascii="Times New Roman" w:eastAsia="Times New Roman" w:hAnsi="Times New Roman" w:cs="Times New Roman"/>
          <w:b/>
          <w:bCs/>
          <w:color w:val="000000"/>
          <w:spacing w:val="-8"/>
          <w:sz w:val="28"/>
          <w:szCs w:val="28"/>
        </w:rPr>
      </w:pPr>
      <w:r w:rsidRPr="006B4EF1">
        <w:rPr>
          <w:rFonts w:ascii="Times New Roman" w:eastAsia="Times New Roman" w:hAnsi="Times New Roman" w:cs="Times New Roman"/>
          <w:b/>
          <w:bCs/>
          <w:color w:val="000000"/>
          <w:spacing w:val="-8"/>
          <w:sz w:val="28"/>
          <w:szCs w:val="28"/>
          <w:lang w:val="en-US"/>
        </w:rPr>
        <w:t>III</w:t>
      </w:r>
      <w:r w:rsidRPr="006B4EF1">
        <w:rPr>
          <w:rFonts w:ascii="Times New Roman" w:eastAsia="Times New Roman" w:hAnsi="Times New Roman" w:cs="Times New Roman"/>
          <w:b/>
          <w:bCs/>
          <w:color w:val="000000"/>
          <w:spacing w:val="-8"/>
          <w:sz w:val="28"/>
          <w:szCs w:val="28"/>
        </w:rPr>
        <w:t>. Содержание работы</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25"/>
          <w:sz w:val="28"/>
          <w:szCs w:val="28"/>
        </w:rPr>
      </w:pPr>
      <w:r w:rsidRPr="006B4EF1">
        <w:rPr>
          <w:rFonts w:ascii="Times New Roman" w:eastAsia="Times New Roman" w:hAnsi="Times New Roman" w:cs="Times New Roman"/>
          <w:color w:val="000000"/>
          <w:spacing w:val="-1"/>
          <w:sz w:val="28"/>
          <w:szCs w:val="28"/>
        </w:rPr>
        <w:t xml:space="preserve">1. Изучить по учебнику принципиальную схему </w:t>
      </w:r>
      <w:r w:rsidRPr="006B4EF1">
        <w:rPr>
          <w:rFonts w:ascii="Times New Roman" w:eastAsia="Times New Roman" w:hAnsi="Times New Roman" w:cs="Times New Roman"/>
          <w:color w:val="000000"/>
          <w:spacing w:val="-6"/>
          <w:sz w:val="28"/>
          <w:szCs w:val="28"/>
        </w:rPr>
        <w:t>потенциометра постоянного тока.</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6"/>
          <w:sz w:val="28"/>
          <w:szCs w:val="28"/>
        </w:rPr>
      </w:pPr>
      <w:r w:rsidRPr="006B4EF1">
        <w:rPr>
          <w:rFonts w:ascii="Times New Roman" w:eastAsia="Times New Roman" w:hAnsi="Times New Roman" w:cs="Times New Roman"/>
          <w:color w:val="000000"/>
          <w:spacing w:val="-5"/>
          <w:sz w:val="28"/>
          <w:szCs w:val="28"/>
        </w:rPr>
        <w:t xml:space="preserve">2. Ознакомиться со схемой потенциометра постоянного тока </w:t>
      </w:r>
      <w:r w:rsidRPr="006B4EF1">
        <w:rPr>
          <w:rFonts w:ascii="Times New Roman" w:eastAsia="Times New Roman" w:hAnsi="Times New Roman" w:cs="Times New Roman"/>
          <w:color w:val="000000"/>
          <w:spacing w:val="-4"/>
          <w:sz w:val="28"/>
          <w:szCs w:val="28"/>
        </w:rPr>
        <w:t>типа Р 37-1. Начертить ее и привести в отчете.</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6"/>
          <w:sz w:val="28"/>
          <w:szCs w:val="28"/>
        </w:rPr>
      </w:pPr>
      <w:r w:rsidRPr="006B4EF1">
        <w:rPr>
          <w:rFonts w:ascii="Times New Roman" w:eastAsia="Times New Roman" w:hAnsi="Times New Roman" w:cs="Times New Roman"/>
          <w:color w:val="000000"/>
          <w:spacing w:val="-2"/>
          <w:sz w:val="28"/>
          <w:szCs w:val="28"/>
        </w:rPr>
        <w:t xml:space="preserve">3. Ознакомиться с внешним устройством потенциометра Р </w:t>
      </w:r>
      <w:r w:rsidRPr="006B4EF1">
        <w:rPr>
          <w:rFonts w:ascii="Times New Roman" w:eastAsia="Times New Roman" w:hAnsi="Times New Roman" w:cs="Times New Roman"/>
          <w:color w:val="000000"/>
          <w:spacing w:val="-5"/>
          <w:sz w:val="28"/>
          <w:szCs w:val="28"/>
        </w:rPr>
        <w:t>57-1. Выяснить назначение его отдельных элементов. На</w:t>
      </w:r>
      <w:r w:rsidRPr="006B4EF1">
        <w:rPr>
          <w:rFonts w:ascii="Times New Roman" w:eastAsia="Times New Roman" w:hAnsi="Times New Roman" w:cs="Times New Roman"/>
          <w:color w:val="000000"/>
          <w:spacing w:val="-6"/>
          <w:sz w:val="28"/>
          <w:szCs w:val="28"/>
        </w:rPr>
        <w:t>чертить внешний вид панели потенциометра.</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8"/>
          <w:sz w:val="28"/>
          <w:szCs w:val="28"/>
        </w:rPr>
      </w:pPr>
      <w:r w:rsidRPr="006B4EF1">
        <w:rPr>
          <w:rFonts w:ascii="Times New Roman" w:eastAsia="Times New Roman" w:hAnsi="Times New Roman" w:cs="Times New Roman"/>
          <w:color w:val="000000"/>
          <w:spacing w:val="-2"/>
          <w:sz w:val="28"/>
          <w:szCs w:val="28"/>
        </w:rPr>
        <w:t xml:space="preserve">4. Ознакомиться с паспортными данными потенциометра и </w:t>
      </w:r>
      <w:r w:rsidRPr="006B4EF1">
        <w:rPr>
          <w:rFonts w:ascii="Times New Roman" w:eastAsia="Times New Roman" w:hAnsi="Times New Roman" w:cs="Times New Roman"/>
          <w:color w:val="000000"/>
          <w:spacing w:val="-7"/>
          <w:sz w:val="28"/>
          <w:szCs w:val="28"/>
        </w:rPr>
        <w:t>5сей другой вспомогательной аппаратуры и записать их.</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17"/>
          <w:sz w:val="28"/>
          <w:szCs w:val="28"/>
        </w:rPr>
      </w:pPr>
      <w:r w:rsidRPr="006B4EF1">
        <w:rPr>
          <w:rFonts w:ascii="Times New Roman" w:eastAsia="Times New Roman" w:hAnsi="Times New Roman" w:cs="Times New Roman"/>
          <w:color w:val="000000"/>
          <w:spacing w:val="-2"/>
          <w:sz w:val="28"/>
          <w:szCs w:val="28"/>
        </w:rPr>
        <w:t xml:space="preserve">5. Собрать  схему для поверки  вольтметра. Установить  в </w:t>
      </w:r>
      <w:r w:rsidRPr="006B4EF1">
        <w:rPr>
          <w:rFonts w:ascii="Times New Roman" w:eastAsia="Times New Roman" w:hAnsi="Times New Roman" w:cs="Times New Roman"/>
          <w:color w:val="000000"/>
          <w:spacing w:val="-5"/>
          <w:sz w:val="28"/>
          <w:szCs w:val="28"/>
        </w:rPr>
        <w:t xml:space="preserve">цепях потенциометра рабочие токи. Произвести поверку </w:t>
      </w:r>
      <w:r w:rsidRPr="006B4EF1">
        <w:rPr>
          <w:rFonts w:ascii="Times New Roman" w:eastAsia="Times New Roman" w:hAnsi="Times New Roman" w:cs="Times New Roman"/>
          <w:color w:val="000000"/>
          <w:spacing w:val="-13"/>
          <w:sz w:val="28"/>
          <w:szCs w:val="28"/>
        </w:rPr>
        <w:t>вольтметра.</w:t>
      </w:r>
    </w:p>
    <w:p w:rsidR="00032F51" w:rsidRPr="006B4EF1" w:rsidRDefault="00032F51" w:rsidP="00032F51">
      <w:pPr>
        <w:spacing w:after="0" w:line="240" w:lineRule="auto"/>
        <w:ind w:firstLine="708"/>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4"/>
          <w:sz w:val="28"/>
          <w:szCs w:val="28"/>
        </w:rPr>
        <w:t xml:space="preserve">6.Собрать схему для поверки амперметра. Проверить </w:t>
      </w:r>
      <w:r w:rsidRPr="006B4EF1">
        <w:rPr>
          <w:rFonts w:ascii="Times New Roman" w:eastAsia="Times New Roman" w:hAnsi="Times New Roman" w:cs="Times New Roman"/>
          <w:color w:val="000000"/>
          <w:spacing w:val="-7"/>
          <w:sz w:val="28"/>
          <w:szCs w:val="28"/>
        </w:rPr>
        <w:t>рабочие токи. Произвести поверку амперметра.</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5"/>
          <w:sz w:val="28"/>
          <w:szCs w:val="28"/>
        </w:rPr>
      </w:pPr>
      <w:r w:rsidRPr="006B4EF1">
        <w:rPr>
          <w:rFonts w:ascii="Times New Roman" w:eastAsia="Times New Roman" w:hAnsi="Times New Roman" w:cs="Times New Roman"/>
          <w:color w:val="000000"/>
          <w:spacing w:val="-6"/>
          <w:sz w:val="28"/>
          <w:szCs w:val="28"/>
        </w:rPr>
        <w:t xml:space="preserve">7.Собрать схему для измерения заданного сопротивления и </w:t>
      </w:r>
      <w:r w:rsidRPr="006B4EF1">
        <w:rPr>
          <w:rFonts w:ascii="Times New Roman" w:eastAsia="Times New Roman" w:hAnsi="Times New Roman" w:cs="Times New Roman"/>
          <w:color w:val="000000"/>
          <w:spacing w:val="-5"/>
          <w:sz w:val="28"/>
          <w:szCs w:val="28"/>
        </w:rPr>
        <w:t>смерить его.</w:t>
      </w:r>
    </w:p>
    <w:p w:rsidR="00032F51" w:rsidRPr="006B4EF1" w:rsidRDefault="00032F51" w:rsidP="00032F51">
      <w:pPr>
        <w:spacing w:after="0" w:line="240" w:lineRule="auto"/>
        <w:ind w:left="708" w:firstLine="708"/>
        <w:jc w:val="both"/>
        <w:rPr>
          <w:rFonts w:ascii="Times New Roman" w:eastAsia="Times New Roman" w:hAnsi="Times New Roman" w:cs="Times New Roman"/>
          <w:b/>
          <w:bCs/>
          <w:color w:val="000000"/>
          <w:spacing w:val="-2"/>
          <w:sz w:val="28"/>
          <w:szCs w:val="28"/>
        </w:rPr>
      </w:pPr>
      <w:r w:rsidRPr="006B4EF1">
        <w:rPr>
          <w:rFonts w:ascii="Times New Roman" w:eastAsia="Times New Roman" w:hAnsi="Times New Roman" w:cs="Times New Roman"/>
          <w:b/>
          <w:bCs/>
          <w:color w:val="000000"/>
          <w:spacing w:val="-2"/>
          <w:sz w:val="28"/>
          <w:szCs w:val="28"/>
          <w:lang w:val="en-US"/>
        </w:rPr>
        <w:t>IV</w:t>
      </w:r>
      <w:r w:rsidRPr="006B4EF1">
        <w:rPr>
          <w:rFonts w:ascii="Times New Roman" w:eastAsia="Times New Roman" w:hAnsi="Times New Roman" w:cs="Times New Roman"/>
          <w:b/>
          <w:bCs/>
          <w:color w:val="000000"/>
          <w:spacing w:val="-2"/>
          <w:sz w:val="28"/>
          <w:szCs w:val="28"/>
        </w:rPr>
        <w:t>. Схемы соединений.</w:t>
      </w:r>
    </w:p>
    <w:p w:rsidR="00032F51" w:rsidRPr="006B4EF1" w:rsidRDefault="00032F51" w:rsidP="00032F51">
      <w:pPr>
        <w:spacing w:after="0" w:line="240" w:lineRule="auto"/>
        <w:ind w:firstLine="72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4"/>
          <w:sz w:val="28"/>
          <w:szCs w:val="28"/>
        </w:rPr>
        <w:t xml:space="preserve">Схемы    электрических    соединений   приводятся   на </w:t>
      </w:r>
      <w:r w:rsidRPr="006B4EF1">
        <w:rPr>
          <w:rFonts w:ascii="Times New Roman" w:eastAsia="Times New Roman" w:hAnsi="Times New Roman" w:cs="Times New Roman"/>
          <w:color w:val="000000"/>
          <w:sz w:val="28"/>
          <w:szCs w:val="28"/>
        </w:rPr>
        <w:t>рисунках 5.1, 5.2, 5.3, 5.4  и 5.5.</w:t>
      </w:r>
    </w:p>
    <w:p w:rsidR="00032F51" w:rsidRPr="006B4EF1" w:rsidRDefault="00032F51" w:rsidP="00032F51">
      <w:pPr>
        <w:spacing w:after="0" w:line="240" w:lineRule="auto"/>
        <w:ind w:left="708" w:firstLine="708"/>
        <w:jc w:val="both"/>
        <w:rPr>
          <w:rFonts w:ascii="Times New Roman" w:eastAsia="Times New Roman" w:hAnsi="Times New Roman" w:cs="Times New Roman"/>
          <w:b/>
          <w:bCs/>
          <w:color w:val="000000"/>
          <w:spacing w:val="-9"/>
          <w:sz w:val="28"/>
          <w:szCs w:val="28"/>
        </w:rPr>
      </w:pPr>
      <w:r w:rsidRPr="006B4EF1">
        <w:rPr>
          <w:rFonts w:ascii="Times New Roman" w:eastAsia="Times New Roman" w:hAnsi="Times New Roman" w:cs="Times New Roman"/>
          <w:b/>
          <w:bCs/>
          <w:color w:val="000000"/>
          <w:spacing w:val="-9"/>
          <w:sz w:val="28"/>
          <w:szCs w:val="28"/>
          <w:lang w:val="en-US"/>
        </w:rPr>
        <w:t>V</w:t>
      </w:r>
      <w:r w:rsidRPr="006B4EF1">
        <w:rPr>
          <w:rFonts w:ascii="Times New Roman" w:eastAsia="Times New Roman" w:hAnsi="Times New Roman" w:cs="Times New Roman"/>
          <w:b/>
          <w:bCs/>
          <w:color w:val="000000"/>
          <w:spacing w:val="-9"/>
          <w:sz w:val="28"/>
          <w:szCs w:val="28"/>
        </w:rPr>
        <w:t>. Пояснения к работе и расчетные формулы.</w:t>
      </w:r>
    </w:p>
    <w:p w:rsidR="00032F51" w:rsidRPr="006B4EF1" w:rsidRDefault="00032F51" w:rsidP="00032F51">
      <w:pPr>
        <w:spacing w:after="0" w:line="240" w:lineRule="auto"/>
        <w:jc w:val="both"/>
        <w:rPr>
          <w:rFonts w:ascii="Times New Roman" w:eastAsia="Times New Roman" w:hAnsi="Times New Roman" w:cs="Times New Roman"/>
          <w:color w:val="000000"/>
          <w:spacing w:val="2"/>
          <w:sz w:val="28"/>
          <w:szCs w:val="28"/>
        </w:rPr>
      </w:pPr>
      <w:r w:rsidRPr="006B4EF1">
        <w:rPr>
          <w:rFonts w:ascii="Times New Roman" w:eastAsia="Times New Roman" w:hAnsi="Times New Roman" w:cs="Times New Roman"/>
          <w:noProof/>
          <w:color w:val="000000"/>
          <w:sz w:val="28"/>
          <w:szCs w:val="28"/>
        </w:rPr>
        <w:lastRenderedPageBreak/>
        <w:drawing>
          <wp:anchor distT="0" distB="0" distL="114300" distR="114300" simplePos="0" relativeHeight="251676672" behindDoc="0" locked="1" layoutInCell="1" allowOverlap="1">
            <wp:simplePos x="0" y="0"/>
            <wp:positionH relativeFrom="column">
              <wp:posOffset>-6350</wp:posOffset>
            </wp:positionH>
            <wp:positionV relativeFrom="paragraph">
              <wp:posOffset>-1271270</wp:posOffset>
            </wp:positionV>
            <wp:extent cx="2934970" cy="2419350"/>
            <wp:effectExtent l="19050" t="0" r="0" b="0"/>
            <wp:wrapTight wrapText="bothSides">
              <wp:wrapPolygon edited="0">
                <wp:start x="-140" y="0"/>
                <wp:lineTo x="-140" y="21430"/>
                <wp:lineTo x="21591" y="21430"/>
                <wp:lineTo x="21591" y="0"/>
                <wp:lineTo x="-140" y="0"/>
              </wp:wrapPolygon>
            </wp:wrapTight>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6">
                      <a:lum bright="-24000" contrast="24000"/>
                      <a:grayscl/>
                      <a:biLevel thresh="50000"/>
                    </a:blip>
                    <a:srcRect/>
                    <a:stretch>
                      <a:fillRect/>
                    </a:stretch>
                  </pic:blipFill>
                  <pic:spPr bwMode="auto">
                    <a:xfrm>
                      <a:off x="0" y="0"/>
                      <a:ext cx="2934970" cy="2419350"/>
                    </a:xfrm>
                    <a:prstGeom prst="rect">
                      <a:avLst/>
                    </a:prstGeom>
                    <a:noFill/>
                    <a:ln w="9525">
                      <a:noFill/>
                      <a:miter lim="800000"/>
                      <a:headEnd/>
                      <a:tailEnd/>
                    </a:ln>
                  </pic:spPr>
                </pic:pic>
              </a:graphicData>
            </a:graphic>
          </wp:anchor>
        </w:drawing>
      </w:r>
      <w:r w:rsidRPr="006B4EF1">
        <w:rPr>
          <w:rFonts w:ascii="Times New Roman" w:eastAsia="Times New Roman" w:hAnsi="Times New Roman" w:cs="Times New Roman"/>
          <w:color w:val="000000"/>
          <w:spacing w:val="2"/>
          <w:sz w:val="28"/>
          <w:szCs w:val="28"/>
        </w:rPr>
        <w:t>.</w:t>
      </w:r>
    </w:p>
    <w:p w:rsidR="00032F51" w:rsidRPr="006B4EF1" w:rsidRDefault="00032F51" w:rsidP="00032F51">
      <w:pPr>
        <w:spacing w:after="0" w:line="240" w:lineRule="auto"/>
        <w:jc w:val="both"/>
        <w:rPr>
          <w:rFonts w:ascii="Times New Roman" w:eastAsia="Times New Roman" w:hAnsi="Times New Roman" w:cs="Times New Roman"/>
          <w:color w:val="000000"/>
          <w:spacing w:val="2"/>
          <w:sz w:val="28"/>
          <w:szCs w:val="28"/>
        </w:rPr>
      </w:pPr>
    </w:p>
    <w:p w:rsidR="00032F51" w:rsidRPr="006B4EF1" w:rsidRDefault="00032F51" w:rsidP="00032F51">
      <w:pPr>
        <w:spacing w:after="0" w:line="240" w:lineRule="auto"/>
        <w:ind w:firstLine="708"/>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2"/>
          <w:sz w:val="28"/>
          <w:szCs w:val="28"/>
        </w:rPr>
        <w:t>1. При сборке схем обратить особое</w:t>
      </w:r>
      <w:r w:rsidRPr="00C76871">
        <w:rPr>
          <w:rFonts w:ascii="Times New Roman" w:eastAsia="Times New Roman" w:hAnsi="Times New Roman" w:cs="Times New Roman"/>
          <w:color w:val="000000"/>
          <w:spacing w:val="2"/>
          <w:sz w:val="24"/>
          <w:szCs w:val="24"/>
        </w:rPr>
        <w:t xml:space="preserve"> внимание на то, </w:t>
      </w:r>
      <w:r w:rsidRPr="00C76871">
        <w:rPr>
          <w:rFonts w:ascii="Times New Roman" w:eastAsia="Times New Roman" w:hAnsi="Times New Roman" w:cs="Times New Roman"/>
          <w:color w:val="000000"/>
          <w:sz w:val="24"/>
          <w:szCs w:val="24"/>
        </w:rPr>
        <w:t xml:space="preserve">чтобы полярность </w:t>
      </w:r>
      <w:r w:rsidRPr="006B4EF1">
        <w:rPr>
          <w:rFonts w:ascii="Times New Roman" w:eastAsia="Times New Roman" w:hAnsi="Times New Roman" w:cs="Times New Roman"/>
          <w:color w:val="000000"/>
          <w:sz w:val="28"/>
          <w:szCs w:val="28"/>
        </w:rPr>
        <w:t xml:space="preserve">источников напряжения совпадала с </w:t>
      </w:r>
      <w:r w:rsidRPr="006B4EF1">
        <w:rPr>
          <w:rFonts w:ascii="Times New Roman" w:eastAsia="Times New Roman" w:hAnsi="Times New Roman" w:cs="Times New Roman"/>
          <w:color w:val="000000"/>
          <w:spacing w:val="-6"/>
          <w:sz w:val="28"/>
          <w:szCs w:val="28"/>
        </w:rPr>
        <w:t>полярностью зажимов потенциометра.</w:t>
      </w:r>
    </w:p>
    <w:p w:rsidR="00032F51" w:rsidRPr="006B4EF1" w:rsidRDefault="00032F51" w:rsidP="00032F51">
      <w:pPr>
        <w:spacing w:after="0" w:line="240" w:lineRule="auto"/>
        <w:ind w:firstLine="708"/>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1"/>
          <w:sz w:val="28"/>
          <w:szCs w:val="28"/>
        </w:rPr>
        <w:t xml:space="preserve">2. Поверка   амперметра   и   вольтметра   производится   на </w:t>
      </w:r>
      <w:r w:rsidRPr="006B4EF1">
        <w:rPr>
          <w:rFonts w:ascii="Times New Roman" w:eastAsia="Times New Roman" w:hAnsi="Times New Roman" w:cs="Times New Roman"/>
          <w:color w:val="000000"/>
          <w:spacing w:val="-6"/>
          <w:sz w:val="28"/>
          <w:szCs w:val="28"/>
        </w:rPr>
        <w:t>деления шкалы, указываемых преподавателем.</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6"/>
          <w:sz w:val="28"/>
          <w:szCs w:val="28"/>
        </w:rPr>
        <w:t xml:space="preserve">Напряжение </w:t>
      </w:r>
      <w:r w:rsidRPr="006B4EF1">
        <w:rPr>
          <w:rFonts w:ascii="Times New Roman" w:eastAsia="Times New Roman" w:hAnsi="Times New Roman" w:cs="Times New Roman"/>
          <w:color w:val="000000"/>
          <w:spacing w:val="-6"/>
          <w:sz w:val="28"/>
          <w:szCs w:val="28"/>
          <w:lang w:val="en-US"/>
        </w:rPr>
        <w:t>U</w:t>
      </w:r>
      <w:r w:rsidRPr="006B4EF1">
        <w:rPr>
          <w:rFonts w:ascii="Times New Roman" w:eastAsia="Times New Roman" w:hAnsi="Times New Roman" w:cs="Times New Roman"/>
          <w:color w:val="000000"/>
          <w:spacing w:val="-6"/>
          <w:sz w:val="28"/>
          <w:szCs w:val="28"/>
          <w:vertAlign w:val="subscript"/>
          <w:lang w:val="en-US"/>
        </w:rPr>
        <w:t>o</w:t>
      </w:r>
      <w:r w:rsidRPr="006B4EF1">
        <w:rPr>
          <w:rFonts w:ascii="Times New Roman" w:eastAsia="Times New Roman" w:hAnsi="Times New Roman" w:cs="Times New Roman"/>
          <w:color w:val="000000"/>
          <w:spacing w:val="-6"/>
          <w:sz w:val="28"/>
          <w:szCs w:val="28"/>
        </w:rPr>
        <w:t xml:space="preserve"> при поверке вольтметра определяется по формуле</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jc w:val="center"/>
        <w:rPr>
          <w:rFonts w:ascii="Times New Roman" w:eastAsia="Times New Roman" w:hAnsi="Times New Roman" w:cs="Times New Roman"/>
          <w:color w:val="000000"/>
          <w:sz w:val="28"/>
          <w:szCs w:val="28"/>
          <w:vertAlign w:val="subscript"/>
        </w:rPr>
      </w:pPr>
      <w:r w:rsidRPr="006B4EF1">
        <w:rPr>
          <w:rFonts w:ascii="Times New Roman" w:eastAsia="Times New Roman" w:hAnsi="Times New Roman" w:cs="Times New Roman"/>
          <w:color w:val="000000"/>
          <w:sz w:val="28"/>
          <w:szCs w:val="28"/>
          <w:lang w:val="en-US"/>
        </w:rPr>
        <w:t>U</w:t>
      </w:r>
      <w:r w:rsidRPr="006B4EF1">
        <w:rPr>
          <w:rFonts w:ascii="Times New Roman" w:eastAsia="Times New Roman" w:hAnsi="Times New Roman" w:cs="Times New Roman"/>
          <w:color w:val="000000"/>
          <w:sz w:val="28"/>
          <w:szCs w:val="28"/>
          <w:vertAlign w:val="subscript"/>
        </w:rPr>
        <w:t>0</w:t>
      </w:r>
      <w:r w:rsidRPr="006B4EF1">
        <w:rPr>
          <w:rFonts w:ascii="Times New Roman" w:eastAsia="Times New Roman" w:hAnsi="Times New Roman" w:cs="Times New Roman"/>
          <w:color w:val="000000"/>
          <w:sz w:val="28"/>
          <w:szCs w:val="28"/>
        </w:rPr>
        <w:t>=</w:t>
      </w:r>
      <w:r w:rsidRPr="006B4EF1">
        <w:rPr>
          <w:rFonts w:ascii="Times New Roman" w:eastAsia="Times New Roman" w:hAnsi="Times New Roman" w:cs="Times New Roman"/>
          <w:color w:val="000000"/>
          <w:sz w:val="28"/>
          <w:szCs w:val="28"/>
          <w:lang w:val="en-US"/>
        </w:rPr>
        <w:t>K</w:t>
      </w:r>
      <w:r w:rsidRPr="006B4EF1">
        <w:rPr>
          <w:rFonts w:ascii="Times New Roman" w:eastAsia="Times New Roman" w:hAnsi="Times New Roman" w:cs="Times New Roman"/>
          <w:color w:val="000000"/>
          <w:sz w:val="28"/>
          <w:szCs w:val="28"/>
          <w:vertAlign w:val="subscript"/>
        </w:rPr>
        <w:t>Д</w:t>
      </w:r>
      <w:r w:rsidRPr="006B4EF1">
        <w:rPr>
          <w:rFonts w:ascii="Times New Roman" w:eastAsia="Times New Roman" w:hAnsi="Times New Roman" w:cs="Times New Roman"/>
          <w:color w:val="000000"/>
          <w:sz w:val="28"/>
          <w:szCs w:val="28"/>
          <w:lang w:val="en-US"/>
        </w:rPr>
        <w:t>U</w:t>
      </w:r>
      <w:r w:rsidRPr="006B4EF1">
        <w:rPr>
          <w:rFonts w:ascii="Times New Roman" w:eastAsia="Times New Roman" w:hAnsi="Times New Roman" w:cs="Times New Roman"/>
          <w:color w:val="000000"/>
          <w:sz w:val="28"/>
          <w:szCs w:val="28"/>
          <w:vertAlign w:val="subscript"/>
        </w:rPr>
        <w:t>п</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3"/>
          <w:sz w:val="28"/>
          <w:szCs w:val="28"/>
        </w:rPr>
        <w:t xml:space="preserve">Здесь </w:t>
      </w:r>
      <w:r w:rsidRPr="006B4EF1">
        <w:rPr>
          <w:rFonts w:ascii="Times New Roman" w:eastAsia="Times New Roman" w:hAnsi="Times New Roman" w:cs="Times New Roman"/>
          <w:color w:val="000000"/>
          <w:spacing w:val="-3"/>
          <w:sz w:val="28"/>
          <w:szCs w:val="28"/>
          <w:lang w:val="en-US"/>
        </w:rPr>
        <w:t>U</w:t>
      </w:r>
      <w:r w:rsidRPr="006B4EF1">
        <w:rPr>
          <w:rFonts w:ascii="Times New Roman" w:eastAsia="Times New Roman" w:hAnsi="Times New Roman" w:cs="Times New Roman"/>
          <w:color w:val="000000"/>
          <w:spacing w:val="-3"/>
          <w:sz w:val="28"/>
          <w:szCs w:val="28"/>
          <w:vertAlign w:val="subscript"/>
          <w:lang w:val="en-US"/>
        </w:rPr>
        <w:t>n</w:t>
      </w:r>
      <w:r w:rsidRPr="006B4EF1">
        <w:rPr>
          <w:rFonts w:ascii="Times New Roman" w:eastAsia="Times New Roman" w:hAnsi="Times New Roman" w:cs="Times New Roman"/>
          <w:color w:val="000000"/>
          <w:spacing w:val="-3"/>
          <w:sz w:val="28"/>
          <w:szCs w:val="28"/>
        </w:rPr>
        <w:t xml:space="preserve"> - отсчет на потенциометре,</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4"/>
          <w:sz w:val="28"/>
          <w:szCs w:val="28"/>
        </w:rPr>
        <w:t>К</w:t>
      </w:r>
      <w:r w:rsidRPr="006B4EF1">
        <w:rPr>
          <w:rFonts w:ascii="Times New Roman" w:eastAsia="Times New Roman" w:hAnsi="Times New Roman" w:cs="Times New Roman"/>
          <w:color w:val="000000"/>
          <w:spacing w:val="-4"/>
          <w:sz w:val="28"/>
          <w:szCs w:val="28"/>
          <w:vertAlign w:val="subscript"/>
        </w:rPr>
        <w:t>д</w:t>
      </w:r>
      <w:r w:rsidRPr="006B4EF1">
        <w:rPr>
          <w:rFonts w:ascii="Times New Roman" w:eastAsia="Times New Roman" w:hAnsi="Times New Roman" w:cs="Times New Roman"/>
          <w:color w:val="000000"/>
          <w:spacing w:val="-4"/>
          <w:sz w:val="28"/>
          <w:szCs w:val="28"/>
        </w:rPr>
        <w:t xml:space="preserve"> - коэффициент деления делителя напряжения. </w:t>
      </w:r>
      <w:r w:rsidRPr="006B4EF1">
        <w:rPr>
          <w:rFonts w:ascii="Times New Roman" w:eastAsia="Times New Roman" w:hAnsi="Times New Roman" w:cs="Times New Roman"/>
          <w:color w:val="000000"/>
          <w:spacing w:val="-3"/>
          <w:sz w:val="28"/>
          <w:szCs w:val="28"/>
        </w:rPr>
        <w:t>Ток, протекающий через поверяемый амперметр, вычисляется по формуле</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jc w:val="center"/>
        <w:rPr>
          <w:rFonts w:ascii="Times New Roman" w:eastAsia="Times New Roman" w:hAnsi="Times New Roman" w:cs="Times New Roman"/>
          <w:color w:val="000000"/>
          <w:spacing w:val="-4"/>
          <w:sz w:val="28"/>
          <w:szCs w:val="28"/>
          <w:vertAlign w:val="subscript"/>
        </w:rPr>
      </w:pPr>
      <w:r w:rsidRPr="006B4EF1">
        <w:rPr>
          <w:rFonts w:ascii="Times New Roman" w:eastAsia="Times New Roman" w:hAnsi="Times New Roman" w:cs="Times New Roman"/>
          <w:color w:val="000000"/>
          <w:spacing w:val="-4"/>
          <w:sz w:val="28"/>
          <w:szCs w:val="28"/>
          <w:lang w:val="en-US"/>
        </w:rPr>
        <w:t>I</w:t>
      </w:r>
      <w:r w:rsidRPr="006B4EF1">
        <w:rPr>
          <w:rFonts w:ascii="Times New Roman" w:eastAsia="Times New Roman" w:hAnsi="Times New Roman" w:cs="Times New Roman"/>
          <w:color w:val="000000"/>
          <w:spacing w:val="-4"/>
          <w:sz w:val="28"/>
          <w:szCs w:val="28"/>
          <w:vertAlign w:val="subscript"/>
        </w:rPr>
        <w:t>0</w:t>
      </w:r>
      <w:r w:rsidRPr="006B4EF1">
        <w:rPr>
          <w:rFonts w:ascii="Times New Roman" w:eastAsia="Times New Roman" w:hAnsi="Times New Roman" w:cs="Times New Roman"/>
          <w:color w:val="000000"/>
          <w:spacing w:val="-4"/>
          <w:sz w:val="28"/>
          <w:szCs w:val="28"/>
        </w:rPr>
        <w:t>=</w:t>
      </w:r>
      <w:r w:rsidRPr="006B4EF1">
        <w:rPr>
          <w:rFonts w:ascii="Times New Roman" w:eastAsia="Times New Roman" w:hAnsi="Times New Roman" w:cs="Times New Roman"/>
          <w:color w:val="000000"/>
          <w:spacing w:val="-4"/>
          <w:sz w:val="28"/>
          <w:szCs w:val="28"/>
          <w:lang w:val="en-US"/>
        </w:rPr>
        <w:t>U</w:t>
      </w:r>
      <w:r w:rsidRPr="006B4EF1">
        <w:rPr>
          <w:rFonts w:ascii="Times New Roman" w:eastAsia="Times New Roman" w:hAnsi="Times New Roman" w:cs="Times New Roman"/>
          <w:color w:val="000000"/>
          <w:spacing w:val="-4"/>
          <w:sz w:val="28"/>
          <w:szCs w:val="28"/>
          <w:vertAlign w:val="subscript"/>
          <w:lang w:val="en-US"/>
        </w:rPr>
        <w:t>R</w:t>
      </w:r>
      <w:r w:rsidRPr="006B4EF1">
        <w:rPr>
          <w:rFonts w:ascii="Times New Roman" w:eastAsia="Times New Roman" w:hAnsi="Times New Roman" w:cs="Times New Roman"/>
          <w:color w:val="000000"/>
          <w:spacing w:val="-4"/>
          <w:sz w:val="28"/>
          <w:szCs w:val="28"/>
        </w:rPr>
        <w:t>/</w:t>
      </w:r>
      <w:r w:rsidRPr="006B4EF1">
        <w:rPr>
          <w:rFonts w:ascii="Times New Roman" w:eastAsia="Times New Roman" w:hAnsi="Times New Roman" w:cs="Times New Roman"/>
          <w:color w:val="000000"/>
          <w:spacing w:val="-4"/>
          <w:sz w:val="28"/>
          <w:szCs w:val="28"/>
          <w:lang w:val="en-US"/>
        </w:rPr>
        <w:t>R</w:t>
      </w:r>
      <w:r w:rsidRPr="006B4EF1">
        <w:rPr>
          <w:rFonts w:ascii="Times New Roman" w:eastAsia="Times New Roman" w:hAnsi="Times New Roman" w:cs="Times New Roman"/>
          <w:color w:val="000000"/>
          <w:spacing w:val="-4"/>
          <w:sz w:val="28"/>
          <w:szCs w:val="28"/>
          <w:vertAlign w:val="subscript"/>
        </w:rPr>
        <w:t>0</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4"/>
          <w:sz w:val="28"/>
          <w:szCs w:val="28"/>
        </w:rPr>
        <w:t xml:space="preserve">Здесь </w:t>
      </w:r>
      <w:r w:rsidRPr="006B4EF1">
        <w:rPr>
          <w:rFonts w:ascii="Times New Roman" w:eastAsia="Times New Roman" w:hAnsi="Times New Roman" w:cs="Times New Roman"/>
          <w:color w:val="000000"/>
          <w:spacing w:val="-4"/>
          <w:sz w:val="28"/>
          <w:szCs w:val="28"/>
          <w:lang w:val="en-US"/>
        </w:rPr>
        <w:t>U</w:t>
      </w:r>
      <w:r w:rsidRPr="006B4EF1">
        <w:rPr>
          <w:rFonts w:ascii="Times New Roman" w:eastAsia="Times New Roman" w:hAnsi="Times New Roman" w:cs="Times New Roman"/>
          <w:color w:val="000000"/>
          <w:spacing w:val="-4"/>
          <w:sz w:val="28"/>
          <w:szCs w:val="28"/>
          <w:vertAlign w:val="subscript"/>
          <w:lang w:val="en-US"/>
        </w:rPr>
        <w:t>R</w:t>
      </w:r>
      <w:r w:rsidRPr="006B4EF1">
        <w:rPr>
          <w:rFonts w:ascii="Times New Roman" w:eastAsia="Times New Roman" w:hAnsi="Times New Roman" w:cs="Times New Roman"/>
          <w:color w:val="000000"/>
          <w:spacing w:val="-4"/>
          <w:sz w:val="28"/>
          <w:szCs w:val="28"/>
        </w:rPr>
        <w:t xml:space="preserve"> - падение напряжения на образцовом сопротивлении </w:t>
      </w:r>
      <w:r w:rsidRPr="006B4EF1">
        <w:rPr>
          <w:rFonts w:ascii="Times New Roman" w:eastAsia="Times New Roman" w:hAnsi="Times New Roman" w:cs="Times New Roman"/>
          <w:color w:val="000000"/>
          <w:sz w:val="28"/>
          <w:szCs w:val="28"/>
          <w:lang w:val="en-US"/>
        </w:rPr>
        <w:t>R</w:t>
      </w:r>
      <w:r w:rsidRPr="006B4EF1">
        <w:rPr>
          <w:rFonts w:ascii="Times New Roman" w:eastAsia="Times New Roman" w:hAnsi="Times New Roman" w:cs="Times New Roman"/>
          <w:color w:val="000000"/>
          <w:sz w:val="28"/>
          <w:szCs w:val="28"/>
          <w:vertAlign w:val="subscript"/>
          <w:lang w:val="en-US"/>
        </w:rPr>
        <w:t>o</w:t>
      </w:r>
      <w:r w:rsidRPr="006B4EF1">
        <w:rPr>
          <w:rFonts w:ascii="Times New Roman" w:eastAsia="Times New Roman" w:hAnsi="Times New Roman" w:cs="Times New Roman"/>
          <w:color w:val="000000"/>
          <w:sz w:val="28"/>
          <w:szCs w:val="28"/>
        </w:rPr>
        <w:t xml:space="preserve">. Вычисление поправок абсолютных и приведенных погрешностей производится по формулам, приведенным в </w:t>
      </w:r>
      <w:r w:rsidRPr="006B4EF1">
        <w:rPr>
          <w:rFonts w:ascii="Times New Roman" w:eastAsia="Times New Roman" w:hAnsi="Times New Roman" w:cs="Times New Roman"/>
          <w:color w:val="000000"/>
          <w:spacing w:val="-4"/>
          <w:sz w:val="28"/>
          <w:szCs w:val="28"/>
        </w:rPr>
        <w:t>работе 1.</w:t>
      </w:r>
    </w:p>
    <w:p w:rsidR="00032F51" w:rsidRPr="006B4EF1" w:rsidRDefault="00032F51" w:rsidP="00032F51">
      <w:pPr>
        <w:spacing w:after="0" w:line="240" w:lineRule="auto"/>
        <w:ind w:firstLine="708"/>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6"/>
          <w:sz w:val="28"/>
          <w:szCs w:val="28"/>
        </w:rPr>
        <w:t xml:space="preserve">З. Схемы для измерения сопротивлений и расчетную </w:t>
      </w:r>
      <w:r w:rsidRPr="006B4EF1">
        <w:rPr>
          <w:rFonts w:ascii="Times New Roman" w:eastAsia="Times New Roman" w:hAnsi="Times New Roman" w:cs="Times New Roman"/>
          <w:color w:val="000000"/>
          <w:spacing w:val="-5"/>
          <w:sz w:val="28"/>
          <w:szCs w:val="28"/>
        </w:rPr>
        <w:t>формулу взять из учебников. Таблицу составить самим.</w:t>
      </w:r>
    </w:p>
    <w:p w:rsidR="00032F51" w:rsidRPr="006B4EF1" w:rsidRDefault="00032F51" w:rsidP="00032F51">
      <w:pPr>
        <w:spacing w:after="0" w:line="240" w:lineRule="auto"/>
        <w:ind w:firstLine="708"/>
        <w:jc w:val="both"/>
        <w:rPr>
          <w:rFonts w:ascii="Times New Roman" w:eastAsia="Times New Roman" w:hAnsi="Times New Roman" w:cs="Times New Roman"/>
          <w:color w:val="000000"/>
          <w:spacing w:val="-4"/>
          <w:sz w:val="28"/>
          <w:szCs w:val="28"/>
        </w:rPr>
      </w:pPr>
      <w:r w:rsidRPr="006B4EF1">
        <w:rPr>
          <w:rFonts w:ascii="Times New Roman" w:eastAsia="Times New Roman" w:hAnsi="Times New Roman" w:cs="Times New Roman"/>
          <w:color w:val="000000"/>
          <w:spacing w:val="4"/>
          <w:sz w:val="28"/>
          <w:szCs w:val="28"/>
        </w:rPr>
        <w:t xml:space="preserve">4. Во время работы на потенциометре все регулировки </w:t>
      </w:r>
      <w:r w:rsidRPr="006B4EF1">
        <w:rPr>
          <w:rFonts w:ascii="Times New Roman" w:eastAsia="Times New Roman" w:hAnsi="Times New Roman" w:cs="Times New Roman"/>
          <w:color w:val="000000"/>
          <w:spacing w:val="-1"/>
          <w:sz w:val="28"/>
          <w:szCs w:val="28"/>
        </w:rPr>
        <w:t xml:space="preserve">нужно производить так, чтобы указатель гальванометра не </w:t>
      </w:r>
      <w:r w:rsidRPr="006B4EF1">
        <w:rPr>
          <w:rFonts w:ascii="Times New Roman" w:eastAsia="Times New Roman" w:hAnsi="Times New Roman" w:cs="Times New Roman"/>
          <w:color w:val="000000"/>
          <w:spacing w:val="-4"/>
          <w:sz w:val="28"/>
          <w:szCs w:val="28"/>
        </w:rPr>
        <w:t>уходил за пределы шкалы.</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noProof/>
          <w:color w:val="000000"/>
          <w:sz w:val="24"/>
          <w:szCs w:val="24"/>
        </w:rPr>
        <w:drawing>
          <wp:anchor distT="0" distB="0" distL="114300" distR="114300" simplePos="0" relativeHeight="251677696" behindDoc="0" locked="1" layoutInCell="1" allowOverlap="1">
            <wp:simplePos x="0" y="0"/>
            <wp:positionH relativeFrom="column">
              <wp:posOffset>-6350</wp:posOffset>
            </wp:positionH>
            <wp:positionV relativeFrom="paragraph">
              <wp:posOffset>-2300605</wp:posOffset>
            </wp:positionV>
            <wp:extent cx="4102735" cy="3741420"/>
            <wp:effectExtent l="19050" t="0" r="0" b="0"/>
            <wp:wrapTight wrapText="bothSides">
              <wp:wrapPolygon edited="0">
                <wp:start x="-100" y="0"/>
                <wp:lineTo x="-100" y="21446"/>
                <wp:lineTo x="21563" y="21446"/>
                <wp:lineTo x="21563" y="0"/>
                <wp:lineTo x="-100" y="0"/>
              </wp:wrapPolygon>
            </wp:wrapTight>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7">
                      <a:lum bright="-24000" contrast="18000"/>
                      <a:grayscl/>
                      <a:biLevel thresh="50000"/>
                    </a:blip>
                    <a:srcRect/>
                    <a:stretch>
                      <a:fillRect/>
                    </a:stretch>
                  </pic:blipFill>
                  <pic:spPr bwMode="auto">
                    <a:xfrm>
                      <a:off x="0" y="0"/>
                      <a:ext cx="4102735" cy="3741420"/>
                    </a:xfrm>
                    <a:prstGeom prst="rect">
                      <a:avLst/>
                    </a:prstGeom>
                    <a:noFill/>
                    <a:ln w="9525">
                      <a:noFill/>
                      <a:miter lim="800000"/>
                      <a:headEnd/>
                      <a:tailEnd/>
                    </a:ln>
                  </pic:spPr>
                </pic:pic>
              </a:graphicData>
            </a:graphic>
          </wp:anchor>
        </w:drawing>
      </w:r>
    </w:p>
    <w:p w:rsidR="00032F51" w:rsidRPr="00C76871" w:rsidRDefault="00032F51" w:rsidP="00032F51">
      <w:pPr>
        <w:spacing w:after="0" w:line="240" w:lineRule="auto"/>
        <w:jc w:val="both"/>
        <w:rPr>
          <w:rFonts w:ascii="Times New Roman" w:eastAsia="Times New Roman" w:hAnsi="Times New Roman" w:cs="Times New Roman"/>
          <w:color w:val="000000"/>
          <w:spacing w:val="-1"/>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pacing w:val="-1"/>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pacing w:val="-1"/>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1"/>
          <w:sz w:val="24"/>
          <w:szCs w:val="24"/>
          <w:lang w:val="en-US"/>
        </w:rPr>
        <w:lastRenderedPageBreak/>
        <w:t>R</w:t>
      </w:r>
      <w:r w:rsidRPr="00C76871">
        <w:rPr>
          <w:rFonts w:ascii="Times New Roman" w:eastAsia="Times New Roman" w:hAnsi="Times New Roman" w:cs="Times New Roman"/>
          <w:color w:val="000000"/>
          <w:spacing w:val="-1"/>
          <w:sz w:val="24"/>
          <w:szCs w:val="24"/>
        </w:rPr>
        <w:t xml:space="preserve">2 =(20x100);                             </w:t>
      </w:r>
      <w:r w:rsidRPr="00C76871">
        <w:rPr>
          <w:rFonts w:ascii="Times New Roman" w:eastAsia="Times New Roman" w:hAnsi="Times New Roman" w:cs="Times New Roman"/>
          <w:color w:val="000000"/>
          <w:spacing w:val="2"/>
          <w:sz w:val="24"/>
          <w:szCs w:val="24"/>
          <w:lang w:val="en-US"/>
        </w:rPr>
        <w:t>R</w:t>
      </w:r>
      <w:r w:rsidRPr="00C76871">
        <w:rPr>
          <w:rFonts w:ascii="Times New Roman" w:eastAsia="Times New Roman" w:hAnsi="Times New Roman" w:cs="Times New Roman"/>
          <w:color w:val="000000"/>
          <w:spacing w:val="2"/>
          <w:sz w:val="24"/>
          <w:szCs w:val="24"/>
        </w:rPr>
        <w:t>8  =10 К;</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1"/>
          <w:sz w:val="24"/>
          <w:szCs w:val="24"/>
          <w:lang w:val="en-US"/>
        </w:rPr>
        <w:t>R</w:t>
      </w:r>
      <w:r w:rsidRPr="00C76871">
        <w:rPr>
          <w:rFonts w:ascii="Times New Roman" w:eastAsia="Times New Roman" w:hAnsi="Times New Roman" w:cs="Times New Roman"/>
          <w:color w:val="000000"/>
          <w:spacing w:val="-1"/>
          <w:sz w:val="24"/>
          <w:szCs w:val="24"/>
        </w:rPr>
        <w:t>3 =(11x100)</w:t>
      </w:r>
      <w:r w:rsidRPr="00C76871">
        <w:rPr>
          <w:rFonts w:ascii="Times New Roman" w:eastAsia="Times New Roman" w:hAnsi="Times New Roman" w:cs="Times New Roman"/>
          <w:color w:val="000000"/>
          <w:sz w:val="24"/>
          <w:szCs w:val="24"/>
        </w:rPr>
        <w:tab/>
        <w:t xml:space="preserve">                     </w:t>
      </w:r>
      <w:r w:rsidRPr="00C76871">
        <w:rPr>
          <w:rFonts w:ascii="Times New Roman" w:eastAsia="Times New Roman" w:hAnsi="Times New Roman" w:cs="Times New Roman"/>
          <w:color w:val="000000"/>
          <w:sz w:val="24"/>
          <w:szCs w:val="24"/>
          <w:lang w:val="en-US"/>
        </w:rPr>
        <w:t>R</w:t>
      </w:r>
      <w:r w:rsidRPr="00C76871">
        <w:rPr>
          <w:rFonts w:ascii="Times New Roman" w:eastAsia="Times New Roman" w:hAnsi="Times New Roman" w:cs="Times New Roman"/>
          <w:color w:val="000000"/>
          <w:sz w:val="24"/>
          <w:szCs w:val="24"/>
        </w:rPr>
        <w:t>9   =10 К;</w:t>
      </w:r>
    </w:p>
    <w:p w:rsidR="00032F51" w:rsidRPr="00C76871" w:rsidRDefault="00032F51" w:rsidP="00032F51">
      <w:pPr>
        <w:spacing w:after="0" w:line="240" w:lineRule="auto"/>
        <w:jc w:val="both"/>
        <w:rPr>
          <w:rFonts w:ascii="Times New Roman" w:eastAsia="Times New Roman" w:hAnsi="Times New Roman" w:cs="Times New Roman"/>
          <w:color w:val="000000"/>
          <w:spacing w:val="3"/>
          <w:sz w:val="24"/>
          <w:szCs w:val="24"/>
        </w:rPr>
      </w:pPr>
      <w:r w:rsidRPr="00C76871">
        <w:rPr>
          <w:rFonts w:ascii="Times New Roman" w:eastAsia="Times New Roman" w:hAnsi="Times New Roman" w:cs="Times New Roman"/>
          <w:color w:val="000000"/>
          <w:spacing w:val="12"/>
          <w:sz w:val="24"/>
          <w:szCs w:val="24"/>
          <w:lang w:val="en-US"/>
        </w:rPr>
        <w:t>R</w:t>
      </w:r>
      <w:r w:rsidRPr="00C76871">
        <w:rPr>
          <w:rFonts w:ascii="Times New Roman" w:eastAsia="Times New Roman" w:hAnsi="Times New Roman" w:cs="Times New Roman"/>
          <w:color w:val="000000"/>
          <w:spacing w:val="12"/>
          <w:sz w:val="24"/>
          <w:szCs w:val="24"/>
        </w:rPr>
        <w:t>4 = 8</w:t>
      </w:r>
      <w:r w:rsidRPr="00C76871">
        <w:rPr>
          <w:rFonts w:ascii="Times New Roman" w:eastAsia="Times New Roman" w:hAnsi="Times New Roman" w:cs="Times New Roman"/>
          <w:color w:val="000000"/>
          <w:spacing w:val="3"/>
          <w:sz w:val="24"/>
          <w:szCs w:val="24"/>
        </w:rPr>
        <w:t xml:space="preserve">.                                     </w:t>
      </w:r>
      <w:r w:rsidRPr="00C76871">
        <w:rPr>
          <w:rFonts w:ascii="Times New Roman" w:eastAsia="Times New Roman" w:hAnsi="Times New Roman" w:cs="Times New Roman"/>
          <w:color w:val="000000"/>
          <w:spacing w:val="3"/>
          <w:sz w:val="24"/>
          <w:szCs w:val="24"/>
          <w:lang w:val="en-US"/>
        </w:rPr>
        <w:t>R</w:t>
      </w:r>
      <w:r w:rsidRPr="00C76871">
        <w:rPr>
          <w:rFonts w:ascii="Times New Roman" w:eastAsia="Times New Roman" w:hAnsi="Times New Roman" w:cs="Times New Roman"/>
          <w:color w:val="000000"/>
          <w:spacing w:val="3"/>
          <w:sz w:val="24"/>
          <w:szCs w:val="24"/>
        </w:rPr>
        <w:t>10 =100 К;</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lang w:val="en-US"/>
        </w:rPr>
        <w:t>R</w:t>
      </w:r>
      <w:r w:rsidRPr="00C76871">
        <w:rPr>
          <w:rFonts w:ascii="Times New Roman" w:eastAsia="Times New Roman" w:hAnsi="Times New Roman" w:cs="Times New Roman"/>
          <w:color w:val="000000"/>
          <w:sz w:val="24"/>
          <w:szCs w:val="24"/>
        </w:rPr>
        <w:t xml:space="preserve">5 = (11x0,05)                           </w:t>
      </w:r>
      <w:r w:rsidRPr="00C76871">
        <w:rPr>
          <w:rFonts w:ascii="Times New Roman" w:eastAsia="Times New Roman" w:hAnsi="Times New Roman" w:cs="Times New Roman"/>
          <w:color w:val="000000"/>
          <w:spacing w:val="1"/>
          <w:sz w:val="24"/>
          <w:szCs w:val="24"/>
          <w:lang w:val="en-US"/>
        </w:rPr>
        <w:t>R</w:t>
      </w:r>
      <w:r w:rsidRPr="00C76871">
        <w:rPr>
          <w:rFonts w:ascii="Times New Roman" w:eastAsia="Times New Roman" w:hAnsi="Times New Roman" w:cs="Times New Roman"/>
          <w:color w:val="000000"/>
          <w:spacing w:val="1"/>
          <w:sz w:val="24"/>
          <w:szCs w:val="24"/>
        </w:rPr>
        <w:t>11 = 81,82 К;</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lang w:val="en-US"/>
        </w:rPr>
        <w:t>R</w:t>
      </w:r>
      <w:r w:rsidRPr="00C76871">
        <w:rPr>
          <w:rFonts w:ascii="Times New Roman" w:eastAsia="Times New Roman" w:hAnsi="Times New Roman" w:cs="Times New Roman"/>
          <w:color w:val="000000"/>
          <w:sz w:val="24"/>
          <w:szCs w:val="24"/>
        </w:rPr>
        <w:t xml:space="preserve">5 = (11x0,05)                       </w:t>
      </w:r>
      <w:r w:rsidRPr="00C76871">
        <w:rPr>
          <w:rFonts w:ascii="Times New Roman" w:eastAsia="Times New Roman" w:hAnsi="Times New Roman" w:cs="Times New Roman"/>
          <w:color w:val="000000"/>
          <w:spacing w:val="-1"/>
          <w:sz w:val="24"/>
          <w:szCs w:val="24"/>
        </w:rPr>
        <w:t xml:space="preserve">    </w:t>
      </w:r>
      <w:r w:rsidRPr="00C76871">
        <w:rPr>
          <w:rFonts w:ascii="Times New Roman" w:eastAsia="Times New Roman" w:hAnsi="Times New Roman" w:cs="Times New Roman"/>
          <w:color w:val="000000"/>
          <w:spacing w:val="-1"/>
          <w:sz w:val="24"/>
          <w:szCs w:val="24"/>
          <w:lang w:val="en-US"/>
        </w:rPr>
        <w:t>R</w:t>
      </w:r>
      <w:r w:rsidRPr="00C76871">
        <w:rPr>
          <w:rFonts w:ascii="Times New Roman" w:eastAsia="Times New Roman" w:hAnsi="Times New Roman" w:cs="Times New Roman"/>
          <w:color w:val="000000"/>
          <w:spacing w:val="-1"/>
          <w:sz w:val="24"/>
          <w:szCs w:val="24"/>
        </w:rPr>
        <w:t>12 =1,1248 К;</w:t>
      </w:r>
    </w:p>
    <w:p w:rsidR="00032F51" w:rsidRPr="00C76871" w:rsidRDefault="00032F51" w:rsidP="00032F51">
      <w:pPr>
        <w:spacing w:after="0" w:line="240" w:lineRule="auto"/>
        <w:jc w:val="both"/>
        <w:rPr>
          <w:rFonts w:ascii="Times New Roman" w:eastAsia="Times New Roman" w:hAnsi="Times New Roman" w:cs="Times New Roman"/>
          <w:color w:val="000000"/>
          <w:spacing w:val="-9"/>
          <w:sz w:val="24"/>
          <w:szCs w:val="24"/>
        </w:rPr>
      </w:pPr>
      <w:r w:rsidRPr="00C76871">
        <w:rPr>
          <w:rFonts w:ascii="Times New Roman" w:eastAsia="Times New Roman" w:hAnsi="Times New Roman" w:cs="Times New Roman"/>
          <w:color w:val="000000"/>
          <w:spacing w:val="2"/>
          <w:sz w:val="24"/>
          <w:szCs w:val="24"/>
          <w:lang w:val="en-US"/>
        </w:rPr>
        <w:t>R</w:t>
      </w:r>
      <w:r w:rsidRPr="00C76871">
        <w:rPr>
          <w:rFonts w:ascii="Times New Roman" w:eastAsia="Times New Roman" w:hAnsi="Times New Roman" w:cs="Times New Roman"/>
          <w:color w:val="000000"/>
          <w:spacing w:val="2"/>
          <w:sz w:val="24"/>
          <w:szCs w:val="24"/>
        </w:rPr>
        <w:t>6 = (10</w:t>
      </w:r>
      <w:r w:rsidRPr="00C76871">
        <w:rPr>
          <w:rFonts w:ascii="Times New Roman" w:eastAsia="Times New Roman" w:hAnsi="Times New Roman" w:cs="Times New Roman"/>
          <w:color w:val="000000"/>
          <w:spacing w:val="2"/>
          <w:sz w:val="24"/>
          <w:szCs w:val="24"/>
          <w:lang w:val="en-US"/>
        </w:rPr>
        <w:t>x</w:t>
      </w:r>
      <w:r w:rsidRPr="00C76871">
        <w:rPr>
          <w:rFonts w:ascii="Times New Roman" w:eastAsia="Times New Roman" w:hAnsi="Times New Roman" w:cs="Times New Roman"/>
          <w:color w:val="000000"/>
          <w:spacing w:val="2"/>
          <w:sz w:val="24"/>
          <w:szCs w:val="24"/>
        </w:rPr>
        <w:t xml:space="preserve">1)                               </w:t>
      </w:r>
      <w:r w:rsidRPr="00C76871">
        <w:rPr>
          <w:rFonts w:ascii="Times New Roman" w:eastAsia="Times New Roman" w:hAnsi="Times New Roman" w:cs="Times New Roman"/>
          <w:color w:val="000000"/>
          <w:spacing w:val="-9"/>
          <w:sz w:val="24"/>
          <w:szCs w:val="24"/>
          <w:lang w:val="en-US"/>
        </w:rPr>
        <w:t>R</w:t>
      </w:r>
      <w:r w:rsidRPr="00C76871">
        <w:rPr>
          <w:rFonts w:ascii="Times New Roman" w:eastAsia="Times New Roman" w:hAnsi="Times New Roman" w:cs="Times New Roman"/>
          <w:color w:val="000000"/>
          <w:spacing w:val="-9"/>
          <w:sz w:val="24"/>
          <w:szCs w:val="24"/>
        </w:rPr>
        <w:t>13=100;</w:t>
      </w:r>
    </w:p>
    <w:p w:rsidR="00032F51" w:rsidRPr="00C76871" w:rsidRDefault="00032F51" w:rsidP="00032F51">
      <w:pPr>
        <w:spacing w:after="0" w:line="240" w:lineRule="auto"/>
        <w:jc w:val="both"/>
        <w:rPr>
          <w:rFonts w:ascii="Times New Roman" w:eastAsia="Times New Roman" w:hAnsi="Times New Roman" w:cs="Times New Roman"/>
          <w:color w:val="000000"/>
          <w:spacing w:val="4"/>
          <w:sz w:val="24"/>
          <w:szCs w:val="24"/>
        </w:rPr>
      </w:pPr>
      <w:r w:rsidRPr="00C76871">
        <w:rPr>
          <w:rFonts w:ascii="Times New Roman" w:eastAsia="Times New Roman" w:hAnsi="Times New Roman" w:cs="Times New Roman"/>
          <w:color w:val="000000"/>
          <w:spacing w:val="4"/>
          <w:sz w:val="24"/>
          <w:szCs w:val="24"/>
          <w:lang w:val="en-US"/>
        </w:rPr>
        <w:t>R</w:t>
      </w:r>
      <w:r w:rsidRPr="00C76871">
        <w:rPr>
          <w:rFonts w:ascii="Times New Roman" w:eastAsia="Times New Roman" w:hAnsi="Times New Roman" w:cs="Times New Roman"/>
          <w:color w:val="000000"/>
          <w:spacing w:val="4"/>
          <w:sz w:val="24"/>
          <w:szCs w:val="24"/>
        </w:rPr>
        <w:t>7 = (10x1)</w:t>
      </w:r>
    </w:p>
    <w:p w:rsidR="00032F51" w:rsidRPr="00C76871" w:rsidRDefault="00032F51" w:rsidP="00032F51">
      <w:pPr>
        <w:spacing w:after="0" w:line="240" w:lineRule="auto"/>
        <w:jc w:val="both"/>
        <w:rPr>
          <w:rFonts w:ascii="Times New Roman" w:eastAsia="Times New Roman" w:hAnsi="Times New Roman" w:cs="Times New Roman"/>
          <w:color w:val="000000"/>
          <w:spacing w:val="-5"/>
          <w:sz w:val="24"/>
          <w:szCs w:val="24"/>
        </w:rPr>
      </w:pPr>
      <w:r w:rsidRPr="00C76871">
        <w:rPr>
          <w:rFonts w:ascii="Times New Roman" w:eastAsia="Times New Roman" w:hAnsi="Times New Roman" w:cs="Times New Roman"/>
          <w:color w:val="000000"/>
          <w:spacing w:val="-5"/>
          <w:sz w:val="24"/>
          <w:szCs w:val="24"/>
        </w:rPr>
        <w:t>Рис. 5.1 Схема потенциометра постоянного тока типа Р 37-1</w:t>
      </w:r>
    </w:p>
    <w:p w:rsidR="00032F51" w:rsidRPr="00C76871" w:rsidRDefault="00032F51" w:rsidP="00032F51">
      <w:pPr>
        <w:spacing w:after="0" w:line="240" w:lineRule="auto"/>
        <w:jc w:val="both"/>
        <w:rPr>
          <w:rFonts w:ascii="Times New Roman" w:eastAsia="Times New Roman" w:hAnsi="Times New Roman" w:cs="Times New Roman"/>
          <w:color w:val="000000"/>
          <w:spacing w:val="-5"/>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pacing w:val="-5"/>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pacing w:val="-5"/>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pacing w:val="-2"/>
          <w:sz w:val="24"/>
          <w:szCs w:val="24"/>
        </w:rPr>
      </w:pPr>
      <w:r w:rsidRPr="00C76871">
        <w:rPr>
          <w:rFonts w:ascii="Times New Roman" w:eastAsia="Times New Roman" w:hAnsi="Times New Roman" w:cs="Times New Roman"/>
          <w:noProof/>
          <w:color w:val="000000"/>
          <w:sz w:val="24"/>
          <w:szCs w:val="24"/>
        </w:rPr>
        <w:drawing>
          <wp:anchor distT="0" distB="0" distL="114300" distR="114300" simplePos="0" relativeHeight="251678720" behindDoc="0" locked="1" layoutInCell="1" allowOverlap="1">
            <wp:simplePos x="0" y="0"/>
            <wp:positionH relativeFrom="column">
              <wp:posOffset>-228600</wp:posOffset>
            </wp:positionH>
            <wp:positionV relativeFrom="paragraph">
              <wp:posOffset>-610235</wp:posOffset>
            </wp:positionV>
            <wp:extent cx="4953000" cy="1676400"/>
            <wp:effectExtent l="19050" t="0" r="0" b="0"/>
            <wp:wrapTight wrapText="bothSides">
              <wp:wrapPolygon edited="0">
                <wp:start x="-83" y="0"/>
                <wp:lineTo x="-83" y="21355"/>
                <wp:lineTo x="21600" y="21355"/>
                <wp:lineTo x="21600" y="0"/>
                <wp:lineTo x="-83" y="0"/>
              </wp:wrapPolygon>
            </wp:wrapTight>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8">
                      <a:lum contrast="6000"/>
                      <a:grayscl/>
                    </a:blip>
                    <a:srcRect/>
                    <a:stretch>
                      <a:fillRect/>
                    </a:stretch>
                  </pic:blipFill>
                  <pic:spPr bwMode="auto">
                    <a:xfrm>
                      <a:off x="0" y="0"/>
                      <a:ext cx="4953000" cy="1676400"/>
                    </a:xfrm>
                    <a:prstGeom prst="rect">
                      <a:avLst/>
                    </a:prstGeom>
                    <a:noFill/>
                    <a:ln w="9525">
                      <a:noFill/>
                      <a:miter lim="800000"/>
                      <a:headEnd/>
                      <a:tailEnd/>
                    </a:ln>
                  </pic:spPr>
                </pic:pic>
              </a:graphicData>
            </a:graphic>
          </wp:anchor>
        </w:drawing>
      </w:r>
    </w:p>
    <w:p w:rsidR="00032F51" w:rsidRPr="00C76871" w:rsidRDefault="00032F51" w:rsidP="00032F51">
      <w:pPr>
        <w:spacing w:after="0" w:line="240" w:lineRule="auto"/>
        <w:jc w:val="both"/>
        <w:rPr>
          <w:rFonts w:ascii="Times New Roman" w:eastAsia="Times New Roman" w:hAnsi="Times New Roman" w:cs="Times New Roman"/>
          <w:color w:val="000000"/>
          <w:spacing w:val="-2"/>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pacing w:val="-2"/>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pacing w:val="-2"/>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2"/>
          <w:sz w:val="24"/>
          <w:szCs w:val="24"/>
        </w:rPr>
        <w:t>К зажимам "</w:t>
      </w:r>
      <w:r w:rsidRPr="00C76871">
        <w:rPr>
          <w:rFonts w:ascii="Times New Roman" w:eastAsia="Times New Roman" w:hAnsi="Times New Roman" w:cs="Times New Roman"/>
          <w:color w:val="000000"/>
          <w:spacing w:val="-2"/>
          <w:sz w:val="24"/>
          <w:szCs w:val="24"/>
          <w:lang w:val="en-US"/>
        </w:rPr>
        <w:t>X</w:t>
      </w:r>
      <w:r w:rsidRPr="00C76871">
        <w:rPr>
          <w:rFonts w:ascii="Times New Roman" w:eastAsia="Times New Roman" w:hAnsi="Times New Roman" w:cs="Times New Roman"/>
          <w:color w:val="000000"/>
          <w:spacing w:val="-2"/>
          <w:sz w:val="24"/>
          <w:szCs w:val="24"/>
        </w:rPr>
        <w:t>" - потенциометра</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5"/>
          <w:sz w:val="24"/>
          <w:szCs w:val="24"/>
        </w:rPr>
        <w:t>Рис. 5.2 Схема для поверки вольтметра.</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noProof/>
          <w:color w:val="000000"/>
          <w:sz w:val="24"/>
          <w:szCs w:val="24"/>
        </w:rPr>
        <w:drawing>
          <wp:anchor distT="0" distB="0" distL="114300" distR="114300" simplePos="0" relativeHeight="251679744" behindDoc="0" locked="1" layoutInCell="1" allowOverlap="1">
            <wp:simplePos x="0" y="0"/>
            <wp:positionH relativeFrom="column">
              <wp:posOffset>114300</wp:posOffset>
            </wp:positionH>
            <wp:positionV relativeFrom="paragraph">
              <wp:posOffset>186690</wp:posOffset>
            </wp:positionV>
            <wp:extent cx="4648200" cy="1289050"/>
            <wp:effectExtent l="19050" t="0" r="0" b="0"/>
            <wp:wrapTight wrapText="bothSides">
              <wp:wrapPolygon edited="0">
                <wp:start x="-89" y="0"/>
                <wp:lineTo x="-89" y="21387"/>
                <wp:lineTo x="21600" y="21387"/>
                <wp:lineTo x="21600" y="0"/>
                <wp:lineTo x="-89" y="0"/>
              </wp:wrapPolygon>
            </wp:wrapTight>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9">
                      <a:lum contrast="12000"/>
                      <a:grayscl/>
                    </a:blip>
                    <a:srcRect/>
                    <a:stretch>
                      <a:fillRect/>
                    </a:stretch>
                  </pic:blipFill>
                  <pic:spPr bwMode="auto">
                    <a:xfrm>
                      <a:off x="0" y="0"/>
                      <a:ext cx="4648200" cy="1289050"/>
                    </a:xfrm>
                    <a:prstGeom prst="rect">
                      <a:avLst/>
                    </a:prstGeom>
                    <a:noFill/>
                    <a:ln w="9525">
                      <a:noFill/>
                      <a:miter lim="800000"/>
                      <a:headEnd/>
                      <a:tailEnd/>
                    </a:ln>
                  </pic:spPr>
                </pic:pic>
              </a:graphicData>
            </a:graphic>
          </wp:anchor>
        </w:drawing>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w w:val="130"/>
          <w:sz w:val="24"/>
          <w:szCs w:val="24"/>
        </w:rPr>
        <w:t>■</w:t>
      </w:r>
    </w:p>
    <w:p w:rsidR="00032F51" w:rsidRPr="00C76871" w:rsidRDefault="00032F51" w:rsidP="00032F51">
      <w:pPr>
        <w:spacing w:after="0" w:line="240" w:lineRule="auto"/>
        <w:jc w:val="both"/>
        <w:rPr>
          <w:rFonts w:ascii="Times New Roman" w:eastAsia="Times New Roman" w:hAnsi="Times New Roman" w:cs="Times New Roman"/>
          <w:color w:val="000000"/>
          <w:spacing w:val="-2"/>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2"/>
          <w:sz w:val="24"/>
          <w:szCs w:val="24"/>
        </w:rPr>
        <w:t>К зажимам "</w:t>
      </w:r>
      <w:r w:rsidRPr="00C76871">
        <w:rPr>
          <w:rFonts w:ascii="Times New Roman" w:eastAsia="Times New Roman" w:hAnsi="Times New Roman" w:cs="Times New Roman"/>
          <w:color w:val="000000"/>
          <w:spacing w:val="-2"/>
          <w:sz w:val="24"/>
          <w:szCs w:val="24"/>
          <w:lang w:val="en-US"/>
        </w:rPr>
        <w:t>X</w:t>
      </w:r>
      <w:r w:rsidRPr="00C76871">
        <w:rPr>
          <w:rFonts w:ascii="Times New Roman" w:eastAsia="Times New Roman" w:hAnsi="Times New Roman" w:cs="Times New Roman"/>
          <w:color w:val="000000"/>
          <w:spacing w:val="-2"/>
          <w:sz w:val="24"/>
          <w:szCs w:val="24"/>
        </w:rPr>
        <w:t>"  потенциометра</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5"/>
          <w:sz w:val="24"/>
          <w:szCs w:val="24"/>
        </w:rPr>
        <w:t>Рис. 5.3 Схема для поверки амперметра.</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noProof/>
          <w:color w:val="000000"/>
          <w:sz w:val="24"/>
          <w:szCs w:val="24"/>
        </w:rPr>
        <w:drawing>
          <wp:anchor distT="0" distB="0" distL="114300" distR="114300" simplePos="0" relativeHeight="251680768" behindDoc="0" locked="1" layoutInCell="1" allowOverlap="1">
            <wp:simplePos x="0" y="0"/>
            <wp:positionH relativeFrom="column">
              <wp:posOffset>0</wp:posOffset>
            </wp:positionH>
            <wp:positionV relativeFrom="paragraph">
              <wp:posOffset>223520</wp:posOffset>
            </wp:positionV>
            <wp:extent cx="5257800" cy="1290320"/>
            <wp:effectExtent l="19050" t="0" r="0" b="0"/>
            <wp:wrapTight wrapText="bothSides">
              <wp:wrapPolygon edited="0">
                <wp:start x="-78" y="0"/>
                <wp:lineTo x="-78" y="21366"/>
                <wp:lineTo x="21600" y="21366"/>
                <wp:lineTo x="21600" y="0"/>
                <wp:lineTo x="-78" y="0"/>
              </wp:wrapPolygon>
            </wp:wrapTight>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0">
                      <a:lum bright="6000" contrast="6000"/>
                      <a:grayscl/>
                    </a:blip>
                    <a:srcRect/>
                    <a:stretch>
                      <a:fillRect/>
                    </a:stretch>
                  </pic:blipFill>
                  <pic:spPr bwMode="auto">
                    <a:xfrm>
                      <a:off x="0" y="0"/>
                      <a:ext cx="5257800" cy="1290320"/>
                    </a:xfrm>
                    <a:prstGeom prst="rect">
                      <a:avLst/>
                    </a:prstGeom>
                    <a:noFill/>
                    <a:ln w="9525">
                      <a:noFill/>
                      <a:miter lim="800000"/>
                      <a:headEnd/>
                      <a:tailEnd/>
                    </a:ln>
                  </pic:spPr>
                </pic:pic>
              </a:graphicData>
            </a:graphic>
          </wp:anchor>
        </w:drawing>
      </w:r>
    </w:p>
    <w:p w:rsidR="00032F51" w:rsidRPr="00C76871" w:rsidRDefault="00032F51" w:rsidP="00032F51">
      <w:pPr>
        <w:spacing w:after="0" w:line="240" w:lineRule="auto"/>
        <w:jc w:val="both"/>
        <w:rPr>
          <w:rFonts w:ascii="Times New Roman" w:eastAsia="Times New Roman" w:hAnsi="Times New Roman" w:cs="Times New Roman"/>
          <w:color w:val="000000"/>
          <w:spacing w:val="-4"/>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pacing w:val="-4"/>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pacing w:val="-4"/>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pacing w:val="-4"/>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pacing w:val="-4"/>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pacing w:val="-4"/>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pacing w:val="-4"/>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pacing w:val="-4"/>
          <w:sz w:val="24"/>
          <w:szCs w:val="24"/>
        </w:rPr>
      </w:pPr>
      <w:r w:rsidRPr="00C76871">
        <w:rPr>
          <w:rFonts w:ascii="Times New Roman" w:eastAsia="Times New Roman" w:hAnsi="Times New Roman" w:cs="Times New Roman"/>
          <w:color w:val="000000"/>
          <w:spacing w:val="-4"/>
          <w:sz w:val="24"/>
          <w:szCs w:val="24"/>
        </w:rPr>
        <w:t>Рис. 5.4 Схема для измерения сопротивления.</w:t>
      </w: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p>
    <w:p w:rsidR="00032F51" w:rsidRPr="0037568C" w:rsidRDefault="00032F51" w:rsidP="00032F51">
      <w:pPr>
        <w:spacing w:after="0" w:line="240" w:lineRule="auto"/>
        <w:ind w:left="1416"/>
        <w:jc w:val="both"/>
        <w:rPr>
          <w:rFonts w:ascii="Times New Roman" w:eastAsia="Times New Roman" w:hAnsi="Times New Roman" w:cs="Times New Roman"/>
          <w:b/>
          <w:i/>
          <w:iCs/>
          <w:color w:val="000000"/>
          <w:spacing w:val="-2"/>
          <w:sz w:val="24"/>
          <w:szCs w:val="24"/>
          <w:u w:val="single"/>
        </w:rPr>
      </w:pPr>
      <w:r w:rsidRPr="00C76871">
        <w:rPr>
          <w:rFonts w:ascii="Times New Roman" w:eastAsia="Times New Roman" w:hAnsi="Times New Roman" w:cs="Times New Roman"/>
          <w:b/>
          <w:bCs/>
          <w:color w:val="000000"/>
          <w:spacing w:val="-9"/>
          <w:sz w:val="24"/>
          <w:szCs w:val="24"/>
          <w:lang w:val="en-US"/>
        </w:rPr>
        <w:t>VI</w:t>
      </w:r>
      <w:r w:rsidRPr="00C76871">
        <w:rPr>
          <w:rFonts w:ascii="Times New Roman" w:eastAsia="Times New Roman" w:hAnsi="Times New Roman" w:cs="Times New Roman"/>
          <w:b/>
          <w:bCs/>
          <w:color w:val="000000"/>
          <w:spacing w:val="-9"/>
          <w:sz w:val="24"/>
          <w:szCs w:val="24"/>
        </w:rPr>
        <w:t xml:space="preserve">. Таблицы </w:t>
      </w:r>
      <w:r w:rsidRPr="0037568C">
        <w:rPr>
          <w:rFonts w:ascii="Times New Roman" w:eastAsia="Times New Roman" w:hAnsi="Times New Roman" w:cs="Times New Roman"/>
          <w:b/>
          <w:bCs/>
          <w:color w:val="000000"/>
          <w:spacing w:val="-9"/>
          <w:sz w:val="24"/>
          <w:szCs w:val="24"/>
        </w:rPr>
        <w:t>результатов измерений и вычислений.</w:t>
      </w:r>
    </w:p>
    <w:p w:rsidR="00032F51" w:rsidRPr="0037568C" w:rsidRDefault="00032F51" w:rsidP="0037568C">
      <w:pPr>
        <w:jc w:val="center"/>
        <w:rPr>
          <w:rFonts w:ascii="Times New Roman" w:eastAsia="Times New Roman" w:hAnsi="Times New Roman" w:cs="Times New Roman"/>
          <w:b/>
        </w:rPr>
      </w:pPr>
      <w:r w:rsidRPr="0037568C">
        <w:rPr>
          <w:rFonts w:ascii="Times New Roman" w:eastAsia="Times New Roman" w:hAnsi="Times New Roman" w:cs="Times New Roman"/>
          <w:b/>
        </w:rPr>
        <w:t>Поверка вольтметра</w:t>
      </w:r>
    </w:p>
    <w:p w:rsidR="00032F51" w:rsidRPr="00C76871" w:rsidRDefault="00032F51" w:rsidP="00032F51">
      <w:pPr>
        <w:spacing w:after="0" w:line="240" w:lineRule="auto"/>
        <w:jc w:val="right"/>
        <w:rPr>
          <w:rFonts w:ascii="Times New Roman" w:eastAsia="Times New Roman" w:hAnsi="Times New Roman" w:cs="Times New Roman"/>
          <w:color w:val="000000"/>
          <w:spacing w:val="-9"/>
          <w:sz w:val="24"/>
          <w:szCs w:val="24"/>
        </w:rPr>
      </w:pPr>
      <w:r w:rsidRPr="00C76871">
        <w:rPr>
          <w:rFonts w:ascii="Times New Roman" w:eastAsia="Times New Roman" w:hAnsi="Times New Roman" w:cs="Times New Roman"/>
          <w:sz w:val="24"/>
          <w:szCs w:val="24"/>
        </w:rPr>
        <w:t>Таблица 5.2.</w:t>
      </w:r>
    </w:p>
    <w:tbl>
      <w:tblPr>
        <w:tblW w:w="9684" w:type="dxa"/>
        <w:tblInd w:w="40" w:type="dxa"/>
        <w:tblLayout w:type="fixed"/>
        <w:tblCellMar>
          <w:left w:w="40" w:type="dxa"/>
          <w:right w:w="40" w:type="dxa"/>
        </w:tblCellMar>
        <w:tblLook w:val="0000"/>
      </w:tblPr>
      <w:tblGrid>
        <w:gridCol w:w="1784"/>
        <w:gridCol w:w="1094"/>
        <w:gridCol w:w="1094"/>
        <w:gridCol w:w="1323"/>
        <w:gridCol w:w="1454"/>
        <w:gridCol w:w="1539"/>
        <w:gridCol w:w="1396"/>
      </w:tblGrid>
      <w:tr w:rsidR="00032F51" w:rsidRPr="00C76871" w:rsidTr="00032F51">
        <w:trPr>
          <w:cantSplit/>
          <w:trHeight w:hRule="exact" w:val="508"/>
        </w:trPr>
        <w:tc>
          <w:tcPr>
            <w:tcW w:w="1784" w:type="dxa"/>
            <w:vMerge w:val="restart"/>
            <w:tcBorders>
              <w:top w:val="single" w:sz="6" w:space="0" w:color="auto"/>
              <w:left w:val="single" w:sz="6" w:space="0" w:color="auto"/>
              <w:bottom w:val="nil"/>
              <w:right w:val="single" w:sz="6" w:space="0" w:color="auto"/>
            </w:tcBorders>
            <w:shd w:val="clear" w:color="auto" w:fill="FFFFFF"/>
          </w:tcPr>
          <w:p w:rsidR="00032F51" w:rsidRPr="00C76871" w:rsidRDefault="00032F51" w:rsidP="00032F51">
            <w:pPr>
              <w:shd w:val="clear" w:color="auto" w:fill="FFFFFF"/>
              <w:spacing w:after="0" w:line="240" w:lineRule="auto"/>
              <w:ind w:left="14"/>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w:t>
            </w:r>
          </w:p>
          <w:p w:rsidR="00032F51" w:rsidRPr="00C76871" w:rsidRDefault="00032F51" w:rsidP="00032F51">
            <w:pPr>
              <w:shd w:val="clear" w:color="auto" w:fill="FFFFFF"/>
              <w:spacing w:after="0" w:line="240" w:lineRule="exact"/>
              <w:ind w:left="14"/>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9"/>
                <w:sz w:val="24"/>
                <w:szCs w:val="24"/>
              </w:rPr>
              <w:t>Измерени</w:t>
            </w:r>
            <w:r w:rsidRPr="00C76871">
              <w:rPr>
                <w:rFonts w:ascii="Times New Roman" w:eastAsia="Times New Roman" w:hAnsi="Times New Roman" w:cs="Times New Roman"/>
                <w:color w:val="000000"/>
                <w:sz w:val="24"/>
                <w:szCs w:val="24"/>
              </w:rPr>
              <w:t>я</w:t>
            </w:r>
          </w:p>
        </w:tc>
        <w:tc>
          <w:tcPr>
            <w:tcW w:w="218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32F51" w:rsidRPr="00C76871" w:rsidRDefault="00032F51" w:rsidP="00032F51">
            <w:pPr>
              <w:shd w:val="clear" w:color="auto" w:fill="FFFFFF"/>
              <w:spacing w:after="0" w:line="240" w:lineRule="auto"/>
              <w:ind w:left="509"/>
              <w:jc w:val="both"/>
              <w:rPr>
                <w:rFonts w:ascii="Times New Roman" w:eastAsia="Times New Roman" w:hAnsi="Times New Roman" w:cs="Times New Roman"/>
                <w:color w:val="000000"/>
                <w:sz w:val="24"/>
                <w:szCs w:val="24"/>
                <w:vertAlign w:val="subscript"/>
              </w:rPr>
            </w:pPr>
            <w:r w:rsidRPr="00C76871">
              <w:rPr>
                <w:rFonts w:ascii="Times New Roman" w:eastAsia="Times New Roman" w:hAnsi="Times New Roman" w:cs="Times New Roman"/>
                <w:b/>
                <w:bCs/>
                <w:color w:val="000000"/>
                <w:spacing w:val="-8"/>
                <w:w w:val="61"/>
                <w:sz w:val="24"/>
                <w:szCs w:val="24"/>
                <w:lang w:val="en-US"/>
              </w:rPr>
              <w:t>U</w:t>
            </w:r>
            <w:r w:rsidRPr="00C76871">
              <w:rPr>
                <w:rFonts w:ascii="Times New Roman" w:eastAsia="Times New Roman" w:hAnsi="Times New Roman" w:cs="Times New Roman"/>
                <w:b/>
                <w:bCs/>
                <w:color w:val="000000"/>
                <w:spacing w:val="-8"/>
                <w:w w:val="61"/>
                <w:sz w:val="24"/>
                <w:szCs w:val="24"/>
                <w:vertAlign w:val="subscript"/>
                <w:lang w:val="en-US"/>
              </w:rPr>
              <w:t>X</w:t>
            </w:r>
          </w:p>
        </w:tc>
        <w:tc>
          <w:tcPr>
            <w:tcW w:w="132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16"/>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b/>
                <w:bCs/>
                <w:color w:val="000000"/>
                <w:sz w:val="24"/>
                <w:szCs w:val="24"/>
                <w:lang w:val="en-US"/>
              </w:rPr>
              <w:t>U</w:t>
            </w:r>
            <w:r w:rsidRPr="00C76871">
              <w:rPr>
                <w:rFonts w:ascii="Times New Roman" w:eastAsia="Times New Roman" w:hAnsi="Times New Roman" w:cs="Times New Roman"/>
                <w:b/>
                <w:bCs/>
                <w:color w:val="000000"/>
                <w:sz w:val="24"/>
                <w:szCs w:val="24"/>
                <w:vertAlign w:val="subscript"/>
                <w:lang w:val="en-US"/>
              </w:rPr>
              <w:t>o</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317"/>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color w:val="000000"/>
                <w:sz w:val="24"/>
                <w:szCs w:val="24"/>
              </w:rPr>
              <w:t>δ</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06"/>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b/>
                <w:bCs/>
                <w:color w:val="000000"/>
                <w:sz w:val="24"/>
                <w:szCs w:val="24"/>
              </w:rPr>
              <w:t>Δ</w:t>
            </w:r>
          </w:p>
        </w:tc>
        <w:tc>
          <w:tcPr>
            <w:tcW w:w="1396"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97"/>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w w:val="65"/>
                <w:sz w:val="24"/>
                <w:szCs w:val="24"/>
              </w:rPr>
              <w:t>β</w:t>
            </w:r>
          </w:p>
        </w:tc>
      </w:tr>
      <w:tr w:rsidR="00032F51" w:rsidRPr="00C76871" w:rsidTr="00032F51">
        <w:trPr>
          <w:cantSplit/>
          <w:trHeight w:hRule="exact" w:val="836"/>
        </w:trPr>
        <w:tc>
          <w:tcPr>
            <w:tcW w:w="1784" w:type="dxa"/>
            <w:vMerge/>
            <w:tcBorders>
              <w:top w:val="nil"/>
              <w:left w:val="single" w:sz="6" w:space="0" w:color="auto"/>
              <w:bottom w:val="single" w:sz="6" w:space="0" w:color="auto"/>
              <w:right w:val="single" w:sz="6" w:space="0" w:color="auto"/>
            </w:tcBorders>
            <w:shd w:val="clear" w:color="auto" w:fill="FFFFFF"/>
          </w:tcPr>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p>
          <w:p w:rsidR="00032F51" w:rsidRPr="00C76871" w:rsidRDefault="00032F51" w:rsidP="00032F51">
            <w:pPr>
              <w:spacing w:after="0" w:line="240" w:lineRule="auto"/>
              <w:jc w:val="both"/>
              <w:rPr>
                <w:rFonts w:ascii="Times New Roman" w:eastAsia="Times New Roman" w:hAnsi="Times New Roman" w:cs="Times New Roman"/>
                <w:color w:val="000000"/>
                <w:sz w:val="24"/>
                <w:szCs w:val="24"/>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4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10"/>
                <w:sz w:val="24"/>
                <w:szCs w:val="24"/>
              </w:rPr>
              <w:t>дел.</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7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В</w:t>
            </w:r>
          </w:p>
        </w:tc>
        <w:tc>
          <w:tcPr>
            <w:tcW w:w="132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50"/>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В</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93"/>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В</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322"/>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В</w:t>
            </w:r>
          </w:p>
        </w:tc>
        <w:tc>
          <w:tcPr>
            <w:tcW w:w="1396"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50"/>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w:t>
            </w:r>
          </w:p>
        </w:tc>
      </w:tr>
      <w:tr w:rsidR="00032F51" w:rsidRPr="00C76871" w:rsidTr="00032F51">
        <w:trPr>
          <w:trHeight w:hRule="exact" w:val="442"/>
        </w:trPr>
        <w:tc>
          <w:tcPr>
            <w:tcW w:w="178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32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5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396"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355"/>
        </w:trPr>
        <w:tc>
          <w:tcPr>
            <w:tcW w:w="178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32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5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396"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bl>
    <w:p w:rsidR="00032F51" w:rsidRPr="00C76871" w:rsidRDefault="00032F51" w:rsidP="00032F51">
      <w:pPr>
        <w:spacing w:after="0" w:line="240" w:lineRule="auto"/>
        <w:jc w:val="both"/>
        <w:rPr>
          <w:rFonts w:ascii="Times New Roman" w:eastAsia="Times New Roman" w:hAnsi="Times New Roman" w:cs="Times New Roman"/>
          <w:color w:val="000000"/>
          <w:spacing w:val="-9"/>
          <w:sz w:val="24"/>
          <w:szCs w:val="24"/>
        </w:rPr>
      </w:pPr>
    </w:p>
    <w:p w:rsidR="00032F51" w:rsidRPr="00C76871" w:rsidRDefault="00032F51" w:rsidP="00032F51">
      <w:pPr>
        <w:shd w:val="clear" w:color="auto" w:fill="FFFFFF"/>
        <w:spacing w:before="154" w:after="0" w:line="240" w:lineRule="auto"/>
        <w:ind w:left="475"/>
        <w:jc w:val="center"/>
        <w:rPr>
          <w:rFonts w:ascii="Times New Roman" w:eastAsia="Times New Roman" w:hAnsi="Times New Roman" w:cs="Times New Roman"/>
          <w:b/>
          <w:bCs/>
          <w:color w:val="000000"/>
          <w:spacing w:val="5"/>
          <w:sz w:val="24"/>
          <w:szCs w:val="24"/>
          <w:lang w:val="en-US"/>
        </w:rPr>
      </w:pPr>
      <w:r w:rsidRPr="00C76871">
        <w:rPr>
          <w:rFonts w:ascii="Times New Roman" w:eastAsia="Times New Roman" w:hAnsi="Times New Roman" w:cs="Times New Roman"/>
          <w:b/>
          <w:bCs/>
          <w:color w:val="000000"/>
          <w:spacing w:val="5"/>
          <w:sz w:val="24"/>
          <w:szCs w:val="24"/>
        </w:rPr>
        <w:lastRenderedPageBreak/>
        <w:t>Поверка амперметра</w:t>
      </w:r>
    </w:p>
    <w:p w:rsidR="00032F51" w:rsidRPr="00C76871" w:rsidRDefault="00032F51" w:rsidP="00032F51">
      <w:pPr>
        <w:shd w:val="clear" w:color="auto" w:fill="FFFFFF"/>
        <w:spacing w:before="154" w:after="0" w:line="240" w:lineRule="auto"/>
        <w:ind w:left="475"/>
        <w:jc w:val="right"/>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pacing w:val="5"/>
          <w:sz w:val="24"/>
          <w:szCs w:val="24"/>
        </w:rPr>
        <w:t xml:space="preserve">Таблица 5.3. </w:t>
      </w:r>
    </w:p>
    <w:tbl>
      <w:tblPr>
        <w:tblW w:w="0" w:type="auto"/>
        <w:tblInd w:w="40" w:type="dxa"/>
        <w:tblLayout w:type="fixed"/>
        <w:tblCellMar>
          <w:left w:w="40" w:type="dxa"/>
          <w:right w:w="40" w:type="dxa"/>
        </w:tblCellMar>
        <w:tblLook w:val="0000"/>
      </w:tblPr>
      <w:tblGrid>
        <w:gridCol w:w="2000"/>
        <w:gridCol w:w="1066"/>
        <w:gridCol w:w="1049"/>
        <w:gridCol w:w="1083"/>
        <w:gridCol w:w="1080"/>
        <w:gridCol w:w="993"/>
        <w:gridCol w:w="1139"/>
        <w:gridCol w:w="1142"/>
      </w:tblGrid>
      <w:tr w:rsidR="00032F51" w:rsidRPr="00C76871" w:rsidTr="00032F51">
        <w:trPr>
          <w:trHeight w:hRule="exact" w:val="447"/>
        </w:trPr>
        <w:tc>
          <w:tcPr>
            <w:tcW w:w="2000" w:type="dxa"/>
            <w:tcBorders>
              <w:top w:val="single" w:sz="6" w:space="0" w:color="auto"/>
              <w:left w:val="nil"/>
              <w:bottom w:val="nil"/>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2115" w:type="dxa"/>
            <w:gridSpan w:val="2"/>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52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lang w:val="en-US"/>
              </w:rPr>
              <w:t>I</w:t>
            </w:r>
            <w:r w:rsidRPr="00C76871">
              <w:rPr>
                <w:rFonts w:ascii="Times New Roman" w:eastAsia="Times New Roman" w:hAnsi="Times New Roman" w:cs="Times New Roman"/>
                <w:b/>
                <w:bCs/>
                <w:color w:val="000000"/>
                <w:sz w:val="24"/>
                <w:szCs w:val="24"/>
                <w:vertAlign w:val="subscript"/>
              </w:rPr>
              <w:t>х</w:t>
            </w:r>
          </w:p>
        </w:tc>
        <w:tc>
          <w:tcPr>
            <w:tcW w:w="1083" w:type="dxa"/>
            <w:tcBorders>
              <w:top w:val="single" w:sz="6" w:space="0" w:color="auto"/>
              <w:left w:val="single" w:sz="6" w:space="0" w:color="auto"/>
              <w:bottom w:val="single" w:sz="6" w:space="0" w:color="auto"/>
              <w:right w:val="single" w:sz="6" w:space="0" w:color="auto"/>
            </w:tcBorders>
            <w:shd w:val="clear" w:color="auto" w:fill="FFFFFF"/>
            <w:vAlign w:val="center"/>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vertAlign w:val="subscript"/>
                <w:lang w:val="en-US"/>
              </w:rPr>
            </w:pPr>
            <w:r w:rsidRPr="00C76871">
              <w:rPr>
                <w:rFonts w:ascii="Times New Roman" w:eastAsia="Times New Roman" w:hAnsi="Times New Roman" w:cs="Times New Roman"/>
                <w:b/>
                <w:bCs/>
                <w:color w:val="000000"/>
                <w:spacing w:val="-4"/>
                <w:w w:val="57"/>
                <w:sz w:val="24"/>
                <w:szCs w:val="24"/>
                <w:lang w:val="en-US"/>
              </w:rPr>
              <w:t>U</w:t>
            </w:r>
            <w:r w:rsidRPr="00C76871">
              <w:rPr>
                <w:rFonts w:ascii="Times New Roman" w:eastAsia="Times New Roman" w:hAnsi="Times New Roman" w:cs="Times New Roman"/>
                <w:b/>
                <w:bCs/>
                <w:color w:val="000000"/>
                <w:spacing w:val="-4"/>
                <w:w w:val="57"/>
                <w:sz w:val="24"/>
                <w:szCs w:val="24"/>
                <w:vertAlign w:val="subscript"/>
                <w:lang w:val="en-US"/>
              </w:rPr>
              <w:t>R</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82"/>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b/>
                <w:bCs/>
                <w:color w:val="000000"/>
                <w:sz w:val="24"/>
                <w:szCs w:val="24"/>
                <w:lang w:val="en-US"/>
              </w:rPr>
              <w:t>I</w:t>
            </w:r>
            <w:r w:rsidRPr="00C76871">
              <w:rPr>
                <w:rFonts w:ascii="Times New Roman" w:eastAsia="Times New Roman" w:hAnsi="Times New Roman" w:cs="Times New Roman"/>
                <w:b/>
                <w:bCs/>
                <w:color w:val="000000"/>
                <w:sz w:val="24"/>
                <w:szCs w:val="24"/>
                <w:vertAlign w:val="subscript"/>
              </w:rPr>
              <w:t>о</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78"/>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color w:val="000000"/>
                <w:sz w:val="24"/>
                <w:szCs w:val="24"/>
              </w:rPr>
              <w:t>δ</w:t>
            </w:r>
          </w:p>
        </w:tc>
        <w:tc>
          <w:tcPr>
            <w:tcW w:w="11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206"/>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Δ</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97"/>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w w:val="65"/>
                <w:sz w:val="24"/>
                <w:szCs w:val="24"/>
              </w:rPr>
              <w:t>β</w:t>
            </w:r>
          </w:p>
        </w:tc>
      </w:tr>
      <w:tr w:rsidR="00032F51" w:rsidRPr="00C76871" w:rsidTr="00032F51">
        <w:trPr>
          <w:trHeight w:hRule="exact" w:val="447"/>
        </w:trPr>
        <w:tc>
          <w:tcPr>
            <w:tcW w:w="2000" w:type="dxa"/>
            <w:tcBorders>
              <w:top w:val="nil"/>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3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Измерения</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4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6"/>
                <w:sz w:val="24"/>
                <w:szCs w:val="24"/>
              </w:rPr>
              <w:t>дел.</w:t>
            </w:r>
          </w:p>
        </w:tc>
        <w:tc>
          <w:tcPr>
            <w:tcW w:w="104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62"/>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МА</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6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В</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96"/>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мА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72"/>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мА</w:t>
            </w:r>
          </w:p>
        </w:tc>
        <w:tc>
          <w:tcPr>
            <w:tcW w:w="11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20"/>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мА</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5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w w:val="65"/>
                <w:sz w:val="24"/>
                <w:szCs w:val="24"/>
              </w:rPr>
              <w:t>%</w:t>
            </w:r>
          </w:p>
        </w:tc>
      </w:tr>
      <w:tr w:rsidR="00032F51" w:rsidRPr="00C76871" w:rsidTr="00032F51">
        <w:trPr>
          <w:trHeight w:hRule="exact" w:val="375"/>
        </w:trPr>
        <w:tc>
          <w:tcPr>
            <w:tcW w:w="200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4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389"/>
        </w:trPr>
        <w:tc>
          <w:tcPr>
            <w:tcW w:w="200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4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375"/>
        </w:trPr>
        <w:tc>
          <w:tcPr>
            <w:tcW w:w="200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4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389"/>
        </w:trPr>
        <w:tc>
          <w:tcPr>
            <w:tcW w:w="200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4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110"/>
        </w:trPr>
        <w:tc>
          <w:tcPr>
            <w:tcW w:w="2000" w:type="dxa"/>
            <w:tcBorders>
              <w:top w:val="single" w:sz="6" w:space="0" w:color="auto"/>
              <w:left w:val="nil"/>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4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39"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bl>
    <w:p w:rsidR="00032F51" w:rsidRPr="00C76871" w:rsidRDefault="00032F51" w:rsidP="00032F51">
      <w:pPr>
        <w:spacing w:after="0" w:line="240" w:lineRule="auto"/>
        <w:rPr>
          <w:rFonts w:ascii="Times New Roman" w:eastAsia="Times New Roman" w:hAnsi="Times New Roman" w:cs="Times New Roman"/>
          <w:b/>
          <w:bCs/>
          <w:sz w:val="24"/>
          <w:szCs w:val="24"/>
        </w:rPr>
      </w:pPr>
      <w:r w:rsidRPr="00C76871">
        <w:rPr>
          <w:rFonts w:ascii="Times New Roman" w:eastAsia="Times New Roman" w:hAnsi="Times New Roman" w:cs="Times New Roman"/>
          <w:b/>
          <w:bCs/>
          <w:sz w:val="24"/>
          <w:szCs w:val="24"/>
        </w:rPr>
        <w:t xml:space="preserve">      </w:t>
      </w:r>
      <w:r w:rsidRPr="00C76871">
        <w:rPr>
          <w:rFonts w:ascii="Times New Roman" w:eastAsia="Times New Roman" w:hAnsi="Times New Roman" w:cs="Times New Roman"/>
          <w:b/>
          <w:bCs/>
          <w:sz w:val="24"/>
          <w:szCs w:val="24"/>
        </w:rPr>
        <w:tab/>
      </w:r>
      <w:r w:rsidRPr="00C76871">
        <w:rPr>
          <w:rFonts w:ascii="Times New Roman" w:eastAsia="Times New Roman" w:hAnsi="Times New Roman" w:cs="Times New Roman"/>
          <w:b/>
          <w:bCs/>
          <w:sz w:val="24"/>
          <w:szCs w:val="24"/>
        </w:rPr>
        <w:tab/>
        <w:t xml:space="preserve">  </w:t>
      </w:r>
    </w:p>
    <w:p w:rsidR="00032F51" w:rsidRPr="006B4EF1" w:rsidRDefault="00032F51" w:rsidP="00032F51">
      <w:pPr>
        <w:spacing w:after="0" w:line="240" w:lineRule="auto"/>
        <w:jc w:val="center"/>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rPr>
        <w:t>Контрольные вопросы</w:t>
      </w:r>
    </w:p>
    <w:p w:rsidR="00032F51" w:rsidRPr="006B4EF1" w:rsidRDefault="00032F51" w:rsidP="00032F51">
      <w:pPr>
        <w:spacing w:after="0" w:line="240" w:lineRule="auto"/>
        <w:rPr>
          <w:rFonts w:ascii="Times New Roman" w:eastAsia="Times New Roman" w:hAnsi="Times New Roman" w:cs="Times New Roman"/>
          <w:sz w:val="28"/>
          <w:szCs w:val="28"/>
        </w:rPr>
      </w:pPr>
    </w:p>
    <w:p w:rsidR="00032F51" w:rsidRPr="006B4EF1" w:rsidRDefault="00032F51" w:rsidP="00032F51">
      <w:pPr>
        <w:spacing w:after="0" w:line="240" w:lineRule="auto"/>
        <w:ind w:firstLine="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5"/>
          <w:sz w:val="28"/>
          <w:szCs w:val="28"/>
        </w:rPr>
        <w:t xml:space="preserve">1. В чём заключается компенсационный метод измерения на постоянном токе? Начертите и объясните принципиальную </w:t>
      </w:r>
      <w:r w:rsidRPr="006B4EF1">
        <w:rPr>
          <w:rFonts w:ascii="Times New Roman" w:eastAsia="Times New Roman" w:hAnsi="Times New Roman" w:cs="Times New Roman"/>
          <w:color w:val="000000"/>
          <w:spacing w:val="3"/>
          <w:sz w:val="28"/>
          <w:szCs w:val="28"/>
        </w:rPr>
        <w:t>схему потенциометра постоянного тока.</w:t>
      </w:r>
    </w:p>
    <w:p w:rsidR="00032F51" w:rsidRPr="006B4EF1" w:rsidRDefault="00032F51" w:rsidP="00032F51">
      <w:pPr>
        <w:spacing w:after="0" w:line="240" w:lineRule="auto"/>
        <w:ind w:firstLine="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4"/>
          <w:sz w:val="28"/>
          <w:szCs w:val="28"/>
        </w:rPr>
        <w:t>2. Имеется какое-либо отличие схемы потенциометра Р37-</w:t>
      </w:r>
      <w:r w:rsidRPr="006B4EF1">
        <w:rPr>
          <w:rFonts w:ascii="Times New Roman" w:eastAsia="Times New Roman" w:hAnsi="Times New Roman" w:cs="Times New Roman"/>
          <w:color w:val="000000"/>
          <w:spacing w:val="6"/>
          <w:sz w:val="28"/>
          <w:szCs w:val="28"/>
        </w:rPr>
        <w:t>1 от принципиальной схемы и в чём оно состоит?</w:t>
      </w:r>
    </w:p>
    <w:p w:rsidR="00032F51" w:rsidRPr="006B4EF1" w:rsidRDefault="00032F51" w:rsidP="00032F51">
      <w:pPr>
        <w:spacing w:after="0" w:line="240" w:lineRule="auto"/>
        <w:ind w:firstLine="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4"/>
          <w:sz w:val="28"/>
          <w:szCs w:val="28"/>
        </w:rPr>
        <w:t>З. Покажите на схеме потенциометра Р37-1 цепи рабочих токов 1</w:t>
      </w:r>
      <w:r w:rsidRPr="006B4EF1">
        <w:rPr>
          <w:rFonts w:ascii="Times New Roman" w:eastAsia="Times New Roman" w:hAnsi="Times New Roman" w:cs="Times New Roman"/>
          <w:color w:val="000000"/>
          <w:spacing w:val="4"/>
          <w:sz w:val="28"/>
          <w:szCs w:val="28"/>
          <w:vertAlign w:val="subscript"/>
        </w:rPr>
        <w:t>А</w:t>
      </w:r>
      <w:r w:rsidRPr="006B4EF1">
        <w:rPr>
          <w:rFonts w:ascii="Times New Roman" w:eastAsia="Times New Roman" w:hAnsi="Times New Roman" w:cs="Times New Roman"/>
          <w:color w:val="000000"/>
          <w:spacing w:val="4"/>
          <w:sz w:val="28"/>
          <w:szCs w:val="28"/>
        </w:rPr>
        <w:t xml:space="preserve"> и 1</w:t>
      </w:r>
      <w:r w:rsidRPr="006B4EF1">
        <w:rPr>
          <w:rFonts w:ascii="Times New Roman" w:eastAsia="Times New Roman" w:hAnsi="Times New Roman" w:cs="Times New Roman"/>
          <w:color w:val="000000"/>
          <w:spacing w:val="4"/>
          <w:sz w:val="28"/>
          <w:szCs w:val="28"/>
          <w:vertAlign w:val="subscript"/>
        </w:rPr>
        <w:t>В</w:t>
      </w:r>
      <w:r w:rsidRPr="006B4EF1">
        <w:rPr>
          <w:rFonts w:ascii="Times New Roman" w:eastAsia="Times New Roman" w:hAnsi="Times New Roman" w:cs="Times New Roman"/>
          <w:color w:val="000000"/>
          <w:spacing w:val="4"/>
          <w:sz w:val="28"/>
          <w:szCs w:val="28"/>
        </w:rPr>
        <w:t>. Как устанавливаются эти токи?</w:t>
      </w:r>
    </w:p>
    <w:p w:rsidR="00032F51" w:rsidRPr="006B4EF1" w:rsidRDefault="00032F51" w:rsidP="00032F51">
      <w:pPr>
        <w:spacing w:after="0" w:line="240" w:lineRule="auto"/>
        <w:ind w:firstLine="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7"/>
          <w:sz w:val="28"/>
          <w:szCs w:val="28"/>
        </w:rPr>
        <w:t xml:space="preserve">4. На что влияет температура окружающей среды и как </w:t>
      </w:r>
      <w:r w:rsidRPr="006B4EF1">
        <w:rPr>
          <w:rFonts w:ascii="Times New Roman" w:eastAsia="Times New Roman" w:hAnsi="Times New Roman" w:cs="Times New Roman"/>
          <w:color w:val="000000"/>
          <w:spacing w:val="4"/>
          <w:sz w:val="28"/>
          <w:szCs w:val="28"/>
        </w:rPr>
        <w:t>это влияние учитывается на потенциометре?</w:t>
      </w:r>
    </w:p>
    <w:p w:rsidR="00032F51" w:rsidRPr="006B4EF1" w:rsidRDefault="00032F51" w:rsidP="00032F51">
      <w:pPr>
        <w:spacing w:after="0" w:line="240" w:lineRule="auto"/>
        <w:ind w:firstLine="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14"/>
          <w:sz w:val="28"/>
          <w:szCs w:val="28"/>
        </w:rPr>
        <w:t xml:space="preserve">5 ..Докажите, что при правильно подобранном </w:t>
      </w:r>
      <w:r w:rsidRPr="006B4EF1">
        <w:rPr>
          <w:rFonts w:ascii="Times New Roman" w:eastAsia="Times New Roman" w:hAnsi="Times New Roman" w:cs="Times New Roman"/>
          <w:color w:val="000000"/>
          <w:spacing w:val="3"/>
          <w:sz w:val="28"/>
          <w:szCs w:val="28"/>
        </w:rPr>
        <w:t xml:space="preserve">сопротивлении </w:t>
      </w:r>
      <w:r w:rsidRPr="006B4EF1">
        <w:rPr>
          <w:rFonts w:ascii="Times New Roman" w:eastAsia="Times New Roman" w:hAnsi="Times New Roman" w:cs="Times New Roman"/>
          <w:color w:val="000000"/>
          <w:spacing w:val="3"/>
          <w:sz w:val="28"/>
          <w:szCs w:val="28"/>
          <w:lang w:val="en-US"/>
        </w:rPr>
        <w:t>R</w:t>
      </w:r>
      <w:r w:rsidRPr="006B4EF1">
        <w:rPr>
          <w:rFonts w:ascii="Times New Roman" w:eastAsia="Times New Roman" w:hAnsi="Times New Roman" w:cs="Times New Roman"/>
          <w:color w:val="000000"/>
          <w:spacing w:val="3"/>
          <w:sz w:val="28"/>
          <w:szCs w:val="28"/>
          <w:vertAlign w:val="subscript"/>
          <w:lang w:val="en-US"/>
        </w:rPr>
        <w:t>H</w:t>
      </w:r>
      <w:r w:rsidRPr="006B4EF1">
        <w:rPr>
          <w:rFonts w:ascii="Times New Roman" w:eastAsia="Times New Roman" w:hAnsi="Times New Roman" w:cs="Times New Roman"/>
          <w:color w:val="000000"/>
          <w:spacing w:val="3"/>
          <w:sz w:val="28"/>
          <w:szCs w:val="28"/>
        </w:rPr>
        <w:t xml:space="preserve"> и нулевом отклонении гальванометра, </w:t>
      </w:r>
      <w:r w:rsidRPr="006B4EF1">
        <w:rPr>
          <w:rFonts w:ascii="Times New Roman" w:eastAsia="Times New Roman" w:hAnsi="Times New Roman" w:cs="Times New Roman"/>
          <w:color w:val="000000"/>
          <w:spacing w:val="5"/>
          <w:sz w:val="28"/>
          <w:szCs w:val="28"/>
        </w:rPr>
        <w:t xml:space="preserve">подключённого к зажимам П, ток       </w:t>
      </w:r>
      <w:r w:rsidRPr="006B4EF1">
        <w:rPr>
          <w:rFonts w:ascii="Times New Roman" w:eastAsia="Times New Roman" w:hAnsi="Times New Roman" w:cs="Times New Roman"/>
          <w:color w:val="000000"/>
          <w:spacing w:val="5"/>
          <w:sz w:val="28"/>
          <w:szCs w:val="28"/>
          <w:lang w:val="en-US"/>
        </w:rPr>
        <w:t>I</w:t>
      </w:r>
      <w:r w:rsidRPr="006B4EF1">
        <w:rPr>
          <w:rFonts w:ascii="Times New Roman" w:eastAsia="Times New Roman" w:hAnsi="Times New Roman" w:cs="Times New Roman"/>
          <w:color w:val="000000"/>
          <w:spacing w:val="5"/>
          <w:sz w:val="28"/>
          <w:szCs w:val="28"/>
          <w:vertAlign w:val="subscript"/>
        </w:rPr>
        <w:t xml:space="preserve">А   </w:t>
      </w:r>
      <w:r w:rsidRPr="006B4EF1">
        <w:rPr>
          <w:rFonts w:ascii="Times New Roman" w:eastAsia="Times New Roman" w:hAnsi="Times New Roman" w:cs="Times New Roman"/>
          <w:color w:val="000000"/>
          <w:spacing w:val="5"/>
          <w:sz w:val="28"/>
          <w:szCs w:val="28"/>
        </w:rPr>
        <w:t>= 4 мА.</w:t>
      </w:r>
    </w:p>
    <w:p w:rsidR="00032F51" w:rsidRPr="006B4EF1" w:rsidRDefault="00032F51" w:rsidP="00032F51">
      <w:pPr>
        <w:spacing w:after="0" w:line="240" w:lineRule="auto"/>
        <w:ind w:firstLine="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8"/>
          <w:sz w:val="28"/>
          <w:szCs w:val="28"/>
        </w:rPr>
        <w:t xml:space="preserve">6. Определите путём расчёта токи в ветвях цепи В при </w:t>
      </w:r>
      <w:r w:rsidRPr="006B4EF1">
        <w:rPr>
          <w:rFonts w:ascii="Times New Roman" w:eastAsia="Times New Roman" w:hAnsi="Times New Roman" w:cs="Times New Roman"/>
          <w:color w:val="000000"/>
          <w:spacing w:val="-10"/>
          <w:sz w:val="28"/>
          <w:szCs w:val="28"/>
          <w:lang w:val="en-US"/>
        </w:rPr>
        <w:t>I</w:t>
      </w:r>
      <w:r w:rsidRPr="006B4EF1">
        <w:rPr>
          <w:rFonts w:ascii="Times New Roman" w:eastAsia="Times New Roman" w:hAnsi="Times New Roman" w:cs="Times New Roman"/>
          <w:color w:val="000000"/>
          <w:spacing w:val="-10"/>
          <w:sz w:val="28"/>
          <w:szCs w:val="28"/>
          <w:vertAlign w:val="subscript"/>
        </w:rPr>
        <w:t xml:space="preserve">В  </w:t>
      </w:r>
      <w:r w:rsidRPr="006B4EF1">
        <w:rPr>
          <w:rFonts w:ascii="Times New Roman" w:eastAsia="Times New Roman" w:hAnsi="Times New Roman" w:cs="Times New Roman"/>
          <w:color w:val="000000"/>
          <w:spacing w:val="-10"/>
          <w:sz w:val="28"/>
          <w:szCs w:val="28"/>
        </w:rPr>
        <w:t>= 1 мА.</w:t>
      </w:r>
    </w:p>
    <w:p w:rsidR="00032F51" w:rsidRPr="006B4EF1" w:rsidRDefault="00032F51" w:rsidP="00032F51">
      <w:pPr>
        <w:spacing w:after="0" w:line="240" w:lineRule="auto"/>
        <w:ind w:firstLine="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8"/>
          <w:sz w:val="28"/>
          <w:szCs w:val="28"/>
        </w:rPr>
        <w:t xml:space="preserve">7.Объясните, каким образом на одном и том </w:t>
      </w:r>
      <w:r w:rsidRPr="006B4EF1">
        <w:rPr>
          <w:rFonts w:ascii="Times New Roman" w:eastAsia="Times New Roman" w:hAnsi="Times New Roman" w:cs="Times New Roman"/>
          <w:smallCaps/>
          <w:color w:val="000000"/>
          <w:spacing w:val="8"/>
          <w:sz w:val="28"/>
          <w:szCs w:val="28"/>
        </w:rPr>
        <w:t xml:space="preserve">же </w:t>
      </w:r>
      <w:r w:rsidRPr="006B4EF1">
        <w:rPr>
          <w:rFonts w:ascii="Times New Roman" w:eastAsia="Times New Roman" w:hAnsi="Times New Roman" w:cs="Times New Roman"/>
          <w:color w:val="000000"/>
          <w:spacing w:val="8"/>
          <w:sz w:val="28"/>
          <w:szCs w:val="28"/>
        </w:rPr>
        <w:t xml:space="preserve">ряде </w:t>
      </w:r>
      <w:r w:rsidRPr="006B4EF1">
        <w:rPr>
          <w:rFonts w:ascii="Times New Roman" w:eastAsia="Times New Roman" w:hAnsi="Times New Roman" w:cs="Times New Roman"/>
          <w:color w:val="000000"/>
          <w:spacing w:val="7"/>
          <w:sz w:val="28"/>
          <w:szCs w:val="28"/>
        </w:rPr>
        <w:t xml:space="preserve">секций резистора </w:t>
      </w:r>
      <w:r w:rsidRPr="006B4EF1">
        <w:rPr>
          <w:rFonts w:ascii="Times New Roman" w:eastAsia="Times New Roman" w:hAnsi="Times New Roman" w:cs="Times New Roman"/>
          <w:color w:val="000000"/>
          <w:spacing w:val="7"/>
          <w:sz w:val="28"/>
          <w:szCs w:val="28"/>
          <w:lang w:val="en-US"/>
        </w:rPr>
        <w:t>R</w:t>
      </w:r>
      <w:r w:rsidRPr="006B4EF1">
        <w:rPr>
          <w:rFonts w:ascii="Times New Roman" w:eastAsia="Times New Roman" w:hAnsi="Times New Roman" w:cs="Times New Roman"/>
          <w:color w:val="000000"/>
          <w:spacing w:val="7"/>
          <w:sz w:val="28"/>
          <w:szCs w:val="28"/>
        </w:rPr>
        <w:t xml:space="preserve">7 получаются </w:t>
      </w:r>
      <w:r w:rsidRPr="006B4EF1">
        <w:rPr>
          <w:rFonts w:ascii="Times New Roman" w:eastAsia="Times New Roman" w:hAnsi="Times New Roman" w:cs="Times New Roman"/>
          <w:color w:val="000000"/>
          <w:spacing w:val="7"/>
          <w:sz w:val="28"/>
          <w:szCs w:val="28"/>
          <w:lang w:val="en-US"/>
        </w:rPr>
        <w:t>IV</w:t>
      </w:r>
      <w:r w:rsidRPr="006B4EF1">
        <w:rPr>
          <w:rFonts w:ascii="Times New Roman" w:eastAsia="Times New Roman" w:hAnsi="Times New Roman" w:cs="Times New Roman"/>
          <w:color w:val="000000"/>
          <w:spacing w:val="7"/>
          <w:sz w:val="28"/>
          <w:szCs w:val="28"/>
        </w:rPr>
        <w:t xml:space="preserve">, </w:t>
      </w:r>
      <w:r w:rsidRPr="006B4EF1">
        <w:rPr>
          <w:rFonts w:ascii="Times New Roman" w:eastAsia="Times New Roman" w:hAnsi="Times New Roman" w:cs="Times New Roman"/>
          <w:color w:val="000000"/>
          <w:spacing w:val="7"/>
          <w:sz w:val="28"/>
          <w:szCs w:val="28"/>
          <w:lang w:val="en-US"/>
        </w:rPr>
        <w:t>V</w:t>
      </w:r>
      <w:r w:rsidRPr="006B4EF1">
        <w:rPr>
          <w:rFonts w:ascii="Times New Roman" w:eastAsia="Times New Roman" w:hAnsi="Times New Roman" w:cs="Times New Roman"/>
          <w:color w:val="000000"/>
          <w:spacing w:val="7"/>
          <w:sz w:val="28"/>
          <w:szCs w:val="28"/>
        </w:rPr>
        <w:t xml:space="preserve">, </w:t>
      </w:r>
      <w:r w:rsidRPr="006B4EF1">
        <w:rPr>
          <w:rFonts w:ascii="Times New Roman" w:eastAsia="Times New Roman" w:hAnsi="Times New Roman" w:cs="Times New Roman"/>
          <w:color w:val="000000"/>
          <w:spacing w:val="7"/>
          <w:sz w:val="28"/>
          <w:szCs w:val="28"/>
          <w:lang w:val="en-US"/>
        </w:rPr>
        <w:t>VI</w:t>
      </w:r>
      <w:r w:rsidRPr="006B4EF1">
        <w:rPr>
          <w:rFonts w:ascii="Times New Roman" w:eastAsia="Times New Roman" w:hAnsi="Times New Roman" w:cs="Times New Roman"/>
          <w:color w:val="000000"/>
          <w:spacing w:val="7"/>
          <w:sz w:val="28"/>
          <w:szCs w:val="28"/>
        </w:rPr>
        <w:t xml:space="preserve"> измерительные </w:t>
      </w:r>
      <w:r w:rsidRPr="006B4EF1">
        <w:rPr>
          <w:rFonts w:ascii="Times New Roman" w:eastAsia="Times New Roman" w:hAnsi="Times New Roman" w:cs="Times New Roman"/>
          <w:color w:val="000000"/>
          <w:spacing w:val="2"/>
          <w:sz w:val="28"/>
          <w:szCs w:val="28"/>
        </w:rPr>
        <w:t>декады потенциометра.</w:t>
      </w:r>
    </w:p>
    <w:p w:rsidR="00032F51" w:rsidRPr="006B4EF1" w:rsidRDefault="00032F51" w:rsidP="00032F51">
      <w:pPr>
        <w:spacing w:after="0" w:line="240" w:lineRule="auto"/>
        <w:ind w:firstLine="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8.Покажите на схеме потенциометра: из каких </w:t>
      </w:r>
      <w:r w:rsidRPr="006B4EF1">
        <w:rPr>
          <w:rFonts w:ascii="Times New Roman" w:eastAsia="Times New Roman" w:hAnsi="Times New Roman" w:cs="Times New Roman"/>
          <w:color w:val="000000"/>
          <w:spacing w:val="2"/>
          <w:sz w:val="28"/>
          <w:szCs w:val="28"/>
        </w:rPr>
        <w:t xml:space="preserve">составляющих слагается результирующее компенсирующее </w:t>
      </w:r>
      <w:r w:rsidRPr="006B4EF1">
        <w:rPr>
          <w:rFonts w:ascii="Times New Roman" w:eastAsia="Times New Roman" w:hAnsi="Times New Roman" w:cs="Times New Roman"/>
          <w:color w:val="000000"/>
          <w:spacing w:val="1"/>
          <w:sz w:val="28"/>
          <w:szCs w:val="28"/>
        </w:rPr>
        <w:t>напряжение.</w:t>
      </w:r>
    </w:p>
    <w:p w:rsidR="00032F51" w:rsidRPr="006B4EF1" w:rsidRDefault="00032F51" w:rsidP="00032F51">
      <w:pPr>
        <w:spacing w:after="0" w:line="240" w:lineRule="auto"/>
        <w:jc w:val="center"/>
        <w:rPr>
          <w:rFonts w:ascii="Times New Roman" w:eastAsia="Times New Roman" w:hAnsi="Times New Roman" w:cs="Times New Roman"/>
          <w:b/>
          <w:bCs/>
          <w:color w:val="000000"/>
          <w:spacing w:val="5"/>
          <w:sz w:val="28"/>
          <w:szCs w:val="28"/>
        </w:rPr>
      </w:pPr>
    </w:p>
    <w:p w:rsidR="00032F51" w:rsidRPr="006B4EF1" w:rsidRDefault="002B0BE2" w:rsidP="00691F2D">
      <w:pPr>
        <w:pStyle w:val="1"/>
        <w:rPr>
          <w:sz w:val="28"/>
          <w:szCs w:val="28"/>
        </w:rPr>
      </w:pPr>
      <w:bookmarkStart w:id="62" w:name="_Toc492105768"/>
      <w:r w:rsidRPr="006B4EF1">
        <w:rPr>
          <w:sz w:val="28"/>
          <w:szCs w:val="28"/>
        </w:rPr>
        <w:t xml:space="preserve">ПРАКТИЧЕСКАЯ РАБОТА </w:t>
      </w:r>
      <w:r w:rsidRPr="006B4EF1">
        <w:rPr>
          <w:sz w:val="28"/>
          <w:szCs w:val="28"/>
          <w:lang w:val="en-US"/>
        </w:rPr>
        <w:t>N</w:t>
      </w:r>
      <w:r w:rsidRPr="006B4EF1">
        <w:rPr>
          <w:sz w:val="28"/>
          <w:szCs w:val="28"/>
        </w:rPr>
        <w:t>:6</w:t>
      </w:r>
      <w:r w:rsidRPr="006B4EF1">
        <w:rPr>
          <w:sz w:val="28"/>
          <w:szCs w:val="28"/>
          <w:lang w:val="uz-Cyrl-UZ"/>
        </w:rPr>
        <w:t xml:space="preserve"> </w:t>
      </w:r>
      <w:bookmarkStart w:id="63" w:name="_Toc491705985"/>
      <w:r w:rsidRPr="006B4EF1">
        <w:rPr>
          <w:sz w:val="28"/>
          <w:szCs w:val="28"/>
        </w:rPr>
        <w:t>СТАНДАРТИЗАЦИЯ И КОДИРОВАНИЕ ИНФОРМАЦИИ О ПРОДУКТЕ.</w:t>
      </w:r>
      <w:r w:rsidRPr="006B4EF1">
        <w:rPr>
          <w:sz w:val="28"/>
          <w:szCs w:val="28"/>
          <w:lang w:val="uz-Cyrl-UZ"/>
        </w:rPr>
        <w:t xml:space="preserve"> </w:t>
      </w:r>
      <w:r w:rsidRPr="006B4EF1">
        <w:rPr>
          <w:spacing w:val="3"/>
          <w:sz w:val="28"/>
          <w:szCs w:val="28"/>
        </w:rPr>
        <w:t xml:space="preserve">ОПРЕДЕЛЕНИЕ ПЛОТНОСТИ ЖИДКИХ РАСТВОРОВ </w:t>
      </w:r>
      <w:r w:rsidRPr="006B4EF1">
        <w:rPr>
          <w:spacing w:val="7"/>
          <w:sz w:val="28"/>
          <w:szCs w:val="28"/>
        </w:rPr>
        <w:t>ПОПЛАВКОВЫМ ПЛОТНОМЕРОМ</w:t>
      </w:r>
      <w:r w:rsidRPr="006B4EF1">
        <w:rPr>
          <w:sz w:val="28"/>
          <w:szCs w:val="28"/>
        </w:rPr>
        <w:t>(2 ЧАСА).</w:t>
      </w:r>
      <w:bookmarkEnd w:id="62"/>
      <w:bookmarkEnd w:id="63"/>
    </w:p>
    <w:p w:rsidR="00032F51" w:rsidRPr="006B4EF1" w:rsidRDefault="00032F51" w:rsidP="00032F51">
      <w:pPr>
        <w:spacing w:after="0" w:line="240" w:lineRule="auto"/>
        <w:ind w:left="708" w:firstLine="708"/>
        <w:jc w:val="both"/>
        <w:rPr>
          <w:rFonts w:ascii="Times New Roman" w:eastAsia="Times New Roman" w:hAnsi="Times New Roman" w:cs="Times New Roman"/>
          <w:b/>
          <w:bCs/>
          <w:color w:val="000000"/>
          <w:sz w:val="28"/>
          <w:szCs w:val="28"/>
        </w:rPr>
      </w:pPr>
      <w:r w:rsidRPr="006B4EF1">
        <w:rPr>
          <w:rFonts w:ascii="Times New Roman" w:eastAsia="Times New Roman" w:hAnsi="Times New Roman" w:cs="Times New Roman"/>
          <w:b/>
          <w:bCs/>
          <w:color w:val="000000"/>
          <w:spacing w:val="-6"/>
          <w:sz w:val="28"/>
          <w:szCs w:val="28"/>
          <w:lang w:val="en-US"/>
        </w:rPr>
        <w:t>I</w:t>
      </w:r>
      <w:r w:rsidRPr="006B4EF1">
        <w:rPr>
          <w:rFonts w:ascii="Times New Roman" w:eastAsia="Times New Roman" w:hAnsi="Times New Roman" w:cs="Times New Roman"/>
          <w:b/>
          <w:bCs/>
          <w:color w:val="000000"/>
          <w:spacing w:val="-6"/>
          <w:sz w:val="28"/>
          <w:szCs w:val="28"/>
        </w:rPr>
        <w:t>. Цель работы.</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4"/>
          <w:sz w:val="28"/>
          <w:szCs w:val="28"/>
        </w:rPr>
        <w:t xml:space="preserve">Практическое ознакомление поплавковым методом </w:t>
      </w:r>
      <w:r w:rsidRPr="006B4EF1">
        <w:rPr>
          <w:rFonts w:ascii="Times New Roman" w:eastAsia="Times New Roman" w:hAnsi="Times New Roman" w:cs="Times New Roman"/>
          <w:color w:val="000000"/>
          <w:spacing w:val="-5"/>
          <w:sz w:val="28"/>
          <w:szCs w:val="28"/>
        </w:rPr>
        <w:t>определения плотности различных жидкостей;</w:t>
      </w:r>
    </w:p>
    <w:p w:rsidR="00032F51" w:rsidRPr="006B4EF1" w:rsidRDefault="00032F51" w:rsidP="00032F51">
      <w:pPr>
        <w:spacing w:after="0" w:line="240" w:lineRule="auto"/>
        <w:jc w:val="both"/>
        <w:rPr>
          <w:rFonts w:ascii="Times New Roman" w:eastAsia="Times New Roman" w:hAnsi="Times New Roman" w:cs="Times New Roman"/>
          <w:color w:val="000000"/>
          <w:spacing w:val="-6"/>
          <w:sz w:val="28"/>
          <w:szCs w:val="28"/>
        </w:rPr>
      </w:pPr>
      <w:r w:rsidRPr="006B4EF1">
        <w:rPr>
          <w:rFonts w:ascii="Times New Roman" w:eastAsia="Times New Roman" w:hAnsi="Times New Roman" w:cs="Times New Roman"/>
          <w:color w:val="000000"/>
          <w:spacing w:val="-3"/>
          <w:sz w:val="28"/>
          <w:szCs w:val="28"/>
        </w:rPr>
        <w:t xml:space="preserve">Ознакомление с устройством и принципом работы </w:t>
      </w:r>
      <w:r w:rsidRPr="006B4EF1">
        <w:rPr>
          <w:rFonts w:ascii="Times New Roman" w:eastAsia="Times New Roman" w:hAnsi="Times New Roman" w:cs="Times New Roman"/>
          <w:color w:val="000000"/>
          <w:spacing w:val="-6"/>
          <w:sz w:val="28"/>
          <w:szCs w:val="28"/>
        </w:rPr>
        <w:t>поплавкового плотномера - ареометра;Измерение плотности различных жидкостей.</w:t>
      </w:r>
    </w:p>
    <w:p w:rsidR="00032F51" w:rsidRPr="006B4EF1" w:rsidRDefault="00032F51" w:rsidP="00032F51">
      <w:pPr>
        <w:spacing w:after="0" w:line="240" w:lineRule="auto"/>
        <w:ind w:left="708" w:firstLine="708"/>
        <w:jc w:val="both"/>
        <w:rPr>
          <w:rFonts w:ascii="Times New Roman" w:eastAsia="Times New Roman" w:hAnsi="Times New Roman" w:cs="Times New Roman"/>
          <w:b/>
          <w:bCs/>
          <w:color w:val="000000"/>
          <w:spacing w:val="-7"/>
          <w:sz w:val="28"/>
          <w:szCs w:val="28"/>
        </w:rPr>
      </w:pPr>
      <w:r w:rsidRPr="006B4EF1">
        <w:rPr>
          <w:rFonts w:ascii="Times New Roman" w:eastAsia="Times New Roman" w:hAnsi="Times New Roman" w:cs="Times New Roman"/>
          <w:b/>
          <w:bCs/>
          <w:color w:val="000000"/>
          <w:spacing w:val="-7"/>
          <w:sz w:val="28"/>
          <w:szCs w:val="28"/>
          <w:lang w:val="en-US"/>
        </w:rPr>
        <w:t>II</w:t>
      </w:r>
      <w:r w:rsidRPr="006B4EF1">
        <w:rPr>
          <w:rFonts w:ascii="Times New Roman" w:eastAsia="Times New Roman" w:hAnsi="Times New Roman" w:cs="Times New Roman"/>
          <w:b/>
          <w:bCs/>
          <w:color w:val="000000"/>
          <w:spacing w:val="-7"/>
          <w:sz w:val="28"/>
          <w:szCs w:val="28"/>
        </w:rPr>
        <w:t>. Теоретическая часть.</w:t>
      </w:r>
    </w:p>
    <w:p w:rsidR="00032F51" w:rsidRPr="006B4EF1" w:rsidRDefault="00032F51" w:rsidP="00032F51">
      <w:pPr>
        <w:spacing w:after="0" w:line="240" w:lineRule="auto"/>
        <w:jc w:val="both"/>
        <w:rPr>
          <w:rFonts w:ascii="Times New Roman" w:eastAsia="Times New Roman" w:hAnsi="Times New Roman" w:cs="Times New Roman"/>
          <w:color w:val="000000"/>
          <w:spacing w:val="-5"/>
          <w:sz w:val="28"/>
          <w:szCs w:val="28"/>
        </w:rPr>
      </w:pPr>
      <w:r w:rsidRPr="006B4EF1">
        <w:rPr>
          <w:rFonts w:ascii="Times New Roman" w:eastAsia="Times New Roman" w:hAnsi="Times New Roman" w:cs="Times New Roman"/>
          <w:color w:val="000000"/>
          <w:spacing w:val="-8"/>
          <w:sz w:val="28"/>
          <w:szCs w:val="28"/>
        </w:rPr>
        <w:t xml:space="preserve">Плотность является одним из параметров, характеризующих </w:t>
      </w:r>
      <w:r w:rsidRPr="006B4EF1">
        <w:rPr>
          <w:rFonts w:ascii="Times New Roman" w:eastAsia="Times New Roman" w:hAnsi="Times New Roman" w:cs="Times New Roman"/>
          <w:color w:val="000000"/>
          <w:spacing w:val="-3"/>
          <w:sz w:val="28"/>
          <w:szCs w:val="28"/>
        </w:rPr>
        <w:t xml:space="preserve">качество получаемой продукции. Плотностью называется </w:t>
      </w:r>
      <w:r w:rsidRPr="006B4EF1">
        <w:rPr>
          <w:rFonts w:ascii="Times New Roman" w:eastAsia="Times New Roman" w:hAnsi="Times New Roman" w:cs="Times New Roman"/>
          <w:color w:val="000000"/>
          <w:spacing w:val="-5"/>
          <w:sz w:val="28"/>
          <w:szCs w:val="28"/>
        </w:rPr>
        <w:t>отношение массы тела к его объему</w:t>
      </w:r>
    </w:p>
    <w:p w:rsidR="00032F51" w:rsidRPr="006B4EF1" w:rsidRDefault="00032F51" w:rsidP="00032F51">
      <w:pPr>
        <w:spacing w:after="0" w:line="240" w:lineRule="auto"/>
        <w:jc w:val="both"/>
        <w:rPr>
          <w:rFonts w:ascii="Times New Roman" w:eastAsia="Times New Roman" w:hAnsi="Times New Roman" w:cs="Times New Roman"/>
          <w:color w:val="000000"/>
          <w:spacing w:val="-5"/>
          <w:sz w:val="28"/>
          <w:szCs w:val="28"/>
        </w:rPr>
      </w:pPr>
      <w:r w:rsidRPr="006B4EF1">
        <w:rPr>
          <w:rFonts w:ascii="Times New Roman" w:eastAsia="Times New Roman" w:hAnsi="Times New Roman" w:cs="Times New Roman"/>
          <w:color w:val="000000"/>
          <w:spacing w:val="-5"/>
          <w:sz w:val="28"/>
          <w:szCs w:val="28"/>
        </w:rPr>
        <w:lastRenderedPageBreak/>
        <w:t xml:space="preserve">    </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noProof/>
          <w:color w:val="000000"/>
          <w:sz w:val="28"/>
          <w:szCs w:val="28"/>
        </w:rPr>
        <w:drawing>
          <wp:anchor distT="0" distB="0" distL="114300" distR="114300" simplePos="0" relativeHeight="251681792" behindDoc="0" locked="1" layoutInCell="1" allowOverlap="1">
            <wp:simplePos x="0" y="0"/>
            <wp:positionH relativeFrom="column">
              <wp:posOffset>1943100</wp:posOffset>
            </wp:positionH>
            <wp:positionV relativeFrom="paragraph">
              <wp:posOffset>-339725</wp:posOffset>
            </wp:positionV>
            <wp:extent cx="1256665" cy="255905"/>
            <wp:effectExtent l="19050" t="0" r="635" b="0"/>
            <wp:wrapTight wrapText="bothSides">
              <wp:wrapPolygon edited="0">
                <wp:start x="-327" y="0"/>
                <wp:lineTo x="-327" y="19295"/>
                <wp:lineTo x="21611" y="19295"/>
                <wp:lineTo x="21611" y="0"/>
                <wp:lineTo x="-327" y="0"/>
              </wp:wrapPolygon>
            </wp:wrapTight>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41">
                      <a:lum bright="-24000"/>
                      <a:grayscl/>
                      <a:biLevel thresh="50000"/>
                    </a:blip>
                    <a:srcRect/>
                    <a:stretch>
                      <a:fillRect/>
                    </a:stretch>
                  </pic:blipFill>
                  <pic:spPr bwMode="auto">
                    <a:xfrm>
                      <a:off x="0" y="0"/>
                      <a:ext cx="1256665" cy="255905"/>
                    </a:xfrm>
                    <a:prstGeom prst="rect">
                      <a:avLst/>
                    </a:prstGeom>
                    <a:noFill/>
                    <a:ln w="9525">
                      <a:noFill/>
                      <a:miter lim="800000"/>
                      <a:headEnd/>
                      <a:tailEnd/>
                    </a:ln>
                  </pic:spPr>
                </pic:pic>
              </a:graphicData>
            </a:graphic>
          </wp:anchor>
        </w:drawing>
      </w:r>
      <w:r w:rsidRPr="006B4EF1">
        <w:rPr>
          <w:rFonts w:ascii="Times New Roman" w:eastAsia="Times New Roman" w:hAnsi="Times New Roman" w:cs="Times New Roman"/>
          <w:color w:val="000000"/>
          <w:spacing w:val="-6"/>
          <w:sz w:val="28"/>
          <w:szCs w:val="28"/>
        </w:rPr>
        <w:t xml:space="preserve">где  </w:t>
      </w:r>
      <w:r w:rsidRPr="006B4EF1">
        <w:rPr>
          <w:rFonts w:ascii="Times New Roman" w:eastAsia="Times New Roman" w:hAnsi="Times New Roman" w:cs="Times New Roman"/>
          <w:color w:val="000000"/>
          <w:spacing w:val="-6"/>
          <w:sz w:val="28"/>
          <w:szCs w:val="28"/>
          <w:lang w:val="en-US"/>
        </w:rPr>
        <w:t>m</w:t>
      </w:r>
      <w:r w:rsidRPr="006B4EF1">
        <w:rPr>
          <w:rFonts w:ascii="Times New Roman" w:eastAsia="Times New Roman" w:hAnsi="Times New Roman" w:cs="Times New Roman"/>
          <w:color w:val="000000"/>
          <w:spacing w:val="-6"/>
          <w:sz w:val="28"/>
          <w:szCs w:val="28"/>
        </w:rPr>
        <w:t xml:space="preserve">  и  </w:t>
      </w:r>
      <w:r w:rsidRPr="006B4EF1">
        <w:rPr>
          <w:rFonts w:ascii="Times New Roman" w:eastAsia="Times New Roman" w:hAnsi="Times New Roman" w:cs="Times New Roman"/>
          <w:color w:val="000000"/>
          <w:spacing w:val="-6"/>
          <w:sz w:val="28"/>
          <w:szCs w:val="28"/>
          <w:lang w:val="en-US"/>
        </w:rPr>
        <w:t>V</w:t>
      </w:r>
      <w:r w:rsidRPr="006B4EF1">
        <w:rPr>
          <w:rFonts w:ascii="Times New Roman" w:eastAsia="Times New Roman" w:hAnsi="Times New Roman" w:cs="Times New Roman"/>
          <w:color w:val="000000"/>
          <w:spacing w:val="-6"/>
          <w:sz w:val="28"/>
          <w:szCs w:val="28"/>
        </w:rPr>
        <w:t xml:space="preserve"> - соответственно масса и объем тела.</w:t>
      </w:r>
    </w:p>
    <w:p w:rsidR="00032F51" w:rsidRPr="006B4EF1" w:rsidRDefault="00032F51" w:rsidP="00032F51">
      <w:pPr>
        <w:spacing w:after="0" w:line="240" w:lineRule="auto"/>
        <w:jc w:val="both"/>
        <w:rPr>
          <w:rFonts w:ascii="Times New Roman" w:eastAsia="Times New Roman" w:hAnsi="Times New Roman" w:cs="Times New Roman"/>
          <w:color w:val="000000"/>
          <w:spacing w:val="-6"/>
          <w:sz w:val="28"/>
          <w:szCs w:val="28"/>
        </w:rPr>
      </w:pPr>
      <w:r w:rsidRPr="006B4EF1">
        <w:rPr>
          <w:rFonts w:ascii="Times New Roman" w:eastAsia="Times New Roman" w:hAnsi="Times New Roman" w:cs="Times New Roman"/>
          <w:color w:val="000000"/>
          <w:spacing w:val="-7"/>
          <w:sz w:val="28"/>
          <w:szCs w:val="28"/>
        </w:rPr>
        <w:t xml:space="preserve">Единицей плотности в Международной системе единиц (СИ) </w:t>
      </w:r>
      <w:r w:rsidRPr="006B4EF1">
        <w:rPr>
          <w:rFonts w:ascii="Times New Roman" w:eastAsia="Times New Roman" w:hAnsi="Times New Roman" w:cs="Times New Roman"/>
          <w:color w:val="000000"/>
          <w:spacing w:val="-5"/>
          <w:sz w:val="28"/>
          <w:szCs w:val="28"/>
        </w:rPr>
        <w:t>является кг/м</w:t>
      </w:r>
      <w:r w:rsidRPr="006B4EF1">
        <w:rPr>
          <w:rFonts w:ascii="Times New Roman" w:eastAsia="Times New Roman" w:hAnsi="Times New Roman" w:cs="Times New Roman"/>
          <w:color w:val="000000"/>
          <w:spacing w:val="-5"/>
          <w:sz w:val="28"/>
          <w:szCs w:val="28"/>
          <w:vertAlign w:val="superscript"/>
        </w:rPr>
        <w:t>3</w:t>
      </w:r>
      <w:r w:rsidRPr="006B4EF1">
        <w:rPr>
          <w:rFonts w:ascii="Times New Roman" w:eastAsia="Times New Roman" w:hAnsi="Times New Roman" w:cs="Times New Roman"/>
          <w:color w:val="000000"/>
          <w:spacing w:val="-5"/>
          <w:sz w:val="28"/>
          <w:szCs w:val="28"/>
        </w:rPr>
        <w:t xml:space="preserve">. Плотность жидкостей зависит от температуры. </w:t>
      </w:r>
      <w:r w:rsidRPr="006B4EF1">
        <w:rPr>
          <w:rFonts w:ascii="Times New Roman" w:eastAsia="Times New Roman" w:hAnsi="Times New Roman" w:cs="Times New Roman"/>
          <w:color w:val="000000"/>
          <w:spacing w:val="-6"/>
          <w:sz w:val="28"/>
          <w:szCs w:val="28"/>
        </w:rPr>
        <w:t>Эта зависимость приближенно выражается формулой</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noProof/>
          <w:color w:val="000000"/>
          <w:sz w:val="28"/>
          <w:szCs w:val="28"/>
        </w:rPr>
        <w:drawing>
          <wp:anchor distT="0" distB="0" distL="114300" distR="114300" simplePos="0" relativeHeight="251682816" behindDoc="0" locked="1" layoutInCell="1" allowOverlap="1">
            <wp:simplePos x="0" y="0"/>
            <wp:positionH relativeFrom="column">
              <wp:posOffset>1828800</wp:posOffset>
            </wp:positionH>
            <wp:positionV relativeFrom="paragraph">
              <wp:posOffset>-219075</wp:posOffset>
            </wp:positionV>
            <wp:extent cx="1719580" cy="328930"/>
            <wp:effectExtent l="19050" t="0" r="0" b="0"/>
            <wp:wrapTight wrapText="bothSides">
              <wp:wrapPolygon edited="0">
                <wp:start x="-239" y="0"/>
                <wp:lineTo x="-239" y="20015"/>
                <wp:lineTo x="21536" y="20015"/>
                <wp:lineTo x="21536" y="0"/>
                <wp:lineTo x="-239" y="0"/>
              </wp:wrapPolygon>
            </wp:wrapTight>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42">
                      <a:lum bright="-36000" contrast="30000"/>
                      <a:grayscl/>
                      <a:biLevel thresh="50000"/>
                    </a:blip>
                    <a:srcRect/>
                    <a:stretch>
                      <a:fillRect/>
                    </a:stretch>
                  </pic:blipFill>
                  <pic:spPr bwMode="auto">
                    <a:xfrm>
                      <a:off x="0" y="0"/>
                      <a:ext cx="1719580" cy="328930"/>
                    </a:xfrm>
                    <a:prstGeom prst="rect">
                      <a:avLst/>
                    </a:prstGeom>
                    <a:noFill/>
                    <a:ln w="9525">
                      <a:noFill/>
                      <a:miter lim="800000"/>
                      <a:headEnd/>
                      <a:tailEnd/>
                    </a:ln>
                  </pic:spPr>
                </pic:pic>
              </a:graphicData>
            </a:graphic>
          </wp:anchor>
        </w:drawing>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2"/>
          <w:sz w:val="28"/>
          <w:szCs w:val="28"/>
        </w:rPr>
        <w:t xml:space="preserve">где   </w:t>
      </w:r>
      <w:r w:rsidRPr="006B4EF1">
        <w:rPr>
          <w:rFonts w:ascii="Times New Roman" w:eastAsia="Times New Roman" w:hAnsi="Times New Roman" w:cs="Times New Roman"/>
          <w:color w:val="000000"/>
          <w:spacing w:val="-2"/>
          <w:sz w:val="28"/>
          <w:szCs w:val="28"/>
          <w:lang w:val="en-US"/>
        </w:rPr>
        <w:t>p</w:t>
      </w:r>
      <w:r w:rsidRPr="006B4EF1">
        <w:rPr>
          <w:rFonts w:ascii="Times New Roman" w:eastAsia="Times New Roman" w:hAnsi="Times New Roman" w:cs="Times New Roman"/>
          <w:color w:val="000000"/>
          <w:spacing w:val="-2"/>
          <w:sz w:val="28"/>
          <w:szCs w:val="28"/>
          <w:vertAlign w:val="subscript"/>
          <w:lang w:val="en-US"/>
        </w:rPr>
        <w:t>t</w:t>
      </w:r>
      <w:r w:rsidRPr="006B4EF1">
        <w:rPr>
          <w:rFonts w:ascii="Times New Roman" w:eastAsia="Times New Roman" w:hAnsi="Times New Roman" w:cs="Times New Roman"/>
          <w:color w:val="000000"/>
          <w:spacing w:val="-2"/>
          <w:sz w:val="28"/>
          <w:szCs w:val="28"/>
        </w:rPr>
        <w:t xml:space="preserve"> - плотность жидкости при рабочей температуре;</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i/>
          <w:iCs/>
          <w:color w:val="000000"/>
          <w:spacing w:val="-6"/>
          <w:sz w:val="28"/>
          <w:szCs w:val="28"/>
        </w:rPr>
        <w:t xml:space="preserve">       р\- </w:t>
      </w:r>
      <w:r w:rsidRPr="006B4EF1">
        <w:rPr>
          <w:rFonts w:ascii="Times New Roman" w:eastAsia="Times New Roman" w:hAnsi="Times New Roman" w:cs="Times New Roman"/>
          <w:color w:val="000000"/>
          <w:spacing w:val="-6"/>
          <w:sz w:val="28"/>
          <w:szCs w:val="28"/>
        </w:rPr>
        <w:t>плотность жидкости при некоторой температуре, отличной от рабочей;</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4"/>
          <w:sz w:val="28"/>
          <w:szCs w:val="28"/>
        </w:rPr>
        <w:t xml:space="preserve"> β- средний коэффициент объемного теплового </w:t>
      </w:r>
      <w:r w:rsidRPr="006B4EF1">
        <w:rPr>
          <w:rFonts w:ascii="Times New Roman" w:eastAsia="Times New Roman" w:hAnsi="Times New Roman" w:cs="Times New Roman"/>
          <w:color w:val="000000"/>
          <w:spacing w:val="-5"/>
          <w:sz w:val="28"/>
          <w:szCs w:val="28"/>
        </w:rPr>
        <w:t xml:space="preserve">расширения жидкости в интервале температур от </w:t>
      </w:r>
      <w:r w:rsidRPr="006B4EF1">
        <w:rPr>
          <w:rFonts w:ascii="Times New Roman" w:eastAsia="Times New Roman" w:hAnsi="Times New Roman" w:cs="Times New Roman"/>
          <w:color w:val="000000"/>
          <w:spacing w:val="-5"/>
          <w:sz w:val="28"/>
          <w:szCs w:val="28"/>
          <w:lang w:val="en-US"/>
        </w:rPr>
        <w:t>t</w:t>
      </w:r>
      <w:r w:rsidRPr="006B4EF1">
        <w:rPr>
          <w:rFonts w:ascii="Times New Roman" w:eastAsia="Times New Roman" w:hAnsi="Times New Roman" w:cs="Times New Roman"/>
          <w:color w:val="000000"/>
          <w:spacing w:val="-5"/>
          <w:sz w:val="28"/>
          <w:szCs w:val="28"/>
        </w:rPr>
        <w:t xml:space="preserve"> до  </w:t>
      </w:r>
      <w:r w:rsidRPr="006B4EF1">
        <w:rPr>
          <w:rFonts w:ascii="Times New Roman" w:eastAsia="Times New Roman" w:hAnsi="Times New Roman" w:cs="Times New Roman"/>
          <w:color w:val="000000"/>
          <w:spacing w:val="-5"/>
          <w:sz w:val="28"/>
          <w:szCs w:val="28"/>
          <w:lang w:val="en-US"/>
        </w:rPr>
        <w:t>t</w:t>
      </w:r>
      <w:r w:rsidRPr="006B4EF1">
        <w:rPr>
          <w:rFonts w:ascii="Times New Roman" w:eastAsia="Times New Roman" w:hAnsi="Times New Roman" w:cs="Times New Roman"/>
          <w:color w:val="000000"/>
          <w:spacing w:val="-5"/>
          <w:sz w:val="28"/>
          <w:szCs w:val="28"/>
          <w:vertAlign w:val="superscript"/>
        </w:rPr>
        <w:t>/</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7"/>
          <w:sz w:val="28"/>
          <w:szCs w:val="28"/>
        </w:rPr>
        <w:t xml:space="preserve">Принято указывать плотность жидкостей при </w:t>
      </w:r>
      <w:r w:rsidRPr="006B4EF1">
        <w:rPr>
          <w:rFonts w:ascii="Times New Roman" w:eastAsia="Times New Roman" w:hAnsi="Times New Roman" w:cs="Times New Roman"/>
          <w:color w:val="000000"/>
          <w:spacing w:val="-5"/>
          <w:sz w:val="28"/>
          <w:szCs w:val="28"/>
        </w:rPr>
        <w:t xml:space="preserve">нормальной температуре (2О°С). Эту плотность подсчитывают </w:t>
      </w:r>
      <w:r w:rsidRPr="006B4EF1">
        <w:rPr>
          <w:rFonts w:ascii="Times New Roman" w:eastAsia="Times New Roman" w:hAnsi="Times New Roman" w:cs="Times New Roman"/>
          <w:color w:val="000000"/>
          <w:spacing w:val="-6"/>
          <w:sz w:val="28"/>
          <w:szCs w:val="28"/>
        </w:rPr>
        <w:t>по формуле</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p>
    <w:p w:rsidR="00032F51" w:rsidRPr="006B4EF1" w:rsidRDefault="00032F51" w:rsidP="00032F51">
      <w:pPr>
        <w:spacing w:after="0" w:line="240" w:lineRule="auto"/>
        <w:jc w:val="both"/>
        <w:rPr>
          <w:rFonts w:ascii="Times New Roman" w:eastAsia="Times New Roman" w:hAnsi="Times New Roman" w:cs="Times New Roman"/>
          <w:color w:val="000000"/>
          <w:spacing w:val="7"/>
          <w:sz w:val="28"/>
          <w:szCs w:val="28"/>
        </w:rPr>
      </w:pPr>
    </w:p>
    <w:p w:rsidR="00032F51" w:rsidRPr="006B4EF1" w:rsidRDefault="00032F51" w:rsidP="00032F51">
      <w:pPr>
        <w:spacing w:after="0" w:line="240" w:lineRule="auto"/>
        <w:ind w:firstLine="72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noProof/>
          <w:color w:val="000000"/>
          <w:sz w:val="28"/>
          <w:szCs w:val="28"/>
        </w:rPr>
        <w:drawing>
          <wp:anchor distT="0" distB="0" distL="114300" distR="114300" simplePos="0" relativeHeight="251683840" behindDoc="0" locked="1" layoutInCell="1" allowOverlap="1">
            <wp:simplePos x="0" y="0"/>
            <wp:positionH relativeFrom="column">
              <wp:posOffset>1257300</wp:posOffset>
            </wp:positionH>
            <wp:positionV relativeFrom="paragraph">
              <wp:posOffset>-492760</wp:posOffset>
            </wp:positionV>
            <wp:extent cx="1981200" cy="362585"/>
            <wp:effectExtent l="19050" t="0" r="0" b="0"/>
            <wp:wrapTight wrapText="bothSides">
              <wp:wrapPolygon edited="0">
                <wp:start x="-208" y="0"/>
                <wp:lineTo x="-208" y="20427"/>
                <wp:lineTo x="21600" y="20427"/>
                <wp:lineTo x="21600" y="0"/>
                <wp:lineTo x="-208" y="0"/>
              </wp:wrapPolygon>
            </wp:wrapTight>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3">
                      <a:lum bright="-36000" contrast="12000"/>
                      <a:grayscl/>
                      <a:biLevel thresh="50000"/>
                    </a:blip>
                    <a:srcRect/>
                    <a:stretch>
                      <a:fillRect/>
                    </a:stretch>
                  </pic:blipFill>
                  <pic:spPr bwMode="auto">
                    <a:xfrm>
                      <a:off x="0" y="0"/>
                      <a:ext cx="1981200" cy="362585"/>
                    </a:xfrm>
                    <a:prstGeom prst="rect">
                      <a:avLst/>
                    </a:prstGeom>
                    <a:noFill/>
                    <a:ln w="9525">
                      <a:noFill/>
                      <a:miter lim="800000"/>
                      <a:headEnd/>
                      <a:tailEnd/>
                    </a:ln>
                  </pic:spPr>
                </pic:pic>
              </a:graphicData>
            </a:graphic>
          </wp:anchor>
        </w:drawing>
      </w:r>
      <w:r w:rsidRPr="006B4EF1">
        <w:rPr>
          <w:rFonts w:ascii="Times New Roman" w:eastAsia="Times New Roman" w:hAnsi="Times New Roman" w:cs="Times New Roman"/>
          <w:color w:val="000000"/>
          <w:spacing w:val="7"/>
          <w:sz w:val="28"/>
          <w:szCs w:val="28"/>
        </w:rPr>
        <w:t xml:space="preserve">Для измерения плотности жидкостей применяют </w:t>
      </w:r>
      <w:r w:rsidRPr="006B4EF1">
        <w:rPr>
          <w:rFonts w:ascii="Times New Roman" w:eastAsia="Times New Roman" w:hAnsi="Times New Roman" w:cs="Times New Roman"/>
          <w:color w:val="000000"/>
          <w:spacing w:val="3"/>
          <w:sz w:val="28"/>
          <w:szCs w:val="28"/>
        </w:rPr>
        <w:t xml:space="preserve">поплавковые, массовые, гидростатические и радиоизотопные методы измерения. Из них наибольшее применение нашли </w:t>
      </w:r>
      <w:r w:rsidRPr="006B4EF1">
        <w:rPr>
          <w:rFonts w:ascii="Times New Roman" w:eastAsia="Times New Roman" w:hAnsi="Times New Roman" w:cs="Times New Roman"/>
          <w:color w:val="000000"/>
          <w:spacing w:val="2"/>
          <w:sz w:val="28"/>
          <w:szCs w:val="28"/>
        </w:rPr>
        <w:t>поплавковые плотномеры жидкости.</w:t>
      </w:r>
    </w:p>
    <w:p w:rsidR="00032F51" w:rsidRPr="006B4EF1" w:rsidRDefault="00032F51" w:rsidP="00032F51">
      <w:pPr>
        <w:spacing w:after="0" w:line="240" w:lineRule="auto"/>
        <w:ind w:firstLine="72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4"/>
          <w:sz w:val="28"/>
          <w:szCs w:val="28"/>
        </w:rPr>
        <w:t xml:space="preserve">Поплавковые (ареометрические) плотномеры основаны </w:t>
      </w:r>
      <w:r w:rsidRPr="006B4EF1">
        <w:rPr>
          <w:rFonts w:ascii="Times New Roman" w:eastAsia="Times New Roman" w:hAnsi="Times New Roman" w:cs="Times New Roman"/>
          <w:color w:val="000000"/>
          <w:spacing w:val="2"/>
          <w:sz w:val="28"/>
          <w:szCs w:val="28"/>
        </w:rPr>
        <w:t xml:space="preserve">на законе Архимеда. Известно, что при погружении какого либо </w:t>
      </w:r>
      <w:r w:rsidRPr="006B4EF1">
        <w:rPr>
          <w:rFonts w:ascii="Times New Roman" w:eastAsia="Times New Roman" w:hAnsi="Times New Roman" w:cs="Times New Roman"/>
          <w:color w:val="000000"/>
          <w:spacing w:val="3"/>
          <w:sz w:val="28"/>
          <w:szCs w:val="28"/>
        </w:rPr>
        <w:t xml:space="preserve">тела в жидкость возникает выталкивающая сила, направление </w:t>
      </w:r>
      <w:r w:rsidRPr="006B4EF1">
        <w:rPr>
          <w:rFonts w:ascii="Times New Roman" w:eastAsia="Times New Roman" w:hAnsi="Times New Roman" w:cs="Times New Roman"/>
          <w:color w:val="000000"/>
          <w:spacing w:val="7"/>
          <w:sz w:val="28"/>
          <w:szCs w:val="28"/>
        </w:rPr>
        <w:t xml:space="preserve">которой противоположно направлению погружения. При </w:t>
      </w:r>
      <w:r w:rsidRPr="006B4EF1">
        <w:rPr>
          <w:rFonts w:ascii="Times New Roman" w:eastAsia="Times New Roman" w:hAnsi="Times New Roman" w:cs="Times New Roman"/>
          <w:color w:val="000000"/>
          <w:spacing w:val="3"/>
          <w:sz w:val="28"/>
          <w:szCs w:val="28"/>
        </w:rPr>
        <w:t xml:space="preserve">изменении плотности жидкости меняется и действующая на </w:t>
      </w:r>
      <w:r w:rsidRPr="006B4EF1">
        <w:rPr>
          <w:rFonts w:ascii="Times New Roman" w:eastAsia="Times New Roman" w:hAnsi="Times New Roman" w:cs="Times New Roman"/>
          <w:color w:val="000000"/>
          <w:spacing w:val="1"/>
          <w:sz w:val="28"/>
          <w:szCs w:val="28"/>
        </w:rPr>
        <w:t>поплавок выталкивающая сила.</w:t>
      </w:r>
    </w:p>
    <w:p w:rsidR="00032F51" w:rsidRPr="006B4EF1" w:rsidRDefault="00032F51" w:rsidP="00032F51">
      <w:pPr>
        <w:spacing w:after="0" w:line="240" w:lineRule="auto"/>
        <w:ind w:firstLine="72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6"/>
          <w:sz w:val="28"/>
          <w:szCs w:val="28"/>
        </w:rPr>
        <w:t xml:space="preserve">Различают приборы с плавающим поплавком, где эта </w:t>
      </w:r>
      <w:r w:rsidRPr="006B4EF1">
        <w:rPr>
          <w:rFonts w:ascii="Times New Roman" w:eastAsia="Times New Roman" w:hAnsi="Times New Roman" w:cs="Times New Roman"/>
          <w:color w:val="000000"/>
          <w:spacing w:val="9"/>
          <w:sz w:val="28"/>
          <w:szCs w:val="28"/>
        </w:rPr>
        <w:t xml:space="preserve">сила уравновешивается весом поплавка в зависимости от </w:t>
      </w:r>
      <w:r w:rsidRPr="006B4EF1">
        <w:rPr>
          <w:rFonts w:ascii="Times New Roman" w:eastAsia="Times New Roman" w:hAnsi="Times New Roman" w:cs="Times New Roman"/>
          <w:color w:val="000000"/>
          <w:spacing w:val="4"/>
          <w:sz w:val="28"/>
          <w:szCs w:val="28"/>
        </w:rPr>
        <w:t xml:space="preserve">глубины его погружения, и приборы с погружным поплавком, </w:t>
      </w:r>
      <w:r w:rsidRPr="006B4EF1">
        <w:rPr>
          <w:rFonts w:ascii="Times New Roman" w:eastAsia="Times New Roman" w:hAnsi="Times New Roman" w:cs="Times New Roman"/>
          <w:color w:val="000000"/>
          <w:spacing w:val="3"/>
          <w:sz w:val="28"/>
          <w:szCs w:val="28"/>
        </w:rPr>
        <w:t xml:space="preserve">где глубина </w:t>
      </w:r>
      <w:r w:rsidRPr="006B4EF1">
        <w:rPr>
          <w:rFonts w:ascii="Times New Roman" w:eastAsia="Times New Roman" w:hAnsi="Times New Roman" w:cs="Times New Roman"/>
          <w:i/>
          <w:iCs/>
          <w:color w:val="000000"/>
          <w:spacing w:val="3"/>
          <w:sz w:val="28"/>
          <w:szCs w:val="28"/>
        </w:rPr>
        <w:t xml:space="preserve">его </w:t>
      </w:r>
      <w:r w:rsidRPr="006B4EF1">
        <w:rPr>
          <w:rFonts w:ascii="Times New Roman" w:eastAsia="Times New Roman" w:hAnsi="Times New Roman" w:cs="Times New Roman"/>
          <w:color w:val="000000"/>
          <w:spacing w:val="3"/>
          <w:sz w:val="28"/>
          <w:szCs w:val="28"/>
        </w:rPr>
        <w:t xml:space="preserve">погружения остается постоянной, а меняется выталкивающая сила, пропорциональная плотности жидкости </w:t>
      </w:r>
      <w:r w:rsidRPr="006B4EF1">
        <w:rPr>
          <w:rFonts w:ascii="Times New Roman" w:eastAsia="Times New Roman" w:hAnsi="Times New Roman" w:cs="Times New Roman"/>
          <w:color w:val="000000"/>
          <w:sz w:val="28"/>
          <w:szCs w:val="28"/>
        </w:rPr>
        <w:t>(продукта).</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9"/>
          <w:sz w:val="28"/>
          <w:szCs w:val="28"/>
        </w:rPr>
        <w:t xml:space="preserve">В промышленности часто применяют приборы с </w:t>
      </w:r>
      <w:r w:rsidRPr="006B4EF1">
        <w:rPr>
          <w:rFonts w:ascii="Times New Roman" w:eastAsia="Times New Roman" w:hAnsi="Times New Roman" w:cs="Times New Roman"/>
          <w:color w:val="000000"/>
          <w:spacing w:val="7"/>
          <w:sz w:val="28"/>
          <w:szCs w:val="28"/>
        </w:rPr>
        <w:t xml:space="preserve">плавающим поплавком в виде стеклянных ареометров. </w:t>
      </w:r>
      <w:r w:rsidRPr="006B4EF1">
        <w:rPr>
          <w:rFonts w:ascii="Times New Roman" w:eastAsia="Times New Roman" w:hAnsi="Times New Roman" w:cs="Times New Roman"/>
          <w:color w:val="000000"/>
          <w:spacing w:val="2"/>
          <w:sz w:val="28"/>
          <w:szCs w:val="28"/>
        </w:rPr>
        <w:t>Изготавливают их двух типов:</w:t>
      </w:r>
    </w:p>
    <w:p w:rsidR="00032F51" w:rsidRPr="006B4EF1" w:rsidRDefault="00032F51" w:rsidP="00032F51">
      <w:pPr>
        <w:spacing w:after="0" w:line="240" w:lineRule="auto"/>
        <w:jc w:val="both"/>
        <w:rPr>
          <w:rFonts w:ascii="Times New Roman" w:eastAsia="Times New Roman" w:hAnsi="Times New Roman" w:cs="Times New Roman"/>
          <w:color w:val="000000"/>
          <w:spacing w:val="-18"/>
          <w:sz w:val="28"/>
          <w:szCs w:val="28"/>
        </w:rPr>
      </w:pPr>
      <w:r w:rsidRPr="006B4EF1">
        <w:rPr>
          <w:rFonts w:ascii="Times New Roman" w:eastAsia="Times New Roman" w:hAnsi="Times New Roman" w:cs="Times New Roman"/>
          <w:color w:val="000000"/>
          <w:sz w:val="28"/>
          <w:szCs w:val="28"/>
        </w:rPr>
        <w:t>1. С термометром;</w:t>
      </w:r>
    </w:p>
    <w:p w:rsidR="00032F51" w:rsidRPr="006B4EF1" w:rsidRDefault="00032F51" w:rsidP="00032F51">
      <w:pPr>
        <w:spacing w:after="0" w:line="240" w:lineRule="auto"/>
        <w:jc w:val="both"/>
        <w:rPr>
          <w:rFonts w:ascii="Times New Roman" w:eastAsia="Times New Roman" w:hAnsi="Times New Roman" w:cs="Times New Roman"/>
          <w:color w:val="000000"/>
          <w:spacing w:val="4"/>
          <w:sz w:val="28"/>
          <w:szCs w:val="28"/>
        </w:rPr>
      </w:pPr>
      <w:r w:rsidRPr="006B4EF1">
        <w:rPr>
          <w:rFonts w:ascii="Times New Roman" w:eastAsia="Times New Roman" w:hAnsi="Times New Roman" w:cs="Times New Roman"/>
          <w:color w:val="000000"/>
          <w:spacing w:val="4"/>
          <w:sz w:val="28"/>
          <w:szCs w:val="28"/>
        </w:rPr>
        <w:t xml:space="preserve">2. Без термометра.     </w:t>
      </w:r>
    </w:p>
    <w:p w:rsidR="00032F51" w:rsidRPr="006B4EF1" w:rsidRDefault="00032F51" w:rsidP="00032F51">
      <w:pPr>
        <w:spacing w:after="0" w:line="240" w:lineRule="auto"/>
        <w:ind w:left="12" w:firstLine="708"/>
        <w:jc w:val="both"/>
        <w:rPr>
          <w:rFonts w:ascii="Times New Roman" w:eastAsia="Times New Roman" w:hAnsi="Times New Roman" w:cs="Times New Roman"/>
          <w:b/>
          <w:bCs/>
          <w:color w:val="000000"/>
          <w:spacing w:val="3"/>
          <w:sz w:val="28"/>
          <w:szCs w:val="28"/>
        </w:rPr>
      </w:pPr>
      <w:r w:rsidRPr="006B4EF1">
        <w:rPr>
          <w:rFonts w:ascii="Times New Roman" w:eastAsia="Times New Roman" w:hAnsi="Times New Roman" w:cs="Times New Roman"/>
          <w:b/>
          <w:bCs/>
          <w:color w:val="000000"/>
          <w:spacing w:val="3"/>
          <w:sz w:val="28"/>
          <w:szCs w:val="28"/>
          <w:lang w:val="en-US"/>
        </w:rPr>
        <w:t>III</w:t>
      </w:r>
      <w:r w:rsidRPr="006B4EF1">
        <w:rPr>
          <w:rFonts w:ascii="Times New Roman" w:eastAsia="Times New Roman" w:hAnsi="Times New Roman" w:cs="Times New Roman"/>
          <w:b/>
          <w:bCs/>
          <w:color w:val="000000"/>
          <w:spacing w:val="3"/>
          <w:sz w:val="28"/>
          <w:szCs w:val="28"/>
        </w:rPr>
        <w:t>. Инструменты и принадлежности</w:t>
      </w:r>
    </w:p>
    <w:p w:rsidR="00032F51" w:rsidRPr="006B4EF1" w:rsidRDefault="00032F51" w:rsidP="00032F51">
      <w:pPr>
        <w:spacing w:after="0" w:line="240" w:lineRule="auto"/>
        <w:jc w:val="both"/>
        <w:rPr>
          <w:rFonts w:ascii="Times New Roman" w:eastAsia="Times New Roman" w:hAnsi="Times New Roman" w:cs="Times New Roman"/>
          <w:b/>
          <w:bCs/>
          <w:color w:val="000000"/>
          <w:sz w:val="28"/>
          <w:szCs w:val="28"/>
        </w:rPr>
      </w:pPr>
    </w:p>
    <w:p w:rsidR="00032F51" w:rsidRPr="006B4EF1" w:rsidRDefault="00032F51" w:rsidP="00032F51">
      <w:pPr>
        <w:spacing w:after="0" w:line="240" w:lineRule="auto"/>
        <w:ind w:firstLine="720"/>
        <w:jc w:val="both"/>
        <w:rPr>
          <w:rFonts w:ascii="Times New Roman" w:eastAsia="Times New Roman" w:hAnsi="Times New Roman" w:cs="Times New Roman"/>
          <w:color w:val="000000"/>
          <w:spacing w:val="-20"/>
          <w:sz w:val="28"/>
          <w:szCs w:val="28"/>
        </w:rPr>
      </w:pPr>
      <w:r w:rsidRPr="006B4EF1">
        <w:rPr>
          <w:rFonts w:ascii="Times New Roman" w:eastAsia="Times New Roman" w:hAnsi="Times New Roman" w:cs="Times New Roman"/>
          <w:color w:val="000000"/>
          <w:spacing w:val="-2"/>
          <w:sz w:val="28"/>
          <w:szCs w:val="28"/>
        </w:rPr>
        <w:t xml:space="preserve">Для проведения работы необходимы: </w:t>
      </w:r>
      <w:r w:rsidRPr="006B4EF1">
        <w:rPr>
          <w:rFonts w:ascii="Times New Roman" w:eastAsia="Times New Roman" w:hAnsi="Times New Roman" w:cs="Times New Roman"/>
          <w:color w:val="000000"/>
          <w:spacing w:val="2"/>
          <w:sz w:val="28"/>
          <w:szCs w:val="28"/>
        </w:rPr>
        <w:t>Комплект лабораторных ареометров;</w:t>
      </w:r>
    </w:p>
    <w:p w:rsidR="00032F51" w:rsidRPr="006B4EF1" w:rsidRDefault="00032F51" w:rsidP="00032F51">
      <w:pPr>
        <w:spacing w:after="0" w:line="240" w:lineRule="auto"/>
        <w:jc w:val="both"/>
        <w:rPr>
          <w:rFonts w:ascii="Times New Roman" w:eastAsia="Times New Roman" w:hAnsi="Times New Roman" w:cs="Times New Roman"/>
          <w:color w:val="000000"/>
          <w:spacing w:val="-7"/>
          <w:sz w:val="28"/>
          <w:szCs w:val="28"/>
        </w:rPr>
      </w:pPr>
      <w:r w:rsidRPr="006B4EF1">
        <w:rPr>
          <w:rFonts w:ascii="Times New Roman" w:eastAsia="Times New Roman" w:hAnsi="Times New Roman" w:cs="Times New Roman"/>
          <w:color w:val="000000"/>
          <w:spacing w:val="4"/>
          <w:sz w:val="28"/>
          <w:szCs w:val="28"/>
        </w:rPr>
        <w:t>Водные растворы хлористого натрия с</w:t>
      </w:r>
      <w:r w:rsidRPr="006B4EF1">
        <w:rPr>
          <w:rFonts w:ascii="Times New Roman" w:eastAsia="Times New Roman" w:hAnsi="Times New Roman" w:cs="Times New Roman"/>
          <w:color w:val="000000"/>
          <w:spacing w:val="7"/>
          <w:sz w:val="28"/>
          <w:szCs w:val="28"/>
        </w:rPr>
        <w:t xml:space="preserve">тремя разными </w:t>
      </w:r>
      <w:r w:rsidRPr="006B4EF1">
        <w:rPr>
          <w:rFonts w:ascii="Times New Roman" w:eastAsia="Times New Roman" w:hAnsi="Times New Roman" w:cs="Times New Roman"/>
          <w:color w:val="000000"/>
          <w:spacing w:val="2"/>
          <w:sz w:val="28"/>
          <w:szCs w:val="28"/>
        </w:rPr>
        <w:t>значениями концентрации соли.</w:t>
      </w:r>
    </w:p>
    <w:p w:rsidR="00032F51" w:rsidRPr="006B4EF1" w:rsidRDefault="00032F51" w:rsidP="00032F51">
      <w:pPr>
        <w:spacing w:after="0" w:line="240" w:lineRule="auto"/>
        <w:jc w:val="both"/>
        <w:rPr>
          <w:rFonts w:ascii="Times New Roman" w:eastAsia="Times New Roman" w:hAnsi="Times New Roman" w:cs="Times New Roman"/>
          <w:color w:val="000000"/>
          <w:spacing w:val="2"/>
          <w:sz w:val="28"/>
          <w:szCs w:val="28"/>
        </w:rPr>
      </w:pPr>
      <w:r w:rsidRPr="006B4EF1">
        <w:rPr>
          <w:rFonts w:ascii="Times New Roman" w:eastAsia="Times New Roman" w:hAnsi="Times New Roman" w:cs="Times New Roman"/>
          <w:color w:val="000000"/>
          <w:spacing w:val="10"/>
          <w:sz w:val="28"/>
          <w:szCs w:val="28"/>
        </w:rPr>
        <w:t xml:space="preserve">Термометры с ценой деления не больше </w:t>
      </w:r>
      <w:r w:rsidRPr="006B4EF1">
        <w:rPr>
          <w:rFonts w:ascii="Times New Roman" w:eastAsia="Times New Roman" w:hAnsi="Times New Roman" w:cs="Times New Roman"/>
          <w:color w:val="000000"/>
          <w:spacing w:val="5"/>
          <w:sz w:val="28"/>
          <w:szCs w:val="28"/>
        </w:rPr>
        <w:t xml:space="preserve">0,2°С, пределом </w:t>
      </w:r>
      <w:r w:rsidRPr="006B4EF1">
        <w:rPr>
          <w:rFonts w:ascii="Times New Roman" w:eastAsia="Times New Roman" w:hAnsi="Times New Roman" w:cs="Times New Roman"/>
          <w:color w:val="000000"/>
          <w:spacing w:val="2"/>
          <w:sz w:val="28"/>
          <w:szCs w:val="28"/>
        </w:rPr>
        <w:t>измерения до 50°С;</w:t>
      </w:r>
    </w:p>
    <w:p w:rsidR="00032F51" w:rsidRPr="006B4EF1" w:rsidRDefault="00032F51" w:rsidP="0037568C">
      <w:pPr>
        <w:spacing w:after="0" w:line="240" w:lineRule="auto"/>
        <w:ind w:left="708" w:firstLine="708"/>
        <w:jc w:val="center"/>
        <w:rPr>
          <w:rFonts w:ascii="Times New Roman" w:eastAsia="Times New Roman" w:hAnsi="Times New Roman" w:cs="Times New Roman"/>
          <w:b/>
          <w:bCs/>
          <w:color w:val="000000"/>
          <w:spacing w:val="3"/>
          <w:sz w:val="28"/>
          <w:szCs w:val="28"/>
        </w:rPr>
      </w:pPr>
      <w:r w:rsidRPr="006B4EF1">
        <w:rPr>
          <w:rFonts w:ascii="Times New Roman" w:eastAsia="Times New Roman" w:hAnsi="Times New Roman" w:cs="Times New Roman"/>
          <w:b/>
          <w:bCs/>
          <w:color w:val="000000"/>
          <w:spacing w:val="3"/>
          <w:sz w:val="28"/>
          <w:szCs w:val="28"/>
          <w:lang w:val="en-US"/>
        </w:rPr>
        <w:t>IV</w:t>
      </w:r>
      <w:r w:rsidRPr="006B4EF1">
        <w:rPr>
          <w:rFonts w:ascii="Times New Roman" w:eastAsia="Times New Roman" w:hAnsi="Times New Roman" w:cs="Times New Roman"/>
          <w:b/>
          <w:bCs/>
          <w:color w:val="000000"/>
          <w:spacing w:val="3"/>
          <w:sz w:val="28"/>
          <w:szCs w:val="28"/>
        </w:rPr>
        <w:t>. Методика проведения работы</w:t>
      </w:r>
    </w:p>
    <w:p w:rsidR="00032F51" w:rsidRPr="006B4EF1" w:rsidRDefault="00032F51" w:rsidP="00032F51">
      <w:pPr>
        <w:spacing w:after="0" w:line="240" w:lineRule="auto"/>
        <w:jc w:val="both"/>
        <w:rPr>
          <w:rFonts w:ascii="Times New Roman" w:eastAsia="Times New Roman" w:hAnsi="Times New Roman" w:cs="Times New Roman"/>
          <w:b/>
          <w:bCs/>
          <w:color w:val="000000"/>
          <w:sz w:val="28"/>
          <w:szCs w:val="28"/>
        </w:rPr>
      </w:pPr>
    </w:p>
    <w:p w:rsidR="00032F51" w:rsidRPr="006B4EF1" w:rsidRDefault="00032F51" w:rsidP="00032F51">
      <w:pPr>
        <w:spacing w:after="0" w:line="240" w:lineRule="auto"/>
        <w:ind w:firstLine="708"/>
        <w:jc w:val="both"/>
        <w:rPr>
          <w:rFonts w:ascii="Times New Roman" w:eastAsia="Times New Roman" w:hAnsi="Times New Roman" w:cs="Times New Roman"/>
          <w:b/>
          <w:bCs/>
          <w:color w:val="000000"/>
          <w:sz w:val="28"/>
          <w:szCs w:val="28"/>
        </w:rPr>
      </w:pPr>
      <w:r w:rsidRPr="006B4EF1">
        <w:rPr>
          <w:rFonts w:ascii="Times New Roman" w:eastAsia="Times New Roman" w:hAnsi="Times New Roman" w:cs="Times New Roman"/>
          <w:b/>
          <w:bCs/>
          <w:color w:val="000000"/>
          <w:spacing w:val="1"/>
          <w:sz w:val="28"/>
          <w:szCs w:val="28"/>
        </w:rPr>
        <w:t xml:space="preserve"> 4.1. Подготовка к работе</w:t>
      </w:r>
      <w:r w:rsidRPr="006B4EF1">
        <w:rPr>
          <w:rFonts w:ascii="Times New Roman" w:eastAsia="Times New Roman" w:hAnsi="Times New Roman" w:cs="Times New Roman"/>
          <w:b/>
          <w:bCs/>
          <w:color w:val="000000"/>
          <w:sz w:val="28"/>
          <w:szCs w:val="28"/>
        </w:rPr>
        <w:tab/>
      </w:r>
    </w:p>
    <w:p w:rsidR="00032F51" w:rsidRPr="006B4EF1" w:rsidRDefault="00032F51" w:rsidP="00032F51">
      <w:pPr>
        <w:spacing w:after="0" w:line="240" w:lineRule="auto"/>
        <w:ind w:firstLine="708"/>
        <w:jc w:val="both"/>
        <w:rPr>
          <w:rFonts w:ascii="Times New Roman" w:eastAsia="Times New Roman" w:hAnsi="Times New Roman" w:cs="Times New Roman"/>
          <w:b/>
          <w:bCs/>
          <w:color w:val="000000"/>
          <w:sz w:val="28"/>
          <w:szCs w:val="28"/>
        </w:rPr>
      </w:pPr>
    </w:p>
    <w:p w:rsidR="00032F51" w:rsidRPr="006B4EF1" w:rsidRDefault="00032F51" w:rsidP="00032F51">
      <w:pPr>
        <w:spacing w:after="0" w:line="240" w:lineRule="auto"/>
        <w:ind w:firstLine="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2"/>
          <w:sz w:val="28"/>
          <w:szCs w:val="28"/>
        </w:rPr>
        <w:t xml:space="preserve"> 4.1.1. Заранее подготавливается три раствора поваренной соли </w:t>
      </w:r>
      <w:r w:rsidRPr="006B4EF1">
        <w:rPr>
          <w:rFonts w:ascii="Times New Roman" w:eastAsia="Times New Roman" w:hAnsi="Times New Roman" w:cs="Times New Roman"/>
          <w:color w:val="000000"/>
          <w:sz w:val="28"/>
          <w:szCs w:val="28"/>
        </w:rPr>
        <w:t xml:space="preserve">(хлористого натрия) концентрацией 10%, 15%, 20%. </w:t>
      </w:r>
      <w:r w:rsidRPr="006B4EF1">
        <w:rPr>
          <w:rFonts w:ascii="Times New Roman" w:eastAsia="Times New Roman" w:hAnsi="Times New Roman" w:cs="Times New Roman"/>
          <w:color w:val="000000"/>
          <w:spacing w:val="2"/>
          <w:sz w:val="28"/>
          <w:szCs w:val="28"/>
        </w:rPr>
        <w:t xml:space="preserve">Количество первого раствора 1500 мл, а остальные по 500 мл. </w:t>
      </w:r>
      <w:r w:rsidRPr="006B4EF1">
        <w:rPr>
          <w:rFonts w:ascii="Times New Roman" w:eastAsia="Times New Roman" w:hAnsi="Times New Roman" w:cs="Times New Roman"/>
          <w:color w:val="000000"/>
          <w:spacing w:val="4"/>
          <w:sz w:val="28"/>
          <w:szCs w:val="28"/>
        </w:rPr>
        <w:t xml:space="preserve">Первый раствор надо делить на три равные части (по 500 мл) и </w:t>
      </w:r>
      <w:r w:rsidRPr="006B4EF1">
        <w:rPr>
          <w:rFonts w:ascii="Times New Roman" w:eastAsia="Times New Roman" w:hAnsi="Times New Roman" w:cs="Times New Roman"/>
          <w:color w:val="000000"/>
          <w:spacing w:val="-5"/>
          <w:sz w:val="28"/>
          <w:szCs w:val="28"/>
        </w:rPr>
        <w:t xml:space="preserve">необходимо делать так, чтобы каждая часть имела разные </w:t>
      </w:r>
      <w:r w:rsidRPr="006B4EF1">
        <w:rPr>
          <w:rFonts w:ascii="Times New Roman" w:eastAsia="Times New Roman" w:hAnsi="Times New Roman" w:cs="Times New Roman"/>
          <w:color w:val="000000"/>
          <w:spacing w:val="-6"/>
          <w:sz w:val="28"/>
          <w:szCs w:val="28"/>
        </w:rPr>
        <w:t xml:space="preserve">температуры с отличием не меньше 10°С (первую часть можно оставить при комнатной температуре, вторую в холодильнике, а </w:t>
      </w:r>
      <w:r w:rsidRPr="006B4EF1">
        <w:rPr>
          <w:rFonts w:ascii="Times New Roman" w:eastAsia="Times New Roman" w:hAnsi="Times New Roman" w:cs="Times New Roman"/>
          <w:color w:val="000000"/>
          <w:spacing w:val="2"/>
          <w:sz w:val="28"/>
          <w:szCs w:val="28"/>
        </w:rPr>
        <w:t xml:space="preserve">третью умеренно нагреть перед лабораторной работой). </w:t>
      </w:r>
      <w:r w:rsidRPr="006B4EF1">
        <w:rPr>
          <w:rFonts w:ascii="Times New Roman" w:eastAsia="Times New Roman" w:hAnsi="Times New Roman" w:cs="Times New Roman"/>
          <w:color w:val="000000"/>
          <w:spacing w:val="-7"/>
          <w:sz w:val="28"/>
          <w:szCs w:val="28"/>
        </w:rPr>
        <w:t>Растворы должны иметь следующую нумерацию:</w:t>
      </w:r>
    </w:p>
    <w:p w:rsidR="00032F51" w:rsidRPr="006B4EF1" w:rsidRDefault="00032F51" w:rsidP="00032F51">
      <w:pPr>
        <w:spacing w:after="0" w:line="240" w:lineRule="auto"/>
        <w:ind w:firstLine="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12"/>
          <w:sz w:val="28"/>
          <w:szCs w:val="28"/>
        </w:rPr>
        <w:t xml:space="preserve">а) </w:t>
      </w:r>
      <w:r w:rsidRPr="006B4EF1">
        <w:rPr>
          <w:rFonts w:ascii="Times New Roman" w:eastAsia="Times New Roman" w:hAnsi="Times New Roman" w:cs="Times New Roman"/>
          <w:color w:val="000000"/>
          <w:spacing w:val="-2"/>
          <w:sz w:val="28"/>
          <w:szCs w:val="28"/>
        </w:rPr>
        <w:t xml:space="preserve">первый   раствор соответственно по частям - №1-1; </w:t>
      </w:r>
      <w:r w:rsidRPr="006B4EF1">
        <w:rPr>
          <w:rFonts w:ascii="Times New Roman" w:eastAsia="Times New Roman" w:hAnsi="Times New Roman" w:cs="Times New Roman"/>
          <w:color w:val="000000"/>
          <w:spacing w:val="-7"/>
          <w:sz w:val="28"/>
          <w:szCs w:val="28"/>
        </w:rPr>
        <w:t>№1-2; и №1-3;</w:t>
      </w:r>
    </w:p>
    <w:p w:rsidR="00032F51" w:rsidRPr="006B4EF1" w:rsidRDefault="00032F51" w:rsidP="00032F51">
      <w:pPr>
        <w:spacing w:after="0" w:line="240" w:lineRule="auto"/>
        <w:ind w:firstLine="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11"/>
          <w:sz w:val="28"/>
          <w:szCs w:val="28"/>
        </w:rPr>
        <w:t xml:space="preserve">б) </w:t>
      </w:r>
      <w:r w:rsidRPr="006B4EF1">
        <w:rPr>
          <w:rFonts w:ascii="Times New Roman" w:eastAsia="Times New Roman" w:hAnsi="Times New Roman" w:cs="Times New Roman"/>
          <w:color w:val="000000"/>
          <w:spacing w:val="-6"/>
          <w:sz w:val="28"/>
          <w:szCs w:val="28"/>
        </w:rPr>
        <w:t xml:space="preserve">второй и третий растворы соответственно - №2 и №3; </w:t>
      </w:r>
      <w:r w:rsidRPr="006B4EF1">
        <w:rPr>
          <w:rFonts w:ascii="Times New Roman" w:eastAsia="Times New Roman" w:hAnsi="Times New Roman" w:cs="Times New Roman"/>
          <w:color w:val="000000"/>
          <w:spacing w:val="3"/>
          <w:sz w:val="28"/>
          <w:szCs w:val="28"/>
        </w:rPr>
        <w:t xml:space="preserve">Растворы №1-1; №2; и №3  хранятся вместе, в одинаковых </w:t>
      </w:r>
      <w:r w:rsidRPr="006B4EF1">
        <w:rPr>
          <w:rFonts w:ascii="Times New Roman" w:eastAsia="Times New Roman" w:hAnsi="Times New Roman" w:cs="Times New Roman"/>
          <w:color w:val="000000"/>
          <w:spacing w:val="-7"/>
          <w:sz w:val="28"/>
          <w:szCs w:val="28"/>
        </w:rPr>
        <w:t>условиях.</w:t>
      </w:r>
    </w:p>
    <w:p w:rsidR="00032F51" w:rsidRPr="006B4EF1" w:rsidRDefault="00032F51" w:rsidP="00032F51">
      <w:pPr>
        <w:spacing w:after="0" w:line="240" w:lineRule="auto"/>
        <w:ind w:firstLine="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6"/>
          <w:sz w:val="28"/>
          <w:szCs w:val="28"/>
        </w:rPr>
        <w:t>4.1.2.</w:t>
      </w:r>
      <w:r w:rsidRPr="006B4EF1">
        <w:rPr>
          <w:rFonts w:ascii="Times New Roman" w:eastAsia="Times New Roman" w:hAnsi="Times New Roman" w:cs="Times New Roman"/>
          <w:color w:val="000000"/>
          <w:sz w:val="28"/>
          <w:szCs w:val="28"/>
        </w:rPr>
        <w:tab/>
      </w:r>
      <w:r w:rsidRPr="006B4EF1">
        <w:rPr>
          <w:rFonts w:ascii="Times New Roman" w:eastAsia="Times New Roman" w:hAnsi="Times New Roman" w:cs="Times New Roman"/>
          <w:color w:val="000000"/>
          <w:spacing w:val="-6"/>
          <w:sz w:val="28"/>
          <w:szCs w:val="28"/>
        </w:rPr>
        <w:t>Подготовить комплект ареометров и термометров.</w:t>
      </w:r>
    </w:p>
    <w:p w:rsidR="00032F51" w:rsidRPr="006B4EF1" w:rsidRDefault="00032F51" w:rsidP="00032F51">
      <w:pPr>
        <w:spacing w:after="0" w:line="240" w:lineRule="auto"/>
        <w:ind w:firstLine="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6"/>
          <w:sz w:val="28"/>
          <w:szCs w:val="28"/>
        </w:rPr>
        <w:t>4.1.3.</w:t>
      </w:r>
      <w:r w:rsidRPr="006B4EF1">
        <w:rPr>
          <w:rFonts w:ascii="Times New Roman" w:eastAsia="Times New Roman" w:hAnsi="Times New Roman" w:cs="Times New Roman"/>
          <w:color w:val="000000"/>
          <w:sz w:val="28"/>
          <w:szCs w:val="28"/>
        </w:rPr>
        <w:tab/>
      </w:r>
      <w:r w:rsidRPr="006B4EF1">
        <w:rPr>
          <w:rFonts w:ascii="Times New Roman" w:eastAsia="Times New Roman" w:hAnsi="Times New Roman" w:cs="Times New Roman"/>
          <w:color w:val="000000"/>
          <w:spacing w:val="2"/>
          <w:sz w:val="28"/>
          <w:szCs w:val="28"/>
        </w:rPr>
        <w:t xml:space="preserve">Проверить уровень поверхности рабочего стола. При </w:t>
      </w:r>
      <w:r w:rsidRPr="006B4EF1">
        <w:rPr>
          <w:rFonts w:ascii="Times New Roman" w:eastAsia="Times New Roman" w:hAnsi="Times New Roman" w:cs="Times New Roman"/>
          <w:color w:val="000000"/>
          <w:spacing w:val="-6"/>
          <w:sz w:val="28"/>
          <w:szCs w:val="28"/>
        </w:rPr>
        <w:t xml:space="preserve">необходимости    установить    равный    уровень    с    помощью </w:t>
      </w:r>
      <w:r w:rsidRPr="006B4EF1">
        <w:rPr>
          <w:rFonts w:ascii="Times New Roman" w:eastAsia="Times New Roman" w:hAnsi="Times New Roman" w:cs="Times New Roman"/>
          <w:color w:val="000000"/>
          <w:spacing w:val="-5"/>
          <w:sz w:val="28"/>
          <w:szCs w:val="28"/>
        </w:rPr>
        <w:t xml:space="preserve">уровнемера   или   других   вспомогательных   приспособлений, </w:t>
      </w:r>
      <w:r w:rsidRPr="006B4EF1">
        <w:rPr>
          <w:rFonts w:ascii="Times New Roman" w:eastAsia="Times New Roman" w:hAnsi="Times New Roman" w:cs="Times New Roman"/>
          <w:color w:val="000000"/>
          <w:spacing w:val="1"/>
          <w:sz w:val="28"/>
          <w:szCs w:val="28"/>
        </w:rPr>
        <w:t>например</w:t>
      </w:r>
      <w:r w:rsidRPr="006B4EF1">
        <w:rPr>
          <w:rFonts w:ascii="Times New Roman" w:eastAsia="Times New Roman" w:hAnsi="Times New Roman" w:cs="Times New Roman"/>
          <w:color w:val="000000"/>
          <w:spacing w:val="1"/>
          <w:sz w:val="28"/>
          <w:szCs w:val="28"/>
          <w:vertAlign w:val="subscript"/>
        </w:rPr>
        <w:t>;</w:t>
      </w:r>
      <w:r w:rsidRPr="006B4EF1">
        <w:rPr>
          <w:rFonts w:ascii="Times New Roman" w:eastAsia="Times New Roman" w:hAnsi="Times New Roman" w:cs="Times New Roman"/>
          <w:color w:val="000000"/>
          <w:spacing w:val="1"/>
          <w:sz w:val="28"/>
          <w:szCs w:val="28"/>
        </w:rPr>
        <w:t xml:space="preserve">   с помощью лабораторного сосуда с поперечной </w:t>
      </w:r>
      <w:r w:rsidRPr="006B4EF1">
        <w:rPr>
          <w:rFonts w:ascii="Times New Roman" w:eastAsia="Times New Roman" w:hAnsi="Times New Roman" w:cs="Times New Roman"/>
          <w:color w:val="000000"/>
          <w:spacing w:val="-8"/>
          <w:sz w:val="28"/>
          <w:szCs w:val="28"/>
        </w:rPr>
        <w:t>отметкой.</w:t>
      </w:r>
    </w:p>
    <w:p w:rsidR="00032F51" w:rsidRPr="006B4EF1" w:rsidRDefault="00032F51" w:rsidP="001962F6">
      <w:pPr>
        <w:numPr>
          <w:ilvl w:val="2"/>
          <w:numId w:val="28"/>
        </w:numPr>
        <w:spacing w:after="0" w:line="240" w:lineRule="auto"/>
        <w:ind w:firstLine="540"/>
        <w:jc w:val="both"/>
        <w:rPr>
          <w:rFonts w:ascii="Times New Roman" w:eastAsia="Times New Roman" w:hAnsi="Times New Roman" w:cs="Times New Roman"/>
          <w:color w:val="000000"/>
          <w:spacing w:val="-7"/>
          <w:sz w:val="28"/>
          <w:szCs w:val="28"/>
        </w:rPr>
      </w:pPr>
      <w:r w:rsidRPr="006B4EF1">
        <w:rPr>
          <w:rFonts w:ascii="Times New Roman" w:eastAsia="Times New Roman" w:hAnsi="Times New Roman" w:cs="Times New Roman"/>
          <w:color w:val="000000"/>
          <w:spacing w:val="-5"/>
          <w:sz w:val="28"/>
          <w:szCs w:val="28"/>
        </w:rPr>
        <w:t xml:space="preserve">Необходимо обеспечить  неподвижность ножек рабочего </w:t>
      </w:r>
      <w:r w:rsidRPr="006B4EF1">
        <w:rPr>
          <w:rFonts w:ascii="Times New Roman" w:eastAsia="Times New Roman" w:hAnsi="Times New Roman" w:cs="Times New Roman"/>
          <w:color w:val="000000"/>
          <w:spacing w:val="-7"/>
          <w:sz w:val="28"/>
          <w:szCs w:val="28"/>
        </w:rPr>
        <w:t>стола.</w:t>
      </w:r>
    </w:p>
    <w:p w:rsidR="00032F51" w:rsidRPr="006B4EF1" w:rsidRDefault="00032F51" w:rsidP="00032F51">
      <w:pPr>
        <w:spacing w:after="0" w:line="240" w:lineRule="auto"/>
        <w:jc w:val="both"/>
        <w:rPr>
          <w:rFonts w:ascii="Times New Roman" w:eastAsia="Times New Roman" w:hAnsi="Times New Roman" w:cs="Times New Roman"/>
          <w:color w:val="000000"/>
          <w:sz w:val="28"/>
          <w:szCs w:val="28"/>
        </w:rPr>
      </w:pPr>
    </w:p>
    <w:p w:rsidR="00032F51" w:rsidRPr="006B4EF1" w:rsidRDefault="00032F51" w:rsidP="001962F6">
      <w:pPr>
        <w:numPr>
          <w:ilvl w:val="1"/>
          <w:numId w:val="28"/>
        </w:numPr>
        <w:spacing w:after="0" w:line="240" w:lineRule="auto"/>
        <w:ind w:firstLine="540"/>
        <w:rPr>
          <w:rFonts w:ascii="Times New Roman" w:eastAsia="Times New Roman" w:hAnsi="Times New Roman" w:cs="Times New Roman"/>
          <w:b/>
          <w:bCs/>
          <w:color w:val="000000"/>
          <w:spacing w:val="-6"/>
          <w:sz w:val="28"/>
          <w:szCs w:val="28"/>
        </w:rPr>
      </w:pPr>
      <w:r w:rsidRPr="006B4EF1">
        <w:rPr>
          <w:rFonts w:ascii="Times New Roman" w:eastAsia="Times New Roman" w:hAnsi="Times New Roman" w:cs="Times New Roman"/>
          <w:b/>
          <w:bCs/>
          <w:color w:val="000000"/>
          <w:spacing w:val="-6"/>
          <w:sz w:val="28"/>
          <w:szCs w:val="28"/>
        </w:rPr>
        <w:t>Проведение работы.</w:t>
      </w:r>
    </w:p>
    <w:p w:rsidR="00032F51" w:rsidRPr="006B4EF1" w:rsidRDefault="00032F51" w:rsidP="00032F51">
      <w:pPr>
        <w:spacing w:after="0" w:line="240" w:lineRule="auto"/>
        <w:jc w:val="both"/>
        <w:rPr>
          <w:rFonts w:ascii="Times New Roman" w:eastAsia="Times New Roman" w:hAnsi="Times New Roman" w:cs="Times New Roman"/>
          <w:b/>
          <w:bCs/>
          <w:color w:val="000000"/>
          <w:sz w:val="28"/>
          <w:szCs w:val="28"/>
        </w:rPr>
      </w:pPr>
    </w:p>
    <w:p w:rsidR="00032F51" w:rsidRPr="006B4EF1" w:rsidRDefault="00032F51" w:rsidP="00032F51">
      <w:pPr>
        <w:spacing w:after="0" w:line="240" w:lineRule="auto"/>
        <w:ind w:firstLine="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6"/>
          <w:sz w:val="28"/>
          <w:szCs w:val="28"/>
        </w:rPr>
        <w:t>4.2.1.</w:t>
      </w:r>
      <w:r w:rsidRPr="006B4EF1">
        <w:rPr>
          <w:rFonts w:ascii="Times New Roman" w:eastAsia="Times New Roman" w:hAnsi="Times New Roman" w:cs="Times New Roman"/>
          <w:color w:val="000000"/>
          <w:sz w:val="28"/>
          <w:szCs w:val="28"/>
        </w:rPr>
        <w:tab/>
      </w:r>
      <w:r w:rsidRPr="006B4EF1">
        <w:rPr>
          <w:rFonts w:ascii="Times New Roman" w:eastAsia="Times New Roman" w:hAnsi="Times New Roman" w:cs="Times New Roman"/>
          <w:color w:val="000000"/>
          <w:spacing w:val="7"/>
          <w:sz w:val="28"/>
          <w:szCs w:val="28"/>
        </w:rPr>
        <w:t xml:space="preserve">Растворы №1-1; №2 и №3  налить в мерные колбы. </w:t>
      </w:r>
      <w:r w:rsidRPr="006B4EF1">
        <w:rPr>
          <w:rFonts w:ascii="Times New Roman" w:eastAsia="Times New Roman" w:hAnsi="Times New Roman" w:cs="Times New Roman"/>
          <w:color w:val="000000"/>
          <w:spacing w:val="-5"/>
          <w:sz w:val="28"/>
          <w:szCs w:val="28"/>
        </w:rPr>
        <w:t xml:space="preserve">Уровень поверхности растворов должен быть ниже от верхнего </w:t>
      </w:r>
      <w:r w:rsidRPr="006B4EF1">
        <w:rPr>
          <w:rFonts w:ascii="Times New Roman" w:eastAsia="Times New Roman" w:hAnsi="Times New Roman" w:cs="Times New Roman"/>
          <w:color w:val="000000"/>
          <w:spacing w:val="-6"/>
          <w:sz w:val="28"/>
          <w:szCs w:val="28"/>
        </w:rPr>
        <w:t>края колбы на 15-</w:t>
      </w:r>
      <w:smartTag w:uri="urn:schemas-microsoft-com:office:smarttags" w:element="metricconverter">
        <w:smartTagPr>
          <w:attr w:name="ProductID" w:val="20 мм"/>
        </w:smartTagPr>
        <w:r w:rsidRPr="006B4EF1">
          <w:rPr>
            <w:rFonts w:ascii="Times New Roman" w:eastAsia="Times New Roman" w:hAnsi="Times New Roman" w:cs="Times New Roman"/>
            <w:color w:val="000000"/>
            <w:spacing w:val="-6"/>
            <w:sz w:val="28"/>
            <w:szCs w:val="28"/>
          </w:rPr>
          <w:t>20 мм</w:t>
        </w:r>
      </w:smartTag>
      <w:r w:rsidRPr="006B4EF1">
        <w:rPr>
          <w:rFonts w:ascii="Times New Roman" w:eastAsia="Times New Roman" w:hAnsi="Times New Roman" w:cs="Times New Roman"/>
          <w:color w:val="000000"/>
          <w:spacing w:val="-6"/>
          <w:sz w:val="28"/>
          <w:szCs w:val="28"/>
        </w:rPr>
        <w:t>.</w:t>
      </w:r>
    </w:p>
    <w:p w:rsidR="00032F51" w:rsidRPr="006B4EF1" w:rsidRDefault="00032F51" w:rsidP="00032F51">
      <w:pPr>
        <w:spacing w:after="0" w:line="240" w:lineRule="auto"/>
        <w:ind w:firstLine="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7"/>
          <w:sz w:val="28"/>
          <w:szCs w:val="28"/>
        </w:rPr>
        <w:t>4.2.2.</w:t>
      </w:r>
      <w:r w:rsidRPr="006B4EF1">
        <w:rPr>
          <w:rFonts w:ascii="Times New Roman" w:eastAsia="Times New Roman" w:hAnsi="Times New Roman" w:cs="Times New Roman"/>
          <w:color w:val="000000"/>
          <w:sz w:val="28"/>
          <w:szCs w:val="28"/>
        </w:rPr>
        <w:tab/>
      </w:r>
      <w:r w:rsidRPr="006B4EF1">
        <w:rPr>
          <w:rFonts w:ascii="Times New Roman" w:eastAsia="Times New Roman" w:hAnsi="Times New Roman" w:cs="Times New Roman"/>
          <w:color w:val="000000"/>
          <w:spacing w:val="-5"/>
          <w:sz w:val="28"/>
          <w:szCs w:val="28"/>
        </w:rPr>
        <w:t xml:space="preserve">Определить температуру растворов. Результаты </w:t>
      </w:r>
      <w:r w:rsidRPr="006B4EF1">
        <w:rPr>
          <w:rFonts w:ascii="Times New Roman" w:eastAsia="Times New Roman" w:hAnsi="Times New Roman" w:cs="Times New Roman"/>
          <w:color w:val="000000"/>
          <w:spacing w:val="-8"/>
          <w:sz w:val="28"/>
          <w:szCs w:val="28"/>
        </w:rPr>
        <w:t>наблюдений записать в Т. 6.1.</w:t>
      </w:r>
    </w:p>
    <w:p w:rsidR="00032F51" w:rsidRPr="006B4EF1" w:rsidRDefault="00032F51" w:rsidP="00032F51">
      <w:pPr>
        <w:spacing w:after="0" w:line="240" w:lineRule="auto"/>
        <w:ind w:firstLine="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6"/>
          <w:sz w:val="28"/>
          <w:szCs w:val="28"/>
        </w:rPr>
        <w:t>4.2.3.</w:t>
      </w:r>
      <w:r w:rsidRPr="006B4EF1">
        <w:rPr>
          <w:rFonts w:ascii="Times New Roman" w:eastAsia="Times New Roman" w:hAnsi="Times New Roman" w:cs="Times New Roman"/>
          <w:color w:val="000000"/>
          <w:sz w:val="28"/>
          <w:szCs w:val="28"/>
        </w:rPr>
        <w:tab/>
      </w:r>
      <w:r w:rsidRPr="006B4EF1">
        <w:rPr>
          <w:rFonts w:ascii="Times New Roman" w:eastAsia="Times New Roman" w:hAnsi="Times New Roman" w:cs="Times New Roman"/>
          <w:color w:val="000000"/>
          <w:spacing w:val="-6"/>
          <w:sz w:val="28"/>
          <w:szCs w:val="28"/>
        </w:rPr>
        <w:t xml:space="preserve">Методом последующей выборки подбирать ареометров с </w:t>
      </w:r>
      <w:r w:rsidRPr="006B4EF1">
        <w:rPr>
          <w:rFonts w:ascii="Times New Roman" w:eastAsia="Times New Roman" w:hAnsi="Times New Roman" w:cs="Times New Roman"/>
          <w:color w:val="000000"/>
          <w:spacing w:val="-7"/>
          <w:sz w:val="28"/>
          <w:szCs w:val="28"/>
        </w:rPr>
        <w:t>оптимальным значением плотности.</w:t>
      </w:r>
    </w:p>
    <w:p w:rsidR="00032F51" w:rsidRPr="006B4EF1" w:rsidRDefault="00032F51" w:rsidP="00032F51">
      <w:pPr>
        <w:spacing w:after="0" w:line="240" w:lineRule="auto"/>
        <w:ind w:firstLine="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7"/>
          <w:sz w:val="28"/>
          <w:szCs w:val="28"/>
        </w:rPr>
        <w:t>4.2.4.</w:t>
      </w:r>
      <w:r w:rsidRPr="006B4EF1">
        <w:rPr>
          <w:rFonts w:ascii="Times New Roman" w:eastAsia="Times New Roman" w:hAnsi="Times New Roman" w:cs="Times New Roman"/>
          <w:color w:val="000000"/>
          <w:sz w:val="28"/>
          <w:szCs w:val="28"/>
        </w:rPr>
        <w:tab/>
      </w:r>
      <w:r w:rsidRPr="006B4EF1">
        <w:rPr>
          <w:rFonts w:ascii="Times New Roman" w:eastAsia="Times New Roman" w:hAnsi="Times New Roman" w:cs="Times New Roman"/>
          <w:color w:val="000000"/>
          <w:spacing w:val="-5"/>
          <w:sz w:val="28"/>
          <w:szCs w:val="28"/>
        </w:rPr>
        <w:t xml:space="preserve">Произвести   измерение   плотности.  Отсчет  значений </w:t>
      </w:r>
      <w:r w:rsidRPr="006B4EF1">
        <w:rPr>
          <w:rFonts w:ascii="Times New Roman" w:eastAsia="Times New Roman" w:hAnsi="Times New Roman" w:cs="Times New Roman"/>
          <w:color w:val="000000"/>
          <w:spacing w:val="-6"/>
          <w:sz w:val="28"/>
          <w:szCs w:val="28"/>
        </w:rPr>
        <w:t>плотности снимается с измерительной шкалы ареометра.</w:t>
      </w:r>
    </w:p>
    <w:p w:rsidR="00032F51" w:rsidRPr="006B4EF1" w:rsidRDefault="00032F51" w:rsidP="00032F51">
      <w:pPr>
        <w:spacing w:after="0" w:line="240" w:lineRule="auto"/>
        <w:ind w:firstLine="540"/>
        <w:jc w:val="both"/>
        <w:rPr>
          <w:rFonts w:ascii="Times New Roman" w:eastAsia="Times New Roman" w:hAnsi="Times New Roman" w:cs="Times New Roman"/>
          <w:color w:val="000000"/>
          <w:spacing w:val="-7"/>
          <w:sz w:val="28"/>
          <w:szCs w:val="28"/>
        </w:rPr>
      </w:pPr>
      <w:r w:rsidRPr="006B4EF1">
        <w:rPr>
          <w:rFonts w:ascii="Times New Roman" w:eastAsia="Times New Roman" w:hAnsi="Times New Roman" w:cs="Times New Roman"/>
          <w:color w:val="000000"/>
          <w:spacing w:val="-6"/>
          <w:sz w:val="28"/>
          <w:szCs w:val="28"/>
        </w:rPr>
        <w:t>Слегка приподнимать ареометры на 15-</w:t>
      </w:r>
      <w:smartTag w:uri="urn:schemas-microsoft-com:office:smarttags" w:element="metricconverter">
        <w:smartTagPr>
          <w:attr w:name="ProductID" w:val="20 мм"/>
        </w:smartTagPr>
        <w:r w:rsidRPr="006B4EF1">
          <w:rPr>
            <w:rFonts w:ascii="Times New Roman" w:eastAsia="Times New Roman" w:hAnsi="Times New Roman" w:cs="Times New Roman"/>
            <w:color w:val="000000"/>
            <w:spacing w:val="-6"/>
            <w:sz w:val="28"/>
            <w:szCs w:val="28"/>
          </w:rPr>
          <w:t>20 мм</w:t>
        </w:r>
      </w:smartTag>
      <w:r w:rsidRPr="006B4EF1">
        <w:rPr>
          <w:rFonts w:ascii="Times New Roman" w:eastAsia="Times New Roman" w:hAnsi="Times New Roman" w:cs="Times New Roman"/>
          <w:color w:val="000000"/>
          <w:spacing w:val="-6"/>
          <w:sz w:val="28"/>
          <w:szCs w:val="28"/>
        </w:rPr>
        <w:t xml:space="preserve"> и медленно </w:t>
      </w:r>
      <w:r w:rsidRPr="006B4EF1">
        <w:rPr>
          <w:rFonts w:ascii="Times New Roman" w:eastAsia="Times New Roman" w:hAnsi="Times New Roman" w:cs="Times New Roman"/>
          <w:color w:val="000000"/>
          <w:spacing w:val="-5"/>
          <w:sz w:val="28"/>
          <w:szCs w:val="28"/>
        </w:rPr>
        <w:t xml:space="preserve">опускать.    Произвести    повторные    измерения.    Результаты </w:t>
      </w:r>
      <w:r w:rsidRPr="006B4EF1">
        <w:rPr>
          <w:rFonts w:ascii="Times New Roman" w:eastAsia="Times New Roman" w:hAnsi="Times New Roman" w:cs="Times New Roman"/>
          <w:color w:val="000000"/>
          <w:spacing w:val="-6"/>
          <w:sz w:val="28"/>
          <w:szCs w:val="28"/>
        </w:rPr>
        <w:t xml:space="preserve">наблюдений записать в </w:t>
      </w:r>
      <w:r w:rsidRPr="006B4EF1">
        <w:rPr>
          <w:rFonts w:ascii="Times New Roman" w:eastAsia="Times New Roman" w:hAnsi="Times New Roman" w:cs="Times New Roman"/>
          <w:sz w:val="28"/>
          <w:szCs w:val="28"/>
        </w:rPr>
        <w:t>Таблица  6.</w:t>
      </w:r>
      <w:r w:rsidRPr="006B4EF1">
        <w:rPr>
          <w:rFonts w:ascii="Times New Roman" w:eastAsia="Times New Roman" w:hAnsi="Times New Roman" w:cs="Times New Roman"/>
          <w:color w:val="000000"/>
          <w:spacing w:val="-6"/>
          <w:sz w:val="28"/>
          <w:szCs w:val="28"/>
        </w:rPr>
        <w:t>2.</w:t>
      </w:r>
    </w:p>
    <w:p w:rsidR="00032F51" w:rsidRPr="006B4EF1" w:rsidRDefault="00032F51" w:rsidP="00032F51">
      <w:pPr>
        <w:spacing w:after="0" w:line="240" w:lineRule="auto"/>
        <w:ind w:firstLine="540"/>
        <w:jc w:val="both"/>
        <w:rPr>
          <w:rFonts w:ascii="Times New Roman" w:eastAsia="Times New Roman" w:hAnsi="Times New Roman" w:cs="Times New Roman"/>
          <w:color w:val="000000"/>
          <w:spacing w:val="-6"/>
          <w:sz w:val="28"/>
          <w:szCs w:val="28"/>
        </w:rPr>
      </w:pPr>
      <w:r w:rsidRPr="006B4EF1">
        <w:rPr>
          <w:rFonts w:ascii="Times New Roman" w:eastAsia="Times New Roman" w:hAnsi="Times New Roman" w:cs="Times New Roman"/>
          <w:color w:val="000000"/>
          <w:spacing w:val="-6"/>
          <w:sz w:val="28"/>
          <w:szCs w:val="28"/>
        </w:rPr>
        <w:t>Пункты 4.2.1.- 4.2.5. проделать с растворами №2 и №3.</w:t>
      </w:r>
    </w:p>
    <w:p w:rsidR="00032F51" w:rsidRPr="006B4EF1" w:rsidRDefault="00032F51" w:rsidP="00032F51">
      <w:pPr>
        <w:spacing w:after="0" w:line="240" w:lineRule="auto"/>
        <w:jc w:val="both"/>
        <w:rPr>
          <w:rFonts w:ascii="Times New Roman" w:eastAsia="Times New Roman" w:hAnsi="Times New Roman" w:cs="Times New Roman"/>
          <w:color w:val="000000"/>
          <w:spacing w:val="-7"/>
          <w:sz w:val="28"/>
          <w:szCs w:val="28"/>
        </w:rPr>
      </w:pPr>
    </w:p>
    <w:p w:rsidR="00032F51" w:rsidRPr="006B4EF1" w:rsidRDefault="00032F51" w:rsidP="001962F6">
      <w:pPr>
        <w:numPr>
          <w:ilvl w:val="1"/>
          <w:numId w:val="28"/>
        </w:numPr>
        <w:spacing w:after="0" w:line="240" w:lineRule="auto"/>
        <w:ind w:firstLine="360"/>
        <w:jc w:val="both"/>
        <w:rPr>
          <w:rFonts w:ascii="Times New Roman" w:eastAsia="Times New Roman" w:hAnsi="Times New Roman" w:cs="Times New Roman"/>
          <w:b/>
          <w:bCs/>
          <w:color w:val="000000"/>
          <w:spacing w:val="-6"/>
          <w:sz w:val="28"/>
          <w:szCs w:val="28"/>
        </w:rPr>
      </w:pPr>
      <w:r w:rsidRPr="006B4EF1">
        <w:rPr>
          <w:rFonts w:ascii="Times New Roman" w:eastAsia="Times New Roman" w:hAnsi="Times New Roman" w:cs="Times New Roman"/>
          <w:b/>
          <w:bCs/>
          <w:color w:val="000000"/>
          <w:spacing w:val="-6"/>
          <w:sz w:val="28"/>
          <w:szCs w:val="28"/>
        </w:rPr>
        <w:t>Обработка результатов наблюдений.</w:t>
      </w:r>
    </w:p>
    <w:p w:rsidR="00032F51" w:rsidRPr="006B4EF1" w:rsidRDefault="00032F51" w:rsidP="00032F51">
      <w:pPr>
        <w:spacing w:after="0" w:line="240" w:lineRule="auto"/>
        <w:jc w:val="both"/>
        <w:rPr>
          <w:rFonts w:ascii="Times New Roman" w:eastAsia="Times New Roman" w:hAnsi="Times New Roman" w:cs="Times New Roman"/>
          <w:b/>
          <w:bCs/>
          <w:color w:val="000000"/>
          <w:sz w:val="28"/>
          <w:szCs w:val="28"/>
        </w:rPr>
      </w:pPr>
    </w:p>
    <w:p w:rsidR="00032F51" w:rsidRPr="006B4EF1" w:rsidRDefault="00032F51" w:rsidP="001962F6">
      <w:pPr>
        <w:numPr>
          <w:ilvl w:val="2"/>
          <w:numId w:val="26"/>
        </w:numPr>
        <w:tabs>
          <w:tab w:val="clear" w:pos="2010"/>
          <w:tab w:val="num" w:pos="720"/>
        </w:tabs>
        <w:spacing w:after="0" w:line="240" w:lineRule="auto"/>
        <w:ind w:left="0" w:firstLine="540"/>
        <w:jc w:val="both"/>
        <w:rPr>
          <w:rFonts w:ascii="Times New Roman" w:eastAsia="Times New Roman" w:hAnsi="Times New Roman" w:cs="Times New Roman"/>
          <w:color w:val="000000"/>
          <w:spacing w:val="-8"/>
          <w:sz w:val="28"/>
          <w:szCs w:val="28"/>
        </w:rPr>
      </w:pPr>
      <w:r w:rsidRPr="006B4EF1">
        <w:rPr>
          <w:rFonts w:ascii="Times New Roman" w:eastAsia="Times New Roman" w:hAnsi="Times New Roman" w:cs="Times New Roman"/>
          <w:color w:val="000000"/>
          <w:spacing w:val="2"/>
          <w:sz w:val="28"/>
          <w:szCs w:val="28"/>
        </w:rPr>
        <w:t xml:space="preserve">Из </w:t>
      </w:r>
      <w:r w:rsidRPr="006B4EF1">
        <w:rPr>
          <w:rFonts w:ascii="Times New Roman" w:eastAsia="Times New Roman" w:hAnsi="Times New Roman" w:cs="Times New Roman"/>
          <w:sz w:val="28"/>
          <w:szCs w:val="28"/>
        </w:rPr>
        <w:t xml:space="preserve">Таблица </w:t>
      </w:r>
      <w:r w:rsidRPr="006B4EF1">
        <w:rPr>
          <w:rFonts w:ascii="Times New Roman" w:eastAsia="Times New Roman" w:hAnsi="Times New Roman" w:cs="Times New Roman"/>
          <w:color w:val="000000"/>
          <w:spacing w:val="2"/>
          <w:sz w:val="28"/>
          <w:szCs w:val="28"/>
        </w:rPr>
        <w:t xml:space="preserve">6.3 выбирать и вычислять среднее значение </w:t>
      </w:r>
      <w:r w:rsidRPr="006B4EF1">
        <w:rPr>
          <w:rFonts w:ascii="Times New Roman" w:eastAsia="Times New Roman" w:hAnsi="Times New Roman" w:cs="Times New Roman"/>
          <w:color w:val="000000"/>
          <w:spacing w:val="-8"/>
          <w:sz w:val="28"/>
          <w:szCs w:val="28"/>
        </w:rPr>
        <w:t xml:space="preserve">коэффициента объемного расширения . </w:t>
      </w:r>
    </w:p>
    <w:p w:rsidR="00032F51" w:rsidRPr="006B4EF1" w:rsidRDefault="00032F51" w:rsidP="001962F6">
      <w:pPr>
        <w:numPr>
          <w:ilvl w:val="2"/>
          <w:numId w:val="26"/>
        </w:numPr>
        <w:tabs>
          <w:tab w:val="clear" w:pos="2010"/>
          <w:tab w:val="num" w:pos="720"/>
        </w:tabs>
        <w:spacing w:after="0" w:line="240" w:lineRule="auto"/>
        <w:ind w:left="0" w:firstLine="54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7"/>
          <w:sz w:val="28"/>
          <w:szCs w:val="28"/>
        </w:rPr>
        <w:t xml:space="preserve">Произвести необходимые расчеты по формуле (3) и </w:t>
      </w:r>
      <w:r w:rsidRPr="006B4EF1">
        <w:rPr>
          <w:rFonts w:ascii="Times New Roman" w:eastAsia="Times New Roman" w:hAnsi="Times New Roman" w:cs="Times New Roman"/>
          <w:color w:val="000000"/>
          <w:spacing w:val="2"/>
          <w:sz w:val="28"/>
          <w:szCs w:val="28"/>
        </w:rPr>
        <w:t>проверить воспроизводимость результатов измерений плотности растворов №1-1; №1-2 и №1-3. Результаты отразить в табл.6.2.</w:t>
      </w:r>
    </w:p>
    <w:p w:rsidR="00032F51" w:rsidRPr="006B4EF1" w:rsidRDefault="00032F51" w:rsidP="00032F51">
      <w:pPr>
        <w:shd w:val="clear" w:color="auto" w:fill="FFFFFF"/>
        <w:spacing w:before="250" w:after="0" w:line="240" w:lineRule="auto"/>
        <w:ind w:left="158"/>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7"/>
          <w:sz w:val="28"/>
          <w:szCs w:val="28"/>
        </w:rPr>
        <w:t>Значения температуры растворов (°С)</w:t>
      </w:r>
    </w:p>
    <w:p w:rsidR="00032F51" w:rsidRPr="006B4EF1" w:rsidRDefault="00032F51" w:rsidP="00032F51">
      <w:pPr>
        <w:spacing w:before="240" w:after="60" w:line="240" w:lineRule="auto"/>
        <w:outlineLvl w:val="7"/>
        <w:rPr>
          <w:rFonts w:ascii="Times New Roman" w:eastAsia="Times New Roman" w:hAnsi="Times New Roman" w:cs="Times New Roman"/>
          <w:i/>
          <w:iCs/>
          <w:sz w:val="28"/>
          <w:szCs w:val="28"/>
        </w:rPr>
      </w:pPr>
      <w:r w:rsidRPr="006B4EF1">
        <w:rPr>
          <w:rFonts w:ascii="Times New Roman" w:eastAsia="Times New Roman" w:hAnsi="Times New Roman" w:cs="Times New Roman"/>
          <w:i/>
          <w:iCs/>
          <w:sz w:val="28"/>
          <w:szCs w:val="28"/>
        </w:rPr>
        <w:lastRenderedPageBreak/>
        <w:t>Таблица 6.1</w:t>
      </w:r>
    </w:p>
    <w:tbl>
      <w:tblPr>
        <w:tblW w:w="0" w:type="auto"/>
        <w:tblInd w:w="40" w:type="dxa"/>
        <w:tblLayout w:type="fixed"/>
        <w:tblCellMar>
          <w:left w:w="40" w:type="dxa"/>
          <w:right w:w="40" w:type="dxa"/>
        </w:tblCellMar>
        <w:tblLook w:val="0000"/>
      </w:tblPr>
      <w:tblGrid>
        <w:gridCol w:w="2186"/>
        <w:gridCol w:w="1115"/>
        <w:gridCol w:w="1115"/>
        <w:gridCol w:w="1100"/>
        <w:gridCol w:w="1100"/>
        <w:gridCol w:w="2934"/>
      </w:tblGrid>
      <w:tr w:rsidR="00032F51" w:rsidRPr="00C76871" w:rsidTr="00032F51">
        <w:trPr>
          <w:trHeight w:hRule="exact" w:val="371"/>
        </w:trPr>
        <w:tc>
          <w:tcPr>
            <w:tcW w:w="2186"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64" w:lineRule="exact"/>
              <w:ind w:left="154" w:right="134"/>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 раствора</w:t>
            </w:r>
          </w:p>
        </w:tc>
        <w:tc>
          <w:tcPr>
            <w:tcW w:w="111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82"/>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lang w:val="en-US"/>
              </w:rPr>
              <w:t>ti</w:t>
            </w:r>
          </w:p>
        </w:tc>
        <w:tc>
          <w:tcPr>
            <w:tcW w:w="111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78"/>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b/>
                <w:bCs/>
                <w:color w:val="000000"/>
                <w:sz w:val="24"/>
                <w:szCs w:val="24"/>
                <w:lang w:val="en-US"/>
              </w:rPr>
              <w:t>t</w:t>
            </w:r>
            <w:r w:rsidRPr="00C76871">
              <w:rPr>
                <w:rFonts w:ascii="Times New Roman" w:eastAsia="Times New Roman" w:hAnsi="Times New Roman" w:cs="Times New Roman"/>
                <w:b/>
                <w:bCs/>
                <w:color w:val="000000"/>
                <w:sz w:val="24"/>
                <w:szCs w:val="24"/>
                <w:vertAlign w:val="subscript"/>
                <w:lang w:val="en-US"/>
              </w:rPr>
              <w:t>2</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73"/>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b/>
                <w:bCs/>
                <w:color w:val="000000"/>
                <w:sz w:val="24"/>
                <w:szCs w:val="24"/>
                <w:lang w:val="en-US"/>
              </w:rPr>
              <w:t>t</w:t>
            </w:r>
            <w:r w:rsidRPr="00C76871">
              <w:rPr>
                <w:rFonts w:ascii="Times New Roman" w:eastAsia="Times New Roman" w:hAnsi="Times New Roman" w:cs="Times New Roman"/>
                <w:b/>
                <w:bCs/>
                <w:color w:val="000000"/>
                <w:sz w:val="24"/>
                <w:szCs w:val="24"/>
                <w:vertAlign w:val="subscript"/>
                <w:lang w:val="en-US"/>
              </w:rPr>
              <w:t>3</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96"/>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color w:val="000000"/>
                <w:spacing w:val="-9"/>
                <w:sz w:val="24"/>
                <w:szCs w:val="24"/>
                <w:lang w:val="en-US"/>
              </w:rPr>
              <w:t>tcp.</w:t>
            </w:r>
          </w:p>
        </w:tc>
        <w:tc>
          <w:tcPr>
            <w:tcW w:w="293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87"/>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pacing w:val="2"/>
                <w:sz w:val="24"/>
                <w:szCs w:val="24"/>
              </w:rPr>
              <w:t>Примечание</w:t>
            </w:r>
          </w:p>
        </w:tc>
      </w:tr>
      <w:tr w:rsidR="00032F51" w:rsidRPr="00C76871" w:rsidTr="00691F2D">
        <w:trPr>
          <w:trHeight w:hRule="exact" w:val="293"/>
        </w:trPr>
        <w:tc>
          <w:tcPr>
            <w:tcW w:w="2186"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1-1</w:t>
            </w:r>
          </w:p>
        </w:tc>
        <w:tc>
          <w:tcPr>
            <w:tcW w:w="111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1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293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1249A5">
        <w:trPr>
          <w:trHeight w:hRule="exact" w:val="580"/>
        </w:trPr>
        <w:tc>
          <w:tcPr>
            <w:tcW w:w="2186"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1-2</w:t>
            </w:r>
          </w:p>
        </w:tc>
        <w:tc>
          <w:tcPr>
            <w:tcW w:w="111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1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293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1249A5">
        <w:trPr>
          <w:trHeight w:hRule="exact" w:val="439"/>
        </w:trPr>
        <w:tc>
          <w:tcPr>
            <w:tcW w:w="2186"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1-3</w:t>
            </w:r>
          </w:p>
        </w:tc>
        <w:tc>
          <w:tcPr>
            <w:tcW w:w="111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1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293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1249A5">
        <w:trPr>
          <w:trHeight w:hRule="exact" w:val="431"/>
        </w:trPr>
        <w:tc>
          <w:tcPr>
            <w:tcW w:w="2186"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2</w:t>
            </w:r>
          </w:p>
        </w:tc>
        <w:tc>
          <w:tcPr>
            <w:tcW w:w="111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1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293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1249A5">
        <w:trPr>
          <w:trHeight w:hRule="exact" w:val="423"/>
        </w:trPr>
        <w:tc>
          <w:tcPr>
            <w:tcW w:w="2186"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3</w:t>
            </w:r>
          </w:p>
        </w:tc>
        <w:tc>
          <w:tcPr>
            <w:tcW w:w="111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1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2934"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bl>
    <w:p w:rsidR="00032F51" w:rsidRPr="00C76871" w:rsidRDefault="00032F51" w:rsidP="00032F51">
      <w:pPr>
        <w:shd w:val="clear" w:color="auto" w:fill="FFFFFF"/>
        <w:spacing w:before="264" w:after="0" w:line="240" w:lineRule="auto"/>
        <w:ind w:left="154"/>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pacing w:val="-1"/>
          <w:sz w:val="24"/>
          <w:szCs w:val="24"/>
        </w:rPr>
        <w:t xml:space="preserve">Значения плотности растворов </w:t>
      </w:r>
      <w:r w:rsidRPr="00C76871">
        <w:rPr>
          <w:rFonts w:ascii="Times New Roman" w:eastAsia="Times New Roman" w:hAnsi="Times New Roman" w:cs="Times New Roman"/>
          <w:color w:val="000000"/>
          <w:spacing w:val="-1"/>
          <w:sz w:val="24"/>
          <w:szCs w:val="24"/>
        </w:rPr>
        <w:t xml:space="preserve">( </w:t>
      </w:r>
      <w:r w:rsidRPr="00C76871">
        <w:rPr>
          <w:rFonts w:ascii="Times New Roman" w:eastAsia="Times New Roman" w:hAnsi="Times New Roman" w:cs="Times New Roman"/>
          <w:b/>
          <w:bCs/>
          <w:color w:val="000000"/>
          <w:spacing w:val="-1"/>
          <w:sz w:val="24"/>
          <w:szCs w:val="24"/>
        </w:rPr>
        <w:t>кг/м</w:t>
      </w:r>
      <w:r w:rsidRPr="00C76871">
        <w:rPr>
          <w:rFonts w:ascii="Times New Roman" w:eastAsia="Times New Roman" w:hAnsi="Times New Roman" w:cs="Times New Roman"/>
          <w:b/>
          <w:bCs/>
          <w:color w:val="000000"/>
          <w:spacing w:val="-1"/>
          <w:sz w:val="24"/>
          <w:szCs w:val="24"/>
          <w:vertAlign w:val="superscript"/>
        </w:rPr>
        <w:t>3</w:t>
      </w:r>
      <w:r w:rsidRPr="00C76871">
        <w:rPr>
          <w:rFonts w:ascii="Times New Roman" w:eastAsia="Times New Roman" w:hAnsi="Times New Roman" w:cs="Times New Roman"/>
          <w:b/>
          <w:bCs/>
          <w:color w:val="000000"/>
          <w:spacing w:val="-1"/>
          <w:sz w:val="24"/>
          <w:szCs w:val="24"/>
        </w:rPr>
        <w:t>)</w:t>
      </w:r>
    </w:p>
    <w:p w:rsidR="00032F51" w:rsidRPr="00C76871" w:rsidRDefault="00032F51" w:rsidP="00032F51">
      <w:pPr>
        <w:keepNext/>
        <w:spacing w:after="0" w:line="240" w:lineRule="auto"/>
        <w:jc w:val="center"/>
        <w:outlineLvl w:val="6"/>
        <w:rPr>
          <w:rFonts w:ascii="Times New Roman" w:eastAsia="Times New Roman" w:hAnsi="Times New Roman" w:cs="Times New Roman"/>
          <w:sz w:val="24"/>
          <w:szCs w:val="24"/>
        </w:rPr>
      </w:pPr>
      <w:r w:rsidRPr="00C76871">
        <w:rPr>
          <w:rFonts w:ascii="Times New Roman" w:eastAsia="Times New Roman" w:hAnsi="Times New Roman" w:cs="Times New Roman"/>
          <w:sz w:val="24"/>
          <w:szCs w:val="24"/>
        </w:rPr>
        <w:t>Таблица 6.2</w:t>
      </w:r>
    </w:p>
    <w:tbl>
      <w:tblPr>
        <w:tblW w:w="0" w:type="auto"/>
        <w:tblInd w:w="40" w:type="dxa"/>
        <w:tblLayout w:type="fixed"/>
        <w:tblCellMar>
          <w:left w:w="40" w:type="dxa"/>
          <w:right w:w="40" w:type="dxa"/>
        </w:tblCellMar>
        <w:tblLook w:val="0000"/>
      </w:tblPr>
      <w:tblGrid>
        <w:gridCol w:w="1940"/>
        <w:gridCol w:w="862"/>
        <w:gridCol w:w="1078"/>
        <w:gridCol w:w="1093"/>
        <w:gridCol w:w="1078"/>
        <w:gridCol w:w="1093"/>
        <w:gridCol w:w="862"/>
        <w:gridCol w:w="1553"/>
      </w:tblGrid>
      <w:tr w:rsidR="00032F51" w:rsidRPr="00C76871" w:rsidTr="00032F51">
        <w:trPr>
          <w:trHeight w:hRule="exact" w:val="430"/>
        </w:trPr>
        <w:tc>
          <w:tcPr>
            <w:tcW w:w="194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64" w:lineRule="exact"/>
              <w:ind w:left="125" w:right="101"/>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 раствора</w:t>
            </w:r>
          </w:p>
        </w:tc>
        <w:tc>
          <w:tcPr>
            <w:tcW w:w="86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67"/>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lang w:val="en-US"/>
              </w:rPr>
              <w:t>Pti</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39"/>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b/>
                <w:bCs/>
                <w:color w:val="000000"/>
                <w:sz w:val="24"/>
                <w:szCs w:val="24"/>
              </w:rPr>
              <w:t>Ра</w:t>
            </w:r>
          </w:p>
        </w:tc>
        <w:tc>
          <w:tcPr>
            <w:tcW w:w="109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149"/>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color w:val="000000"/>
                <w:sz w:val="24"/>
                <w:szCs w:val="24"/>
                <w:lang w:val="en-US"/>
              </w:rPr>
              <w:t>Pt3</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67"/>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color w:val="000000"/>
                <w:spacing w:val="-5"/>
                <w:sz w:val="24"/>
                <w:szCs w:val="24"/>
                <w:lang w:val="en-US"/>
              </w:rPr>
              <w:t>PtCP.</w:t>
            </w:r>
          </w:p>
        </w:tc>
        <w:tc>
          <w:tcPr>
            <w:tcW w:w="109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02" w:lineRule="exact"/>
              <w:ind w:left="187"/>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w w:val="71"/>
                <w:position w:val="-3"/>
                <w:sz w:val="24"/>
                <w:szCs w:val="24"/>
              </w:rPr>
              <w:t>β</w:t>
            </w:r>
          </w:p>
        </w:tc>
        <w:tc>
          <w:tcPr>
            <w:tcW w:w="86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ind w:left="48"/>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Р20</w:t>
            </w:r>
          </w:p>
        </w:tc>
        <w:tc>
          <w:tcPr>
            <w:tcW w:w="155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Примечание</w:t>
            </w:r>
          </w:p>
        </w:tc>
      </w:tr>
      <w:tr w:rsidR="00032F51" w:rsidRPr="00C76871" w:rsidTr="00032F51">
        <w:trPr>
          <w:trHeight w:hRule="exact" w:val="215"/>
        </w:trPr>
        <w:tc>
          <w:tcPr>
            <w:tcW w:w="194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1-1</w:t>
            </w:r>
          </w:p>
        </w:tc>
        <w:tc>
          <w:tcPr>
            <w:tcW w:w="86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9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9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86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55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215"/>
        </w:trPr>
        <w:tc>
          <w:tcPr>
            <w:tcW w:w="194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1-2</w:t>
            </w:r>
          </w:p>
        </w:tc>
        <w:tc>
          <w:tcPr>
            <w:tcW w:w="86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9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9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86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55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215"/>
        </w:trPr>
        <w:tc>
          <w:tcPr>
            <w:tcW w:w="194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7"/>
                <w:sz w:val="24"/>
                <w:szCs w:val="24"/>
              </w:rPr>
              <w:t>1-3-</w:t>
            </w:r>
          </w:p>
        </w:tc>
        <w:tc>
          <w:tcPr>
            <w:tcW w:w="86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9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9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86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55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215"/>
        </w:trPr>
        <w:tc>
          <w:tcPr>
            <w:tcW w:w="194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2</w:t>
            </w:r>
          </w:p>
        </w:tc>
        <w:tc>
          <w:tcPr>
            <w:tcW w:w="86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9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9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86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55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r w:rsidR="00032F51" w:rsidRPr="00C76871" w:rsidTr="00032F51">
        <w:trPr>
          <w:trHeight w:hRule="exact" w:val="230"/>
        </w:trPr>
        <w:tc>
          <w:tcPr>
            <w:tcW w:w="194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z w:val="24"/>
                <w:szCs w:val="24"/>
              </w:rPr>
              <w:t>3</w:t>
            </w:r>
          </w:p>
        </w:tc>
        <w:tc>
          <w:tcPr>
            <w:tcW w:w="86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9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09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862"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c>
          <w:tcPr>
            <w:tcW w:w="1553"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p>
        </w:tc>
      </w:tr>
    </w:tbl>
    <w:p w:rsidR="00032F51" w:rsidRPr="00C76871" w:rsidRDefault="00032F51" w:rsidP="00032F51">
      <w:pPr>
        <w:shd w:val="clear" w:color="auto" w:fill="FFFFFF"/>
        <w:spacing w:before="250" w:after="0" w:line="240" w:lineRule="auto"/>
        <w:ind w:left="2150" w:hanging="1834"/>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5"/>
          <w:sz w:val="24"/>
          <w:szCs w:val="24"/>
        </w:rPr>
        <w:t xml:space="preserve">Коэффициент объемного расширения </w:t>
      </w:r>
      <w:r w:rsidRPr="00C76871">
        <w:rPr>
          <w:rFonts w:ascii="Times New Roman" w:eastAsia="Times New Roman" w:hAnsi="Times New Roman" w:cs="Times New Roman"/>
          <w:color w:val="000000"/>
          <w:spacing w:val="10"/>
          <w:sz w:val="24"/>
          <w:szCs w:val="24"/>
          <w:lang w:val="en-US"/>
        </w:rPr>
        <w:t>β</w:t>
      </w:r>
      <w:r w:rsidRPr="00C76871">
        <w:rPr>
          <w:rFonts w:ascii="Times New Roman" w:eastAsia="Times New Roman" w:hAnsi="Times New Roman" w:cs="Times New Roman"/>
          <w:color w:val="000000"/>
          <w:spacing w:val="10"/>
          <w:sz w:val="24"/>
          <w:szCs w:val="24"/>
        </w:rPr>
        <w:t xml:space="preserve"> </w:t>
      </w:r>
      <w:r w:rsidRPr="00C76871">
        <w:rPr>
          <w:rFonts w:ascii="Times New Roman" w:eastAsia="Times New Roman" w:hAnsi="Times New Roman" w:cs="Times New Roman"/>
          <w:color w:val="000000"/>
          <w:spacing w:val="-5"/>
          <w:sz w:val="24"/>
          <w:szCs w:val="24"/>
        </w:rPr>
        <w:t xml:space="preserve">водного раствора </w:t>
      </w:r>
      <w:r w:rsidRPr="00C76871">
        <w:rPr>
          <w:rFonts w:ascii="Times New Roman" w:eastAsia="Times New Roman" w:hAnsi="Times New Roman" w:cs="Times New Roman"/>
          <w:color w:val="000000"/>
          <w:spacing w:val="10"/>
          <w:sz w:val="24"/>
          <w:szCs w:val="24"/>
          <w:lang w:val="en-US"/>
        </w:rPr>
        <w:t>Na</w:t>
      </w:r>
      <w:r w:rsidRPr="00C76871">
        <w:rPr>
          <w:rFonts w:ascii="Times New Roman" w:eastAsia="Times New Roman" w:hAnsi="Times New Roman" w:cs="Times New Roman"/>
          <w:color w:val="000000"/>
          <w:spacing w:val="10"/>
          <w:sz w:val="24"/>
          <w:szCs w:val="24"/>
        </w:rPr>
        <w:t>С</w:t>
      </w:r>
      <w:r w:rsidRPr="00C76871">
        <w:rPr>
          <w:rFonts w:ascii="Times New Roman" w:eastAsia="Times New Roman" w:hAnsi="Times New Roman" w:cs="Times New Roman"/>
          <w:color w:val="000000"/>
          <w:spacing w:val="10"/>
          <w:sz w:val="24"/>
          <w:szCs w:val="24"/>
          <w:lang w:val="en-US"/>
        </w:rPr>
        <w:t>l</w:t>
      </w:r>
      <w:r w:rsidRPr="00C76871">
        <w:rPr>
          <w:rFonts w:ascii="Times New Roman" w:eastAsia="Times New Roman" w:hAnsi="Times New Roman" w:cs="Times New Roman"/>
          <w:color w:val="000000"/>
          <w:spacing w:val="10"/>
          <w:sz w:val="24"/>
          <w:szCs w:val="24"/>
        </w:rPr>
        <w:t xml:space="preserve">        </w:t>
      </w:r>
      <w:r w:rsidRPr="00C76871">
        <w:rPr>
          <w:rFonts w:ascii="Times New Roman" w:eastAsia="Times New Roman" w:hAnsi="Times New Roman" w:cs="Times New Roman"/>
          <w:color w:val="000000"/>
          <w:spacing w:val="10"/>
          <w:sz w:val="24"/>
          <w:szCs w:val="24"/>
          <w:lang w:val="en-US"/>
        </w:rPr>
        <w:t>βxlO</w:t>
      </w:r>
      <w:r w:rsidRPr="00C76871">
        <w:rPr>
          <w:rFonts w:ascii="Times New Roman" w:eastAsia="Times New Roman" w:hAnsi="Times New Roman" w:cs="Times New Roman"/>
          <w:color w:val="000000"/>
          <w:spacing w:val="10"/>
          <w:sz w:val="24"/>
          <w:szCs w:val="24"/>
          <w:vertAlign w:val="superscript"/>
        </w:rPr>
        <w:t>4</w:t>
      </w:r>
      <w:r w:rsidRPr="00C76871">
        <w:rPr>
          <w:rFonts w:ascii="Times New Roman" w:eastAsia="Times New Roman" w:hAnsi="Times New Roman" w:cs="Times New Roman"/>
          <w:color w:val="000000"/>
          <w:spacing w:val="10"/>
          <w:sz w:val="24"/>
          <w:szCs w:val="24"/>
        </w:rPr>
        <w:t>(</w:t>
      </w:r>
      <w:r w:rsidRPr="00C76871">
        <w:rPr>
          <w:rFonts w:ascii="Times New Roman" w:eastAsia="Times New Roman" w:hAnsi="Times New Roman" w:cs="Times New Roman"/>
          <w:color w:val="000000"/>
          <w:spacing w:val="10"/>
          <w:sz w:val="24"/>
          <w:szCs w:val="24"/>
          <w:lang w:val="en-US"/>
        </w:rPr>
        <w:t>l</w:t>
      </w:r>
      <w:r w:rsidRPr="00C76871">
        <w:rPr>
          <w:rFonts w:ascii="Times New Roman" w:eastAsia="Times New Roman" w:hAnsi="Times New Roman" w:cs="Times New Roman"/>
          <w:color w:val="000000"/>
          <w:spacing w:val="10"/>
          <w:sz w:val="24"/>
          <w:szCs w:val="24"/>
        </w:rPr>
        <w:t>/°</w:t>
      </w:r>
      <w:r w:rsidRPr="00C76871">
        <w:rPr>
          <w:rFonts w:ascii="Times New Roman" w:eastAsia="Times New Roman" w:hAnsi="Times New Roman" w:cs="Times New Roman"/>
          <w:color w:val="000000"/>
          <w:spacing w:val="10"/>
          <w:sz w:val="24"/>
          <w:szCs w:val="24"/>
          <w:lang w:val="en-US"/>
        </w:rPr>
        <w:t>K</w:t>
      </w:r>
      <w:r w:rsidRPr="00C76871">
        <w:rPr>
          <w:rFonts w:ascii="Times New Roman" w:eastAsia="Times New Roman" w:hAnsi="Times New Roman" w:cs="Times New Roman"/>
          <w:color w:val="000000"/>
          <w:spacing w:val="10"/>
          <w:sz w:val="24"/>
          <w:szCs w:val="24"/>
        </w:rPr>
        <w:t>)</w:t>
      </w:r>
    </w:p>
    <w:p w:rsidR="00032F51" w:rsidRPr="00C76871" w:rsidRDefault="00032F51" w:rsidP="00032F51">
      <w:pPr>
        <w:keepNext/>
        <w:spacing w:after="0" w:line="240" w:lineRule="auto"/>
        <w:jc w:val="center"/>
        <w:outlineLvl w:val="5"/>
        <w:rPr>
          <w:rFonts w:ascii="Times New Roman" w:eastAsia="Times New Roman" w:hAnsi="Times New Roman" w:cs="Times New Roman"/>
          <w:b/>
          <w:i/>
          <w:sz w:val="24"/>
          <w:szCs w:val="24"/>
          <w:lang w:val="en-US"/>
        </w:rPr>
      </w:pPr>
      <w:r w:rsidRPr="00C76871">
        <w:rPr>
          <w:rFonts w:ascii="Times New Roman" w:eastAsia="Times New Roman" w:hAnsi="Times New Roman" w:cs="Times New Roman"/>
          <w:b/>
          <w:i/>
          <w:sz w:val="24"/>
          <w:szCs w:val="24"/>
          <w:lang w:val="en-US"/>
        </w:rPr>
        <w:t>Таблица 6.3</w:t>
      </w:r>
    </w:p>
    <w:tbl>
      <w:tblPr>
        <w:tblW w:w="0" w:type="auto"/>
        <w:tblInd w:w="40" w:type="dxa"/>
        <w:tblLayout w:type="fixed"/>
        <w:tblCellMar>
          <w:left w:w="40" w:type="dxa"/>
          <w:right w:w="40" w:type="dxa"/>
        </w:tblCellMar>
        <w:tblLook w:val="0000"/>
      </w:tblPr>
      <w:tblGrid>
        <w:gridCol w:w="2427"/>
        <w:gridCol w:w="1765"/>
        <w:gridCol w:w="1765"/>
        <w:gridCol w:w="1781"/>
        <w:gridCol w:w="1810"/>
      </w:tblGrid>
      <w:tr w:rsidR="00032F51" w:rsidRPr="00C76871" w:rsidTr="00032F51">
        <w:trPr>
          <w:trHeight w:hRule="exact" w:val="687"/>
        </w:trPr>
        <w:tc>
          <w:tcPr>
            <w:tcW w:w="2427"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74" w:lineRule="exact"/>
              <w:ind w:left="226" w:right="211"/>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pacing w:val="-9"/>
                <w:sz w:val="24"/>
                <w:szCs w:val="24"/>
              </w:rPr>
              <w:t xml:space="preserve">Конц-я </w:t>
            </w:r>
            <w:r w:rsidRPr="00C76871">
              <w:rPr>
                <w:rFonts w:ascii="Times New Roman" w:eastAsia="Times New Roman" w:hAnsi="Times New Roman" w:cs="Times New Roman"/>
                <w:b/>
                <w:bCs/>
                <w:color w:val="000000"/>
                <w:spacing w:val="-10"/>
                <w:sz w:val="24"/>
                <w:szCs w:val="24"/>
              </w:rPr>
              <w:t>раствора</w:t>
            </w:r>
          </w:p>
        </w:tc>
        <w:tc>
          <w:tcPr>
            <w:tcW w:w="176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3"/>
                <w:sz w:val="24"/>
                <w:szCs w:val="24"/>
                <w:lang w:val="en-US"/>
              </w:rPr>
              <w:t>t</w:t>
            </w:r>
            <w:r w:rsidRPr="00C76871">
              <w:rPr>
                <w:rFonts w:ascii="Times New Roman" w:eastAsia="Times New Roman" w:hAnsi="Times New Roman" w:cs="Times New Roman"/>
                <w:color w:val="000000"/>
                <w:spacing w:val="-3"/>
                <w:sz w:val="24"/>
                <w:szCs w:val="24"/>
              </w:rPr>
              <w:t>=10°</w:t>
            </w:r>
            <w:r w:rsidRPr="00C76871">
              <w:rPr>
                <w:rFonts w:ascii="Times New Roman" w:eastAsia="Times New Roman" w:hAnsi="Times New Roman" w:cs="Times New Roman"/>
                <w:color w:val="000000"/>
                <w:spacing w:val="-3"/>
                <w:sz w:val="24"/>
                <w:szCs w:val="24"/>
                <w:lang w:val="en-US"/>
              </w:rPr>
              <w:t>C</w:t>
            </w:r>
          </w:p>
        </w:tc>
        <w:tc>
          <w:tcPr>
            <w:tcW w:w="176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color w:val="000000"/>
                <w:spacing w:val="-5"/>
                <w:sz w:val="24"/>
                <w:szCs w:val="24"/>
              </w:rPr>
              <w:t>Т=20°С</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color w:val="000000"/>
                <w:spacing w:val="-3"/>
                <w:sz w:val="24"/>
                <w:szCs w:val="24"/>
                <w:lang w:val="en-US"/>
              </w:rPr>
              <w:t>t=30°C</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lang w:val="en-US"/>
              </w:rPr>
            </w:pPr>
            <w:r w:rsidRPr="00C76871">
              <w:rPr>
                <w:rFonts w:ascii="Times New Roman" w:eastAsia="Times New Roman" w:hAnsi="Times New Roman" w:cs="Times New Roman"/>
                <w:color w:val="000000"/>
                <w:spacing w:val="2"/>
                <w:sz w:val="24"/>
                <w:szCs w:val="24"/>
                <w:lang w:val="en-US"/>
              </w:rPr>
              <w:t>t=40°C</w:t>
            </w:r>
          </w:p>
        </w:tc>
      </w:tr>
      <w:tr w:rsidR="00032F51" w:rsidRPr="00C76871" w:rsidTr="00032F51">
        <w:trPr>
          <w:trHeight w:hRule="exact" w:val="338"/>
        </w:trPr>
        <w:tc>
          <w:tcPr>
            <w:tcW w:w="2427"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pacing w:val="-13"/>
                <w:sz w:val="24"/>
                <w:szCs w:val="24"/>
              </w:rPr>
              <w:t>10%</w:t>
            </w:r>
          </w:p>
        </w:tc>
        <w:tc>
          <w:tcPr>
            <w:tcW w:w="176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1,9</w:t>
            </w:r>
          </w:p>
        </w:tc>
        <w:tc>
          <w:tcPr>
            <w:tcW w:w="176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1,9</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2.0</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2,0</w:t>
            </w:r>
          </w:p>
        </w:tc>
      </w:tr>
      <w:tr w:rsidR="00032F51" w:rsidRPr="00C76871" w:rsidTr="00032F51">
        <w:trPr>
          <w:trHeight w:hRule="exact" w:val="338"/>
        </w:trPr>
        <w:tc>
          <w:tcPr>
            <w:tcW w:w="2427"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pacing w:val="-14"/>
                <w:sz w:val="24"/>
                <w:szCs w:val="24"/>
              </w:rPr>
              <w:t>15%</w:t>
            </w:r>
          </w:p>
        </w:tc>
        <w:tc>
          <w:tcPr>
            <w:tcW w:w="176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2,8</w:t>
            </w:r>
          </w:p>
        </w:tc>
        <w:tc>
          <w:tcPr>
            <w:tcW w:w="176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2,8</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2,9</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2,9</w:t>
            </w:r>
          </w:p>
        </w:tc>
      </w:tr>
      <w:tr w:rsidR="00032F51" w:rsidRPr="00C76871" w:rsidTr="00032F51">
        <w:trPr>
          <w:trHeight w:hRule="exact" w:val="362"/>
        </w:trPr>
        <w:tc>
          <w:tcPr>
            <w:tcW w:w="2427"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pacing w:val="-7"/>
                <w:sz w:val="24"/>
                <w:szCs w:val="24"/>
              </w:rPr>
              <w:t>20%</w:t>
            </w:r>
          </w:p>
        </w:tc>
        <w:tc>
          <w:tcPr>
            <w:tcW w:w="176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4,0</w:t>
            </w:r>
          </w:p>
        </w:tc>
        <w:tc>
          <w:tcPr>
            <w:tcW w:w="1765"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4,5</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4,9</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032F51" w:rsidRPr="00C76871" w:rsidRDefault="00032F51" w:rsidP="00032F51">
            <w:pPr>
              <w:shd w:val="clear" w:color="auto" w:fill="FFFFFF"/>
              <w:spacing w:after="0" w:line="240" w:lineRule="auto"/>
              <w:jc w:val="both"/>
              <w:rPr>
                <w:rFonts w:ascii="Times New Roman" w:eastAsia="Times New Roman" w:hAnsi="Times New Roman" w:cs="Times New Roman"/>
                <w:color w:val="000000"/>
                <w:sz w:val="24"/>
                <w:szCs w:val="24"/>
              </w:rPr>
            </w:pPr>
            <w:r w:rsidRPr="00C76871">
              <w:rPr>
                <w:rFonts w:ascii="Times New Roman" w:eastAsia="Times New Roman" w:hAnsi="Times New Roman" w:cs="Times New Roman"/>
                <w:b/>
                <w:bCs/>
                <w:color w:val="000000"/>
                <w:sz w:val="24"/>
                <w:szCs w:val="24"/>
              </w:rPr>
              <w:t>5,4</w:t>
            </w:r>
          </w:p>
        </w:tc>
      </w:tr>
    </w:tbl>
    <w:p w:rsidR="00032F51" w:rsidRPr="00C76871" w:rsidRDefault="00032F51" w:rsidP="00032F51">
      <w:pPr>
        <w:spacing w:after="0" w:line="240" w:lineRule="auto"/>
        <w:jc w:val="both"/>
        <w:rPr>
          <w:rFonts w:ascii="Times New Roman" w:eastAsia="Times New Roman" w:hAnsi="Times New Roman" w:cs="Times New Roman"/>
          <w:b/>
          <w:bCs/>
          <w:color w:val="000000"/>
          <w:spacing w:val="7"/>
          <w:sz w:val="24"/>
          <w:szCs w:val="24"/>
        </w:rPr>
      </w:pPr>
      <w:r w:rsidRPr="00C76871">
        <w:rPr>
          <w:rFonts w:ascii="Times New Roman" w:eastAsia="Times New Roman" w:hAnsi="Times New Roman" w:cs="Times New Roman"/>
          <w:b/>
          <w:bCs/>
          <w:color w:val="000000"/>
          <w:spacing w:val="7"/>
          <w:sz w:val="24"/>
          <w:szCs w:val="24"/>
        </w:rPr>
        <w:t xml:space="preserve"> </w:t>
      </w:r>
    </w:p>
    <w:p w:rsidR="00032F51" w:rsidRPr="006B4EF1" w:rsidRDefault="00032F51" w:rsidP="00032F51">
      <w:pPr>
        <w:spacing w:after="0" w:line="240" w:lineRule="auto"/>
        <w:ind w:left="708" w:firstLine="708"/>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b/>
          <w:bCs/>
          <w:color w:val="000000"/>
          <w:spacing w:val="2"/>
          <w:sz w:val="28"/>
          <w:szCs w:val="28"/>
          <w:lang w:val="en-US"/>
        </w:rPr>
        <w:t>V</w:t>
      </w:r>
      <w:r w:rsidRPr="006B4EF1">
        <w:rPr>
          <w:rFonts w:ascii="Times New Roman" w:eastAsia="Times New Roman" w:hAnsi="Times New Roman" w:cs="Times New Roman"/>
          <w:b/>
          <w:bCs/>
          <w:color w:val="000000"/>
          <w:spacing w:val="2"/>
          <w:sz w:val="28"/>
          <w:szCs w:val="28"/>
        </w:rPr>
        <w:t>. Содержание отчета</w:t>
      </w:r>
    </w:p>
    <w:p w:rsidR="00032F51" w:rsidRPr="006B4EF1" w:rsidRDefault="00032F51" w:rsidP="00032F51">
      <w:pPr>
        <w:spacing w:after="0" w:line="240" w:lineRule="auto"/>
        <w:ind w:firstLine="72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pacing w:val="1"/>
          <w:sz w:val="28"/>
          <w:szCs w:val="28"/>
        </w:rPr>
        <w:t>Отчёт должен содержать:</w:t>
      </w:r>
    </w:p>
    <w:p w:rsidR="00032F51" w:rsidRPr="006B4EF1" w:rsidRDefault="00032F51" w:rsidP="00032F51">
      <w:pPr>
        <w:spacing w:after="0" w:line="240" w:lineRule="auto"/>
        <w:ind w:firstLine="720"/>
        <w:jc w:val="both"/>
        <w:rPr>
          <w:rFonts w:ascii="Times New Roman" w:eastAsia="Times New Roman" w:hAnsi="Times New Roman" w:cs="Times New Roman"/>
          <w:color w:val="000000"/>
          <w:spacing w:val="-15"/>
          <w:sz w:val="28"/>
          <w:szCs w:val="28"/>
        </w:rPr>
      </w:pPr>
      <w:r w:rsidRPr="006B4EF1">
        <w:rPr>
          <w:rFonts w:ascii="Times New Roman" w:eastAsia="Times New Roman" w:hAnsi="Times New Roman" w:cs="Times New Roman"/>
          <w:color w:val="000000"/>
          <w:spacing w:val="1"/>
          <w:sz w:val="28"/>
          <w:szCs w:val="28"/>
        </w:rPr>
        <w:t>1. Цель работы.</w:t>
      </w:r>
    </w:p>
    <w:p w:rsidR="00032F51" w:rsidRPr="006B4EF1" w:rsidRDefault="00032F51" w:rsidP="00032F51">
      <w:pPr>
        <w:spacing w:after="0" w:line="240" w:lineRule="auto"/>
        <w:ind w:firstLine="720"/>
        <w:jc w:val="both"/>
        <w:rPr>
          <w:rFonts w:ascii="Times New Roman" w:eastAsia="Times New Roman" w:hAnsi="Times New Roman" w:cs="Times New Roman"/>
          <w:color w:val="000000"/>
          <w:spacing w:val="2"/>
          <w:sz w:val="28"/>
          <w:szCs w:val="28"/>
        </w:rPr>
      </w:pPr>
      <w:r w:rsidRPr="006B4EF1">
        <w:rPr>
          <w:rFonts w:ascii="Times New Roman" w:eastAsia="Times New Roman" w:hAnsi="Times New Roman" w:cs="Times New Roman"/>
          <w:color w:val="000000"/>
          <w:spacing w:val="2"/>
          <w:sz w:val="28"/>
          <w:szCs w:val="28"/>
        </w:rPr>
        <w:t>2. Расчётные формулы.</w:t>
      </w:r>
    </w:p>
    <w:p w:rsidR="00032F51" w:rsidRPr="006B4EF1" w:rsidRDefault="00032F51" w:rsidP="00032F51">
      <w:pPr>
        <w:spacing w:after="0" w:line="240" w:lineRule="auto"/>
        <w:ind w:firstLine="720"/>
        <w:jc w:val="both"/>
        <w:rPr>
          <w:rFonts w:ascii="Times New Roman" w:eastAsia="Times New Roman" w:hAnsi="Times New Roman" w:cs="Times New Roman"/>
          <w:color w:val="000000"/>
          <w:spacing w:val="-12"/>
          <w:sz w:val="28"/>
          <w:szCs w:val="28"/>
        </w:rPr>
      </w:pPr>
      <w:r w:rsidRPr="006B4EF1">
        <w:rPr>
          <w:rFonts w:ascii="Times New Roman" w:eastAsia="Times New Roman" w:hAnsi="Times New Roman" w:cs="Times New Roman"/>
          <w:color w:val="000000"/>
          <w:spacing w:val="-6"/>
          <w:sz w:val="28"/>
          <w:szCs w:val="28"/>
        </w:rPr>
        <w:t>3. Методику проведения работы.</w:t>
      </w:r>
    </w:p>
    <w:p w:rsidR="00032F51" w:rsidRPr="006B4EF1" w:rsidRDefault="00032F51" w:rsidP="00032F51">
      <w:pPr>
        <w:spacing w:after="0" w:line="240" w:lineRule="auto"/>
        <w:ind w:firstLine="720"/>
        <w:jc w:val="both"/>
        <w:rPr>
          <w:rFonts w:ascii="Times New Roman" w:eastAsia="Times New Roman" w:hAnsi="Times New Roman" w:cs="Times New Roman"/>
          <w:color w:val="000000"/>
          <w:spacing w:val="-14"/>
          <w:sz w:val="28"/>
          <w:szCs w:val="28"/>
        </w:rPr>
      </w:pPr>
      <w:r w:rsidRPr="006B4EF1">
        <w:rPr>
          <w:rFonts w:ascii="Times New Roman" w:eastAsia="Times New Roman" w:hAnsi="Times New Roman" w:cs="Times New Roman"/>
          <w:color w:val="000000"/>
          <w:spacing w:val="-5"/>
          <w:sz w:val="28"/>
          <w:szCs w:val="28"/>
        </w:rPr>
        <w:t>4. Результаты наблюдений (Т.6.1. и Т.6.2.).</w:t>
      </w:r>
    </w:p>
    <w:p w:rsidR="00032F51" w:rsidRPr="006B4EF1" w:rsidRDefault="00032F51" w:rsidP="00032F51">
      <w:pPr>
        <w:spacing w:after="0" w:line="240" w:lineRule="auto"/>
        <w:ind w:firstLine="720"/>
        <w:jc w:val="both"/>
        <w:rPr>
          <w:rFonts w:ascii="Times New Roman" w:eastAsia="Times New Roman" w:hAnsi="Times New Roman" w:cs="Times New Roman"/>
          <w:color w:val="000000"/>
          <w:spacing w:val="-18"/>
          <w:sz w:val="28"/>
          <w:szCs w:val="28"/>
        </w:rPr>
      </w:pPr>
      <w:r w:rsidRPr="006B4EF1">
        <w:rPr>
          <w:rFonts w:ascii="Times New Roman" w:eastAsia="Times New Roman" w:hAnsi="Times New Roman" w:cs="Times New Roman"/>
          <w:color w:val="000000"/>
          <w:spacing w:val="-8"/>
          <w:sz w:val="28"/>
          <w:szCs w:val="28"/>
        </w:rPr>
        <w:t>5. Вывод.</w:t>
      </w:r>
    </w:p>
    <w:p w:rsidR="00032F51" w:rsidRPr="006B4EF1" w:rsidRDefault="00032F51" w:rsidP="00032F51">
      <w:pPr>
        <w:spacing w:after="0" w:line="240" w:lineRule="auto"/>
        <w:jc w:val="both"/>
        <w:rPr>
          <w:rFonts w:ascii="Times New Roman" w:eastAsia="Times New Roman" w:hAnsi="Times New Roman" w:cs="Times New Roman"/>
          <w:b/>
          <w:bCs/>
          <w:color w:val="000000"/>
          <w:spacing w:val="14"/>
          <w:sz w:val="28"/>
          <w:szCs w:val="28"/>
        </w:rPr>
      </w:pPr>
    </w:p>
    <w:p w:rsidR="00032F51" w:rsidRPr="006B4EF1" w:rsidRDefault="00032F51" w:rsidP="0037568C">
      <w:pPr>
        <w:spacing w:after="0" w:line="240" w:lineRule="auto"/>
        <w:ind w:left="708" w:firstLine="708"/>
        <w:jc w:val="center"/>
        <w:rPr>
          <w:rFonts w:ascii="Times New Roman" w:eastAsia="Times New Roman" w:hAnsi="Times New Roman" w:cs="Times New Roman"/>
          <w:b/>
          <w:bCs/>
          <w:color w:val="000000"/>
          <w:sz w:val="28"/>
          <w:szCs w:val="28"/>
        </w:rPr>
      </w:pPr>
      <w:r w:rsidRPr="006B4EF1">
        <w:rPr>
          <w:rFonts w:ascii="Times New Roman" w:eastAsia="Times New Roman" w:hAnsi="Times New Roman" w:cs="Times New Roman"/>
          <w:b/>
          <w:bCs/>
          <w:color w:val="000000"/>
          <w:spacing w:val="14"/>
          <w:sz w:val="28"/>
          <w:szCs w:val="28"/>
          <w:lang w:val="en-US"/>
        </w:rPr>
        <w:t>VI</w:t>
      </w:r>
      <w:r w:rsidRPr="006B4EF1">
        <w:rPr>
          <w:rFonts w:ascii="Times New Roman" w:eastAsia="Times New Roman" w:hAnsi="Times New Roman" w:cs="Times New Roman"/>
          <w:b/>
          <w:bCs/>
          <w:color w:val="000000"/>
          <w:spacing w:val="14"/>
          <w:sz w:val="28"/>
          <w:szCs w:val="28"/>
        </w:rPr>
        <w:t>.</w:t>
      </w:r>
      <w:r w:rsidRPr="006B4EF1">
        <w:rPr>
          <w:rFonts w:ascii="Times New Roman" w:eastAsia="Times New Roman" w:hAnsi="Times New Roman" w:cs="Times New Roman"/>
          <w:b/>
          <w:bCs/>
          <w:color w:val="000000"/>
          <w:sz w:val="28"/>
          <w:szCs w:val="28"/>
        </w:rPr>
        <w:tab/>
      </w:r>
      <w:r w:rsidRPr="006B4EF1">
        <w:rPr>
          <w:rFonts w:ascii="Times New Roman" w:eastAsia="Times New Roman" w:hAnsi="Times New Roman" w:cs="Times New Roman"/>
          <w:b/>
          <w:bCs/>
          <w:color w:val="000000"/>
          <w:spacing w:val="-7"/>
          <w:sz w:val="28"/>
          <w:szCs w:val="28"/>
        </w:rPr>
        <w:t>Контрольные вопросы</w:t>
      </w:r>
    </w:p>
    <w:p w:rsidR="00032F51" w:rsidRPr="006B4EF1" w:rsidRDefault="00032F51" w:rsidP="00032F51">
      <w:pPr>
        <w:spacing w:after="0" w:line="240" w:lineRule="auto"/>
        <w:ind w:firstLine="540"/>
        <w:jc w:val="both"/>
        <w:rPr>
          <w:rFonts w:ascii="Times New Roman" w:eastAsia="Times New Roman" w:hAnsi="Times New Roman" w:cs="Times New Roman"/>
          <w:color w:val="000000"/>
          <w:spacing w:val="-8"/>
          <w:sz w:val="28"/>
          <w:szCs w:val="28"/>
        </w:rPr>
      </w:pPr>
      <w:r w:rsidRPr="006B4EF1">
        <w:rPr>
          <w:rFonts w:ascii="Times New Roman" w:eastAsia="Times New Roman" w:hAnsi="Times New Roman" w:cs="Times New Roman"/>
          <w:color w:val="000000"/>
          <w:spacing w:val="-5"/>
          <w:sz w:val="28"/>
          <w:szCs w:val="28"/>
        </w:rPr>
        <w:t xml:space="preserve">1. Какие существуют методы для определения </w:t>
      </w:r>
      <w:r w:rsidRPr="006B4EF1">
        <w:rPr>
          <w:rFonts w:ascii="Times New Roman" w:eastAsia="Times New Roman" w:hAnsi="Times New Roman" w:cs="Times New Roman"/>
          <w:color w:val="000000"/>
          <w:spacing w:val="-6"/>
          <w:sz w:val="28"/>
          <w:szCs w:val="28"/>
        </w:rPr>
        <w:t>плотности растворов?</w:t>
      </w:r>
    </w:p>
    <w:p w:rsidR="00032F51" w:rsidRPr="006B4EF1" w:rsidRDefault="00032F51" w:rsidP="00032F51">
      <w:pPr>
        <w:spacing w:after="0" w:line="240" w:lineRule="auto"/>
        <w:ind w:firstLine="540"/>
        <w:jc w:val="both"/>
        <w:rPr>
          <w:rFonts w:ascii="Times New Roman" w:eastAsia="Times New Roman" w:hAnsi="Times New Roman" w:cs="Times New Roman"/>
          <w:color w:val="000000"/>
          <w:spacing w:val="8"/>
          <w:sz w:val="28"/>
          <w:szCs w:val="28"/>
        </w:rPr>
      </w:pPr>
      <w:r w:rsidRPr="006B4EF1">
        <w:rPr>
          <w:rFonts w:ascii="Times New Roman" w:eastAsia="Times New Roman" w:hAnsi="Times New Roman" w:cs="Times New Roman"/>
          <w:color w:val="000000"/>
          <w:spacing w:val="-6"/>
          <w:sz w:val="28"/>
          <w:szCs w:val="28"/>
        </w:rPr>
        <w:t xml:space="preserve">2. Перечислите достоинства и недостатки поплавковых </w:t>
      </w:r>
      <w:r w:rsidRPr="006B4EF1">
        <w:rPr>
          <w:rFonts w:ascii="Times New Roman" w:eastAsia="Times New Roman" w:hAnsi="Times New Roman" w:cs="Times New Roman"/>
          <w:color w:val="000000"/>
          <w:spacing w:val="-7"/>
          <w:sz w:val="28"/>
          <w:szCs w:val="28"/>
        </w:rPr>
        <w:t>плотномеров.</w:t>
      </w:r>
    </w:p>
    <w:p w:rsidR="00032F51" w:rsidRPr="006B4EF1" w:rsidRDefault="00032F51" w:rsidP="00032F51">
      <w:pPr>
        <w:spacing w:after="0" w:line="240" w:lineRule="auto"/>
        <w:ind w:firstLine="540"/>
        <w:jc w:val="both"/>
        <w:rPr>
          <w:rFonts w:ascii="Times New Roman" w:eastAsia="Times New Roman" w:hAnsi="Times New Roman" w:cs="Times New Roman"/>
          <w:color w:val="000000"/>
          <w:spacing w:val="8"/>
          <w:sz w:val="28"/>
          <w:szCs w:val="28"/>
        </w:rPr>
      </w:pPr>
      <w:r w:rsidRPr="006B4EF1">
        <w:rPr>
          <w:rFonts w:ascii="Times New Roman" w:eastAsia="Times New Roman" w:hAnsi="Times New Roman" w:cs="Times New Roman"/>
          <w:color w:val="000000"/>
          <w:spacing w:val="-4"/>
          <w:sz w:val="28"/>
          <w:szCs w:val="28"/>
        </w:rPr>
        <w:t xml:space="preserve">3. Какая величина является неинформативным </w:t>
      </w:r>
      <w:r w:rsidRPr="006B4EF1">
        <w:rPr>
          <w:rFonts w:ascii="Times New Roman" w:eastAsia="Times New Roman" w:hAnsi="Times New Roman" w:cs="Times New Roman"/>
          <w:color w:val="000000"/>
          <w:spacing w:val="-6"/>
          <w:sz w:val="28"/>
          <w:szCs w:val="28"/>
        </w:rPr>
        <w:t>параметром при определении плотности?</w:t>
      </w:r>
    </w:p>
    <w:p w:rsidR="00032F51" w:rsidRPr="006B4EF1" w:rsidRDefault="00032F51" w:rsidP="00032F51">
      <w:pPr>
        <w:spacing w:after="0" w:line="240" w:lineRule="auto"/>
        <w:ind w:firstLine="540"/>
        <w:jc w:val="both"/>
        <w:rPr>
          <w:rFonts w:ascii="Times New Roman" w:eastAsia="Times New Roman" w:hAnsi="Times New Roman" w:cs="Times New Roman"/>
          <w:color w:val="000000"/>
          <w:spacing w:val="-6"/>
          <w:sz w:val="28"/>
          <w:szCs w:val="28"/>
          <w:lang w:val="uz-Cyrl-UZ"/>
        </w:rPr>
      </w:pPr>
      <w:r w:rsidRPr="006B4EF1">
        <w:rPr>
          <w:rFonts w:ascii="Times New Roman" w:eastAsia="Times New Roman" w:hAnsi="Times New Roman" w:cs="Times New Roman"/>
          <w:color w:val="000000"/>
          <w:spacing w:val="1"/>
          <w:sz w:val="28"/>
          <w:szCs w:val="28"/>
        </w:rPr>
        <w:t xml:space="preserve">4. Приведите примеры для случаев, когда плотность </w:t>
      </w:r>
      <w:r w:rsidRPr="006B4EF1">
        <w:rPr>
          <w:rFonts w:ascii="Times New Roman" w:eastAsia="Times New Roman" w:hAnsi="Times New Roman" w:cs="Times New Roman"/>
          <w:color w:val="000000"/>
          <w:spacing w:val="-6"/>
          <w:sz w:val="28"/>
          <w:szCs w:val="28"/>
        </w:rPr>
        <w:t xml:space="preserve">является одним из показателей </w:t>
      </w:r>
    </w:p>
    <w:p w:rsidR="00032F51" w:rsidRPr="006B4EF1" w:rsidRDefault="00032F51" w:rsidP="00032F51">
      <w:pPr>
        <w:spacing w:after="0" w:line="240" w:lineRule="auto"/>
        <w:ind w:firstLine="540"/>
        <w:jc w:val="both"/>
        <w:rPr>
          <w:rFonts w:ascii="Times New Roman" w:eastAsia="Times New Roman" w:hAnsi="Times New Roman" w:cs="Times New Roman"/>
          <w:color w:val="000000"/>
          <w:spacing w:val="-6"/>
          <w:sz w:val="28"/>
          <w:szCs w:val="28"/>
          <w:lang w:val="uz-Cyrl-UZ"/>
        </w:rPr>
      </w:pPr>
      <w:r w:rsidRPr="006B4EF1">
        <w:rPr>
          <w:rFonts w:ascii="Times New Roman" w:eastAsia="Times New Roman" w:hAnsi="Times New Roman" w:cs="Times New Roman"/>
          <w:color w:val="000000"/>
          <w:spacing w:val="-6"/>
          <w:sz w:val="28"/>
          <w:szCs w:val="28"/>
        </w:rPr>
        <w:t>качества.</w:t>
      </w:r>
    </w:p>
    <w:p w:rsidR="00032F51" w:rsidRPr="006B4EF1" w:rsidRDefault="00032F51" w:rsidP="00032F51">
      <w:pPr>
        <w:spacing w:after="0" w:line="240" w:lineRule="auto"/>
        <w:ind w:firstLine="540"/>
        <w:jc w:val="both"/>
        <w:rPr>
          <w:rFonts w:ascii="Times New Roman" w:eastAsia="Times New Roman" w:hAnsi="Times New Roman" w:cs="Times New Roman"/>
          <w:color w:val="000000"/>
          <w:spacing w:val="-6"/>
          <w:sz w:val="28"/>
          <w:szCs w:val="28"/>
          <w:lang w:val="uz-Cyrl-UZ"/>
        </w:rPr>
      </w:pPr>
    </w:p>
    <w:p w:rsidR="00032F51" w:rsidRPr="006B4EF1" w:rsidRDefault="00656867" w:rsidP="001249A5">
      <w:pPr>
        <w:pStyle w:val="1"/>
        <w:rPr>
          <w:spacing w:val="-6"/>
          <w:sz w:val="28"/>
          <w:szCs w:val="28"/>
        </w:rPr>
      </w:pPr>
      <w:bookmarkStart w:id="64" w:name="_Toc492105769"/>
      <w:r w:rsidRPr="006B4EF1">
        <w:rPr>
          <w:sz w:val="28"/>
          <w:szCs w:val="28"/>
        </w:rPr>
        <w:lastRenderedPageBreak/>
        <w:t xml:space="preserve">ПРАКТИЧЕСКАЯ РАБОТА </w:t>
      </w:r>
      <w:r w:rsidRPr="006B4EF1">
        <w:rPr>
          <w:sz w:val="28"/>
          <w:szCs w:val="28"/>
          <w:lang w:val="en-US"/>
        </w:rPr>
        <w:t>N</w:t>
      </w:r>
      <w:r w:rsidRPr="006B4EF1">
        <w:rPr>
          <w:sz w:val="28"/>
          <w:szCs w:val="28"/>
        </w:rPr>
        <w:t>:</w:t>
      </w:r>
      <w:bookmarkStart w:id="65" w:name="_Toc491705987"/>
      <w:r w:rsidR="002B0BE2" w:rsidRPr="006B4EF1">
        <w:rPr>
          <w:sz w:val="28"/>
          <w:szCs w:val="28"/>
          <w:lang w:val="uz-Cyrl-UZ"/>
        </w:rPr>
        <w:t>7</w:t>
      </w:r>
      <w:r w:rsidR="0037568C" w:rsidRPr="006B4EF1">
        <w:rPr>
          <w:sz w:val="28"/>
          <w:szCs w:val="28"/>
          <w:lang w:val="uz-Cyrl-UZ"/>
        </w:rPr>
        <w:t xml:space="preserve"> </w:t>
      </w:r>
      <w:r w:rsidRPr="006B4EF1">
        <w:rPr>
          <w:spacing w:val="-6"/>
          <w:sz w:val="28"/>
          <w:szCs w:val="28"/>
        </w:rPr>
        <w:t>ОСНОВНЫЕ ЗАДАЧИ РАЗРАБОТКИ ТЕХНИЧЕСКИХ РЕГЛАМЕНТОВ. ПРОГРАММА РАЗРАБОТКИ ТЕХНИЧЕСКИХ РЕГЛАМЕНТОВ. (4 ЧАСА).</w:t>
      </w:r>
      <w:bookmarkEnd w:id="64"/>
      <w:bookmarkEnd w:id="65"/>
    </w:p>
    <w:p w:rsidR="001F20F0" w:rsidRPr="006B4EF1" w:rsidRDefault="001F20F0" w:rsidP="001F20F0">
      <w:pPr>
        <w:spacing w:after="0" w:line="240" w:lineRule="auto"/>
        <w:jc w:val="center"/>
        <w:rPr>
          <w:rFonts w:ascii="Times New Roman" w:eastAsia="Times New Roman" w:hAnsi="Times New Roman" w:cs="Times New Roman"/>
          <w:b/>
          <w:bCs/>
          <w:sz w:val="28"/>
          <w:szCs w:val="28"/>
        </w:rPr>
      </w:pPr>
    </w:p>
    <w:p w:rsidR="001F20F0" w:rsidRPr="006B4EF1" w:rsidRDefault="001F20F0" w:rsidP="001F20F0">
      <w:pPr>
        <w:spacing w:after="0" w:line="240" w:lineRule="auto"/>
        <w:rPr>
          <w:rFonts w:ascii="Times New Roman" w:eastAsia="Times New Roman" w:hAnsi="Times New Roman" w:cs="Times New Roman"/>
          <w:b/>
          <w:sz w:val="28"/>
          <w:szCs w:val="28"/>
        </w:rPr>
      </w:pPr>
      <w:r w:rsidRPr="006B4EF1">
        <w:rPr>
          <w:rFonts w:ascii="Times New Roman" w:eastAsia="Times New Roman" w:hAnsi="Times New Roman" w:cs="Times New Roman"/>
          <w:b/>
          <w:sz w:val="28"/>
          <w:szCs w:val="28"/>
        </w:rPr>
        <w:t>Цель работы:</w:t>
      </w:r>
    </w:p>
    <w:p w:rsidR="001F20F0" w:rsidRPr="006B4EF1" w:rsidRDefault="001F20F0" w:rsidP="00656867">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1) Измерение мощности трёхфазного переменного тока при соединении потребителей звездой.</w:t>
      </w:r>
    </w:p>
    <w:p w:rsidR="001F20F0" w:rsidRPr="006B4EF1" w:rsidRDefault="00656867"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lang w:val="uz-Cyrl-UZ"/>
        </w:rPr>
        <w:t xml:space="preserve">2) </w:t>
      </w:r>
      <w:r w:rsidR="001F20F0" w:rsidRPr="006B4EF1">
        <w:rPr>
          <w:rFonts w:ascii="Times New Roman" w:eastAsia="Times New Roman" w:hAnsi="Times New Roman" w:cs="Times New Roman"/>
          <w:sz w:val="28"/>
          <w:szCs w:val="28"/>
        </w:rPr>
        <w:t>Изучить работу трёхфазной цепи при включении приёмников энергии звездой в различных режимах:</w: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а) для равномерной активной нагрузки,</w: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б) для неравномерной активной нагрузки,</w: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 при обрыве нулевого провода для случая неравномерной активной нагрузки.</w: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2) </w:t>
      </w:r>
      <w:r w:rsidR="00656867" w:rsidRPr="006B4EF1">
        <w:rPr>
          <w:rFonts w:ascii="Times New Roman" w:eastAsia="Times New Roman" w:hAnsi="Times New Roman" w:cs="Times New Roman"/>
          <w:sz w:val="28"/>
          <w:szCs w:val="28"/>
        </w:rPr>
        <w:t xml:space="preserve">Научиться </w:t>
      </w:r>
      <w:r w:rsidRPr="006B4EF1">
        <w:rPr>
          <w:rFonts w:ascii="Times New Roman" w:eastAsia="Times New Roman" w:hAnsi="Times New Roman" w:cs="Times New Roman"/>
          <w:sz w:val="28"/>
          <w:szCs w:val="28"/>
        </w:rPr>
        <w:t>измерять фазные и линейные напряжения и практически проверить соответствия между ними.</w:t>
      </w:r>
    </w:p>
    <w:p w:rsidR="001F20F0" w:rsidRPr="006B4EF1" w:rsidRDefault="001F20F0" w:rsidP="001F20F0">
      <w:pPr>
        <w:spacing w:after="0" w:line="240" w:lineRule="auto"/>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lang w:val="en-US"/>
        </w:rPr>
        <w:t>II</w:t>
      </w:r>
      <w:r w:rsidRPr="006B4EF1">
        <w:rPr>
          <w:rFonts w:ascii="Times New Roman" w:eastAsia="Times New Roman" w:hAnsi="Times New Roman" w:cs="Times New Roman"/>
          <w:b/>
          <w:bCs/>
          <w:sz w:val="28"/>
          <w:szCs w:val="28"/>
        </w:rPr>
        <w:t>.Пояснения к работе.</w: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Соединением звездой называется такое, когда все концы фаз приёмников энергии соединены в одну точку, называемую нейтральной или нулевой точкой.</w: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Фазными напряжениями называются напряжения между началами и концами фаз генератора или приёмника, или напряжения между каждым из линейных проводов и нулевым проводом.</w: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Обозначение:</w:t>
      </w:r>
      <w:r w:rsidR="00940F12" w:rsidRPr="00940F12">
        <w:rPr>
          <w:rFonts w:ascii="Times New Roman" w:eastAsia="Times New Roman" w:hAnsi="Times New Roman" w:cs="Times New Roman"/>
          <w:position w:val="-24"/>
          <w:sz w:val="28"/>
          <w:szCs w:val="28"/>
        </w:rPr>
        <w:pict>
          <v:shape id="_x0000_i1142" type="#_x0000_t75" style="width:177.25pt;height:26.6pt">
            <v:imagedata r:id="rId144" o:title=""/>
          </v:shape>
        </w:pic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Линейными напряжениями называются напряжения между линейными проводами или началами фаз.</w: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Обозначение: </w:t>
      </w:r>
      <w:r w:rsidR="00940F12" w:rsidRPr="00940F12">
        <w:rPr>
          <w:rFonts w:ascii="Times New Roman" w:eastAsia="Times New Roman" w:hAnsi="Times New Roman" w:cs="Times New Roman"/>
          <w:position w:val="-20"/>
          <w:sz w:val="28"/>
          <w:szCs w:val="28"/>
        </w:rPr>
        <w:pict>
          <v:shape id="_x0000_i1143" type="#_x0000_t75" style="width:204.9pt;height:25.5pt">
            <v:imagedata r:id="rId145" o:title=""/>
          </v:shape>
        </w:pic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Линейными токами называются токи, проходящие по линейным проводам.</w: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Обозначение: </w:t>
      </w:r>
      <w:r w:rsidR="00940F12" w:rsidRPr="00940F12">
        <w:rPr>
          <w:rFonts w:ascii="Times New Roman" w:eastAsia="Times New Roman" w:hAnsi="Times New Roman" w:cs="Times New Roman"/>
          <w:position w:val="-24"/>
          <w:sz w:val="28"/>
          <w:szCs w:val="28"/>
        </w:rPr>
        <w:pict>
          <v:shape id="_x0000_i1144" type="#_x0000_t75" style="width:155.1pt;height:26.6pt">
            <v:imagedata r:id="rId146" o:title=""/>
          </v:shape>
        </w:pic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Фазными токами называют токи, проходящие по каждой фазе приёмников или генераторов.</w: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 xml:space="preserve">Обозначение: </w:t>
      </w:r>
      <w:r w:rsidR="00940F12" w:rsidRPr="00940F12">
        <w:rPr>
          <w:rFonts w:ascii="Times New Roman" w:eastAsia="Times New Roman" w:hAnsi="Times New Roman" w:cs="Times New Roman"/>
          <w:position w:val="-24"/>
          <w:sz w:val="28"/>
          <w:szCs w:val="28"/>
        </w:rPr>
        <w:pict>
          <v:shape id="_x0000_i1145" type="#_x0000_t75" style="width:155.1pt;height:26.6pt">
            <v:imagedata r:id="rId147" o:title=""/>
          </v:shape>
        </w:pic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Симметричной системой э.д.с., напряжений или токов называется такая система, в которой э.д.с., напряжения или токи всех фаз равны по величине и сдвинуты по фазе друг относительно друга на 120º.</w: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Равномерной нагрузкой называется такой режим работы трёхфазной цепи, когда сопротивления приёмников энергии во вех фазах одинаковы.</w: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 данном случае в качестве приёмников энергии в каждую фазу включается ламповый и проволочный реостаты, т.е. активная нагрузка.</w: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При соединении звездой линейные и фазные токи равны:</w:t>
      </w:r>
    </w:p>
    <w:p w:rsidR="001F20F0" w:rsidRPr="006B4EF1" w:rsidRDefault="00940F12" w:rsidP="001F20F0">
      <w:pPr>
        <w:spacing w:after="0" w:line="240" w:lineRule="auto"/>
        <w:jc w:val="center"/>
        <w:rPr>
          <w:rFonts w:ascii="Times New Roman" w:eastAsia="Times New Roman" w:hAnsi="Times New Roman" w:cs="Times New Roman"/>
          <w:sz w:val="28"/>
          <w:szCs w:val="28"/>
        </w:rPr>
      </w:pPr>
      <w:r w:rsidRPr="00940F12">
        <w:rPr>
          <w:rFonts w:ascii="Times New Roman" w:eastAsia="Times New Roman" w:hAnsi="Times New Roman" w:cs="Times New Roman"/>
          <w:position w:val="-24"/>
          <w:sz w:val="28"/>
          <w:szCs w:val="28"/>
        </w:rPr>
        <w:pict>
          <v:shape id="_x0000_i1146" type="#_x0000_t75" style="width:49.85pt;height:26.6pt">
            <v:imagedata r:id="rId148" o:title=""/>
          </v:shape>
        </w:pic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 xml:space="preserve">При активной нагрузке ток и напряжение совпадают по фазе. Поэтому векторы </w:t>
      </w:r>
      <w:r w:rsidR="00940F12" w:rsidRPr="00940F12">
        <w:rPr>
          <w:rFonts w:ascii="Times New Roman" w:eastAsia="Times New Roman" w:hAnsi="Times New Roman" w:cs="Times New Roman"/>
          <w:position w:val="-24"/>
          <w:sz w:val="28"/>
          <w:szCs w:val="28"/>
        </w:rPr>
        <w:pict>
          <v:shape id="_x0000_i1147" type="#_x0000_t75" style="width:55.4pt;height:29.9pt">
            <v:imagedata r:id="rId149" o:title=""/>
          </v:shape>
        </w:pict>
      </w:r>
      <w:r w:rsidRPr="006B4EF1">
        <w:rPr>
          <w:rFonts w:ascii="Times New Roman" w:eastAsia="Times New Roman" w:hAnsi="Times New Roman" w:cs="Times New Roman"/>
          <w:sz w:val="28"/>
          <w:szCs w:val="28"/>
        </w:rPr>
        <w:t xml:space="preserve"> совпадают по направлению.</w: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При равномерной нагрузке трёх фаз, соединённых звездой, фазные токи</w:t>
      </w:r>
    </w:p>
    <w:p w:rsidR="001F20F0" w:rsidRPr="006B4EF1" w:rsidRDefault="001F20F0" w:rsidP="001F20F0">
      <w:pPr>
        <w:spacing w:after="0" w:line="240" w:lineRule="auto"/>
        <w:rPr>
          <w:rFonts w:ascii="Times New Roman" w:eastAsia="Times New Roman" w:hAnsi="Times New Roman" w:cs="Times New Roman"/>
          <w:sz w:val="28"/>
          <w:szCs w:val="28"/>
        </w:rPr>
      </w:pPr>
    </w:p>
    <w:p w:rsidR="001F20F0" w:rsidRPr="006B4EF1" w:rsidRDefault="00940F12" w:rsidP="001F20F0">
      <w:pPr>
        <w:spacing w:after="0" w:line="240" w:lineRule="auto"/>
        <w:jc w:val="center"/>
        <w:rPr>
          <w:rFonts w:ascii="Times New Roman" w:eastAsia="Times New Roman" w:hAnsi="Times New Roman" w:cs="Times New Roman"/>
          <w:sz w:val="28"/>
          <w:szCs w:val="28"/>
        </w:rPr>
      </w:pPr>
      <w:r w:rsidRPr="00940F12">
        <w:rPr>
          <w:rFonts w:ascii="Times New Roman" w:eastAsia="Times New Roman" w:hAnsi="Times New Roman" w:cs="Times New Roman"/>
          <w:position w:val="-20"/>
          <w:sz w:val="28"/>
          <w:szCs w:val="28"/>
        </w:rPr>
        <w:pict>
          <v:shape id="_x0000_i1148" type="#_x0000_t75" style="width:84.2pt;height:25.5pt">
            <v:imagedata r:id="rId150" o:title=""/>
          </v:shape>
        </w:pic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а также фазные напряжения</w:t>
      </w:r>
    </w:p>
    <w:p w:rsidR="001F20F0" w:rsidRPr="006B4EF1" w:rsidRDefault="00940F12" w:rsidP="001F20F0">
      <w:pPr>
        <w:spacing w:after="0" w:line="240" w:lineRule="auto"/>
        <w:jc w:val="center"/>
        <w:rPr>
          <w:rFonts w:ascii="Times New Roman" w:eastAsia="Times New Roman" w:hAnsi="Times New Roman" w:cs="Times New Roman"/>
          <w:sz w:val="28"/>
          <w:szCs w:val="28"/>
        </w:rPr>
      </w:pPr>
      <w:r w:rsidRPr="00940F12">
        <w:rPr>
          <w:rFonts w:ascii="Times New Roman" w:eastAsia="Times New Roman" w:hAnsi="Times New Roman" w:cs="Times New Roman"/>
          <w:position w:val="-20"/>
          <w:sz w:val="28"/>
          <w:szCs w:val="28"/>
        </w:rPr>
        <w:pict>
          <v:shape id="_x0000_i1149" type="#_x0000_t75" style="width:98.6pt;height:25.5pt">
            <v:imagedata r:id="rId151" o:title=""/>
          </v:shape>
        </w:pic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сдвинуты по фазе друг относительно друга на 120º.</w:t>
      </w:r>
    </w:p>
    <w:p w:rsidR="001F20F0" w:rsidRPr="006B4EF1" w:rsidRDefault="001F20F0" w:rsidP="001F20F0">
      <w:pPr>
        <w:spacing w:after="0" w:line="240" w:lineRule="auto"/>
        <w:jc w:val="center"/>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Линейные напряжения по величине в </w:t>
      </w:r>
      <w:r w:rsidR="00940F12" w:rsidRPr="00940F12">
        <w:rPr>
          <w:rFonts w:ascii="Times New Roman" w:eastAsia="Times New Roman" w:hAnsi="Times New Roman" w:cs="Times New Roman"/>
          <w:position w:val="-8"/>
          <w:sz w:val="28"/>
          <w:szCs w:val="28"/>
        </w:rPr>
        <w:pict>
          <v:shape id="_x0000_i1150" type="#_x0000_t75" style="width:24.35pt;height:24.35pt">
            <v:imagedata r:id="rId152" o:title=""/>
          </v:shape>
        </w:pict>
      </w:r>
      <w:r w:rsidRPr="006B4EF1">
        <w:rPr>
          <w:rFonts w:ascii="Times New Roman" w:eastAsia="Times New Roman" w:hAnsi="Times New Roman" w:cs="Times New Roman"/>
          <w:sz w:val="28"/>
          <w:szCs w:val="28"/>
        </w:rPr>
        <w:t xml:space="preserve">раз больше фазных, т.е. </w:t>
      </w:r>
      <w:r w:rsidR="00940F12" w:rsidRPr="00940F12">
        <w:rPr>
          <w:rFonts w:ascii="Times New Roman" w:eastAsia="Times New Roman" w:hAnsi="Times New Roman" w:cs="Times New Roman"/>
          <w:position w:val="-24"/>
          <w:sz w:val="28"/>
          <w:szCs w:val="28"/>
        </w:rPr>
        <w:pict>
          <v:shape id="_x0000_i1151" type="#_x0000_t75" style="width:81.95pt;height:32.1pt">
            <v:imagedata r:id="rId153" o:title=""/>
          </v:shape>
        </w:pic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и опережают фазные на углы 30º.</w: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Линейные и фазные напряжения при соединении звездой связаны следующими соотношениями:</w:t>
      </w:r>
    </w:p>
    <w:p w:rsidR="001F20F0" w:rsidRPr="006B4EF1" w:rsidRDefault="001F20F0" w:rsidP="001F20F0">
      <w:pPr>
        <w:spacing w:after="0" w:line="240" w:lineRule="auto"/>
        <w:rPr>
          <w:rFonts w:ascii="Times New Roman" w:eastAsia="Times New Roman" w:hAnsi="Times New Roman" w:cs="Times New Roman"/>
          <w:sz w:val="28"/>
          <w:szCs w:val="28"/>
        </w:rPr>
      </w:pPr>
    </w:p>
    <w:p w:rsidR="001F20F0" w:rsidRPr="006B4EF1" w:rsidRDefault="00940F12" w:rsidP="001F20F0">
      <w:pPr>
        <w:spacing w:after="0" w:line="240" w:lineRule="auto"/>
        <w:jc w:val="center"/>
        <w:rPr>
          <w:rFonts w:ascii="Times New Roman" w:eastAsia="Times New Roman" w:hAnsi="Times New Roman" w:cs="Times New Roman"/>
          <w:sz w:val="28"/>
          <w:szCs w:val="28"/>
        </w:rPr>
      </w:pPr>
      <w:r w:rsidRPr="00940F12">
        <w:rPr>
          <w:rFonts w:ascii="Times New Roman" w:eastAsia="Times New Roman" w:hAnsi="Times New Roman" w:cs="Times New Roman"/>
          <w:position w:val="-20"/>
          <w:sz w:val="28"/>
          <w:szCs w:val="28"/>
        </w:rPr>
        <w:pict>
          <v:shape id="_x0000_i1152" type="#_x0000_t75" style="width:378.85pt;height:27.7pt">
            <v:imagedata r:id="rId154" o:title=""/>
          </v:shape>
        </w:pic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для равномерной нагрузки имеет место равенство:</w:t>
      </w:r>
    </w:p>
    <w:p w:rsidR="001F20F0" w:rsidRPr="006B4EF1" w:rsidRDefault="00940F12" w:rsidP="001F20F0">
      <w:pPr>
        <w:spacing w:after="0" w:line="240" w:lineRule="auto"/>
        <w:jc w:val="center"/>
        <w:rPr>
          <w:rFonts w:ascii="Times New Roman" w:eastAsia="Times New Roman" w:hAnsi="Times New Roman" w:cs="Times New Roman"/>
          <w:sz w:val="28"/>
          <w:szCs w:val="28"/>
        </w:rPr>
      </w:pPr>
      <w:r w:rsidRPr="00940F12">
        <w:rPr>
          <w:rFonts w:ascii="Times New Roman" w:eastAsia="Times New Roman" w:hAnsi="Times New Roman" w:cs="Times New Roman"/>
          <w:position w:val="-20"/>
          <w:sz w:val="28"/>
          <w:szCs w:val="28"/>
        </w:rPr>
        <w:pict>
          <v:shape id="_x0000_i1153" type="#_x0000_t75" style="width:135.15pt;height:27.7pt">
            <v:imagedata r:id="rId155" o:title=""/>
          </v:shape>
        </w:pic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 xml:space="preserve">При  наличии нулевого провода и неравномерной нагрузке фаз по нулевому проводу будет проходить ток </w:t>
      </w:r>
      <w:r w:rsidR="00940F12" w:rsidRPr="00940F12">
        <w:rPr>
          <w:rFonts w:ascii="Times New Roman" w:eastAsia="Times New Roman" w:hAnsi="Times New Roman" w:cs="Times New Roman"/>
          <w:position w:val="-18"/>
          <w:sz w:val="28"/>
          <w:szCs w:val="28"/>
        </w:rPr>
        <w:pict>
          <v:shape id="_x0000_i1154" type="#_x0000_t75" style="width:45.4pt;height:24.35pt">
            <v:imagedata r:id="rId156" o:title=""/>
          </v:shape>
        </w:pict>
      </w:r>
      <w:r w:rsidRPr="006B4EF1">
        <w:rPr>
          <w:rFonts w:ascii="Times New Roman" w:eastAsia="Times New Roman" w:hAnsi="Times New Roman" w:cs="Times New Roman"/>
          <w:sz w:val="28"/>
          <w:szCs w:val="28"/>
        </w:rPr>
        <w:t>, а напряжения на фазах приёмников остаются неизменными. Если же произойдёт обрыв нулевого провода, то фазные токи при неравномерной нагрузке фаз изменяется и установится таким, что – бы их сумма была равна нулю. Вследствие этого напряжения на отдельных фазах будут различными – на наиболее нагруженной фазе с меньшим сопротивлением напряжение уменьшится, а на других фазах увеличится по сравнению с номинальным значением фазного напряжения.</w:t>
      </w:r>
    </w:p>
    <w:p w:rsidR="001F20F0" w:rsidRPr="006B4EF1" w:rsidRDefault="001F20F0" w:rsidP="001F20F0">
      <w:pPr>
        <w:spacing w:after="0" w:line="240" w:lineRule="auto"/>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lang w:val="en-US"/>
        </w:rPr>
        <w:t>III</w:t>
      </w:r>
      <w:r w:rsidRPr="006B4EF1">
        <w:rPr>
          <w:rFonts w:ascii="Times New Roman" w:eastAsia="Times New Roman" w:hAnsi="Times New Roman" w:cs="Times New Roman"/>
          <w:b/>
          <w:bCs/>
          <w:sz w:val="28"/>
          <w:szCs w:val="28"/>
        </w:rPr>
        <w:t>. Порядок выполнения работы.</w:t>
      </w:r>
    </w:p>
    <w:p w:rsidR="001F20F0" w:rsidRPr="006B4EF1" w:rsidRDefault="001F20F0" w:rsidP="001962F6">
      <w:pPr>
        <w:numPr>
          <w:ilvl w:val="0"/>
          <w:numId w:val="19"/>
        </w:numPr>
        <w:spacing w:after="0" w:line="240" w:lineRule="auto"/>
        <w:ind w:left="342"/>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Собрать схему (Рис.1)</w:t>
      </w:r>
    </w:p>
    <w:p w:rsidR="001F20F0" w:rsidRPr="006B4EF1" w:rsidRDefault="001F20F0" w:rsidP="001F20F0">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После включения рубильника установить при помощи реостатов равномерную нагрузку по амперметру, включаемому поочерёдно в каждую фазу. Измерить ток, напряжение и мощность каждой фазы. Проверить отсутствие тока в нулевом проводе. Определить особую мощность нагрузки</w:t>
      </w:r>
    </w:p>
    <w:p w:rsidR="001F20F0" w:rsidRPr="006B4EF1" w:rsidRDefault="00940F12" w:rsidP="001F20F0">
      <w:pPr>
        <w:spacing w:after="0" w:line="240" w:lineRule="auto"/>
        <w:jc w:val="center"/>
        <w:rPr>
          <w:rFonts w:ascii="Times New Roman" w:eastAsia="Times New Roman" w:hAnsi="Times New Roman" w:cs="Times New Roman"/>
          <w:sz w:val="28"/>
          <w:szCs w:val="28"/>
        </w:rPr>
      </w:pPr>
      <w:r w:rsidRPr="00940F12">
        <w:rPr>
          <w:rFonts w:ascii="Times New Roman" w:eastAsia="Times New Roman" w:hAnsi="Times New Roman" w:cs="Times New Roman"/>
          <w:position w:val="-20"/>
          <w:sz w:val="28"/>
          <w:szCs w:val="28"/>
        </w:rPr>
        <w:pict>
          <v:shape id="_x0000_i1155" type="#_x0000_t75" style="width:131.8pt;height:25.5pt">
            <v:imagedata r:id="rId157" o:title=""/>
          </v:shape>
        </w:pict>
      </w:r>
    </w:p>
    <w:p w:rsidR="001F20F0" w:rsidRPr="006B4EF1" w:rsidRDefault="001F20F0" w:rsidP="001962F6">
      <w:pPr>
        <w:numPr>
          <w:ilvl w:val="0"/>
          <w:numId w:val="19"/>
        </w:numPr>
        <w:spacing w:after="0" w:line="240" w:lineRule="auto"/>
        <w:ind w:left="399"/>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Установить неравномерную нагрузку путём включения разного количества ламп и изменения положения движков реостатов. Измерить те же величины. Измерить величину тока в нулевом проводе.</w:t>
      </w:r>
    </w:p>
    <w:p w:rsidR="001F20F0" w:rsidRPr="00C76871" w:rsidRDefault="001F20F0" w:rsidP="001F20F0">
      <w:pPr>
        <w:spacing w:after="0" w:line="240" w:lineRule="auto"/>
        <w:rPr>
          <w:rFonts w:ascii="Times New Roman" w:eastAsia="Times New Roman" w:hAnsi="Times New Roman" w:cs="Times New Roman"/>
          <w:sz w:val="24"/>
          <w:szCs w:val="24"/>
        </w:rPr>
      </w:pPr>
    </w:p>
    <w:p w:rsidR="001F20F0" w:rsidRPr="00C76871" w:rsidRDefault="001F20F0" w:rsidP="001F20F0">
      <w:pPr>
        <w:spacing w:after="0" w:line="240" w:lineRule="auto"/>
        <w:rPr>
          <w:rFonts w:ascii="Times New Roman" w:eastAsia="Times New Roman" w:hAnsi="Times New Roman" w:cs="Times New Roman"/>
          <w:sz w:val="24"/>
          <w:szCs w:val="24"/>
        </w:rPr>
      </w:pPr>
    </w:p>
    <w:p w:rsidR="001F20F0" w:rsidRPr="00C76871" w:rsidRDefault="001F20F0" w:rsidP="001F20F0">
      <w:pPr>
        <w:spacing w:after="0" w:line="240" w:lineRule="auto"/>
        <w:rPr>
          <w:rFonts w:ascii="Times New Roman" w:eastAsia="Times New Roman" w:hAnsi="Times New Roman" w:cs="Times New Roman"/>
          <w:sz w:val="24"/>
          <w:szCs w:val="24"/>
        </w:rPr>
      </w:pPr>
    </w:p>
    <w:p w:rsidR="001F20F0" w:rsidRPr="00C76871" w:rsidRDefault="00940F12" w:rsidP="001F20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group id="_x0000_s3308" style="position:absolute;margin-left:22.8pt;margin-top:-29.25pt;width:371.25pt;height:312.5pt;z-index:251724800" coordorigin="2241,8514" coordsize="7425,6250">
            <v:group id="_x0000_s3309" style="position:absolute;left:2241;top:8514;width:7425;height:5467" coordorigin="2601,6492" coordsize="7425,5467">
              <v:group id="_x0000_s3310" style="position:absolute;left:2601;top:9304;width:2295;height:1620" coordorigin="1701,10419" coordsize="2295,1620">
                <v:rect id="_x0000_s3311" style="position:absolute;left:3002;top:10718;width:540;height:180"/>
                <v:line id="_x0000_s3312" style="position:absolute" from="2334,10501" to="2816,10807"/>
                <v:line id="_x0000_s3313" style="position:absolute;flip:x" from="1701,10794" to="2241,10795"/>
                <v:oval id="_x0000_s3314" style="position:absolute;left:2197;top:10757;width:68;height:68"/>
                <v:line id="_x0000_s3315" style="position:absolute" from="2822,10809" to="3722,10810"/>
                <v:group id="_x0000_s3316" style="position:absolute;left:1701;top:11041;width:2021;height:397" coordorigin="2380,3617" coordsize="2021,397">
                  <v:rect id="_x0000_s3317" style="position:absolute;left:3681;top:3834;width:540;height:180"/>
                  <v:line id="_x0000_s3318" style="position:absolute" from="3013,3617" to="3495,3923"/>
                  <v:line id="_x0000_s3319" style="position:absolute;flip:x" from="2380,3910" to="2920,3911"/>
                  <v:oval id="_x0000_s3320" style="position:absolute;left:2876;top:3873;width:68;height:68"/>
                  <v:line id="_x0000_s3321" style="position:absolute" from="3501,3925" to="4401,3926"/>
                </v:group>
                <v:line id="_x0000_s3322" style="position:absolute" from="2462,10577" to="2463,11117"/>
                <v:line id="_x0000_s3323" style="position:absolute" from="2538,10640" to="2539,11180"/>
                <v:group id="_x0000_s3324" style="position:absolute;left:1701;top:11567;width:2021;height:397" coordorigin="2380,3617" coordsize="2021,397">
                  <v:rect id="_x0000_s3325" style="position:absolute;left:3681;top:3834;width:540;height:180"/>
                  <v:line id="_x0000_s3326" style="position:absolute" from="3013,3617" to="3495,3923"/>
                  <v:line id="_x0000_s3327" style="position:absolute;flip:x" from="2380,3910" to="2920,3911"/>
                  <v:oval id="_x0000_s3328" style="position:absolute;left:2876;top:3873;width:68;height:68"/>
                  <v:line id="_x0000_s3329" style="position:absolute" from="3501,3925" to="4401,3926"/>
                </v:group>
                <v:line id="_x0000_s3330" style="position:absolute" from="2466,11094" to="2467,11634"/>
                <v:line id="_x0000_s3331" style="position:absolute" from="2541,11139" to="2542,11679"/>
                <v:oval id="_x0000_s3332" style="position:absolute;left:2773;top:10764;width:68;height:68"/>
                <v:oval id="_x0000_s3333" style="position:absolute;left:2788;top:11304;width:68;height:68"/>
                <v:oval id="_x0000_s3334" style="position:absolute;left:2796;top:11836;width:68;height:68"/>
                <v:oval id="_x0000_s3335" style="position:absolute;left:3643;top:10771;width:68;height:68"/>
                <v:oval id="_x0000_s3336" style="position:absolute;left:3636;top:11311;width:68;height:68"/>
                <v:shape id="_x0000_s3337" type="#_x0000_t202" style="position:absolute;left:3441;top:10419;width:540;height:540" filled="f" stroked="f">
                  <v:textbox style="mso-next-textbox:#_x0000_s3337">
                    <w:txbxContent>
                      <w:p w:rsidR="002F0CEE" w:rsidRDefault="002F0CEE" w:rsidP="001F20F0">
                        <w:pPr>
                          <w:rPr>
                            <w:sz w:val="28"/>
                            <w:szCs w:val="28"/>
                            <w:lang w:val="en-US"/>
                          </w:rPr>
                        </w:pPr>
                        <w:r>
                          <w:rPr>
                            <w:sz w:val="28"/>
                            <w:szCs w:val="28"/>
                            <w:lang w:val="en-US"/>
                          </w:rPr>
                          <w:t>A</w:t>
                        </w:r>
                      </w:p>
                    </w:txbxContent>
                  </v:textbox>
                </v:shape>
                <v:oval id="_x0000_s3338" style="position:absolute;left:3636;top:11836;width:68;height:68"/>
                <v:shape id="_x0000_s3339" type="#_x0000_t202" style="position:absolute;left:3456;top:10959;width:540;height:540" filled="f" stroked="f">
                  <v:textbox style="mso-next-textbox:#_x0000_s3339">
                    <w:txbxContent>
                      <w:p w:rsidR="002F0CEE" w:rsidRDefault="002F0CEE" w:rsidP="001F20F0">
                        <w:pPr>
                          <w:rPr>
                            <w:sz w:val="28"/>
                            <w:szCs w:val="28"/>
                            <w:lang w:val="en-US"/>
                          </w:rPr>
                        </w:pPr>
                        <w:r>
                          <w:rPr>
                            <w:sz w:val="28"/>
                            <w:szCs w:val="28"/>
                            <w:lang w:val="en-US"/>
                          </w:rPr>
                          <w:t>B</w:t>
                        </w:r>
                      </w:p>
                    </w:txbxContent>
                  </v:textbox>
                </v:shape>
                <v:shape id="_x0000_s3340" type="#_x0000_t202" style="position:absolute;left:3441;top:11499;width:540;height:540" filled="f" stroked="f">
                  <v:textbox style="mso-next-textbox:#_x0000_s3340">
                    <w:txbxContent>
                      <w:p w:rsidR="002F0CEE" w:rsidRDefault="002F0CEE" w:rsidP="001F20F0">
                        <w:pPr>
                          <w:rPr>
                            <w:sz w:val="28"/>
                            <w:szCs w:val="28"/>
                            <w:lang w:val="en-US"/>
                          </w:rPr>
                        </w:pPr>
                        <w:r>
                          <w:rPr>
                            <w:sz w:val="28"/>
                            <w:szCs w:val="28"/>
                            <w:lang w:val="en-US"/>
                          </w:rPr>
                          <w:t>C</w:t>
                        </w:r>
                      </w:p>
                    </w:txbxContent>
                  </v:textbox>
                </v:shape>
              </v:group>
              <v:rect id="_x0000_s3341" style="position:absolute;left:5976;top:8539;width:1145;height:3420" filled="f" strokecolor="red">
                <v:stroke dashstyle="longDash"/>
              </v:rect>
              <v:group id="_x0000_s3342" style="position:absolute;left:3726;top:11704;width:2010;height:218" coordorigin="2841,13876" coordsize="2010,218">
                <v:line id="_x0000_s3343" style="position:absolute" from="3576,13914" to="3576,14094"/>
                <v:line id="_x0000_s3344" style="position:absolute" from="4116,13914" to="4116,14094"/>
                <v:line id="_x0000_s3345" style="position:absolute" from="3576,14094" to="4116,14094"/>
                <v:oval id="_x0000_s3346" style="position:absolute;left:3538;top:13876;width:68;height:68"/>
                <v:oval id="_x0000_s3347" style="position:absolute;left:4078;top:13876;width:68;height:68"/>
                <v:line id="_x0000_s3348" style="position:absolute" from="4131,13914" to="4851,13914"/>
                <v:line id="_x0000_s3349" style="position:absolute" from="2841,13914" to="3561,13914"/>
              </v:group>
              <v:line id="_x0000_s3350" style="position:absolute" from="4609,9694" to="5091,9694"/>
              <v:group id="_x0000_s3351" style="position:absolute;left:5526;top:8676;width:1770;height:570" coordorigin="5406,4704" coordsize="1770,570">
                <v:oval id="_x0000_s3352" style="position:absolute;left:5593;top:5056;width:68;height:68"/>
                <v:group id="_x0000_s3353" style="position:absolute;left:6156;top:5094;width:540;height:180" coordorigin="5121,5814" coordsize="540,180">
                  <v:line id="_x0000_s3354" style="position:absolute" from="5121,5814" to="5121,5994"/>
                  <v:line id="_x0000_s3355" style="position:absolute" from="5661,5814" to="5661,5994"/>
                  <v:line id="_x0000_s3356" style="position:absolute" from="5121,5994" to="5661,5994"/>
                </v:group>
                <v:line id="_x0000_s3357" style="position:absolute" from="5901,4914" to="5901,5094"/>
                <v:line id="_x0000_s3358" style="position:absolute" from="5901,4914" to="6150,4914"/>
                <v:line id="_x0000_s3359" style="position:absolute" from="6672,4914" to="6921,4914"/>
                <v:line id="_x0000_s3360" style="position:absolute" from="6921,4914" to="6921,5094"/>
                <v:line id="_x0000_s3361" style="position:absolute" from="5661,5094" to="6143,5094"/>
                <v:line id="_x0000_s3362" style="position:absolute" from="6694,5094" to="7176,5094"/>
                <v:oval id="_x0000_s3363" style="position:absolute;left:6118;top:5056;width:68;height:68"/>
                <v:oval id="_x0000_s3364" style="position:absolute;left:6658;top:5056;width:68;height:68"/>
                <v:oval id="_x0000_s3365" style="position:absolute;left:6658;top:4884;width:68;height:68"/>
                <v:oval id="_x0000_s3366" style="position:absolute;left:6118;top:4876;width:68;height:68"/>
                <v:shape id="_x0000_s3367" type="#_x0000_t202" style="position:absolute;left:5406;top:4704;width:540;height:540" filled="f" stroked="f">
                  <v:textbox style="mso-next-textbox:#_x0000_s3367">
                    <w:txbxContent>
                      <w:p w:rsidR="002F0CEE" w:rsidRDefault="002F0CEE" w:rsidP="001F20F0">
                        <w:pPr>
                          <w:rPr>
                            <w:sz w:val="28"/>
                            <w:szCs w:val="28"/>
                            <w:lang w:val="en-US"/>
                          </w:rPr>
                        </w:pPr>
                        <w:r>
                          <w:rPr>
                            <w:sz w:val="28"/>
                            <w:szCs w:val="28"/>
                            <w:lang w:val="en-US"/>
                          </w:rPr>
                          <w:t>A</w:t>
                        </w:r>
                      </w:p>
                    </w:txbxContent>
                  </v:textbox>
                </v:shape>
              </v:group>
              <v:group id="_x0000_s3368" style="position:absolute;left:7595;top:8060;width:557;height:1605;rotation:270" coordorigin="2821,5094" coordsize="557,1605">
                <v:group id="_x0000_s3369" style="position:absolute;left:2273;top:5642;width:1290;height:193;rotation:270" coordorigin="5121,5274" coordsize="1290,193">
                  <v:rect id="_x0000_s3370" style="position:absolute;left:5481;top:5274;width:567;height:193"/>
                  <v:line id="_x0000_s3371" style="position:absolute" from="5121,5364" to="5481,5365"/>
                  <v:line id="_x0000_s3372" style="position:absolute" from="6051,5349" to="6411,5350"/>
                </v:group>
                <v:line id="_x0000_s3373" style="position:absolute" from="2911,6159" to="2911,6699"/>
                <v:line id="_x0000_s3374" style="position:absolute;flip:x" from="3016,5799" to="3376,5799">
                  <v:stroke endarrow="block"/>
                </v:line>
                <v:line id="_x0000_s3375" style="position:absolute" from="3376,5799" to="3376,6339"/>
                <v:line id="_x0000_s3376" style="position:absolute;flip:x" from="2896,6339" to="3378,6339"/>
                <v:oval id="_x0000_s3377" style="position:absolute;left:2873;top:6309;width:68;height:68" fillcolor="black"/>
              </v:group>
              <v:oval id="_x0000_s3378" style="position:absolute;left:5713;top:11368;width:68;height:68"/>
              <v:line id="_x0000_s3379" style="position:absolute" from="5781,11406" to="6263,11406"/>
              <v:line id="_x0000_s3380" style="position:absolute" from="6814,11406" to="7296,11406"/>
              <v:group id="_x0000_s3381" style="position:absolute;left:6021;top:11188;width:1020;height:398" coordorigin="6156,12303" coordsize="1020,398">
                <v:line id="_x0000_s3382" style="position:absolute" from="6411,12521" to="6411,12701"/>
                <v:line id="_x0000_s3383" style="position:absolute" from="6951,12521" to="6951,12701"/>
                <v:line id="_x0000_s3384" style="position:absolute" from="6411,12701" to="6951,12701"/>
                <v:line id="_x0000_s3385" style="position:absolute" from="6156,12341" to="6156,12521"/>
                <v:line id="_x0000_s3386" style="position:absolute" from="6156,12341" to="6405,12341"/>
                <v:line id="_x0000_s3387" style="position:absolute" from="6927,12341" to="7176,12341"/>
                <v:line id="_x0000_s3388" style="position:absolute" from="7176,12341" to="7176,12521"/>
                <v:oval id="_x0000_s3389" style="position:absolute;left:6373;top:12483;width:68;height:68"/>
                <v:oval id="_x0000_s3390" style="position:absolute;left:6913;top:12483;width:68;height:68"/>
                <v:oval id="_x0000_s3391" style="position:absolute;left:6913;top:12311;width:68;height:68"/>
                <v:oval id="_x0000_s3392" style="position:absolute;left:6373;top:12303;width:68;height:68"/>
              </v:group>
              <v:shape id="_x0000_s3393" type="#_x0000_t202" style="position:absolute;left:5646;top:11031;width:540;height:540" filled="f" stroked="f">
                <v:textbox style="mso-next-textbox:#_x0000_s3393">
                  <w:txbxContent>
                    <w:p w:rsidR="002F0CEE" w:rsidRDefault="002F0CEE" w:rsidP="001F20F0">
                      <w:pPr>
                        <w:rPr>
                          <w:sz w:val="28"/>
                          <w:szCs w:val="28"/>
                          <w:lang w:val="en-US"/>
                        </w:rPr>
                      </w:pPr>
                      <w:r>
                        <w:rPr>
                          <w:sz w:val="28"/>
                          <w:szCs w:val="28"/>
                          <w:lang w:val="en-US"/>
                        </w:rPr>
                        <w:t>C</w:t>
                      </w:r>
                    </w:p>
                  </w:txbxContent>
                </v:textbox>
              </v:shape>
              <v:group id="_x0000_s3394" style="position:absolute;left:7071;top:11287;width:1290;height:193;rotation:540" coordorigin="5121,5274" coordsize="1290,193">
                <v:rect id="_x0000_s3395" style="position:absolute;left:5481;top:5274;width:567;height:193"/>
                <v:line id="_x0000_s3396" style="position:absolute" from="5121,5364" to="5481,5365"/>
                <v:line id="_x0000_s3397" style="position:absolute" from="6051,5349" to="6411,5350"/>
              </v:group>
              <v:line id="_x0000_s3398" style="position:absolute;rotation:270" from="8406,11121" to="8406,11661"/>
              <v:line id="_x0000_s3399" style="position:absolute;rotation:-270;flip:x" from="7596,11106" to="7956,11106">
                <v:stroke endarrow="block"/>
              </v:line>
              <v:line id="_x0000_s3400" style="position:absolute;rotation:270" from="8046,10656" to="8046,11196"/>
              <v:line id="_x0000_s3401" style="position:absolute;rotation:-270;flip:x" from="8075,11165" to="8557,11165"/>
              <v:oval id="_x0000_s3402" style="position:absolute;left:8286;top:11361;width:68;height:68;rotation:270" fillcolor="black"/>
              <v:line id="_x0000_s3403" style="position:absolute" from="8691,9051" to="8691,9420"/>
              <v:oval id="_x0000_s3404" style="position:absolute;left:5713;top:10198;width:68;height:68"/>
              <v:line id="_x0000_s3405" style="position:absolute" from="6276,10236" to="6276,10416"/>
              <v:line id="_x0000_s3406" style="position:absolute" from="6816,10236" to="6816,10416"/>
              <v:line id="_x0000_s3407" style="position:absolute" from="6276,10416" to="6816,10416"/>
              <v:line id="_x0000_s3408" style="position:absolute" from="6021,10056" to="6021,10236"/>
              <v:line id="_x0000_s3409" style="position:absolute" from="6021,10056" to="6270,10056"/>
              <v:line id="_x0000_s3410" style="position:absolute" from="6792,10056" to="7041,10056"/>
              <v:line id="_x0000_s3411" style="position:absolute" from="7041,10056" to="7041,10236"/>
              <v:line id="_x0000_s3412" style="position:absolute" from="5781,10236" to="6263,10236"/>
              <v:line id="_x0000_s3413" style="position:absolute" from="6844,10236" to="7326,10236"/>
              <v:oval id="_x0000_s3414" style="position:absolute;left:6238;top:10198;width:68;height:68"/>
              <v:oval id="_x0000_s3415" style="position:absolute;left:6778;top:10198;width:68;height:68"/>
              <v:oval id="_x0000_s3416" style="position:absolute;left:6778;top:10026;width:68;height:68"/>
              <v:oval id="_x0000_s3417" style="position:absolute;left:6238;top:10018;width:68;height:68"/>
              <v:shape id="_x0000_s3418" type="#_x0000_t202" style="position:absolute;left:5646;top:9801;width:540;height:540" filled="f" stroked="f">
                <v:textbox style="mso-next-textbox:#_x0000_s3418">
                  <w:txbxContent>
                    <w:p w:rsidR="002F0CEE" w:rsidRDefault="002F0CEE" w:rsidP="001F20F0">
                      <w:pPr>
                        <w:rPr>
                          <w:sz w:val="28"/>
                          <w:szCs w:val="28"/>
                          <w:lang w:val="en-US"/>
                        </w:rPr>
                      </w:pPr>
                      <w:r>
                        <w:rPr>
                          <w:sz w:val="28"/>
                          <w:szCs w:val="28"/>
                          <w:lang w:val="en-US"/>
                        </w:rPr>
                        <w:t>B</w:t>
                      </w:r>
                    </w:p>
                  </w:txbxContent>
                </v:textbox>
              </v:shape>
              <v:group id="_x0000_s3419" style="position:absolute;left:7071;top:10117;width:1290;height:193;rotation:540" coordorigin="5121,5274" coordsize="1290,193">
                <v:rect id="_x0000_s3420" style="position:absolute;left:5481;top:5274;width:567;height:193"/>
                <v:line id="_x0000_s3421" style="position:absolute" from="5121,5364" to="5481,5365"/>
                <v:line id="_x0000_s3422" style="position:absolute" from="6051,5349" to="6411,5350"/>
              </v:group>
              <v:line id="_x0000_s3423" style="position:absolute;rotation:270" from="8406,9951" to="8406,10491"/>
              <v:line id="_x0000_s3424" style="position:absolute;rotation:-270;flip:x" from="7596,9936" to="7956,9936">
                <v:stroke endarrow="block"/>
              </v:line>
              <v:line id="_x0000_s3425" style="position:absolute;rotation:270" from="8046,9486" to="8046,10026"/>
              <v:line id="_x0000_s3426" style="position:absolute;rotation:-270;flip:x" from="8075,9995" to="8557,9995"/>
              <v:oval id="_x0000_s3427" style="position:absolute;left:8286;top:10191;width:68;height:68;rotation:270" fillcolor="black"/>
              <v:line id="_x0000_s3428" style="position:absolute" from="8691,10221" to="8691,10590"/>
              <v:line id="_x0000_s3429" style="position:absolute" from="8691,11382" to="8691,11751"/>
              <v:line id="_x0000_s3430" style="position:absolute" from="5736,9426" to="8684,9426"/>
              <v:oval id="_x0000_s3431" style="position:absolute;left:5721;top:9388;width:68;height:68"/>
              <v:line id="_x0000_s3432" style="position:absolute" from="5743,10589" to="8691,10589"/>
              <v:oval id="_x0000_s3433" style="position:absolute;left:5728;top:10551;width:68;height:68"/>
              <v:line id="_x0000_s3434" style="position:absolute" from="5736,11751" to="8684,11751"/>
              <v:oval id="_x0000_s3435" style="position:absolute;left:5721;top:11713;width:68;height:68"/>
              <v:line id="_x0000_s3436" style="position:absolute" from="5406,6757" to="5406,7296"/>
              <v:line id="_x0000_s3437" style="position:absolute;flip:x" from="4866,10234" to="5864,10234"/>
              <v:shape id="_x0000_s3438" type="#_x0000_t202" style="position:absolute;left:5556;top:9034;width:360;height:540" filled="f" stroked="f">
                <v:textbox style="mso-next-textbox:#_x0000_s3438">
                  <w:txbxContent>
                    <w:p w:rsidR="002F0CEE" w:rsidRDefault="002F0CEE" w:rsidP="001F20F0">
                      <w:pPr>
                        <w:rPr>
                          <w:lang w:val="en-US"/>
                        </w:rPr>
                      </w:pPr>
                      <w:r>
                        <w:rPr>
                          <w:lang w:val="en-US"/>
                        </w:rPr>
                        <w:t>x</w:t>
                      </w:r>
                    </w:p>
                  </w:txbxContent>
                </v:textbox>
              </v:shape>
              <v:shape id="_x0000_s3439" type="#_x0000_t202" style="position:absolute;left:5571;top:10159;width:360;height:540" filled="f" stroked="f">
                <v:textbox style="mso-next-textbox:#_x0000_s3439">
                  <w:txbxContent>
                    <w:p w:rsidR="002F0CEE" w:rsidRDefault="002F0CEE" w:rsidP="001F20F0">
                      <w:pPr>
                        <w:rPr>
                          <w:lang w:val="en-US"/>
                        </w:rPr>
                      </w:pPr>
                      <w:r>
                        <w:rPr>
                          <w:lang w:val="en-US"/>
                        </w:rPr>
                        <w:t>y</w:t>
                      </w:r>
                    </w:p>
                  </w:txbxContent>
                </v:textbox>
              </v:shape>
              <v:shape id="_x0000_s3440" type="#_x0000_t202" style="position:absolute;left:5556;top:11344;width:360;height:540" filled="f" stroked="f">
                <v:textbox style="mso-next-textbox:#_x0000_s3440">
                  <w:txbxContent>
                    <w:p w:rsidR="002F0CEE" w:rsidRDefault="002F0CEE" w:rsidP="001F20F0">
                      <w:pPr>
                        <w:rPr>
                          <w:lang w:val="en-US"/>
                        </w:rPr>
                      </w:pPr>
                      <w:r>
                        <w:rPr>
                          <w:lang w:val="en-US"/>
                        </w:rPr>
                        <w:t>z</w:t>
                      </w:r>
                    </w:p>
                  </w:txbxContent>
                </v:textbox>
              </v:shape>
              <v:line id="_x0000_s3441" style="position:absolute;flip:y" from="5091,9061" to="5091,9685"/>
              <v:line id="_x0000_s3442" style="position:absolute;flip:x" from="5091,9061" to="5743,9061"/>
              <v:line id="_x0000_s3443" style="position:absolute;flip:x" from="5114,11404" to="5766,11404"/>
              <v:line id="_x0000_s3444" style="position:absolute;flip:y" from="5106,10750" to="5106,11402"/>
              <v:group id="_x0000_s3445" style="position:absolute;left:7596;top:7669;width:579;height:605" coordorigin="7641,4374" coordsize="579,605">
                <v:oval id="_x0000_s3446" style="position:absolute;left:7641;top:4374;width:567;height:567"/>
                <v:shape id="_x0000_s3447" type="#_x0000_t202" style="position:absolute;left:7680;top:4439;width:540;height:540" filled="f" stroked="f">
                  <v:textbox style="mso-next-textbox:#_x0000_s3447">
                    <w:txbxContent>
                      <w:p w:rsidR="002F0CEE" w:rsidRDefault="002F0CEE" w:rsidP="001F20F0">
                        <w:pPr>
                          <w:rPr>
                            <w:sz w:val="28"/>
                            <w:szCs w:val="28"/>
                            <w:lang w:val="en-US"/>
                          </w:rPr>
                        </w:pPr>
                        <w:r>
                          <w:rPr>
                            <w:sz w:val="28"/>
                            <w:szCs w:val="28"/>
                            <w:lang w:val="en-US"/>
                          </w:rPr>
                          <w:t>A</w:t>
                        </w:r>
                      </w:p>
                    </w:txbxContent>
                  </v:textbox>
                </v:shape>
              </v:group>
              <v:line id="_x0000_s3448" style="position:absolute" from="8181,7954" to="8691,7955"/>
              <v:line id="_x0000_s3449" style="position:absolute;flip:y" from="6276,8344" to="6276,8524"/>
              <v:line id="_x0000_s3450" style="position:absolute;flip:y" from="6816,8359" to="6816,8539"/>
              <v:rect id="_x0000_s3451" style="position:absolute;left:6081;top:8164;width:900;height:180"/>
              <v:line id="_x0000_s3452" style="position:absolute;flip:y" from="6816,7969" to="6816,8149"/>
              <v:line id="_x0000_s3453" style="position:absolute" from="6816,7954" to="7604,7954"/>
              <v:line id="_x0000_s3454" style="position:absolute" from="8691,6492" to="8692,7943"/>
              <v:line id="_x0000_s3455" style="position:absolute" from="5121,6496" to="7950,6496"/>
              <v:line id="_x0000_s3456" style="position:absolute" from="6066,7309" to="6236,7309"/>
              <v:line id="_x0000_s3457" style="position:absolute;flip:y" from="6246,7306" to="6246,8156"/>
              <v:line id="_x0000_s3458" style="position:absolute" from="7071,6499" to="8691,6499"/>
              <v:group id="_x0000_s3459" style="position:absolute;left:5476;top:7042;width:750;height:792" coordorigin="6561,5247" coordsize="750,792">
                <v:oval id="_x0000_s3460" style="position:absolute;left:6561;top:5247;width:567;height:567"/>
                <v:shape id="_x0000_s3461" type="#_x0000_t202" style="position:absolute;left:6591;top:5319;width:720;height:720" filled="f" stroked="f">
                  <v:textbox style="mso-next-textbox:#_x0000_s3461">
                    <w:txbxContent>
                      <w:p w:rsidR="002F0CEE" w:rsidRDefault="002F0CEE" w:rsidP="001F20F0">
                        <w:pPr>
                          <w:rPr>
                            <w:sz w:val="28"/>
                            <w:szCs w:val="28"/>
                          </w:rPr>
                        </w:pPr>
                        <w:r>
                          <w:rPr>
                            <w:sz w:val="28"/>
                            <w:szCs w:val="28"/>
                            <w:lang w:val="en-US"/>
                          </w:rPr>
                          <w:t>W</w:t>
                        </w:r>
                      </w:p>
                    </w:txbxContent>
                  </v:textbox>
                </v:shape>
              </v:group>
              <v:line id="_x0000_s3462" style="position:absolute" from="5121,7308" to="5481,7309"/>
              <v:line id="_x0000_s3463" style="position:absolute" from="5761,6754" to="5762,7037"/>
              <v:group id="_x0000_s3464" style="position:absolute;left:5316;top:7204;width:79;height:68" coordorigin="8676,7614" coordsize="79,68">
                <v:line id="_x0000_s3465" style="position:absolute" from="8681,7614" to="8749,7682"/>
                <v:line id="_x0000_s3466" style="position:absolute;flip:x" from="8676,7614" to="8744,7682"/>
                <v:line id="_x0000_s3467" style="position:absolute" from="8676,7659" to="8755,7659"/>
              </v:group>
              <v:group id="_x0000_s3468" style="position:absolute;left:5817;top:6949;width:79;height:68" coordorigin="8676,7614" coordsize="79,68">
                <v:line id="_x0000_s3469" style="position:absolute" from="8681,7614" to="8749,7682"/>
                <v:line id="_x0000_s3470" style="position:absolute;flip:x" from="8676,7614" to="8744,7682"/>
                <v:line id="_x0000_s3471" style="position:absolute" from="8676,7659" to="8755,7659"/>
              </v:group>
              <v:group id="_x0000_s3472" style="position:absolute;left:9036;top:7399;width:990;height:1365" coordorigin="10041,9039" coordsize="990,1365">
                <v:group id="_x0000_s3473" style="position:absolute;left:10236;top:9039;width:750;height:792" coordorigin="6561,5247" coordsize="750,792">
                  <v:oval id="_x0000_s3474" style="position:absolute;left:6561;top:5247;width:567;height:567"/>
                  <v:shape id="_x0000_s3475" type="#_x0000_t202" style="position:absolute;left:6591;top:5319;width:720;height:720" filled="f" stroked="f">
                    <v:textbox style="mso-next-textbox:#_x0000_s3475">
                      <w:txbxContent>
                        <w:p w:rsidR="002F0CEE" w:rsidRDefault="002F0CEE" w:rsidP="001F20F0">
                          <w:pPr>
                            <w:rPr>
                              <w:sz w:val="28"/>
                              <w:szCs w:val="28"/>
                              <w:lang w:val="en-US"/>
                            </w:rPr>
                          </w:pPr>
                          <w:r>
                            <w:rPr>
                              <w:sz w:val="28"/>
                              <w:szCs w:val="28"/>
                              <w:lang w:val="en-US"/>
                            </w:rPr>
                            <w:t>V</w:t>
                          </w:r>
                        </w:p>
                      </w:txbxContent>
                    </v:textbox>
                  </v:shape>
                </v:group>
                <v:line id="_x0000_s3476" style="position:absolute" from="10071,9324" to="10251,9324"/>
                <v:line id="_x0000_s3477" style="position:absolute" from="10806,9324" to="10986,9324"/>
                <v:line id="_x0000_s3478" style="position:absolute" from="10071,9324" to="10071,10404"/>
                <v:line id="_x0000_s3479" style="position:absolute" from="10986,9324" to="10986,10404"/>
                <v:rect id="_x0000_s3480" style="position:absolute;left:10041;top:9774;width:68;height:425" fillcolor="blue"/>
                <v:rect id="_x0000_s3481" style="position:absolute;left:10963;top:9784;width:68;height:425" fillcolor="blue"/>
              </v:group>
              <v:line id="_x0000_s3482" style="position:absolute" from="4626,10759" to="5108,10759"/>
              <v:line id="_x0000_s3483" style="position:absolute" from="4639,10234" to="5121,10234"/>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3484" type="#_x0000_t85" style="position:absolute;left:5496;top:9409;width:249;height:1185"/>
              <v:shape id="_x0000_s3485" type="#_x0000_t85" style="position:absolute;left:5496;top:10607;width:249;height:1145"/>
              <v:shape id="_x0000_s3486" type="#_x0000_t85" style="position:absolute;left:5517;top:7609;width:249;height:1809"/>
              <v:line id="_x0000_s3487" style="position:absolute" from="5406,6754" to="5766,6754"/>
              <v:line id="_x0000_s3488" style="position:absolute" from="5121,6499" to="5122,7293"/>
              <v:shape id="_x0000_s3489" type="#_x0000_t202" style="position:absolute;left:4266;top:11089;width:540;height:720" filled="f" stroked="f">
                <v:textbox style="mso-next-textbox:#_x0000_s3489">
                  <w:txbxContent>
                    <w:p w:rsidR="002F0CEE" w:rsidRDefault="002F0CEE" w:rsidP="001F20F0">
                      <w:pPr>
                        <w:spacing w:before="240"/>
                        <w:rPr>
                          <w:sz w:val="28"/>
                          <w:szCs w:val="28"/>
                          <w:lang w:val="en-US"/>
                        </w:rPr>
                      </w:pPr>
                      <w:r>
                        <w:rPr>
                          <w:sz w:val="28"/>
                          <w:szCs w:val="28"/>
                          <w:lang w:val="en-US"/>
                        </w:rPr>
                        <w:t>0</w:t>
                      </w:r>
                    </w:p>
                  </w:txbxContent>
                </v:textbox>
              </v:shape>
              <v:line id="_x0000_s3490" style="position:absolute" from="2766,11749" to="3846,11749"/>
            </v:group>
            <v:shape id="_x0000_s3491" type="#_x0000_t202" style="position:absolute;left:4401;top:14224;width:1800;height:540" filled="f" stroked="f">
              <v:textbox style="mso-next-textbox:#_x0000_s3491">
                <w:txbxContent>
                  <w:p w:rsidR="002F0CEE" w:rsidRDefault="002F0CEE" w:rsidP="001F20F0">
                    <w:pPr>
                      <w:rPr>
                        <w:sz w:val="28"/>
                      </w:rPr>
                    </w:pPr>
                    <w:r>
                      <w:rPr>
                        <w:sz w:val="28"/>
                      </w:rPr>
                      <w:t>.</w:t>
                    </w:r>
                    <w:r>
                      <w:t xml:space="preserve"> Рис.7</w:t>
                    </w:r>
                  </w:p>
                </w:txbxContent>
              </v:textbox>
            </v:shape>
          </v:group>
        </w:pict>
      </w:r>
    </w:p>
    <w:p w:rsidR="001F20F0" w:rsidRPr="00C76871" w:rsidRDefault="001F20F0" w:rsidP="001F20F0">
      <w:pPr>
        <w:spacing w:after="0" w:line="240" w:lineRule="auto"/>
        <w:rPr>
          <w:rFonts w:ascii="Times New Roman" w:eastAsia="Times New Roman" w:hAnsi="Times New Roman" w:cs="Times New Roman"/>
          <w:sz w:val="24"/>
          <w:szCs w:val="24"/>
        </w:rPr>
      </w:pPr>
    </w:p>
    <w:p w:rsidR="001F20F0" w:rsidRPr="00C76871" w:rsidRDefault="001F20F0" w:rsidP="001F20F0">
      <w:pPr>
        <w:spacing w:after="0" w:line="240" w:lineRule="auto"/>
        <w:rPr>
          <w:rFonts w:ascii="Times New Roman" w:eastAsia="Times New Roman" w:hAnsi="Times New Roman" w:cs="Times New Roman"/>
          <w:sz w:val="24"/>
          <w:szCs w:val="24"/>
        </w:rPr>
      </w:pPr>
    </w:p>
    <w:p w:rsidR="001F20F0" w:rsidRPr="00C76871" w:rsidRDefault="001F20F0" w:rsidP="001F20F0">
      <w:pPr>
        <w:spacing w:after="0" w:line="240" w:lineRule="auto"/>
        <w:rPr>
          <w:rFonts w:ascii="Times New Roman" w:eastAsia="Times New Roman" w:hAnsi="Times New Roman" w:cs="Times New Roman"/>
          <w:sz w:val="24"/>
          <w:szCs w:val="24"/>
        </w:rPr>
      </w:pPr>
    </w:p>
    <w:p w:rsidR="001F20F0" w:rsidRPr="00C76871" w:rsidRDefault="001F20F0" w:rsidP="001F20F0">
      <w:pPr>
        <w:spacing w:after="0" w:line="240" w:lineRule="auto"/>
        <w:rPr>
          <w:rFonts w:ascii="Times New Roman" w:eastAsia="Times New Roman" w:hAnsi="Times New Roman" w:cs="Times New Roman"/>
          <w:sz w:val="24"/>
          <w:szCs w:val="24"/>
        </w:rPr>
      </w:pPr>
    </w:p>
    <w:p w:rsidR="001F20F0" w:rsidRPr="00C76871" w:rsidRDefault="001F20F0" w:rsidP="001F20F0">
      <w:pPr>
        <w:spacing w:after="0" w:line="240" w:lineRule="auto"/>
        <w:rPr>
          <w:rFonts w:ascii="Times New Roman" w:eastAsia="Times New Roman" w:hAnsi="Times New Roman" w:cs="Times New Roman"/>
          <w:sz w:val="24"/>
          <w:szCs w:val="24"/>
        </w:rPr>
      </w:pPr>
    </w:p>
    <w:p w:rsidR="001F20F0" w:rsidRPr="00C76871" w:rsidRDefault="001F20F0" w:rsidP="001F20F0">
      <w:pPr>
        <w:spacing w:after="0" w:line="240" w:lineRule="auto"/>
        <w:rPr>
          <w:rFonts w:ascii="Times New Roman" w:eastAsia="Times New Roman" w:hAnsi="Times New Roman" w:cs="Times New Roman"/>
          <w:sz w:val="24"/>
          <w:szCs w:val="24"/>
        </w:rPr>
      </w:pPr>
    </w:p>
    <w:p w:rsidR="001F20F0" w:rsidRPr="00C76871" w:rsidRDefault="001F20F0" w:rsidP="001F20F0">
      <w:pPr>
        <w:spacing w:after="0" w:line="240" w:lineRule="auto"/>
        <w:rPr>
          <w:rFonts w:ascii="Times New Roman" w:eastAsia="Times New Roman" w:hAnsi="Times New Roman" w:cs="Times New Roman"/>
          <w:sz w:val="24"/>
          <w:szCs w:val="24"/>
        </w:rPr>
      </w:pPr>
    </w:p>
    <w:p w:rsidR="001F20F0" w:rsidRPr="00C76871" w:rsidRDefault="001F20F0" w:rsidP="001F20F0">
      <w:pPr>
        <w:spacing w:after="0" w:line="240" w:lineRule="auto"/>
        <w:rPr>
          <w:rFonts w:ascii="Times New Roman" w:eastAsia="Times New Roman" w:hAnsi="Times New Roman" w:cs="Times New Roman"/>
          <w:sz w:val="24"/>
          <w:szCs w:val="24"/>
        </w:rPr>
      </w:pPr>
    </w:p>
    <w:p w:rsidR="001F20F0" w:rsidRPr="00C76871" w:rsidRDefault="001F20F0" w:rsidP="001F20F0">
      <w:pPr>
        <w:spacing w:after="0" w:line="240" w:lineRule="auto"/>
        <w:rPr>
          <w:rFonts w:ascii="Times New Roman" w:eastAsia="Times New Roman" w:hAnsi="Times New Roman" w:cs="Times New Roman"/>
          <w:sz w:val="24"/>
          <w:szCs w:val="24"/>
        </w:rPr>
      </w:pPr>
    </w:p>
    <w:p w:rsidR="001F20F0" w:rsidRPr="00C76871" w:rsidRDefault="001F20F0" w:rsidP="001F20F0">
      <w:pPr>
        <w:spacing w:after="0" w:line="240" w:lineRule="auto"/>
        <w:rPr>
          <w:rFonts w:ascii="Times New Roman" w:eastAsia="Times New Roman" w:hAnsi="Times New Roman" w:cs="Times New Roman"/>
          <w:sz w:val="24"/>
          <w:szCs w:val="24"/>
        </w:rPr>
      </w:pPr>
    </w:p>
    <w:p w:rsidR="001F20F0" w:rsidRPr="00C76871" w:rsidRDefault="001F20F0" w:rsidP="001F20F0">
      <w:pPr>
        <w:spacing w:after="0" w:line="240" w:lineRule="auto"/>
        <w:rPr>
          <w:rFonts w:ascii="Times New Roman" w:eastAsia="Times New Roman" w:hAnsi="Times New Roman" w:cs="Times New Roman"/>
          <w:sz w:val="24"/>
          <w:szCs w:val="24"/>
        </w:rPr>
      </w:pPr>
    </w:p>
    <w:p w:rsidR="001F20F0" w:rsidRPr="00C76871" w:rsidRDefault="001F20F0" w:rsidP="001F20F0">
      <w:pPr>
        <w:spacing w:after="0" w:line="240" w:lineRule="auto"/>
        <w:rPr>
          <w:rFonts w:ascii="Times New Roman" w:eastAsia="Times New Roman" w:hAnsi="Times New Roman" w:cs="Times New Roman"/>
          <w:sz w:val="24"/>
          <w:szCs w:val="24"/>
        </w:rPr>
      </w:pPr>
    </w:p>
    <w:p w:rsidR="001F20F0" w:rsidRPr="00C76871" w:rsidRDefault="001F20F0" w:rsidP="001F20F0">
      <w:pPr>
        <w:spacing w:after="0" w:line="240" w:lineRule="auto"/>
        <w:rPr>
          <w:rFonts w:ascii="Times New Roman" w:eastAsia="Times New Roman" w:hAnsi="Times New Roman" w:cs="Times New Roman"/>
          <w:sz w:val="24"/>
          <w:szCs w:val="24"/>
        </w:rPr>
      </w:pPr>
    </w:p>
    <w:p w:rsidR="001249A5" w:rsidRDefault="001249A5" w:rsidP="001F20F0">
      <w:pPr>
        <w:spacing w:after="0" w:line="240" w:lineRule="auto"/>
        <w:rPr>
          <w:rFonts w:ascii="Times New Roman" w:eastAsia="Times New Roman" w:hAnsi="Times New Roman" w:cs="Times New Roman"/>
          <w:sz w:val="24"/>
          <w:szCs w:val="24"/>
          <w:lang w:val="uz-Cyrl-UZ"/>
        </w:rPr>
      </w:pPr>
    </w:p>
    <w:p w:rsidR="001249A5" w:rsidRDefault="001249A5" w:rsidP="001F20F0">
      <w:pPr>
        <w:spacing w:after="0" w:line="240" w:lineRule="auto"/>
        <w:rPr>
          <w:rFonts w:ascii="Times New Roman" w:eastAsia="Times New Roman" w:hAnsi="Times New Roman" w:cs="Times New Roman"/>
          <w:sz w:val="24"/>
          <w:szCs w:val="24"/>
          <w:lang w:val="uz-Cyrl-UZ"/>
        </w:rPr>
      </w:pPr>
    </w:p>
    <w:p w:rsidR="001249A5" w:rsidRDefault="001249A5" w:rsidP="001F20F0">
      <w:pPr>
        <w:spacing w:after="0" w:line="240" w:lineRule="auto"/>
        <w:rPr>
          <w:rFonts w:ascii="Times New Roman" w:eastAsia="Times New Roman" w:hAnsi="Times New Roman" w:cs="Times New Roman"/>
          <w:sz w:val="24"/>
          <w:szCs w:val="24"/>
          <w:lang w:val="uz-Cyrl-UZ"/>
        </w:rPr>
      </w:pPr>
    </w:p>
    <w:p w:rsidR="001249A5" w:rsidRDefault="001249A5" w:rsidP="001F20F0">
      <w:pPr>
        <w:spacing w:after="0" w:line="240" w:lineRule="auto"/>
        <w:rPr>
          <w:rFonts w:ascii="Times New Roman" w:eastAsia="Times New Roman" w:hAnsi="Times New Roman" w:cs="Times New Roman"/>
          <w:sz w:val="24"/>
          <w:szCs w:val="24"/>
          <w:lang w:val="uz-Cyrl-UZ"/>
        </w:rPr>
      </w:pP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3) Не изменяя величины нагрузки п.3, провести обрыв нулевого провода.</w: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Измерить те же величины.</w: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4) Результаты всех измерений занести в таблицу 5.</w:t>
      </w:r>
    </w:p>
    <w:p w:rsidR="001F20F0" w:rsidRPr="006B4EF1" w:rsidRDefault="001F20F0" w:rsidP="001F20F0">
      <w:pPr>
        <w:spacing w:after="0" w:line="240" w:lineRule="auto"/>
        <w:rPr>
          <w:rFonts w:ascii="Times New Roman" w:eastAsia="Times New Roman" w:hAnsi="Times New Roman" w:cs="Times New Roman"/>
          <w:sz w:val="28"/>
          <w:szCs w:val="28"/>
        </w:rPr>
      </w:pPr>
    </w:p>
    <w:p w:rsidR="001F20F0" w:rsidRPr="00C76871" w:rsidRDefault="001F20F0" w:rsidP="001F20F0">
      <w:pPr>
        <w:spacing w:after="0" w:line="240" w:lineRule="auto"/>
        <w:rPr>
          <w:rFonts w:ascii="Times New Roman" w:eastAsia="Times New Roman" w:hAnsi="Times New Roman" w:cs="Times New Roman"/>
          <w:sz w:val="24"/>
          <w:szCs w:val="24"/>
        </w:rPr>
      </w:pPr>
    </w:p>
    <w:p w:rsidR="001F20F0" w:rsidRPr="00C76871" w:rsidRDefault="001F20F0" w:rsidP="001F20F0">
      <w:pPr>
        <w:spacing w:after="0" w:line="240" w:lineRule="auto"/>
        <w:rPr>
          <w:rFonts w:ascii="Times New Roman" w:eastAsia="Times New Roman" w:hAnsi="Times New Roman" w:cs="Times New Roman"/>
          <w:sz w:val="24"/>
          <w:szCs w:val="24"/>
        </w:rPr>
      </w:pPr>
    </w:p>
    <w:p w:rsidR="001F20F0" w:rsidRPr="00C76871" w:rsidRDefault="001F20F0" w:rsidP="001F20F0">
      <w:pPr>
        <w:spacing w:after="0" w:line="240" w:lineRule="auto"/>
        <w:jc w:val="right"/>
        <w:rPr>
          <w:rFonts w:ascii="Times New Roman" w:eastAsia="Times New Roman" w:hAnsi="Times New Roman" w:cs="Times New Roman"/>
          <w:sz w:val="24"/>
          <w:szCs w:val="24"/>
        </w:rPr>
      </w:pPr>
      <w:r w:rsidRPr="00C76871">
        <w:rPr>
          <w:rFonts w:ascii="Times New Roman" w:eastAsia="Times New Roman" w:hAnsi="Times New Roman" w:cs="Times New Roman"/>
          <w:sz w:val="24"/>
          <w:szCs w:val="24"/>
        </w:rPr>
        <w:t>Таблицу 5</w:t>
      </w:r>
    </w:p>
    <w:tbl>
      <w:tblPr>
        <w:tblW w:w="997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5"/>
        <w:gridCol w:w="360"/>
        <w:gridCol w:w="360"/>
        <w:gridCol w:w="360"/>
        <w:gridCol w:w="360"/>
        <w:gridCol w:w="540"/>
        <w:gridCol w:w="540"/>
        <w:gridCol w:w="540"/>
        <w:gridCol w:w="540"/>
        <w:gridCol w:w="540"/>
        <w:gridCol w:w="402"/>
        <w:gridCol w:w="678"/>
        <w:gridCol w:w="540"/>
        <w:gridCol w:w="540"/>
        <w:gridCol w:w="540"/>
        <w:gridCol w:w="609"/>
        <w:gridCol w:w="627"/>
        <w:gridCol w:w="684"/>
      </w:tblGrid>
      <w:tr w:rsidR="001F20F0" w:rsidRPr="00C76871" w:rsidTr="000931B1">
        <w:trPr>
          <w:cantSplit/>
        </w:trPr>
        <w:tc>
          <w:tcPr>
            <w:tcW w:w="1215" w:type="dxa"/>
            <w:vMerge w:val="restart"/>
          </w:tcPr>
          <w:p w:rsidR="001F20F0" w:rsidRPr="00C76871" w:rsidRDefault="001F20F0" w:rsidP="000931B1">
            <w:pPr>
              <w:spacing w:after="0" w:line="240" w:lineRule="auto"/>
              <w:rPr>
                <w:rFonts w:ascii="Times New Roman" w:eastAsia="Times New Roman" w:hAnsi="Times New Roman" w:cs="Times New Roman"/>
                <w:sz w:val="24"/>
                <w:szCs w:val="24"/>
              </w:rPr>
            </w:pPr>
            <w:r w:rsidRPr="00C76871">
              <w:rPr>
                <w:rFonts w:ascii="Times New Roman" w:eastAsia="Times New Roman" w:hAnsi="Times New Roman" w:cs="Times New Roman"/>
                <w:sz w:val="24"/>
                <w:szCs w:val="24"/>
              </w:rPr>
              <w:t>Вид</w:t>
            </w:r>
          </w:p>
          <w:p w:rsidR="001F20F0" w:rsidRPr="00C76871" w:rsidRDefault="001F20F0" w:rsidP="000931B1">
            <w:pPr>
              <w:spacing w:after="0" w:line="240" w:lineRule="auto"/>
              <w:rPr>
                <w:rFonts w:ascii="Times New Roman" w:eastAsia="Times New Roman" w:hAnsi="Times New Roman" w:cs="Times New Roman"/>
                <w:sz w:val="24"/>
                <w:szCs w:val="24"/>
              </w:rPr>
            </w:pPr>
            <w:r w:rsidRPr="00C76871">
              <w:rPr>
                <w:rFonts w:ascii="Times New Roman" w:eastAsia="Times New Roman" w:hAnsi="Times New Roman" w:cs="Times New Roman"/>
                <w:sz w:val="24"/>
                <w:szCs w:val="24"/>
              </w:rPr>
              <w:t>нагрузки</w:t>
            </w:r>
          </w:p>
        </w:tc>
        <w:tc>
          <w:tcPr>
            <w:tcW w:w="6300" w:type="dxa"/>
            <w:gridSpan w:val="13"/>
          </w:tcPr>
          <w:p w:rsidR="001F20F0" w:rsidRPr="00C76871" w:rsidRDefault="001F20F0" w:rsidP="000931B1">
            <w:pPr>
              <w:spacing w:after="0" w:line="240" w:lineRule="auto"/>
              <w:rPr>
                <w:rFonts w:ascii="Times New Roman" w:eastAsia="Times New Roman" w:hAnsi="Times New Roman" w:cs="Times New Roman"/>
                <w:sz w:val="24"/>
                <w:szCs w:val="24"/>
              </w:rPr>
            </w:pPr>
            <w:r w:rsidRPr="00C76871">
              <w:rPr>
                <w:rFonts w:ascii="Times New Roman" w:eastAsia="Times New Roman" w:hAnsi="Times New Roman" w:cs="Times New Roman"/>
                <w:sz w:val="24"/>
                <w:szCs w:val="24"/>
              </w:rPr>
              <w:t>измерения</w:t>
            </w:r>
          </w:p>
        </w:tc>
        <w:tc>
          <w:tcPr>
            <w:tcW w:w="2460" w:type="dxa"/>
            <w:gridSpan w:val="4"/>
          </w:tcPr>
          <w:p w:rsidR="001F20F0" w:rsidRPr="00C76871" w:rsidRDefault="001F20F0" w:rsidP="000931B1">
            <w:pPr>
              <w:spacing w:after="0" w:line="240" w:lineRule="auto"/>
              <w:rPr>
                <w:rFonts w:ascii="Times New Roman" w:eastAsia="Times New Roman" w:hAnsi="Times New Roman" w:cs="Times New Roman"/>
                <w:sz w:val="24"/>
                <w:szCs w:val="24"/>
              </w:rPr>
            </w:pPr>
            <w:r w:rsidRPr="00C76871">
              <w:rPr>
                <w:rFonts w:ascii="Times New Roman" w:eastAsia="Times New Roman" w:hAnsi="Times New Roman" w:cs="Times New Roman"/>
                <w:sz w:val="24"/>
                <w:szCs w:val="24"/>
              </w:rPr>
              <w:t>вычисления</w:t>
            </w:r>
          </w:p>
        </w:tc>
      </w:tr>
      <w:tr w:rsidR="001F20F0" w:rsidRPr="00C76871" w:rsidTr="000931B1">
        <w:trPr>
          <w:cantSplit/>
        </w:trPr>
        <w:tc>
          <w:tcPr>
            <w:tcW w:w="1215" w:type="dxa"/>
            <w:vMerge/>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360" w:type="dxa"/>
          </w:tcPr>
          <w:p w:rsidR="001F20F0" w:rsidRPr="00C76871" w:rsidRDefault="00940F12" w:rsidP="000931B1">
            <w:pPr>
              <w:spacing w:after="0" w:line="240" w:lineRule="auto"/>
              <w:rPr>
                <w:rFonts w:ascii="Times New Roman" w:eastAsia="Times New Roman" w:hAnsi="Times New Roman" w:cs="Times New Roman"/>
                <w:sz w:val="24"/>
                <w:szCs w:val="24"/>
              </w:rPr>
            </w:pPr>
            <w:r w:rsidRPr="00940F12">
              <w:rPr>
                <w:rFonts w:ascii="Times New Roman" w:eastAsia="Times New Roman" w:hAnsi="Times New Roman" w:cs="Times New Roman"/>
                <w:position w:val="-26"/>
                <w:sz w:val="24"/>
                <w:szCs w:val="24"/>
              </w:rPr>
              <w:pict>
                <v:shape id="_x0000_i1156" type="#_x0000_t75" style="width:12.2pt;height:32.1pt">
                  <v:imagedata r:id="rId158" o:title=""/>
                </v:shape>
              </w:pict>
            </w:r>
          </w:p>
        </w:tc>
        <w:tc>
          <w:tcPr>
            <w:tcW w:w="360" w:type="dxa"/>
          </w:tcPr>
          <w:p w:rsidR="001F20F0" w:rsidRPr="00C76871" w:rsidRDefault="00940F12" w:rsidP="000931B1">
            <w:pPr>
              <w:spacing w:after="0" w:line="240" w:lineRule="auto"/>
              <w:rPr>
                <w:rFonts w:ascii="Times New Roman" w:eastAsia="Times New Roman" w:hAnsi="Times New Roman" w:cs="Times New Roman"/>
                <w:sz w:val="24"/>
                <w:szCs w:val="24"/>
              </w:rPr>
            </w:pPr>
            <w:r w:rsidRPr="00940F12">
              <w:rPr>
                <w:rFonts w:ascii="Times New Roman" w:eastAsia="Times New Roman" w:hAnsi="Times New Roman" w:cs="Times New Roman"/>
                <w:position w:val="-26"/>
                <w:sz w:val="24"/>
                <w:szCs w:val="24"/>
              </w:rPr>
              <w:pict>
                <v:shape id="_x0000_i1157" type="#_x0000_t75" style="width:12.2pt;height:32.1pt">
                  <v:imagedata r:id="rId159" o:title=""/>
                </v:shape>
              </w:pict>
            </w:r>
          </w:p>
        </w:tc>
        <w:tc>
          <w:tcPr>
            <w:tcW w:w="360" w:type="dxa"/>
          </w:tcPr>
          <w:p w:rsidR="001F20F0" w:rsidRPr="00C76871" w:rsidRDefault="00940F12" w:rsidP="000931B1">
            <w:pPr>
              <w:spacing w:after="0" w:line="240" w:lineRule="auto"/>
              <w:rPr>
                <w:rFonts w:ascii="Times New Roman" w:eastAsia="Times New Roman" w:hAnsi="Times New Roman" w:cs="Times New Roman"/>
                <w:sz w:val="24"/>
                <w:szCs w:val="24"/>
              </w:rPr>
            </w:pPr>
            <w:r w:rsidRPr="00940F12">
              <w:rPr>
                <w:rFonts w:ascii="Times New Roman" w:eastAsia="Times New Roman" w:hAnsi="Times New Roman" w:cs="Times New Roman"/>
                <w:position w:val="-26"/>
                <w:sz w:val="24"/>
                <w:szCs w:val="24"/>
              </w:rPr>
              <w:pict>
                <v:shape id="_x0000_i1158" type="#_x0000_t75" style="width:12.2pt;height:32.1pt">
                  <v:imagedata r:id="rId160" o:title=""/>
                </v:shape>
              </w:pict>
            </w:r>
          </w:p>
        </w:tc>
        <w:tc>
          <w:tcPr>
            <w:tcW w:w="360" w:type="dxa"/>
          </w:tcPr>
          <w:p w:rsidR="001F20F0" w:rsidRPr="00C76871" w:rsidRDefault="00940F12" w:rsidP="000931B1">
            <w:pPr>
              <w:spacing w:after="0" w:line="240" w:lineRule="auto"/>
              <w:rPr>
                <w:rFonts w:ascii="Times New Roman" w:eastAsia="Times New Roman" w:hAnsi="Times New Roman" w:cs="Times New Roman"/>
                <w:sz w:val="24"/>
                <w:szCs w:val="24"/>
              </w:rPr>
            </w:pPr>
            <w:r w:rsidRPr="00940F12">
              <w:rPr>
                <w:rFonts w:ascii="Times New Roman" w:eastAsia="Times New Roman" w:hAnsi="Times New Roman" w:cs="Times New Roman"/>
                <w:position w:val="-26"/>
                <w:sz w:val="24"/>
                <w:szCs w:val="24"/>
              </w:rPr>
              <w:pict>
                <v:shape id="_x0000_i1159" type="#_x0000_t75" style="width:12.2pt;height:32.1pt">
                  <v:imagedata r:id="rId161" o:title=""/>
                </v:shape>
              </w:pict>
            </w:r>
          </w:p>
        </w:tc>
        <w:tc>
          <w:tcPr>
            <w:tcW w:w="540" w:type="dxa"/>
          </w:tcPr>
          <w:p w:rsidR="001F20F0" w:rsidRPr="00C76871" w:rsidRDefault="00940F12" w:rsidP="000931B1">
            <w:pPr>
              <w:spacing w:after="0" w:line="240" w:lineRule="auto"/>
              <w:rPr>
                <w:rFonts w:ascii="Times New Roman" w:eastAsia="Times New Roman" w:hAnsi="Times New Roman" w:cs="Times New Roman"/>
                <w:sz w:val="24"/>
                <w:szCs w:val="24"/>
              </w:rPr>
            </w:pPr>
            <w:r w:rsidRPr="00940F12">
              <w:rPr>
                <w:rFonts w:ascii="Times New Roman" w:eastAsia="Times New Roman" w:hAnsi="Times New Roman" w:cs="Times New Roman"/>
                <w:position w:val="-26"/>
                <w:sz w:val="24"/>
                <w:szCs w:val="24"/>
              </w:rPr>
              <w:pict>
                <v:shape id="_x0000_i1160" type="#_x0000_t75" style="width:17.7pt;height:32.1pt">
                  <v:imagedata r:id="rId162" o:title=""/>
                </v:shape>
              </w:pict>
            </w:r>
          </w:p>
        </w:tc>
        <w:tc>
          <w:tcPr>
            <w:tcW w:w="540" w:type="dxa"/>
          </w:tcPr>
          <w:p w:rsidR="001F20F0" w:rsidRPr="00C76871" w:rsidRDefault="00940F12" w:rsidP="000931B1">
            <w:pPr>
              <w:spacing w:after="0" w:line="240" w:lineRule="auto"/>
              <w:rPr>
                <w:rFonts w:ascii="Times New Roman" w:eastAsia="Times New Roman" w:hAnsi="Times New Roman" w:cs="Times New Roman"/>
                <w:sz w:val="24"/>
                <w:szCs w:val="24"/>
              </w:rPr>
            </w:pPr>
            <w:r w:rsidRPr="00940F12">
              <w:rPr>
                <w:rFonts w:ascii="Times New Roman" w:eastAsia="Times New Roman" w:hAnsi="Times New Roman" w:cs="Times New Roman"/>
                <w:position w:val="-26"/>
                <w:sz w:val="24"/>
                <w:szCs w:val="24"/>
              </w:rPr>
              <w:pict>
                <v:shape id="_x0000_i1161" type="#_x0000_t75" style="width:17.7pt;height:32.1pt">
                  <v:imagedata r:id="rId163" o:title=""/>
                </v:shape>
              </w:pict>
            </w:r>
          </w:p>
        </w:tc>
        <w:tc>
          <w:tcPr>
            <w:tcW w:w="540" w:type="dxa"/>
          </w:tcPr>
          <w:p w:rsidR="001F20F0" w:rsidRPr="00C76871" w:rsidRDefault="00940F12" w:rsidP="000931B1">
            <w:pPr>
              <w:spacing w:after="0" w:line="240" w:lineRule="auto"/>
              <w:rPr>
                <w:rFonts w:ascii="Times New Roman" w:eastAsia="Times New Roman" w:hAnsi="Times New Roman" w:cs="Times New Roman"/>
                <w:sz w:val="24"/>
                <w:szCs w:val="24"/>
              </w:rPr>
            </w:pPr>
            <w:r w:rsidRPr="00940F12">
              <w:rPr>
                <w:rFonts w:ascii="Times New Roman" w:eastAsia="Times New Roman" w:hAnsi="Times New Roman" w:cs="Times New Roman"/>
                <w:position w:val="-26"/>
                <w:sz w:val="24"/>
                <w:szCs w:val="24"/>
              </w:rPr>
              <w:pict>
                <v:shape id="_x0000_i1162" type="#_x0000_t75" style="width:17.7pt;height:32.1pt">
                  <v:imagedata r:id="rId164" o:title=""/>
                </v:shape>
              </w:pict>
            </w:r>
          </w:p>
        </w:tc>
        <w:tc>
          <w:tcPr>
            <w:tcW w:w="540" w:type="dxa"/>
          </w:tcPr>
          <w:p w:rsidR="001F20F0" w:rsidRPr="00C76871" w:rsidRDefault="00940F12" w:rsidP="000931B1">
            <w:pPr>
              <w:spacing w:after="0" w:line="240" w:lineRule="auto"/>
              <w:rPr>
                <w:rFonts w:ascii="Times New Roman" w:eastAsia="Times New Roman" w:hAnsi="Times New Roman" w:cs="Times New Roman"/>
                <w:sz w:val="24"/>
                <w:szCs w:val="24"/>
              </w:rPr>
            </w:pPr>
            <w:r w:rsidRPr="00940F12">
              <w:rPr>
                <w:rFonts w:ascii="Times New Roman" w:eastAsia="Times New Roman" w:hAnsi="Times New Roman" w:cs="Times New Roman"/>
                <w:position w:val="-26"/>
                <w:sz w:val="24"/>
                <w:szCs w:val="24"/>
              </w:rPr>
              <w:pict>
                <v:shape id="_x0000_i1163" type="#_x0000_t75" style="width:22.15pt;height:32.1pt">
                  <v:imagedata r:id="rId165" o:title=""/>
                </v:shape>
              </w:pict>
            </w:r>
          </w:p>
        </w:tc>
        <w:tc>
          <w:tcPr>
            <w:tcW w:w="540" w:type="dxa"/>
          </w:tcPr>
          <w:p w:rsidR="001F20F0" w:rsidRPr="00C76871" w:rsidRDefault="00940F12" w:rsidP="000931B1">
            <w:pPr>
              <w:spacing w:after="0" w:line="240" w:lineRule="auto"/>
              <w:rPr>
                <w:rFonts w:ascii="Times New Roman" w:eastAsia="Times New Roman" w:hAnsi="Times New Roman" w:cs="Times New Roman"/>
                <w:sz w:val="24"/>
                <w:szCs w:val="24"/>
              </w:rPr>
            </w:pPr>
            <w:r w:rsidRPr="00940F12">
              <w:rPr>
                <w:rFonts w:ascii="Times New Roman" w:eastAsia="Times New Roman" w:hAnsi="Times New Roman" w:cs="Times New Roman"/>
                <w:position w:val="-26"/>
                <w:sz w:val="24"/>
                <w:szCs w:val="24"/>
              </w:rPr>
              <w:pict>
                <v:shape id="_x0000_i1164" type="#_x0000_t75" style="width:22.15pt;height:32.1pt">
                  <v:imagedata r:id="rId166" o:title=""/>
                </v:shape>
              </w:pict>
            </w:r>
          </w:p>
        </w:tc>
        <w:tc>
          <w:tcPr>
            <w:tcW w:w="402" w:type="dxa"/>
          </w:tcPr>
          <w:p w:rsidR="001F20F0" w:rsidRPr="00C76871" w:rsidRDefault="00940F12" w:rsidP="000931B1">
            <w:pPr>
              <w:spacing w:after="0" w:line="240" w:lineRule="auto"/>
              <w:rPr>
                <w:rFonts w:ascii="Times New Roman" w:eastAsia="Times New Roman" w:hAnsi="Times New Roman" w:cs="Times New Roman"/>
                <w:sz w:val="24"/>
                <w:szCs w:val="24"/>
              </w:rPr>
            </w:pPr>
            <w:r w:rsidRPr="00940F12">
              <w:rPr>
                <w:rFonts w:ascii="Times New Roman" w:eastAsia="Times New Roman" w:hAnsi="Times New Roman" w:cs="Times New Roman"/>
                <w:position w:val="-26"/>
                <w:sz w:val="24"/>
                <w:szCs w:val="24"/>
              </w:rPr>
              <w:pict>
                <v:shape id="_x0000_i1165" type="#_x0000_t75" style="width:21.05pt;height:32.1pt">
                  <v:imagedata r:id="rId167" o:title=""/>
                </v:shape>
              </w:pict>
            </w:r>
          </w:p>
        </w:tc>
        <w:tc>
          <w:tcPr>
            <w:tcW w:w="678" w:type="dxa"/>
          </w:tcPr>
          <w:p w:rsidR="001F20F0" w:rsidRPr="00C76871" w:rsidRDefault="00940F12" w:rsidP="000931B1">
            <w:pPr>
              <w:spacing w:after="0" w:line="240" w:lineRule="auto"/>
              <w:rPr>
                <w:rFonts w:ascii="Times New Roman" w:eastAsia="Times New Roman" w:hAnsi="Times New Roman" w:cs="Times New Roman"/>
                <w:sz w:val="24"/>
                <w:szCs w:val="24"/>
              </w:rPr>
            </w:pPr>
            <w:r w:rsidRPr="00940F12">
              <w:rPr>
                <w:rFonts w:ascii="Times New Roman" w:eastAsia="Times New Roman" w:hAnsi="Times New Roman" w:cs="Times New Roman"/>
                <w:position w:val="-26"/>
                <w:sz w:val="24"/>
                <w:szCs w:val="24"/>
              </w:rPr>
              <w:pict>
                <v:shape id="_x0000_i1166" type="#_x0000_t75" style="width:18.85pt;height:32.1pt">
                  <v:imagedata r:id="rId168" o:title=""/>
                </v:shape>
              </w:pict>
            </w:r>
          </w:p>
        </w:tc>
        <w:tc>
          <w:tcPr>
            <w:tcW w:w="540" w:type="dxa"/>
          </w:tcPr>
          <w:p w:rsidR="001F20F0" w:rsidRPr="00C76871" w:rsidRDefault="00940F12" w:rsidP="000931B1">
            <w:pPr>
              <w:spacing w:after="0" w:line="240" w:lineRule="auto"/>
              <w:rPr>
                <w:rFonts w:ascii="Times New Roman" w:eastAsia="Times New Roman" w:hAnsi="Times New Roman" w:cs="Times New Roman"/>
                <w:sz w:val="24"/>
                <w:szCs w:val="24"/>
              </w:rPr>
            </w:pPr>
            <w:r w:rsidRPr="00940F12">
              <w:rPr>
                <w:rFonts w:ascii="Times New Roman" w:eastAsia="Times New Roman" w:hAnsi="Times New Roman" w:cs="Times New Roman"/>
                <w:position w:val="-26"/>
                <w:sz w:val="24"/>
                <w:szCs w:val="24"/>
              </w:rPr>
              <w:pict>
                <v:shape id="_x0000_i1167" type="#_x0000_t75" style="width:18.85pt;height:32.1pt">
                  <v:imagedata r:id="rId169" o:title=""/>
                </v:shape>
              </w:pict>
            </w:r>
          </w:p>
        </w:tc>
        <w:tc>
          <w:tcPr>
            <w:tcW w:w="540" w:type="dxa"/>
          </w:tcPr>
          <w:p w:rsidR="001F20F0" w:rsidRPr="00C76871" w:rsidRDefault="00940F12" w:rsidP="000931B1">
            <w:pPr>
              <w:spacing w:after="0" w:line="240" w:lineRule="auto"/>
              <w:rPr>
                <w:rFonts w:ascii="Times New Roman" w:eastAsia="Times New Roman" w:hAnsi="Times New Roman" w:cs="Times New Roman"/>
                <w:sz w:val="24"/>
                <w:szCs w:val="24"/>
              </w:rPr>
            </w:pPr>
            <w:r w:rsidRPr="00940F12">
              <w:rPr>
                <w:rFonts w:ascii="Times New Roman" w:eastAsia="Times New Roman" w:hAnsi="Times New Roman" w:cs="Times New Roman"/>
                <w:position w:val="-26"/>
                <w:sz w:val="24"/>
                <w:szCs w:val="24"/>
              </w:rPr>
              <w:pict>
                <v:shape id="_x0000_i1168" type="#_x0000_t75" style="width:18.85pt;height:32.1pt">
                  <v:imagedata r:id="rId170" o:title=""/>
                </v:shape>
              </w:pict>
            </w:r>
          </w:p>
        </w:tc>
        <w:tc>
          <w:tcPr>
            <w:tcW w:w="540" w:type="dxa"/>
          </w:tcPr>
          <w:p w:rsidR="001F20F0" w:rsidRPr="00C76871" w:rsidRDefault="00940F12" w:rsidP="000931B1">
            <w:pPr>
              <w:spacing w:after="0" w:line="240" w:lineRule="auto"/>
              <w:rPr>
                <w:rFonts w:ascii="Times New Roman" w:eastAsia="Times New Roman" w:hAnsi="Times New Roman" w:cs="Times New Roman"/>
                <w:sz w:val="24"/>
                <w:szCs w:val="24"/>
              </w:rPr>
            </w:pPr>
            <w:r w:rsidRPr="00940F12">
              <w:rPr>
                <w:rFonts w:ascii="Times New Roman" w:eastAsia="Times New Roman" w:hAnsi="Times New Roman" w:cs="Times New Roman"/>
                <w:position w:val="-26"/>
                <w:sz w:val="24"/>
                <w:szCs w:val="24"/>
              </w:rPr>
              <w:pict>
                <v:shape id="_x0000_i1169" type="#_x0000_t75" style="width:18.85pt;height:32.1pt">
                  <v:imagedata r:id="rId171" o:title=""/>
                </v:shape>
              </w:pict>
            </w:r>
          </w:p>
        </w:tc>
        <w:tc>
          <w:tcPr>
            <w:tcW w:w="609" w:type="dxa"/>
          </w:tcPr>
          <w:p w:rsidR="001F20F0" w:rsidRPr="00C76871" w:rsidRDefault="00940F12" w:rsidP="000931B1">
            <w:pPr>
              <w:spacing w:after="0" w:line="240" w:lineRule="auto"/>
              <w:rPr>
                <w:rFonts w:ascii="Times New Roman" w:eastAsia="Times New Roman" w:hAnsi="Times New Roman" w:cs="Times New Roman"/>
                <w:sz w:val="24"/>
                <w:szCs w:val="24"/>
              </w:rPr>
            </w:pPr>
            <w:r w:rsidRPr="00940F12">
              <w:rPr>
                <w:rFonts w:ascii="Times New Roman" w:eastAsia="Times New Roman" w:hAnsi="Times New Roman" w:cs="Times New Roman"/>
                <w:position w:val="-30"/>
                <w:sz w:val="24"/>
                <w:szCs w:val="24"/>
              </w:rPr>
              <w:pict>
                <v:shape id="_x0000_i1170" type="#_x0000_t75" style="width:25.5pt;height:33.25pt">
                  <v:imagedata r:id="rId172" o:title=""/>
                </v:shape>
              </w:pict>
            </w:r>
          </w:p>
        </w:tc>
        <w:tc>
          <w:tcPr>
            <w:tcW w:w="627" w:type="dxa"/>
          </w:tcPr>
          <w:p w:rsidR="001F20F0" w:rsidRPr="00C76871" w:rsidRDefault="00940F12" w:rsidP="000931B1">
            <w:pPr>
              <w:spacing w:after="0" w:line="240" w:lineRule="auto"/>
              <w:rPr>
                <w:rFonts w:ascii="Times New Roman" w:eastAsia="Times New Roman" w:hAnsi="Times New Roman" w:cs="Times New Roman"/>
                <w:sz w:val="24"/>
                <w:szCs w:val="24"/>
              </w:rPr>
            </w:pPr>
            <w:r w:rsidRPr="00940F12">
              <w:rPr>
                <w:rFonts w:ascii="Times New Roman" w:eastAsia="Times New Roman" w:hAnsi="Times New Roman" w:cs="Times New Roman"/>
                <w:position w:val="-30"/>
                <w:sz w:val="24"/>
                <w:szCs w:val="24"/>
              </w:rPr>
              <w:pict>
                <v:shape id="_x0000_i1171" type="#_x0000_t75" style="width:25.5pt;height:33.25pt">
                  <v:imagedata r:id="rId173" o:title=""/>
                </v:shape>
              </w:pict>
            </w:r>
          </w:p>
        </w:tc>
        <w:tc>
          <w:tcPr>
            <w:tcW w:w="684" w:type="dxa"/>
          </w:tcPr>
          <w:p w:rsidR="001F20F0" w:rsidRPr="00C76871" w:rsidRDefault="00940F12" w:rsidP="000931B1">
            <w:pPr>
              <w:spacing w:after="0" w:line="240" w:lineRule="auto"/>
              <w:rPr>
                <w:rFonts w:ascii="Times New Roman" w:eastAsia="Times New Roman" w:hAnsi="Times New Roman" w:cs="Times New Roman"/>
                <w:sz w:val="24"/>
                <w:szCs w:val="24"/>
              </w:rPr>
            </w:pPr>
            <w:r w:rsidRPr="00940F12">
              <w:rPr>
                <w:rFonts w:ascii="Times New Roman" w:eastAsia="Times New Roman" w:hAnsi="Times New Roman" w:cs="Times New Roman"/>
                <w:position w:val="-30"/>
                <w:sz w:val="24"/>
                <w:szCs w:val="24"/>
              </w:rPr>
              <w:pict>
                <v:shape id="_x0000_i1172" type="#_x0000_t75" style="width:24.35pt;height:33.25pt">
                  <v:imagedata r:id="rId174" o:title=""/>
                </v:shape>
              </w:pict>
            </w:r>
          </w:p>
        </w:tc>
      </w:tr>
      <w:tr w:rsidR="001F20F0" w:rsidRPr="00C76871" w:rsidTr="000931B1">
        <w:tc>
          <w:tcPr>
            <w:tcW w:w="1215" w:type="dxa"/>
          </w:tcPr>
          <w:p w:rsidR="001F20F0" w:rsidRPr="00C76871" w:rsidRDefault="001F20F0" w:rsidP="000931B1">
            <w:pPr>
              <w:spacing w:after="0" w:line="240" w:lineRule="auto"/>
              <w:rPr>
                <w:rFonts w:ascii="Times New Roman" w:eastAsia="Times New Roman" w:hAnsi="Times New Roman" w:cs="Times New Roman"/>
                <w:sz w:val="24"/>
                <w:szCs w:val="24"/>
              </w:rPr>
            </w:pPr>
            <w:r w:rsidRPr="00C76871">
              <w:rPr>
                <w:rFonts w:ascii="Times New Roman" w:eastAsia="Times New Roman" w:hAnsi="Times New Roman" w:cs="Times New Roman"/>
                <w:sz w:val="24"/>
                <w:szCs w:val="24"/>
              </w:rPr>
              <w:t>равномерная</w:t>
            </w:r>
          </w:p>
        </w:tc>
        <w:tc>
          <w:tcPr>
            <w:tcW w:w="36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36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36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36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54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54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54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54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54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402"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678"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54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54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54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609"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627"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684" w:type="dxa"/>
          </w:tcPr>
          <w:p w:rsidR="001F20F0" w:rsidRPr="00C76871" w:rsidRDefault="001F20F0" w:rsidP="000931B1">
            <w:pPr>
              <w:spacing w:after="0" w:line="240" w:lineRule="auto"/>
              <w:rPr>
                <w:rFonts w:ascii="Times New Roman" w:eastAsia="Times New Roman" w:hAnsi="Times New Roman" w:cs="Times New Roman"/>
                <w:sz w:val="24"/>
                <w:szCs w:val="24"/>
              </w:rPr>
            </w:pPr>
          </w:p>
        </w:tc>
      </w:tr>
      <w:tr w:rsidR="001F20F0" w:rsidRPr="00C76871" w:rsidTr="000931B1">
        <w:tc>
          <w:tcPr>
            <w:tcW w:w="1215" w:type="dxa"/>
          </w:tcPr>
          <w:p w:rsidR="001F20F0" w:rsidRPr="00C76871" w:rsidRDefault="001F20F0" w:rsidP="000931B1">
            <w:pPr>
              <w:spacing w:after="0" w:line="240" w:lineRule="auto"/>
              <w:rPr>
                <w:rFonts w:ascii="Times New Roman" w:eastAsia="Times New Roman" w:hAnsi="Times New Roman" w:cs="Times New Roman"/>
                <w:sz w:val="24"/>
                <w:szCs w:val="24"/>
              </w:rPr>
            </w:pPr>
            <w:r w:rsidRPr="00C76871">
              <w:rPr>
                <w:rFonts w:ascii="Times New Roman" w:eastAsia="Times New Roman" w:hAnsi="Times New Roman" w:cs="Times New Roman"/>
                <w:sz w:val="24"/>
                <w:szCs w:val="24"/>
              </w:rPr>
              <w:t>неравномерная</w:t>
            </w:r>
          </w:p>
        </w:tc>
        <w:tc>
          <w:tcPr>
            <w:tcW w:w="36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36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36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36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54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54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54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54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54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402"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678"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54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54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54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609"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627"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684" w:type="dxa"/>
          </w:tcPr>
          <w:p w:rsidR="001F20F0" w:rsidRPr="00C76871" w:rsidRDefault="001F20F0" w:rsidP="000931B1">
            <w:pPr>
              <w:spacing w:after="0" w:line="240" w:lineRule="auto"/>
              <w:rPr>
                <w:rFonts w:ascii="Times New Roman" w:eastAsia="Times New Roman" w:hAnsi="Times New Roman" w:cs="Times New Roman"/>
                <w:sz w:val="24"/>
                <w:szCs w:val="24"/>
              </w:rPr>
            </w:pPr>
          </w:p>
        </w:tc>
      </w:tr>
      <w:tr w:rsidR="001F20F0" w:rsidRPr="00C76871" w:rsidTr="000931B1">
        <w:tc>
          <w:tcPr>
            <w:tcW w:w="1215" w:type="dxa"/>
          </w:tcPr>
          <w:p w:rsidR="001F20F0" w:rsidRPr="00C76871" w:rsidRDefault="001F20F0" w:rsidP="000931B1">
            <w:pPr>
              <w:spacing w:after="0" w:line="240" w:lineRule="auto"/>
              <w:rPr>
                <w:rFonts w:ascii="Times New Roman" w:eastAsia="Times New Roman" w:hAnsi="Times New Roman" w:cs="Times New Roman"/>
                <w:sz w:val="24"/>
                <w:szCs w:val="24"/>
              </w:rPr>
            </w:pPr>
            <w:r w:rsidRPr="00C76871">
              <w:rPr>
                <w:rFonts w:ascii="Times New Roman" w:eastAsia="Times New Roman" w:hAnsi="Times New Roman" w:cs="Times New Roman"/>
                <w:sz w:val="24"/>
                <w:szCs w:val="24"/>
              </w:rPr>
              <w:t>Обрыв нулевого провода</w:t>
            </w:r>
          </w:p>
        </w:tc>
        <w:tc>
          <w:tcPr>
            <w:tcW w:w="36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36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36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36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54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54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54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54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54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402"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678"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54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54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540"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609"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627" w:type="dxa"/>
          </w:tcPr>
          <w:p w:rsidR="001F20F0" w:rsidRPr="00C76871" w:rsidRDefault="001F20F0" w:rsidP="000931B1">
            <w:pPr>
              <w:spacing w:after="0" w:line="240" w:lineRule="auto"/>
              <w:rPr>
                <w:rFonts w:ascii="Times New Roman" w:eastAsia="Times New Roman" w:hAnsi="Times New Roman" w:cs="Times New Roman"/>
                <w:sz w:val="24"/>
                <w:szCs w:val="24"/>
              </w:rPr>
            </w:pPr>
          </w:p>
        </w:tc>
        <w:tc>
          <w:tcPr>
            <w:tcW w:w="684" w:type="dxa"/>
          </w:tcPr>
          <w:p w:rsidR="001F20F0" w:rsidRPr="00C76871" w:rsidRDefault="001F20F0" w:rsidP="000931B1">
            <w:pPr>
              <w:spacing w:after="0" w:line="240" w:lineRule="auto"/>
              <w:rPr>
                <w:rFonts w:ascii="Times New Roman" w:eastAsia="Times New Roman" w:hAnsi="Times New Roman" w:cs="Times New Roman"/>
                <w:sz w:val="24"/>
                <w:szCs w:val="24"/>
              </w:rPr>
            </w:pPr>
          </w:p>
        </w:tc>
      </w:tr>
    </w:tbl>
    <w:p w:rsidR="001F20F0" w:rsidRPr="00C76871" w:rsidRDefault="001F20F0" w:rsidP="001F20F0">
      <w:pPr>
        <w:spacing w:after="0" w:line="240" w:lineRule="auto"/>
        <w:rPr>
          <w:rFonts w:ascii="Times New Roman" w:eastAsia="Times New Roman" w:hAnsi="Times New Roman" w:cs="Times New Roman"/>
          <w:sz w:val="24"/>
          <w:szCs w:val="24"/>
        </w:rPr>
      </w:pP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Для всех случаев нагрузки построить векторные диаграммы линейных и фазных напряжений и токов и произвести вычисления величин, указанных в таблице 5.</w: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Сделать выводы по выполненной работе:</w: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а) каково соотношение фазных и линейных напряжений при соединении</w: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приёмников энергии звездой,</w: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 xml:space="preserve">     б) каково влияние нулевого провода при соединении звездой в случае неравномерной нагрузки.</w:t>
      </w:r>
    </w:p>
    <w:p w:rsidR="001F20F0" w:rsidRPr="006B4EF1" w:rsidRDefault="001F20F0" w:rsidP="001F20F0">
      <w:pPr>
        <w:spacing w:after="0" w:line="240" w:lineRule="auto"/>
        <w:rPr>
          <w:rFonts w:ascii="Times New Roman" w:eastAsia="Times New Roman" w:hAnsi="Times New Roman" w:cs="Times New Roman"/>
          <w:sz w:val="28"/>
          <w:szCs w:val="28"/>
        </w:rPr>
      </w:pPr>
    </w:p>
    <w:p w:rsidR="001F20F0" w:rsidRPr="006B4EF1" w:rsidRDefault="001F20F0" w:rsidP="001F20F0">
      <w:pPr>
        <w:spacing w:after="0" w:line="240" w:lineRule="auto"/>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lang w:val="en-US"/>
        </w:rPr>
        <w:t>I</w:t>
      </w:r>
      <w:r w:rsidRPr="006B4EF1">
        <w:rPr>
          <w:rFonts w:ascii="Times New Roman" w:eastAsia="Times New Roman" w:hAnsi="Times New Roman" w:cs="Times New Roman"/>
          <w:b/>
          <w:bCs/>
          <w:sz w:val="28"/>
          <w:szCs w:val="28"/>
        </w:rPr>
        <w:t>У. Построение векторных диаграмм:</w:t>
      </w:r>
    </w:p>
    <w:p w:rsidR="001F20F0" w:rsidRPr="006B4EF1" w:rsidRDefault="001F20F0" w:rsidP="001F20F0">
      <w:pPr>
        <w:spacing w:after="0" w:line="240" w:lineRule="auto"/>
        <w:rPr>
          <w:rFonts w:ascii="Times New Roman" w:eastAsia="Times New Roman" w:hAnsi="Times New Roman" w:cs="Times New Roman"/>
          <w:b/>
          <w:bCs/>
          <w:sz w:val="28"/>
          <w:szCs w:val="28"/>
        </w:rPr>
      </w:pP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а) Равномерная нагрузка (Рис.7)</w:t>
      </w:r>
    </w:p>
    <w:p w:rsidR="001F20F0" w:rsidRPr="006B4EF1" w:rsidRDefault="001F20F0" w:rsidP="001F20F0">
      <w:pPr>
        <w:spacing w:after="0" w:line="240" w:lineRule="auto"/>
        <w:rPr>
          <w:rFonts w:ascii="Times New Roman" w:eastAsia="Times New Roman" w:hAnsi="Times New Roman" w:cs="Times New Roman"/>
          <w:sz w:val="28"/>
          <w:szCs w:val="28"/>
        </w:rPr>
      </w:pP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 xml:space="preserve">От произвольной точки О отложить векторы  </w:t>
      </w:r>
      <w:r w:rsidR="00940F12" w:rsidRPr="00940F12">
        <w:rPr>
          <w:rFonts w:ascii="Times New Roman" w:eastAsia="Times New Roman" w:hAnsi="Times New Roman" w:cs="Times New Roman"/>
          <w:position w:val="-20"/>
          <w:sz w:val="28"/>
          <w:szCs w:val="28"/>
        </w:rPr>
        <w:pict>
          <v:shape id="_x0000_i1173" type="#_x0000_t75" style="width:125.15pt;height:25.5pt">
            <v:imagedata r:id="rId175" o:title=""/>
          </v:shape>
        </w:pict>
      </w:r>
      <w:r w:rsidRPr="006B4EF1">
        <w:rPr>
          <w:rFonts w:ascii="Times New Roman" w:eastAsia="Times New Roman" w:hAnsi="Times New Roman" w:cs="Times New Roman"/>
          <w:sz w:val="28"/>
          <w:szCs w:val="28"/>
        </w:rPr>
        <w:t xml:space="preserve">под углом 120º друг относительно друга. Получаем звезду векторов фазных напряжений. Соединив концы векторов фазных напряжений, получим треугольник векторов линейных напряжений составленный векторами </w:t>
      </w:r>
      <w:r w:rsidR="00940F12" w:rsidRPr="00940F12">
        <w:rPr>
          <w:rFonts w:ascii="Times New Roman" w:eastAsia="Times New Roman" w:hAnsi="Times New Roman" w:cs="Times New Roman"/>
          <w:position w:val="-20"/>
          <w:sz w:val="28"/>
          <w:szCs w:val="28"/>
        </w:rPr>
        <w:pict>
          <v:shape id="_x0000_i1174" type="#_x0000_t75" style="width:149.55pt;height:25.5pt">
            <v:imagedata r:id="rId176" o:title=""/>
          </v:shape>
        </w:pic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Для построения векторной диаграммы токов отложить от той же точки векторы </w:t>
      </w:r>
      <w:r w:rsidR="00940F12" w:rsidRPr="00940F12">
        <w:rPr>
          <w:rFonts w:ascii="Times New Roman" w:eastAsia="Times New Roman" w:hAnsi="Times New Roman" w:cs="Times New Roman"/>
          <w:position w:val="-24"/>
          <w:sz w:val="28"/>
          <w:szCs w:val="28"/>
        </w:rPr>
        <w:pict>
          <v:shape id="_x0000_i1175" type="#_x0000_t75" style="width:89.7pt;height:26.6pt">
            <v:imagedata r:id="rId177" o:title=""/>
          </v:shape>
        </w:pict>
      </w:r>
      <w:r w:rsidRPr="006B4EF1">
        <w:rPr>
          <w:rFonts w:ascii="Times New Roman" w:eastAsia="Times New Roman" w:hAnsi="Times New Roman" w:cs="Times New Roman"/>
          <w:sz w:val="28"/>
          <w:szCs w:val="28"/>
        </w:rPr>
        <w:t xml:space="preserve"> по направлению векторов фазных напряжений. Определить геометрическую сумму токов </w:t>
      </w:r>
      <w:r w:rsidR="00940F12" w:rsidRPr="00940F12">
        <w:rPr>
          <w:rFonts w:ascii="Times New Roman" w:eastAsia="Times New Roman" w:hAnsi="Times New Roman" w:cs="Times New Roman"/>
          <w:position w:val="-20"/>
          <w:sz w:val="28"/>
          <w:szCs w:val="28"/>
        </w:rPr>
        <w:pict>
          <v:shape id="_x0000_i1176" type="#_x0000_t75" style="width:135.15pt;height:27.7pt">
            <v:imagedata r:id="rId155" o:title=""/>
          </v:shape>
        </w:pic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б) Неравномерная нагрузка (Рис.7)</w: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 xml:space="preserve">Построение векторной диаграммы для этого случая производится так же как и для равномерной нагрузки. Но теперь </w:t>
      </w:r>
      <w:r w:rsidR="00940F12" w:rsidRPr="00940F12">
        <w:rPr>
          <w:rFonts w:ascii="Times New Roman" w:eastAsia="Times New Roman" w:hAnsi="Times New Roman" w:cs="Times New Roman"/>
          <w:position w:val="-20"/>
          <w:sz w:val="28"/>
          <w:szCs w:val="28"/>
        </w:rPr>
        <w:pict>
          <v:shape id="_x0000_i1177" type="#_x0000_t75" style="width:137.35pt;height:27.7pt">
            <v:imagedata r:id="rId178" o:title=""/>
          </v:shape>
        </w:pic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Ток нулевого провода определить графически и сравнить со значением, полученным при измерении.</w: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в) обрыв нулевого провода при неравномерной нагрузке (Рис.7).</w:t>
      </w:r>
    </w:p>
    <w:p w:rsidR="001F20F0" w:rsidRPr="006B4EF1" w:rsidRDefault="001F20F0" w:rsidP="001F20F0">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 xml:space="preserve">В этом случае угол сдвига фаз между фазными напряжениями не равен 120º, а геометрическая сумма токов </w:t>
      </w:r>
      <w:r w:rsidR="00940F12" w:rsidRPr="00940F12">
        <w:rPr>
          <w:rFonts w:ascii="Times New Roman" w:eastAsia="Times New Roman" w:hAnsi="Times New Roman" w:cs="Times New Roman"/>
          <w:position w:val="-20"/>
          <w:sz w:val="28"/>
          <w:szCs w:val="28"/>
        </w:rPr>
        <w:pict>
          <v:shape id="_x0000_i1178" type="#_x0000_t75" style="width:105.25pt;height:27.7pt">
            <v:imagedata r:id="rId179" o:title=""/>
          </v:shape>
        </w:pict>
      </w:r>
      <w:r w:rsidRPr="006B4EF1">
        <w:rPr>
          <w:rFonts w:ascii="Times New Roman" w:eastAsia="Times New Roman" w:hAnsi="Times New Roman" w:cs="Times New Roman"/>
          <w:sz w:val="28"/>
          <w:szCs w:val="28"/>
        </w:rPr>
        <w:t xml:space="preserve"> и следовательно, можно построить треугольник токов по трём точкам методом засечек. Для построения векторной диаграммы напряжений от произвольной точки О отложить векторы фазных напряжений </w:t>
      </w:r>
    </w:p>
    <w:p w:rsidR="001F20F0" w:rsidRPr="006B4EF1" w:rsidRDefault="00940F12" w:rsidP="001F20F0">
      <w:pPr>
        <w:spacing w:after="0" w:line="240" w:lineRule="auto"/>
        <w:rPr>
          <w:rFonts w:ascii="Times New Roman" w:eastAsia="Times New Roman" w:hAnsi="Times New Roman" w:cs="Times New Roman"/>
          <w:sz w:val="28"/>
          <w:szCs w:val="28"/>
        </w:rPr>
      </w:pPr>
      <w:r w:rsidRPr="00940F12">
        <w:rPr>
          <w:rFonts w:ascii="Times New Roman" w:eastAsia="Times New Roman" w:hAnsi="Times New Roman" w:cs="Times New Roman"/>
          <w:position w:val="-20"/>
          <w:sz w:val="28"/>
          <w:szCs w:val="28"/>
        </w:rPr>
        <w:pict>
          <v:shape id="_x0000_i1179" type="#_x0000_t75" style="width:125.15pt;height:25.5pt">
            <v:imagedata r:id="rId175" o:title=""/>
          </v:shape>
        </w:pict>
      </w:r>
      <w:r w:rsidR="001F20F0" w:rsidRPr="006B4EF1">
        <w:rPr>
          <w:rFonts w:ascii="Times New Roman" w:eastAsia="Times New Roman" w:hAnsi="Times New Roman" w:cs="Times New Roman"/>
          <w:sz w:val="28"/>
          <w:szCs w:val="28"/>
        </w:rPr>
        <w:t xml:space="preserve">параллельно векторам токов </w:t>
      </w:r>
      <w:r w:rsidRPr="00940F12">
        <w:rPr>
          <w:rFonts w:ascii="Times New Roman" w:eastAsia="Times New Roman" w:hAnsi="Times New Roman" w:cs="Times New Roman"/>
          <w:position w:val="-24"/>
          <w:sz w:val="28"/>
          <w:szCs w:val="28"/>
        </w:rPr>
        <w:pict>
          <v:shape id="_x0000_i1180" type="#_x0000_t75" style="width:89.7pt;height:26.6pt">
            <v:imagedata r:id="rId177" o:title=""/>
          </v:shape>
        </w:pict>
      </w:r>
      <w:r w:rsidR="001F20F0" w:rsidRPr="006B4EF1">
        <w:rPr>
          <w:rFonts w:ascii="Times New Roman" w:eastAsia="Times New Roman" w:hAnsi="Times New Roman" w:cs="Times New Roman"/>
          <w:sz w:val="28"/>
          <w:szCs w:val="28"/>
        </w:rPr>
        <w:t>. Соединив концы векторов фазных напряжений, получим треугольник векторов линейных напряжений, который должен быть таким же, как и в первых двух случаях.</w:t>
      </w:r>
    </w:p>
    <w:p w:rsidR="001F20F0" w:rsidRPr="006B4EF1" w:rsidRDefault="001F20F0" w:rsidP="001F20F0">
      <w:pPr>
        <w:spacing w:after="0" w:line="240" w:lineRule="auto"/>
        <w:rPr>
          <w:rFonts w:ascii="Times New Roman" w:eastAsia="Times New Roman" w:hAnsi="Times New Roman" w:cs="Times New Roman"/>
          <w:sz w:val="28"/>
          <w:szCs w:val="28"/>
          <w:lang w:val="en-US"/>
        </w:rPr>
      </w:pPr>
      <w:r w:rsidRPr="006B4EF1">
        <w:rPr>
          <w:rFonts w:ascii="Times New Roman" w:eastAsia="Times New Roman" w:hAnsi="Times New Roman" w:cs="Times New Roman"/>
          <w:sz w:val="28"/>
          <w:szCs w:val="28"/>
          <w:lang w:val="en-US"/>
        </w:rPr>
        <w:t>У. Контрольные вопросы:</w:t>
      </w:r>
    </w:p>
    <w:p w:rsidR="001F20F0" w:rsidRPr="006B4EF1" w:rsidRDefault="001F20F0" w:rsidP="001962F6">
      <w:pPr>
        <w:numPr>
          <w:ilvl w:val="0"/>
          <w:numId w:val="20"/>
        </w:num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Какое соединение называется звездой?</w:t>
      </w:r>
    </w:p>
    <w:p w:rsidR="001F20F0" w:rsidRPr="006B4EF1" w:rsidRDefault="001F20F0" w:rsidP="001962F6">
      <w:pPr>
        <w:numPr>
          <w:ilvl w:val="0"/>
          <w:numId w:val="20"/>
        </w:num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Во сколько раз линейное напряжение больше фазового при соединении звездой?</w:t>
      </w:r>
    </w:p>
    <w:p w:rsidR="001F20F0" w:rsidRPr="006B4EF1" w:rsidRDefault="001F20F0" w:rsidP="001962F6">
      <w:pPr>
        <w:numPr>
          <w:ilvl w:val="0"/>
          <w:numId w:val="20"/>
        </w:num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Как определить величину тока в нулевом проводе, если известны токи в каждом фазном проводе?</w:t>
      </w:r>
    </w:p>
    <w:p w:rsidR="001F20F0" w:rsidRPr="006B4EF1" w:rsidRDefault="001F20F0" w:rsidP="001962F6">
      <w:pPr>
        <w:numPr>
          <w:ilvl w:val="0"/>
          <w:numId w:val="20"/>
        </w:num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Какова роль нулевого провода?</w:t>
      </w:r>
    </w:p>
    <w:p w:rsidR="001F20F0" w:rsidRPr="006B4EF1" w:rsidRDefault="001F20F0" w:rsidP="001962F6">
      <w:pPr>
        <w:numPr>
          <w:ilvl w:val="0"/>
          <w:numId w:val="20"/>
        </w:num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Как определить мощность трёхфазной цепи по показаниям ваттметра, включаемого поочерёдно в каждую фазу?</w:t>
      </w:r>
    </w:p>
    <w:p w:rsidR="001F20F0" w:rsidRPr="006B4EF1" w:rsidRDefault="001F20F0" w:rsidP="001F20F0">
      <w:pPr>
        <w:spacing w:after="0" w:line="240" w:lineRule="auto"/>
        <w:rPr>
          <w:rFonts w:ascii="Times New Roman" w:eastAsia="Times New Roman" w:hAnsi="Times New Roman" w:cs="Times New Roman"/>
          <w:sz w:val="28"/>
          <w:szCs w:val="28"/>
        </w:rPr>
      </w:pPr>
    </w:p>
    <w:p w:rsidR="00EF64CD" w:rsidRPr="006B4EF1" w:rsidRDefault="00EF64CD">
      <w:pPr>
        <w:rPr>
          <w:rFonts w:ascii="Times New Roman" w:eastAsia="Times New Roman" w:hAnsi="Times New Roman" w:cs="Times New Roman"/>
          <w:color w:val="000000"/>
          <w:spacing w:val="8"/>
          <w:sz w:val="28"/>
          <w:szCs w:val="28"/>
        </w:rPr>
      </w:pPr>
      <w:r w:rsidRPr="006B4EF1">
        <w:rPr>
          <w:rFonts w:ascii="Times New Roman" w:eastAsia="Times New Roman" w:hAnsi="Times New Roman" w:cs="Times New Roman"/>
          <w:color w:val="000000"/>
          <w:spacing w:val="8"/>
          <w:sz w:val="28"/>
          <w:szCs w:val="28"/>
        </w:rPr>
        <w:br w:type="page"/>
      </w:r>
    </w:p>
    <w:p w:rsidR="00032F51" w:rsidRPr="006B4EF1" w:rsidRDefault="00032F51" w:rsidP="001249A5">
      <w:pPr>
        <w:pStyle w:val="1"/>
        <w:rPr>
          <w:sz w:val="28"/>
          <w:szCs w:val="28"/>
        </w:rPr>
      </w:pPr>
      <w:bookmarkStart w:id="66" w:name="_Toc492105770"/>
      <w:r w:rsidRPr="006B4EF1">
        <w:rPr>
          <w:sz w:val="28"/>
          <w:szCs w:val="28"/>
        </w:rPr>
        <w:lastRenderedPageBreak/>
        <w:t>ЛАБОРАТОРНАЯ  РАБОТА № 1</w:t>
      </w:r>
      <w:bookmarkStart w:id="67" w:name="_Toc491705989"/>
      <w:r w:rsidR="0037568C" w:rsidRPr="006B4EF1">
        <w:rPr>
          <w:sz w:val="28"/>
          <w:szCs w:val="28"/>
          <w:lang w:val="uz-Cyrl-UZ"/>
        </w:rPr>
        <w:t xml:space="preserve"> </w:t>
      </w:r>
      <w:r w:rsidR="001F20F0" w:rsidRPr="006B4EF1">
        <w:rPr>
          <w:color w:val="000000"/>
          <w:sz w:val="28"/>
          <w:szCs w:val="28"/>
        </w:rPr>
        <w:t>ПРОВЕРЬТЕ АНАЛОГОВЫЕ УСТРОЙСТВА В РАЗНЫХ СИСТЕМАХ. ОЦЕНКА ТИПОВ ОШИБОК ИЗМЕРЕНИЙ И ВОЗМОЖНАЯ ОЦЕНКА ТОЧНОСТИ ИЗМЕРЕНИЙ. НЕИЗМЕНЯЕМЫЕ ПОДВЕСНЫЕ МОСТЫ.</w:t>
      </w:r>
      <w:r w:rsidR="001F20F0" w:rsidRPr="006B4EF1">
        <w:rPr>
          <w:color w:val="000000"/>
          <w:sz w:val="28"/>
          <w:szCs w:val="28"/>
          <w:lang w:val="uz-Cyrl-UZ"/>
        </w:rPr>
        <w:t xml:space="preserve"> </w:t>
      </w:r>
      <w:r w:rsidR="001F20F0" w:rsidRPr="006B4EF1">
        <w:rPr>
          <w:sz w:val="28"/>
          <w:szCs w:val="28"/>
        </w:rPr>
        <w:t>ИЗМЕРЕН</w:t>
      </w:r>
      <w:r w:rsidR="0037568C" w:rsidRPr="006B4EF1">
        <w:rPr>
          <w:sz w:val="28"/>
          <w:szCs w:val="28"/>
        </w:rPr>
        <w:t xml:space="preserve">ИЕ МОЩНОСТИ В ЦЕПИ ПЕРЕМЕННОГО </w:t>
      </w:r>
      <w:r w:rsidR="001F20F0" w:rsidRPr="006B4EF1">
        <w:rPr>
          <w:sz w:val="28"/>
          <w:szCs w:val="28"/>
        </w:rPr>
        <w:t>ТОКА И ОЦЕНКА ТОЧНОСТИ ПОКАЗАНИЙ ВАТТМЕТРА</w:t>
      </w:r>
      <w:r w:rsidR="001F20F0" w:rsidRPr="006B4EF1">
        <w:rPr>
          <w:sz w:val="28"/>
          <w:szCs w:val="28"/>
          <w:lang w:val="uz-Cyrl-UZ"/>
        </w:rPr>
        <w:t xml:space="preserve"> </w:t>
      </w:r>
      <w:r w:rsidR="001F20F0" w:rsidRPr="006B4EF1">
        <w:rPr>
          <w:color w:val="000000"/>
          <w:sz w:val="28"/>
          <w:szCs w:val="28"/>
          <w:lang w:val="uz-Cyrl-UZ"/>
        </w:rPr>
        <w:t>(</w:t>
      </w:r>
      <w:r w:rsidR="001F20F0" w:rsidRPr="006B4EF1">
        <w:rPr>
          <w:color w:val="000000"/>
          <w:sz w:val="28"/>
          <w:szCs w:val="28"/>
        </w:rPr>
        <w:t>2 Ч</w:t>
      </w:r>
      <w:r w:rsidR="001F20F0" w:rsidRPr="006B4EF1">
        <w:rPr>
          <w:color w:val="000000"/>
          <w:sz w:val="28"/>
          <w:szCs w:val="28"/>
          <w:lang w:val="uz-Cyrl-UZ"/>
        </w:rPr>
        <w:t>АСА).</w:t>
      </w:r>
      <w:bookmarkEnd w:id="66"/>
      <w:bookmarkEnd w:id="67"/>
    </w:p>
    <w:p w:rsidR="00032F51" w:rsidRPr="006B4EF1" w:rsidRDefault="00032F51" w:rsidP="00032F51">
      <w:pPr>
        <w:spacing w:after="0" w:line="240" w:lineRule="auto"/>
        <w:jc w:val="both"/>
        <w:rPr>
          <w:rFonts w:ascii="Times New Roman" w:eastAsia="Times New Roman" w:hAnsi="Times New Roman" w:cs="Times New Roman"/>
          <w:b/>
          <w:bCs/>
          <w:iCs/>
          <w:sz w:val="28"/>
          <w:szCs w:val="28"/>
        </w:rPr>
      </w:pPr>
      <w:r w:rsidRPr="006B4EF1">
        <w:rPr>
          <w:rFonts w:ascii="Times New Roman" w:eastAsia="Times New Roman" w:hAnsi="Times New Roman" w:cs="Times New Roman"/>
          <w:b/>
          <w:bCs/>
          <w:iCs/>
          <w:sz w:val="28"/>
          <w:szCs w:val="28"/>
        </w:rPr>
        <w:t>1.Цель работы:</w:t>
      </w:r>
    </w:p>
    <w:p w:rsidR="00032F51" w:rsidRPr="006B4EF1" w:rsidRDefault="00032F51" w:rsidP="001962F6">
      <w:pPr>
        <w:numPr>
          <w:ilvl w:val="0"/>
          <w:numId w:val="21"/>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Ознакомиться с конструкцией амперметра, вольтметра и ваттметра.</w:t>
      </w:r>
    </w:p>
    <w:p w:rsidR="00032F51" w:rsidRPr="006B4EF1" w:rsidRDefault="00032F51" w:rsidP="001962F6">
      <w:pPr>
        <w:numPr>
          <w:ilvl w:val="0"/>
          <w:numId w:val="21"/>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Научиться пользоваться ваттметром для измерения мощности.</w:t>
      </w:r>
    </w:p>
    <w:p w:rsidR="00032F51" w:rsidRPr="006B4EF1" w:rsidRDefault="00032F51" w:rsidP="001962F6">
      <w:pPr>
        <w:numPr>
          <w:ilvl w:val="0"/>
          <w:numId w:val="21"/>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Научиться определять цену деления ваттметра</w:t>
      </w:r>
    </w:p>
    <w:p w:rsidR="00032F51" w:rsidRPr="006B4EF1" w:rsidRDefault="00032F51" w:rsidP="001962F6">
      <w:pPr>
        <w:numPr>
          <w:ilvl w:val="0"/>
          <w:numId w:val="21"/>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Произвести оценку точности показаний ваттметра при помощи амперметра и вольтметра.</w:t>
      </w:r>
    </w:p>
    <w:p w:rsidR="00032F51" w:rsidRPr="006B4EF1" w:rsidRDefault="00032F51" w:rsidP="00032F51">
      <w:pPr>
        <w:spacing w:after="0" w:line="240" w:lineRule="auto"/>
        <w:jc w:val="both"/>
        <w:rPr>
          <w:rFonts w:ascii="Times New Roman" w:eastAsia="Times New Roman" w:hAnsi="Times New Roman" w:cs="Times New Roman"/>
          <w:b/>
          <w:bCs/>
          <w:iCs/>
          <w:sz w:val="28"/>
          <w:szCs w:val="28"/>
        </w:rPr>
      </w:pPr>
      <w:r w:rsidRPr="006B4EF1">
        <w:rPr>
          <w:rFonts w:ascii="Times New Roman" w:eastAsia="Times New Roman" w:hAnsi="Times New Roman" w:cs="Times New Roman"/>
          <w:b/>
          <w:bCs/>
          <w:iCs/>
          <w:sz w:val="28"/>
          <w:szCs w:val="28"/>
        </w:rPr>
        <w:t>2. Пояснения к работе:</w:t>
      </w:r>
    </w:p>
    <w:p w:rsidR="00032F51" w:rsidRPr="006B4EF1" w:rsidRDefault="00032F51" w:rsidP="00032F51">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Ваттметром электродинамической системы измеряют мощность постоянного и переменного тока. В цепях переменного тока электродинамическим ваттметром измеряется активная мощность. Для определения мощности, которую показывает ваттметр, необходимо число делений, показываемых стрелкой ваттметра, умножить на цену его деления. На шкале каждого ваттметра обычно указывается номинальные предельные  значения тока последовательно обмотке и напряжения параллельно обмотке. Например, 5А, 220 В. По этим данным цена деления определяется следующим образом:</w:t>
      </w: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C</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vertAlign w:val="subscript"/>
        </w:rPr>
        <w:t xml:space="preserve">н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vertAlign w:val="subscript"/>
        </w:rPr>
        <w:t xml:space="preserve">н </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n</w:t>
      </w:r>
      <w:r w:rsidRPr="006B4EF1">
        <w:rPr>
          <w:rFonts w:ascii="Times New Roman" w:eastAsia="Times New Roman" w:hAnsi="Times New Roman" w:cs="Times New Roman"/>
          <w:sz w:val="28"/>
          <w:szCs w:val="28"/>
        </w:rPr>
        <w:t xml:space="preserve"> </w:t>
      </w: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где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vertAlign w:val="subscript"/>
        </w:rPr>
        <w:t>н</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vertAlign w:val="subscript"/>
        </w:rPr>
        <w:t xml:space="preserve">н </w:t>
      </w:r>
      <w:r w:rsidRPr="006B4EF1">
        <w:rPr>
          <w:rFonts w:ascii="Times New Roman" w:eastAsia="Times New Roman" w:hAnsi="Times New Roman" w:cs="Times New Roman"/>
          <w:sz w:val="28"/>
          <w:szCs w:val="28"/>
        </w:rPr>
        <w:t xml:space="preserve"> - номинальные предельные значения тока и напряжения,   </w:t>
      </w: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n</w:t>
      </w:r>
      <w:r w:rsidRPr="006B4EF1">
        <w:rPr>
          <w:rFonts w:ascii="Times New Roman" w:eastAsia="Times New Roman" w:hAnsi="Times New Roman" w:cs="Times New Roman"/>
          <w:sz w:val="28"/>
          <w:szCs w:val="28"/>
        </w:rPr>
        <w:t xml:space="preserve"> – полное число делений шкалы.</w:t>
      </w: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Так как отклонение стрелки ваттметра зависит от взаимного направления тока в его последовательной и параллельной обмотках, то для правильного включения ваттметра в цепь один зажим последовательной обмотки и один зажим параллельной обмотки отмечают особыми знаками « * » (звёздочка). Эти зажимы называют генераторными. Название это объясняется тем, что при подключении обоих зажимов к одному полюсу  генератора отклонение стрелки ваттметра будет правильным.</w:t>
      </w: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 xml:space="preserve">Ваттметр, как и все измерительные приборы, имеет погрешность. Эта погрешность определяется из сравнения показания ваттметра с показаниями амперметра и вольтметра, которые имеют класс точности на ступень выше, чем ваттметр. Мощность, подсчитанная по показаниям амперметра и вольтметра, принимается за действительную мощность:  </w:t>
      </w:r>
    </w:p>
    <w:p w:rsidR="00032F51" w:rsidRPr="006B4EF1" w:rsidRDefault="00032F51" w:rsidP="00032F51">
      <w:pPr>
        <w:spacing w:after="0" w:line="240" w:lineRule="auto"/>
        <w:ind w:right="-99"/>
        <w:jc w:val="center"/>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lang w:val="en-US"/>
        </w:rPr>
        <w:t>P</w:t>
      </w:r>
      <w:r w:rsidRPr="006B4EF1">
        <w:rPr>
          <w:rFonts w:ascii="Times New Roman" w:eastAsia="Times New Roman" w:hAnsi="Times New Roman" w:cs="Times New Roman"/>
          <w:sz w:val="28"/>
          <w:szCs w:val="28"/>
          <w:vertAlign w:val="subscript"/>
        </w:rPr>
        <w:t xml:space="preserve">д </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I</w:t>
      </w: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Где  </w:t>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rPr>
        <w:t xml:space="preserve">   и  </w:t>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rPr>
        <w:t xml:space="preserve">  - среднее значение тока и напряжения, измерённые амперметром и вольтметром.</w:t>
      </w: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Показания ваттметра подлежат исправлению. Всякий проверенный ваттметр должен иметь поправочную кривую, облегчающую работу с ним в производственных условиях. Поправочная кривая</w:t>
      </w: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sym w:font="Symbol" w:char="F073"/>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sym w:font="Symbol" w:char="F0A6"/>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P</w:t>
      </w:r>
      <w:r w:rsidRPr="006B4EF1">
        <w:rPr>
          <w:rFonts w:ascii="Times New Roman" w:eastAsia="Times New Roman" w:hAnsi="Times New Roman" w:cs="Times New Roman"/>
          <w:sz w:val="28"/>
          <w:szCs w:val="28"/>
        </w:rPr>
        <w:t xml:space="preserve">) </w:t>
      </w: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 xml:space="preserve">где  </w:t>
      </w:r>
      <w:r w:rsidRPr="006B4EF1">
        <w:rPr>
          <w:rFonts w:ascii="Times New Roman" w:eastAsia="Times New Roman" w:hAnsi="Times New Roman" w:cs="Times New Roman"/>
          <w:sz w:val="28"/>
          <w:szCs w:val="28"/>
          <w:lang w:val="en-US"/>
        </w:rPr>
        <w:sym w:font="Symbol" w:char="F073"/>
      </w:r>
      <w:r w:rsidRPr="006B4EF1">
        <w:rPr>
          <w:rFonts w:ascii="Times New Roman" w:eastAsia="Times New Roman" w:hAnsi="Times New Roman" w:cs="Times New Roman"/>
          <w:sz w:val="28"/>
          <w:szCs w:val="28"/>
        </w:rPr>
        <w:t xml:space="preserve"> - поправка, численно равная абсолютной погрешности, взятой с обратным знаком:  </w:t>
      </w: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sym w:font="Symbol" w:char="F073"/>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sym w:font="Symbol" w:char="F02D"/>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sym w:font="Symbol" w:char="F044"/>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P</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P</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P</w:t>
      </w:r>
      <w:r w:rsidRPr="006B4EF1">
        <w:rPr>
          <w:rFonts w:ascii="Times New Roman" w:eastAsia="Times New Roman" w:hAnsi="Times New Roman" w:cs="Times New Roman"/>
          <w:sz w:val="28"/>
          <w:szCs w:val="28"/>
          <w:vertAlign w:val="subscript"/>
        </w:rPr>
        <w:t>д</w:t>
      </w:r>
      <w:r w:rsidRPr="006B4EF1">
        <w:rPr>
          <w:rFonts w:ascii="Times New Roman" w:eastAsia="Times New Roman" w:hAnsi="Times New Roman" w:cs="Times New Roman"/>
          <w:sz w:val="28"/>
          <w:szCs w:val="28"/>
        </w:rPr>
        <w:t xml:space="preserve">), </w:t>
      </w: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где </w:t>
      </w:r>
      <w:r w:rsidRPr="006B4EF1">
        <w:rPr>
          <w:rFonts w:ascii="Times New Roman" w:eastAsia="Times New Roman" w:hAnsi="Times New Roman" w:cs="Times New Roman"/>
          <w:sz w:val="28"/>
          <w:szCs w:val="28"/>
          <w:lang w:val="en-US"/>
        </w:rPr>
        <w:sym w:font="Symbol" w:char="F044"/>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P</w:t>
      </w:r>
      <w:r w:rsidRPr="006B4EF1">
        <w:rPr>
          <w:rFonts w:ascii="Times New Roman" w:eastAsia="Times New Roman" w:hAnsi="Times New Roman" w:cs="Times New Roman"/>
          <w:sz w:val="28"/>
          <w:szCs w:val="28"/>
        </w:rPr>
        <w:t xml:space="preserve"> –абсолютная погрешность, Р. - показания проверяемого ваттметра.</w:t>
      </w: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При точных измерениях абсолютная погрешность учитывается путём введения поправки. Поправкой называется величина, которая должна быть прибавлена к показаниям ваттметра, чтобы получить действительное значение измеряемой величины:                            </w:t>
      </w:r>
      <w:r w:rsidRPr="006B4EF1">
        <w:rPr>
          <w:rFonts w:ascii="Times New Roman" w:eastAsia="Times New Roman" w:hAnsi="Times New Roman" w:cs="Times New Roman"/>
          <w:sz w:val="28"/>
          <w:szCs w:val="28"/>
          <w:lang w:val="en-US"/>
        </w:rPr>
        <w:t>P</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vertAlign w:val="subscript"/>
        </w:rPr>
        <w:t xml:space="preserve">д </w:t>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P</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sym w:font="Symbol" w:char="F073"/>
      </w: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rPr>
        <w:tab/>
        <w:t xml:space="preserve">Относительная погрешность ваттметра есть отношение абсолютной погрешности к действительному значению измеряемой величины, выраженное в процентах                  </w:t>
      </w: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sym w:font="Symbol" w:char="F067"/>
      </w:r>
      <w:r w:rsidRPr="006B4EF1">
        <w:rPr>
          <w:rFonts w:ascii="Times New Roman" w:eastAsia="Times New Roman" w:hAnsi="Times New Roman" w:cs="Times New Roman"/>
          <w:sz w:val="28"/>
          <w:szCs w:val="28"/>
          <w:vertAlign w:val="subscript"/>
        </w:rPr>
        <w:t>о</w:t>
      </w:r>
      <w:r w:rsidRPr="006B4EF1">
        <w:rPr>
          <w:rFonts w:ascii="Times New Roman" w:eastAsia="Times New Roman" w:hAnsi="Times New Roman" w:cs="Times New Roman"/>
          <w:sz w:val="28"/>
          <w:szCs w:val="28"/>
        </w:rPr>
        <w:t>= ((</w:t>
      </w:r>
      <w:r w:rsidRPr="006B4EF1">
        <w:rPr>
          <w:rFonts w:ascii="Times New Roman" w:eastAsia="Times New Roman" w:hAnsi="Times New Roman" w:cs="Times New Roman"/>
          <w:sz w:val="28"/>
          <w:szCs w:val="28"/>
          <w:lang w:val="en-US"/>
        </w:rPr>
        <w:t>P</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P</w:t>
      </w:r>
      <w:r w:rsidRPr="006B4EF1">
        <w:rPr>
          <w:rFonts w:ascii="Times New Roman" w:eastAsia="Times New Roman" w:hAnsi="Times New Roman" w:cs="Times New Roman"/>
          <w:sz w:val="28"/>
          <w:szCs w:val="28"/>
          <w:vertAlign w:val="subscript"/>
        </w:rPr>
        <w:t>д)</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P</w:t>
      </w:r>
      <w:r w:rsidRPr="006B4EF1">
        <w:rPr>
          <w:rFonts w:ascii="Times New Roman" w:eastAsia="Times New Roman" w:hAnsi="Times New Roman" w:cs="Times New Roman"/>
          <w:sz w:val="28"/>
          <w:szCs w:val="28"/>
        </w:rPr>
        <w:t xml:space="preserve">) 100 % </w:t>
      </w: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Приведённая погрешность ваттметра (основная) есть выраженное в процентах отношение абсолютной погрешности к номинальному предельному значению шкалы прибора:</w:t>
      </w: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sym w:font="Arial" w:char="00B1"/>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sym w:font="Symbol" w:char="F067"/>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vertAlign w:val="subscript"/>
        </w:rPr>
        <w:t>пр.</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sym w:font="Arial" w:char="00B1"/>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sym w:font="Symbol" w:char="F044"/>
      </w: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lang w:val="en-US"/>
        </w:rPr>
        <w:t>P</w:t>
      </w:r>
      <w:r w:rsidRPr="006B4EF1">
        <w:rPr>
          <w:rFonts w:ascii="Times New Roman" w:eastAsia="Times New Roman" w:hAnsi="Times New Roman" w:cs="Times New Roman"/>
          <w:sz w:val="28"/>
          <w:szCs w:val="28"/>
        </w:rPr>
        <w:t xml:space="preserve"> / </w:t>
      </w:r>
      <w:r w:rsidRPr="006B4EF1">
        <w:rPr>
          <w:rFonts w:ascii="Times New Roman" w:eastAsia="Times New Roman" w:hAnsi="Times New Roman" w:cs="Times New Roman"/>
          <w:sz w:val="28"/>
          <w:szCs w:val="28"/>
          <w:lang w:val="en-US"/>
        </w:rPr>
        <w:t>P</w:t>
      </w:r>
      <w:r w:rsidRPr="006B4EF1">
        <w:rPr>
          <w:rFonts w:ascii="Times New Roman" w:eastAsia="Times New Roman" w:hAnsi="Times New Roman" w:cs="Times New Roman"/>
          <w:sz w:val="28"/>
          <w:szCs w:val="28"/>
          <w:vertAlign w:val="subscript"/>
        </w:rPr>
        <w:t>н</w:t>
      </w:r>
      <w:r w:rsidRPr="006B4EF1">
        <w:rPr>
          <w:rFonts w:ascii="Times New Roman" w:eastAsia="Times New Roman" w:hAnsi="Times New Roman" w:cs="Times New Roman"/>
          <w:sz w:val="28"/>
          <w:szCs w:val="28"/>
        </w:rPr>
        <w:t>) 100 %</w:t>
      </w:r>
    </w:p>
    <w:p w:rsidR="00032F51" w:rsidRPr="006B4EF1" w:rsidRDefault="00940F12" w:rsidP="00032F51">
      <w:pPr>
        <w:spacing w:after="0" w:line="240" w:lineRule="auto"/>
        <w:ind w:right="-9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2640" style="position:absolute;left:0;text-align:left;margin-left:53.8pt;margin-top:10.8pt;width:324.1pt;height:153.75pt;z-index:251712512" coordorigin="2781,414" coordsize="6482,3075">
            <v:group id="_x0000_s2641" style="position:absolute;left:2781;top:414;width:6482;height:3075" coordorigin="2061,5259" coordsize="6482,3075">
              <v:group id="_x0000_s2642" style="position:absolute;left:2061;top:5814;width:2025;height:1620" coordorigin="981,2034" coordsize="2025,1620">
                <v:group id="_x0000_s2643" style="position:absolute;left:981;top:2214;width:2022;height:1260" coordorigin="2380,3565" coordsize="2022,1260">
                  <v:rect id="_x0000_s2644" style="position:absolute;left:3681;top:3834;width:540;height:180"/>
                  <v:line id="_x0000_s2645" style="position:absolute" from="3013,3617" to="3495,3923"/>
                  <v:line id="_x0000_s2646" style="position:absolute;flip:x" from="2380,3910" to="2920,3911"/>
                  <v:oval id="_x0000_s2647" style="position:absolute;left:2876;top:3873;width:68;height:68"/>
                  <v:line id="_x0000_s2648" style="position:absolute" from="3501,3925" to="4401,3926"/>
                  <v:group id="_x0000_s2649" style="position:absolute;left:2380;top:4157;width:2021;height:397" coordorigin="2380,3617" coordsize="2021,397">
                    <v:rect id="_x0000_s2650" style="position:absolute;left:3681;top:3834;width:540;height:180"/>
                    <v:line id="_x0000_s2651" style="position:absolute" from="3013,3617" to="3495,3923"/>
                    <v:line id="_x0000_s2652" style="position:absolute;flip:x" from="2380,3910" to="2920,3911"/>
                    <v:oval id="_x0000_s2653" style="position:absolute;left:2876;top:3873;width:68;height:68"/>
                    <v:line id="_x0000_s2654" style="position:absolute" from="3501,3925" to="4401,3926"/>
                  </v:group>
                  <v:line id="_x0000_s2655" style="position:absolute" from="3141,3693" to="3142,4233"/>
                  <v:line id="_x0000_s2656" style="position:absolute" from="3217,3756" to="3218,4296"/>
                  <v:line id="_x0000_s2657" style="position:absolute;flip:y" from="4401,3565" to="4402,3925"/>
                  <v:line id="_x0000_s2658" style="position:absolute;flip:y" from="4401,4465" to="4402,4825"/>
                </v:group>
                <v:line id="_x0000_s2659" style="position:absolute" from="3006,2034" to="3006,2574"/>
                <v:line id="_x0000_s2660" style="position:absolute" from="3006,3114" to="3006,3654"/>
              </v:group>
              <v:group id="_x0000_s2661" style="position:absolute;left:4797;top:5547;width:750;height:792" coordorigin="6561,5247" coordsize="750,792">
                <v:oval id="_x0000_s2662" style="position:absolute;left:6561;top:5247;width:567;height:567"/>
                <v:shape id="_x0000_s2663" type="#_x0000_t202" style="position:absolute;left:6591;top:5319;width:720;height:720" filled="f" stroked="f">
                  <v:textbox style="mso-next-textbox:#_x0000_s2663">
                    <w:txbxContent>
                      <w:p w:rsidR="002F0CEE" w:rsidRDefault="002F0CEE" w:rsidP="00032F51">
                        <w:pPr>
                          <w:rPr>
                            <w:sz w:val="28"/>
                            <w:szCs w:val="28"/>
                          </w:rPr>
                        </w:pPr>
                        <w:r>
                          <w:rPr>
                            <w:sz w:val="28"/>
                            <w:szCs w:val="28"/>
                            <w:lang w:val="en-US"/>
                          </w:rPr>
                          <w:t>W</w:t>
                        </w:r>
                      </w:p>
                    </w:txbxContent>
                  </v:textbox>
                </v:shape>
              </v:group>
              <v:line id="_x0000_s2664" style="position:absolute" from="4086,5814" to="4806,5815"/>
              <v:line id="_x0000_s2665" style="position:absolute" from="5361,5829" to="5721,5830"/>
              <v:line id="_x0000_s2666" style="position:absolute" from="4701,5259" to="4702,5799"/>
              <v:line id="_x0000_s2667" style="position:absolute" from="4707,5259" to="5067,5260"/>
              <v:line id="_x0000_s2668" style="position:absolute" from="5082,5259" to="5083,5542"/>
              <v:group id="_x0000_s2669" style="position:absolute;left:4583;top:5709;width:79;height:68" coordorigin="8676,7614" coordsize="79,68">
                <v:line id="_x0000_s2670" style="position:absolute" from="8681,7614" to="8749,7682"/>
                <v:line id="_x0000_s2671" style="position:absolute;flip:x" from="8676,7614" to="8744,7682"/>
                <v:line id="_x0000_s2672" style="position:absolute" from="8676,7659" to="8755,7659"/>
              </v:group>
              <v:group id="_x0000_s2673" style="position:absolute;left:5138;top:5454;width:79;height:68" coordorigin="8676,7614" coordsize="79,68">
                <v:line id="_x0000_s2674" style="position:absolute" from="8681,7614" to="8749,7682"/>
                <v:line id="_x0000_s2675" style="position:absolute;flip:x" from="8676,7614" to="8744,7682"/>
                <v:line id="_x0000_s2676" style="position:absolute" from="8676,7659" to="8755,7659"/>
              </v:group>
              <v:group id="_x0000_s2677" style="position:absolute;left:6276;top:5529;width:579;height:605" coordorigin="7641,4374" coordsize="579,605">
                <v:oval id="_x0000_s2678" style="position:absolute;left:7641;top:4374;width:567;height:567"/>
                <v:shape id="_x0000_s2679" type="#_x0000_t202" style="position:absolute;left:7680;top:4439;width:540;height:540" filled="f" stroked="f">
                  <v:textbox style="mso-next-textbox:#_x0000_s2679">
                    <w:txbxContent>
                      <w:p w:rsidR="002F0CEE" w:rsidRDefault="002F0CEE" w:rsidP="00032F51">
                        <w:pPr>
                          <w:rPr>
                            <w:sz w:val="28"/>
                            <w:szCs w:val="28"/>
                            <w:lang w:val="en-US"/>
                          </w:rPr>
                        </w:pPr>
                        <w:r>
                          <w:rPr>
                            <w:sz w:val="28"/>
                            <w:szCs w:val="28"/>
                            <w:lang w:val="en-US"/>
                          </w:rPr>
                          <w:t>A</w:t>
                        </w:r>
                      </w:p>
                    </w:txbxContent>
                  </v:textbox>
                </v:shape>
              </v:group>
              <v:group id="_x0000_s2680" style="position:absolute;left:5451;top:6342;width:750;height:792" coordorigin="6561,5247" coordsize="750,792">
                <v:oval id="_x0000_s2681" style="position:absolute;left:6561;top:5247;width:567;height:567"/>
                <v:shape id="_x0000_s2682" type="#_x0000_t202" style="position:absolute;left:6591;top:5319;width:720;height:720" filled="f" stroked="f">
                  <v:textbox style="mso-next-textbox:#_x0000_s2682">
                    <w:txbxContent>
                      <w:p w:rsidR="002F0CEE" w:rsidRDefault="002F0CEE" w:rsidP="00032F51">
                        <w:pPr>
                          <w:rPr>
                            <w:sz w:val="28"/>
                            <w:szCs w:val="28"/>
                            <w:lang w:val="en-US"/>
                          </w:rPr>
                        </w:pPr>
                        <w:r>
                          <w:rPr>
                            <w:sz w:val="28"/>
                            <w:szCs w:val="28"/>
                            <w:lang w:val="en-US"/>
                          </w:rPr>
                          <w:t>V</w:t>
                        </w:r>
                      </w:p>
                    </w:txbxContent>
                  </v:textbox>
                </v:shape>
              </v:group>
              <v:line id="_x0000_s2683" style="position:absolute" from="4086,7431" to="8089,7431"/>
              <v:line id="_x0000_s2684" style="position:absolute" from="5361,5829" to="6261,5829"/>
              <v:line id="_x0000_s2685" style="position:absolute;flip:y" from="5736,5829" to="5736,6339"/>
              <v:line id="_x0000_s2686" style="position:absolute;flip:y" from="5736,6922" to="5736,7432"/>
              <v:line id="_x0000_s2687" style="position:absolute" from="6846,5829" to="8042,5829"/>
              <v:group id="_x0000_s2688" style="position:absolute;left:7986;top:5829;width:557;height:1605" coordorigin="7986,5829" coordsize="557,1605">
                <v:group id="_x0000_s2689" style="position:absolute;left:7438;top:6377;width:1290;height:193;rotation:270" coordorigin="5121,5274" coordsize="1290,193">
                  <v:rect id="_x0000_s2690" style="position:absolute;left:5481;top:5274;width:567;height:193"/>
                  <v:line id="_x0000_s2691" style="position:absolute" from="5121,5364" to="5481,5365"/>
                  <v:line id="_x0000_s2692" style="position:absolute" from="6051,5349" to="6411,5350"/>
                </v:group>
                <v:line id="_x0000_s2693" style="position:absolute" from="8076,6894" to="8076,7434"/>
                <v:line id="_x0000_s2694" style="position:absolute;flip:x" from="8181,6534" to="8541,6534">
                  <v:stroke endarrow="block"/>
                </v:line>
                <v:line id="_x0000_s2695" style="position:absolute" from="8541,6534" to="8541,7074"/>
                <v:line id="_x0000_s2696" style="position:absolute;flip:x" from="8061,7074" to="8543,7074"/>
                <v:oval id="_x0000_s2697" style="position:absolute;left:8038;top:7044;width:68;height:68" fillcolor="black"/>
              </v:group>
              <v:oval id="_x0000_s2698" style="position:absolute;left:5706;top:5799;width:68;height:68" fillcolor="black"/>
              <v:oval id="_x0000_s2699" style="position:absolute;left:5706;top:7396;width:68;height:68" fillcolor="black"/>
              <v:shape id="_x0000_s2700" type="#_x0000_t202" style="position:absolute;left:5301;top:7614;width:1800;height:720" filled="f" stroked="f">
                <v:textbox style="mso-next-textbox:#_x0000_s2700">
                  <w:txbxContent>
                    <w:p w:rsidR="002F0CEE" w:rsidRDefault="002F0CEE" w:rsidP="00032F51">
                      <w:pPr>
                        <w:rPr>
                          <w:sz w:val="28"/>
                          <w:szCs w:val="28"/>
                        </w:rPr>
                      </w:pPr>
                      <w:r>
                        <w:rPr>
                          <w:sz w:val="28"/>
                          <w:szCs w:val="28"/>
                        </w:rPr>
                        <w:t>рис.</w:t>
                      </w:r>
                      <w:r>
                        <w:rPr>
                          <w:sz w:val="28"/>
                          <w:szCs w:val="28"/>
                          <w:lang w:val="en-US"/>
                        </w:rPr>
                        <w:t xml:space="preserve"> 1</w:t>
                      </w:r>
                    </w:p>
                  </w:txbxContent>
                </v:textbox>
              </v:shape>
            </v:group>
            <v:line id="_x0000_s2701" style="position:absolute" from="5811,1269" to="5811,2584"/>
            <v:oval id="_x0000_s2702" style="position:absolute;left:5773;top:2544;width:68;height:68" fillcolor="black"/>
            <v:shape id="_x0000_s2703" type="#_x0000_t202" style="position:absolute;left:8226;top:1434;width:540;height:543" filled="f" stroked="f">
              <v:textbox style="mso-next-textbox:#_x0000_s2703">
                <w:txbxContent>
                  <w:p w:rsidR="002F0CEE" w:rsidRDefault="002F0CEE" w:rsidP="00032F51">
                    <w:pPr>
                      <w:rPr>
                        <w:sz w:val="28"/>
                        <w:lang w:val="en-US"/>
                      </w:rPr>
                    </w:pPr>
                    <w:r>
                      <w:rPr>
                        <w:sz w:val="28"/>
                        <w:lang w:val="en-US"/>
                      </w:rPr>
                      <w:t>R</w:t>
                    </w:r>
                  </w:p>
                </w:txbxContent>
              </v:textbox>
            </v:shape>
          </v:group>
        </w:pict>
      </w:r>
      <w:r w:rsidR="00032F51" w:rsidRPr="006B4EF1">
        <w:rPr>
          <w:rFonts w:ascii="Times New Roman" w:eastAsia="Times New Roman" w:hAnsi="Times New Roman" w:cs="Times New Roman"/>
          <w:sz w:val="28"/>
          <w:szCs w:val="28"/>
        </w:rPr>
        <w:t>Р</w:t>
      </w:r>
      <w:r w:rsidR="00032F51" w:rsidRPr="006B4EF1">
        <w:rPr>
          <w:rFonts w:ascii="Times New Roman" w:eastAsia="Times New Roman" w:hAnsi="Times New Roman" w:cs="Times New Roman"/>
          <w:sz w:val="28"/>
          <w:szCs w:val="28"/>
          <w:vertAlign w:val="subscript"/>
        </w:rPr>
        <w:t xml:space="preserve">н  </w:t>
      </w:r>
      <w:r w:rsidR="00032F51" w:rsidRPr="006B4EF1">
        <w:rPr>
          <w:rFonts w:ascii="Times New Roman" w:eastAsia="Times New Roman" w:hAnsi="Times New Roman" w:cs="Times New Roman"/>
          <w:sz w:val="28"/>
          <w:szCs w:val="28"/>
        </w:rPr>
        <w:t xml:space="preserve">- номинальное предельное значение шкалы прибора </w:t>
      </w: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p>
    <w:p w:rsidR="001F20F0" w:rsidRPr="006B4EF1" w:rsidRDefault="001F20F0" w:rsidP="00032F51">
      <w:pPr>
        <w:spacing w:after="0" w:line="240" w:lineRule="auto"/>
        <w:ind w:right="-99"/>
        <w:jc w:val="both"/>
        <w:rPr>
          <w:rFonts w:ascii="Times New Roman" w:eastAsia="Times New Roman" w:hAnsi="Times New Roman" w:cs="Times New Roman"/>
          <w:sz w:val="28"/>
          <w:szCs w:val="28"/>
          <w:lang w:val="uz-Cyrl-UZ"/>
        </w:rPr>
      </w:pPr>
    </w:p>
    <w:p w:rsidR="001F20F0" w:rsidRPr="006B4EF1" w:rsidRDefault="001F20F0" w:rsidP="00032F51">
      <w:pPr>
        <w:spacing w:after="0" w:line="240" w:lineRule="auto"/>
        <w:ind w:right="-99"/>
        <w:jc w:val="both"/>
        <w:rPr>
          <w:rFonts w:ascii="Times New Roman" w:eastAsia="Times New Roman" w:hAnsi="Times New Roman" w:cs="Times New Roman"/>
          <w:sz w:val="28"/>
          <w:szCs w:val="28"/>
          <w:lang w:val="uz-Cyrl-UZ"/>
        </w:rPr>
      </w:pP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Классом точности прибора называется наибольшая допустимая приведённая погрешность. Если при проверке прибора необходимо оценить его класс точности (например, после ремонта), то определяют наибольшую приведенную погрешность и считают классом точности прибора ближайшую большую из следующих величин:          0,05;  0,1;  0,2;  0,5;  1;  1,5;  2,5;  4</w:t>
      </w:r>
    </w:p>
    <w:p w:rsidR="00032F51" w:rsidRPr="006B4EF1" w:rsidRDefault="00032F51" w:rsidP="00032F51">
      <w:pPr>
        <w:spacing w:after="0" w:line="240" w:lineRule="auto"/>
        <w:ind w:right="-99"/>
        <w:jc w:val="both"/>
        <w:rPr>
          <w:rFonts w:ascii="Times New Roman" w:eastAsia="Times New Roman" w:hAnsi="Times New Roman" w:cs="Times New Roman"/>
          <w:b/>
          <w:bCs/>
          <w:iCs/>
          <w:sz w:val="28"/>
          <w:szCs w:val="28"/>
        </w:rPr>
      </w:pPr>
      <w:r w:rsidRPr="006B4EF1">
        <w:rPr>
          <w:rFonts w:ascii="Times New Roman" w:eastAsia="Times New Roman" w:hAnsi="Times New Roman" w:cs="Times New Roman"/>
          <w:b/>
          <w:bCs/>
          <w:iCs/>
          <w:sz w:val="28"/>
          <w:szCs w:val="28"/>
        </w:rPr>
        <w:t>3. Порядок выполнения работы:</w:t>
      </w:r>
    </w:p>
    <w:p w:rsidR="00032F51" w:rsidRPr="006B4EF1" w:rsidRDefault="00032F51" w:rsidP="001962F6">
      <w:pPr>
        <w:numPr>
          <w:ilvl w:val="0"/>
          <w:numId w:val="22"/>
        </w:num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Собрать схему (рис. 1)</w:t>
      </w:r>
    </w:p>
    <w:p w:rsidR="00032F51" w:rsidRPr="006B4EF1" w:rsidRDefault="00032F51" w:rsidP="001962F6">
      <w:pPr>
        <w:numPr>
          <w:ilvl w:val="0"/>
          <w:numId w:val="22"/>
        </w:num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Определить цену деления ваттметра.</w:t>
      </w:r>
    </w:p>
    <w:p w:rsidR="00032F51" w:rsidRPr="006B4EF1" w:rsidRDefault="00032F51" w:rsidP="001962F6">
      <w:pPr>
        <w:numPr>
          <w:ilvl w:val="0"/>
          <w:numId w:val="22"/>
        </w:numPr>
        <w:spacing w:after="0" w:line="240" w:lineRule="auto"/>
        <w:ind w:left="0" w:right="-99" w:firstLine="57"/>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Плавно выводят реостат  </w:t>
      </w:r>
      <w:r w:rsidRPr="006B4EF1">
        <w:rPr>
          <w:rFonts w:ascii="Times New Roman" w:eastAsia="Times New Roman" w:hAnsi="Times New Roman" w:cs="Times New Roman"/>
          <w:sz w:val="28"/>
          <w:szCs w:val="28"/>
          <w:lang w:val="en-US"/>
        </w:rPr>
        <w:t>R</w:t>
      </w:r>
      <w:r w:rsidRPr="006B4EF1">
        <w:rPr>
          <w:rFonts w:ascii="Times New Roman" w:eastAsia="Times New Roman" w:hAnsi="Times New Roman" w:cs="Times New Roman"/>
          <w:sz w:val="28"/>
          <w:szCs w:val="28"/>
        </w:rPr>
        <w:t xml:space="preserve"> , осторожно подвести стрелку ваттметра к наименьшему делению, кратному 10 , и записать показания амперметра и вольтметра. Последующие записи делать через каждые 10 делении, плавно увеличивая реостатом ток в цепи. Снять все точки до конца шкалы ваттметра. Затем повторить опыт в обратной последовательности, (таблица 1)</w:t>
      </w: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p>
    <w:p w:rsidR="00032F51" w:rsidRPr="006B4EF1" w:rsidRDefault="00032F51" w:rsidP="001962F6">
      <w:pPr>
        <w:numPr>
          <w:ilvl w:val="0"/>
          <w:numId w:val="22"/>
        </w:num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Построить поправочную кривую.</w:t>
      </w:r>
    </w:p>
    <w:p w:rsidR="00032F51" w:rsidRPr="006B4EF1" w:rsidRDefault="00032F51" w:rsidP="001962F6">
      <w:pPr>
        <w:numPr>
          <w:ilvl w:val="0"/>
          <w:numId w:val="22"/>
        </w:num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Сделать вывод, - к какому классу точности следует отнести проверяемый ваттметр.</w:t>
      </w:r>
    </w:p>
    <w:p w:rsidR="00032F51" w:rsidRPr="006B4EF1" w:rsidRDefault="00032F51" w:rsidP="00032F51">
      <w:pPr>
        <w:spacing w:after="0" w:line="240" w:lineRule="auto"/>
        <w:ind w:right="-99"/>
        <w:jc w:val="both"/>
        <w:rPr>
          <w:rFonts w:ascii="Times New Roman" w:eastAsia="Times New Roman" w:hAnsi="Times New Roman" w:cs="Times New Roman"/>
          <w:i/>
          <w:sz w:val="28"/>
          <w:szCs w:val="28"/>
        </w:rPr>
      </w:pPr>
      <w:r w:rsidRPr="006B4EF1">
        <w:rPr>
          <w:rFonts w:ascii="Times New Roman" w:eastAsia="Times New Roman" w:hAnsi="Times New Roman" w:cs="Times New Roman"/>
          <w:i/>
          <w:sz w:val="28"/>
          <w:szCs w:val="28"/>
        </w:rPr>
        <w:t>4. Контрольные вопросы</w:t>
      </w:r>
    </w:p>
    <w:p w:rsidR="00032F51" w:rsidRPr="006B4EF1" w:rsidRDefault="00032F51" w:rsidP="001962F6">
      <w:pPr>
        <w:numPr>
          <w:ilvl w:val="0"/>
          <w:numId w:val="23"/>
        </w:num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Устройство и принцип работы ваттметра электродинамической системы.</w:t>
      </w:r>
    </w:p>
    <w:p w:rsidR="00032F51" w:rsidRPr="006B4EF1" w:rsidRDefault="00032F51" w:rsidP="001962F6">
      <w:pPr>
        <w:numPr>
          <w:ilvl w:val="0"/>
          <w:numId w:val="23"/>
        </w:num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Как определяется цена деления ваттметра?</w:t>
      </w:r>
    </w:p>
    <w:p w:rsidR="00032F51" w:rsidRPr="006B4EF1" w:rsidRDefault="00032F51" w:rsidP="001962F6">
      <w:pPr>
        <w:numPr>
          <w:ilvl w:val="0"/>
          <w:numId w:val="23"/>
        </w:num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Что называется абсолютной погрешностью прибора?</w:t>
      </w:r>
    </w:p>
    <w:p w:rsidR="00032F51" w:rsidRPr="006B4EF1" w:rsidRDefault="00032F51" w:rsidP="001962F6">
      <w:pPr>
        <w:numPr>
          <w:ilvl w:val="0"/>
          <w:numId w:val="23"/>
        </w:num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Что называется относительной погрешностью прибора?</w:t>
      </w:r>
    </w:p>
    <w:p w:rsidR="00032F51" w:rsidRPr="006B4EF1" w:rsidRDefault="00032F51" w:rsidP="001962F6">
      <w:pPr>
        <w:numPr>
          <w:ilvl w:val="0"/>
          <w:numId w:val="23"/>
        </w:num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Что называется приведённой погрешностью прибора?</w:t>
      </w:r>
    </w:p>
    <w:p w:rsidR="00032F51" w:rsidRPr="006B4EF1" w:rsidRDefault="00032F51" w:rsidP="001962F6">
      <w:pPr>
        <w:numPr>
          <w:ilvl w:val="0"/>
          <w:numId w:val="23"/>
        </w:num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Назовите классы точности электроизмерительных приборов по ГОСТу</w:t>
      </w:r>
    </w:p>
    <w:p w:rsidR="00032F51" w:rsidRPr="006B4EF1" w:rsidRDefault="00032F51" w:rsidP="001962F6">
      <w:pPr>
        <w:numPr>
          <w:ilvl w:val="0"/>
          <w:numId w:val="23"/>
        </w:num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Что называют поправочной кривой?</w:t>
      </w:r>
    </w:p>
    <w:p w:rsidR="00032F51" w:rsidRPr="006B4EF1" w:rsidRDefault="00032F51" w:rsidP="00032F51">
      <w:pPr>
        <w:spacing w:after="0" w:line="240" w:lineRule="auto"/>
        <w:ind w:right="-99"/>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p>
    <w:p w:rsidR="00032F51" w:rsidRPr="006B4EF1" w:rsidRDefault="001F20F0" w:rsidP="001249A5">
      <w:pPr>
        <w:pStyle w:val="1"/>
        <w:rPr>
          <w:bCs/>
          <w:sz w:val="28"/>
          <w:szCs w:val="28"/>
        </w:rPr>
      </w:pPr>
      <w:bookmarkStart w:id="68" w:name="_Toc492105771"/>
      <w:r w:rsidRPr="006B4EF1">
        <w:rPr>
          <w:sz w:val="28"/>
          <w:szCs w:val="28"/>
        </w:rPr>
        <w:t>ЛАБОРАТОРНАЯ  РАБОТА № 2</w:t>
      </w:r>
      <w:bookmarkStart w:id="69" w:name="_Toc491705991"/>
      <w:r w:rsidR="0037568C" w:rsidRPr="006B4EF1">
        <w:rPr>
          <w:sz w:val="28"/>
          <w:szCs w:val="28"/>
          <w:lang w:val="uz-Cyrl-UZ"/>
        </w:rPr>
        <w:t xml:space="preserve"> </w:t>
      </w:r>
      <w:r w:rsidRPr="006B4EF1">
        <w:rPr>
          <w:color w:val="000000"/>
          <w:sz w:val="28"/>
          <w:szCs w:val="28"/>
        </w:rPr>
        <w:t>ИЗУЧЕНИЕ ХАРАКТЕРИСТИКИ АВТОМАТИЧЕСКОЙ ГРАДАЦИИ МОСТА</w:t>
      </w:r>
      <w:r w:rsidRPr="006B4EF1">
        <w:rPr>
          <w:color w:val="000000"/>
          <w:sz w:val="28"/>
          <w:szCs w:val="28"/>
          <w:lang w:val="uz-Cyrl-UZ"/>
        </w:rPr>
        <w:t xml:space="preserve">. </w:t>
      </w:r>
      <w:r w:rsidRPr="006B4EF1">
        <w:rPr>
          <w:sz w:val="28"/>
          <w:szCs w:val="28"/>
        </w:rPr>
        <w:t>ИСПЫТАНИЕ  ОДНОФАЗНОГО ИНДУКЦИОННОГО СЧЕТЧИКА</w:t>
      </w:r>
      <w:r w:rsidRPr="006B4EF1">
        <w:rPr>
          <w:color w:val="000000"/>
          <w:sz w:val="28"/>
          <w:szCs w:val="28"/>
          <w:lang w:val="uz-Cyrl-UZ"/>
        </w:rPr>
        <w:t>(</w:t>
      </w:r>
      <w:r w:rsidRPr="006B4EF1">
        <w:rPr>
          <w:color w:val="000000"/>
          <w:sz w:val="28"/>
          <w:szCs w:val="28"/>
        </w:rPr>
        <w:t>2 Ч</w:t>
      </w:r>
      <w:r w:rsidRPr="006B4EF1">
        <w:rPr>
          <w:color w:val="000000"/>
          <w:sz w:val="28"/>
          <w:szCs w:val="28"/>
          <w:lang w:val="uz-Cyrl-UZ"/>
        </w:rPr>
        <w:t>АСА).</w:t>
      </w:r>
      <w:bookmarkEnd w:id="68"/>
      <w:bookmarkEnd w:id="69"/>
    </w:p>
    <w:p w:rsidR="00032F51" w:rsidRPr="006B4EF1" w:rsidRDefault="00032F51" w:rsidP="00032F51">
      <w:pPr>
        <w:spacing w:after="0" w:line="240" w:lineRule="auto"/>
        <w:jc w:val="both"/>
        <w:rPr>
          <w:rFonts w:ascii="Times New Roman" w:eastAsia="Times New Roman" w:hAnsi="Times New Roman" w:cs="Times New Roman"/>
          <w:b/>
          <w:sz w:val="28"/>
          <w:szCs w:val="28"/>
        </w:rPr>
      </w:pPr>
      <w:r w:rsidRPr="006B4EF1">
        <w:rPr>
          <w:rFonts w:ascii="Times New Roman" w:eastAsia="Times New Roman" w:hAnsi="Times New Roman" w:cs="Times New Roman"/>
          <w:b/>
          <w:sz w:val="28"/>
          <w:szCs w:val="28"/>
        </w:rPr>
        <w:t>Цель  работы</w:t>
      </w:r>
    </w:p>
    <w:p w:rsidR="00032F51" w:rsidRPr="006B4EF1" w:rsidRDefault="00032F51" w:rsidP="0037568C">
      <w:pPr>
        <w:spacing w:after="0" w:line="240" w:lineRule="auto"/>
        <w:ind w:firstLine="567"/>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Ознакомиться  с устройством и принципом действия индукционного счетчика однофазного тока и переписать его паспортные данные</w:t>
      </w:r>
      <w:r w:rsidR="0037568C" w:rsidRPr="006B4EF1">
        <w:rPr>
          <w:rFonts w:ascii="Times New Roman" w:eastAsia="Times New Roman" w:hAnsi="Times New Roman" w:cs="Times New Roman"/>
          <w:bCs/>
          <w:sz w:val="28"/>
          <w:szCs w:val="28"/>
          <w:lang w:val="uz-Cyrl-UZ"/>
        </w:rPr>
        <w:t xml:space="preserve"> </w:t>
      </w:r>
      <w:r w:rsidRPr="006B4EF1">
        <w:rPr>
          <w:rFonts w:ascii="Times New Roman" w:eastAsia="Times New Roman" w:hAnsi="Times New Roman" w:cs="Times New Roman"/>
          <w:bCs/>
          <w:sz w:val="28"/>
          <w:szCs w:val="28"/>
        </w:rPr>
        <w:t>Произвести проверку счетчика</w:t>
      </w:r>
    </w:p>
    <w:p w:rsidR="00032F51" w:rsidRPr="006B4EF1" w:rsidRDefault="00032F51" w:rsidP="00032F51">
      <w:pPr>
        <w:spacing w:after="0" w:line="240" w:lineRule="auto"/>
        <w:jc w:val="both"/>
        <w:rPr>
          <w:rFonts w:ascii="Times New Roman" w:eastAsia="Times New Roman" w:hAnsi="Times New Roman" w:cs="Times New Roman"/>
          <w:b/>
          <w:sz w:val="28"/>
          <w:szCs w:val="28"/>
        </w:rPr>
      </w:pPr>
      <w:r w:rsidRPr="006B4EF1">
        <w:rPr>
          <w:rFonts w:ascii="Times New Roman" w:eastAsia="Times New Roman" w:hAnsi="Times New Roman" w:cs="Times New Roman"/>
          <w:b/>
          <w:sz w:val="28"/>
          <w:szCs w:val="28"/>
        </w:rPr>
        <w:t>Пояснения к работе</w:t>
      </w:r>
    </w:p>
    <w:p w:rsidR="00032F51" w:rsidRPr="006B4EF1" w:rsidRDefault="00032F51" w:rsidP="00032F51">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ab/>
        <w:t>Для учета электрическое энергии в цепях переменного тока применяются индукционные счетчики. Проверка счетчика имеет целью выяснить удовлетворяет ли счетчик условиям, предъявляемым к нему стандартом</w:t>
      </w:r>
    </w:p>
    <w:p w:rsidR="00032F51" w:rsidRPr="006B4EF1" w:rsidRDefault="00032F51" w:rsidP="00032F51">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ab/>
        <w:t xml:space="preserve">А) Относительные погрешности показаний счетчиков при номинальных напряжении и частоте, при  </w:t>
      </w:r>
      <w:r w:rsidRPr="006B4EF1">
        <w:rPr>
          <w:rFonts w:ascii="Times New Roman" w:eastAsia="Times New Roman" w:hAnsi="Times New Roman" w:cs="Times New Roman"/>
          <w:bCs/>
          <w:sz w:val="28"/>
          <w:szCs w:val="28"/>
          <w:lang w:val="en-US"/>
        </w:rPr>
        <w:t>cos</w:t>
      </w:r>
      <w:r w:rsidRPr="006B4EF1">
        <w:rPr>
          <w:rFonts w:ascii="Times New Roman" w:eastAsia="Times New Roman" w:hAnsi="Times New Roman" w:cs="Times New Roman"/>
          <w:bCs/>
          <w:sz w:val="28"/>
          <w:szCs w:val="28"/>
        </w:rPr>
        <w:t xml:space="preserve"> </w:t>
      </w:r>
      <w:r w:rsidRPr="006B4EF1">
        <w:rPr>
          <w:rFonts w:ascii="Times New Roman" w:eastAsia="Times New Roman" w:hAnsi="Times New Roman" w:cs="Times New Roman"/>
          <w:bCs/>
          <w:sz w:val="28"/>
          <w:szCs w:val="28"/>
          <w:lang w:val="en-US"/>
        </w:rPr>
        <w:sym w:font="Symbol" w:char="F06A"/>
      </w:r>
      <w:r w:rsidRPr="006B4EF1">
        <w:rPr>
          <w:rFonts w:ascii="Times New Roman" w:eastAsia="Times New Roman" w:hAnsi="Times New Roman" w:cs="Times New Roman"/>
          <w:bCs/>
          <w:sz w:val="28"/>
          <w:szCs w:val="28"/>
        </w:rPr>
        <w:t xml:space="preserve"> =1 и при токе от 10 до 150 % номинального не должны превышать  </w:t>
      </w:r>
      <w:r w:rsidRPr="006B4EF1">
        <w:rPr>
          <w:rFonts w:ascii="Times New Roman" w:eastAsia="Times New Roman" w:hAnsi="Times New Roman" w:cs="Times New Roman"/>
          <w:bCs/>
          <w:sz w:val="28"/>
          <w:szCs w:val="28"/>
          <w:lang w:val="en-US"/>
        </w:rPr>
        <w:sym w:font="Symbol" w:char="F0B1"/>
      </w:r>
      <w:r w:rsidRPr="006B4EF1">
        <w:rPr>
          <w:rFonts w:ascii="Times New Roman" w:eastAsia="Times New Roman" w:hAnsi="Times New Roman" w:cs="Times New Roman"/>
          <w:bCs/>
          <w:sz w:val="28"/>
          <w:szCs w:val="28"/>
        </w:rPr>
        <w:t xml:space="preserve">1 % для счетчиков класса </w:t>
      </w:r>
      <w:r w:rsidRPr="006B4EF1">
        <w:rPr>
          <w:rFonts w:ascii="Times New Roman" w:eastAsia="Times New Roman" w:hAnsi="Times New Roman" w:cs="Times New Roman"/>
          <w:bCs/>
          <w:sz w:val="28"/>
          <w:szCs w:val="28"/>
          <w:lang w:val="en-US"/>
        </w:rPr>
        <w:t>I</w:t>
      </w:r>
      <w:r w:rsidRPr="006B4EF1">
        <w:rPr>
          <w:rFonts w:ascii="Times New Roman" w:eastAsia="Times New Roman" w:hAnsi="Times New Roman" w:cs="Times New Roman"/>
          <w:bCs/>
          <w:sz w:val="28"/>
          <w:szCs w:val="28"/>
        </w:rPr>
        <w:t xml:space="preserve">.0 и при токе от 10 до 200% номинального не должны превышать </w:t>
      </w:r>
      <w:r w:rsidRPr="006B4EF1">
        <w:rPr>
          <w:rFonts w:ascii="Times New Roman" w:eastAsia="Times New Roman" w:hAnsi="Times New Roman" w:cs="Times New Roman"/>
          <w:bCs/>
          <w:sz w:val="28"/>
          <w:szCs w:val="28"/>
          <w:lang w:val="en-US"/>
        </w:rPr>
        <w:sym w:font="Symbol" w:char="F0B1"/>
      </w:r>
      <w:r w:rsidRPr="006B4EF1">
        <w:rPr>
          <w:rFonts w:ascii="Times New Roman" w:eastAsia="Times New Roman" w:hAnsi="Times New Roman" w:cs="Times New Roman"/>
          <w:bCs/>
          <w:sz w:val="28"/>
          <w:szCs w:val="28"/>
        </w:rPr>
        <w:t xml:space="preserve">2% для счетчиков класса  2,0  и </w:t>
      </w:r>
      <w:r w:rsidRPr="006B4EF1">
        <w:rPr>
          <w:rFonts w:ascii="Times New Roman" w:eastAsia="Times New Roman" w:hAnsi="Times New Roman" w:cs="Times New Roman"/>
          <w:bCs/>
          <w:sz w:val="28"/>
          <w:szCs w:val="28"/>
          <w:lang w:val="en-US"/>
        </w:rPr>
        <w:sym w:font="Symbol" w:char="F0B1"/>
      </w:r>
      <w:r w:rsidRPr="006B4EF1">
        <w:rPr>
          <w:rFonts w:ascii="Times New Roman" w:eastAsia="Times New Roman" w:hAnsi="Times New Roman" w:cs="Times New Roman"/>
          <w:bCs/>
          <w:sz w:val="28"/>
          <w:szCs w:val="28"/>
        </w:rPr>
        <w:t xml:space="preserve"> 2,5 класса 2,5.</w:t>
      </w:r>
    </w:p>
    <w:p w:rsidR="00032F51" w:rsidRPr="006B4EF1" w:rsidRDefault="00032F51" w:rsidP="00032F51">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Б) Чувствительность – при со</w:t>
      </w:r>
      <w:r w:rsidRPr="006B4EF1">
        <w:rPr>
          <w:rFonts w:ascii="Times New Roman" w:eastAsia="Times New Roman" w:hAnsi="Times New Roman" w:cs="Times New Roman"/>
          <w:bCs/>
          <w:sz w:val="28"/>
          <w:szCs w:val="28"/>
          <w:lang w:val="en-US"/>
        </w:rPr>
        <w:t>s</w:t>
      </w:r>
      <w:r w:rsidRPr="006B4EF1">
        <w:rPr>
          <w:rFonts w:ascii="Times New Roman" w:eastAsia="Times New Roman" w:hAnsi="Times New Roman" w:cs="Times New Roman"/>
          <w:bCs/>
          <w:sz w:val="28"/>
          <w:szCs w:val="28"/>
          <w:lang w:val="en-US"/>
        </w:rPr>
        <w:sym w:font="Symbol" w:char="F06A"/>
      </w:r>
      <w:r w:rsidRPr="006B4EF1">
        <w:rPr>
          <w:rFonts w:ascii="Times New Roman" w:eastAsia="Times New Roman" w:hAnsi="Times New Roman" w:cs="Times New Roman"/>
          <w:bCs/>
          <w:sz w:val="28"/>
          <w:szCs w:val="28"/>
        </w:rPr>
        <w:t>=1 диск счетчика  должен вращаться без остановки при нагрузке, не превышающей 0,5 % от номинального для счетчика класса 2,5.</w:t>
      </w:r>
    </w:p>
    <w:p w:rsidR="00032F51" w:rsidRPr="006B4EF1" w:rsidRDefault="00032F51" w:rsidP="00032F51">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В) Самоход – при отсутствии тока в последовательных обмотках  и при напряжении от 80 до 110 % от номинального диск счетчика не должен делать более одного полного оборота.</w:t>
      </w:r>
    </w:p>
    <w:p w:rsidR="00032F51" w:rsidRPr="006B4EF1" w:rsidRDefault="00032F51" w:rsidP="00032F51">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 xml:space="preserve">         Относительная погрешность счетчика определяется по формуле:</w:t>
      </w:r>
    </w:p>
    <w:p w:rsidR="00032F51" w:rsidRPr="006B4EF1" w:rsidRDefault="00940F12" w:rsidP="00032F51">
      <w:pPr>
        <w:spacing w:after="0" w:line="240" w:lineRule="auto"/>
        <w:jc w:val="center"/>
        <w:rPr>
          <w:rFonts w:ascii="Times New Roman" w:eastAsia="Times New Roman" w:hAnsi="Times New Roman" w:cs="Times New Roman"/>
          <w:bCs/>
          <w:sz w:val="28"/>
          <w:szCs w:val="28"/>
          <w:lang w:val="en-US"/>
        </w:rPr>
      </w:pPr>
      <w:r w:rsidRPr="00940F12">
        <w:rPr>
          <w:rFonts w:ascii="Times New Roman" w:eastAsia="Times New Roman" w:hAnsi="Times New Roman" w:cs="Times New Roman"/>
          <w:color w:val="0000FF"/>
          <w:position w:val="-30"/>
          <w:sz w:val="28"/>
          <w:szCs w:val="28"/>
          <w:lang w:val="en-US"/>
        </w:rPr>
        <w:pict>
          <v:shape id="_x0000_i1181" type="#_x0000_t75" style="width:95.25pt;height:33.25pt" fillcolor="window">
            <v:imagedata r:id="rId180" o:title=""/>
          </v:shape>
        </w:pict>
      </w:r>
    </w:p>
    <w:p w:rsidR="00032F51" w:rsidRPr="006B4EF1" w:rsidRDefault="00032F51" w:rsidP="00032F51">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где С</w:t>
      </w:r>
      <w:r w:rsidRPr="006B4EF1">
        <w:rPr>
          <w:rFonts w:ascii="Times New Roman" w:eastAsia="Times New Roman" w:hAnsi="Times New Roman" w:cs="Times New Roman"/>
          <w:bCs/>
          <w:sz w:val="28"/>
          <w:szCs w:val="28"/>
          <w:vertAlign w:val="subscript"/>
        </w:rPr>
        <w:t>н</w:t>
      </w:r>
      <w:r w:rsidRPr="006B4EF1">
        <w:rPr>
          <w:rFonts w:ascii="Times New Roman" w:eastAsia="Times New Roman" w:hAnsi="Times New Roman" w:cs="Times New Roman"/>
          <w:bCs/>
          <w:sz w:val="28"/>
          <w:szCs w:val="28"/>
        </w:rPr>
        <w:t xml:space="preserve"> – номинальная фабричная постоянная счетчика, представляющая  количество электрической энергии, учитываемое счетным механизмом  за один оборот диска. Обычно на паспорте счетчика указывается передаточное число счетчика, например 1 кВт/ч – А оборотов диска.</w:t>
      </w:r>
    </w:p>
    <w:p w:rsidR="00032F51" w:rsidRPr="006B4EF1" w:rsidRDefault="001F20F0" w:rsidP="001F20F0">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Тогда:</w:t>
      </w:r>
      <w:r w:rsidRPr="006B4EF1">
        <w:rPr>
          <w:rFonts w:ascii="Times New Roman" w:eastAsia="Times New Roman" w:hAnsi="Times New Roman" w:cs="Times New Roman"/>
          <w:bCs/>
          <w:sz w:val="28"/>
          <w:szCs w:val="28"/>
          <w:lang w:val="uz-Cyrl-UZ"/>
        </w:rPr>
        <w:t xml:space="preserve"> </w:t>
      </w:r>
      <w:r w:rsidR="00940F12" w:rsidRPr="00940F12">
        <w:rPr>
          <w:rFonts w:ascii="Times New Roman" w:eastAsia="Times New Roman" w:hAnsi="Times New Roman" w:cs="Times New Roman"/>
          <w:color w:val="0000FF"/>
          <w:position w:val="-30"/>
          <w:sz w:val="28"/>
          <w:szCs w:val="28"/>
          <w:lang w:val="en-US"/>
        </w:rPr>
        <w:pict>
          <v:shape id="_x0000_i1182" type="#_x0000_t75" style="width:138.45pt;height:36.55pt" fillcolor="window">
            <v:imagedata r:id="rId181" o:title=""/>
          </v:shape>
        </w:pict>
      </w:r>
    </w:p>
    <w:p w:rsidR="00032F51" w:rsidRPr="006B4EF1" w:rsidRDefault="00032F51" w:rsidP="00032F51">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 xml:space="preserve"> здесь А передаточное число счетчика в оборотах на 1кВт/ч из паспорта;</w:t>
      </w:r>
    </w:p>
    <w:p w:rsidR="00032F51" w:rsidRPr="006B4EF1" w:rsidRDefault="00032F51" w:rsidP="001F20F0">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 xml:space="preserve">  С</w:t>
      </w:r>
      <w:r w:rsidRPr="006B4EF1">
        <w:rPr>
          <w:rFonts w:ascii="Times New Roman" w:eastAsia="Times New Roman" w:hAnsi="Times New Roman" w:cs="Times New Roman"/>
          <w:bCs/>
          <w:sz w:val="28"/>
          <w:szCs w:val="28"/>
          <w:vertAlign w:val="subscript"/>
        </w:rPr>
        <w:t>д</w:t>
      </w:r>
      <w:r w:rsidRPr="006B4EF1">
        <w:rPr>
          <w:rFonts w:ascii="Times New Roman" w:eastAsia="Times New Roman" w:hAnsi="Times New Roman" w:cs="Times New Roman"/>
          <w:bCs/>
          <w:sz w:val="28"/>
          <w:szCs w:val="28"/>
        </w:rPr>
        <w:t xml:space="preserve"> – действительная постоянная счетчика, которая представляет собой действительное количество  электрической энергии, прошедшее через </w:t>
      </w:r>
      <w:r w:rsidRPr="006B4EF1">
        <w:rPr>
          <w:rFonts w:ascii="Times New Roman" w:eastAsia="Times New Roman" w:hAnsi="Times New Roman" w:cs="Times New Roman"/>
          <w:bCs/>
          <w:sz w:val="28"/>
          <w:szCs w:val="28"/>
        </w:rPr>
        <w:lastRenderedPageBreak/>
        <w:t>счетчик  потребляемой  приемником энергии за время одного оборота диска, т.е.</w:t>
      </w:r>
      <w:r w:rsidR="001F20F0" w:rsidRPr="006B4EF1">
        <w:rPr>
          <w:rFonts w:ascii="Times New Roman" w:eastAsia="Times New Roman" w:hAnsi="Times New Roman" w:cs="Times New Roman"/>
          <w:bCs/>
          <w:sz w:val="28"/>
          <w:szCs w:val="28"/>
          <w:lang w:val="uz-Cyrl-UZ"/>
        </w:rPr>
        <w:t xml:space="preserve"> </w:t>
      </w:r>
      <w:r w:rsidR="00940F12" w:rsidRPr="00940F12">
        <w:rPr>
          <w:rFonts w:ascii="Times New Roman" w:eastAsia="Times New Roman" w:hAnsi="Times New Roman" w:cs="Times New Roman"/>
          <w:color w:val="0000FF"/>
          <w:position w:val="-24"/>
          <w:sz w:val="28"/>
          <w:szCs w:val="28"/>
          <w:lang w:val="en-US"/>
        </w:rPr>
        <w:pict>
          <v:shape id="_x0000_i1183" type="#_x0000_t75" style="width:66.45pt;height:31pt" fillcolor="window">
            <v:imagedata r:id="rId182" o:title=""/>
          </v:shape>
        </w:pict>
      </w:r>
    </w:p>
    <w:p w:rsidR="00032F51" w:rsidRPr="006B4EF1" w:rsidRDefault="00032F51" w:rsidP="00032F51">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 xml:space="preserve">Здесь </w:t>
      </w:r>
      <w:r w:rsidRPr="006B4EF1">
        <w:rPr>
          <w:rFonts w:ascii="Times New Roman" w:eastAsia="Times New Roman" w:hAnsi="Times New Roman" w:cs="Times New Roman"/>
          <w:bCs/>
          <w:sz w:val="28"/>
          <w:szCs w:val="28"/>
          <w:lang w:val="en-US"/>
        </w:rPr>
        <w:t>N</w:t>
      </w:r>
      <w:r w:rsidRPr="006B4EF1">
        <w:rPr>
          <w:rFonts w:ascii="Times New Roman" w:eastAsia="Times New Roman" w:hAnsi="Times New Roman" w:cs="Times New Roman"/>
          <w:bCs/>
          <w:sz w:val="28"/>
          <w:szCs w:val="28"/>
        </w:rPr>
        <w:t xml:space="preserve">- число оборотов диска, подсчитанное за время </w:t>
      </w:r>
      <w:r w:rsidRPr="006B4EF1">
        <w:rPr>
          <w:rFonts w:ascii="Times New Roman" w:eastAsia="Times New Roman" w:hAnsi="Times New Roman" w:cs="Times New Roman"/>
          <w:bCs/>
          <w:sz w:val="28"/>
          <w:szCs w:val="28"/>
          <w:lang w:val="en-US"/>
        </w:rPr>
        <w:t>t</w:t>
      </w:r>
      <w:r w:rsidRPr="006B4EF1">
        <w:rPr>
          <w:rFonts w:ascii="Times New Roman" w:eastAsia="Times New Roman" w:hAnsi="Times New Roman" w:cs="Times New Roman"/>
          <w:bCs/>
          <w:sz w:val="28"/>
          <w:szCs w:val="28"/>
        </w:rPr>
        <w:t>.</w:t>
      </w:r>
    </w:p>
    <w:p w:rsidR="00032F51" w:rsidRPr="006B4EF1" w:rsidRDefault="00032F51" w:rsidP="001F20F0">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 xml:space="preserve">Для определения чувствительности счетчика  при номинальном напряжении устанавливается наименьшая нагрузка </w:t>
      </w:r>
      <w:r w:rsidRPr="006B4EF1">
        <w:rPr>
          <w:rFonts w:ascii="Times New Roman" w:eastAsia="Times New Roman" w:hAnsi="Times New Roman" w:cs="Times New Roman"/>
          <w:bCs/>
          <w:sz w:val="28"/>
          <w:szCs w:val="28"/>
          <w:lang w:val="en-US"/>
        </w:rPr>
        <w:t>I</w:t>
      </w:r>
      <w:r w:rsidRPr="006B4EF1">
        <w:rPr>
          <w:rFonts w:ascii="Times New Roman" w:eastAsia="Times New Roman" w:hAnsi="Times New Roman" w:cs="Times New Roman"/>
          <w:bCs/>
          <w:sz w:val="28"/>
          <w:szCs w:val="28"/>
          <w:vertAlign w:val="subscript"/>
        </w:rPr>
        <w:t>МИН</w:t>
      </w:r>
      <w:r w:rsidRPr="006B4EF1">
        <w:rPr>
          <w:rFonts w:ascii="Times New Roman" w:eastAsia="Times New Roman" w:hAnsi="Times New Roman" w:cs="Times New Roman"/>
          <w:bCs/>
          <w:sz w:val="28"/>
          <w:szCs w:val="28"/>
        </w:rPr>
        <w:t xml:space="preserve"> при которой диск счетчика продолжает еще вращаться. Чувствительность определяется по формуле:</w:t>
      </w:r>
      <w:r w:rsidR="001F20F0" w:rsidRPr="006B4EF1">
        <w:rPr>
          <w:rFonts w:ascii="Times New Roman" w:eastAsia="Times New Roman" w:hAnsi="Times New Roman" w:cs="Times New Roman"/>
          <w:bCs/>
          <w:sz w:val="28"/>
          <w:szCs w:val="28"/>
          <w:lang w:val="uz-Cyrl-UZ"/>
        </w:rPr>
        <w:t xml:space="preserve"> </w:t>
      </w:r>
      <w:r w:rsidR="00940F12" w:rsidRPr="00940F12">
        <w:rPr>
          <w:rFonts w:ascii="Times New Roman" w:eastAsia="Times New Roman" w:hAnsi="Times New Roman" w:cs="Times New Roman"/>
          <w:color w:val="0000FF"/>
          <w:position w:val="-30"/>
          <w:sz w:val="28"/>
          <w:szCs w:val="28"/>
          <w:lang w:val="en-US"/>
        </w:rPr>
        <w:pict>
          <v:shape id="_x0000_i1184" type="#_x0000_t75" style="width:77.55pt;height:33.25pt" fillcolor="window">
            <v:imagedata r:id="rId183" o:title=""/>
          </v:shape>
        </w:pict>
      </w:r>
    </w:p>
    <w:p w:rsidR="00032F51" w:rsidRPr="006B4EF1" w:rsidRDefault="00032F51" w:rsidP="0037568C">
      <w:pPr>
        <w:spacing w:after="0" w:line="240" w:lineRule="auto"/>
        <w:ind w:firstLine="567"/>
        <w:jc w:val="both"/>
        <w:rPr>
          <w:rFonts w:ascii="Times New Roman" w:eastAsia="Times New Roman" w:hAnsi="Times New Roman" w:cs="Times New Roman"/>
          <w:b/>
          <w:sz w:val="28"/>
          <w:szCs w:val="28"/>
        </w:rPr>
      </w:pPr>
      <w:r w:rsidRPr="006B4EF1">
        <w:rPr>
          <w:rFonts w:ascii="Times New Roman" w:eastAsia="Times New Roman" w:hAnsi="Times New Roman" w:cs="Times New Roman"/>
          <w:b/>
          <w:sz w:val="28"/>
          <w:szCs w:val="28"/>
        </w:rPr>
        <w:t>Порядок выполнения работы:</w:t>
      </w:r>
    </w:p>
    <w:p w:rsidR="00032F51" w:rsidRPr="006B4EF1" w:rsidRDefault="00032F51" w:rsidP="00032F51">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1)Собрать схему проверки счетчика.Рис. 3</w:t>
      </w:r>
    </w:p>
    <w:p w:rsidR="00032F51" w:rsidRPr="006B4EF1" w:rsidRDefault="00032F51" w:rsidP="001962F6">
      <w:pPr>
        <w:numPr>
          <w:ilvl w:val="0"/>
          <w:numId w:val="24"/>
        </w:num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С помощью нагрузочного лампового реостата  установить номинальный ток и прогреть счетчик в течение 15 мин.</w:t>
      </w:r>
    </w:p>
    <w:p w:rsidR="00032F51" w:rsidRPr="006B4EF1" w:rsidRDefault="00032F51" w:rsidP="00032F51">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3) Подсчитать по паспортным данным номинальную постоянную счетчика и записать данные в таблицу 3.</w:t>
      </w:r>
    </w:p>
    <w:p w:rsidR="00032F51" w:rsidRPr="006B4EF1" w:rsidRDefault="00032F51" w:rsidP="00032F51">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 xml:space="preserve">4) После прогрева счетчика при номинальном токе подсчитывается число оборотов счетчика </w:t>
      </w:r>
      <w:r w:rsidRPr="006B4EF1">
        <w:rPr>
          <w:rFonts w:ascii="Times New Roman" w:eastAsia="Times New Roman" w:hAnsi="Times New Roman" w:cs="Times New Roman"/>
          <w:bCs/>
          <w:sz w:val="28"/>
          <w:szCs w:val="28"/>
          <w:lang w:val="en-US"/>
        </w:rPr>
        <w:t>N</w:t>
      </w:r>
      <w:r w:rsidRPr="006B4EF1">
        <w:rPr>
          <w:rFonts w:ascii="Times New Roman" w:eastAsia="Times New Roman" w:hAnsi="Times New Roman" w:cs="Times New Roman"/>
          <w:bCs/>
          <w:sz w:val="28"/>
          <w:szCs w:val="28"/>
        </w:rPr>
        <w:t xml:space="preserve"> за время </w:t>
      </w:r>
      <w:r w:rsidRPr="006B4EF1">
        <w:rPr>
          <w:rFonts w:ascii="Times New Roman" w:eastAsia="Times New Roman" w:hAnsi="Times New Roman" w:cs="Times New Roman"/>
          <w:bCs/>
          <w:sz w:val="28"/>
          <w:szCs w:val="28"/>
          <w:lang w:val="en-US"/>
        </w:rPr>
        <w:t>t</w:t>
      </w:r>
      <w:r w:rsidRPr="006B4EF1">
        <w:rPr>
          <w:rFonts w:ascii="Times New Roman" w:eastAsia="Times New Roman" w:hAnsi="Times New Roman" w:cs="Times New Roman"/>
          <w:bCs/>
          <w:sz w:val="28"/>
          <w:szCs w:val="28"/>
        </w:rPr>
        <w:t>. Подсчет оборотов  производится следующим образом. При появлении метки, имеющейся на диске, наблюдатель нажимает головку секундомера  и начинает подсчитывать число  оборотов, считая «нуль» (а не «один», как часто делают ошибочно), «два», «три» и т.д. Счет числа оборотов следует продолжать  до тех пор пока стрелка секундомера  не начнет приближаться к заданному времени  или не будет сосчитано заранее заданное число оборотов диска. Наблюдатель досчитывает до ближайшего  целого числа оборотов диска и останавливает секундомер.</w:t>
      </w:r>
    </w:p>
    <w:p w:rsidR="00032F51" w:rsidRPr="006B4EF1" w:rsidRDefault="00032F51" w:rsidP="00032F51">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5) Поддерживая с помощью автотрансформатора номинальное напряжение на зажимах цепи, повторить опыт для токов 75, 50, 25,и 10% от номинального.</w:t>
      </w:r>
    </w:p>
    <w:p w:rsidR="00032F51" w:rsidRPr="006B4EF1" w:rsidRDefault="00032F51" w:rsidP="00032F51">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Для каждого тока необходимо проделать два  раза принять среднее арифметическое  двух отчетов. Результаты  опытов занести в таблицу 2.</w:t>
      </w:r>
    </w:p>
    <w:p w:rsidR="00032F51" w:rsidRPr="006B4EF1" w:rsidRDefault="00032F51" w:rsidP="00032F51">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 xml:space="preserve">6) На основании полученных данных и произведенных расчетов построить кривую  погрешностей счетчика: </w:t>
      </w:r>
      <w:r w:rsidRPr="006B4EF1">
        <w:rPr>
          <w:rFonts w:ascii="Times New Roman" w:eastAsia="Times New Roman" w:hAnsi="Times New Roman" w:cs="Times New Roman"/>
          <w:bCs/>
          <w:sz w:val="28"/>
          <w:szCs w:val="28"/>
          <w:lang w:val="en-US"/>
        </w:rPr>
        <w:sym w:font="Symbol" w:char="F067"/>
      </w:r>
      <w:r w:rsidRPr="006B4EF1">
        <w:rPr>
          <w:rFonts w:ascii="Times New Roman" w:eastAsia="Times New Roman" w:hAnsi="Times New Roman" w:cs="Times New Roman"/>
          <w:bCs/>
          <w:sz w:val="28"/>
          <w:szCs w:val="28"/>
        </w:rPr>
        <w:t>=</w:t>
      </w:r>
      <w:r w:rsidRPr="006B4EF1">
        <w:rPr>
          <w:rFonts w:ascii="Times New Roman" w:eastAsia="Times New Roman" w:hAnsi="Times New Roman" w:cs="Times New Roman"/>
          <w:bCs/>
          <w:sz w:val="28"/>
          <w:szCs w:val="28"/>
          <w:lang w:val="en-US"/>
        </w:rPr>
        <w:t>F</w:t>
      </w:r>
      <w:r w:rsidRPr="006B4EF1">
        <w:rPr>
          <w:rFonts w:ascii="Times New Roman" w:eastAsia="Times New Roman" w:hAnsi="Times New Roman" w:cs="Times New Roman"/>
          <w:bCs/>
          <w:sz w:val="28"/>
          <w:szCs w:val="28"/>
        </w:rPr>
        <w:t>(1%).</w:t>
      </w:r>
    </w:p>
    <w:p w:rsidR="00032F51" w:rsidRPr="006B4EF1" w:rsidRDefault="00032F51" w:rsidP="00032F51">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7) Определить чувствительность счетчика. Для этого произвести замену амперметра, включить  в схему амперметр с пределом измерений до 1А.</w:t>
      </w:r>
    </w:p>
    <w:p w:rsidR="00032F51" w:rsidRPr="006B4EF1" w:rsidRDefault="00032F51" w:rsidP="00032F51">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 xml:space="preserve">Установить номинальное напряжение с помощью  автотрансформатора . На ламповом реостате выключить все лампы, кроме одной, связанной  с регулировочным реостатом. Постепенно выводить  сопротивление регулировочного реостата до тех пор, пока диск  счетчика не начнет медленно безостановочно вращаться. По амперметру в этот момент определить </w:t>
      </w:r>
      <w:r w:rsidRPr="006B4EF1">
        <w:rPr>
          <w:rFonts w:ascii="Times New Roman" w:eastAsia="Times New Roman" w:hAnsi="Times New Roman" w:cs="Times New Roman"/>
          <w:bCs/>
          <w:sz w:val="28"/>
          <w:szCs w:val="28"/>
          <w:lang w:val="en-US"/>
        </w:rPr>
        <w:t>I</w:t>
      </w:r>
      <w:r w:rsidRPr="006B4EF1">
        <w:rPr>
          <w:rFonts w:ascii="Times New Roman" w:eastAsia="Times New Roman" w:hAnsi="Times New Roman" w:cs="Times New Roman"/>
          <w:bCs/>
          <w:sz w:val="28"/>
          <w:szCs w:val="28"/>
          <w:vertAlign w:val="subscript"/>
        </w:rPr>
        <w:t>МИН</w:t>
      </w:r>
      <w:r w:rsidRPr="006B4EF1">
        <w:rPr>
          <w:rFonts w:ascii="Times New Roman" w:eastAsia="Times New Roman" w:hAnsi="Times New Roman" w:cs="Times New Roman"/>
          <w:bCs/>
          <w:sz w:val="28"/>
          <w:szCs w:val="28"/>
        </w:rPr>
        <w:t xml:space="preserve"> и вычислить чувствительность счетчика </w:t>
      </w:r>
      <w:r w:rsidRPr="006B4EF1">
        <w:rPr>
          <w:rFonts w:ascii="Times New Roman" w:eastAsia="Times New Roman" w:hAnsi="Times New Roman" w:cs="Times New Roman"/>
          <w:bCs/>
          <w:sz w:val="28"/>
          <w:szCs w:val="28"/>
          <w:lang w:val="en-US"/>
        </w:rPr>
        <w:sym w:font="Symbol" w:char="F064"/>
      </w:r>
      <w:r w:rsidRPr="006B4EF1">
        <w:rPr>
          <w:rFonts w:ascii="Times New Roman" w:eastAsia="Times New Roman" w:hAnsi="Times New Roman" w:cs="Times New Roman"/>
          <w:bCs/>
          <w:sz w:val="28"/>
          <w:szCs w:val="28"/>
        </w:rPr>
        <w:t>.</w:t>
      </w:r>
    </w:p>
    <w:p w:rsidR="00032F51" w:rsidRPr="006B4EF1" w:rsidRDefault="00032F51" w:rsidP="00032F51">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8) не изменяя  схемы при которой определялась чувствительность , отключить лампы и с помощью автотрансформатора установить  сначала напряжение 80%, а затем 110% от номинального. Если в обеих случаях диск счетчика  самохода не имеет.</w:t>
      </w:r>
    </w:p>
    <w:p w:rsidR="00032F51" w:rsidRPr="006B4EF1" w:rsidRDefault="00032F51" w:rsidP="00032F51">
      <w:pPr>
        <w:spacing w:after="0" w:line="240" w:lineRule="auto"/>
        <w:jc w:val="both"/>
        <w:rPr>
          <w:rFonts w:ascii="Times New Roman" w:eastAsia="Times New Roman" w:hAnsi="Times New Roman" w:cs="Times New Roman"/>
          <w:bCs/>
          <w:sz w:val="28"/>
          <w:szCs w:val="28"/>
          <w:lang w:val="uz-Cyrl-UZ"/>
        </w:rPr>
      </w:pPr>
      <w:r w:rsidRPr="006B4EF1">
        <w:rPr>
          <w:rFonts w:ascii="Times New Roman" w:eastAsia="Times New Roman" w:hAnsi="Times New Roman" w:cs="Times New Roman"/>
          <w:bCs/>
          <w:sz w:val="28"/>
          <w:szCs w:val="28"/>
        </w:rPr>
        <w:t>9) Сделать вывод о пригодности счетчика к эксплуатации и о принадлежности  его к тому или иному классу точности.</w:t>
      </w:r>
    </w:p>
    <w:p w:rsidR="00032F51" w:rsidRPr="006B4EF1" w:rsidRDefault="00032F51" w:rsidP="00032F51">
      <w:pPr>
        <w:spacing w:after="0" w:line="240" w:lineRule="auto"/>
        <w:jc w:val="center"/>
        <w:rPr>
          <w:rFonts w:ascii="Times New Roman" w:eastAsia="Times New Roman" w:hAnsi="Times New Roman" w:cs="Times New Roman"/>
          <w:b/>
          <w:sz w:val="28"/>
          <w:szCs w:val="28"/>
        </w:rPr>
      </w:pPr>
      <w:r w:rsidRPr="006B4EF1">
        <w:rPr>
          <w:rFonts w:ascii="Times New Roman" w:eastAsia="Times New Roman" w:hAnsi="Times New Roman" w:cs="Times New Roman"/>
          <w:b/>
          <w:sz w:val="28"/>
          <w:szCs w:val="28"/>
        </w:rPr>
        <w:lastRenderedPageBreak/>
        <w:t>Контрольные вопросы:</w:t>
      </w:r>
    </w:p>
    <w:p w:rsidR="00032F51" w:rsidRPr="006B4EF1" w:rsidRDefault="00032F51" w:rsidP="00032F51">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1)Каков принцип действия и устройство  однофазного счетчика индукционной системы.</w:t>
      </w:r>
    </w:p>
    <w:p w:rsidR="00032F51" w:rsidRPr="006B4EF1" w:rsidRDefault="00032F51" w:rsidP="00032F51">
      <w:pPr>
        <w:spacing w:after="0" w:line="240" w:lineRule="auto"/>
        <w:jc w:val="both"/>
        <w:rPr>
          <w:rFonts w:ascii="Times New Roman" w:eastAsia="Times New Roman" w:hAnsi="Times New Roman" w:cs="Times New Roman"/>
          <w:bCs/>
          <w:sz w:val="28"/>
          <w:szCs w:val="28"/>
          <w:lang w:val="en-US"/>
        </w:rPr>
      </w:pPr>
      <w:r w:rsidRPr="006B4EF1">
        <w:rPr>
          <w:rFonts w:ascii="Times New Roman" w:eastAsia="Times New Roman" w:hAnsi="Times New Roman" w:cs="Times New Roman"/>
          <w:bCs/>
          <w:sz w:val="28"/>
          <w:szCs w:val="28"/>
          <w:lang w:val="en-US"/>
        </w:rPr>
        <w:t>2)Требования предъявляемые к счетчикам</w:t>
      </w:r>
    </w:p>
    <w:p w:rsidR="00032F51" w:rsidRPr="006B4EF1" w:rsidRDefault="00032F51" w:rsidP="001962F6">
      <w:pPr>
        <w:numPr>
          <w:ilvl w:val="0"/>
          <w:numId w:val="24"/>
        </w:num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Что понимают под чувствительностью счетчика.</w:t>
      </w:r>
    </w:p>
    <w:p w:rsidR="00032F51" w:rsidRPr="006B4EF1" w:rsidRDefault="00032F51" w:rsidP="001962F6">
      <w:pPr>
        <w:numPr>
          <w:ilvl w:val="0"/>
          <w:numId w:val="24"/>
        </w:numPr>
        <w:spacing w:after="0" w:line="240" w:lineRule="auto"/>
        <w:jc w:val="both"/>
        <w:rPr>
          <w:rFonts w:ascii="Times New Roman" w:eastAsia="Times New Roman" w:hAnsi="Times New Roman" w:cs="Times New Roman"/>
          <w:bCs/>
          <w:sz w:val="28"/>
          <w:szCs w:val="28"/>
          <w:lang w:val="en-US"/>
        </w:rPr>
      </w:pPr>
      <w:r w:rsidRPr="006B4EF1">
        <w:rPr>
          <w:rFonts w:ascii="Times New Roman" w:eastAsia="Times New Roman" w:hAnsi="Times New Roman" w:cs="Times New Roman"/>
          <w:bCs/>
          <w:sz w:val="28"/>
          <w:szCs w:val="28"/>
          <w:lang w:val="en-US"/>
        </w:rPr>
        <w:t>Что такое передаточное число счетчика</w:t>
      </w:r>
    </w:p>
    <w:p w:rsidR="00032F51" w:rsidRPr="006B4EF1" w:rsidRDefault="00032F51" w:rsidP="001962F6">
      <w:pPr>
        <w:numPr>
          <w:ilvl w:val="0"/>
          <w:numId w:val="24"/>
        </w:numPr>
        <w:spacing w:after="0" w:line="240" w:lineRule="auto"/>
        <w:jc w:val="both"/>
        <w:rPr>
          <w:rFonts w:ascii="Times New Roman" w:eastAsia="Times New Roman" w:hAnsi="Times New Roman" w:cs="Times New Roman"/>
          <w:bCs/>
          <w:sz w:val="28"/>
          <w:szCs w:val="28"/>
          <w:lang w:val="en-US"/>
        </w:rPr>
      </w:pPr>
      <w:r w:rsidRPr="006B4EF1">
        <w:rPr>
          <w:rFonts w:ascii="Times New Roman" w:eastAsia="Times New Roman" w:hAnsi="Times New Roman" w:cs="Times New Roman"/>
          <w:bCs/>
          <w:sz w:val="28"/>
          <w:szCs w:val="28"/>
          <w:lang w:val="en-US"/>
        </w:rPr>
        <w:t>Что называется номинальной постоянной счетчика</w:t>
      </w:r>
    </w:p>
    <w:p w:rsidR="00032F51" w:rsidRPr="006B4EF1" w:rsidRDefault="00032F51" w:rsidP="001962F6">
      <w:pPr>
        <w:numPr>
          <w:ilvl w:val="0"/>
          <w:numId w:val="24"/>
        </w:num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bCs/>
          <w:sz w:val="28"/>
          <w:szCs w:val="28"/>
        </w:rPr>
        <w:t>Что понимают под действительной постоянной  счетчика и как она определяется</w:t>
      </w:r>
    </w:p>
    <w:p w:rsidR="00032F51" w:rsidRPr="006B4EF1" w:rsidRDefault="00032F51" w:rsidP="001962F6">
      <w:pPr>
        <w:numPr>
          <w:ilvl w:val="0"/>
          <w:numId w:val="24"/>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Cs/>
          <w:sz w:val="28"/>
          <w:szCs w:val="28"/>
        </w:rPr>
        <w:t>Как определяется относительная погрешность счетчика.</w:t>
      </w:r>
    </w:p>
    <w:p w:rsidR="00032F51" w:rsidRPr="006B4EF1" w:rsidRDefault="00032F51" w:rsidP="00032F51">
      <w:pPr>
        <w:tabs>
          <w:tab w:val="left" w:pos="8645"/>
        </w:tabs>
        <w:spacing w:after="0" w:line="240" w:lineRule="auto"/>
        <w:ind w:right="-2"/>
        <w:jc w:val="center"/>
        <w:rPr>
          <w:rFonts w:ascii="Times New Roman" w:eastAsia="Times New Roman" w:hAnsi="Times New Roman" w:cs="Times New Roman"/>
          <w:b/>
          <w:bCs/>
          <w:sz w:val="28"/>
          <w:szCs w:val="28"/>
        </w:rPr>
      </w:pPr>
    </w:p>
    <w:p w:rsidR="00032F51" w:rsidRPr="006B4EF1" w:rsidRDefault="001F20F0" w:rsidP="001249A5">
      <w:pPr>
        <w:pStyle w:val="1"/>
        <w:rPr>
          <w:sz w:val="28"/>
          <w:szCs w:val="28"/>
        </w:rPr>
      </w:pPr>
      <w:bookmarkStart w:id="70" w:name="_Toc492105772"/>
      <w:r w:rsidRPr="006B4EF1">
        <w:rPr>
          <w:sz w:val="28"/>
          <w:szCs w:val="28"/>
        </w:rPr>
        <w:t>ЛАБОРАТОРНАЯ  РАБОТА № 3</w:t>
      </w:r>
      <w:bookmarkStart w:id="71" w:name="_Toc491705993"/>
      <w:r w:rsidR="0037568C" w:rsidRPr="006B4EF1">
        <w:rPr>
          <w:sz w:val="28"/>
          <w:szCs w:val="28"/>
          <w:lang w:val="uz-Cyrl-UZ"/>
        </w:rPr>
        <w:t xml:space="preserve"> </w:t>
      </w:r>
      <w:r w:rsidRPr="006B4EF1">
        <w:rPr>
          <w:color w:val="000000"/>
          <w:sz w:val="28"/>
          <w:szCs w:val="28"/>
        </w:rPr>
        <w:t>ИЗМЕРЕНИЕ РАЗЛИЧНЫХ РАЗМЕРОВ (ТЕКУЩАЯ МОЩНОСТЬ, НАПРЯЖЕНИЕ, СОПРОТИВЛЕНИЕ) С ИСПОЛЬЗОВАНИЕМ ПОТЕНЦИОМЕТРИИ С ПЕРЕМЕННЫМ ТОКОМ</w:t>
      </w:r>
      <w:r w:rsidRPr="006B4EF1">
        <w:rPr>
          <w:color w:val="000000"/>
          <w:sz w:val="28"/>
          <w:szCs w:val="28"/>
          <w:lang w:val="uz-Cyrl-UZ"/>
        </w:rPr>
        <w:t>.ЭЛЕКТРОНН</w:t>
      </w:r>
      <w:r w:rsidRPr="006B4EF1">
        <w:rPr>
          <w:color w:val="000000"/>
          <w:sz w:val="28"/>
          <w:szCs w:val="28"/>
        </w:rPr>
        <w:t>ЫЙ ОСЦИЛЛОГРАФ.</w:t>
      </w:r>
      <w:r w:rsidRPr="006B4EF1">
        <w:rPr>
          <w:color w:val="000000"/>
          <w:sz w:val="28"/>
          <w:szCs w:val="28"/>
          <w:lang w:val="uz-Cyrl-UZ"/>
        </w:rPr>
        <w:t>.</w:t>
      </w:r>
      <w:r w:rsidRPr="006B4EF1">
        <w:rPr>
          <w:sz w:val="28"/>
          <w:szCs w:val="28"/>
        </w:rPr>
        <w:t>ИЗМЕРЕНИЕ  СОПРОТИВЛЕНИЯ  ИЗОЛЯЦИИ  МЕГООММЕТРОМ</w:t>
      </w:r>
      <w:r w:rsidRPr="006B4EF1">
        <w:rPr>
          <w:color w:val="000000"/>
          <w:sz w:val="28"/>
          <w:szCs w:val="28"/>
          <w:lang w:val="uz-Cyrl-UZ"/>
        </w:rPr>
        <w:t>(</w:t>
      </w:r>
      <w:r w:rsidRPr="006B4EF1">
        <w:rPr>
          <w:color w:val="000000"/>
          <w:sz w:val="28"/>
          <w:szCs w:val="28"/>
        </w:rPr>
        <w:t>2 Ч</w:t>
      </w:r>
      <w:r w:rsidRPr="006B4EF1">
        <w:rPr>
          <w:color w:val="000000"/>
          <w:sz w:val="28"/>
          <w:szCs w:val="28"/>
          <w:lang w:val="uz-Cyrl-UZ"/>
        </w:rPr>
        <w:t>АСА)</w:t>
      </w:r>
      <w:r w:rsidRPr="006B4EF1">
        <w:rPr>
          <w:sz w:val="28"/>
          <w:szCs w:val="28"/>
        </w:rPr>
        <w:t>.</w:t>
      </w:r>
      <w:bookmarkEnd w:id="70"/>
      <w:bookmarkEnd w:id="71"/>
    </w:p>
    <w:p w:rsidR="00032F51" w:rsidRPr="006B4EF1" w:rsidRDefault="00032F51" w:rsidP="00032F51">
      <w:pPr>
        <w:tabs>
          <w:tab w:val="left" w:pos="8645"/>
        </w:tabs>
        <w:spacing w:after="0" w:line="240" w:lineRule="auto"/>
        <w:ind w:right="-2"/>
        <w:jc w:val="both"/>
        <w:rPr>
          <w:rFonts w:ascii="Times New Roman" w:eastAsia="Times New Roman" w:hAnsi="Times New Roman" w:cs="Times New Roman"/>
          <w:b/>
          <w:bCs/>
          <w:iCs/>
          <w:sz w:val="28"/>
          <w:szCs w:val="28"/>
        </w:rPr>
      </w:pPr>
      <w:r w:rsidRPr="006B4EF1">
        <w:rPr>
          <w:rFonts w:ascii="Times New Roman" w:eastAsia="Times New Roman" w:hAnsi="Times New Roman" w:cs="Times New Roman"/>
          <w:i/>
          <w:sz w:val="28"/>
          <w:szCs w:val="28"/>
        </w:rPr>
        <w:t xml:space="preserve">      </w:t>
      </w:r>
      <w:r w:rsidRPr="006B4EF1">
        <w:rPr>
          <w:rFonts w:ascii="Times New Roman" w:eastAsia="Times New Roman" w:hAnsi="Times New Roman" w:cs="Times New Roman"/>
          <w:b/>
          <w:bCs/>
          <w:iCs/>
          <w:sz w:val="28"/>
          <w:szCs w:val="28"/>
        </w:rPr>
        <w:t>1.Цель работ:</w:t>
      </w:r>
    </w:p>
    <w:p w:rsidR="00032F51" w:rsidRPr="006B4EF1" w:rsidRDefault="00032F51" w:rsidP="00032F51">
      <w:pPr>
        <w:tabs>
          <w:tab w:val="left" w:pos="8645"/>
        </w:tabs>
        <w:spacing w:after="0" w:line="240" w:lineRule="auto"/>
        <w:ind w:right="-2"/>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1.   Изучить конструкцию и построить работы мегомметра. </w:t>
      </w:r>
    </w:p>
    <w:p w:rsidR="00032F51" w:rsidRPr="006B4EF1" w:rsidRDefault="00032F51" w:rsidP="00032F51">
      <w:pPr>
        <w:tabs>
          <w:tab w:val="left" w:pos="8645"/>
        </w:tabs>
        <w:spacing w:after="0" w:line="240" w:lineRule="auto"/>
        <w:ind w:right="-2"/>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2.  Научиться пользоваться мегомметром для измерения сопротивления изоляции.</w:t>
      </w:r>
    </w:p>
    <w:p w:rsidR="00032F51" w:rsidRPr="006B4EF1" w:rsidRDefault="00032F51" w:rsidP="00032F51">
      <w:pPr>
        <w:tabs>
          <w:tab w:val="left" w:pos="8645"/>
        </w:tabs>
        <w:spacing w:after="0" w:line="240" w:lineRule="auto"/>
        <w:ind w:right="-2"/>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p>
    <w:p w:rsidR="00032F51" w:rsidRPr="006B4EF1" w:rsidRDefault="00032F51" w:rsidP="00032F51">
      <w:pPr>
        <w:tabs>
          <w:tab w:val="left" w:pos="8645"/>
        </w:tabs>
        <w:spacing w:after="0" w:line="240" w:lineRule="auto"/>
        <w:ind w:right="-2"/>
        <w:jc w:val="both"/>
        <w:rPr>
          <w:rFonts w:ascii="Times New Roman" w:eastAsia="Times New Roman" w:hAnsi="Times New Roman" w:cs="Times New Roman"/>
          <w:b/>
          <w:bCs/>
          <w:iCs/>
          <w:sz w:val="28"/>
          <w:szCs w:val="28"/>
        </w:rPr>
      </w:pPr>
      <w:r w:rsidRPr="006B4EF1">
        <w:rPr>
          <w:rFonts w:ascii="Times New Roman" w:eastAsia="Times New Roman" w:hAnsi="Times New Roman" w:cs="Times New Roman"/>
          <w:b/>
          <w:bCs/>
          <w:iCs/>
          <w:sz w:val="28"/>
          <w:szCs w:val="28"/>
        </w:rPr>
        <w:t>2.Пояснения к работе:</w:t>
      </w:r>
    </w:p>
    <w:p w:rsidR="00032F51" w:rsidRPr="006B4EF1" w:rsidRDefault="00032F51" w:rsidP="00032F51">
      <w:pPr>
        <w:tabs>
          <w:tab w:val="left" w:pos="8645"/>
        </w:tabs>
        <w:spacing w:after="0" w:line="240" w:lineRule="auto"/>
        <w:ind w:right="-2"/>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Хорошее состояние изоляции обеспечивает безопасность обслуживания, исправное и бесперебойное действие электроустановок. Поэтому в процессе эксплуатации состояние изоляции периодически проверяется.</w:t>
      </w:r>
    </w:p>
    <w:p w:rsidR="00032F51" w:rsidRPr="006B4EF1" w:rsidRDefault="00032F51" w:rsidP="00032F51">
      <w:pPr>
        <w:tabs>
          <w:tab w:val="left" w:pos="8645"/>
        </w:tabs>
        <w:spacing w:after="0" w:line="240" w:lineRule="auto"/>
        <w:ind w:right="-2"/>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Правила технической эксплуатации не допускают работу электроустановок имеющих сопротивление изоляции меньше 1 Мом на 1 КВ номинального напряжения.</w:t>
      </w:r>
    </w:p>
    <w:p w:rsidR="00032F51" w:rsidRPr="006B4EF1" w:rsidRDefault="00940F12" w:rsidP="00032F51">
      <w:pPr>
        <w:tabs>
          <w:tab w:val="left" w:pos="567"/>
        </w:tabs>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2783" style="position:absolute;left:0;text-align:left;margin-left:59.85pt;margin-top:1.65pt;width:333.1pt;height:114pt;z-index:251714560" coordorigin="1881,10350" coordsize="6662,2280">
            <v:line id="_x0000_s2784" style="position:absolute" from="8076,12315" to="8077,12598"/>
            <v:group id="_x0000_s2785" style="position:absolute;left:4917;top:10450;width:579;height:605" coordorigin="7641,4374" coordsize="579,605">
              <v:oval id="_x0000_s2786" style="position:absolute;left:7641;top:4374;width:567;height:567"/>
              <v:shape id="_x0000_s2787" type="#_x0000_t202" style="position:absolute;left:7680;top:4439;width:540;height:540" filled="f" stroked="f">
                <v:textbox style="mso-next-textbox:#_x0000_s2787">
                  <w:txbxContent>
                    <w:p w:rsidR="002F0CEE" w:rsidRDefault="002F0CEE" w:rsidP="00032F51">
                      <w:pPr>
                        <w:rPr>
                          <w:sz w:val="28"/>
                          <w:szCs w:val="28"/>
                          <w:lang w:val="en-US"/>
                        </w:rPr>
                      </w:pPr>
                      <w:r>
                        <w:rPr>
                          <w:sz w:val="28"/>
                          <w:szCs w:val="28"/>
                          <w:lang w:val="en-US"/>
                        </w:rPr>
                        <w:t>A</w:t>
                      </w:r>
                    </w:p>
                  </w:txbxContent>
                </v:textbox>
              </v:shape>
            </v:group>
            <v:line id="_x0000_s2788" style="position:absolute" from="6411,12600" to="8055,12600"/>
            <v:group id="_x0000_s2789" style="position:absolute;left:7986;top:10875;width:557;height:1605" coordorigin="2821,5094" coordsize="557,1605">
              <v:group id="_x0000_s2790" style="position:absolute;left:2273;top:5642;width:1290;height:193;rotation:270" coordorigin="5121,5274" coordsize="1290,193">
                <v:rect id="_x0000_s2791" style="position:absolute;left:5481;top:5274;width:567;height:193"/>
                <v:line id="_x0000_s2792" style="position:absolute" from="5121,5364" to="5481,5365"/>
                <v:line id="_x0000_s2793" style="position:absolute" from="6051,5349" to="6411,5350"/>
              </v:group>
              <v:line id="_x0000_s2794" style="position:absolute" from="2911,6159" to="2911,6699"/>
              <v:line id="_x0000_s2795" style="position:absolute;flip:x" from="3016,5799" to="3376,5799">
                <v:stroke endarrow="block"/>
              </v:line>
              <v:line id="_x0000_s2796" style="position:absolute" from="3376,5799" to="3376,6339"/>
              <v:line id="_x0000_s2797" style="position:absolute;flip:x" from="2896,6339" to="3378,6339"/>
              <v:oval id="_x0000_s2798" style="position:absolute;left:2873;top:6309;width:68;height:68" fillcolor="black"/>
            </v:group>
            <v:oval id="_x0000_s2799" style="position:absolute;left:2991;top:11370;width:68;height:68"/>
            <v:shape id="_x0000_s2800" type="#_x0000_t202" style="position:absolute;left:5916;top:10350;width:900;height:540" filled="f" stroked="f">
              <v:textbox style="mso-next-textbox:#_x0000_s2800">
                <w:txbxContent>
                  <w:p w:rsidR="002F0CEE" w:rsidRDefault="002F0CEE" w:rsidP="00032F51">
                    <w:pPr>
                      <w:rPr>
                        <w:b/>
                        <w:sz w:val="28"/>
                        <w:szCs w:val="28"/>
                        <w:lang w:val="en-US"/>
                      </w:rPr>
                    </w:pPr>
                    <w:r>
                      <w:rPr>
                        <w:sz w:val="28"/>
                        <w:szCs w:val="28"/>
                      </w:rPr>
                      <w:t>Т</w:t>
                    </w:r>
                    <w:r>
                      <w:rPr>
                        <w:sz w:val="28"/>
                        <w:szCs w:val="28"/>
                        <w:lang w:val="en-US"/>
                      </w:rPr>
                      <w:t>r</w:t>
                    </w:r>
                  </w:p>
                </w:txbxContent>
              </v:textbox>
            </v:shape>
            <v:group id="_x0000_s2801" style="position:absolute;left:5999;top:10875;width:142;height:1604" coordorigin="9299,7800" coordsize="142,1604">
              <v:shape id="_x0000_s2802" type="#_x0000_t19" style="position:absolute;left:9299;top:8190;width:142;height:283" coordsize="21600,43139" adj=",5617029" path="wr-21600,,21600,43200,,,1616,43139nfewr-21600,,21600,43200,,,1616,43139l,21600nsxe">
                <v:path o:connectlocs="0,0;1616,43139;0,21600"/>
              </v:shape>
              <v:line id="_x0000_s2803" style="position:absolute" from="9314,9030" to="9314,9404"/>
              <v:line id="_x0000_s2804" style="position:absolute" from="9314,7800" to="9314,8180"/>
              <v:shape id="_x0000_s2805" type="#_x0000_t19" style="position:absolute;left:9299;top:8760;width:142;height:283" coordsize="21600,43139" adj=",5617029" path="wr-21600,,21600,43200,,,1616,43139nfewr-21600,,21600,43200,,,1616,43139l,21600nsxe">
                <v:path o:connectlocs="0,0;1616,43139;0,21600"/>
              </v:shape>
              <v:shape id="_x0000_s2806" type="#_x0000_t19" style="position:absolute;left:9299;top:8477;width:142;height:283" coordsize="21600,43139" adj=",5617029" path="wr-21600,,21600,43200,,,1616,43139nfewr-21600,,21600,43200,,,1616,43139l,21600nsxe">
                <v:path o:connectlocs="0,0;1616,43139;0,21600"/>
              </v:shape>
            </v:group>
            <v:group id="_x0000_s2807" style="position:absolute;left:1881;top:10875;width:2025;height:1620" coordorigin="981,2034" coordsize="2025,1620">
              <v:group id="_x0000_s2808" style="position:absolute;left:981;top:2214;width:2022;height:1260" coordorigin="2380,3565" coordsize="2022,1260">
                <v:rect id="_x0000_s2809" style="position:absolute;left:3681;top:3834;width:540;height:180"/>
                <v:line id="_x0000_s2810" style="position:absolute" from="3013,3617" to="3495,3923"/>
                <v:line id="_x0000_s2811" style="position:absolute;flip:x" from="2380,3910" to="2920,3911"/>
                <v:oval id="_x0000_s2812" style="position:absolute;left:2876;top:3873;width:68;height:68"/>
                <v:line id="_x0000_s2813" style="position:absolute" from="3501,3925" to="4401,3926"/>
                <v:group id="_x0000_s2814" style="position:absolute;left:2380;top:4157;width:2021;height:397" coordorigin="2380,3617" coordsize="2021,397">
                  <v:rect id="_x0000_s2815" style="position:absolute;left:3681;top:3834;width:540;height:180"/>
                  <v:line id="_x0000_s2816" style="position:absolute" from="3013,3617" to="3495,3923"/>
                  <v:line id="_x0000_s2817" style="position:absolute;flip:x" from="2380,3910" to="2920,3911"/>
                  <v:oval id="_x0000_s2818" style="position:absolute;left:2876;top:3873;width:68;height:68"/>
                  <v:line id="_x0000_s2819" style="position:absolute" from="3501,3925" to="4401,3926"/>
                </v:group>
                <v:line id="_x0000_s2820" style="position:absolute" from="3141,3693" to="3142,4233"/>
                <v:line id="_x0000_s2821" style="position:absolute" from="3217,3756" to="3218,4296"/>
                <v:line id="_x0000_s2822" style="position:absolute;flip:y" from="4401,3565" to="4402,3925"/>
                <v:line id="_x0000_s2823" style="position:absolute;flip:y" from="4401,4465" to="4402,4825"/>
              </v:group>
              <v:line id="_x0000_s2824" style="position:absolute" from="3006,2034" to="3006,2574"/>
              <v:line id="_x0000_s2825" style="position:absolute" from="3006,3114" to="3006,3654"/>
            </v:group>
            <v:group id="_x0000_s2826" style="position:absolute;left:6284;top:10898;width:142;height:1604;rotation:180" coordorigin="9299,7800" coordsize="142,1604">
              <v:shape id="_x0000_s2827" type="#_x0000_t19" style="position:absolute;left:9299;top:8190;width:142;height:283" coordsize="21600,43139" adj=",5617029" path="wr-21600,,21600,43200,,,1616,43139nfewr-21600,,21600,43200,,,1616,43139l,21600nsxe">
                <v:path o:connectlocs="0,0;1616,43139;0,21600"/>
              </v:shape>
              <v:line id="_x0000_s2828" style="position:absolute" from="9314,9030" to="9314,9404"/>
              <v:line id="_x0000_s2829" style="position:absolute" from="9314,7800" to="9314,8180"/>
              <v:shape id="_x0000_s2830" type="#_x0000_t19" style="position:absolute;left:9299;top:8760;width:142;height:283" coordsize="21600,43139" adj=",5617029" path="wr-21600,,21600,43200,,,1616,43139nfewr-21600,,21600,43200,,,1616,43139l,21600nsxe">
                <v:path o:connectlocs="0,0;1616,43139;0,21600"/>
              </v:shape>
              <v:shape id="_x0000_s2831" type="#_x0000_t19" style="position:absolute;left:9299;top:8477;width:142;height:283" coordsize="21600,43139" adj=",5617029" path="wr-21600,,21600,43200,,,1616,43139nfewr-21600,,21600,43200,,,1616,43139l,21600nsxe">
                <v:path o:connectlocs="0,0;1616,43139;0,21600"/>
              </v:shape>
            </v:group>
            <v:group id="_x0000_s2832" style="position:absolute;left:4116;top:11400;width:750;height:792" coordorigin="6561,5247" coordsize="750,792">
              <v:oval id="_x0000_s2833" style="position:absolute;left:6561;top:5247;width:567;height:567"/>
              <v:shape id="_x0000_s2834" type="#_x0000_t202" style="position:absolute;left:6591;top:5319;width:720;height:720" filled="f" stroked="f">
                <v:textbox style="mso-next-textbox:#_x0000_s2834">
                  <w:txbxContent>
                    <w:p w:rsidR="002F0CEE" w:rsidRDefault="002F0CEE" w:rsidP="00032F51">
                      <w:pPr>
                        <w:rPr>
                          <w:sz w:val="28"/>
                          <w:szCs w:val="28"/>
                          <w:lang w:val="en-US"/>
                        </w:rPr>
                      </w:pPr>
                      <w:r>
                        <w:rPr>
                          <w:sz w:val="28"/>
                          <w:szCs w:val="28"/>
                          <w:lang w:val="en-US"/>
                        </w:rPr>
                        <w:t>V</w:t>
                      </w:r>
                    </w:p>
                  </w:txbxContent>
                </v:textbox>
              </v:shape>
            </v:group>
            <v:oval id="_x0000_s2835" style="position:absolute;left:4386;top:10710;width:68;height:68" fillcolor="black"/>
            <v:line id="_x0000_s2836" style="position:absolute;flip:x" from="6216,11310" to="6216,12030" strokeweight="1.5pt"/>
            <v:line id="_x0000_s2837" style="position:absolute" from="5481,10755" to="6021,10755"/>
            <v:line id="_x0000_s2838" style="position:absolute;flip:y" from="4416,11970" to="4416,12605"/>
            <v:line id="_x0000_s2839" style="position:absolute;flip:x y" from="3906,12600" to="5941,12600"/>
            <v:oval id="_x0000_s2840" style="position:absolute;left:4386;top:12555;width:68;height:68;rotation:270" fillcolor="black"/>
            <v:line id="_x0000_s2841" style="position:absolute" from="6018,10756" to="6019,11210"/>
            <v:oval id="_x0000_s2842" style="position:absolute;left:5781;top:10732;width:68;height:68"/>
            <v:shape id="_x0000_s2843" type="#_x0000_t202" style="position:absolute;left:7566;top:11280;width:540;height:540" filled="f" stroked="f">
              <v:textbox style="mso-next-textbox:#_x0000_s2843">
                <w:txbxContent>
                  <w:p w:rsidR="002F0CEE" w:rsidRDefault="002F0CEE" w:rsidP="00032F51">
                    <w:pPr>
                      <w:rPr>
                        <w:b/>
                        <w:sz w:val="28"/>
                        <w:szCs w:val="28"/>
                      </w:rPr>
                    </w:pPr>
                    <w:r>
                      <w:rPr>
                        <w:sz w:val="28"/>
                        <w:szCs w:val="28"/>
                        <w:lang w:val="en-US"/>
                      </w:rPr>
                      <w:t>R</w:t>
                    </w:r>
                  </w:p>
                </w:txbxContent>
              </v:textbox>
            </v:shape>
            <v:line id="_x0000_s2844" style="position:absolute;flip:y" from="4416,10755" to="4416,11390"/>
            <v:line id="_x0000_s2845" style="position:absolute;flip:y" from="3906,10770" to="3906,11405"/>
            <v:line id="_x0000_s2846" style="position:absolute;flip:y" from="3906,11965" to="3906,12600"/>
            <v:line id="_x0000_s2847" style="position:absolute;flip:x y" from="3911,10755" to="4926,10755"/>
            <v:line id="_x0000_s2848" style="position:absolute" from="6021,12131" to="6022,12585"/>
            <v:line id="_x0000_s2849" style="position:absolute" from="5481,12600" to="6021,12600"/>
            <v:line id="_x0000_s2850" style="position:absolute" from="6408,10741" to="6409,11195"/>
            <v:line id="_x0000_s2851" style="position:absolute" from="6411,12131" to="6412,12585"/>
            <v:line id="_x0000_s2852" style="position:absolute" from="6417,10755" to="8061,10755"/>
            <v:line id="_x0000_s2853" style="position:absolute" from="8061,10740" to="8062,11023"/>
            <v:oval id="_x0000_s2854" style="position:absolute;left:5781;top:12562;width:68;height:68"/>
            <v:oval id="_x0000_s2855" style="position:absolute;left:6613;top:10725;width:68;height:68"/>
            <v:oval id="_x0000_s2856" style="position:absolute;left:6613;top:12555;width:68;height:68"/>
            <v:oval id="_x0000_s2857" style="position:absolute;left:2961;top:11917;width:68;height:68"/>
          </v:group>
        </w:pict>
      </w:r>
    </w:p>
    <w:p w:rsidR="00032F51" w:rsidRPr="006B4EF1" w:rsidRDefault="00032F51" w:rsidP="00032F51">
      <w:pPr>
        <w:spacing w:after="0" w:line="240" w:lineRule="auto"/>
        <w:jc w:val="both"/>
        <w:rPr>
          <w:rFonts w:ascii="Times New Roman" w:eastAsia="Times New Roman" w:hAnsi="Times New Roman" w:cs="Times New Roman"/>
          <w:sz w:val="28"/>
          <w:szCs w:val="28"/>
        </w:rPr>
      </w:pPr>
    </w:p>
    <w:p w:rsidR="00032F51" w:rsidRPr="006B4EF1" w:rsidRDefault="00032F51" w:rsidP="00032F51">
      <w:pPr>
        <w:spacing w:after="0" w:line="240" w:lineRule="auto"/>
        <w:jc w:val="both"/>
        <w:rPr>
          <w:rFonts w:ascii="Times New Roman" w:eastAsia="Times New Roman" w:hAnsi="Times New Roman" w:cs="Times New Roman"/>
          <w:sz w:val="28"/>
          <w:szCs w:val="28"/>
        </w:rPr>
      </w:pPr>
    </w:p>
    <w:p w:rsidR="00032F51" w:rsidRPr="006B4EF1" w:rsidRDefault="00032F51" w:rsidP="00032F51">
      <w:pPr>
        <w:spacing w:after="0" w:line="240" w:lineRule="auto"/>
        <w:jc w:val="both"/>
        <w:rPr>
          <w:rFonts w:ascii="Times New Roman" w:eastAsia="Times New Roman" w:hAnsi="Times New Roman" w:cs="Times New Roman"/>
          <w:sz w:val="28"/>
          <w:szCs w:val="28"/>
        </w:rPr>
      </w:pPr>
    </w:p>
    <w:p w:rsidR="00032F51" w:rsidRPr="006B4EF1" w:rsidRDefault="00032F51" w:rsidP="00032F51">
      <w:pPr>
        <w:spacing w:after="0" w:line="240" w:lineRule="auto"/>
        <w:jc w:val="both"/>
        <w:rPr>
          <w:rFonts w:ascii="Times New Roman" w:eastAsia="Times New Roman" w:hAnsi="Times New Roman" w:cs="Times New Roman"/>
          <w:sz w:val="28"/>
          <w:szCs w:val="28"/>
        </w:rPr>
      </w:pPr>
    </w:p>
    <w:p w:rsidR="00032F51" w:rsidRPr="006B4EF1" w:rsidRDefault="00032F51" w:rsidP="00032F51">
      <w:pPr>
        <w:spacing w:after="0" w:line="240" w:lineRule="auto"/>
        <w:jc w:val="both"/>
        <w:rPr>
          <w:rFonts w:ascii="Times New Roman" w:eastAsia="Times New Roman" w:hAnsi="Times New Roman" w:cs="Times New Roman"/>
          <w:sz w:val="28"/>
          <w:szCs w:val="28"/>
        </w:rPr>
      </w:pPr>
    </w:p>
    <w:p w:rsidR="00032F51" w:rsidRPr="006B4EF1" w:rsidRDefault="00032F51" w:rsidP="00032F51">
      <w:pPr>
        <w:spacing w:after="0" w:line="240" w:lineRule="auto"/>
        <w:jc w:val="both"/>
        <w:rPr>
          <w:rFonts w:ascii="Times New Roman" w:eastAsia="Times New Roman" w:hAnsi="Times New Roman" w:cs="Times New Roman"/>
          <w:sz w:val="28"/>
          <w:szCs w:val="28"/>
        </w:rPr>
      </w:pPr>
    </w:p>
    <w:p w:rsidR="00032F51" w:rsidRPr="006B4EF1" w:rsidRDefault="00940F12" w:rsidP="00032F5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2860" type="#_x0000_t202" style="position:absolute;left:0;text-align:left;margin-left:199.5pt;margin-top:.25pt;width:54.15pt;height:23.4pt;z-index:251717632" stroked="f">
            <v:textbox style="mso-next-textbox:#_x0000_s2860">
              <w:txbxContent>
                <w:p w:rsidR="002F0CEE" w:rsidRDefault="002F0CEE" w:rsidP="00032F51">
                  <w:r>
                    <w:t>Рис- 3</w:t>
                  </w:r>
                </w:p>
              </w:txbxContent>
            </v:textbox>
          </v:shape>
        </w:pict>
      </w:r>
    </w:p>
    <w:p w:rsidR="00032F51" w:rsidRPr="006B4EF1" w:rsidRDefault="00940F12" w:rsidP="00032F5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2704" style="position:absolute;left:0;text-align:left;margin-left:19.95pt;margin-top:6.5pt;width:435.75pt;height:153.9pt;z-index:251713536" coordorigin="1626,4374" coordsize="8715,2462">
            <v:group id="_x0000_s2705" style="position:absolute;left:1626;top:4374;width:3855;height:2462" coordorigin="1626,4374" coordsize="3855,2462">
              <v:line id="_x0000_s2706" style="position:absolute;flip:y" from="2481,6099" to="2481,6836"/>
              <v:line id="_x0000_s2707" style="position:absolute;flip:y" from="1911,4389" to="1911,4899">
                <v:stroke dashstyle="longDash"/>
              </v:line>
              <v:oval id="_x0000_s2708" style="position:absolute;left:2451;top:6069;width:68;height:68;rotation:270" fillcolor="black"/>
              <v:line id="_x0000_s2709" style="position:absolute;flip:y" from="3036,4914" to="4476,4914"/>
              <v:line id="_x0000_s2710" style="position:absolute;flip:x" from="2481,5379" to="2481,6099" strokeweight="1.5pt"/>
              <v:line id="_x0000_s2711" style="position:absolute;flip:y" from="4491,4914" to="4491,5549"/>
              <v:group id="_x0000_s2712" style="position:absolute;left:1881;top:4869;width:502;height:1680" coordorigin="1881,4869" coordsize="502,1680">
                <v:line id="_x0000_s2713" style="position:absolute" from="1968,4914" to="2251,4914"/>
                <v:oval id="_x0000_s2714" style="position:absolute;left:1881;top:4869;width:68;height:68"/>
                <v:group id="_x0000_s2715" style="position:absolute;left:2241;top:4914;width:142;height:1604" coordorigin="9299,7800" coordsize="142,1604">
                  <v:shape id="_x0000_s2716" type="#_x0000_t19" style="position:absolute;left:9299;top:8190;width:142;height:283" coordsize="21600,43139" adj=",5617029" path="wr-21600,,21600,43200,,,1616,43139nfewr-21600,,21600,43200,,,1616,43139l,21600nsxe">
                    <v:path o:connectlocs="0,0;1616,43139;0,21600"/>
                  </v:shape>
                  <v:line id="_x0000_s2717" style="position:absolute" from="9314,9030" to="9314,9404"/>
                  <v:line id="_x0000_s2718" style="position:absolute" from="9314,7800" to="9314,8180"/>
                  <v:shape id="_x0000_s2719" type="#_x0000_t19" style="position:absolute;left:9299;top:8760;width:142;height:283" coordsize="21600,43139" adj=",5617029" path="wr-21600,,21600,43200,,,1616,43139nfewr-21600,,21600,43200,,,1616,43139l,21600nsxe">
                    <v:path o:connectlocs="0,0;1616,43139;0,21600"/>
                  </v:shape>
                  <v:shape id="_x0000_s2720" type="#_x0000_t19" style="position:absolute;left:9299;top:8477;width:142;height:283" coordsize="21600,43139" adj=",5617029" path="wr-21600,,21600,43200,,,1616,43139nfewr-21600,,21600,43200,,,1616,43139l,21600nsxe">
                    <v:path o:connectlocs="0,0;1616,43139;0,21600"/>
                  </v:shape>
                </v:group>
                <v:line id="_x0000_s2721" style="position:absolute" from="1973,6519" to="2256,6519"/>
                <v:oval id="_x0000_s2722" style="position:absolute;left:1896;top:6481;width:68;height:68"/>
              </v:group>
              <v:group id="_x0000_s2723" style="position:absolute;left:2579;top:4884;width:502;height:1680;rotation:180" coordorigin="1881,4869" coordsize="502,1680">
                <v:line id="_x0000_s2724" style="position:absolute" from="1968,4914" to="2251,4914"/>
                <v:oval id="_x0000_s2725" style="position:absolute;left:1881;top:4869;width:68;height:68"/>
                <v:group id="_x0000_s2726" style="position:absolute;left:2241;top:4914;width:142;height:1604" coordorigin="9299,7800" coordsize="142,1604">
                  <v:shape id="_x0000_s2727" type="#_x0000_t19" style="position:absolute;left:9299;top:8190;width:142;height:283" coordsize="21600,43139" adj=",5617029" path="wr-21600,,21600,43200,,,1616,43139nfewr-21600,,21600,43200,,,1616,43139l,21600nsxe">
                    <v:path o:connectlocs="0,0;1616,43139;0,21600"/>
                  </v:shape>
                  <v:line id="_x0000_s2728" style="position:absolute" from="9314,9030" to="9314,9404"/>
                  <v:line id="_x0000_s2729" style="position:absolute" from="9314,7800" to="9314,8180"/>
                  <v:shape id="_x0000_s2730" type="#_x0000_t19" style="position:absolute;left:9299;top:8760;width:142;height:283" coordsize="21600,43139" adj=",5617029" path="wr-21600,,21600,43200,,,1616,43139nfewr-21600,,21600,43200,,,1616,43139l,21600nsxe">
                    <v:path o:connectlocs="0,0;1616,43139;0,21600"/>
                  </v:shape>
                  <v:shape id="_x0000_s2731" type="#_x0000_t19" style="position:absolute;left:9299;top:8477;width:142;height:283" coordsize="21600,43139" adj=",5617029" path="wr-21600,,21600,43200,,,1616,43139nfewr-21600,,21600,43200,,,1616,43139l,21600nsxe">
                    <v:path o:connectlocs="0,0;1616,43139;0,21600"/>
                  </v:shape>
                </v:group>
                <v:line id="_x0000_s2732" style="position:absolute" from="1973,6519" to="2256,6519"/>
                <v:oval id="_x0000_s2733" style="position:absolute;left:1896;top:6481;width:68;height:68"/>
              </v:group>
              <v:oval id="_x0000_s2734" style="position:absolute;left:4453;top:5491;width:68;height:68"/>
              <v:oval id="_x0000_s2735" style="position:absolute;left:4903;top:5484;width:68;height:68"/>
              <v:line id="_x0000_s2736" style="position:absolute" from="2481,6834" to="4936,6834"/>
              <v:line id="_x0000_s2737" style="position:absolute;flip:y" from="4941,5559" to="4941,6818"/>
              <v:rect id="_x0000_s2738" style="position:absolute;left:4041;top:5274;width:1440;height:900" filled="f"/>
              <v:shape id="_x0000_s2739" type="#_x0000_t202" style="position:absolute;left:1626;top:5454;width:435;height:720" filled="f" stroked="f">
                <v:textbox style="mso-next-textbox:#_x0000_s2739">
                  <w:txbxContent>
                    <w:p w:rsidR="002F0CEE" w:rsidRDefault="002F0CEE" w:rsidP="00032F51">
                      <w:pPr>
                        <w:rPr>
                          <w:sz w:val="40"/>
                          <w:szCs w:val="40"/>
                          <w:lang w:val="en-US"/>
                        </w:rPr>
                      </w:pPr>
                      <w:r>
                        <w:rPr>
                          <w:sz w:val="40"/>
                          <w:szCs w:val="40"/>
                          <w:lang w:val="en-US"/>
                        </w:rPr>
                        <w:t>~</w:t>
                      </w:r>
                    </w:p>
                    <w:p w:rsidR="002F0CEE" w:rsidRDefault="002F0CEE" w:rsidP="00032F51"/>
                  </w:txbxContent>
                </v:textbox>
              </v:shape>
              <v:shape id="_x0000_s2740" type="#_x0000_t202" style="position:absolute;left:2181;top:4569;width:720;height:720" filled="f" stroked="f">
                <v:textbox style="mso-next-textbox:#_x0000_s2740">
                  <w:txbxContent>
                    <w:p w:rsidR="002F0CEE" w:rsidRDefault="002F0CEE" w:rsidP="00032F51">
                      <w:pPr>
                        <w:rPr>
                          <w:sz w:val="28"/>
                          <w:szCs w:val="28"/>
                        </w:rPr>
                      </w:pPr>
                      <w:r>
                        <w:rPr>
                          <w:sz w:val="28"/>
                          <w:szCs w:val="28"/>
                        </w:rPr>
                        <w:t>Тр</w:t>
                      </w:r>
                    </w:p>
                  </w:txbxContent>
                </v:textbox>
              </v:shape>
              <v:shape id="_x0000_s2741" type="#_x0000_t202" style="position:absolute;left:4221;top:5454;width:540;height:540" filled="f" stroked="f">
                <v:textbox style="mso-next-textbox:#_x0000_s2741">
                  <w:txbxContent>
                    <w:p w:rsidR="002F0CEE" w:rsidRDefault="002F0CEE" w:rsidP="00032F51">
                      <w:pPr>
                        <w:rPr>
                          <w:sz w:val="28"/>
                          <w:szCs w:val="28"/>
                          <w:lang w:val="en-US"/>
                        </w:rPr>
                      </w:pPr>
                      <w:r>
                        <w:rPr>
                          <w:sz w:val="28"/>
                          <w:szCs w:val="28"/>
                          <w:lang w:val="en-US"/>
                        </w:rPr>
                        <w:t>L</w:t>
                      </w:r>
                    </w:p>
                  </w:txbxContent>
                </v:textbox>
              </v:shape>
              <v:shape id="_x0000_s2742" type="#_x0000_t202" style="position:absolute;left:4941;top:5454;width:540;height:540" filled="f" stroked="f">
                <v:textbox style="mso-next-textbox:#_x0000_s2742">
                  <w:txbxContent>
                    <w:p w:rsidR="002F0CEE" w:rsidRDefault="002F0CEE" w:rsidP="00032F51">
                      <w:pPr>
                        <w:rPr>
                          <w:sz w:val="28"/>
                          <w:szCs w:val="28"/>
                          <w:lang w:val="en-US"/>
                        </w:rPr>
                      </w:pPr>
                      <w:r>
                        <w:rPr>
                          <w:sz w:val="28"/>
                          <w:szCs w:val="28"/>
                          <w:lang w:val="en-US"/>
                        </w:rPr>
                        <w:t>E</w:t>
                      </w:r>
                    </w:p>
                  </w:txbxContent>
                </v:textbox>
              </v:shape>
              <v:line id="_x0000_s2743" style="position:absolute;flip:y" from="1911,4374" to="3238,4374">
                <v:stroke dashstyle="longDash"/>
              </v:line>
              <v:line id="_x0000_s2744" style="position:absolute;flip:y" from="3206,4374" to="4476,4374">
                <v:stroke dashstyle="longDash"/>
              </v:line>
              <v:line id="_x0000_s2745" style="position:absolute;flip:y" from="4491,4374" to="4491,4884">
                <v:stroke dashstyle="longDash"/>
              </v:line>
            </v:group>
            <v:group id="_x0000_s2746" style="position:absolute;left:6486;top:4432;width:3855;height:2190" coordorigin="6486,4432" coordsize="3855,2190">
              <v:line id="_x0000_s2747" style="position:absolute;flip:y" from="6771,4447" to="6771,4957"/>
              <v:line id="_x0000_s2748" style="position:absolute;flip:y" from="7896,4972" to="9336,4972"/>
              <v:line id="_x0000_s2749" style="position:absolute;flip:x" from="7341,5437" to="7341,6157" strokeweight="1.5pt"/>
              <v:line id="_x0000_s2750" style="position:absolute;flip:y" from="9351,4972" to="9351,5607"/>
              <v:group id="_x0000_s2751" style="position:absolute;left:6741;top:4927;width:502;height:1680" coordorigin="1881,4869" coordsize="502,1680">
                <v:line id="_x0000_s2752" style="position:absolute" from="1968,4914" to="2251,4914"/>
                <v:oval id="_x0000_s2753" style="position:absolute;left:1881;top:4869;width:68;height:68"/>
                <v:group id="_x0000_s2754" style="position:absolute;left:2241;top:4914;width:142;height:1604" coordorigin="9299,7800" coordsize="142,1604">
                  <v:shape id="_x0000_s2755" type="#_x0000_t19" style="position:absolute;left:9299;top:8190;width:142;height:283" coordsize="21600,43139" adj=",5617029" path="wr-21600,,21600,43200,,,1616,43139nfewr-21600,,21600,43200,,,1616,43139l,21600nsxe">
                    <v:path o:connectlocs="0,0;1616,43139;0,21600"/>
                  </v:shape>
                  <v:line id="_x0000_s2756" style="position:absolute" from="9314,9030" to="9314,9404"/>
                  <v:line id="_x0000_s2757" style="position:absolute" from="9314,7800" to="9314,8180"/>
                  <v:shape id="_x0000_s2758" type="#_x0000_t19" style="position:absolute;left:9299;top:8760;width:142;height:283" coordsize="21600,43139" adj=",5617029" path="wr-21600,,21600,43200,,,1616,43139nfewr-21600,,21600,43200,,,1616,43139l,21600nsxe">
                    <v:path o:connectlocs="0,0;1616,43139;0,21600"/>
                  </v:shape>
                  <v:shape id="_x0000_s2759" type="#_x0000_t19" style="position:absolute;left:9299;top:8477;width:142;height:283" coordsize="21600,43139" adj=",5617029" path="wr-21600,,21600,43200,,,1616,43139nfewr-21600,,21600,43200,,,1616,43139l,21600nsxe">
                    <v:path o:connectlocs="0,0;1616,43139;0,21600"/>
                  </v:shape>
                </v:group>
                <v:line id="_x0000_s2760" style="position:absolute" from="1973,6519" to="2256,6519"/>
                <v:oval id="_x0000_s2761" style="position:absolute;left:1896;top:6481;width:68;height:68"/>
              </v:group>
              <v:group id="_x0000_s2762" style="position:absolute;left:7439;top:4942;width:502;height:1680;rotation:180" coordorigin="1881,4869" coordsize="502,1680">
                <v:line id="_x0000_s2763" style="position:absolute" from="1968,4914" to="2251,4914"/>
                <v:oval id="_x0000_s2764" style="position:absolute;left:1881;top:4869;width:68;height:68"/>
                <v:group id="_x0000_s2765" style="position:absolute;left:2241;top:4914;width:142;height:1604" coordorigin="9299,7800" coordsize="142,1604">
                  <v:shape id="_x0000_s2766" type="#_x0000_t19" style="position:absolute;left:9299;top:8190;width:142;height:283" coordsize="21600,43139" adj=",5617029" path="wr-21600,,21600,43200,,,1616,43139nfewr-21600,,21600,43200,,,1616,43139l,21600nsxe">
                    <v:path o:connectlocs="0,0;1616,43139;0,21600"/>
                  </v:shape>
                  <v:line id="_x0000_s2767" style="position:absolute" from="9314,9030" to="9314,9404"/>
                  <v:line id="_x0000_s2768" style="position:absolute" from="9314,7800" to="9314,8180"/>
                  <v:shape id="_x0000_s2769" type="#_x0000_t19" style="position:absolute;left:9299;top:8760;width:142;height:283" coordsize="21600,43139" adj=",5617029" path="wr-21600,,21600,43200,,,1616,43139nfewr-21600,,21600,43200,,,1616,43139l,21600nsxe">
                    <v:path o:connectlocs="0,0;1616,43139;0,21600"/>
                  </v:shape>
                  <v:shape id="_x0000_s2770" type="#_x0000_t19" style="position:absolute;left:9299;top:8477;width:142;height:283" coordsize="21600,43139" adj=",5617029" path="wr-21600,,21600,43200,,,1616,43139nfewr-21600,,21600,43200,,,1616,43139l,21600nsxe">
                    <v:path o:connectlocs="0,0;1616,43139;0,21600"/>
                  </v:shape>
                </v:group>
                <v:line id="_x0000_s2771" style="position:absolute" from="1973,6519" to="2256,6519"/>
                <v:oval id="_x0000_s2772" style="position:absolute;left:1896;top:6481;width:68;height:68"/>
              </v:group>
              <v:oval id="_x0000_s2773" style="position:absolute;left:9313;top:5549;width:68;height:68"/>
              <v:oval id="_x0000_s2774" style="position:absolute;left:9763;top:5542;width:68;height:68"/>
              <v:rect id="_x0000_s2775" style="position:absolute;left:8901;top:5332;width:1440;height:900" filled="f"/>
              <v:shape id="_x0000_s2776" type="#_x0000_t202" style="position:absolute;left:6486;top:5512;width:435;height:720" filled="f" stroked="f">
                <v:textbox style="mso-next-textbox:#_x0000_s2776">
                  <w:txbxContent>
                    <w:p w:rsidR="002F0CEE" w:rsidRDefault="002F0CEE" w:rsidP="00032F51">
                      <w:pPr>
                        <w:rPr>
                          <w:sz w:val="40"/>
                          <w:szCs w:val="40"/>
                          <w:lang w:val="en-US"/>
                        </w:rPr>
                      </w:pPr>
                      <w:r>
                        <w:rPr>
                          <w:sz w:val="40"/>
                          <w:szCs w:val="40"/>
                          <w:lang w:val="en-US"/>
                        </w:rPr>
                        <w:t>~</w:t>
                      </w:r>
                    </w:p>
                    <w:p w:rsidR="002F0CEE" w:rsidRDefault="002F0CEE" w:rsidP="00032F51"/>
                  </w:txbxContent>
                </v:textbox>
              </v:shape>
              <v:shape id="_x0000_s2777" type="#_x0000_t202" style="position:absolute;left:7041;top:4627;width:720;height:720" filled="f" stroked="f">
                <v:textbox style="mso-next-textbox:#_x0000_s2777">
                  <w:txbxContent>
                    <w:p w:rsidR="002F0CEE" w:rsidRDefault="002F0CEE" w:rsidP="00032F51">
                      <w:pPr>
                        <w:rPr>
                          <w:sz w:val="28"/>
                          <w:szCs w:val="28"/>
                        </w:rPr>
                      </w:pPr>
                      <w:r>
                        <w:rPr>
                          <w:sz w:val="28"/>
                          <w:szCs w:val="28"/>
                        </w:rPr>
                        <w:t>Тр</w:t>
                      </w:r>
                    </w:p>
                  </w:txbxContent>
                </v:textbox>
              </v:shape>
              <v:shape id="_x0000_s2778" type="#_x0000_t202" style="position:absolute;left:9081;top:5512;width:540;height:540" filled="f" stroked="f">
                <v:textbox style="mso-next-textbox:#_x0000_s2778">
                  <w:txbxContent>
                    <w:p w:rsidR="002F0CEE" w:rsidRDefault="002F0CEE" w:rsidP="00032F51">
                      <w:pPr>
                        <w:rPr>
                          <w:sz w:val="28"/>
                          <w:szCs w:val="28"/>
                          <w:lang w:val="en-US"/>
                        </w:rPr>
                      </w:pPr>
                      <w:r>
                        <w:rPr>
                          <w:sz w:val="28"/>
                          <w:szCs w:val="28"/>
                          <w:lang w:val="en-US"/>
                        </w:rPr>
                        <w:t>L</w:t>
                      </w:r>
                    </w:p>
                  </w:txbxContent>
                </v:textbox>
              </v:shape>
              <v:shape id="_x0000_s2779" type="#_x0000_t202" style="position:absolute;left:9801;top:5512;width:540;height:540" filled="f" stroked="f">
                <v:textbox style="mso-next-textbox:#_x0000_s2779">
                  <w:txbxContent>
                    <w:p w:rsidR="002F0CEE" w:rsidRDefault="002F0CEE" w:rsidP="00032F51">
                      <w:pPr>
                        <w:rPr>
                          <w:sz w:val="28"/>
                          <w:szCs w:val="28"/>
                          <w:lang w:val="en-US"/>
                        </w:rPr>
                      </w:pPr>
                      <w:r>
                        <w:rPr>
                          <w:sz w:val="28"/>
                          <w:szCs w:val="28"/>
                          <w:lang w:val="en-US"/>
                        </w:rPr>
                        <w:t>E</w:t>
                      </w:r>
                    </w:p>
                  </w:txbxContent>
                </v:textbox>
              </v:shape>
              <v:line id="_x0000_s2780" style="position:absolute;flip:y" from="6771,4432" to="8098,4432"/>
              <v:line id="_x0000_s2781" style="position:absolute;flip:y" from="7961,4432" to="9798,4432"/>
              <v:line id="_x0000_s2782" style="position:absolute;flip:y" from="9801,4432" to="9801,5566"/>
            </v:group>
          </v:group>
        </w:pict>
      </w:r>
    </w:p>
    <w:p w:rsidR="00032F51" w:rsidRPr="006B4EF1" w:rsidRDefault="00032F51" w:rsidP="00032F51">
      <w:pPr>
        <w:spacing w:after="0" w:line="240" w:lineRule="auto"/>
        <w:jc w:val="both"/>
        <w:rPr>
          <w:rFonts w:ascii="Times New Roman" w:eastAsia="Times New Roman" w:hAnsi="Times New Roman" w:cs="Times New Roman"/>
          <w:sz w:val="28"/>
          <w:szCs w:val="28"/>
        </w:rPr>
      </w:pPr>
    </w:p>
    <w:p w:rsidR="00032F51" w:rsidRPr="006B4EF1" w:rsidRDefault="00032F51" w:rsidP="00032F51">
      <w:pPr>
        <w:spacing w:after="0" w:line="240" w:lineRule="auto"/>
        <w:jc w:val="both"/>
        <w:rPr>
          <w:rFonts w:ascii="Times New Roman" w:eastAsia="Times New Roman" w:hAnsi="Times New Roman" w:cs="Times New Roman"/>
          <w:sz w:val="28"/>
          <w:szCs w:val="28"/>
        </w:rPr>
      </w:pPr>
    </w:p>
    <w:p w:rsidR="00032F51" w:rsidRPr="006B4EF1" w:rsidRDefault="00032F51" w:rsidP="00032F51">
      <w:pPr>
        <w:spacing w:after="0" w:line="240" w:lineRule="auto"/>
        <w:jc w:val="both"/>
        <w:rPr>
          <w:rFonts w:ascii="Times New Roman" w:eastAsia="Times New Roman" w:hAnsi="Times New Roman" w:cs="Times New Roman"/>
          <w:sz w:val="28"/>
          <w:szCs w:val="28"/>
        </w:rPr>
      </w:pPr>
    </w:p>
    <w:p w:rsidR="00032F51" w:rsidRPr="006B4EF1" w:rsidRDefault="00032F51" w:rsidP="00032F51">
      <w:pPr>
        <w:spacing w:after="0" w:line="240" w:lineRule="auto"/>
        <w:jc w:val="both"/>
        <w:rPr>
          <w:rFonts w:ascii="Times New Roman" w:eastAsia="Times New Roman" w:hAnsi="Times New Roman" w:cs="Times New Roman"/>
          <w:sz w:val="28"/>
          <w:szCs w:val="28"/>
        </w:rPr>
      </w:pPr>
    </w:p>
    <w:p w:rsidR="00032F51" w:rsidRPr="006B4EF1" w:rsidRDefault="00032F51" w:rsidP="00032F51">
      <w:pPr>
        <w:spacing w:after="0" w:line="240" w:lineRule="auto"/>
        <w:jc w:val="both"/>
        <w:rPr>
          <w:rFonts w:ascii="Times New Roman" w:eastAsia="Times New Roman" w:hAnsi="Times New Roman" w:cs="Times New Roman"/>
          <w:sz w:val="28"/>
          <w:szCs w:val="28"/>
        </w:rPr>
      </w:pPr>
    </w:p>
    <w:p w:rsidR="00032F51" w:rsidRPr="006B4EF1" w:rsidRDefault="00940F12" w:rsidP="00032F5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2858" type="#_x0000_t202" style="position:absolute;left:0;text-align:left;margin-left:189pt;margin-top:7.8pt;width:54.15pt;height:23.4pt;z-index:251715584" stroked="f">
            <v:textbox style="mso-next-textbox:#_x0000_s2858">
              <w:txbxContent>
                <w:p w:rsidR="002F0CEE" w:rsidRDefault="002F0CEE" w:rsidP="00032F51">
                  <w:r>
                    <w:t>Рис- 4</w:t>
                  </w:r>
                </w:p>
              </w:txbxContent>
            </v:textbox>
          </v:shape>
        </w:pict>
      </w:r>
    </w:p>
    <w:p w:rsidR="00032F51" w:rsidRPr="006B4EF1" w:rsidRDefault="00940F12" w:rsidP="00032F51">
      <w:pPr>
        <w:tabs>
          <w:tab w:val="left" w:pos="567"/>
        </w:tabs>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2859" type="#_x0000_t202" style="position:absolute;left:0;text-align:left;margin-left:4in;margin-top:3pt;width:54.15pt;height:23.4pt;z-index:251716608" stroked="f">
            <v:textbox style="mso-next-textbox:#_x0000_s2859">
              <w:txbxContent>
                <w:p w:rsidR="002F0CEE" w:rsidRDefault="002F0CEE" w:rsidP="00032F51">
                  <w:r>
                    <w:t>Рис- 5</w:t>
                  </w:r>
                </w:p>
              </w:txbxContent>
            </v:textbox>
          </v:shape>
        </w:pict>
      </w:r>
    </w:p>
    <w:p w:rsidR="00032F51" w:rsidRPr="006B4EF1" w:rsidRDefault="00032F51" w:rsidP="00032F51">
      <w:pPr>
        <w:tabs>
          <w:tab w:val="left" w:pos="567"/>
        </w:tabs>
        <w:spacing w:after="0" w:line="240" w:lineRule="auto"/>
        <w:ind w:right="-2"/>
        <w:jc w:val="both"/>
        <w:rPr>
          <w:rFonts w:ascii="Times New Roman" w:eastAsia="Times New Roman" w:hAnsi="Times New Roman" w:cs="Times New Roman"/>
          <w:sz w:val="28"/>
          <w:szCs w:val="28"/>
        </w:rPr>
      </w:pPr>
    </w:p>
    <w:p w:rsidR="00EF64CD" w:rsidRPr="006B4EF1" w:rsidRDefault="00032F51" w:rsidP="00032F51">
      <w:pPr>
        <w:tabs>
          <w:tab w:val="left" w:pos="567"/>
        </w:tabs>
        <w:spacing w:after="0" w:line="240" w:lineRule="auto"/>
        <w:ind w:right="-2"/>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rPr>
        <w:tab/>
      </w:r>
    </w:p>
    <w:p w:rsidR="00032F51" w:rsidRPr="006B4EF1" w:rsidRDefault="00032F51" w:rsidP="00032F51">
      <w:pPr>
        <w:tabs>
          <w:tab w:val="left" w:pos="567"/>
        </w:tabs>
        <w:spacing w:after="0" w:line="240" w:lineRule="auto"/>
        <w:ind w:right="-2"/>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Наиболее распространенным и простым методом контроля изоляции электротехнических устройств является измерение величины сопротивления изоляции при помощи мегомметра.</w:t>
      </w:r>
    </w:p>
    <w:p w:rsidR="00032F51" w:rsidRPr="006B4EF1" w:rsidRDefault="00032F51" w:rsidP="00032F51">
      <w:pPr>
        <w:tabs>
          <w:tab w:val="left" w:pos="8645"/>
        </w:tabs>
        <w:spacing w:after="0" w:line="240" w:lineRule="auto"/>
        <w:ind w:right="-2"/>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Мегомметр представляет собой переносной измерительные прибор, состоящий из генератора, который приводится во вращение рукояткой, и измерительного прибора, указывающего величину сопротивления изоляции.                     </w:t>
      </w:r>
    </w:p>
    <w:p w:rsidR="00032F51" w:rsidRPr="006B4EF1" w:rsidRDefault="00032F51" w:rsidP="00032F51">
      <w:pPr>
        <w:tabs>
          <w:tab w:val="left" w:pos="8645"/>
        </w:tabs>
        <w:spacing w:after="0" w:line="240" w:lineRule="auto"/>
        <w:ind w:right="-2"/>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В настоящей работе производится определение сопротивления изоляции первичной и вторичной обмоток однофазного трансформатора по отношению к сердечнику, а также по отношению друг к другу.</w:t>
      </w:r>
    </w:p>
    <w:p w:rsidR="00032F51" w:rsidRPr="006B4EF1" w:rsidRDefault="00032F51" w:rsidP="00032F51">
      <w:pPr>
        <w:tabs>
          <w:tab w:val="left" w:pos="567"/>
        </w:tabs>
        <w:spacing w:after="0" w:line="240" w:lineRule="auto"/>
        <w:ind w:right="-2"/>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      </w:t>
      </w:r>
      <w:r w:rsidRPr="006B4EF1">
        <w:rPr>
          <w:rFonts w:ascii="Times New Roman" w:eastAsia="Times New Roman" w:hAnsi="Times New Roman" w:cs="Times New Roman"/>
          <w:sz w:val="28"/>
          <w:szCs w:val="28"/>
        </w:rPr>
        <w:tab/>
        <w:t>Так как правила технической эксплуатации рекомендуют производить замер сопротивления изоляции при температуре обмоток трансформатора от 20 до 40 , то перед началом испытания трансформатор включается на номинальную нагрузку для прогрева обмоток. Для этого трансформатор включают по схеме рис.3.</w:t>
      </w:r>
    </w:p>
    <w:p w:rsidR="00032F51" w:rsidRPr="006B4EF1" w:rsidRDefault="00032F51" w:rsidP="00032F51">
      <w:pPr>
        <w:tabs>
          <w:tab w:val="left" w:pos="567"/>
        </w:tabs>
        <w:spacing w:after="0" w:line="240" w:lineRule="auto"/>
        <w:ind w:right="-2"/>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 xml:space="preserve">Для этого, чтобы измерить сопротивление изоляции обмоток трансформатора по отношенную к сердечнику, зажим мегомметра «З» , предназначенный для соединения с землей, подключается к сердечнику из зажимов первичной и вторичной обмоток трансформатора. (рис. 4) Для измерения сопротивления изоляции с соответствующими зажимами первичной и вторичной обмоток трансформатора. (рис. 5) </w:t>
      </w:r>
    </w:p>
    <w:p w:rsidR="00032F51" w:rsidRPr="006B4EF1" w:rsidRDefault="00032F51" w:rsidP="00032F51">
      <w:pPr>
        <w:tabs>
          <w:tab w:val="left" w:pos="567"/>
        </w:tabs>
        <w:spacing w:after="0" w:line="240" w:lineRule="auto"/>
        <w:ind w:right="-2"/>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Таким же  путем можно производить измерение сопротивления изоляции других устройств, например, обмоток асинхронного двигателя, линии электропередачи и пр.</w:t>
      </w:r>
    </w:p>
    <w:p w:rsidR="00032F51" w:rsidRPr="006B4EF1" w:rsidRDefault="00032F51" w:rsidP="00032F51">
      <w:pPr>
        <w:tabs>
          <w:tab w:val="left" w:pos="567"/>
        </w:tabs>
        <w:spacing w:after="0" w:line="240" w:lineRule="auto"/>
        <w:ind w:right="-2"/>
        <w:jc w:val="both"/>
        <w:rPr>
          <w:rFonts w:ascii="Times New Roman" w:eastAsia="Times New Roman" w:hAnsi="Times New Roman" w:cs="Times New Roman"/>
          <w:b/>
          <w:bCs/>
          <w:iCs/>
          <w:sz w:val="28"/>
          <w:szCs w:val="28"/>
        </w:rPr>
      </w:pPr>
      <w:r w:rsidRPr="006B4EF1">
        <w:rPr>
          <w:rFonts w:ascii="Times New Roman" w:eastAsia="Times New Roman" w:hAnsi="Times New Roman" w:cs="Times New Roman"/>
          <w:b/>
          <w:bCs/>
          <w:iCs/>
          <w:sz w:val="28"/>
          <w:szCs w:val="28"/>
        </w:rPr>
        <w:t xml:space="preserve">     3.Порядок выполнения работы:</w:t>
      </w:r>
    </w:p>
    <w:p w:rsidR="00032F51" w:rsidRPr="00C76871" w:rsidRDefault="00032F51" w:rsidP="00032F51">
      <w:pPr>
        <w:tabs>
          <w:tab w:val="left" w:pos="567"/>
        </w:tabs>
        <w:spacing w:after="0" w:line="240" w:lineRule="auto"/>
        <w:ind w:right="-2"/>
        <w:jc w:val="both"/>
        <w:rPr>
          <w:rFonts w:ascii="Times New Roman" w:eastAsia="Times New Roman" w:hAnsi="Times New Roman" w:cs="Times New Roman"/>
          <w:sz w:val="24"/>
          <w:szCs w:val="24"/>
        </w:rPr>
      </w:pPr>
      <w:r w:rsidRPr="00C76871">
        <w:rPr>
          <w:rFonts w:ascii="Times New Roman" w:eastAsia="Times New Roman" w:hAnsi="Times New Roman" w:cs="Times New Roman"/>
          <w:sz w:val="24"/>
          <w:szCs w:val="24"/>
        </w:rPr>
        <w:tab/>
      </w:r>
      <w:r w:rsidRPr="00C76871">
        <w:rPr>
          <w:rFonts w:ascii="Times New Roman" w:eastAsia="Times New Roman" w:hAnsi="Times New Roman" w:cs="Times New Roman"/>
          <w:sz w:val="24"/>
          <w:szCs w:val="24"/>
        </w:rPr>
        <w:tab/>
      </w:r>
      <w:r w:rsidRPr="00C76871">
        <w:rPr>
          <w:rFonts w:ascii="Times New Roman" w:eastAsia="Times New Roman" w:hAnsi="Times New Roman" w:cs="Times New Roman"/>
          <w:sz w:val="24"/>
          <w:szCs w:val="24"/>
        </w:rPr>
        <w:tab/>
      </w:r>
      <w:r w:rsidRPr="00C76871">
        <w:rPr>
          <w:rFonts w:ascii="Times New Roman" w:eastAsia="Times New Roman" w:hAnsi="Times New Roman" w:cs="Times New Roman"/>
          <w:sz w:val="24"/>
          <w:szCs w:val="24"/>
        </w:rPr>
        <w:tab/>
      </w:r>
      <w:r w:rsidRPr="00C76871">
        <w:rPr>
          <w:rFonts w:ascii="Times New Roman" w:eastAsia="Times New Roman" w:hAnsi="Times New Roman" w:cs="Times New Roman"/>
          <w:sz w:val="24"/>
          <w:szCs w:val="24"/>
        </w:rPr>
        <w:tab/>
      </w:r>
      <w:r w:rsidRPr="00C76871">
        <w:rPr>
          <w:rFonts w:ascii="Times New Roman" w:eastAsia="Times New Roman" w:hAnsi="Times New Roman" w:cs="Times New Roman"/>
          <w:sz w:val="24"/>
          <w:szCs w:val="24"/>
        </w:rPr>
        <w:tab/>
      </w:r>
      <w:r w:rsidRPr="00C76871">
        <w:rPr>
          <w:rFonts w:ascii="Times New Roman" w:eastAsia="Times New Roman" w:hAnsi="Times New Roman" w:cs="Times New Roman"/>
          <w:sz w:val="24"/>
          <w:szCs w:val="24"/>
        </w:rPr>
        <w:tab/>
      </w:r>
      <w:r w:rsidRPr="00C76871">
        <w:rPr>
          <w:rFonts w:ascii="Times New Roman" w:eastAsia="Times New Roman" w:hAnsi="Times New Roman" w:cs="Times New Roman"/>
          <w:sz w:val="24"/>
          <w:szCs w:val="24"/>
        </w:rPr>
        <w:tab/>
      </w:r>
      <w:r w:rsidRPr="00C76871">
        <w:rPr>
          <w:rFonts w:ascii="Times New Roman" w:eastAsia="Times New Roman" w:hAnsi="Times New Roman" w:cs="Times New Roman"/>
          <w:sz w:val="24"/>
          <w:szCs w:val="24"/>
        </w:rPr>
        <w:tab/>
      </w:r>
      <w:r w:rsidRPr="00C76871">
        <w:rPr>
          <w:rFonts w:ascii="Times New Roman" w:eastAsia="Times New Roman" w:hAnsi="Times New Roman" w:cs="Times New Roman"/>
          <w:sz w:val="24"/>
          <w:szCs w:val="24"/>
        </w:rPr>
        <w:tab/>
      </w:r>
      <w:r w:rsidRPr="00C76871">
        <w:rPr>
          <w:rFonts w:ascii="Times New Roman" w:eastAsia="Times New Roman" w:hAnsi="Times New Roman" w:cs="Times New Roman"/>
          <w:sz w:val="24"/>
          <w:szCs w:val="24"/>
        </w:rPr>
        <w:tab/>
      </w:r>
      <w:r w:rsidRPr="00C76871">
        <w:rPr>
          <w:rFonts w:ascii="Times New Roman" w:eastAsia="Times New Roman" w:hAnsi="Times New Roman" w:cs="Times New Roman"/>
          <w:sz w:val="24"/>
          <w:szCs w:val="24"/>
        </w:rPr>
        <w:tab/>
        <w:t>Таблица№3</w:t>
      </w: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3"/>
        <w:gridCol w:w="5001"/>
        <w:gridCol w:w="1432"/>
        <w:gridCol w:w="1285"/>
      </w:tblGrid>
      <w:tr w:rsidR="00032F51" w:rsidRPr="00C76871" w:rsidTr="00032F51">
        <w:trPr>
          <w:cantSplit/>
          <w:trHeight w:val="141"/>
        </w:trPr>
        <w:tc>
          <w:tcPr>
            <w:tcW w:w="1773" w:type="dxa"/>
            <w:vMerge w:val="restart"/>
            <w:vAlign w:val="center"/>
          </w:tcPr>
          <w:p w:rsidR="00032F51" w:rsidRPr="00C76871" w:rsidRDefault="00032F51" w:rsidP="00032F51">
            <w:pPr>
              <w:spacing w:after="0" w:line="240" w:lineRule="auto"/>
              <w:jc w:val="center"/>
              <w:rPr>
                <w:rFonts w:ascii="Times New Roman" w:eastAsia="Times New Roman" w:hAnsi="Times New Roman" w:cs="Times New Roman"/>
                <w:b/>
                <w:sz w:val="24"/>
                <w:szCs w:val="24"/>
              </w:rPr>
            </w:pPr>
            <w:r w:rsidRPr="00C76871">
              <w:rPr>
                <w:rFonts w:ascii="Times New Roman" w:eastAsia="Times New Roman" w:hAnsi="Times New Roman" w:cs="Times New Roman"/>
                <w:b/>
                <w:sz w:val="24"/>
                <w:szCs w:val="24"/>
              </w:rPr>
              <w:t>П.п №</w:t>
            </w:r>
          </w:p>
        </w:tc>
        <w:tc>
          <w:tcPr>
            <w:tcW w:w="5001" w:type="dxa"/>
            <w:vMerge w:val="restart"/>
            <w:vAlign w:val="center"/>
          </w:tcPr>
          <w:p w:rsidR="00032F51" w:rsidRPr="00C76871" w:rsidRDefault="00032F51" w:rsidP="00032F51">
            <w:pPr>
              <w:spacing w:after="0" w:line="240" w:lineRule="auto"/>
              <w:jc w:val="center"/>
              <w:rPr>
                <w:rFonts w:ascii="Times New Roman" w:eastAsia="Times New Roman" w:hAnsi="Times New Roman" w:cs="Times New Roman"/>
                <w:b/>
                <w:sz w:val="24"/>
                <w:szCs w:val="24"/>
              </w:rPr>
            </w:pPr>
            <w:r w:rsidRPr="00C76871">
              <w:rPr>
                <w:rFonts w:ascii="Times New Roman" w:eastAsia="Times New Roman" w:hAnsi="Times New Roman" w:cs="Times New Roman"/>
                <w:b/>
                <w:sz w:val="24"/>
                <w:szCs w:val="24"/>
              </w:rPr>
              <w:t>Место измерения сопротивления</w:t>
            </w:r>
          </w:p>
        </w:tc>
        <w:tc>
          <w:tcPr>
            <w:tcW w:w="2717" w:type="dxa"/>
            <w:gridSpan w:val="2"/>
          </w:tcPr>
          <w:p w:rsidR="00032F51" w:rsidRPr="00C76871" w:rsidRDefault="00032F51" w:rsidP="00032F51">
            <w:pPr>
              <w:spacing w:after="0" w:line="240" w:lineRule="auto"/>
              <w:jc w:val="center"/>
              <w:rPr>
                <w:rFonts w:ascii="Times New Roman" w:eastAsia="Times New Roman" w:hAnsi="Times New Roman" w:cs="Times New Roman"/>
                <w:b/>
                <w:sz w:val="24"/>
                <w:szCs w:val="24"/>
              </w:rPr>
            </w:pPr>
            <w:r w:rsidRPr="00C76871">
              <w:rPr>
                <w:rFonts w:ascii="Times New Roman" w:eastAsia="Times New Roman" w:hAnsi="Times New Roman" w:cs="Times New Roman"/>
                <w:b/>
                <w:sz w:val="24"/>
                <w:szCs w:val="24"/>
              </w:rPr>
              <w:t>Сопротивления</w:t>
            </w:r>
          </w:p>
          <w:p w:rsidR="00032F51" w:rsidRPr="00C76871" w:rsidRDefault="00032F51" w:rsidP="00032F51">
            <w:pPr>
              <w:spacing w:after="0" w:line="240" w:lineRule="auto"/>
              <w:jc w:val="center"/>
              <w:rPr>
                <w:rFonts w:ascii="Times New Roman" w:eastAsia="Times New Roman" w:hAnsi="Times New Roman" w:cs="Times New Roman"/>
                <w:b/>
                <w:sz w:val="24"/>
                <w:szCs w:val="24"/>
              </w:rPr>
            </w:pPr>
            <w:r w:rsidRPr="00C76871">
              <w:rPr>
                <w:rFonts w:ascii="Times New Roman" w:eastAsia="Times New Roman" w:hAnsi="Times New Roman" w:cs="Times New Roman"/>
                <w:b/>
                <w:sz w:val="24"/>
                <w:szCs w:val="24"/>
              </w:rPr>
              <w:t>изоляции Мом</w:t>
            </w:r>
          </w:p>
        </w:tc>
      </w:tr>
      <w:tr w:rsidR="00032F51" w:rsidRPr="00C76871" w:rsidTr="00032F51">
        <w:trPr>
          <w:cantSplit/>
          <w:trHeight w:val="78"/>
        </w:trPr>
        <w:tc>
          <w:tcPr>
            <w:tcW w:w="1773" w:type="dxa"/>
            <w:vMerge/>
          </w:tcPr>
          <w:p w:rsidR="00032F51" w:rsidRPr="00C76871" w:rsidRDefault="00032F51" w:rsidP="00032F51">
            <w:pPr>
              <w:spacing w:after="0" w:line="240" w:lineRule="auto"/>
              <w:jc w:val="both"/>
              <w:rPr>
                <w:rFonts w:ascii="Times New Roman" w:eastAsia="Times New Roman" w:hAnsi="Times New Roman" w:cs="Times New Roman"/>
                <w:b/>
                <w:sz w:val="24"/>
                <w:szCs w:val="24"/>
              </w:rPr>
            </w:pPr>
          </w:p>
        </w:tc>
        <w:tc>
          <w:tcPr>
            <w:tcW w:w="5001" w:type="dxa"/>
            <w:vMerge/>
          </w:tcPr>
          <w:p w:rsidR="00032F51" w:rsidRPr="00C76871" w:rsidRDefault="00032F51" w:rsidP="00032F51">
            <w:pPr>
              <w:spacing w:after="0" w:line="240" w:lineRule="auto"/>
              <w:jc w:val="both"/>
              <w:rPr>
                <w:rFonts w:ascii="Times New Roman" w:eastAsia="Times New Roman" w:hAnsi="Times New Roman" w:cs="Times New Roman"/>
                <w:b/>
                <w:sz w:val="24"/>
                <w:szCs w:val="24"/>
              </w:rPr>
            </w:pPr>
          </w:p>
        </w:tc>
        <w:tc>
          <w:tcPr>
            <w:tcW w:w="1432" w:type="dxa"/>
          </w:tcPr>
          <w:p w:rsidR="00032F51" w:rsidRPr="00C76871" w:rsidRDefault="00032F51" w:rsidP="00032F51">
            <w:pPr>
              <w:spacing w:after="0" w:line="240" w:lineRule="auto"/>
              <w:jc w:val="center"/>
              <w:rPr>
                <w:rFonts w:ascii="Times New Roman" w:eastAsia="Times New Roman" w:hAnsi="Times New Roman" w:cs="Times New Roman"/>
                <w:b/>
                <w:sz w:val="24"/>
                <w:szCs w:val="24"/>
              </w:rPr>
            </w:pPr>
            <w:r w:rsidRPr="00C76871">
              <w:rPr>
                <w:rFonts w:ascii="Times New Roman" w:eastAsia="Times New Roman" w:hAnsi="Times New Roman" w:cs="Times New Roman"/>
                <w:b/>
                <w:sz w:val="24"/>
                <w:szCs w:val="24"/>
              </w:rPr>
              <w:t>мОм</w:t>
            </w:r>
          </w:p>
        </w:tc>
        <w:tc>
          <w:tcPr>
            <w:tcW w:w="1285" w:type="dxa"/>
          </w:tcPr>
          <w:p w:rsidR="00032F51" w:rsidRPr="00C76871" w:rsidRDefault="00032F51" w:rsidP="00032F51">
            <w:pPr>
              <w:spacing w:after="0" w:line="240" w:lineRule="auto"/>
              <w:jc w:val="center"/>
              <w:rPr>
                <w:rFonts w:ascii="Times New Roman" w:eastAsia="Times New Roman" w:hAnsi="Times New Roman" w:cs="Times New Roman"/>
                <w:b/>
                <w:sz w:val="24"/>
                <w:szCs w:val="24"/>
              </w:rPr>
            </w:pPr>
            <w:r w:rsidRPr="00C76871">
              <w:rPr>
                <w:rFonts w:ascii="Times New Roman" w:eastAsia="Times New Roman" w:hAnsi="Times New Roman" w:cs="Times New Roman"/>
                <w:b/>
                <w:sz w:val="24"/>
                <w:szCs w:val="24"/>
              </w:rPr>
              <w:t>кОм</w:t>
            </w:r>
          </w:p>
        </w:tc>
      </w:tr>
      <w:tr w:rsidR="00032F51" w:rsidRPr="00C76871" w:rsidTr="00032F51">
        <w:trPr>
          <w:trHeight w:val="283"/>
        </w:trPr>
        <w:tc>
          <w:tcPr>
            <w:tcW w:w="1773" w:type="dxa"/>
            <w:vAlign w:val="center"/>
          </w:tcPr>
          <w:p w:rsidR="00032F51" w:rsidRPr="00C76871" w:rsidRDefault="00032F51" w:rsidP="00032F51">
            <w:pPr>
              <w:spacing w:after="0" w:line="240" w:lineRule="auto"/>
              <w:jc w:val="center"/>
              <w:rPr>
                <w:rFonts w:ascii="Times New Roman" w:eastAsia="Times New Roman" w:hAnsi="Times New Roman" w:cs="Times New Roman"/>
                <w:sz w:val="24"/>
                <w:szCs w:val="24"/>
              </w:rPr>
            </w:pPr>
            <w:r w:rsidRPr="00C76871">
              <w:rPr>
                <w:rFonts w:ascii="Times New Roman" w:eastAsia="Times New Roman" w:hAnsi="Times New Roman" w:cs="Times New Roman"/>
                <w:sz w:val="24"/>
                <w:szCs w:val="24"/>
              </w:rPr>
              <w:t>1</w:t>
            </w:r>
          </w:p>
        </w:tc>
        <w:tc>
          <w:tcPr>
            <w:tcW w:w="5001" w:type="dxa"/>
            <w:vAlign w:val="center"/>
          </w:tcPr>
          <w:p w:rsidR="00032F51" w:rsidRPr="00C76871" w:rsidRDefault="00032F51" w:rsidP="00032F51">
            <w:pPr>
              <w:spacing w:after="0" w:line="240" w:lineRule="auto"/>
              <w:jc w:val="both"/>
              <w:rPr>
                <w:rFonts w:ascii="Times New Roman" w:eastAsia="Times New Roman" w:hAnsi="Times New Roman" w:cs="Times New Roman"/>
                <w:sz w:val="24"/>
                <w:szCs w:val="24"/>
              </w:rPr>
            </w:pPr>
            <w:r w:rsidRPr="00C76871">
              <w:rPr>
                <w:rFonts w:ascii="Times New Roman" w:eastAsia="Times New Roman" w:hAnsi="Times New Roman" w:cs="Times New Roman"/>
                <w:sz w:val="24"/>
                <w:szCs w:val="24"/>
              </w:rPr>
              <w:t>Первичное обмотка трансформатора – сердичник</w:t>
            </w:r>
          </w:p>
        </w:tc>
        <w:tc>
          <w:tcPr>
            <w:tcW w:w="1432" w:type="dxa"/>
          </w:tcPr>
          <w:p w:rsidR="00032F51" w:rsidRPr="00C76871" w:rsidRDefault="00032F51" w:rsidP="00032F51">
            <w:pPr>
              <w:spacing w:after="0" w:line="240" w:lineRule="auto"/>
              <w:jc w:val="both"/>
              <w:rPr>
                <w:rFonts w:ascii="Times New Roman" w:eastAsia="Times New Roman" w:hAnsi="Times New Roman" w:cs="Times New Roman"/>
                <w:sz w:val="24"/>
                <w:szCs w:val="24"/>
              </w:rPr>
            </w:pPr>
          </w:p>
        </w:tc>
        <w:tc>
          <w:tcPr>
            <w:tcW w:w="1285" w:type="dxa"/>
          </w:tcPr>
          <w:p w:rsidR="00032F51" w:rsidRPr="00C76871" w:rsidRDefault="00032F51" w:rsidP="00032F51">
            <w:pPr>
              <w:spacing w:after="0" w:line="240" w:lineRule="auto"/>
              <w:jc w:val="both"/>
              <w:rPr>
                <w:rFonts w:ascii="Times New Roman" w:eastAsia="Times New Roman" w:hAnsi="Times New Roman" w:cs="Times New Roman"/>
                <w:sz w:val="24"/>
                <w:szCs w:val="24"/>
              </w:rPr>
            </w:pPr>
          </w:p>
        </w:tc>
      </w:tr>
      <w:tr w:rsidR="00032F51" w:rsidRPr="00C76871" w:rsidTr="00032F51">
        <w:trPr>
          <w:trHeight w:val="214"/>
        </w:trPr>
        <w:tc>
          <w:tcPr>
            <w:tcW w:w="1773" w:type="dxa"/>
            <w:vAlign w:val="center"/>
          </w:tcPr>
          <w:p w:rsidR="00032F51" w:rsidRPr="00C76871" w:rsidRDefault="00032F51" w:rsidP="00032F51">
            <w:pPr>
              <w:spacing w:after="0" w:line="240" w:lineRule="auto"/>
              <w:jc w:val="center"/>
              <w:rPr>
                <w:rFonts w:ascii="Times New Roman" w:eastAsia="Times New Roman" w:hAnsi="Times New Roman" w:cs="Times New Roman"/>
                <w:sz w:val="24"/>
                <w:szCs w:val="24"/>
              </w:rPr>
            </w:pPr>
            <w:r w:rsidRPr="00C76871">
              <w:rPr>
                <w:rFonts w:ascii="Times New Roman" w:eastAsia="Times New Roman" w:hAnsi="Times New Roman" w:cs="Times New Roman"/>
                <w:sz w:val="24"/>
                <w:szCs w:val="24"/>
              </w:rPr>
              <w:t>2</w:t>
            </w:r>
          </w:p>
        </w:tc>
        <w:tc>
          <w:tcPr>
            <w:tcW w:w="5001" w:type="dxa"/>
            <w:vAlign w:val="center"/>
          </w:tcPr>
          <w:p w:rsidR="00032F51" w:rsidRPr="00C76871" w:rsidRDefault="00032F51" w:rsidP="00032F51">
            <w:pPr>
              <w:spacing w:after="0" w:line="240" w:lineRule="auto"/>
              <w:jc w:val="both"/>
              <w:rPr>
                <w:rFonts w:ascii="Times New Roman" w:eastAsia="Times New Roman" w:hAnsi="Times New Roman" w:cs="Times New Roman"/>
                <w:sz w:val="24"/>
                <w:szCs w:val="24"/>
              </w:rPr>
            </w:pPr>
            <w:r w:rsidRPr="00C76871">
              <w:rPr>
                <w:rFonts w:ascii="Times New Roman" w:eastAsia="Times New Roman" w:hAnsi="Times New Roman" w:cs="Times New Roman"/>
                <w:sz w:val="24"/>
                <w:szCs w:val="24"/>
              </w:rPr>
              <w:t xml:space="preserve">Вторичные обмотка трансформатора – сердичник </w:t>
            </w:r>
          </w:p>
        </w:tc>
        <w:tc>
          <w:tcPr>
            <w:tcW w:w="1432" w:type="dxa"/>
          </w:tcPr>
          <w:p w:rsidR="00032F51" w:rsidRPr="00C76871" w:rsidRDefault="00032F51" w:rsidP="00032F51">
            <w:pPr>
              <w:spacing w:after="0" w:line="240" w:lineRule="auto"/>
              <w:jc w:val="both"/>
              <w:rPr>
                <w:rFonts w:ascii="Times New Roman" w:eastAsia="Times New Roman" w:hAnsi="Times New Roman" w:cs="Times New Roman"/>
                <w:sz w:val="24"/>
                <w:szCs w:val="24"/>
              </w:rPr>
            </w:pPr>
          </w:p>
        </w:tc>
        <w:tc>
          <w:tcPr>
            <w:tcW w:w="1285" w:type="dxa"/>
          </w:tcPr>
          <w:p w:rsidR="00032F51" w:rsidRPr="00C76871" w:rsidRDefault="00032F51" w:rsidP="00032F51">
            <w:pPr>
              <w:spacing w:after="0" w:line="240" w:lineRule="auto"/>
              <w:jc w:val="both"/>
              <w:rPr>
                <w:rFonts w:ascii="Times New Roman" w:eastAsia="Times New Roman" w:hAnsi="Times New Roman" w:cs="Times New Roman"/>
                <w:sz w:val="24"/>
                <w:szCs w:val="24"/>
              </w:rPr>
            </w:pPr>
          </w:p>
        </w:tc>
      </w:tr>
      <w:tr w:rsidR="00032F51" w:rsidRPr="00C76871" w:rsidTr="00032F51">
        <w:trPr>
          <w:trHeight w:val="141"/>
        </w:trPr>
        <w:tc>
          <w:tcPr>
            <w:tcW w:w="1773" w:type="dxa"/>
            <w:vAlign w:val="center"/>
          </w:tcPr>
          <w:p w:rsidR="00032F51" w:rsidRPr="00C76871" w:rsidRDefault="00032F51" w:rsidP="00032F51">
            <w:pPr>
              <w:spacing w:after="0" w:line="240" w:lineRule="auto"/>
              <w:jc w:val="center"/>
              <w:rPr>
                <w:rFonts w:ascii="Times New Roman" w:eastAsia="Times New Roman" w:hAnsi="Times New Roman" w:cs="Times New Roman"/>
                <w:sz w:val="24"/>
                <w:szCs w:val="24"/>
              </w:rPr>
            </w:pPr>
            <w:r w:rsidRPr="00C76871">
              <w:rPr>
                <w:rFonts w:ascii="Times New Roman" w:eastAsia="Times New Roman" w:hAnsi="Times New Roman" w:cs="Times New Roman"/>
                <w:sz w:val="24"/>
                <w:szCs w:val="24"/>
              </w:rPr>
              <w:t>3</w:t>
            </w:r>
          </w:p>
        </w:tc>
        <w:tc>
          <w:tcPr>
            <w:tcW w:w="5001" w:type="dxa"/>
            <w:vAlign w:val="center"/>
          </w:tcPr>
          <w:p w:rsidR="00032F51" w:rsidRPr="00C76871" w:rsidRDefault="00032F51" w:rsidP="00032F51">
            <w:pPr>
              <w:spacing w:after="0" w:line="240" w:lineRule="auto"/>
              <w:jc w:val="both"/>
              <w:rPr>
                <w:rFonts w:ascii="Times New Roman" w:eastAsia="Times New Roman" w:hAnsi="Times New Roman" w:cs="Times New Roman"/>
                <w:sz w:val="24"/>
                <w:szCs w:val="24"/>
              </w:rPr>
            </w:pPr>
            <w:r w:rsidRPr="00C76871">
              <w:rPr>
                <w:rFonts w:ascii="Times New Roman" w:eastAsia="Times New Roman" w:hAnsi="Times New Roman" w:cs="Times New Roman"/>
                <w:sz w:val="24"/>
                <w:szCs w:val="24"/>
              </w:rPr>
              <w:t xml:space="preserve">Первичное обмотка – Вторичные обмотка </w:t>
            </w:r>
          </w:p>
        </w:tc>
        <w:tc>
          <w:tcPr>
            <w:tcW w:w="1432" w:type="dxa"/>
          </w:tcPr>
          <w:p w:rsidR="00032F51" w:rsidRPr="00C76871" w:rsidRDefault="00032F51" w:rsidP="00032F51">
            <w:pPr>
              <w:spacing w:after="0" w:line="240" w:lineRule="auto"/>
              <w:jc w:val="both"/>
              <w:rPr>
                <w:rFonts w:ascii="Times New Roman" w:eastAsia="Times New Roman" w:hAnsi="Times New Roman" w:cs="Times New Roman"/>
                <w:sz w:val="24"/>
                <w:szCs w:val="24"/>
              </w:rPr>
            </w:pPr>
          </w:p>
        </w:tc>
        <w:tc>
          <w:tcPr>
            <w:tcW w:w="1285" w:type="dxa"/>
          </w:tcPr>
          <w:p w:rsidR="00032F51" w:rsidRPr="00C76871" w:rsidRDefault="00032F51" w:rsidP="00032F51">
            <w:pPr>
              <w:spacing w:after="0" w:line="240" w:lineRule="auto"/>
              <w:jc w:val="both"/>
              <w:rPr>
                <w:rFonts w:ascii="Times New Roman" w:eastAsia="Times New Roman" w:hAnsi="Times New Roman" w:cs="Times New Roman"/>
                <w:sz w:val="24"/>
                <w:szCs w:val="24"/>
              </w:rPr>
            </w:pPr>
          </w:p>
        </w:tc>
      </w:tr>
    </w:tbl>
    <w:p w:rsidR="00032F51" w:rsidRPr="006B4EF1" w:rsidRDefault="00032F51" w:rsidP="00032F51">
      <w:pPr>
        <w:tabs>
          <w:tab w:val="left" w:pos="567"/>
        </w:tabs>
        <w:spacing w:after="0" w:line="240" w:lineRule="auto"/>
        <w:ind w:right="-2"/>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1. Перечертить и приложить к отчету принципиальную схему соединений мегомметра и уметь рассказать по ней как работает мегомметр.</w:t>
      </w:r>
    </w:p>
    <w:p w:rsidR="00032F51" w:rsidRPr="006B4EF1" w:rsidRDefault="00032F51" w:rsidP="00032F51">
      <w:pPr>
        <w:tabs>
          <w:tab w:val="left" w:pos="567"/>
        </w:tabs>
        <w:spacing w:after="0" w:line="240" w:lineRule="auto"/>
        <w:ind w:right="-2"/>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2.   Ознакомиться с инструкцией, приложенной к мегомметру.</w:t>
      </w:r>
    </w:p>
    <w:p w:rsidR="00032F51" w:rsidRPr="006B4EF1" w:rsidRDefault="00032F51" w:rsidP="00032F51">
      <w:pPr>
        <w:tabs>
          <w:tab w:val="left" w:pos="567"/>
        </w:tabs>
        <w:spacing w:after="0" w:line="240" w:lineRule="auto"/>
        <w:ind w:right="-2"/>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3.   записать в отчет тип мегомметра и его технические данные.</w:t>
      </w:r>
    </w:p>
    <w:p w:rsidR="00032F51" w:rsidRPr="006B4EF1" w:rsidRDefault="00032F51" w:rsidP="00032F51">
      <w:pPr>
        <w:tabs>
          <w:tab w:val="left" w:pos="567"/>
        </w:tabs>
        <w:spacing w:after="0" w:line="240" w:lineRule="auto"/>
        <w:ind w:right="-2"/>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4.   Собрат схему (рис.3) для прогрева обмоток трансформатора. Установить с помощью реостата номинальную нагрузку (по амперметру). С номинальной нагрузкой трансформатор должен растать в течении 10 минут, после чего трансформатор отключается и производятся замеры сопротивления изоляции.</w:t>
      </w:r>
    </w:p>
    <w:p w:rsidR="00032F51" w:rsidRPr="006B4EF1" w:rsidRDefault="00032F51" w:rsidP="00032F51">
      <w:pPr>
        <w:tabs>
          <w:tab w:val="left" w:pos="567"/>
        </w:tabs>
        <w:spacing w:after="0" w:line="240" w:lineRule="auto"/>
        <w:ind w:right="-2"/>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5. Собрать схему (рис.4) Измерить сопротивление изоляции обмоток трансформатора по отношению к сердечнику.</w:t>
      </w:r>
    </w:p>
    <w:p w:rsidR="00032F51" w:rsidRPr="006B4EF1" w:rsidRDefault="00032F51" w:rsidP="00032F51">
      <w:pPr>
        <w:tabs>
          <w:tab w:val="left" w:pos="567"/>
        </w:tabs>
        <w:spacing w:after="0" w:line="240" w:lineRule="auto"/>
        <w:ind w:right="-2"/>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6. Собрать схему (рис. 5) измерить сопротивление изоляции между первичной и вторичной обмотками трансформатора.</w:t>
      </w:r>
    </w:p>
    <w:p w:rsidR="00032F51" w:rsidRPr="006B4EF1" w:rsidRDefault="00032F51" w:rsidP="00032F51">
      <w:pPr>
        <w:tabs>
          <w:tab w:val="left" w:pos="567"/>
        </w:tabs>
        <w:spacing w:after="0" w:line="240" w:lineRule="auto"/>
        <w:ind w:right="-2"/>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7. Результаты  всех измерений записать в таблицу- 3.</w:t>
      </w:r>
    </w:p>
    <w:p w:rsidR="00032F51" w:rsidRPr="006B4EF1" w:rsidRDefault="00032F51" w:rsidP="001962F6">
      <w:pPr>
        <w:numPr>
          <w:ilvl w:val="0"/>
          <w:numId w:val="23"/>
        </w:numPr>
        <w:tabs>
          <w:tab w:val="left" w:pos="567"/>
        </w:tabs>
        <w:spacing w:after="0" w:line="240" w:lineRule="auto"/>
        <w:ind w:right="-2"/>
        <w:jc w:val="both"/>
        <w:rPr>
          <w:rFonts w:ascii="Times New Roman" w:eastAsia="Times New Roman" w:hAnsi="Times New Roman" w:cs="Times New Roman"/>
          <w:b/>
          <w:sz w:val="28"/>
          <w:szCs w:val="28"/>
        </w:rPr>
      </w:pPr>
      <w:r w:rsidRPr="006B4EF1">
        <w:rPr>
          <w:rFonts w:ascii="Times New Roman" w:eastAsia="Times New Roman" w:hAnsi="Times New Roman" w:cs="Times New Roman"/>
          <w:sz w:val="28"/>
          <w:szCs w:val="28"/>
        </w:rPr>
        <w:t xml:space="preserve">Сделать выводы о пригодности или непригодности трансформатора к дальнейшей эксплуатации. </w:t>
      </w:r>
    </w:p>
    <w:p w:rsidR="00032F51" w:rsidRPr="006B4EF1" w:rsidRDefault="00032F51" w:rsidP="00032F51">
      <w:pPr>
        <w:tabs>
          <w:tab w:val="left" w:pos="567"/>
        </w:tabs>
        <w:spacing w:after="0" w:line="240" w:lineRule="auto"/>
        <w:ind w:right="-2"/>
        <w:jc w:val="both"/>
        <w:rPr>
          <w:rFonts w:ascii="Times New Roman" w:eastAsia="Times New Roman" w:hAnsi="Times New Roman" w:cs="Times New Roman"/>
          <w:b/>
          <w:sz w:val="28"/>
          <w:szCs w:val="28"/>
        </w:rPr>
      </w:pPr>
    </w:p>
    <w:p w:rsidR="00032F51" w:rsidRPr="006B4EF1" w:rsidRDefault="00032F51" w:rsidP="00032F51">
      <w:pPr>
        <w:tabs>
          <w:tab w:val="left" w:pos="567"/>
        </w:tabs>
        <w:spacing w:after="0" w:line="240" w:lineRule="auto"/>
        <w:ind w:right="-2"/>
        <w:jc w:val="both"/>
        <w:rPr>
          <w:rFonts w:ascii="Times New Roman" w:eastAsia="Times New Roman" w:hAnsi="Times New Roman" w:cs="Times New Roman"/>
          <w:b/>
          <w:sz w:val="28"/>
          <w:szCs w:val="28"/>
        </w:rPr>
      </w:pPr>
      <w:r w:rsidRPr="006B4EF1">
        <w:rPr>
          <w:rFonts w:ascii="Times New Roman" w:eastAsia="Times New Roman" w:hAnsi="Times New Roman" w:cs="Times New Roman"/>
          <w:b/>
          <w:sz w:val="28"/>
          <w:szCs w:val="28"/>
        </w:rPr>
        <w:tab/>
        <w:t>5.Контролные вопросы.</w:t>
      </w:r>
    </w:p>
    <w:p w:rsidR="00032F51" w:rsidRPr="006B4EF1" w:rsidRDefault="00032F51" w:rsidP="00032F51">
      <w:pPr>
        <w:tabs>
          <w:tab w:val="left" w:pos="0"/>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1. Как устроен мегомметр и принцип его действия?</w:t>
      </w:r>
    </w:p>
    <w:p w:rsidR="00032F51" w:rsidRPr="006B4EF1" w:rsidRDefault="00032F51" w:rsidP="00032F51">
      <w:pPr>
        <w:tabs>
          <w:tab w:val="left" w:pos="0"/>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2. Для чего необходимо измерять сопротивление изоляции.</w:t>
      </w:r>
    </w:p>
    <w:p w:rsidR="00032F51" w:rsidRPr="006B4EF1" w:rsidRDefault="00032F51" w:rsidP="00032F51">
      <w:pPr>
        <w:tabs>
          <w:tab w:val="left" w:pos="0"/>
        </w:tabs>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3. При какой величине сопротивления изоляции электроустановки пригодны к дальнейшей эксплуатации?</w:t>
      </w:r>
    </w:p>
    <w:p w:rsidR="00032F51" w:rsidRPr="006B4EF1" w:rsidRDefault="00032F51" w:rsidP="00032F51">
      <w:pPr>
        <w:tabs>
          <w:tab w:val="left" w:pos="0"/>
        </w:tabs>
        <w:spacing w:after="0" w:line="240" w:lineRule="auto"/>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rPr>
        <w:t>4. Как убедиться в исправности мегомметра?</w:t>
      </w:r>
    </w:p>
    <w:p w:rsidR="0037568C" w:rsidRPr="006B4EF1" w:rsidRDefault="0037568C" w:rsidP="00032F51">
      <w:pPr>
        <w:tabs>
          <w:tab w:val="left" w:pos="0"/>
        </w:tabs>
        <w:spacing w:after="0" w:line="240" w:lineRule="auto"/>
        <w:jc w:val="both"/>
        <w:rPr>
          <w:rFonts w:ascii="Times New Roman" w:eastAsia="Times New Roman" w:hAnsi="Times New Roman" w:cs="Times New Roman"/>
          <w:sz w:val="28"/>
          <w:szCs w:val="28"/>
          <w:lang w:val="uz-Cyrl-UZ"/>
        </w:rPr>
      </w:pPr>
    </w:p>
    <w:p w:rsidR="0037568C" w:rsidRPr="006B4EF1" w:rsidRDefault="0037568C" w:rsidP="00032F51">
      <w:pPr>
        <w:tabs>
          <w:tab w:val="left" w:pos="0"/>
        </w:tabs>
        <w:spacing w:after="0" w:line="240" w:lineRule="auto"/>
        <w:jc w:val="both"/>
        <w:rPr>
          <w:rFonts w:ascii="Times New Roman" w:eastAsia="Times New Roman" w:hAnsi="Times New Roman" w:cs="Times New Roman"/>
          <w:sz w:val="28"/>
          <w:szCs w:val="28"/>
          <w:lang w:val="uz-Cyrl-UZ"/>
        </w:rPr>
      </w:pPr>
    </w:p>
    <w:p w:rsidR="001F20F0" w:rsidRPr="006B4EF1" w:rsidRDefault="001F20F0" w:rsidP="001249A5">
      <w:pPr>
        <w:pStyle w:val="1"/>
        <w:rPr>
          <w:color w:val="000000"/>
          <w:sz w:val="28"/>
          <w:szCs w:val="28"/>
        </w:rPr>
      </w:pPr>
      <w:bookmarkStart w:id="72" w:name="_Toc492105773"/>
      <w:r w:rsidRPr="006B4EF1">
        <w:rPr>
          <w:sz w:val="28"/>
          <w:szCs w:val="28"/>
        </w:rPr>
        <w:t>ЛАБОРАТОРНАЯ РАБОТА №4</w:t>
      </w:r>
      <w:bookmarkStart w:id="73" w:name="_Toc491705995"/>
      <w:r w:rsidR="0037568C" w:rsidRPr="006B4EF1">
        <w:rPr>
          <w:sz w:val="28"/>
          <w:szCs w:val="28"/>
          <w:lang w:val="uz-Cyrl-UZ"/>
        </w:rPr>
        <w:t xml:space="preserve"> </w:t>
      </w:r>
      <w:r w:rsidRPr="006B4EF1">
        <w:rPr>
          <w:color w:val="000000"/>
          <w:sz w:val="28"/>
          <w:szCs w:val="28"/>
        </w:rPr>
        <w:t>ОПРЕДЕЛЕНИЕ ИНТЕНСИВНОСТИ ЖИДКОСТИ. ОПРЕДЕЛЕНИЕ КОНЦЕНТРАЦИИ ЖИДКОСТЕЙ. ОПРЕДЕЛЕНИЕ СОДЕРЖАНИЯ ВОЗДУХА И ВЛАГИ</w:t>
      </w:r>
      <w:r w:rsidRPr="006B4EF1">
        <w:rPr>
          <w:bCs/>
          <w:sz w:val="28"/>
          <w:szCs w:val="28"/>
        </w:rPr>
        <w:t xml:space="preserve"> ОПРЕДЕЛЕНИЕ ЁМКОСТИ КАБЕЛЯ.</w:t>
      </w:r>
      <w:r w:rsidRPr="006B4EF1">
        <w:rPr>
          <w:color w:val="000000"/>
          <w:sz w:val="28"/>
          <w:szCs w:val="28"/>
          <w:lang w:val="uz-Cyrl-UZ"/>
        </w:rPr>
        <w:t xml:space="preserve"> (</w:t>
      </w:r>
      <w:r w:rsidRPr="006B4EF1">
        <w:rPr>
          <w:color w:val="000000"/>
          <w:sz w:val="28"/>
          <w:szCs w:val="28"/>
        </w:rPr>
        <w:t>2 Ч</w:t>
      </w:r>
      <w:r w:rsidRPr="006B4EF1">
        <w:rPr>
          <w:color w:val="000000"/>
          <w:sz w:val="28"/>
          <w:szCs w:val="28"/>
          <w:lang w:val="uz-Cyrl-UZ"/>
        </w:rPr>
        <w:t>АСА).</w:t>
      </w:r>
      <w:bookmarkEnd w:id="72"/>
      <w:bookmarkEnd w:id="73"/>
    </w:p>
    <w:p w:rsidR="00032F51" w:rsidRPr="006B4EF1" w:rsidRDefault="00032F51" w:rsidP="00032F51">
      <w:pPr>
        <w:spacing w:after="0" w:line="240" w:lineRule="auto"/>
        <w:jc w:val="both"/>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lang w:val="en-US"/>
        </w:rPr>
        <w:t>I</w:t>
      </w:r>
      <w:r w:rsidRPr="006B4EF1">
        <w:rPr>
          <w:rFonts w:ascii="Times New Roman" w:eastAsia="Times New Roman" w:hAnsi="Times New Roman" w:cs="Times New Roman"/>
          <w:b/>
          <w:bCs/>
          <w:sz w:val="28"/>
          <w:szCs w:val="28"/>
        </w:rPr>
        <w:t>. Цель работы:</w:t>
      </w:r>
    </w:p>
    <w:p w:rsidR="00032F51" w:rsidRPr="006B4EF1" w:rsidRDefault="00032F51" w:rsidP="00032F51">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b/>
          <w:bCs/>
          <w:sz w:val="28"/>
          <w:szCs w:val="28"/>
        </w:rPr>
        <w:tab/>
      </w:r>
      <w:r w:rsidRPr="006B4EF1">
        <w:rPr>
          <w:rFonts w:ascii="Times New Roman" w:eastAsia="Times New Roman" w:hAnsi="Times New Roman" w:cs="Times New Roman"/>
          <w:sz w:val="28"/>
          <w:szCs w:val="28"/>
        </w:rPr>
        <w:t>1. Научиться определять электрическую ёмкость кабеля:</w:t>
      </w:r>
    </w:p>
    <w:p w:rsidR="00032F51" w:rsidRPr="006B4EF1" w:rsidRDefault="00032F51" w:rsidP="00032F51">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а) между отдельными жилами кабеля;</w:t>
      </w:r>
    </w:p>
    <w:p w:rsidR="00032F51" w:rsidRPr="006B4EF1" w:rsidRDefault="00032F51" w:rsidP="00032F51">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б) между какой-либо из жил и оболочкой кабеля.</w:t>
      </w:r>
    </w:p>
    <w:p w:rsidR="00032F51" w:rsidRPr="006B4EF1" w:rsidRDefault="00032F51" w:rsidP="00032F51">
      <w:pPr>
        <w:spacing w:after="0" w:line="240" w:lineRule="auto"/>
        <w:jc w:val="both"/>
        <w:rPr>
          <w:rFonts w:ascii="Times New Roman" w:eastAsia="Times New Roman" w:hAnsi="Times New Roman" w:cs="Times New Roman"/>
          <w:bCs/>
          <w:sz w:val="28"/>
          <w:szCs w:val="28"/>
        </w:rPr>
      </w:pP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bCs/>
          <w:sz w:val="28"/>
          <w:szCs w:val="28"/>
        </w:rPr>
        <w:t>2. Пояснения к работе:</w:t>
      </w:r>
    </w:p>
    <w:p w:rsidR="00032F51" w:rsidRPr="006B4EF1" w:rsidRDefault="00032F51" w:rsidP="00032F51">
      <w:pPr>
        <w:spacing w:after="0" w:line="240" w:lineRule="auto"/>
        <w:rPr>
          <w:rFonts w:ascii="Times New Roman" w:eastAsia="Times New Roman" w:hAnsi="Times New Roman" w:cs="Times New Roman"/>
          <w:bCs/>
          <w:sz w:val="28"/>
          <w:szCs w:val="28"/>
        </w:rPr>
      </w:pP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bCs/>
          <w:sz w:val="28"/>
          <w:szCs w:val="28"/>
        </w:rPr>
        <w:t>Токоведущие жилы кабеля  с изоляцией, разделяющей их, а также каждая жила кабеля и его оболочка представляет собой ёмкость. Ёмкость кабеля необходимо учитывать при расчетах кабельных сетей  т.к.:</w:t>
      </w:r>
    </w:p>
    <w:p w:rsidR="00032F51" w:rsidRPr="006B4EF1" w:rsidRDefault="00032F51" w:rsidP="00032F51">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а) ёмкость кабеля влияет на переходные процессы в электрических цепях в моменты включения, отключения и короткого замыкания.</w:t>
      </w:r>
    </w:p>
    <w:p w:rsidR="00032F51" w:rsidRPr="006B4EF1" w:rsidRDefault="00032F51" w:rsidP="00032F51">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б) в цепях имеющих индуктивные сопротивления γ электродвигатели, реакторы, и кабели, ёмкостные сопротивления возможно явление резонанса напряжение. При большие напряжения, опасные для целости изоляции кабеля.</w:t>
      </w:r>
    </w:p>
    <w:p w:rsidR="00032F51" w:rsidRPr="006B4EF1" w:rsidRDefault="00032F51" w:rsidP="00032F51">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Наличие ёмкости кабеля необходимо учитывать такие при производстве ремонтных работ на кабельных линиях. Прежде чем приступить к ремонту кабельного участка, необходимо сначала отключить его с двух концов, а затем соединить между собой отдельно жилы и заземлить их , чтобы разрядить кабель как конденсатор и тем самым обеспечить безопасность  ремонтного персонала.</w:t>
      </w:r>
    </w:p>
    <w:p w:rsidR="00032F51" w:rsidRPr="006B4EF1" w:rsidRDefault="00032F51" w:rsidP="00032F51">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Ёмкость по данным измерений определяется по формуле:</w:t>
      </w:r>
    </w:p>
    <w:p w:rsidR="00032F51" w:rsidRPr="006B4EF1" w:rsidRDefault="00032F51" w:rsidP="00032F51">
      <w:pPr>
        <w:spacing w:after="0" w:line="240" w:lineRule="auto"/>
        <w:jc w:val="both"/>
        <w:rPr>
          <w:rFonts w:ascii="Times New Roman" w:eastAsia="Times New Roman" w:hAnsi="Times New Roman" w:cs="Times New Roman"/>
          <w:sz w:val="28"/>
          <w:szCs w:val="28"/>
        </w:rPr>
      </w:pPr>
    </w:p>
    <w:p w:rsidR="00032F51" w:rsidRPr="006B4EF1" w:rsidRDefault="00940F12" w:rsidP="00032F51">
      <w:pPr>
        <w:spacing w:after="0" w:line="240" w:lineRule="auto"/>
        <w:jc w:val="center"/>
        <w:rPr>
          <w:rFonts w:ascii="Times New Roman" w:eastAsia="Times New Roman" w:hAnsi="Times New Roman" w:cs="Times New Roman"/>
          <w:sz w:val="28"/>
          <w:szCs w:val="28"/>
        </w:rPr>
      </w:pPr>
      <w:r w:rsidRPr="00940F12">
        <w:rPr>
          <w:rFonts w:ascii="Times New Roman" w:eastAsia="Times New Roman" w:hAnsi="Times New Roman" w:cs="Times New Roman"/>
          <w:position w:val="-24"/>
          <w:sz w:val="28"/>
          <w:szCs w:val="28"/>
        </w:rPr>
        <w:pict>
          <v:shape id="_x0000_i1185" type="#_x0000_t75" style="width:55.4pt;height:32.1pt">
            <v:imagedata r:id="rId184" o:title=""/>
          </v:shape>
        </w:pict>
      </w:r>
    </w:p>
    <w:p w:rsidR="00032F51" w:rsidRPr="006B4EF1" w:rsidRDefault="00032F51" w:rsidP="00032F51">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где,</w:t>
      </w: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sz w:val="28"/>
          <w:szCs w:val="28"/>
          <w:lang w:val="en-US"/>
        </w:rPr>
        <w:t>I</w:t>
      </w:r>
      <w:r w:rsidRPr="006B4EF1">
        <w:rPr>
          <w:rFonts w:ascii="Times New Roman" w:eastAsia="Times New Roman" w:hAnsi="Times New Roman" w:cs="Times New Roman"/>
          <w:sz w:val="28"/>
          <w:szCs w:val="28"/>
        </w:rPr>
        <w:t>-ток, мА (показания амперметра)</w:t>
      </w:r>
    </w:p>
    <w:p w:rsidR="00032F51" w:rsidRPr="006B4EF1" w:rsidRDefault="00032F51" w:rsidP="00032F51">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sz w:val="28"/>
          <w:szCs w:val="28"/>
          <w:lang w:val="en-US"/>
        </w:rPr>
        <w:t>U</w:t>
      </w:r>
      <w:r w:rsidRPr="006B4EF1">
        <w:rPr>
          <w:rFonts w:ascii="Times New Roman" w:eastAsia="Times New Roman" w:hAnsi="Times New Roman" w:cs="Times New Roman"/>
          <w:sz w:val="28"/>
          <w:szCs w:val="28"/>
        </w:rPr>
        <w:t>-напряжение, В (показания вольтметра)</w:t>
      </w:r>
    </w:p>
    <w:p w:rsidR="00032F51" w:rsidRPr="006B4EF1" w:rsidRDefault="00032F51" w:rsidP="00032F51">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r>
      <w:r w:rsidR="00940F12" w:rsidRPr="00940F12">
        <w:rPr>
          <w:rFonts w:ascii="Times New Roman" w:eastAsia="Times New Roman" w:hAnsi="Times New Roman" w:cs="Times New Roman"/>
          <w:position w:val="-10"/>
          <w:sz w:val="28"/>
          <w:szCs w:val="28"/>
        </w:rPr>
        <w:pict>
          <v:shape id="_x0000_i1186" type="#_x0000_t75" style="width:43.2pt;height:16.6pt">
            <v:imagedata r:id="rId185" o:title=""/>
          </v:shape>
        </w:pict>
      </w:r>
      <w:r w:rsidRPr="006B4EF1">
        <w:rPr>
          <w:rFonts w:ascii="Times New Roman" w:eastAsia="Times New Roman" w:hAnsi="Times New Roman" w:cs="Times New Roman"/>
          <w:sz w:val="28"/>
          <w:szCs w:val="28"/>
        </w:rPr>
        <w:t>-угловая частота переменного тока,</w:t>
      </w:r>
    </w:p>
    <w:p w:rsidR="00032F51" w:rsidRPr="006B4EF1" w:rsidRDefault="00032F51" w:rsidP="00032F51">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lastRenderedPageBreak/>
        <w:tab/>
      </w:r>
      <w:r w:rsidRPr="006B4EF1">
        <w:rPr>
          <w:rFonts w:ascii="Times New Roman" w:eastAsia="Times New Roman" w:hAnsi="Times New Roman" w:cs="Times New Roman"/>
          <w:sz w:val="28"/>
          <w:szCs w:val="28"/>
          <w:lang w:val="en-US"/>
        </w:rPr>
        <w:t>f</w:t>
      </w:r>
      <w:r w:rsidRPr="006B4EF1">
        <w:rPr>
          <w:rFonts w:ascii="Times New Roman" w:eastAsia="Times New Roman" w:hAnsi="Times New Roman" w:cs="Times New Roman"/>
          <w:sz w:val="28"/>
          <w:szCs w:val="28"/>
        </w:rPr>
        <w:t>- частота переменного тока  в сети, равная 50 Гц.</w:t>
      </w:r>
    </w:p>
    <w:p w:rsidR="00032F51" w:rsidRPr="006B4EF1" w:rsidRDefault="00032F51" w:rsidP="00032F51">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С- емкость, мкФ</w:t>
      </w:r>
    </w:p>
    <w:p w:rsidR="00032F51" w:rsidRPr="006B4EF1" w:rsidRDefault="00032F51" w:rsidP="00032F51">
      <w:pPr>
        <w:spacing w:after="0" w:line="240" w:lineRule="auto"/>
        <w:jc w:val="both"/>
        <w:rPr>
          <w:rFonts w:ascii="Times New Roman" w:eastAsia="Times New Roman" w:hAnsi="Times New Roman" w:cs="Times New Roman"/>
          <w:sz w:val="28"/>
          <w:szCs w:val="28"/>
        </w:rPr>
      </w:pPr>
    </w:p>
    <w:p w:rsidR="00032F51" w:rsidRPr="006B4EF1" w:rsidRDefault="00032F51" w:rsidP="00032F51">
      <w:pPr>
        <w:spacing w:after="0" w:line="240" w:lineRule="auto"/>
        <w:jc w:val="both"/>
        <w:rPr>
          <w:rFonts w:ascii="Times New Roman" w:eastAsia="Times New Roman" w:hAnsi="Times New Roman" w:cs="Times New Roman"/>
          <w:b/>
          <w:bCs/>
          <w:sz w:val="28"/>
          <w:szCs w:val="28"/>
        </w:rPr>
      </w:pPr>
      <w:r w:rsidRPr="006B4EF1">
        <w:rPr>
          <w:rFonts w:ascii="Times New Roman" w:eastAsia="Times New Roman" w:hAnsi="Times New Roman" w:cs="Times New Roman"/>
          <w:sz w:val="28"/>
          <w:szCs w:val="28"/>
        </w:rPr>
        <w:tab/>
      </w:r>
      <w:r w:rsidRPr="006B4EF1">
        <w:rPr>
          <w:rFonts w:ascii="Times New Roman" w:eastAsia="Times New Roman" w:hAnsi="Times New Roman" w:cs="Times New Roman"/>
          <w:b/>
          <w:bCs/>
          <w:sz w:val="28"/>
          <w:szCs w:val="28"/>
        </w:rPr>
        <w:t>3. порядок выполнения работы:</w:t>
      </w:r>
    </w:p>
    <w:p w:rsidR="00032F51" w:rsidRPr="006B4EF1" w:rsidRDefault="00032F51" w:rsidP="00032F51">
      <w:pPr>
        <w:spacing w:after="0" w:line="240" w:lineRule="auto"/>
        <w:jc w:val="both"/>
        <w:rPr>
          <w:rFonts w:ascii="Times New Roman" w:eastAsia="Times New Roman" w:hAnsi="Times New Roman" w:cs="Times New Roman"/>
          <w:b/>
          <w:bCs/>
          <w:sz w:val="28"/>
          <w:szCs w:val="28"/>
        </w:rPr>
      </w:pPr>
    </w:p>
    <w:p w:rsidR="00032F51" w:rsidRPr="006B4EF1" w:rsidRDefault="00032F51" w:rsidP="00032F51">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ab/>
        <w:t>1. Собрать схему (Рис.6)</w:t>
      </w:r>
    </w:p>
    <w:p w:rsidR="00032F51" w:rsidRPr="006B4EF1" w:rsidRDefault="00032F51" w:rsidP="00032F51">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2. Замерить величины тока и напряжения при различных положениях выключателей для определения следующих емкостей:</w:t>
      </w:r>
    </w:p>
    <w:p w:rsidR="00032F51" w:rsidRPr="006B4EF1" w:rsidRDefault="00032F51" w:rsidP="00032F51">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а) между оболочкой кабеля и каждой жилой,</w:t>
      </w:r>
    </w:p>
    <w:p w:rsidR="00032F51" w:rsidRPr="006B4EF1" w:rsidRDefault="00032F51" w:rsidP="00032F51">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б) между жилами кабеля.</w:t>
      </w:r>
    </w:p>
    <w:p w:rsidR="00032F51" w:rsidRPr="006B4EF1" w:rsidRDefault="00032F51" w:rsidP="00032F51">
      <w:p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3. Результаты измерений и занести в таблицу 4.</w:t>
      </w:r>
    </w:p>
    <w:p w:rsidR="00032F51" w:rsidRPr="006B4EF1" w:rsidRDefault="00940F12" w:rsidP="00032F51">
      <w:pPr>
        <w:spacing w:after="0" w:line="240" w:lineRule="auto"/>
        <w:jc w:val="both"/>
        <w:rPr>
          <w:rFonts w:ascii="Times New Roman" w:eastAsia="Times New Roman" w:hAnsi="Times New Roman" w:cs="Times New Roman"/>
          <w:sz w:val="28"/>
          <w:szCs w:val="28"/>
        </w:rPr>
      </w:pPr>
      <w:r w:rsidRPr="00940F12">
        <w:rPr>
          <w:rFonts w:ascii="Times New Roman" w:eastAsia="Times New Roman" w:hAnsi="Times New Roman" w:cs="Times New Roman"/>
          <w:b/>
          <w:bCs/>
          <w:noProof/>
          <w:sz w:val="28"/>
          <w:szCs w:val="28"/>
        </w:rPr>
        <w:pict>
          <v:group id="_x0000_s2861" style="position:absolute;left:0;text-align:left;margin-left:-14.25pt;margin-top:13pt;width:488.1pt;height:190.5pt;z-index:251718656" coordorigin="1341,2724" coordsize="9762,3810">
            <v:shape id="_x0000_s2862" type="#_x0000_t202" style="position:absolute;left:8121;top:6099;width:720;height:360" strokecolor="white">
              <v:textbox style="mso-next-textbox:#_x0000_s2862" inset="0,0,0,0">
                <w:txbxContent>
                  <w:p w:rsidR="002F0CEE" w:rsidRDefault="002F0CEE" w:rsidP="00032F51">
                    <w:r>
                      <w:t>жила 3</w:t>
                    </w:r>
                  </w:p>
                </w:txbxContent>
              </v:textbox>
            </v:shape>
            <v:shape id="_x0000_s2863" type="#_x0000_t202" style="position:absolute;left:8361;top:5454;width:720;height:360" strokecolor="white">
              <v:textbox style="mso-next-textbox:#_x0000_s2863" inset="0,0,0,0">
                <w:txbxContent>
                  <w:p w:rsidR="002F0CEE" w:rsidRDefault="002F0CEE" w:rsidP="00032F51">
                    <w:r>
                      <w:t>жила 2</w:t>
                    </w:r>
                  </w:p>
                </w:txbxContent>
              </v:textbox>
            </v:shape>
            <v:rect id="_x0000_s2864" style="position:absolute;left:2451;top:6024;width:540;height:180"/>
            <v:rect id="_x0000_s2865" style="position:absolute;left:2451;top:5544;width:540;height:180"/>
            <v:line id="_x0000_s2866" style="position:absolute" from="6201,3114" to="6201,5274"/>
            <v:line id="_x0000_s2867" style="position:absolute" from="6201,3114" to="6921,3114"/>
            <v:line id="_x0000_s2868" style="position:absolute" from="6201,3819" to="6921,3819"/>
            <v:line id="_x0000_s2869" style="position:absolute" from="6201,4531" to="6921,4531"/>
            <v:oval id="_x0000_s2870" style="position:absolute;left:6906;top:3084;width:68;height:68" fillcolor="black"/>
            <v:oval id="_x0000_s2871" style="position:absolute;left:6906;top:3804;width:68;height:68" fillcolor="black"/>
            <v:oval id="_x0000_s2872" style="position:absolute;left:6906;top:4516;width:68;height:68" fillcolor="black"/>
            <v:line id="_x0000_s2873" style="position:absolute" from="7356,3111" to="9850,3111"/>
            <v:line id="_x0000_s2874" style="position:absolute" from="6996,2934" to="7356,3114"/>
            <v:line id="_x0000_s2875" style="position:absolute" from="7026,3669" to="7386,3849"/>
            <v:line id="_x0000_s2876" style="position:absolute" from="7056,4351" to="7416,4531"/>
            <v:line id="_x0000_s2877" style="position:absolute" from="9861,3099" to="9861,5799"/>
            <v:oval id="_x0000_s2878" style="position:absolute;left:7386;top:3834;width:68;height:68" fillcolor="black"/>
            <v:oval id="_x0000_s2879" style="position:absolute;left:7386;top:4509;width:68;height:68" fillcolor="black"/>
            <v:line id="_x0000_s2880" style="position:absolute" from="7461,4554" to="8181,4734"/>
            <v:line id="_x0000_s2881" style="position:absolute" from="6561,5274" to="6921,5274"/>
            <v:oval id="_x0000_s2882" style="position:absolute;left:6921;top:5244;width:68;height:68" fillcolor="black"/>
            <v:line id="_x0000_s2883" style="position:absolute" from="6561,5274" to="6561,6493"/>
            <v:line id="_x0000_s2884" style="position:absolute" from="7101,5094" to="7461,5274"/>
            <v:oval id="_x0000_s2885" style="position:absolute;left:7446;top:5259;width:68;height:68" fillcolor="black"/>
            <v:line id="_x0000_s2886" style="position:absolute;flip:y" from="7461,5094" to="8181,5274"/>
            <v:line id="_x0000_s2887" style="position:absolute" from="8181,4734" to="8181,5094"/>
            <v:line id="_x0000_s2888" style="position:absolute" from="7446,3864" to="8346,3864"/>
            <v:line id="_x0000_s2889" style="position:absolute" from="7521,5289" to="8781,5289"/>
            <v:line id="_x0000_s2890" style="position:absolute" from="9516,5679" to="9516,6042"/>
            <v:line id="_x0000_s2891" style="position:absolute" from="9516,5679" to="9822,5804"/>
            <v:line id="_x0000_s2892" style="position:absolute;flip:y" from="9531,5904" to="9837,6029"/>
            <v:rect id="_x0000_s2893" style="position:absolute;left:9843;top:5814;width:1260;height:96"/>
            <v:line id="_x0000_s2894" style="position:absolute" from="7476,5859" to="9511,5859"/>
            <v:line id="_x0000_s2895" style="position:absolute" from="7116,5664" to="7476,5844"/>
            <v:oval id="_x0000_s2896" style="position:absolute;left:7461;top:5829;width:68;height:68" fillcolor="black"/>
            <v:line id="_x0000_s2897" style="position:absolute;flip:y" from="7506,5499" to="8351,5859"/>
            <v:line id="_x0000_s2898" style="position:absolute" from="8361,3864" to="8361,5484"/>
            <v:line id="_x0000_s2899" style="position:absolute" from="6561,5889" to="6921,5889"/>
            <v:oval id="_x0000_s2900" style="position:absolute;left:6921;top:5859;width:68;height:68" fillcolor="black"/>
            <v:line id="_x0000_s2901" style="position:absolute" from="6561,6489" to="6921,6489"/>
            <v:oval id="_x0000_s2902" style="position:absolute;left:6921;top:6459;width:68;height:68" fillcolor="black"/>
            <v:line id="_x0000_s2903" style="position:absolute" from="7101,6279" to="7461,6459"/>
            <v:oval id="_x0000_s2904" style="position:absolute;left:7446;top:6444;width:68;height:68" fillcolor="black"/>
            <v:line id="_x0000_s2905" style="position:absolute" from="7518,6459" to="8833,6459"/>
            <v:line id="_x0000_s2906" style="position:absolute" from="8781,5289" to="9501,5829"/>
            <v:line id="_x0000_s2907" style="position:absolute;rotation:-5022868fd" from="8811,5904" to="9531,6444"/>
            <v:line id="_x0000_s2908" style="position:absolute" from="3138,6489" to="6636,6489"/>
            <v:line id="_x0000_s2909" style="position:absolute" from="3141,5274" to="6201,5274"/>
            <v:oval id="_x0000_s2910" style="position:absolute;left:4941;top:5004;width:540;height:540"/>
            <v:shape id="_x0000_s2911" type="#_x0000_t202" style="position:absolute;left:5076;top:5154;width:363;height:180" strokecolor="white">
              <v:textbox style="mso-next-textbox:#_x0000_s2911" inset="0,0,0,0">
                <w:txbxContent>
                  <w:p w:rsidR="002F0CEE" w:rsidRDefault="002F0CEE" w:rsidP="00032F51">
                    <w:pPr>
                      <w:rPr>
                        <w:lang w:val="en-US"/>
                      </w:rPr>
                    </w:pPr>
                    <w:r>
                      <w:rPr>
                        <w:lang w:val="en-US"/>
                      </w:rPr>
                      <w:t>mA</w:t>
                    </w:r>
                  </w:p>
                </w:txbxContent>
              </v:textbox>
            </v:shape>
            <v:line id="_x0000_s2912" style="position:absolute" from="4218,5274" to="4218,6476"/>
            <v:oval id="_x0000_s2913" style="position:absolute;left:3951;top:5514;width:540;height:540"/>
            <v:shape id="_x0000_s2914" type="#_x0000_t202" style="position:absolute;left:4131;top:5664;width:180;height:180" strokecolor="white">
              <v:textbox style="mso-next-textbox:#_x0000_s2914" inset="0,0,0,0">
                <w:txbxContent>
                  <w:p w:rsidR="002F0CEE" w:rsidRDefault="002F0CEE" w:rsidP="00032F51">
                    <w:pPr>
                      <w:rPr>
                        <w:lang w:val="en-US"/>
                      </w:rPr>
                    </w:pPr>
                    <w:r>
                      <w:rPr>
                        <w:lang w:val="en-US"/>
                      </w:rPr>
                      <w:t>V</w:t>
                    </w:r>
                  </w:p>
                </w:txbxContent>
              </v:textbox>
            </v:shape>
            <v:line id="_x0000_s2915" style="position:absolute" from="3141,5274" to="3141,5634"/>
            <v:line id="_x0000_s2916" style="position:absolute" from="3141,6129" to="3141,6489"/>
            <v:line id="_x0000_s2917" style="position:absolute" from="2301,5637" to="3134,5637"/>
            <v:line id="_x0000_s2918" style="position:absolute" from="2301,6114" to="3134,6114"/>
            <v:line id="_x0000_s2919" style="position:absolute" from="1941,5439" to="2301,5619"/>
            <v:line id="_x0000_s2920" style="position:absolute" from="1926,5934" to="2286,6114"/>
            <v:line id="_x0000_s2921" style="position:absolute" from="2031,5484" to="2031,5966"/>
            <v:line id="_x0000_s2922" style="position:absolute" from="2076,5529" to="2076,6011"/>
            <v:line id="_x0000_s2923" style="position:absolute" from="1341,5634" to="1881,5634"/>
            <v:line id="_x0000_s2924" style="position:absolute" from="1341,6099" to="1881,6099"/>
            <v:oval id="_x0000_s2925" style="position:absolute;left:1881;top:5604;width:68;height:68"/>
            <v:oval id="_x0000_s2926" style="position:absolute;left:1881;top:6069;width:68;height:68"/>
            <v:shape id="_x0000_s2927" style="position:absolute;left:1626;top:5814;width:266;height:68;mso-position-horizontal:absolute;mso-position-vertical:absolute" coordsize="808,309" path="m,260hdc30,250,69,241,90,215v10,-12,5,-33,15,-45c133,135,254,80,300,65v67,45,28,10,75,75c404,180,465,260,465,260v5,15,-1,42,15,45c502,309,522,288,540,275v17,-12,29,-31,45,-45c640,183,644,186,705,155,715,141,769,72,780,50,805,,808,5,780,5e" filled="f">
              <v:path arrowok="t"/>
            </v:shape>
            <v:shape id="_x0000_s2928" type="#_x0000_t202" style="position:absolute;left:7386;top:2724;width:180;height:261" strokecolor="white">
              <v:textbox style="mso-next-textbox:#_x0000_s2928" inset="0,0,0,0">
                <w:txbxContent>
                  <w:p w:rsidR="002F0CEE" w:rsidRDefault="002F0CEE" w:rsidP="00032F51">
                    <w:pPr>
                      <w:rPr>
                        <w:lang w:val="en-US"/>
                      </w:rPr>
                    </w:pPr>
                    <w:r>
                      <w:rPr>
                        <w:lang w:val="en-US"/>
                      </w:rPr>
                      <w:t>1</w:t>
                    </w:r>
                  </w:p>
                </w:txbxContent>
              </v:textbox>
            </v:shape>
            <v:oval id="_x0000_s2929" style="position:absolute;left:7281;top:3069;width:68;height:68" fillcolor="black"/>
            <v:shape id="_x0000_s2930" type="#_x0000_t202" style="position:absolute;left:7461;top:3474;width:180;height:261" strokecolor="white">
              <v:textbox style="mso-next-textbox:#_x0000_s2930" inset="0,0,0,0">
                <w:txbxContent>
                  <w:p w:rsidR="002F0CEE" w:rsidRDefault="002F0CEE" w:rsidP="00032F51">
                    <w:pPr>
                      <w:rPr>
                        <w:lang w:val="en-US"/>
                      </w:rPr>
                    </w:pPr>
                    <w:r>
                      <w:rPr>
                        <w:lang w:val="en-US"/>
                      </w:rPr>
                      <w:t>2</w:t>
                    </w:r>
                  </w:p>
                </w:txbxContent>
              </v:textbox>
            </v:shape>
            <v:shape id="_x0000_s2931" type="#_x0000_t202" style="position:absolute;left:7461;top:4194;width:180;height:261" strokecolor="white">
              <v:textbox style="mso-next-textbox:#_x0000_s2931" inset="0,0,0,0">
                <w:txbxContent>
                  <w:p w:rsidR="002F0CEE" w:rsidRDefault="002F0CEE" w:rsidP="00032F51">
                    <w:pPr>
                      <w:rPr>
                        <w:lang w:val="en-US"/>
                      </w:rPr>
                    </w:pPr>
                    <w:r>
                      <w:rPr>
                        <w:lang w:val="en-US"/>
                      </w:rPr>
                      <w:t>3</w:t>
                    </w:r>
                  </w:p>
                </w:txbxContent>
              </v:textbox>
            </v:shape>
            <v:shape id="_x0000_s2932" type="#_x0000_t202" style="position:absolute;left:7461;top:4914;width:180;height:261" strokecolor="white">
              <v:textbox style="mso-next-textbox:#_x0000_s2932" inset="0,0,0,0">
                <w:txbxContent>
                  <w:p w:rsidR="002F0CEE" w:rsidRDefault="002F0CEE" w:rsidP="00032F51">
                    <w:pPr>
                      <w:rPr>
                        <w:lang w:val="en-US"/>
                      </w:rPr>
                    </w:pPr>
                    <w:r>
                      <w:rPr>
                        <w:lang w:val="en-US"/>
                      </w:rPr>
                      <w:t>4</w:t>
                    </w:r>
                  </w:p>
                </w:txbxContent>
              </v:textbox>
            </v:shape>
            <v:shape id="_x0000_s2933" type="#_x0000_t202" style="position:absolute;left:7461;top:5454;width:180;height:261" strokecolor="white">
              <v:textbox style="mso-next-textbox:#_x0000_s2933" inset="0,0,0,0">
                <w:txbxContent>
                  <w:p w:rsidR="002F0CEE" w:rsidRDefault="002F0CEE" w:rsidP="00032F51">
                    <w:pPr>
                      <w:rPr>
                        <w:lang w:val="en-US"/>
                      </w:rPr>
                    </w:pPr>
                    <w:r>
                      <w:rPr>
                        <w:lang w:val="en-US"/>
                      </w:rPr>
                      <w:t>5</w:t>
                    </w:r>
                  </w:p>
                </w:txbxContent>
              </v:textbox>
            </v:shape>
            <v:shape id="_x0000_s2934" type="#_x0000_t202" style="position:absolute;left:7461;top:6144;width:180;height:261" strokecolor="white">
              <v:textbox style="mso-next-textbox:#_x0000_s2934" inset="0,0,0,0">
                <w:txbxContent>
                  <w:p w:rsidR="002F0CEE" w:rsidRDefault="002F0CEE" w:rsidP="00032F51">
                    <w:pPr>
                      <w:rPr>
                        <w:lang w:val="en-US"/>
                      </w:rPr>
                    </w:pPr>
                    <w:r>
                      <w:rPr>
                        <w:lang w:val="en-US"/>
                      </w:rPr>
                      <w:t>6</w:t>
                    </w:r>
                  </w:p>
                </w:txbxContent>
              </v:textbox>
            </v:shape>
            <v:shape id="_x0000_s2935" type="#_x0000_t202" style="position:absolute;left:8406;top:4869;width:720;height:360" strokecolor="white">
              <v:textbox style="mso-next-textbox:#_x0000_s2935" inset="0,0,0,0">
                <w:txbxContent>
                  <w:p w:rsidR="002F0CEE" w:rsidRDefault="002F0CEE" w:rsidP="00032F51">
                    <w:r>
                      <w:t>жила 1</w:t>
                    </w:r>
                  </w:p>
                </w:txbxContent>
              </v:textbox>
            </v:shape>
          </v:group>
        </w:pict>
      </w:r>
      <w:r w:rsidR="00032F51" w:rsidRPr="006B4EF1">
        <w:rPr>
          <w:rFonts w:ascii="Times New Roman" w:eastAsia="Times New Roman" w:hAnsi="Times New Roman" w:cs="Times New Roman"/>
          <w:sz w:val="28"/>
          <w:szCs w:val="28"/>
        </w:rPr>
        <w:t>4. Вычислить емкость кабеля для каждого замера и результаты внести в таблицу 4.</w:t>
      </w:r>
    </w:p>
    <w:p w:rsidR="00032F51" w:rsidRPr="00C76871" w:rsidRDefault="00032F51" w:rsidP="00032F51">
      <w:pPr>
        <w:spacing w:after="0" w:line="240" w:lineRule="auto"/>
        <w:rPr>
          <w:rFonts w:ascii="Times New Roman" w:eastAsia="Times New Roman" w:hAnsi="Times New Roman" w:cs="Times New Roman"/>
          <w:b/>
          <w:bCs/>
          <w:sz w:val="24"/>
          <w:szCs w:val="24"/>
        </w:rPr>
      </w:pPr>
    </w:p>
    <w:p w:rsidR="00032F51" w:rsidRPr="00C76871" w:rsidRDefault="00032F51" w:rsidP="00032F51">
      <w:pPr>
        <w:spacing w:after="0" w:line="240" w:lineRule="auto"/>
        <w:rPr>
          <w:rFonts w:ascii="Times New Roman" w:eastAsia="Times New Roman" w:hAnsi="Times New Roman" w:cs="Times New Roman"/>
          <w:b/>
          <w:bCs/>
          <w:sz w:val="24"/>
          <w:szCs w:val="24"/>
        </w:rPr>
      </w:pPr>
    </w:p>
    <w:p w:rsidR="00032F51" w:rsidRPr="00C76871" w:rsidRDefault="00032F51" w:rsidP="00032F51">
      <w:pPr>
        <w:spacing w:after="0" w:line="240" w:lineRule="auto"/>
        <w:rPr>
          <w:rFonts w:ascii="Times New Roman" w:eastAsia="Times New Roman" w:hAnsi="Times New Roman" w:cs="Times New Roman"/>
          <w:b/>
          <w:bCs/>
          <w:sz w:val="24"/>
          <w:szCs w:val="24"/>
        </w:rPr>
      </w:pPr>
    </w:p>
    <w:p w:rsidR="00032F51" w:rsidRPr="00C76871" w:rsidRDefault="00032F51" w:rsidP="00032F51">
      <w:pPr>
        <w:spacing w:after="0" w:line="240" w:lineRule="auto"/>
        <w:rPr>
          <w:rFonts w:ascii="Times New Roman" w:eastAsia="Times New Roman" w:hAnsi="Times New Roman" w:cs="Times New Roman"/>
          <w:b/>
          <w:bCs/>
          <w:sz w:val="24"/>
          <w:szCs w:val="24"/>
        </w:rPr>
      </w:pPr>
    </w:p>
    <w:p w:rsidR="00032F51" w:rsidRPr="00C76871" w:rsidRDefault="00032F51" w:rsidP="00032F51">
      <w:pPr>
        <w:spacing w:after="0" w:line="240" w:lineRule="auto"/>
        <w:rPr>
          <w:rFonts w:ascii="Times New Roman" w:eastAsia="Times New Roman" w:hAnsi="Times New Roman" w:cs="Times New Roman"/>
          <w:b/>
          <w:bCs/>
          <w:sz w:val="24"/>
          <w:szCs w:val="24"/>
        </w:rPr>
      </w:pPr>
    </w:p>
    <w:p w:rsidR="00032F51" w:rsidRDefault="00032F51" w:rsidP="00032F51">
      <w:pPr>
        <w:spacing w:before="240" w:after="60" w:line="240" w:lineRule="auto"/>
        <w:outlineLvl w:val="7"/>
        <w:rPr>
          <w:rFonts w:ascii="Times New Roman" w:eastAsia="Times New Roman" w:hAnsi="Times New Roman" w:cs="Times New Roman"/>
          <w:i/>
          <w:iCs/>
          <w:sz w:val="24"/>
          <w:szCs w:val="24"/>
          <w:lang w:val="uz-Cyrl-UZ"/>
        </w:rPr>
      </w:pPr>
      <w:r w:rsidRPr="00C76871">
        <w:rPr>
          <w:rFonts w:ascii="Times New Roman" w:eastAsia="Times New Roman" w:hAnsi="Times New Roman" w:cs="Times New Roman"/>
          <w:i/>
          <w:iCs/>
          <w:sz w:val="24"/>
          <w:szCs w:val="24"/>
        </w:rPr>
        <w:t>Рис.6</w:t>
      </w:r>
    </w:p>
    <w:p w:rsidR="00EF64CD" w:rsidRPr="00EF64CD" w:rsidRDefault="00EF64CD" w:rsidP="00032F51">
      <w:pPr>
        <w:spacing w:before="240" w:after="60" w:line="240" w:lineRule="auto"/>
        <w:outlineLvl w:val="7"/>
        <w:rPr>
          <w:rFonts w:ascii="Times New Roman" w:eastAsia="Times New Roman" w:hAnsi="Times New Roman" w:cs="Times New Roman"/>
          <w:i/>
          <w:iCs/>
          <w:sz w:val="24"/>
          <w:szCs w:val="24"/>
          <w:lang w:val="uz-Cyrl-UZ"/>
        </w:rPr>
      </w:pPr>
    </w:p>
    <w:p w:rsidR="002B0BE2" w:rsidRDefault="002B0BE2" w:rsidP="002B0BE2">
      <w:pPr>
        <w:rPr>
          <w:rFonts w:ascii="Times New Roman" w:hAnsi="Times New Roman" w:cs="Times New Roman"/>
          <w:sz w:val="24"/>
          <w:szCs w:val="24"/>
          <w:lang w:val="uz-Cyrl-UZ"/>
        </w:rPr>
      </w:pPr>
      <w:bookmarkStart w:id="74" w:name="_Toc491705996"/>
    </w:p>
    <w:p w:rsidR="00032F51" w:rsidRPr="002B0BE2" w:rsidRDefault="00032F51" w:rsidP="002B0BE2">
      <w:pPr>
        <w:rPr>
          <w:rFonts w:ascii="Times New Roman" w:hAnsi="Times New Roman" w:cs="Times New Roman"/>
          <w:sz w:val="24"/>
          <w:szCs w:val="24"/>
        </w:rPr>
      </w:pPr>
      <w:r w:rsidRPr="002B0BE2">
        <w:rPr>
          <w:rFonts w:ascii="Times New Roman" w:hAnsi="Times New Roman" w:cs="Times New Roman"/>
          <w:sz w:val="24"/>
          <w:szCs w:val="24"/>
        </w:rPr>
        <w:t>Таблица№4</w:t>
      </w:r>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3"/>
        <w:gridCol w:w="1422"/>
        <w:gridCol w:w="3849"/>
        <w:gridCol w:w="1248"/>
        <w:gridCol w:w="1409"/>
        <w:gridCol w:w="1170"/>
      </w:tblGrid>
      <w:tr w:rsidR="00032F51" w:rsidRPr="00C76871" w:rsidTr="00032F51">
        <w:trPr>
          <w:cantSplit/>
          <w:trHeight w:val="385"/>
        </w:trPr>
        <w:tc>
          <w:tcPr>
            <w:tcW w:w="474" w:type="dxa"/>
            <w:vMerge w:val="restart"/>
          </w:tcPr>
          <w:p w:rsidR="00032F51" w:rsidRPr="00C76871" w:rsidRDefault="00032F51" w:rsidP="00032F51">
            <w:pPr>
              <w:spacing w:after="0" w:line="240" w:lineRule="auto"/>
              <w:rPr>
                <w:rFonts w:ascii="Times New Roman" w:eastAsia="Times New Roman" w:hAnsi="Times New Roman" w:cs="Times New Roman"/>
                <w:b/>
                <w:bCs/>
                <w:sz w:val="24"/>
                <w:szCs w:val="24"/>
              </w:rPr>
            </w:pPr>
            <w:r w:rsidRPr="00C76871">
              <w:rPr>
                <w:rFonts w:ascii="Times New Roman" w:eastAsia="Times New Roman" w:hAnsi="Times New Roman" w:cs="Times New Roman"/>
                <w:b/>
                <w:bCs/>
                <w:sz w:val="24"/>
                <w:szCs w:val="24"/>
              </w:rPr>
              <w:t>№</w:t>
            </w:r>
          </w:p>
        </w:tc>
        <w:tc>
          <w:tcPr>
            <w:tcW w:w="1423" w:type="dxa"/>
            <w:vMerge w:val="restart"/>
          </w:tcPr>
          <w:p w:rsidR="00032F51" w:rsidRPr="00C76871" w:rsidRDefault="00032F51" w:rsidP="00032F51">
            <w:pPr>
              <w:spacing w:after="0" w:line="240" w:lineRule="auto"/>
              <w:rPr>
                <w:rFonts w:ascii="Times New Roman" w:eastAsia="Times New Roman" w:hAnsi="Times New Roman" w:cs="Times New Roman"/>
                <w:b/>
                <w:bCs/>
                <w:sz w:val="24"/>
                <w:szCs w:val="24"/>
              </w:rPr>
            </w:pPr>
            <w:r w:rsidRPr="00C76871">
              <w:rPr>
                <w:rFonts w:ascii="Times New Roman" w:eastAsia="Times New Roman" w:hAnsi="Times New Roman" w:cs="Times New Roman"/>
                <w:b/>
                <w:bCs/>
                <w:sz w:val="24"/>
                <w:szCs w:val="24"/>
              </w:rPr>
              <w:t>Замкнуты рубильник</w:t>
            </w:r>
          </w:p>
        </w:tc>
        <w:tc>
          <w:tcPr>
            <w:tcW w:w="4013" w:type="dxa"/>
            <w:vMerge w:val="restart"/>
          </w:tcPr>
          <w:p w:rsidR="00032F51" w:rsidRPr="002B0BE2" w:rsidRDefault="00032F51" w:rsidP="002B0BE2">
            <w:pPr>
              <w:jc w:val="center"/>
              <w:rPr>
                <w:rFonts w:eastAsia="Times New Roman"/>
                <w:b/>
                <w:sz w:val="24"/>
                <w:szCs w:val="24"/>
                <w:lang w:val="en-US"/>
              </w:rPr>
            </w:pPr>
            <w:bookmarkStart w:id="75" w:name="_Toc491705178"/>
            <w:bookmarkStart w:id="76" w:name="_Toc491705997"/>
            <w:r w:rsidRPr="002B0BE2">
              <w:rPr>
                <w:rFonts w:eastAsia="Times New Roman"/>
                <w:b/>
                <w:sz w:val="24"/>
                <w:szCs w:val="24"/>
                <w:lang w:val="en-US"/>
              </w:rPr>
              <w:t>Место замера</w:t>
            </w:r>
            <w:bookmarkEnd w:id="75"/>
            <w:bookmarkEnd w:id="76"/>
          </w:p>
        </w:tc>
        <w:tc>
          <w:tcPr>
            <w:tcW w:w="2735" w:type="dxa"/>
            <w:gridSpan w:val="2"/>
          </w:tcPr>
          <w:p w:rsidR="00032F51" w:rsidRPr="00C76871" w:rsidRDefault="00032F51" w:rsidP="00032F51">
            <w:pPr>
              <w:spacing w:after="0" w:line="240" w:lineRule="auto"/>
              <w:rPr>
                <w:rFonts w:ascii="Times New Roman" w:eastAsia="Times New Roman" w:hAnsi="Times New Roman" w:cs="Times New Roman"/>
                <w:b/>
                <w:bCs/>
                <w:sz w:val="24"/>
                <w:szCs w:val="24"/>
              </w:rPr>
            </w:pPr>
            <w:r w:rsidRPr="00C76871">
              <w:rPr>
                <w:rFonts w:ascii="Times New Roman" w:eastAsia="Times New Roman" w:hAnsi="Times New Roman" w:cs="Times New Roman"/>
                <w:b/>
                <w:bCs/>
                <w:sz w:val="24"/>
                <w:szCs w:val="24"/>
              </w:rPr>
              <w:t>Измерения</w:t>
            </w:r>
          </w:p>
        </w:tc>
        <w:tc>
          <w:tcPr>
            <w:tcW w:w="1198" w:type="dxa"/>
            <w:vMerge w:val="restart"/>
          </w:tcPr>
          <w:p w:rsidR="00032F51" w:rsidRPr="002B0BE2" w:rsidRDefault="00032F51" w:rsidP="002B0BE2">
            <w:pPr>
              <w:rPr>
                <w:rFonts w:ascii="Times New Roman" w:eastAsia="Times New Roman" w:hAnsi="Times New Roman" w:cs="Times New Roman"/>
                <w:b/>
                <w:sz w:val="24"/>
                <w:szCs w:val="24"/>
              </w:rPr>
            </w:pPr>
            <w:bookmarkStart w:id="77" w:name="_Toc491705179"/>
            <w:bookmarkStart w:id="78" w:name="_Toc491705998"/>
            <w:r w:rsidRPr="002B0BE2">
              <w:rPr>
                <w:rFonts w:ascii="Times New Roman" w:eastAsia="Times New Roman" w:hAnsi="Times New Roman" w:cs="Times New Roman"/>
                <w:b/>
                <w:sz w:val="24"/>
                <w:szCs w:val="24"/>
              </w:rPr>
              <w:t>С</w:t>
            </w:r>
            <w:bookmarkEnd w:id="77"/>
            <w:bookmarkEnd w:id="78"/>
          </w:p>
          <w:p w:rsidR="00032F51" w:rsidRPr="00C76871" w:rsidRDefault="00032F51" w:rsidP="00032F51">
            <w:pPr>
              <w:spacing w:after="0" w:line="240" w:lineRule="auto"/>
              <w:rPr>
                <w:rFonts w:ascii="Times New Roman" w:eastAsia="Times New Roman" w:hAnsi="Times New Roman" w:cs="Times New Roman"/>
                <w:b/>
                <w:bCs/>
                <w:sz w:val="24"/>
                <w:szCs w:val="24"/>
              </w:rPr>
            </w:pPr>
            <w:r w:rsidRPr="002B0BE2">
              <w:rPr>
                <w:rFonts w:ascii="Times New Roman" w:eastAsia="Times New Roman" w:hAnsi="Times New Roman" w:cs="Times New Roman"/>
                <w:b/>
                <w:bCs/>
                <w:sz w:val="24"/>
                <w:szCs w:val="24"/>
              </w:rPr>
              <w:t>мкФ</w:t>
            </w:r>
          </w:p>
        </w:tc>
      </w:tr>
      <w:tr w:rsidR="00032F51" w:rsidRPr="00C76871" w:rsidTr="00032F51">
        <w:trPr>
          <w:cantSplit/>
          <w:trHeight w:val="213"/>
        </w:trPr>
        <w:tc>
          <w:tcPr>
            <w:tcW w:w="474" w:type="dxa"/>
            <w:vMerge/>
          </w:tcPr>
          <w:p w:rsidR="00032F51" w:rsidRPr="00C76871" w:rsidRDefault="00032F51" w:rsidP="00032F51">
            <w:pPr>
              <w:spacing w:after="0" w:line="240" w:lineRule="auto"/>
              <w:rPr>
                <w:rFonts w:ascii="Times New Roman" w:eastAsia="Times New Roman" w:hAnsi="Times New Roman" w:cs="Times New Roman"/>
                <w:b/>
                <w:bCs/>
                <w:sz w:val="24"/>
                <w:szCs w:val="24"/>
              </w:rPr>
            </w:pPr>
          </w:p>
        </w:tc>
        <w:tc>
          <w:tcPr>
            <w:tcW w:w="1423" w:type="dxa"/>
            <w:vMerge/>
          </w:tcPr>
          <w:p w:rsidR="00032F51" w:rsidRPr="00C76871" w:rsidRDefault="00032F51" w:rsidP="00032F51">
            <w:pPr>
              <w:spacing w:after="0" w:line="240" w:lineRule="auto"/>
              <w:rPr>
                <w:rFonts w:ascii="Times New Roman" w:eastAsia="Times New Roman" w:hAnsi="Times New Roman" w:cs="Times New Roman"/>
                <w:b/>
                <w:bCs/>
                <w:sz w:val="24"/>
                <w:szCs w:val="24"/>
              </w:rPr>
            </w:pPr>
          </w:p>
        </w:tc>
        <w:tc>
          <w:tcPr>
            <w:tcW w:w="4013" w:type="dxa"/>
            <w:vMerge/>
          </w:tcPr>
          <w:p w:rsidR="00032F51" w:rsidRPr="00C76871" w:rsidRDefault="00032F51" w:rsidP="00032F51">
            <w:pPr>
              <w:spacing w:after="0" w:line="240" w:lineRule="auto"/>
              <w:rPr>
                <w:rFonts w:ascii="Times New Roman" w:eastAsia="Times New Roman" w:hAnsi="Times New Roman" w:cs="Times New Roman"/>
                <w:b/>
                <w:bCs/>
                <w:sz w:val="24"/>
                <w:szCs w:val="24"/>
              </w:rPr>
            </w:pPr>
          </w:p>
        </w:tc>
        <w:tc>
          <w:tcPr>
            <w:tcW w:w="1276" w:type="dxa"/>
          </w:tcPr>
          <w:p w:rsidR="00032F51" w:rsidRPr="00C76871" w:rsidRDefault="00032F51" w:rsidP="00032F51">
            <w:pPr>
              <w:spacing w:after="0" w:line="240" w:lineRule="auto"/>
              <w:rPr>
                <w:rFonts w:ascii="Times New Roman" w:eastAsia="Times New Roman" w:hAnsi="Times New Roman" w:cs="Times New Roman"/>
                <w:b/>
                <w:bCs/>
                <w:sz w:val="24"/>
                <w:szCs w:val="24"/>
              </w:rPr>
            </w:pPr>
            <w:r w:rsidRPr="00C76871">
              <w:rPr>
                <w:rFonts w:ascii="Times New Roman" w:eastAsia="Times New Roman" w:hAnsi="Times New Roman" w:cs="Times New Roman"/>
                <w:b/>
                <w:bCs/>
                <w:i/>
                <w:iCs/>
                <w:sz w:val="24"/>
                <w:szCs w:val="24"/>
                <w:lang w:val="en-US"/>
              </w:rPr>
              <w:t>U</w:t>
            </w:r>
            <w:r w:rsidRPr="00C76871">
              <w:rPr>
                <w:rFonts w:ascii="Times New Roman" w:eastAsia="Times New Roman" w:hAnsi="Times New Roman" w:cs="Times New Roman"/>
                <w:b/>
                <w:bCs/>
                <w:i/>
                <w:iCs/>
                <w:sz w:val="24"/>
                <w:szCs w:val="24"/>
              </w:rPr>
              <w:t>,</w:t>
            </w:r>
            <w:r w:rsidRPr="00C76871">
              <w:rPr>
                <w:rFonts w:ascii="Times New Roman" w:eastAsia="Times New Roman" w:hAnsi="Times New Roman" w:cs="Times New Roman"/>
                <w:b/>
                <w:bCs/>
                <w:sz w:val="24"/>
                <w:szCs w:val="24"/>
              </w:rPr>
              <w:t xml:space="preserve">   В</w:t>
            </w:r>
          </w:p>
          <w:p w:rsidR="00032F51" w:rsidRPr="00C76871" w:rsidRDefault="00032F51" w:rsidP="00032F51">
            <w:pPr>
              <w:spacing w:after="0" w:line="240" w:lineRule="auto"/>
              <w:rPr>
                <w:rFonts w:ascii="Times New Roman" w:eastAsia="Times New Roman" w:hAnsi="Times New Roman" w:cs="Times New Roman"/>
                <w:b/>
                <w:bCs/>
                <w:sz w:val="24"/>
                <w:szCs w:val="24"/>
              </w:rPr>
            </w:pPr>
          </w:p>
        </w:tc>
        <w:tc>
          <w:tcPr>
            <w:tcW w:w="1459" w:type="dxa"/>
          </w:tcPr>
          <w:p w:rsidR="00032F51" w:rsidRPr="00C76871" w:rsidRDefault="00032F51" w:rsidP="00032F51">
            <w:pPr>
              <w:spacing w:after="0" w:line="240" w:lineRule="auto"/>
              <w:rPr>
                <w:rFonts w:ascii="Times New Roman" w:eastAsia="Times New Roman" w:hAnsi="Times New Roman" w:cs="Times New Roman"/>
                <w:b/>
                <w:bCs/>
                <w:sz w:val="24"/>
                <w:szCs w:val="24"/>
              </w:rPr>
            </w:pPr>
            <w:r w:rsidRPr="00C76871">
              <w:rPr>
                <w:rFonts w:ascii="Times New Roman" w:eastAsia="Times New Roman" w:hAnsi="Times New Roman" w:cs="Times New Roman"/>
                <w:b/>
                <w:bCs/>
                <w:i/>
                <w:iCs/>
                <w:sz w:val="24"/>
                <w:szCs w:val="24"/>
                <w:lang w:val="en-US"/>
              </w:rPr>
              <w:t>I</w:t>
            </w:r>
            <w:r w:rsidRPr="00C76871">
              <w:rPr>
                <w:rFonts w:ascii="Times New Roman" w:eastAsia="Times New Roman" w:hAnsi="Times New Roman" w:cs="Times New Roman"/>
                <w:b/>
                <w:bCs/>
                <w:i/>
                <w:iCs/>
                <w:sz w:val="24"/>
                <w:szCs w:val="24"/>
              </w:rPr>
              <w:t>,</w:t>
            </w:r>
            <w:r w:rsidRPr="00C76871">
              <w:rPr>
                <w:rFonts w:ascii="Times New Roman" w:eastAsia="Times New Roman" w:hAnsi="Times New Roman" w:cs="Times New Roman"/>
                <w:b/>
                <w:bCs/>
                <w:sz w:val="24"/>
                <w:szCs w:val="24"/>
              </w:rPr>
              <w:t xml:space="preserve">   А</w:t>
            </w:r>
          </w:p>
        </w:tc>
        <w:tc>
          <w:tcPr>
            <w:tcW w:w="1198" w:type="dxa"/>
            <w:vMerge/>
          </w:tcPr>
          <w:p w:rsidR="00032F51" w:rsidRPr="00C76871" w:rsidRDefault="00032F51" w:rsidP="00032F51">
            <w:pPr>
              <w:spacing w:after="0" w:line="240" w:lineRule="auto"/>
              <w:rPr>
                <w:rFonts w:ascii="Times New Roman" w:eastAsia="Times New Roman" w:hAnsi="Times New Roman" w:cs="Times New Roman"/>
                <w:b/>
                <w:bCs/>
                <w:sz w:val="24"/>
                <w:szCs w:val="24"/>
              </w:rPr>
            </w:pPr>
          </w:p>
        </w:tc>
      </w:tr>
      <w:tr w:rsidR="00032F51" w:rsidRPr="00C76871" w:rsidTr="00032F51">
        <w:trPr>
          <w:trHeight w:val="414"/>
        </w:trPr>
        <w:tc>
          <w:tcPr>
            <w:tcW w:w="474" w:type="dxa"/>
          </w:tcPr>
          <w:p w:rsidR="00032F51" w:rsidRPr="00C76871" w:rsidRDefault="00032F51" w:rsidP="00032F51">
            <w:pPr>
              <w:spacing w:after="0" w:line="240" w:lineRule="auto"/>
              <w:rPr>
                <w:rFonts w:ascii="Times New Roman" w:eastAsia="Times New Roman" w:hAnsi="Times New Roman" w:cs="Times New Roman"/>
                <w:b/>
                <w:bCs/>
                <w:sz w:val="24"/>
                <w:szCs w:val="24"/>
              </w:rPr>
            </w:pPr>
            <w:r w:rsidRPr="00C76871">
              <w:rPr>
                <w:rFonts w:ascii="Times New Roman" w:eastAsia="Times New Roman" w:hAnsi="Times New Roman" w:cs="Times New Roman"/>
                <w:b/>
                <w:bCs/>
                <w:sz w:val="24"/>
                <w:szCs w:val="24"/>
              </w:rPr>
              <w:t>1</w:t>
            </w:r>
          </w:p>
        </w:tc>
        <w:tc>
          <w:tcPr>
            <w:tcW w:w="1423" w:type="dxa"/>
          </w:tcPr>
          <w:p w:rsidR="00032F51" w:rsidRPr="00C76871" w:rsidRDefault="00032F51" w:rsidP="00032F51">
            <w:pPr>
              <w:spacing w:after="0" w:line="240" w:lineRule="auto"/>
              <w:rPr>
                <w:rFonts w:ascii="Times New Roman" w:eastAsia="Times New Roman" w:hAnsi="Times New Roman" w:cs="Times New Roman"/>
                <w:b/>
                <w:bCs/>
                <w:sz w:val="24"/>
                <w:szCs w:val="24"/>
              </w:rPr>
            </w:pPr>
            <w:r w:rsidRPr="00C76871">
              <w:rPr>
                <w:rFonts w:ascii="Times New Roman" w:eastAsia="Times New Roman" w:hAnsi="Times New Roman" w:cs="Times New Roman"/>
                <w:b/>
                <w:bCs/>
                <w:sz w:val="24"/>
                <w:szCs w:val="24"/>
              </w:rPr>
              <w:t>1,4</w:t>
            </w:r>
          </w:p>
        </w:tc>
        <w:tc>
          <w:tcPr>
            <w:tcW w:w="4013" w:type="dxa"/>
          </w:tcPr>
          <w:p w:rsidR="00032F51" w:rsidRPr="00C76871" w:rsidRDefault="00032F51" w:rsidP="00032F51">
            <w:pPr>
              <w:spacing w:after="0" w:line="240" w:lineRule="auto"/>
              <w:rPr>
                <w:rFonts w:ascii="Times New Roman" w:eastAsia="Times New Roman" w:hAnsi="Times New Roman" w:cs="Times New Roman"/>
                <w:b/>
                <w:bCs/>
                <w:sz w:val="24"/>
                <w:szCs w:val="24"/>
              </w:rPr>
            </w:pPr>
            <w:r w:rsidRPr="00C76871">
              <w:rPr>
                <w:rFonts w:ascii="Times New Roman" w:eastAsia="Times New Roman" w:hAnsi="Times New Roman" w:cs="Times New Roman"/>
                <w:b/>
                <w:bCs/>
                <w:sz w:val="24"/>
                <w:szCs w:val="24"/>
              </w:rPr>
              <w:t>Жила 1-оболочка</w:t>
            </w:r>
          </w:p>
        </w:tc>
        <w:tc>
          <w:tcPr>
            <w:tcW w:w="1276" w:type="dxa"/>
          </w:tcPr>
          <w:p w:rsidR="00032F51" w:rsidRPr="00C76871" w:rsidRDefault="00032F51" w:rsidP="00032F51">
            <w:pPr>
              <w:spacing w:after="0" w:line="240" w:lineRule="auto"/>
              <w:rPr>
                <w:rFonts w:ascii="Times New Roman" w:eastAsia="Times New Roman" w:hAnsi="Times New Roman" w:cs="Times New Roman"/>
                <w:b/>
                <w:bCs/>
                <w:sz w:val="24"/>
                <w:szCs w:val="24"/>
              </w:rPr>
            </w:pPr>
          </w:p>
        </w:tc>
        <w:tc>
          <w:tcPr>
            <w:tcW w:w="1459" w:type="dxa"/>
          </w:tcPr>
          <w:p w:rsidR="00032F51" w:rsidRPr="00C76871" w:rsidRDefault="00032F51" w:rsidP="00032F51">
            <w:pPr>
              <w:spacing w:after="0" w:line="240" w:lineRule="auto"/>
              <w:rPr>
                <w:rFonts w:ascii="Times New Roman" w:eastAsia="Times New Roman" w:hAnsi="Times New Roman" w:cs="Times New Roman"/>
                <w:b/>
                <w:bCs/>
                <w:sz w:val="24"/>
                <w:szCs w:val="24"/>
              </w:rPr>
            </w:pPr>
          </w:p>
        </w:tc>
        <w:tc>
          <w:tcPr>
            <w:tcW w:w="1198" w:type="dxa"/>
          </w:tcPr>
          <w:p w:rsidR="00032F51" w:rsidRPr="00C76871" w:rsidRDefault="00032F51" w:rsidP="00032F51">
            <w:pPr>
              <w:spacing w:after="0" w:line="240" w:lineRule="auto"/>
              <w:rPr>
                <w:rFonts w:ascii="Times New Roman" w:eastAsia="Times New Roman" w:hAnsi="Times New Roman" w:cs="Times New Roman"/>
                <w:b/>
                <w:bCs/>
                <w:sz w:val="24"/>
                <w:szCs w:val="24"/>
              </w:rPr>
            </w:pPr>
          </w:p>
        </w:tc>
      </w:tr>
      <w:tr w:rsidR="00032F51" w:rsidRPr="00C76871" w:rsidTr="00032F51">
        <w:trPr>
          <w:trHeight w:val="385"/>
        </w:trPr>
        <w:tc>
          <w:tcPr>
            <w:tcW w:w="474" w:type="dxa"/>
          </w:tcPr>
          <w:p w:rsidR="00032F51" w:rsidRPr="00C76871" w:rsidRDefault="00032F51" w:rsidP="00032F51">
            <w:pPr>
              <w:spacing w:after="0" w:line="240" w:lineRule="auto"/>
              <w:rPr>
                <w:rFonts w:ascii="Times New Roman" w:eastAsia="Times New Roman" w:hAnsi="Times New Roman" w:cs="Times New Roman"/>
                <w:b/>
                <w:bCs/>
                <w:sz w:val="24"/>
                <w:szCs w:val="24"/>
              </w:rPr>
            </w:pPr>
            <w:r w:rsidRPr="00C76871">
              <w:rPr>
                <w:rFonts w:ascii="Times New Roman" w:eastAsia="Times New Roman" w:hAnsi="Times New Roman" w:cs="Times New Roman"/>
                <w:b/>
                <w:bCs/>
                <w:sz w:val="24"/>
                <w:szCs w:val="24"/>
              </w:rPr>
              <w:t>2</w:t>
            </w:r>
          </w:p>
        </w:tc>
        <w:tc>
          <w:tcPr>
            <w:tcW w:w="1423" w:type="dxa"/>
          </w:tcPr>
          <w:p w:rsidR="00032F51" w:rsidRPr="00C76871" w:rsidRDefault="00032F51" w:rsidP="00032F51">
            <w:pPr>
              <w:spacing w:after="0" w:line="240" w:lineRule="auto"/>
              <w:rPr>
                <w:rFonts w:ascii="Times New Roman" w:eastAsia="Times New Roman" w:hAnsi="Times New Roman" w:cs="Times New Roman"/>
                <w:b/>
                <w:bCs/>
                <w:sz w:val="24"/>
                <w:szCs w:val="24"/>
              </w:rPr>
            </w:pPr>
            <w:r w:rsidRPr="00C76871">
              <w:rPr>
                <w:rFonts w:ascii="Times New Roman" w:eastAsia="Times New Roman" w:hAnsi="Times New Roman" w:cs="Times New Roman"/>
                <w:b/>
                <w:bCs/>
                <w:sz w:val="24"/>
                <w:szCs w:val="24"/>
              </w:rPr>
              <w:t>1,6</w:t>
            </w:r>
          </w:p>
        </w:tc>
        <w:tc>
          <w:tcPr>
            <w:tcW w:w="4013" w:type="dxa"/>
          </w:tcPr>
          <w:p w:rsidR="00032F51" w:rsidRPr="00C76871" w:rsidRDefault="00032F51" w:rsidP="00032F51">
            <w:pPr>
              <w:spacing w:after="0" w:line="240" w:lineRule="auto"/>
              <w:rPr>
                <w:rFonts w:ascii="Times New Roman" w:eastAsia="Times New Roman" w:hAnsi="Times New Roman" w:cs="Times New Roman"/>
                <w:b/>
                <w:bCs/>
                <w:sz w:val="24"/>
                <w:szCs w:val="24"/>
              </w:rPr>
            </w:pPr>
            <w:r w:rsidRPr="00C76871">
              <w:rPr>
                <w:rFonts w:ascii="Times New Roman" w:eastAsia="Times New Roman" w:hAnsi="Times New Roman" w:cs="Times New Roman"/>
                <w:b/>
                <w:bCs/>
                <w:sz w:val="24"/>
                <w:szCs w:val="24"/>
              </w:rPr>
              <w:t>Жила 2-оболочка</w:t>
            </w:r>
          </w:p>
        </w:tc>
        <w:tc>
          <w:tcPr>
            <w:tcW w:w="1276" w:type="dxa"/>
          </w:tcPr>
          <w:p w:rsidR="00032F51" w:rsidRPr="00C76871" w:rsidRDefault="00032F51" w:rsidP="00032F51">
            <w:pPr>
              <w:spacing w:after="0" w:line="240" w:lineRule="auto"/>
              <w:rPr>
                <w:rFonts w:ascii="Times New Roman" w:eastAsia="Times New Roman" w:hAnsi="Times New Roman" w:cs="Times New Roman"/>
                <w:b/>
                <w:bCs/>
                <w:sz w:val="24"/>
                <w:szCs w:val="24"/>
              </w:rPr>
            </w:pPr>
          </w:p>
        </w:tc>
        <w:tc>
          <w:tcPr>
            <w:tcW w:w="1459" w:type="dxa"/>
          </w:tcPr>
          <w:p w:rsidR="00032F51" w:rsidRPr="00C76871" w:rsidRDefault="00032F51" w:rsidP="00032F51">
            <w:pPr>
              <w:spacing w:after="0" w:line="240" w:lineRule="auto"/>
              <w:rPr>
                <w:rFonts w:ascii="Times New Roman" w:eastAsia="Times New Roman" w:hAnsi="Times New Roman" w:cs="Times New Roman"/>
                <w:b/>
                <w:bCs/>
                <w:sz w:val="24"/>
                <w:szCs w:val="24"/>
              </w:rPr>
            </w:pPr>
          </w:p>
        </w:tc>
        <w:tc>
          <w:tcPr>
            <w:tcW w:w="1198" w:type="dxa"/>
          </w:tcPr>
          <w:p w:rsidR="00032F51" w:rsidRPr="00C76871" w:rsidRDefault="00032F51" w:rsidP="00032F51">
            <w:pPr>
              <w:spacing w:after="0" w:line="240" w:lineRule="auto"/>
              <w:rPr>
                <w:rFonts w:ascii="Times New Roman" w:eastAsia="Times New Roman" w:hAnsi="Times New Roman" w:cs="Times New Roman"/>
                <w:b/>
                <w:bCs/>
                <w:sz w:val="24"/>
                <w:szCs w:val="24"/>
              </w:rPr>
            </w:pPr>
          </w:p>
        </w:tc>
      </w:tr>
      <w:tr w:rsidR="00032F51" w:rsidRPr="00C76871" w:rsidTr="00032F51">
        <w:trPr>
          <w:trHeight w:val="385"/>
        </w:trPr>
        <w:tc>
          <w:tcPr>
            <w:tcW w:w="474" w:type="dxa"/>
          </w:tcPr>
          <w:p w:rsidR="00032F51" w:rsidRPr="00C76871" w:rsidRDefault="00032F51" w:rsidP="00032F51">
            <w:pPr>
              <w:spacing w:after="0" w:line="240" w:lineRule="auto"/>
              <w:rPr>
                <w:rFonts w:ascii="Times New Roman" w:eastAsia="Times New Roman" w:hAnsi="Times New Roman" w:cs="Times New Roman"/>
                <w:b/>
                <w:bCs/>
                <w:sz w:val="24"/>
                <w:szCs w:val="24"/>
              </w:rPr>
            </w:pPr>
            <w:r w:rsidRPr="00C76871">
              <w:rPr>
                <w:rFonts w:ascii="Times New Roman" w:eastAsia="Times New Roman" w:hAnsi="Times New Roman" w:cs="Times New Roman"/>
                <w:b/>
                <w:bCs/>
                <w:sz w:val="24"/>
                <w:szCs w:val="24"/>
              </w:rPr>
              <w:t>3</w:t>
            </w:r>
          </w:p>
        </w:tc>
        <w:tc>
          <w:tcPr>
            <w:tcW w:w="1423" w:type="dxa"/>
          </w:tcPr>
          <w:p w:rsidR="00032F51" w:rsidRPr="00C76871" w:rsidRDefault="00032F51" w:rsidP="00032F51">
            <w:pPr>
              <w:spacing w:after="0" w:line="240" w:lineRule="auto"/>
              <w:rPr>
                <w:rFonts w:ascii="Times New Roman" w:eastAsia="Times New Roman" w:hAnsi="Times New Roman" w:cs="Times New Roman"/>
                <w:b/>
                <w:bCs/>
                <w:sz w:val="24"/>
                <w:szCs w:val="24"/>
              </w:rPr>
            </w:pPr>
            <w:r w:rsidRPr="00C76871">
              <w:rPr>
                <w:rFonts w:ascii="Times New Roman" w:eastAsia="Times New Roman" w:hAnsi="Times New Roman" w:cs="Times New Roman"/>
                <w:b/>
                <w:bCs/>
                <w:sz w:val="24"/>
                <w:szCs w:val="24"/>
              </w:rPr>
              <w:t>1,5</w:t>
            </w:r>
          </w:p>
        </w:tc>
        <w:tc>
          <w:tcPr>
            <w:tcW w:w="4013" w:type="dxa"/>
          </w:tcPr>
          <w:p w:rsidR="00032F51" w:rsidRPr="00C76871" w:rsidRDefault="00032F51" w:rsidP="00032F51">
            <w:pPr>
              <w:spacing w:after="0" w:line="240" w:lineRule="auto"/>
              <w:rPr>
                <w:rFonts w:ascii="Times New Roman" w:eastAsia="Times New Roman" w:hAnsi="Times New Roman" w:cs="Times New Roman"/>
                <w:b/>
                <w:bCs/>
                <w:sz w:val="24"/>
                <w:szCs w:val="24"/>
              </w:rPr>
            </w:pPr>
            <w:r w:rsidRPr="00C76871">
              <w:rPr>
                <w:rFonts w:ascii="Times New Roman" w:eastAsia="Times New Roman" w:hAnsi="Times New Roman" w:cs="Times New Roman"/>
                <w:b/>
                <w:bCs/>
                <w:sz w:val="24"/>
                <w:szCs w:val="24"/>
              </w:rPr>
              <w:t>Жила 3-оболочка</w:t>
            </w:r>
          </w:p>
        </w:tc>
        <w:tc>
          <w:tcPr>
            <w:tcW w:w="1276" w:type="dxa"/>
          </w:tcPr>
          <w:p w:rsidR="00032F51" w:rsidRPr="00C76871" w:rsidRDefault="00032F51" w:rsidP="00032F51">
            <w:pPr>
              <w:spacing w:after="0" w:line="240" w:lineRule="auto"/>
              <w:rPr>
                <w:rFonts w:ascii="Times New Roman" w:eastAsia="Times New Roman" w:hAnsi="Times New Roman" w:cs="Times New Roman"/>
                <w:b/>
                <w:bCs/>
                <w:sz w:val="24"/>
                <w:szCs w:val="24"/>
              </w:rPr>
            </w:pPr>
          </w:p>
        </w:tc>
        <w:tc>
          <w:tcPr>
            <w:tcW w:w="1459" w:type="dxa"/>
          </w:tcPr>
          <w:p w:rsidR="00032F51" w:rsidRPr="00C76871" w:rsidRDefault="00032F51" w:rsidP="00032F51">
            <w:pPr>
              <w:spacing w:after="0" w:line="240" w:lineRule="auto"/>
              <w:rPr>
                <w:rFonts w:ascii="Times New Roman" w:eastAsia="Times New Roman" w:hAnsi="Times New Roman" w:cs="Times New Roman"/>
                <w:b/>
                <w:bCs/>
                <w:sz w:val="24"/>
                <w:szCs w:val="24"/>
              </w:rPr>
            </w:pPr>
          </w:p>
        </w:tc>
        <w:tc>
          <w:tcPr>
            <w:tcW w:w="1198" w:type="dxa"/>
          </w:tcPr>
          <w:p w:rsidR="00032F51" w:rsidRPr="00C76871" w:rsidRDefault="00032F51" w:rsidP="00032F51">
            <w:pPr>
              <w:spacing w:after="0" w:line="240" w:lineRule="auto"/>
              <w:rPr>
                <w:rFonts w:ascii="Times New Roman" w:eastAsia="Times New Roman" w:hAnsi="Times New Roman" w:cs="Times New Roman"/>
                <w:b/>
                <w:bCs/>
                <w:sz w:val="24"/>
                <w:szCs w:val="24"/>
              </w:rPr>
            </w:pPr>
          </w:p>
        </w:tc>
      </w:tr>
      <w:tr w:rsidR="00032F51" w:rsidRPr="00C76871" w:rsidTr="00032F51">
        <w:trPr>
          <w:trHeight w:val="385"/>
        </w:trPr>
        <w:tc>
          <w:tcPr>
            <w:tcW w:w="474" w:type="dxa"/>
          </w:tcPr>
          <w:p w:rsidR="00032F51" w:rsidRPr="00C76871" w:rsidRDefault="00032F51" w:rsidP="00032F51">
            <w:pPr>
              <w:spacing w:after="0" w:line="240" w:lineRule="auto"/>
              <w:rPr>
                <w:rFonts w:ascii="Times New Roman" w:eastAsia="Times New Roman" w:hAnsi="Times New Roman" w:cs="Times New Roman"/>
                <w:b/>
                <w:bCs/>
                <w:sz w:val="24"/>
                <w:szCs w:val="24"/>
              </w:rPr>
            </w:pPr>
            <w:r w:rsidRPr="00C76871">
              <w:rPr>
                <w:rFonts w:ascii="Times New Roman" w:eastAsia="Times New Roman" w:hAnsi="Times New Roman" w:cs="Times New Roman"/>
                <w:b/>
                <w:bCs/>
                <w:sz w:val="24"/>
                <w:szCs w:val="24"/>
              </w:rPr>
              <w:t>4</w:t>
            </w:r>
          </w:p>
        </w:tc>
        <w:tc>
          <w:tcPr>
            <w:tcW w:w="1423" w:type="dxa"/>
          </w:tcPr>
          <w:p w:rsidR="00032F51" w:rsidRPr="00C76871" w:rsidRDefault="00032F51" w:rsidP="00032F51">
            <w:pPr>
              <w:spacing w:after="0" w:line="240" w:lineRule="auto"/>
              <w:rPr>
                <w:rFonts w:ascii="Times New Roman" w:eastAsia="Times New Roman" w:hAnsi="Times New Roman" w:cs="Times New Roman"/>
                <w:b/>
                <w:bCs/>
                <w:sz w:val="24"/>
                <w:szCs w:val="24"/>
              </w:rPr>
            </w:pPr>
            <w:r w:rsidRPr="00C76871">
              <w:rPr>
                <w:rFonts w:ascii="Times New Roman" w:eastAsia="Times New Roman" w:hAnsi="Times New Roman" w:cs="Times New Roman"/>
                <w:b/>
                <w:bCs/>
                <w:sz w:val="24"/>
                <w:szCs w:val="24"/>
              </w:rPr>
              <w:t>3,5</w:t>
            </w:r>
          </w:p>
        </w:tc>
        <w:tc>
          <w:tcPr>
            <w:tcW w:w="4013" w:type="dxa"/>
          </w:tcPr>
          <w:p w:rsidR="00032F51" w:rsidRPr="00C76871" w:rsidRDefault="00032F51" w:rsidP="00032F51">
            <w:pPr>
              <w:spacing w:after="0" w:line="240" w:lineRule="auto"/>
              <w:rPr>
                <w:rFonts w:ascii="Times New Roman" w:eastAsia="Times New Roman" w:hAnsi="Times New Roman" w:cs="Times New Roman"/>
                <w:b/>
                <w:bCs/>
                <w:sz w:val="24"/>
                <w:szCs w:val="24"/>
              </w:rPr>
            </w:pPr>
            <w:r w:rsidRPr="00C76871">
              <w:rPr>
                <w:rFonts w:ascii="Times New Roman" w:eastAsia="Times New Roman" w:hAnsi="Times New Roman" w:cs="Times New Roman"/>
                <w:b/>
                <w:bCs/>
                <w:sz w:val="24"/>
                <w:szCs w:val="24"/>
              </w:rPr>
              <w:t>Жила 1-жила 2</w:t>
            </w:r>
          </w:p>
        </w:tc>
        <w:tc>
          <w:tcPr>
            <w:tcW w:w="1276" w:type="dxa"/>
          </w:tcPr>
          <w:p w:rsidR="00032F51" w:rsidRPr="00C76871" w:rsidRDefault="00032F51" w:rsidP="00032F51">
            <w:pPr>
              <w:spacing w:after="0" w:line="240" w:lineRule="auto"/>
              <w:rPr>
                <w:rFonts w:ascii="Times New Roman" w:eastAsia="Times New Roman" w:hAnsi="Times New Roman" w:cs="Times New Roman"/>
                <w:b/>
                <w:bCs/>
                <w:sz w:val="24"/>
                <w:szCs w:val="24"/>
              </w:rPr>
            </w:pPr>
          </w:p>
        </w:tc>
        <w:tc>
          <w:tcPr>
            <w:tcW w:w="1459" w:type="dxa"/>
          </w:tcPr>
          <w:p w:rsidR="00032F51" w:rsidRPr="00C76871" w:rsidRDefault="00032F51" w:rsidP="00032F51">
            <w:pPr>
              <w:spacing w:after="0" w:line="240" w:lineRule="auto"/>
              <w:rPr>
                <w:rFonts w:ascii="Times New Roman" w:eastAsia="Times New Roman" w:hAnsi="Times New Roman" w:cs="Times New Roman"/>
                <w:b/>
                <w:bCs/>
                <w:sz w:val="24"/>
                <w:szCs w:val="24"/>
              </w:rPr>
            </w:pPr>
          </w:p>
        </w:tc>
        <w:tc>
          <w:tcPr>
            <w:tcW w:w="1198" w:type="dxa"/>
          </w:tcPr>
          <w:p w:rsidR="00032F51" w:rsidRPr="00C76871" w:rsidRDefault="00032F51" w:rsidP="00032F51">
            <w:pPr>
              <w:spacing w:after="0" w:line="240" w:lineRule="auto"/>
              <w:rPr>
                <w:rFonts w:ascii="Times New Roman" w:eastAsia="Times New Roman" w:hAnsi="Times New Roman" w:cs="Times New Roman"/>
                <w:b/>
                <w:bCs/>
                <w:sz w:val="24"/>
                <w:szCs w:val="24"/>
              </w:rPr>
            </w:pPr>
          </w:p>
        </w:tc>
      </w:tr>
      <w:tr w:rsidR="00032F51" w:rsidRPr="00C76871" w:rsidTr="00032F51">
        <w:trPr>
          <w:trHeight w:val="414"/>
        </w:trPr>
        <w:tc>
          <w:tcPr>
            <w:tcW w:w="474" w:type="dxa"/>
          </w:tcPr>
          <w:p w:rsidR="00032F51" w:rsidRPr="00C76871" w:rsidRDefault="00032F51" w:rsidP="00032F51">
            <w:pPr>
              <w:spacing w:after="0" w:line="240" w:lineRule="auto"/>
              <w:rPr>
                <w:rFonts w:ascii="Times New Roman" w:eastAsia="Times New Roman" w:hAnsi="Times New Roman" w:cs="Times New Roman"/>
                <w:b/>
                <w:bCs/>
                <w:sz w:val="24"/>
                <w:szCs w:val="24"/>
              </w:rPr>
            </w:pPr>
            <w:r w:rsidRPr="00C76871">
              <w:rPr>
                <w:rFonts w:ascii="Times New Roman" w:eastAsia="Times New Roman" w:hAnsi="Times New Roman" w:cs="Times New Roman"/>
                <w:b/>
                <w:bCs/>
                <w:sz w:val="24"/>
                <w:szCs w:val="24"/>
              </w:rPr>
              <w:t>5</w:t>
            </w:r>
          </w:p>
        </w:tc>
        <w:tc>
          <w:tcPr>
            <w:tcW w:w="1423" w:type="dxa"/>
          </w:tcPr>
          <w:p w:rsidR="00032F51" w:rsidRPr="00C76871" w:rsidRDefault="00032F51" w:rsidP="00032F51">
            <w:pPr>
              <w:spacing w:after="0" w:line="240" w:lineRule="auto"/>
              <w:rPr>
                <w:rFonts w:ascii="Times New Roman" w:eastAsia="Times New Roman" w:hAnsi="Times New Roman" w:cs="Times New Roman"/>
                <w:b/>
                <w:bCs/>
                <w:sz w:val="24"/>
                <w:szCs w:val="24"/>
              </w:rPr>
            </w:pPr>
            <w:r w:rsidRPr="00C76871">
              <w:rPr>
                <w:rFonts w:ascii="Times New Roman" w:eastAsia="Times New Roman" w:hAnsi="Times New Roman" w:cs="Times New Roman"/>
                <w:b/>
                <w:bCs/>
                <w:sz w:val="24"/>
                <w:szCs w:val="24"/>
              </w:rPr>
              <w:t>3,6</w:t>
            </w:r>
          </w:p>
        </w:tc>
        <w:tc>
          <w:tcPr>
            <w:tcW w:w="4013" w:type="dxa"/>
          </w:tcPr>
          <w:p w:rsidR="00032F51" w:rsidRPr="00C76871" w:rsidRDefault="00032F51" w:rsidP="00032F51">
            <w:pPr>
              <w:spacing w:after="0" w:line="240" w:lineRule="auto"/>
              <w:rPr>
                <w:rFonts w:ascii="Times New Roman" w:eastAsia="Times New Roman" w:hAnsi="Times New Roman" w:cs="Times New Roman"/>
                <w:b/>
                <w:bCs/>
                <w:sz w:val="24"/>
                <w:szCs w:val="24"/>
              </w:rPr>
            </w:pPr>
            <w:r w:rsidRPr="00C76871">
              <w:rPr>
                <w:rFonts w:ascii="Times New Roman" w:eastAsia="Times New Roman" w:hAnsi="Times New Roman" w:cs="Times New Roman"/>
                <w:b/>
                <w:bCs/>
                <w:sz w:val="24"/>
                <w:szCs w:val="24"/>
              </w:rPr>
              <w:t>Жила 1-жила 2</w:t>
            </w:r>
          </w:p>
        </w:tc>
        <w:tc>
          <w:tcPr>
            <w:tcW w:w="1276" w:type="dxa"/>
          </w:tcPr>
          <w:p w:rsidR="00032F51" w:rsidRPr="00C76871" w:rsidRDefault="00032F51" w:rsidP="00032F51">
            <w:pPr>
              <w:spacing w:after="0" w:line="240" w:lineRule="auto"/>
              <w:rPr>
                <w:rFonts w:ascii="Times New Roman" w:eastAsia="Times New Roman" w:hAnsi="Times New Roman" w:cs="Times New Roman"/>
                <w:b/>
                <w:bCs/>
                <w:sz w:val="24"/>
                <w:szCs w:val="24"/>
              </w:rPr>
            </w:pPr>
          </w:p>
        </w:tc>
        <w:tc>
          <w:tcPr>
            <w:tcW w:w="1459" w:type="dxa"/>
          </w:tcPr>
          <w:p w:rsidR="00032F51" w:rsidRPr="00C76871" w:rsidRDefault="00032F51" w:rsidP="00032F51">
            <w:pPr>
              <w:spacing w:after="0" w:line="240" w:lineRule="auto"/>
              <w:rPr>
                <w:rFonts w:ascii="Times New Roman" w:eastAsia="Times New Roman" w:hAnsi="Times New Roman" w:cs="Times New Roman"/>
                <w:b/>
                <w:bCs/>
                <w:sz w:val="24"/>
                <w:szCs w:val="24"/>
              </w:rPr>
            </w:pPr>
          </w:p>
        </w:tc>
        <w:tc>
          <w:tcPr>
            <w:tcW w:w="1198" w:type="dxa"/>
          </w:tcPr>
          <w:p w:rsidR="00032F51" w:rsidRPr="00C76871" w:rsidRDefault="00032F51" w:rsidP="00032F51">
            <w:pPr>
              <w:spacing w:after="0" w:line="240" w:lineRule="auto"/>
              <w:rPr>
                <w:rFonts w:ascii="Times New Roman" w:eastAsia="Times New Roman" w:hAnsi="Times New Roman" w:cs="Times New Roman"/>
                <w:b/>
                <w:bCs/>
                <w:sz w:val="24"/>
                <w:szCs w:val="24"/>
              </w:rPr>
            </w:pPr>
          </w:p>
        </w:tc>
      </w:tr>
      <w:tr w:rsidR="00032F51" w:rsidRPr="00C76871" w:rsidTr="00032F51">
        <w:trPr>
          <w:trHeight w:val="414"/>
        </w:trPr>
        <w:tc>
          <w:tcPr>
            <w:tcW w:w="474" w:type="dxa"/>
          </w:tcPr>
          <w:p w:rsidR="00032F51" w:rsidRPr="00C76871" w:rsidRDefault="00032F51" w:rsidP="00032F51">
            <w:pPr>
              <w:spacing w:after="0" w:line="240" w:lineRule="auto"/>
              <w:rPr>
                <w:rFonts w:ascii="Times New Roman" w:eastAsia="Times New Roman" w:hAnsi="Times New Roman" w:cs="Times New Roman"/>
                <w:b/>
                <w:bCs/>
                <w:sz w:val="24"/>
                <w:szCs w:val="24"/>
              </w:rPr>
            </w:pPr>
            <w:r w:rsidRPr="00C76871">
              <w:rPr>
                <w:rFonts w:ascii="Times New Roman" w:eastAsia="Times New Roman" w:hAnsi="Times New Roman" w:cs="Times New Roman"/>
                <w:b/>
                <w:bCs/>
                <w:sz w:val="24"/>
                <w:szCs w:val="24"/>
              </w:rPr>
              <w:t>6</w:t>
            </w:r>
          </w:p>
        </w:tc>
        <w:tc>
          <w:tcPr>
            <w:tcW w:w="1423" w:type="dxa"/>
          </w:tcPr>
          <w:p w:rsidR="00032F51" w:rsidRPr="00C76871" w:rsidRDefault="00032F51" w:rsidP="00032F51">
            <w:pPr>
              <w:spacing w:after="0" w:line="240" w:lineRule="auto"/>
              <w:rPr>
                <w:rFonts w:ascii="Times New Roman" w:eastAsia="Times New Roman" w:hAnsi="Times New Roman" w:cs="Times New Roman"/>
                <w:b/>
                <w:bCs/>
                <w:sz w:val="24"/>
                <w:szCs w:val="24"/>
              </w:rPr>
            </w:pPr>
            <w:r w:rsidRPr="00C76871">
              <w:rPr>
                <w:rFonts w:ascii="Times New Roman" w:eastAsia="Times New Roman" w:hAnsi="Times New Roman" w:cs="Times New Roman"/>
                <w:b/>
                <w:bCs/>
                <w:sz w:val="24"/>
                <w:szCs w:val="24"/>
              </w:rPr>
              <w:t>2,6</w:t>
            </w:r>
          </w:p>
        </w:tc>
        <w:tc>
          <w:tcPr>
            <w:tcW w:w="4013" w:type="dxa"/>
          </w:tcPr>
          <w:p w:rsidR="00032F51" w:rsidRPr="00C76871" w:rsidRDefault="00032F51" w:rsidP="00032F51">
            <w:pPr>
              <w:spacing w:after="0" w:line="240" w:lineRule="auto"/>
              <w:rPr>
                <w:rFonts w:ascii="Times New Roman" w:eastAsia="Times New Roman" w:hAnsi="Times New Roman" w:cs="Times New Roman"/>
                <w:b/>
                <w:bCs/>
                <w:sz w:val="24"/>
                <w:szCs w:val="24"/>
              </w:rPr>
            </w:pPr>
            <w:r w:rsidRPr="00C76871">
              <w:rPr>
                <w:rFonts w:ascii="Times New Roman" w:eastAsia="Times New Roman" w:hAnsi="Times New Roman" w:cs="Times New Roman"/>
                <w:b/>
                <w:bCs/>
                <w:sz w:val="24"/>
                <w:szCs w:val="24"/>
              </w:rPr>
              <w:t>Жила 1-жила 2</w:t>
            </w:r>
          </w:p>
        </w:tc>
        <w:tc>
          <w:tcPr>
            <w:tcW w:w="1276" w:type="dxa"/>
          </w:tcPr>
          <w:p w:rsidR="00032F51" w:rsidRPr="00C76871" w:rsidRDefault="00032F51" w:rsidP="00032F51">
            <w:pPr>
              <w:spacing w:after="0" w:line="240" w:lineRule="auto"/>
              <w:rPr>
                <w:rFonts w:ascii="Times New Roman" w:eastAsia="Times New Roman" w:hAnsi="Times New Roman" w:cs="Times New Roman"/>
                <w:b/>
                <w:bCs/>
                <w:sz w:val="24"/>
                <w:szCs w:val="24"/>
              </w:rPr>
            </w:pPr>
          </w:p>
        </w:tc>
        <w:tc>
          <w:tcPr>
            <w:tcW w:w="1459" w:type="dxa"/>
          </w:tcPr>
          <w:p w:rsidR="00032F51" w:rsidRPr="00C76871" w:rsidRDefault="00032F51" w:rsidP="00032F51">
            <w:pPr>
              <w:spacing w:after="0" w:line="240" w:lineRule="auto"/>
              <w:rPr>
                <w:rFonts w:ascii="Times New Roman" w:eastAsia="Times New Roman" w:hAnsi="Times New Roman" w:cs="Times New Roman"/>
                <w:b/>
                <w:bCs/>
                <w:sz w:val="24"/>
                <w:szCs w:val="24"/>
              </w:rPr>
            </w:pPr>
          </w:p>
        </w:tc>
        <w:tc>
          <w:tcPr>
            <w:tcW w:w="1198" w:type="dxa"/>
          </w:tcPr>
          <w:p w:rsidR="00032F51" w:rsidRPr="00C76871" w:rsidRDefault="00032F51" w:rsidP="00032F51">
            <w:pPr>
              <w:spacing w:after="0" w:line="240" w:lineRule="auto"/>
              <w:rPr>
                <w:rFonts w:ascii="Times New Roman" w:eastAsia="Times New Roman" w:hAnsi="Times New Roman" w:cs="Times New Roman"/>
                <w:b/>
                <w:bCs/>
                <w:sz w:val="24"/>
                <w:szCs w:val="24"/>
              </w:rPr>
            </w:pPr>
          </w:p>
        </w:tc>
      </w:tr>
    </w:tbl>
    <w:p w:rsidR="00032F51" w:rsidRPr="00C76871" w:rsidRDefault="00032F51" w:rsidP="00032F51">
      <w:pPr>
        <w:spacing w:after="0" w:line="240" w:lineRule="auto"/>
        <w:rPr>
          <w:rFonts w:ascii="Times New Roman" w:eastAsia="Times New Roman" w:hAnsi="Times New Roman" w:cs="Times New Roman"/>
          <w:b/>
          <w:bCs/>
          <w:sz w:val="24"/>
          <w:szCs w:val="24"/>
        </w:rPr>
      </w:pPr>
    </w:p>
    <w:p w:rsidR="00032F51" w:rsidRPr="00C76871" w:rsidRDefault="00EF64CD" w:rsidP="00EF64CD">
      <w:pPr>
        <w:spacing w:after="0" w:line="240" w:lineRule="auto"/>
        <w:jc w:val="center"/>
        <w:rPr>
          <w:rFonts w:ascii="Times New Roman" w:eastAsia="Times New Roman" w:hAnsi="Times New Roman" w:cs="Times New Roman"/>
          <w:b/>
          <w:bCs/>
          <w:sz w:val="24"/>
          <w:szCs w:val="24"/>
        </w:rPr>
      </w:pPr>
      <w:r w:rsidRPr="00C76871">
        <w:rPr>
          <w:rFonts w:ascii="Times New Roman" w:eastAsia="Times New Roman" w:hAnsi="Times New Roman" w:cs="Times New Roman"/>
          <w:b/>
          <w:bCs/>
          <w:sz w:val="24"/>
          <w:szCs w:val="24"/>
        </w:rPr>
        <w:t>4. Контрольные вопросы:</w:t>
      </w:r>
    </w:p>
    <w:p w:rsidR="00032F51" w:rsidRPr="00C76871" w:rsidRDefault="00032F51" w:rsidP="001962F6">
      <w:pPr>
        <w:numPr>
          <w:ilvl w:val="0"/>
          <w:numId w:val="25"/>
        </w:numPr>
        <w:spacing w:after="0" w:line="240" w:lineRule="auto"/>
        <w:jc w:val="both"/>
        <w:rPr>
          <w:rFonts w:ascii="Times New Roman" w:eastAsia="Times New Roman" w:hAnsi="Times New Roman" w:cs="Times New Roman"/>
          <w:sz w:val="24"/>
          <w:szCs w:val="24"/>
        </w:rPr>
      </w:pPr>
      <w:r w:rsidRPr="00C76871">
        <w:rPr>
          <w:rFonts w:ascii="Times New Roman" w:eastAsia="Times New Roman" w:hAnsi="Times New Roman" w:cs="Times New Roman"/>
          <w:sz w:val="24"/>
          <w:szCs w:val="24"/>
        </w:rPr>
        <w:t>Какие части конструкции кабеля обладает емкость?</w:t>
      </w:r>
    </w:p>
    <w:p w:rsidR="00032F51" w:rsidRPr="00C76871" w:rsidRDefault="00032F51" w:rsidP="001962F6">
      <w:pPr>
        <w:numPr>
          <w:ilvl w:val="0"/>
          <w:numId w:val="25"/>
        </w:numPr>
        <w:spacing w:after="0" w:line="240" w:lineRule="auto"/>
        <w:jc w:val="both"/>
        <w:rPr>
          <w:rFonts w:ascii="Times New Roman" w:eastAsia="Times New Roman" w:hAnsi="Times New Roman" w:cs="Times New Roman"/>
          <w:sz w:val="24"/>
          <w:szCs w:val="24"/>
        </w:rPr>
      </w:pPr>
      <w:r w:rsidRPr="00C76871">
        <w:rPr>
          <w:rFonts w:ascii="Times New Roman" w:eastAsia="Times New Roman" w:hAnsi="Times New Roman" w:cs="Times New Roman"/>
          <w:sz w:val="24"/>
          <w:szCs w:val="24"/>
        </w:rPr>
        <w:t>Какие меры предосторожности следует принимать при ремонтных работах на кабельных линиях?</w:t>
      </w:r>
    </w:p>
    <w:p w:rsidR="00032F51" w:rsidRPr="00C76871" w:rsidRDefault="00032F51" w:rsidP="001962F6">
      <w:pPr>
        <w:numPr>
          <w:ilvl w:val="0"/>
          <w:numId w:val="25"/>
        </w:numPr>
        <w:spacing w:after="0" w:line="240" w:lineRule="auto"/>
        <w:jc w:val="both"/>
        <w:rPr>
          <w:rFonts w:ascii="Times New Roman" w:eastAsia="Times New Roman" w:hAnsi="Times New Roman" w:cs="Times New Roman"/>
          <w:sz w:val="24"/>
          <w:szCs w:val="24"/>
        </w:rPr>
      </w:pPr>
      <w:r w:rsidRPr="00C76871">
        <w:rPr>
          <w:rFonts w:ascii="Times New Roman" w:eastAsia="Times New Roman" w:hAnsi="Times New Roman" w:cs="Times New Roman"/>
          <w:sz w:val="24"/>
          <w:szCs w:val="24"/>
        </w:rPr>
        <w:t>Какого конструкция исследуемого кабеля? Дать эскиз поперечного разреза кабеля?</w:t>
      </w:r>
    </w:p>
    <w:p w:rsidR="00032F51" w:rsidRPr="0037568C" w:rsidRDefault="00032F51" w:rsidP="0037568C"/>
    <w:p w:rsidR="00032F51" w:rsidRPr="0037568C" w:rsidRDefault="00032F51" w:rsidP="0037568C"/>
    <w:p w:rsidR="00032F51" w:rsidRPr="006B4EF1" w:rsidRDefault="00EF64CD" w:rsidP="001249A5">
      <w:pPr>
        <w:pStyle w:val="1"/>
        <w:rPr>
          <w:sz w:val="28"/>
          <w:szCs w:val="28"/>
        </w:rPr>
      </w:pPr>
      <w:bookmarkStart w:id="79" w:name="_Toc492105774"/>
      <w:r w:rsidRPr="006B4EF1">
        <w:rPr>
          <w:sz w:val="28"/>
          <w:szCs w:val="28"/>
        </w:rPr>
        <w:lastRenderedPageBreak/>
        <w:t>ТЕМЫ ДЛЯ САМОСТОЯТЕЛЬНЫХ РАБОТ</w:t>
      </w:r>
      <w:bookmarkEnd w:id="79"/>
    </w:p>
    <w:p w:rsidR="00EF64CD" w:rsidRPr="006B4EF1" w:rsidRDefault="00EF64CD" w:rsidP="00EF64CD">
      <w:pPr>
        <w:tabs>
          <w:tab w:val="left" w:pos="426"/>
        </w:tabs>
        <w:spacing w:after="0" w:line="240" w:lineRule="auto"/>
        <w:ind w:firstLine="709"/>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Студенту рекомендуется использовать следующие формы при подготовке независимого исследования с учетом особенностей конкретного предмета:</w:t>
      </w:r>
    </w:p>
    <w:p w:rsidR="00EF64CD" w:rsidRPr="006B4EF1" w:rsidRDefault="00EF64CD" w:rsidP="00EF64CD">
      <w:pPr>
        <w:tabs>
          <w:tab w:val="left" w:pos="426"/>
        </w:tabs>
        <w:spacing w:after="0" w:line="240" w:lineRule="auto"/>
        <w:ind w:firstLine="709"/>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изучать главы и темы учебников и учебных пособий;</w:t>
      </w:r>
    </w:p>
    <w:p w:rsidR="00EF64CD" w:rsidRPr="006B4EF1" w:rsidRDefault="00EF64CD" w:rsidP="00EF64CD">
      <w:pPr>
        <w:tabs>
          <w:tab w:val="left" w:pos="426"/>
        </w:tabs>
        <w:spacing w:after="0" w:line="240" w:lineRule="auto"/>
        <w:ind w:firstLine="709"/>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Приобретение лекций по раздаточным материалам;</w:t>
      </w:r>
    </w:p>
    <w:p w:rsidR="00EF64CD" w:rsidRPr="006B4EF1" w:rsidRDefault="00EF64CD" w:rsidP="00EF64CD">
      <w:pPr>
        <w:tabs>
          <w:tab w:val="left" w:pos="426"/>
        </w:tabs>
        <w:spacing w:after="0" w:line="240" w:lineRule="auto"/>
        <w:ind w:firstLine="709"/>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Работа с системами метрологии и стандартизации;</w:t>
      </w:r>
    </w:p>
    <w:p w:rsidR="00EF64CD" w:rsidRPr="006B4EF1" w:rsidRDefault="00EF64CD" w:rsidP="00EF64CD">
      <w:pPr>
        <w:tabs>
          <w:tab w:val="left" w:pos="426"/>
        </w:tabs>
        <w:spacing w:after="0" w:line="240" w:lineRule="auto"/>
        <w:ind w:firstLine="709"/>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Работа над знаниями или предметами специальной литературы;</w:t>
      </w:r>
    </w:p>
    <w:p w:rsidR="00EF64CD" w:rsidRPr="006B4EF1" w:rsidRDefault="00EF64CD" w:rsidP="00EF64CD">
      <w:pPr>
        <w:tabs>
          <w:tab w:val="left" w:pos="426"/>
        </w:tabs>
        <w:spacing w:after="0" w:line="240" w:lineRule="auto"/>
        <w:ind w:firstLine="709"/>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изучение новых современных интеллектуальных средств измерения;</w:t>
      </w:r>
    </w:p>
    <w:p w:rsidR="00EF64CD" w:rsidRPr="006B4EF1" w:rsidRDefault="00EF64CD" w:rsidP="00EF64CD">
      <w:pPr>
        <w:tabs>
          <w:tab w:val="left" w:pos="426"/>
        </w:tabs>
        <w:spacing w:after="0" w:line="240" w:lineRule="auto"/>
        <w:ind w:firstLine="709"/>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углубленное изучение разделов и тем, связанных с академической и исследовательской работой студентов;</w:t>
      </w:r>
    </w:p>
    <w:p w:rsidR="00EF64CD" w:rsidRPr="006B4EF1" w:rsidRDefault="00EF64CD" w:rsidP="00EF64CD">
      <w:pPr>
        <w:tabs>
          <w:tab w:val="left" w:pos="426"/>
        </w:tabs>
        <w:spacing w:after="0" w:line="240" w:lineRule="auto"/>
        <w:ind w:firstLine="709"/>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учебные занятия с использованием активных и проблемных методов обучения;</w:t>
      </w:r>
    </w:p>
    <w:p w:rsidR="00EF64CD" w:rsidRPr="006B4EF1" w:rsidRDefault="00EF64CD" w:rsidP="00EF64CD">
      <w:pPr>
        <w:tabs>
          <w:tab w:val="left" w:pos="426"/>
        </w:tabs>
        <w:spacing w:after="0" w:line="240" w:lineRule="auto"/>
        <w:ind w:firstLine="709"/>
        <w:jc w:val="both"/>
        <w:rPr>
          <w:rFonts w:ascii="Times New Roman" w:eastAsia="Times New Roman" w:hAnsi="Times New Roman" w:cs="Times New Roman"/>
          <w:color w:val="000000"/>
          <w:sz w:val="28"/>
          <w:szCs w:val="28"/>
          <w:lang w:val="uz-Cyrl-UZ"/>
        </w:rPr>
      </w:pPr>
      <w:r w:rsidRPr="006B4EF1">
        <w:rPr>
          <w:rFonts w:ascii="Times New Roman" w:eastAsia="Times New Roman" w:hAnsi="Times New Roman" w:cs="Times New Roman"/>
          <w:color w:val="000000"/>
          <w:sz w:val="28"/>
          <w:szCs w:val="28"/>
        </w:rPr>
        <w:t>• дистанционное обучение.</w:t>
      </w:r>
    </w:p>
    <w:p w:rsidR="00EF64CD" w:rsidRPr="006B4EF1" w:rsidRDefault="00EF64CD" w:rsidP="001249A5">
      <w:pPr>
        <w:pStyle w:val="1"/>
        <w:rPr>
          <w:sz w:val="28"/>
          <w:szCs w:val="28"/>
          <w:lang w:val="uz-Cyrl-UZ"/>
        </w:rPr>
      </w:pPr>
      <w:bookmarkStart w:id="80" w:name="_Toc492105775"/>
      <w:r w:rsidRPr="006B4EF1">
        <w:rPr>
          <w:sz w:val="28"/>
          <w:szCs w:val="28"/>
          <w:lang w:val="uz-Cyrl-UZ"/>
        </w:rPr>
        <w:t>Предлагаемые темы самостоятельной работы:</w:t>
      </w:r>
      <w:bookmarkEnd w:id="80"/>
    </w:p>
    <w:p w:rsidR="00EF64CD" w:rsidRPr="006B4EF1" w:rsidRDefault="00EF64CD" w:rsidP="001962F6">
      <w:pPr>
        <w:numPr>
          <w:ilvl w:val="0"/>
          <w:numId w:val="32"/>
        </w:numPr>
        <w:tabs>
          <w:tab w:val="left" w:pos="426"/>
        </w:tabs>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 xml:space="preserve">Электродинамические  механизмы </w:t>
      </w:r>
    </w:p>
    <w:p w:rsidR="00EF64CD" w:rsidRPr="006B4EF1" w:rsidRDefault="00EF64CD" w:rsidP="001962F6">
      <w:pPr>
        <w:numPr>
          <w:ilvl w:val="0"/>
          <w:numId w:val="32"/>
        </w:numPr>
        <w:tabs>
          <w:tab w:val="left" w:pos="426"/>
        </w:tabs>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Ферродинамические механизмы</w:t>
      </w:r>
    </w:p>
    <w:p w:rsidR="00EF64CD" w:rsidRPr="006B4EF1" w:rsidRDefault="00EF64CD" w:rsidP="001962F6">
      <w:pPr>
        <w:numPr>
          <w:ilvl w:val="0"/>
          <w:numId w:val="32"/>
        </w:numPr>
        <w:tabs>
          <w:tab w:val="left" w:pos="426"/>
        </w:tabs>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Индукционные механизмы</w:t>
      </w:r>
    </w:p>
    <w:p w:rsidR="00EF64CD" w:rsidRPr="006B4EF1" w:rsidRDefault="00EF64CD" w:rsidP="001962F6">
      <w:pPr>
        <w:numPr>
          <w:ilvl w:val="0"/>
          <w:numId w:val="32"/>
        </w:numPr>
        <w:tabs>
          <w:tab w:val="left" w:pos="426"/>
        </w:tabs>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Электростатические  механизмы.</w:t>
      </w:r>
      <w:r w:rsidRPr="006B4EF1">
        <w:rPr>
          <w:rFonts w:ascii="Times New Roman" w:eastAsia="Times New Roman" w:hAnsi="Times New Roman" w:cs="Times New Roman"/>
          <w:color w:val="000000"/>
          <w:sz w:val="28"/>
          <w:szCs w:val="28"/>
        </w:rPr>
        <w:tab/>
      </w:r>
    </w:p>
    <w:p w:rsidR="00EF64CD" w:rsidRPr="006B4EF1" w:rsidRDefault="00EF64CD" w:rsidP="001962F6">
      <w:pPr>
        <w:numPr>
          <w:ilvl w:val="0"/>
          <w:numId w:val="32"/>
        </w:numPr>
        <w:spacing w:after="0" w:line="240" w:lineRule="auto"/>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Логометры</w:t>
      </w:r>
    </w:p>
    <w:p w:rsidR="00EF64CD" w:rsidRPr="006B4EF1" w:rsidRDefault="00EF64CD" w:rsidP="001962F6">
      <w:pPr>
        <w:numPr>
          <w:ilvl w:val="0"/>
          <w:numId w:val="32"/>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color w:val="000000"/>
          <w:sz w:val="28"/>
          <w:szCs w:val="28"/>
        </w:rPr>
        <w:t>Цифровые электроизмерительные приборы</w:t>
      </w:r>
    </w:p>
    <w:p w:rsidR="00EF64CD" w:rsidRPr="006B4EF1" w:rsidRDefault="00EF64CD" w:rsidP="001962F6">
      <w:pPr>
        <w:numPr>
          <w:ilvl w:val="0"/>
          <w:numId w:val="32"/>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color w:val="000000"/>
          <w:sz w:val="28"/>
          <w:szCs w:val="28"/>
        </w:rPr>
        <w:t>Потенциометры</w:t>
      </w:r>
      <w:r w:rsidRPr="006B4EF1">
        <w:rPr>
          <w:rFonts w:ascii="Times New Roman" w:eastAsia="Times New Roman" w:hAnsi="Times New Roman" w:cs="Times New Roman"/>
          <w:sz w:val="28"/>
          <w:szCs w:val="28"/>
        </w:rPr>
        <w:t>.</w:t>
      </w:r>
    </w:p>
    <w:p w:rsidR="00EF64CD" w:rsidRPr="006B4EF1" w:rsidRDefault="00EF64CD" w:rsidP="001962F6">
      <w:pPr>
        <w:numPr>
          <w:ilvl w:val="0"/>
          <w:numId w:val="32"/>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Погрешности измерения температуры.</w:t>
      </w:r>
    </w:p>
    <w:p w:rsidR="00EF64CD" w:rsidRPr="006B4EF1" w:rsidRDefault="00EF64CD" w:rsidP="001962F6">
      <w:pPr>
        <w:numPr>
          <w:ilvl w:val="0"/>
          <w:numId w:val="32"/>
        </w:numPr>
        <w:spacing w:after="0" w:line="240" w:lineRule="auto"/>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Погрешности измерения давление .</w:t>
      </w:r>
    </w:p>
    <w:p w:rsidR="00EF64CD" w:rsidRPr="006B4EF1" w:rsidRDefault="00EF64CD" w:rsidP="001962F6">
      <w:pPr>
        <w:numPr>
          <w:ilvl w:val="0"/>
          <w:numId w:val="32"/>
        </w:numPr>
        <w:tabs>
          <w:tab w:val="clear" w:pos="360"/>
          <w:tab w:val="num" w:pos="0"/>
        </w:tabs>
        <w:spacing w:after="0" w:line="240" w:lineRule="auto"/>
        <w:ind w:left="0" w:firstLine="0"/>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Погрешности измерения расхода.</w:t>
      </w:r>
    </w:p>
    <w:p w:rsidR="00EF64CD" w:rsidRPr="006B4EF1" w:rsidRDefault="00EF64CD" w:rsidP="001962F6">
      <w:pPr>
        <w:numPr>
          <w:ilvl w:val="0"/>
          <w:numId w:val="32"/>
        </w:numPr>
        <w:tabs>
          <w:tab w:val="clear" w:pos="360"/>
          <w:tab w:val="num" w:pos="0"/>
        </w:tabs>
        <w:spacing w:after="0" w:line="240" w:lineRule="auto"/>
        <w:ind w:left="0" w:firstLine="0"/>
        <w:jc w:val="both"/>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Погрешности измерения уровня.</w:t>
      </w:r>
    </w:p>
    <w:p w:rsidR="00EF64CD" w:rsidRPr="006B4EF1" w:rsidRDefault="00EF64CD" w:rsidP="001962F6">
      <w:pPr>
        <w:numPr>
          <w:ilvl w:val="0"/>
          <w:numId w:val="32"/>
        </w:numPr>
        <w:tabs>
          <w:tab w:val="clear" w:pos="360"/>
          <w:tab w:val="num" w:pos="0"/>
        </w:tabs>
        <w:spacing w:after="0" w:line="240" w:lineRule="auto"/>
        <w:ind w:left="0" w:firstLine="0"/>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Погрешности  рН</w:t>
      </w:r>
    </w:p>
    <w:p w:rsidR="00EF64CD" w:rsidRPr="006B4EF1" w:rsidRDefault="00EF64CD" w:rsidP="001962F6">
      <w:pPr>
        <w:numPr>
          <w:ilvl w:val="0"/>
          <w:numId w:val="32"/>
        </w:numPr>
        <w:tabs>
          <w:tab w:val="clear" w:pos="360"/>
          <w:tab w:val="num" w:pos="0"/>
        </w:tabs>
        <w:spacing w:after="0" w:line="240" w:lineRule="auto"/>
        <w:ind w:left="0" w:firstLine="0"/>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xml:space="preserve">Основные понятия метрологии. </w:t>
      </w:r>
    </w:p>
    <w:p w:rsidR="00EF64CD" w:rsidRPr="006B4EF1" w:rsidRDefault="00EF64CD" w:rsidP="001962F6">
      <w:pPr>
        <w:numPr>
          <w:ilvl w:val="0"/>
          <w:numId w:val="32"/>
        </w:numPr>
        <w:tabs>
          <w:tab w:val="clear" w:pos="360"/>
          <w:tab w:val="num" w:pos="0"/>
        </w:tabs>
        <w:spacing w:after="0" w:line="240" w:lineRule="auto"/>
        <w:ind w:left="0" w:firstLine="0"/>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Основные цель стандартизации.</w:t>
      </w:r>
    </w:p>
    <w:p w:rsidR="00EF64CD" w:rsidRPr="006B4EF1" w:rsidRDefault="00EF64CD" w:rsidP="001962F6">
      <w:pPr>
        <w:numPr>
          <w:ilvl w:val="0"/>
          <w:numId w:val="32"/>
        </w:numPr>
        <w:tabs>
          <w:tab w:val="clear" w:pos="360"/>
          <w:tab w:val="num" w:pos="0"/>
        </w:tabs>
        <w:spacing w:after="0" w:line="240" w:lineRule="auto"/>
        <w:ind w:left="0" w:firstLine="0"/>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Эксперт – аудитор.</w:t>
      </w:r>
    </w:p>
    <w:p w:rsidR="00EF64CD" w:rsidRPr="006B4EF1" w:rsidRDefault="00EF64CD" w:rsidP="001962F6">
      <w:pPr>
        <w:numPr>
          <w:ilvl w:val="0"/>
          <w:numId w:val="32"/>
        </w:numPr>
        <w:tabs>
          <w:tab w:val="clear" w:pos="360"/>
          <w:tab w:val="num" w:pos="0"/>
        </w:tabs>
        <w:spacing w:after="0" w:line="240" w:lineRule="auto"/>
        <w:ind w:left="0" w:firstLine="0"/>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Измерение ток и напряжение.</w:t>
      </w:r>
    </w:p>
    <w:p w:rsidR="00EF64CD" w:rsidRPr="006B4EF1" w:rsidRDefault="00EF64CD" w:rsidP="001962F6">
      <w:pPr>
        <w:numPr>
          <w:ilvl w:val="0"/>
          <w:numId w:val="32"/>
        </w:numPr>
        <w:tabs>
          <w:tab w:val="clear" w:pos="360"/>
          <w:tab w:val="num" w:pos="0"/>
        </w:tabs>
        <w:spacing w:after="0" w:line="240" w:lineRule="auto"/>
        <w:ind w:left="0" w:firstLine="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Измерение активные мощности</w:t>
      </w:r>
    </w:p>
    <w:p w:rsidR="00EF64CD" w:rsidRPr="006B4EF1" w:rsidRDefault="00EF64CD" w:rsidP="001962F6">
      <w:pPr>
        <w:numPr>
          <w:ilvl w:val="0"/>
          <w:numId w:val="32"/>
        </w:numPr>
        <w:tabs>
          <w:tab w:val="clear" w:pos="360"/>
          <w:tab w:val="num" w:pos="0"/>
        </w:tabs>
        <w:spacing w:after="0" w:line="240" w:lineRule="auto"/>
        <w:ind w:left="0" w:firstLine="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Измерение реактивные мощности</w:t>
      </w:r>
    </w:p>
    <w:p w:rsidR="00EF64CD" w:rsidRPr="006B4EF1" w:rsidRDefault="00EF64CD" w:rsidP="001962F6">
      <w:pPr>
        <w:numPr>
          <w:ilvl w:val="0"/>
          <w:numId w:val="32"/>
        </w:numPr>
        <w:tabs>
          <w:tab w:val="clear" w:pos="360"/>
          <w:tab w:val="num" w:pos="0"/>
        </w:tabs>
        <w:spacing w:after="0" w:line="240" w:lineRule="auto"/>
        <w:ind w:left="0" w:firstLine="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Измерение сопротивление.</w:t>
      </w:r>
    </w:p>
    <w:p w:rsidR="00EF64CD" w:rsidRPr="006B4EF1" w:rsidRDefault="00EF64CD" w:rsidP="001962F6">
      <w:pPr>
        <w:numPr>
          <w:ilvl w:val="0"/>
          <w:numId w:val="32"/>
        </w:numPr>
        <w:tabs>
          <w:tab w:val="clear" w:pos="360"/>
          <w:tab w:val="num" w:pos="0"/>
        </w:tabs>
        <w:spacing w:after="0" w:line="240" w:lineRule="auto"/>
        <w:ind w:left="0" w:firstLine="0"/>
        <w:jc w:val="both"/>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Качества продукции и стандартизации.</w:t>
      </w:r>
    </w:p>
    <w:p w:rsidR="00EF64CD" w:rsidRPr="006B4EF1" w:rsidRDefault="00EF64CD" w:rsidP="001962F6">
      <w:pPr>
        <w:pStyle w:val="af3"/>
        <w:numPr>
          <w:ilvl w:val="0"/>
          <w:numId w:val="32"/>
        </w:numPr>
        <w:tabs>
          <w:tab w:val="clear" w:pos="360"/>
          <w:tab w:val="num" w:pos="709"/>
        </w:tabs>
        <w:spacing w:after="0" w:line="240" w:lineRule="auto"/>
        <w:ind w:left="709" w:hanging="709"/>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Изучение основных понятий и определений метрологии.</w:t>
      </w:r>
    </w:p>
    <w:p w:rsidR="00EF64CD" w:rsidRPr="006B4EF1" w:rsidRDefault="00EF64CD" w:rsidP="001962F6">
      <w:pPr>
        <w:pStyle w:val="af3"/>
        <w:numPr>
          <w:ilvl w:val="0"/>
          <w:numId w:val="32"/>
        </w:numPr>
        <w:tabs>
          <w:tab w:val="clear" w:pos="360"/>
          <w:tab w:val="num" w:pos="709"/>
        </w:tabs>
        <w:spacing w:after="0" w:line="240" w:lineRule="auto"/>
        <w:ind w:left="709" w:hanging="709"/>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Изучение стандарта, их типов, процедур разработки, процедур утверждения и</w:t>
      </w:r>
      <w:r w:rsidRPr="006B4EF1">
        <w:rPr>
          <w:rFonts w:ascii="Times New Roman" w:eastAsia="Times New Roman" w:hAnsi="Times New Roman" w:cs="Times New Roman"/>
          <w:color w:val="000000"/>
          <w:sz w:val="28"/>
          <w:szCs w:val="28"/>
          <w:lang w:val="uz-Cyrl-UZ"/>
        </w:rPr>
        <w:t xml:space="preserve"> </w:t>
      </w:r>
      <w:r w:rsidRPr="006B4EF1">
        <w:rPr>
          <w:rFonts w:ascii="Times New Roman" w:eastAsia="Times New Roman" w:hAnsi="Times New Roman" w:cs="Times New Roman"/>
          <w:color w:val="000000"/>
          <w:sz w:val="28"/>
          <w:szCs w:val="28"/>
        </w:rPr>
        <w:t>регистрации.</w:t>
      </w:r>
    </w:p>
    <w:p w:rsidR="00EF64CD" w:rsidRPr="006B4EF1" w:rsidRDefault="00EF64CD" w:rsidP="001962F6">
      <w:pPr>
        <w:pStyle w:val="af3"/>
        <w:numPr>
          <w:ilvl w:val="0"/>
          <w:numId w:val="32"/>
        </w:numPr>
        <w:tabs>
          <w:tab w:val="clear" w:pos="360"/>
          <w:tab w:val="num" w:pos="709"/>
        </w:tabs>
        <w:spacing w:after="0" w:line="240" w:lineRule="auto"/>
        <w:ind w:left="709" w:hanging="709"/>
        <w:rPr>
          <w:rFonts w:ascii="Times New Roman" w:eastAsia="Times New Roman" w:hAnsi="Times New Roman" w:cs="Times New Roman"/>
          <w:color w:val="000000"/>
          <w:sz w:val="28"/>
          <w:szCs w:val="28"/>
        </w:rPr>
      </w:pPr>
      <w:r w:rsidRPr="006B4EF1">
        <w:rPr>
          <w:rFonts w:ascii="Times New Roman" w:eastAsia="Times New Roman" w:hAnsi="Times New Roman" w:cs="Times New Roman"/>
          <w:color w:val="000000"/>
          <w:sz w:val="28"/>
          <w:szCs w:val="28"/>
        </w:rPr>
        <w:t>Изучение методов стандартизации.</w:t>
      </w:r>
    </w:p>
    <w:p w:rsidR="00EF64CD" w:rsidRPr="006B4EF1" w:rsidRDefault="00EF64CD" w:rsidP="001962F6">
      <w:pPr>
        <w:pStyle w:val="af3"/>
        <w:numPr>
          <w:ilvl w:val="0"/>
          <w:numId w:val="32"/>
        </w:numPr>
        <w:tabs>
          <w:tab w:val="clear" w:pos="360"/>
          <w:tab w:val="num" w:pos="709"/>
        </w:tabs>
        <w:spacing w:after="0" w:line="240" w:lineRule="auto"/>
        <w:ind w:left="709" w:hanging="709"/>
        <w:rPr>
          <w:rFonts w:ascii="Times New Roman" w:eastAsia="Times New Roman" w:hAnsi="Times New Roman" w:cs="Times New Roman"/>
          <w:b/>
          <w:color w:val="000000"/>
          <w:sz w:val="28"/>
          <w:szCs w:val="28"/>
        </w:rPr>
      </w:pPr>
      <w:r w:rsidRPr="006B4EF1">
        <w:rPr>
          <w:rFonts w:ascii="Times New Roman" w:eastAsia="Times New Roman" w:hAnsi="Times New Roman" w:cs="Times New Roman"/>
          <w:color w:val="000000"/>
          <w:sz w:val="28"/>
          <w:szCs w:val="28"/>
        </w:rPr>
        <w:t>Стандартизация и кодирование информации о продукте.</w:t>
      </w:r>
    </w:p>
    <w:p w:rsidR="00032F51" w:rsidRPr="006B4EF1" w:rsidRDefault="00032F51" w:rsidP="00032F51">
      <w:pPr>
        <w:spacing w:after="0" w:line="240" w:lineRule="auto"/>
        <w:rPr>
          <w:rFonts w:ascii="Times New Roman" w:eastAsia="Times New Roman" w:hAnsi="Times New Roman" w:cs="Times New Roman"/>
          <w:sz w:val="28"/>
          <w:szCs w:val="28"/>
        </w:rPr>
      </w:pPr>
    </w:p>
    <w:p w:rsidR="00032F51" w:rsidRPr="006B4EF1" w:rsidRDefault="00032F51" w:rsidP="001249A5">
      <w:pPr>
        <w:pStyle w:val="1"/>
        <w:rPr>
          <w:sz w:val="28"/>
          <w:szCs w:val="28"/>
          <w:lang w:val="uz-Cyrl-UZ"/>
        </w:rPr>
      </w:pPr>
      <w:bookmarkStart w:id="81" w:name="_Toc492105776"/>
      <w:r w:rsidRPr="006B4EF1">
        <w:rPr>
          <w:sz w:val="28"/>
          <w:szCs w:val="28"/>
          <w:lang w:val="uz-Cyrl-UZ"/>
        </w:rPr>
        <w:t>ГЛОССАРИЙ</w:t>
      </w:r>
      <w:bookmarkEnd w:id="81"/>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Абсолютная погрешность – величина, равн</w:t>
      </w:r>
      <w:r w:rsidR="00E557E3" w:rsidRPr="006B4EF1">
        <w:rPr>
          <w:rFonts w:ascii="Times New Roman" w:eastAsia="Times New Roman" w:hAnsi="Times New Roman" w:cs="Times New Roman"/>
          <w:spacing w:val="-2"/>
          <w:sz w:val="28"/>
          <w:szCs w:val="28"/>
          <w:lang w:val="uz-Cyrl-UZ"/>
        </w:rPr>
        <w:t>ая разности между показанием из</w:t>
      </w:r>
      <w:r w:rsidRPr="006B4EF1">
        <w:rPr>
          <w:rFonts w:ascii="Times New Roman" w:eastAsia="Times New Roman" w:hAnsi="Times New Roman" w:cs="Times New Roman"/>
          <w:spacing w:val="-2"/>
          <w:sz w:val="28"/>
          <w:szCs w:val="28"/>
          <w:lang w:val="uz-Cyrl-UZ"/>
        </w:rPr>
        <w:t>мерительного прибора и истинным значением измеряемой величины.</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lastRenderedPageBreak/>
        <w:t>Адаптация – многокомпонентная и динамическая стратегия управления функциями организма, дающая, в зависимости от условий окружающей среды, наилучший или оптимальный общий результат.</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Анкетирование – метод сбора мнений посредством заполнения анкет.</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Варианта – отдельно взятый член вариационного ряда или числовое значение</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варьирующего признака.</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Вариационный ряд – ряд ранжированных значений признака, в котором указана</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повторяемость или частота отдельных значений (вариант) в данной совокупности.</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Вариация – внутренняя изменчивость или неоднородность результатов измерения.</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Величина – количественное выражение всего, что можно измерить и исчислить.</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Вероятность – мера объективной возможности ожидаемого результата.</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Выборочная совокупность – ряд результатов измерений, представленный случайными числами.</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Выносливость – способность длительно выполнять упражнения без снижения</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их эффективности. Принято различать виды выносливости – общей, скоростной, силовой и др.</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Генеральная совокупность – совокупность всех значений, которые можно было бы получить для изучаемой выборки.</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Гибкость – способность выполнять движения с большой амплитудой. Различаютактивную ипассивную гибкость, а разница между ними называетсядефицитомактивной гибкости.</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Гониометрия – метод измерения угловых перемещений.</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Датчик – элемент измерительной системы, который непосредственно воспринимает изменения измеряемого объекта.</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Динамометрия – раздел измерительной техники, посвященный измерению сил.</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Дополнительная погрешность – погрешность измерительного прибора, вы-званная отклонением условий его работы от нормальных.</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Достоверность – то, что не вызывает сомнений. Уверенность, с которой судят о</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генеральных параметрах по результатам выборочных наблюдений.</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Единство измерений – состояние измерений, при котором результаты их выражены в узаконенных единицах, а погрешность известна с заданной вероятностью.</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Измерение – установление соответствия между изучаемыми явлениями, с одной стороны, и числами, с другой. Измерение есть приписывание чисел вещам в соответствии с определенными правилами.</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Иерархичность – многоступенчатое построение системы с подсистемами</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старшего и младшего ранга.</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Информативность теста – степень точности теста, с какой он измеряет свойство, для оценки которого используется.</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Калибровка – определение погрешностей или поправка для совокупности мер.</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lastRenderedPageBreak/>
        <w:t>Качественный показатель – показатель, не имеющий определенной единицы</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измерения.</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Квалиметрия – раздел метрологии, изучающий вопросы измерения и количественной оценки качественных признаков.</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Кибернетическая система – система управления со сложным поведением и</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сложной структурой потоков информации, состоящая из очень большого числа</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элементов.</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Кинограмма – отпечатанный на фотобумаге отрезок киноленты.</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Комплектование команд – формирование спортивного коллектива, выступающего на соревнованиях как единое целое.</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Контроль – сбор информации о состоянии объекта управления и сравнение его</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действительного состояния с должным.</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Корреляция – взаимозависимость между варьирующими признаками.</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Коэффициент асимметрии – дает оценку закона распределения. При правосторонней (положительной) асимметрии варианты накапливаются преимущественно в левой, а при левосторонней (отрицательной) – больше в правой части ряда. Коэффициент</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асимметрии – величина относительная; он колеблется от нуля до единицы.</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Коэффициент эксцесса – характеризует накопление вариант в центральных</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классах вариационного ряда. При островершинном распределении к. э. положительный, при плосковершинном или двухвершинном распределении – отрицательный.</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Для строго симметричных распределений к. э. равен нулю.</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Критерий – (мерило, средство суждения) показатель, позволяющий судить о</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надежности выводов относительно принятой гипотезы, ожидаемого результата и др.</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Кумулятивный тренировочный эффект – изменения в организме, которые</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происходят в результате суммирования следов многих тренировочных занятий.</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Математическая статистика – наука о математических методах систематизации и использования статистических данных для научных и практических выводов.</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Медиана – результат измерения, занимающий центральное значение в выборке.</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Метрология – наука об измерениях.</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Мода – наиболее часто встречающаяся величина.</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Модель – образец (эталон, стандарт).</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Модельные характеристики – в спорте – это идеальные характеристики состояния спортсмена, в котором он может показать результаты, соответствующие</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высшим мировым достижениям.</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Надежность теста – степень совпадения результатов при повторном тестировании одних и тех же людей в одинаковых условиях.</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Норма – установленная мера сравнения. В спортивной метрологии называется</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граничная величина результата, служащая основой для отнесения спортсмена к одной из классификационных групп.</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lastRenderedPageBreak/>
        <w:t>Нулевая гипотеза – рабочая гипотеза, лежащая в основе критериев достоверности. Заключается в предположении полного отсутствия различий между генеральными параметрами, оцениваемыми по выборочным показателям.</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Оперативное состояние – состояние, изменяющееся под влиянием однократного выполнения физических упражнений; отражает срочный тренировочный эффект; должно учитываться при планировании интервалов отдыха и мощности нагрузки в тренировочном занятии.</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Основная погрешность – погрешность метода измерения или измерительного</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прибора, которая имеет место в нормальных условиях их применения.</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Относительная погрешность – отношение</w:t>
      </w:r>
      <w:r w:rsidR="00E557E3" w:rsidRPr="006B4EF1">
        <w:rPr>
          <w:rFonts w:ascii="Times New Roman" w:eastAsia="Times New Roman" w:hAnsi="Times New Roman" w:cs="Times New Roman"/>
          <w:spacing w:val="-2"/>
          <w:sz w:val="28"/>
          <w:szCs w:val="28"/>
          <w:lang w:val="uz-Cyrl-UZ"/>
        </w:rPr>
        <w:t xml:space="preserve"> абсолютной погрешности к истин</w:t>
      </w:r>
      <w:r w:rsidRPr="006B4EF1">
        <w:rPr>
          <w:rFonts w:ascii="Times New Roman" w:eastAsia="Times New Roman" w:hAnsi="Times New Roman" w:cs="Times New Roman"/>
          <w:spacing w:val="-2"/>
          <w:sz w:val="28"/>
          <w:szCs w:val="28"/>
          <w:lang w:val="uz-Cyrl-UZ"/>
        </w:rPr>
        <w:t>ному значению измеряемой величины в %.</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Оценка – приближенная характеристика генерального параметра на основании</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известных выборочных показателей. Унифицированная мера успеха в каком-либо задании, в частном случае – в тесте.</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Переменная – величина, характеризующая какое-либо свойство системы.</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Признак – любая черта или примета, по которой можно отличить один предмет</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от другого.</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Ранг – порядковый номер ранжированных значений признака. Ранги – места,</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занимаемые в шкале порядка.</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Рандомизация – превращение систематической погрешности в случайную.</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Ранжирование – расположение числовых зн</w:t>
      </w:r>
      <w:r w:rsidR="00E557E3" w:rsidRPr="006B4EF1">
        <w:rPr>
          <w:rFonts w:ascii="Times New Roman" w:eastAsia="Times New Roman" w:hAnsi="Times New Roman" w:cs="Times New Roman"/>
          <w:spacing w:val="-2"/>
          <w:sz w:val="28"/>
          <w:szCs w:val="28"/>
          <w:lang w:val="uz-Cyrl-UZ"/>
        </w:rPr>
        <w:t>ачений признака (результатов из</w:t>
      </w:r>
      <w:r w:rsidRPr="006B4EF1">
        <w:rPr>
          <w:rFonts w:ascii="Times New Roman" w:eastAsia="Times New Roman" w:hAnsi="Times New Roman" w:cs="Times New Roman"/>
          <w:spacing w:val="-2"/>
          <w:sz w:val="28"/>
          <w:szCs w:val="28"/>
          <w:lang w:val="uz-Cyrl-UZ"/>
        </w:rPr>
        <w:t>мерений) в порядке их возрастания или убывания.</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Результат тестирования– числовое значение, полученное в итоге измерения.</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Репрезентативность – степень соответствия</w:t>
      </w:r>
      <w:r w:rsidR="00E557E3" w:rsidRPr="006B4EF1">
        <w:rPr>
          <w:rFonts w:ascii="Times New Roman" w:eastAsia="Times New Roman" w:hAnsi="Times New Roman" w:cs="Times New Roman"/>
          <w:spacing w:val="-2"/>
          <w:sz w:val="28"/>
          <w:szCs w:val="28"/>
          <w:lang w:val="uz-Cyrl-UZ"/>
        </w:rPr>
        <w:t xml:space="preserve"> выборочных показателей их пара</w:t>
      </w:r>
      <w:r w:rsidRPr="006B4EF1">
        <w:rPr>
          <w:rFonts w:ascii="Times New Roman" w:eastAsia="Times New Roman" w:hAnsi="Times New Roman" w:cs="Times New Roman"/>
          <w:spacing w:val="-2"/>
          <w:sz w:val="28"/>
          <w:szCs w:val="28"/>
          <w:lang w:val="uz-Cyrl-UZ"/>
        </w:rPr>
        <w:t>метрам в генеральной совокупности.</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Ретест – повторение тестирования.</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Силовые качества – способность преодолевать внешнее сопротивление или</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противодействие ему посредством мышечных напряжений.</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Система – совокупность каких-либо элементов, образующих единое целое. По</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П. К. Анохину, системой называется комплекс элементов, у которых взаимодействие</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носит характер взаимосодействия, направленного на получение определенного полезного результата.</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Система единиц – совокупность выбранных основных и образованных с их</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помощью производных единиц для одной или нескольких областей измерения.</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Систематическая погрешность – погрешность, величина которой не меняется</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от измерения к измерению.</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Скоростные качества проявляются в способности выполнять движения в минимальный промежуток времени. Принято выделятьэлементарные икомплексные</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lastRenderedPageBreak/>
        <w:t>формы проявления скоростных качеств.</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 xml:space="preserve">Случайная погрешность – погрешность, </w:t>
      </w:r>
      <w:r w:rsidR="00E557E3" w:rsidRPr="006B4EF1">
        <w:rPr>
          <w:rFonts w:ascii="Times New Roman" w:eastAsia="Times New Roman" w:hAnsi="Times New Roman" w:cs="Times New Roman"/>
          <w:spacing w:val="-2"/>
          <w:sz w:val="28"/>
          <w:szCs w:val="28"/>
          <w:lang w:val="uz-Cyrl-UZ"/>
        </w:rPr>
        <w:t>возникающая под действием разно</w:t>
      </w:r>
      <w:r w:rsidRPr="006B4EF1">
        <w:rPr>
          <w:rFonts w:ascii="Times New Roman" w:eastAsia="Times New Roman" w:hAnsi="Times New Roman" w:cs="Times New Roman"/>
          <w:spacing w:val="-2"/>
          <w:sz w:val="28"/>
          <w:szCs w:val="28"/>
          <w:lang w:val="uz-Cyrl-UZ"/>
        </w:rPr>
        <w:t>образных факторов, которые ни предсказать заранее, ни точно учесть не удается.</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Спортивная метрология – наука об измерениях в спорте, методах и средствах</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обеспечения их единства и способах достижения требуемой точности.</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Спортивная одаренность – характеризуетс</w:t>
      </w:r>
      <w:r w:rsidR="00E557E3" w:rsidRPr="006B4EF1">
        <w:rPr>
          <w:rFonts w:ascii="Times New Roman" w:eastAsia="Times New Roman" w:hAnsi="Times New Roman" w:cs="Times New Roman"/>
          <w:spacing w:val="-2"/>
          <w:sz w:val="28"/>
          <w:szCs w:val="28"/>
          <w:lang w:val="uz-Cyrl-UZ"/>
        </w:rPr>
        <w:t>я определенным сочетанием двига</w:t>
      </w:r>
      <w:r w:rsidRPr="006B4EF1">
        <w:rPr>
          <w:rFonts w:ascii="Times New Roman" w:eastAsia="Times New Roman" w:hAnsi="Times New Roman" w:cs="Times New Roman"/>
          <w:spacing w:val="-2"/>
          <w:sz w:val="28"/>
          <w:szCs w:val="28"/>
          <w:lang w:val="uz-Cyrl-UZ"/>
        </w:rPr>
        <w:t>тельных, психологических и анатомо-физиологических задатков, создающих в комплексе потенциальную возможность для достижения высоких спортивных результатов в конкретном виде спорта.</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Спортивная селекция – отбор квалифицированных спортсменов в сборные</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команды, для участия в соревнованиях более высокого ранга и т. п.</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Срочный тренировочный эффект – изменения в организме, которые наступают во время выполнения упражнений или сразу после их завершения.</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Стабилография – метод регистрации колебаний тела в положении стоя.</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Стандарт – нормативно-технический документ, устанавливающий комплекс норм,</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правил, требований к объекту стандартизации и утвержденный компетентным органом.</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Статистическая взаимосвязь – соответстви</w:t>
      </w:r>
      <w:r w:rsidR="00E557E3" w:rsidRPr="006B4EF1">
        <w:rPr>
          <w:rFonts w:ascii="Times New Roman" w:eastAsia="Times New Roman" w:hAnsi="Times New Roman" w:cs="Times New Roman"/>
          <w:spacing w:val="-2"/>
          <w:sz w:val="28"/>
          <w:szCs w:val="28"/>
          <w:lang w:val="uz-Cyrl-UZ"/>
        </w:rPr>
        <w:t>е одному значению одного показа</w:t>
      </w:r>
      <w:r w:rsidRPr="006B4EF1">
        <w:rPr>
          <w:rFonts w:ascii="Times New Roman" w:eastAsia="Times New Roman" w:hAnsi="Times New Roman" w:cs="Times New Roman"/>
          <w:spacing w:val="-2"/>
          <w:sz w:val="28"/>
          <w:szCs w:val="28"/>
          <w:lang w:val="uz-Cyrl-UZ"/>
        </w:rPr>
        <w:t>теля нескольким значениям другого.</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Статистическая гипотеза – проверяемое математическими методами предположение относительно статистических характеристик результатов измерений.</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Статистический критерий – правило, обеспечивающее принятие истинной и</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отклонение ложной гипотезы с заранее заданной вероятностью.</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Степени свободы – числа, показывающие количество свободно варьирующих</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элементов статистической совокупности, способных принимать любые произвольные значения.</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Стробофотограмма – совмещенное изображение нескольких поз движущегося</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объекта.</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Существенные переменные – переменные, которые важны с точки зрения рассматриваемой задачи.</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Тактика в спорте– совокупность способов ведения спортивной борьбы.</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Тарирование – проверка показаний измерительных приборов путем сравнения</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с показаниями образцовых значений мер (эталонов) во всем диапазоне</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 xml:space="preserve"> возможных</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значений измеряемой величины.</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Текущее состояние – состояние, изменяющееся под влиянием одного или нескольких тренировочных занятий; определяет характер ближайших тренировочных</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занятий и величину нагрузок в них.</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Тестирование – процесс испытаний или измерений с помощью контрольного</w:t>
      </w:r>
      <w:r w:rsidR="00E557E3" w:rsidRPr="006B4EF1">
        <w:rPr>
          <w:rFonts w:ascii="Times New Roman" w:eastAsia="Times New Roman" w:hAnsi="Times New Roman" w:cs="Times New Roman"/>
          <w:spacing w:val="-2"/>
          <w:sz w:val="28"/>
          <w:szCs w:val="28"/>
          <w:lang w:val="uz-Cyrl-UZ"/>
        </w:rPr>
        <w:t xml:space="preserve"> </w:t>
      </w:r>
      <w:r w:rsidRPr="006B4EF1">
        <w:rPr>
          <w:rFonts w:ascii="Times New Roman" w:eastAsia="Times New Roman" w:hAnsi="Times New Roman" w:cs="Times New Roman"/>
          <w:spacing w:val="-2"/>
          <w:sz w:val="28"/>
          <w:szCs w:val="28"/>
          <w:lang w:val="uz-Cyrl-UZ"/>
        </w:rPr>
        <w:t>(стандартизированного) задания.</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Тренажер – техническое средство, позволяющее в искусственно созданных условиях имитировать тренировочную и соревновательную деятельность.</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lastRenderedPageBreak/>
        <w:t>Управление – целенаправленное изменение состояния системы.</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Функциональная взаимосвязь – строгое соответствие каждому значению одного показателя определенному значению другого.</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Циклограмма – совокупность прерывистых линий, воспроизводящих траектории звеньев движущегося тела.</w:t>
      </w:r>
    </w:p>
    <w:p w:rsidR="00032F51" w:rsidRPr="006B4EF1" w:rsidRDefault="00032F51" w:rsidP="00E557E3">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Шкала оценок – закон преобразования результатов (спортивных) в очки.</w:t>
      </w:r>
    </w:p>
    <w:p w:rsidR="00EF64CD" w:rsidRPr="006B4EF1" w:rsidRDefault="00EF64CD" w:rsidP="00E952BE">
      <w:pPr>
        <w:jc w:val="center"/>
        <w:rPr>
          <w:rFonts w:ascii="Times New Roman" w:hAnsi="Times New Roman" w:cs="Times New Roman"/>
          <w:b/>
          <w:bCs/>
          <w:color w:val="000000"/>
          <w:sz w:val="28"/>
          <w:szCs w:val="28"/>
          <w:shd w:val="clear" w:color="auto" w:fill="FFFFFF"/>
          <w:lang w:val="uz-Cyrl-UZ"/>
        </w:rPr>
      </w:pPr>
    </w:p>
    <w:p w:rsidR="0010628B" w:rsidRPr="006B4EF1" w:rsidRDefault="006E21D9" w:rsidP="00E952BE">
      <w:pPr>
        <w:jc w:val="center"/>
        <w:rPr>
          <w:rFonts w:ascii="Times New Roman" w:hAnsi="Times New Roman" w:cs="Times New Roman"/>
          <w:b/>
          <w:bCs/>
          <w:color w:val="000000"/>
          <w:sz w:val="28"/>
          <w:szCs w:val="28"/>
          <w:shd w:val="clear" w:color="auto" w:fill="FFFFFF"/>
          <w:lang w:val="en-US"/>
        </w:rPr>
      </w:pPr>
      <w:r>
        <w:rPr>
          <w:rFonts w:ascii="Times New Roman" w:hAnsi="Times New Roman" w:cs="Times New Roman"/>
          <w:b/>
          <w:bCs/>
          <w:color w:val="000000"/>
          <w:sz w:val="28"/>
          <w:szCs w:val="28"/>
          <w:shd w:val="clear" w:color="auto" w:fill="FFFFFF"/>
          <w:lang w:val="en-US"/>
        </w:rPr>
        <w:t xml:space="preserve">GLOSSARY </w:t>
      </w:r>
      <w:r w:rsidRPr="006B4EF1">
        <w:rPr>
          <w:rFonts w:ascii="Times New Roman" w:hAnsi="Times New Roman" w:cs="Times New Roman"/>
          <w:b/>
          <w:bCs/>
          <w:color w:val="000000"/>
          <w:sz w:val="28"/>
          <w:szCs w:val="28"/>
          <w:shd w:val="clear" w:color="auto" w:fill="FFFFFF"/>
          <w:lang w:val="en-US"/>
        </w:rPr>
        <w:t xml:space="preserve">IN ENGLISH </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Absolute error is a value equal to the difference between the reading of the measuring device and the true value of the measured quantity.</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Adaptation is a multicomponent and dynamic strategy for controlling the functions of the organism, giving, depending on the environmental conditions, the best or optimal overall result.</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Questioning is a method of collecting opinions by filling out questionnaires.</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Option - an individual member of the variation series or numerical value of the variable characteristic.</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 xml:space="preserve">Variational series - a series of ranked values </w:t>
      </w:r>
      <w:r w:rsidRPr="006B4EF1">
        <w:rPr>
          <w:rFonts w:ascii="Cambria Math" w:eastAsia="Times New Roman" w:hAnsi="Cambria Math" w:cs="Times New Roman"/>
          <w:spacing w:val="-2"/>
          <w:sz w:val="28"/>
          <w:szCs w:val="28"/>
          <w:lang w:val="uz-Cyrl-UZ"/>
        </w:rPr>
        <w:t>​​</w:t>
      </w:r>
      <w:r w:rsidRPr="006B4EF1">
        <w:rPr>
          <w:rFonts w:ascii="Times New Roman" w:eastAsia="Times New Roman" w:hAnsi="Times New Roman" w:cs="Times New Roman"/>
          <w:spacing w:val="-2"/>
          <w:sz w:val="28"/>
          <w:szCs w:val="28"/>
          <w:lang w:val="uz-Cyrl-UZ"/>
        </w:rPr>
        <w:t xml:space="preserve">of the characteristic, which indicates the frequency or frequency of individual values </w:t>
      </w:r>
      <w:r w:rsidRPr="006B4EF1">
        <w:rPr>
          <w:rFonts w:ascii="Cambria Math" w:eastAsia="Times New Roman" w:hAnsi="Cambria Math" w:cs="Times New Roman"/>
          <w:spacing w:val="-2"/>
          <w:sz w:val="28"/>
          <w:szCs w:val="28"/>
          <w:lang w:val="uz-Cyrl-UZ"/>
        </w:rPr>
        <w:t>​​</w:t>
      </w:r>
      <w:r w:rsidRPr="006B4EF1">
        <w:rPr>
          <w:rFonts w:ascii="Times New Roman" w:eastAsia="Times New Roman" w:hAnsi="Times New Roman" w:cs="Times New Roman"/>
          <w:spacing w:val="-2"/>
          <w:sz w:val="28"/>
          <w:szCs w:val="28"/>
          <w:lang w:val="uz-Cyrl-UZ"/>
        </w:rPr>
        <w:t>(variant) in a given population.</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Variation - internal variability or inhomogeneity of measurement results.</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Value - the quantitative expression of everything that can be measured and calculated.</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Probability is a measure of the objective possibility of the expected result.</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A sample set is a series of measurement results represented by random numbers.</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Endurance - the ability to perform exercises for a long time without reducing their effectiveness. It is accepted to distinguish types of endurance - general, speed, power, etc.</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 xml:space="preserve">The aggregate is the aggregate of all values </w:t>
      </w:r>
      <w:r w:rsidRPr="006B4EF1">
        <w:rPr>
          <w:rFonts w:ascii="Cambria Math" w:eastAsia="Times New Roman" w:hAnsi="Cambria Math" w:cs="Times New Roman"/>
          <w:spacing w:val="-2"/>
          <w:sz w:val="28"/>
          <w:szCs w:val="28"/>
          <w:lang w:val="uz-Cyrl-UZ"/>
        </w:rPr>
        <w:t>​​</w:t>
      </w:r>
      <w:r w:rsidRPr="006B4EF1">
        <w:rPr>
          <w:rFonts w:ascii="Times New Roman" w:eastAsia="Times New Roman" w:hAnsi="Times New Roman" w:cs="Times New Roman"/>
          <w:spacing w:val="-2"/>
          <w:sz w:val="28"/>
          <w:szCs w:val="28"/>
          <w:lang w:val="uz-Cyrl-UZ"/>
        </w:rPr>
        <w:t>that could be obtained for the sample under study.</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Flexibility is the ability to perform movements with a large amplitude. I distinguish the active and passive flexibility, and the difference between them is called deficit-mak- able flexibility.</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Goniometry is a method for measuring angular displacements.</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The sensor is an element of the measuring system that directly perceives the changes in the measured object.</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Dynamometry is a section of measuring technique devoted to the measurement of forces.</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An additional error is the error of the measuring device, caused by the deviation of its operating conditions from normal.</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Reliability is something that is beyond doubt. Confidence with which to judge the general parameters of the results of sample observations.</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lastRenderedPageBreak/>
        <w:t>Unity of measurements is a state of measurement, in which the results are expressed in legal units, and the error is known with a given probability.</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Measurement - the establishment of a correspondence between the phenomena studied, on the one hand, and numbers, on the other. Measurement is the attribution of numbers to things in accordance with certain rules.</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Hierarchy - multi-stage construction of a system with subsystems</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Senior and junior rank.</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The informativity of the test is the degree of accuracy of the test with which it measures the property for which evaluation is used.</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Calibration is the definition of errors or an adjustment for a set of measures.</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A qualitative indicator is an indicator that does not have a certain unit of measurement.</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Qualimetry is a section of metrology that studies the issues of measuring and quantifying qualitative characteristics.</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The cybernetic system is a control system with complex behavior and a complex structure of information flows, consisting of a very large number of elements.</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Kinogramma - a piece of a film that was printed on photographic paper.</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Teamwork - the formation of a sports team, acting at the competition as a whole.</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Control - the collection of information about the state of the control object and comparison of its actual state with the due.</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Correlation is the interdependence between variable signs.</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The coefficient of asymmetry - gives an estimate of the distribution law. With right-sided (positive) asymmetry, the variants accumulate mainly in the left, and with left-handed (negative), more in the right side of the series. The coefficient of asymmetry is relative; It ranges from zero to one.</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Kurtosis coefficient - characterizes the accumulation of the variant in the central classes of the variational series. In the case of an island distribution, positive, with a flat-top or double-peak distribution - negative.</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For strictly symmetric distributions of the cs. Is equal to zero.</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Criterion - (measure, means of judgment) an indicator that allows to judge the reliability of conclusions regarding the accepted hypothesis, the expected result, etc.</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Cumulative training effect - changes in the body, which occur as a result of the summation of traces of many training sessions.</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Mathematical statistics - the science of mathematical methods of systematization and use of statistical data for scientific and practical conclusions.</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The median is the result of a measurement that is central to the sample.</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Metrology is the science of measurements.</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Fashion is the most common value.</w:t>
      </w:r>
    </w:p>
    <w:p w:rsidR="0010628B" w:rsidRPr="006B4EF1" w:rsidRDefault="0010628B" w:rsidP="0010628B">
      <w:pPr>
        <w:shd w:val="clear" w:color="auto" w:fill="FFFFFF"/>
        <w:spacing w:after="0" w:line="240" w:lineRule="auto"/>
        <w:ind w:firstLine="709"/>
        <w:jc w:val="both"/>
        <w:rPr>
          <w:rFonts w:ascii="Times New Roman" w:eastAsia="Times New Roman" w:hAnsi="Times New Roman" w:cs="Times New Roman"/>
          <w:spacing w:val="-2"/>
          <w:sz w:val="28"/>
          <w:szCs w:val="28"/>
          <w:lang w:val="en-US"/>
        </w:rPr>
      </w:pPr>
      <w:r w:rsidRPr="006B4EF1">
        <w:rPr>
          <w:rFonts w:ascii="Times New Roman" w:eastAsia="Times New Roman" w:hAnsi="Times New Roman" w:cs="Times New Roman"/>
          <w:spacing w:val="-2"/>
          <w:sz w:val="28"/>
          <w:szCs w:val="28"/>
          <w:lang w:val="uz-Cyrl-UZ"/>
        </w:rPr>
        <w:t>The model is a sample (standard, standard).</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Model characteristics - in sports - these are ideal characteristics of the athlete's condition, in which he can show results corresponding to the highest world achievements.</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lastRenderedPageBreak/>
        <w:t>The reliability of the test is the degree of coincidence of results when repeated testing of the same people under the same conditions.</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Norm is an established measure of comparison. In sports metrology is the boundary value of the result, which serves as the basis for referring the athlete to one of the classification groups.</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The null hypothesis is the working hypothesis underlying the reliability criteria. It is based on the assumption that there is no difference between the general parameters, estimated by sample indicators.</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Operative state - a state that changes under the influence of a single execution of physical exercises; reflects the urgent training effect; should be taken into account when planning the rest intervals and load power in the training session.</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The basic error is the error of the measurement method or the measuring device that takes place under normal conditions of their application.</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The relative error is the ratio of the absolute error to the true value of the measured quantity in%.</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The estimation is an approximate characteristic of the general parameter on the basis of known sample indices. Unified measure of success in any task, in a particular case - in the test.</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A variable is a quantity that characterizes a property of the system.</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A sign is any feature or sign on which it is possible to distinguish one object from another.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 xml:space="preserve">Rank is the ordinal number of the ranked values </w:t>
      </w:r>
      <w:r w:rsidRPr="006B4EF1">
        <w:rPr>
          <w:rFonts w:ascii="Times New Roman" w:hAnsi="Cambria Math" w:cs="Times New Roman"/>
          <w:sz w:val="28"/>
          <w:szCs w:val="28"/>
          <w:lang w:val="en-US"/>
        </w:rPr>
        <w:t>​​</w:t>
      </w:r>
      <w:r w:rsidRPr="006B4EF1">
        <w:rPr>
          <w:rFonts w:ascii="Times New Roman" w:hAnsi="Times New Roman" w:cs="Times New Roman"/>
          <w:sz w:val="28"/>
          <w:szCs w:val="28"/>
          <w:lang w:val="en-US"/>
        </w:rPr>
        <w:t>of the characteristic. Ranks are places occupied in the scale of order.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Randomization is the transformation of a systematic error into a random error.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 xml:space="preserve">Ranking - location of numerical values </w:t>
      </w:r>
      <w:r w:rsidRPr="006B4EF1">
        <w:rPr>
          <w:rFonts w:ascii="Times New Roman" w:hAnsi="Cambria Math" w:cs="Times New Roman"/>
          <w:sz w:val="28"/>
          <w:szCs w:val="28"/>
          <w:lang w:val="en-US"/>
        </w:rPr>
        <w:t>​​</w:t>
      </w:r>
      <w:r w:rsidRPr="006B4EF1">
        <w:rPr>
          <w:rFonts w:ascii="Times New Roman" w:hAnsi="Times New Roman" w:cs="Times New Roman"/>
          <w:sz w:val="28"/>
          <w:szCs w:val="28"/>
          <w:lang w:val="en-US"/>
        </w:rPr>
        <w:t>of the characteristic (measurement results) in the order of their increase or decrease.</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The test result is a numerical value obtained as a result of the measurement.</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Representativeness - the degree of compliance of selective indicators with their parameters in the general population.</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Retest - repetition of testing.</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Strengths are the ability to overcome external resistance or counteract it through muscle strains.</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A system is a collection of some elements that form a single whole. According to PK Anokhin, a system is a complex of elements in which the interaction has the character of an interaction aimed at obtaining a certain useful result.</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A system of units is a set of selected basic and derivative units formed with their help for one or more measurement areas.</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A systematic error is an error whose magnitude does not vary from measurement to measurement.</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 xml:space="preserve">Speed </w:t>
      </w:r>
      <w:r w:rsidRPr="006B4EF1">
        <w:rPr>
          <w:rFonts w:ascii="Times New Roman" w:hAnsi="Cambria Math" w:cs="Times New Roman"/>
          <w:sz w:val="28"/>
          <w:szCs w:val="28"/>
          <w:lang w:val="en-US"/>
        </w:rPr>
        <w:t>​​</w:t>
      </w:r>
      <w:r w:rsidRPr="006B4EF1">
        <w:rPr>
          <w:rFonts w:ascii="Times New Roman" w:hAnsi="Times New Roman" w:cs="Times New Roman"/>
          <w:sz w:val="28"/>
          <w:szCs w:val="28"/>
          <w:lang w:val="en-US"/>
        </w:rPr>
        <w:t>qualities are manifested in the ability to perform movements in the minimum period of time. It is customary to single out elementary and complex</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Forms of manifestation of high-speed qualities.</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lastRenderedPageBreak/>
        <w:t>A random error is an error caused by a variety of factors, which neither predicted nor accurately taken into account.</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Sports metrology - the science of measurements in sports, methods and means of ensuring their unity and ways to achieve the required accuracy.</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Sports talent - is characterized by a certain combination of motor, psychological and anatomical and physiological inclinations, creating in the complex the potential for achieving high sports results in a specific sport.</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Sports selection - selection of qualified athletes in national teams, for participation in competitions of higher rank, etc.</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Urgent training effect - changes in the body that occur during exercise or immediately after their completion.</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Stabilography is a method of recording vibrations of the body in a standing position.</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Standard - a normative and technical document that establishes a set of norms, rules, requirements for the object of standardization and approved by the competent authority.</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 xml:space="preserve">Statistical relationship - matching one value of one indicator to several values </w:t>
      </w:r>
      <w:r w:rsidRPr="006B4EF1">
        <w:rPr>
          <w:rFonts w:ascii="Times New Roman" w:hAnsi="Cambria Math" w:cs="Times New Roman"/>
          <w:sz w:val="28"/>
          <w:szCs w:val="28"/>
          <w:lang w:val="en-US"/>
        </w:rPr>
        <w:t>​​</w:t>
      </w:r>
      <w:r w:rsidRPr="006B4EF1">
        <w:rPr>
          <w:rFonts w:ascii="Times New Roman" w:hAnsi="Times New Roman" w:cs="Times New Roman"/>
          <w:sz w:val="28"/>
          <w:szCs w:val="28"/>
          <w:lang w:val="en-US"/>
        </w:rPr>
        <w:t>of the other.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The statistical hypothesis is the assumption, checked by mathematical methods, of the statistical characteristics of the measurement results.</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A statistical criterion is a rule that ensures the acceptance of the true and rejection of a false hypothesis with a predetermined probability.</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Degrees of freedom are numbers that indicate the number of freely varying elements of a statistical population that can take any arbitrary values.</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Strobophotogram - a combined image of several poses of a moving object.</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Essential variables are variables that are important from the point of view of the problem under consideration.</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Tactics in sports are a combination of ways of conducting wrestling.</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 xml:space="preserve">Taring - checking the readings of measuring devices by comparison with the readings of the standard values </w:t>
      </w:r>
      <w:r w:rsidRPr="006B4EF1">
        <w:rPr>
          <w:rFonts w:ascii="Times New Roman" w:hAnsi="Cambria Math" w:cs="Times New Roman"/>
          <w:sz w:val="28"/>
          <w:szCs w:val="28"/>
          <w:lang w:val="en-US"/>
        </w:rPr>
        <w:t>​​</w:t>
      </w:r>
      <w:r w:rsidRPr="006B4EF1">
        <w:rPr>
          <w:rFonts w:ascii="Times New Roman" w:hAnsi="Times New Roman" w:cs="Times New Roman"/>
          <w:sz w:val="28"/>
          <w:szCs w:val="28"/>
          <w:lang w:val="en-US"/>
        </w:rPr>
        <w:t xml:space="preserve">of measures (standards) in the entire range of possible values </w:t>
      </w:r>
      <w:r w:rsidRPr="006B4EF1">
        <w:rPr>
          <w:rFonts w:ascii="Times New Roman" w:hAnsi="Cambria Math" w:cs="Times New Roman"/>
          <w:sz w:val="28"/>
          <w:szCs w:val="28"/>
          <w:lang w:val="en-US"/>
        </w:rPr>
        <w:t>​​</w:t>
      </w:r>
      <w:r w:rsidRPr="006B4EF1">
        <w:rPr>
          <w:rFonts w:ascii="Times New Roman" w:hAnsi="Times New Roman" w:cs="Times New Roman"/>
          <w:sz w:val="28"/>
          <w:szCs w:val="28"/>
          <w:lang w:val="en-US"/>
        </w:rPr>
        <w:t>of the measured value.</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Current state - a state that changes under the influence of one or several training sessions; Determines the nature of the nearest training sessions and the magnitude of the loads in them.</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Testing is the process of testing or measuring with a control (standardized) task.</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The simulator is a technical tool that allows simulating training and competitive activities in artificially created conditions.</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Management is a purposeful change in the state of the system.</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Functional interrelation - strict correspondence to each value of one indicator to a certain value of another.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A cyclogram is a collection of broken lines reproducing the trajectories of the links of a moving body.</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The scale of assessments is the law of converting the results (sports) into points.</w:t>
      </w:r>
    </w:p>
    <w:p w:rsidR="0010628B" w:rsidRPr="006B4EF1" w:rsidRDefault="006E21D9" w:rsidP="0010628B">
      <w:pPr>
        <w:jc w:val="center"/>
        <w:rPr>
          <w:rFonts w:ascii="Times New Roman" w:hAnsi="Times New Roman" w:cs="Times New Roman"/>
          <w:b/>
          <w:bCs/>
          <w:color w:val="000000"/>
          <w:sz w:val="28"/>
          <w:szCs w:val="28"/>
          <w:shd w:val="clear" w:color="auto" w:fill="FFFFFF"/>
          <w:lang w:val="en-US"/>
        </w:rPr>
      </w:pPr>
      <w:r w:rsidRPr="006B4EF1">
        <w:rPr>
          <w:rFonts w:ascii="Times New Roman" w:hAnsi="Times New Roman" w:cs="Times New Roman"/>
          <w:b/>
          <w:bCs/>
          <w:color w:val="000000"/>
          <w:sz w:val="28"/>
          <w:szCs w:val="28"/>
          <w:shd w:val="clear" w:color="auto" w:fill="FFFFFF"/>
          <w:lang w:val="en-US"/>
        </w:rPr>
        <w:lastRenderedPageBreak/>
        <w:t>GLOSSARIY O</w:t>
      </w:r>
      <w:r w:rsidRPr="006E21D9">
        <w:rPr>
          <w:rFonts w:ascii="Times New Roman" w:hAnsi="Times New Roman" w:cs="Times New Roman"/>
          <w:b/>
          <w:bCs/>
          <w:color w:val="000000"/>
          <w:sz w:val="28"/>
          <w:szCs w:val="28"/>
          <w:shd w:val="clear" w:color="auto" w:fill="FFFFFF"/>
          <w:lang w:val="en-US"/>
        </w:rPr>
        <w:t>’</w:t>
      </w:r>
      <w:r w:rsidRPr="006B4EF1">
        <w:rPr>
          <w:rFonts w:ascii="Times New Roman" w:hAnsi="Times New Roman" w:cs="Times New Roman"/>
          <w:b/>
          <w:bCs/>
          <w:color w:val="000000"/>
          <w:sz w:val="28"/>
          <w:szCs w:val="28"/>
          <w:shd w:val="clear" w:color="auto" w:fill="FFFFFF"/>
          <w:lang w:val="en-US"/>
        </w:rPr>
        <w:t>ZBEK TILIDA</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Mutlaq xato - metr ko'rsatilgan va o'lchangan haqiqiy qiymati o'rtasidagi farq teng bo'lgan qiymat.</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Adaptatsiya - organizmning funktsiyalarini nazorat qilish uchun atrof-muhit sharoitiga, eng yaxshi yoki optimal umumiy natijalarga qarab, ko'p qirrali va dinamik strategiya.</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Savolnoma so'rovnomalarni to'ldirish orqali fikrlarni yig'ish usuli hisoblanadi.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Variant - o'zgaruvchan ketma-ketlikning bir a'zosi yoki o'zgarmaydigan xarakteristikaning raqamli qiymati.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Varyasyonel qator - xususiyati qadriyatlar o'rinda qator, chastota yuzaga yoki jami (ixtiyoriy) individual qadriyatlar chastotasi, tilga olingan.</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O'zgarish - ichki o'zgaruvchanlik yoki o'lchov natijalarining bir xilligi.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Qiymat - o'lchash va hisoblash mumkin bo'lgan har bir narsaning miqdoriy ifodasi.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Ehtimollik, kutilgan natijaning ob'ektiv imkoniyati o'lchovidir.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Namuna seti tasodifiy sonlar bilan ifodalanadigan bir qator o'lchov natijalari.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Chidamlilik - ularning samaradorligini kamaytirmasdan uzoq vaqt davomida mashq bajarish qobiliyati. Chidamlilik turlarini - umumiy, tezlik, quvvat va boshqalarni ajratib olish mumkin.</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Jami - o'rganilayotgan misol uchun olinishi mumkin bo'lgan barcha qadriyatlar jami.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Moslashuvchanlik katta amplituda harakatlarni bajarish qobiliyatidir. Razlichayutaktivnuyu ipassivnuyu moslashuvchan va nazyvaetsyadefitsitomaktivnoy moslashuvchan ular orasidagi farq.</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Goniometriya burchakli joy almashtirishni o'lchash usuli hisoblanadi.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Sensor o'lchanadigan ob'ektdagi o'zgarishlarni bevosita qabul qiladigan o'lchov tizimining elementidir.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Dynamometry - bu kuchlarni o'lchashga bag'ishlangan o'lchov asboblarini bir qismi.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Qo'shimcha xatolik - uning ish sharoitlarini odatdagidan chetga olib keladigan o'lchash qurilmasining xatosi.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Ishonchlilik shubhasizdir. Namunaviy kuzatishlar natijalarining umumiy parametrlarini baholash uchun ishonch.</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O'lchovlarning birligi - bu natijalar qonuniy birliklarda ifodalanadigan o'lchov holati va bu xato ma'lum bir ehtimol bilan ma'lum.</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Baholash - bir tomondan, o'rganib hodisalar o'rtasidagi yozishmalarni yo'lga, boshqa tomondan raqamlari. O'lchov - bu raqamlarni ma'lum qoidalarga muvofiq belgilash.</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Hiyerarxiya - kichik tizimli ko'p bosqichli tizimni qurish</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Katta va kichik nomlar.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sinov informativeness - u baholash foydalanadi mulkini, qiyoslaydigan test, aniqligi darajasi.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Kalibrlash - xatolar ta'rifi yoki bir qator choralar uchun moslashtirish.</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lastRenderedPageBreak/>
        <w:t>Sifatli ko'rsatkich - aniq o'lchov birligiga ega bo'lmagan ko'rsatkich.</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Kvalifetri - sifat ko'rsatkichlarini o'lchash va miqdoriy baholash masalalarini o'rganadigan metrologiya bo'limi.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elementlar juda ko'p sonli iborat murakkab tuzilishi bir murakkab xulq va axborot oqimi bilan avtomatlashtirish tizimi, - CYBERNETIC tizimi.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Kinogramma - fotosurat qog'ozida chop etilgan filmning bir qismi.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Jamoaviy ish - bu musobaqada ishtirok etadigan sport jamoasi shakllanishi.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Tekshiruv - nazorat obyektining holati to'g'risidagi axborotni to'plash va uning amaldagi holatini o'z vaqtida taqqoslash.</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Korrelyatsiya o'zgaruvchan belgilar orasidagi o'zaro bog'liqlikdir.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Assimmetriklik koeffitsienti - tarqatish qonunini baholashni beradi. O'ng tomonlama (ijobiy) assimetriya yordamida variantlar chap tomonda, chap tomondan (salbiy), ko'proq seriyaning o'ng tomonida to'planadi. Assimmetriya koeffitsienti nisbiy; u noldan birgacha o'zgarib turadi.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Og'ma - variational qator markaziy sinfda bir rivoyatda jamlash bilan xarakterlanadi. Bir orol taqsimlash taqdirda, Ijobiy, yassi yoki tepalikli taqsimot - salbiy.</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Tsning keskin nosimmetrik taqsimlanishi uchun. nolga teng.</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Mezonlari - qabul gipoteza, kutilmoqda natijasida, va boshqalar bilan bog'liq xulosalar ishonchliligini hukm uchun indeks (o'lchov hukm anglatadi).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yig'indidan o'quv ta'siri - ko'p mashg'ulotlarda izlari sarhisob natijasida sodir tanasida o'zgarishlar.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Matematik statistika - sistematiklashtirishning matematik usullari va statistika ma'lumotlarini ilmiy va amaliy xulosalar uchun qo'llash.</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Median namuna uchun muhim bo'lgan o'lchov natijasidir.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Metrologiya - o'lchovlar fani.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Moda - bu eng keng tarqalgan qiymat.</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Model namunadir (standart, standart).</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Modelning o'ziga xos xususiyatlari - sportda bu - sportchining ahvolining eng yaxshi xususiyatlaridan biri bo'lib, unda u eng yuqori jahon yutuqlariga mos keladigan natijalarni ko'rsatishi mumkin.</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Sinovning ishonchliligi bir xil sharoitda bir xil odamlarni takror sinab ko'rishda natijalarning tasodifiy darajasidir.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Norm - taqqoslash uchun belgilangan o'lchovdir. Sport metrologiyasi - sportchini tasniflash guruhlaridan biriga tasniflash uchun asos bo'lib xizmat qiladigan natijaning chegara qiymati.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Null gipotezasi ishonchlilik mezonlari ostida ishlaydigan ish gipotezasi. U namuna ko'rsatkichlari bo'yicha baholangan umumiy parametrlar orasida farq yo'qligi taxminiga asoslanadi.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Operativ davlat - bitta jismoniy mashqlar bajarilishi ta'sirida o'zgarib turadigan davlat; Shoshilinch ta'lim effektini aks ettiradi; mashg'ulot vaqtida qolgan intervallarni va yuk kuchini rejalashtirishda e'tiborga olish kerak.</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Asosiy xato - o'lchash metodikasi yoki ularni ishlatishning normal sharoitlarida amalga oshiriladigan o'lchash qurilmasining xatosi.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lastRenderedPageBreak/>
        <w:t>Nisbatan xato - mutlaq xatoning o'lchangan miqdorning haqiqiy qiymatiga nisbati.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Bashorat ma'lum namuna indekslari asosida umumiy parametrning taxminiy xarakteristikasidir. Muayyan holatda, har qanday ishda yagona muvaffaqiyat o'lchovi - testda.</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Argumentlar - tizimning xususiyatini xarakterlovchi miqdor.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Imo-ishora - har qanday xususiyat yoki imo-ishora, bu ob'ektni boshqa ob'ektdan ajratib olish mumkin.</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Rank - xarakteristikaning ustunlik darajasining tartib raqamidir. Tartiblar buyurtma miqyosida ishg'ol qilingan joylardir.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Randomizatsiya - sistematik xatoni tasodifiy xatoga aylantirishdir.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Tartiblash - xarakteristikaning soni ko'rsatkichlarini (o'lchash natijalari) ularning ortishi yoki kamayishi tartibida joylashishi.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Sinov natijasi o'lchov natijasida olingan son qiymatdir.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Vakolatlilik - tanlangan ko'rsatkichlarning umumiy populyatsiyada o'z parametrlari bilan muvofiqligi darajasi.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Qayta test - testni takrorlash.</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Kuchlar tashqi qarshilikni engish yoki uni mushaklarning shtammlari bilan qarshi olish qobiliyatidir.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Tizim bitta elementni tashkil etuvchi ba'zi elementlarning to'plamidir. P.E. Anxinning fikriga ko'ra, tizim - bu o'zaro ta'sirning muayyan foydali natijaga erishish uchun mo'ljallangan ta'sir o'tkazish xususiyatiga ega bo'lgan elementlarning majmuasi.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Birlik tizimi bir yoki undan ortiq o'lchov maydonlari uchun ulardan olingan tanlangan asosiy va lotin birliklarining to'plamidir.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Muntazam xato - o'lchovdan o'limgacha farq qilmaydigan xato.</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Tezlik sifati kam vaqt ichida harakatlarni bajarish qobiliyatida namoyon bo'ladi. Boshlang'ich va murakkab taqsimlash qabul qilinadi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Yuqori tezkor fazilatlar namoyon shakllari.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Tasodifiy xatolik - bu har qanday omillarning ta'siri ostida yuzaga keladigan xato, bu esa na prognoz qilingan, na aniq o'ylab topilgan.</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Sport metrologiyasi - bu sportda o'lchash fanlari, ularning birligini ta'minlash usullari va vositalari va kerakli aniqlikka erishish yo'llari.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Sport qobiliyati - motor, psixologik, anatomik va fiziologik moyillarning muayyan tarkibi bilan ajralib turadi, murakkab sportda o'ziga xos sportda yuqori natijalarga erishish uchun salohiyatni yaratadi.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Sport tanlovi - milliy jamoalarda malakali sportchilarni tanlash, oliy toifadagi musobaqalarda qatnashish uchun va boshqalar.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Favqulodda mashq ta'siri - tanada mashqlar paytida yoki tugatilgandan so'ng yuz beradigan o'zgarishlar.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Stabilografiya tananing tebranishlarini tik turgan joyda saqlab turish usuli hisoblanadi.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Standart - standartlash ob'ekti uchun normalar, qoidalar, talablar majmuini belgilovchi va vakolatli organ tomonidan tasdiqlangan normativ-texnik hujjat.</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lastRenderedPageBreak/>
        <w:t>Statistik munosabatlar - bir ko'rsatkichning bitta qiymatidan birining bir nechta qiymatiga muvofiqligi.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Statistik faraz, o'lchov natijalarining statistik xususiyatlarini matematik usullar bilan tekshirgan taxmindir.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Statistik mezon - bu haqiqatni qabul qilishni va oldindan belgilangan ehtimollik bilan yolg'on gipotezani inkor etishni ta'minlaydigan qoidadir.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Erkinlik darajalari - har qanday tasodifiy qadriyatlarga ega bo'lgan statistik populyatsiyaning erkin o'zgaruvchan elementlari sonini ko'rsatadigan raqamlar.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Strobophotogram - harakatlanuvchi ob'ektning bir nechta pozitsiyalarini birlashtiruvchi tasvir.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Asosiy o'zgaruvchilar ko'rib chiqilayotgan muammoning nuqtai nazaridan muhim bo'lgan o'zgaruvchilardir.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Sportda taktikalar kurashning usullarini birlashtiradi.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Taring - o'lchov vositalarining o'qilishini o'lchashning standart qiymatlari (standartlar) ko'rsatkichlari bilan solishtirganda, o'lchangan qiymatning barcha qiymatlari oralig'ida.</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Hozirgi holat - bir yoki bir necha mashg'ulotlarning ta'siri ostida o'zgarib turadigan davlat; Eng yaqin o'quv mashg'ulotlarining tabiati va ulardagi yuklarning kattaligi aniqlanadi.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Viktorina jarayoni yoki test jarayonidir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Viktorina - bu tekshirish (standartlashtirish) vazifasi bilan sinash yoki o'lchash jarayonidir.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Simulyator sun'iy ravishda yaratilgan sharoitda o'quv va raqobatbardosh faoliyatni simulyatsiya qilishga imkon beruvchi texnik vositadir.</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Boshqarish - tizim holatini maqsadga yo'naltirilgan o'zgartirish.</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Funktsional o'zaro bog'liqlik - bir ko'rsatkichning har bir qiymatiga boshqasining ma'lum bir qiymatiga qat'iy moslik.</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Siklumbrom - bu harakatlanadigan jismning bog'lanishlari traektoriyalarini qayta tiklaydigan singan chiziqlar to'plami.</w:t>
      </w:r>
    </w:p>
    <w:p w:rsidR="0010628B" w:rsidRPr="006B4EF1" w:rsidRDefault="0010628B" w:rsidP="0010628B">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Baholash ko'lami shundaki, natijalarni (sportni) ballarga aylantirish qonuni hisoblanadi.</w:t>
      </w:r>
    </w:p>
    <w:p w:rsidR="0010628B" w:rsidRPr="006B4EF1" w:rsidRDefault="0010628B" w:rsidP="0010628B">
      <w:pPr>
        <w:rPr>
          <w:rFonts w:ascii="Times New Roman" w:hAnsi="Times New Roman" w:cs="Times New Roman"/>
          <w:b/>
          <w:bCs/>
          <w:color w:val="000000"/>
          <w:sz w:val="28"/>
          <w:szCs w:val="28"/>
          <w:shd w:val="clear" w:color="auto" w:fill="FFFFFF"/>
          <w:lang w:val="en-US"/>
        </w:rPr>
      </w:pPr>
    </w:p>
    <w:p w:rsidR="0010628B" w:rsidRPr="006B4EF1" w:rsidRDefault="0010628B" w:rsidP="0010628B">
      <w:pPr>
        <w:rPr>
          <w:rFonts w:ascii="Times New Roman" w:hAnsi="Times New Roman" w:cs="Times New Roman"/>
          <w:b/>
          <w:bCs/>
          <w:color w:val="000000"/>
          <w:sz w:val="28"/>
          <w:szCs w:val="28"/>
          <w:shd w:val="clear" w:color="auto" w:fill="FFFFFF"/>
          <w:lang w:val="en-US"/>
        </w:rPr>
      </w:pPr>
    </w:p>
    <w:p w:rsidR="00E952BE" w:rsidRPr="006B4EF1" w:rsidRDefault="00E952BE" w:rsidP="001249A5">
      <w:pPr>
        <w:pStyle w:val="1"/>
        <w:rPr>
          <w:sz w:val="28"/>
          <w:szCs w:val="28"/>
          <w:shd w:val="clear" w:color="auto" w:fill="FFFFFF"/>
        </w:rPr>
      </w:pPr>
      <w:bookmarkStart w:id="82" w:name="_Toc492105777"/>
      <w:r w:rsidRPr="006B4EF1">
        <w:rPr>
          <w:sz w:val="28"/>
          <w:szCs w:val="28"/>
          <w:shd w:val="clear" w:color="auto" w:fill="FFFFFF"/>
        </w:rPr>
        <w:t>ОБЩИЕ ВОПРОСЫ ПО ПРЕДМЕТУ «М</w:t>
      </w:r>
      <w:r w:rsidR="00EF64CD" w:rsidRPr="006B4EF1">
        <w:rPr>
          <w:sz w:val="28"/>
          <w:szCs w:val="28"/>
          <w:shd w:val="clear" w:color="auto" w:fill="FFFFFF"/>
          <w:lang w:val="uz-Cyrl-UZ"/>
        </w:rPr>
        <w:t>и</w:t>
      </w:r>
      <w:r w:rsidRPr="006B4EF1">
        <w:rPr>
          <w:sz w:val="28"/>
          <w:szCs w:val="28"/>
          <w:shd w:val="clear" w:color="auto" w:fill="FFFFFF"/>
        </w:rPr>
        <w:t>С»</w:t>
      </w:r>
      <w:bookmarkEnd w:id="82"/>
    </w:p>
    <w:p w:rsidR="00E952BE" w:rsidRPr="006B4EF1" w:rsidRDefault="00E952BE" w:rsidP="00E952BE">
      <w:pPr>
        <w:jc w:val="center"/>
        <w:rPr>
          <w:rFonts w:ascii="Times New Roman" w:hAnsi="Times New Roman" w:cs="Times New Roman"/>
          <w:b/>
          <w:bCs/>
          <w:color w:val="000000"/>
          <w:sz w:val="28"/>
          <w:szCs w:val="28"/>
          <w:shd w:val="clear" w:color="auto" w:fill="FFFFFF"/>
        </w:rPr>
      </w:pPr>
      <w:r w:rsidRPr="006B4EF1">
        <w:rPr>
          <w:rFonts w:ascii="Times New Roman" w:hAnsi="Times New Roman" w:cs="Times New Roman"/>
          <w:b/>
          <w:bCs/>
          <w:color w:val="000000"/>
          <w:sz w:val="28"/>
          <w:szCs w:val="28"/>
          <w:shd w:val="clear" w:color="auto" w:fill="FFFFFF"/>
        </w:rPr>
        <w:t>Раздел 1. МЕТРОЛОГИЯ</w:t>
      </w:r>
    </w:p>
    <w:p w:rsidR="00E952BE" w:rsidRPr="006B4EF1" w:rsidRDefault="00E952BE" w:rsidP="00E952BE">
      <w:pPr>
        <w:rPr>
          <w:rFonts w:ascii="Times New Roman" w:hAnsi="Times New Roman" w:cs="Times New Roman"/>
          <w:b/>
          <w:bCs/>
          <w:color w:val="000000"/>
          <w:sz w:val="28"/>
          <w:szCs w:val="28"/>
          <w:shd w:val="clear" w:color="auto" w:fill="FFFFFF"/>
        </w:rPr>
      </w:pP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1. Измерение, физические величины. Основные единицы физических величин.</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2. Размер, размерность. Производные единицы физических величин Кратные и дольные единицы физических величин.</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3. Шкалы измерений</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4 Виды измерений. Косвенные и совместные. Прямые и совокупные</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lastRenderedPageBreak/>
        <w:t>5. Мера Классификация мер.</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6. Погрешности измерений.</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7. Систематические и случайные погрешности.</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8. Способы исключения систематических погрешностей</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9. Грубые погрешности. Критерии исключения грубых погрешностей 10 Классы точности.</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11. Нормативно-правовые основы метрологии. Закон РФ «Об обеспечении единства измерений».</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12. Государственный метрологический контроль и надзор,</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13. Метрологические службы и организации.</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14. Основные виды метрологической деятельности.</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15. Поверка и калибровка средств измерений</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16. Поверочные схемы. Методы передачи размера единицы физической величины</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p>
    <w:p w:rsidR="00E952BE" w:rsidRPr="006B4EF1" w:rsidRDefault="0037568C" w:rsidP="00E952BE">
      <w:pPr>
        <w:jc w:val="center"/>
        <w:rPr>
          <w:rFonts w:ascii="Times New Roman" w:hAnsi="Times New Roman" w:cs="Times New Roman"/>
          <w:b/>
          <w:bCs/>
          <w:color w:val="000000"/>
          <w:sz w:val="28"/>
          <w:szCs w:val="28"/>
          <w:shd w:val="clear" w:color="auto" w:fill="FFFFFF"/>
          <w:lang w:val="uz-Cyrl-UZ"/>
        </w:rPr>
      </w:pPr>
      <w:r w:rsidRPr="006B4EF1">
        <w:rPr>
          <w:rFonts w:ascii="Times New Roman" w:hAnsi="Times New Roman" w:cs="Times New Roman"/>
          <w:b/>
          <w:bCs/>
          <w:color w:val="000000"/>
          <w:sz w:val="28"/>
          <w:szCs w:val="28"/>
          <w:shd w:val="clear" w:color="auto" w:fill="FFFFFF"/>
        </w:rPr>
        <w:t>Раздел 2. СТАНДАРТИЗАЦИЯ</w:t>
      </w:r>
    </w:p>
    <w:p w:rsidR="00E952BE" w:rsidRPr="006B4EF1" w:rsidRDefault="00E952BE" w:rsidP="00E952BE">
      <w:pPr>
        <w:rPr>
          <w:rFonts w:ascii="Times New Roman" w:hAnsi="Times New Roman" w:cs="Times New Roman"/>
          <w:color w:val="000000"/>
          <w:sz w:val="28"/>
          <w:szCs w:val="28"/>
          <w:shd w:val="clear" w:color="auto" w:fill="FFFFFF"/>
          <w:lang w:val="uz-Cyrl-UZ"/>
        </w:rPr>
      </w:pPr>
      <w:r w:rsidRPr="006B4EF1">
        <w:rPr>
          <w:rFonts w:ascii="Times New Roman" w:hAnsi="Times New Roman" w:cs="Times New Roman"/>
          <w:color w:val="000000"/>
          <w:sz w:val="28"/>
          <w:szCs w:val="28"/>
          <w:shd w:val="clear" w:color="auto" w:fill="FFFFFF"/>
        </w:rPr>
        <w:t>1. Определение и понятия стандартизации. Объекты и органы по стандартизации Краткая история развития стандартизации. Методы стандартизации.</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2. Закон РФ «О техническом регулировании».</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3. ГСС (Государственная Система Стандартизации), ГОСТ Р 1.0-2004</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4 Система нормативных документов в строительстве. (СНиП, СН, РДС, ГОСТ). Дать определение «нормативный документ».</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5. Права и функции Госстандарта России (Ростехрегулирование).</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6. Какие виды стандартов применяются в РФ? Лицензия на применение знака соответствия.</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7. Применение международных и национальных стандартов на территории РФ.</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8. Какие органы государственного управления осуществляют государственный контроль и надзор за соблюдением обязательных требований государственных стандартов?</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9. Состав и обязательность требований нормативных документов</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10. Определение стандарта. Понятия нормы и правила.</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11. Категории и виды стандартов, ТУ и регламенты.</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12. Общетехнические комплексы стандартов (ЕСКД, ЕСТД, ГС И и т.п.)</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13. Международная организация по стандартизации ИСО, ее структура и функции.</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14. Типовые этапы жизненного цикла продукции и стандартизация</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lastRenderedPageBreak/>
        <w:t>15. Стандарты и система качества. (ИСО серии 9000).</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16. Показатели унификации и стандартизации. МКРС.</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17. Виды стандартов. Основополагающий стандарт. Общероссийские классификаторы ТЭИ (ОКП, ОКО и т.д.)</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18. Как разграничивается деятельность по международной стандартизации между ИСО и МЭК?</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19. Основные понятия сертификации. Нормативно правовая база сертификации.</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20. Основные цели и принципы сертификации Орган по сертификации и ИЛ</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21. Сформулируйте причины побуждающие предприятие внедрять систему качества в соответствии с ИСО 9000</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22. Закон и качество. Обязательная и добровольная сертификация. Закон РФ « О защите прав потребителей» и его европейский аналог.</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23. Системы сертификации. Система ГОСТ Р.</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24. Порядок проведения сертификации продукции. Схемы сертификации продукции.</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25. Дать определение сертификации, и какие ее виды устанавливаются в законе РФ «О техническом регулировании».</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26. Особенности сертификации услуг, работ, производств и систем качества.</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27. Государственная регистрация объектов и участников сертификации. Структура номеров Госреестра.</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28. Схемы сертификации услуг. Участники сертификации.</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29. Сертификация в строительстве. Объекты сертификации в строительстве.,</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30. Какова взаимосвязь понятий «испытание» и «сертификация»?</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31. Дайте определение терминов «идентификация», «гармонизированные» стандарты.</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32. Какие схемы сертификации продукции приняты в России и в каких случаях они применяются?</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33. Что такое «параметрический ряд» и «параметрический стандарт»? Что за коэффициент Пс.у.?</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34. Какой основной критерий необходимо учитывать при разработке параметрических стандартов, чтобы максимально удовлетворить интересы изготовителей и потребителей продукции?</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35. Дать определение понятия «аккредитация», и в каких случаях она применяется?</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36. Что регламентируют стандарты серии ИСО 14000?</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37. Организация и порядок проведения сертификационных испытаний.</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38. Что за НД «Техническое свидетельство», когда и где применяется?</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39. Цели и содержание технических регламентов.</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lastRenderedPageBreak/>
        <w:t>40. Декларация о соответствии на продукцию. Сертификат соответствия на продукцию.</w:t>
      </w:r>
      <w:r w:rsidRPr="006B4EF1">
        <w:rPr>
          <w:rFonts w:ascii="Times New Roman" w:hAnsi="Times New Roman" w:cs="Times New Roman"/>
          <w:color w:val="000000"/>
          <w:sz w:val="28"/>
          <w:szCs w:val="28"/>
        </w:rPr>
        <w:t> </w:t>
      </w:r>
      <w:r w:rsidRPr="006B4EF1">
        <w:rPr>
          <w:rFonts w:ascii="Times New Roman" w:hAnsi="Times New Roman" w:cs="Times New Roman"/>
          <w:color w:val="000000"/>
          <w:sz w:val="28"/>
          <w:szCs w:val="28"/>
        </w:rPr>
        <w:br/>
      </w:r>
      <w:r w:rsidRPr="006B4EF1">
        <w:rPr>
          <w:rFonts w:ascii="Times New Roman" w:hAnsi="Times New Roman" w:cs="Times New Roman"/>
          <w:color w:val="000000"/>
          <w:sz w:val="28"/>
          <w:szCs w:val="28"/>
          <w:shd w:val="clear" w:color="auto" w:fill="FFFFFF"/>
        </w:rPr>
        <w:t>41. Экологическая сертификация. Объекты, схемы.</w:t>
      </w:r>
    </w:p>
    <w:p w:rsidR="00E952BE" w:rsidRPr="006B4EF1" w:rsidRDefault="00E952BE" w:rsidP="00E952BE">
      <w:pPr>
        <w:rPr>
          <w:rFonts w:ascii="Times New Roman" w:hAnsi="Times New Roman" w:cs="Times New Roman"/>
          <w:color w:val="000000"/>
          <w:sz w:val="28"/>
          <w:szCs w:val="28"/>
          <w:shd w:val="clear" w:color="auto" w:fill="FFFFFF"/>
          <w:lang w:val="uz-Cyrl-UZ"/>
        </w:rPr>
      </w:pPr>
    </w:p>
    <w:p w:rsidR="00E952BE" w:rsidRPr="006B4EF1" w:rsidRDefault="00E952BE" w:rsidP="001249A5">
      <w:pPr>
        <w:pStyle w:val="1"/>
        <w:rPr>
          <w:sz w:val="28"/>
          <w:szCs w:val="28"/>
          <w:shd w:val="clear" w:color="auto" w:fill="FFFFFF"/>
        </w:rPr>
      </w:pPr>
      <w:bookmarkStart w:id="83" w:name="_Toc492105778"/>
      <w:r w:rsidRPr="006B4EF1">
        <w:rPr>
          <w:sz w:val="28"/>
          <w:szCs w:val="28"/>
          <w:shd w:val="clear" w:color="auto" w:fill="FFFFFF"/>
        </w:rPr>
        <w:t>ВОПРОСЫ ИТОГОВАЯ КОНТРОЛЬНАЯ РАБОТА ПО АРЕДМЕТУ «М</w:t>
      </w:r>
      <w:r w:rsidR="00EF64CD" w:rsidRPr="006B4EF1">
        <w:rPr>
          <w:sz w:val="28"/>
          <w:szCs w:val="28"/>
          <w:shd w:val="clear" w:color="auto" w:fill="FFFFFF"/>
          <w:lang w:val="uz-Cyrl-UZ"/>
        </w:rPr>
        <w:t>и</w:t>
      </w:r>
      <w:r w:rsidR="00EF64CD" w:rsidRPr="006B4EF1">
        <w:rPr>
          <w:sz w:val="28"/>
          <w:szCs w:val="28"/>
          <w:shd w:val="clear" w:color="auto" w:fill="FFFFFF"/>
        </w:rPr>
        <w:t>С</w:t>
      </w:r>
      <w:r w:rsidRPr="006B4EF1">
        <w:rPr>
          <w:sz w:val="28"/>
          <w:szCs w:val="28"/>
          <w:shd w:val="clear" w:color="auto" w:fill="FFFFFF"/>
        </w:rPr>
        <w:t>»</w:t>
      </w:r>
      <w:bookmarkEnd w:id="83"/>
    </w:p>
    <w:p w:rsidR="00E952BE" w:rsidRPr="006B4EF1" w:rsidRDefault="00E952BE" w:rsidP="00E952BE">
      <w:pPr>
        <w:spacing w:after="0" w:line="240" w:lineRule="auto"/>
        <w:jc w:val="center"/>
        <w:rPr>
          <w:rFonts w:ascii="Times New Roman" w:eastAsia="Times New Roman" w:hAnsi="Times New Roman" w:cs="Times New Roman"/>
          <w:b/>
          <w:bCs/>
          <w:color w:val="000000"/>
          <w:sz w:val="28"/>
          <w:szCs w:val="28"/>
          <w:shd w:val="clear" w:color="auto" w:fill="FFFFFF"/>
        </w:rPr>
      </w:pPr>
    </w:p>
    <w:p w:rsidR="00E952BE" w:rsidRPr="006B4EF1" w:rsidRDefault="00E952BE" w:rsidP="00E952BE">
      <w:pPr>
        <w:spacing w:after="0" w:line="240" w:lineRule="auto"/>
        <w:jc w:val="center"/>
        <w:rPr>
          <w:rFonts w:ascii="Times New Roman" w:eastAsia="Times New Roman" w:hAnsi="Times New Roman" w:cs="Times New Roman"/>
          <w:b/>
          <w:bCs/>
          <w:color w:val="000000"/>
          <w:sz w:val="28"/>
          <w:szCs w:val="28"/>
          <w:shd w:val="clear" w:color="auto" w:fill="FFFFFF"/>
        </w:rPr>
      </w:pPr>
      <w:r w:rsidRPr="006B4EF1">
        <w:rPr>
          <w:rFonts w:ascii="Times New Roman" w:eastAsia="Times New Roman" w:hAnsi="Times New Roman" w:cs="Times New Roman"/>
          <w:b/>
          <w:bCs/>
          <w:color w:val="000000"/>
          <w:sz w:val="28"/>
          <w:szCs w:val="28"/>
          <w:shd w:val="clear" w:color="auto" w:fill="FFFFFF"/>
        </w:rPr>
        <w:t>Раздел 1. МЕТРОЛОГИЯ</w:t>
      </w:r>
    </w:p>
    <w:p w:rsidR="00E952BE" w:rsidRPr="006B4EF1" w:rsidRDefault="00E952BE" w:rsidP="00E952BE">
      <w:pPr>
        <w:spacing w:after="0" w:line="240" w:lineRule="auto"/>
        <w:rPr>
          <w:rFonts w:ascii="Times New Roman" w:eastAsia="Times New Roman" w:hAnsi="Times New Roman" w:cs="Times New Roman"/>
          <w:b/>
          <w:bCs/>
          <w:color w:val="000000"/>
          <w:sz w:val="28"/>
          <w:szCs w:val="28"/>
          <w:shd w:val="clear" w:color="auto" w:fill="FFFFFF"/>
        </w:rPr>
      </w:pP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1. Измерение, физические величины. Основные единицы физических величин.</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2. Размер, размерность. Производные единицы физических величин Кратные и дольные единицы физических величин.</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3. Шкалы измерений</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4 Виды измерений. Косвенные и совместные. Прямые и совокупные</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5. Мера Классификация мер.</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6. Погрешности измерений.</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7. Систематические и случайные погрешности.</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8. Способы исключения систематических погрешностей</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9. Грубые погрешности. Критерии исключения грубых погрешностей 10 Классы точности.</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11. Нормативно-правовые основы метрологии. Закон РФ «Об обеспечении единства измерений».</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12. Государственный метрологический контроль и надзор,</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13. Метрологические службы и организации.</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14. Основные виды метрологической деятельности.</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15. Поверка и калибровка средств измерений</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16. Поверочные схемы. Методы передачи размера единицы физической величины</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p>
    <w:p w:rsidR="00E952BE" w:rsidRPr="006B4EF1" w:rsidRDefault="0037568C" w:rsidP="00E952BE">
      <w:pPr>
        <w:spacing w:after="0" w:line="240" w:lineRule="auto"/>
        <w:jc w:val="center"/>
        <w:rPr>
          <w:rFonts w:ascii="Times New Roman" w:eastAsia="Times New Roman" w:hAnsi="Times New Roman" w:cs="Times New Roman"/>
          <w:b/>
          <w:bCs/>
          <w:color w:val="000000"/>
          <w:sz w:val="28"/>
          <w:szCs w:val="28"/>
          <w:shd w:val="clear" w:color="auto" w:fill="FFFFFF"/>
          <w:lang w:val="uz-Cyrl-UZ"/>
        </w:rPr>
      </w:pPr>
      <w:r w:rsidRPr="006B4EF1">
        <w:rPr>
          <w:rFonts w:ascii="Times New Roman" w:eastAsia="Times New Roman" w:hAnsi="Times New Roman" w:cs="Times New Roman"/>
          <w:b/>
          <w:bCs/>
          <w:color w:val="000000"/>
          <w:sz w:val="28"/>
          <w:szCs w:val="28"/>
          <w:shd w:val="clear" w:color="auto" w:fill="FFFFFF"/>
        </w:rPr>
        <w:t>Раздел 2. СТАНДАРТИЗАЦИЯ</w:t>
      </w:r>
    </w:p>
    <w:p w:rsidR="00E952BE" w:rsidRPr="006B4EF1" w:rsidRDefault="00E952BE" w:rsidP="00E952BE">
      <w:pPr>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1. Определение и понятия стандартизации. Объекты и органы по стандартизации Краткая история развития стандартизации. Методы стандартизации.</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2. Закон РФ «О техническом регулировании».</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3. ГСС (Государственная Система Стандартизации), ГОСТ Р 1.0-2004</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4 Система нормативных документов в строительстве. (СНиП, СН, РДС, ГОСТ). Дать определение «нормативный документ».</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5. Права и функции Госстандарта России (Ростехрегулирование).</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6. Какие виды стандартов применяются в РФ? Лицензия на применение знака соответствия.</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 xml:space="preserve">7. Применение международных и национальных стандартов на территории </w:t>
      </w:r>
      <w:r w:rsidRPr="006B4EF1">
        <w:rPr>
          <w:rFonts w:ascii="Times New Roman" w:eastAsia="Times New Roman" w:hAnsi="Times New Roman" w:cs="Times New Roman"/>
          <w:color w:val="000000"/>
          <w:sz w:val="28"/>
          <w:szCs w:val="28"/>
          <w:shd w:val="clear" w:color="auto" w:fill="FFFFFF"/>
        </w:rPr>
        <w:lastRenderedPageBreak/>
        <w:t>РФ.</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8. Какие органы государственного управления осуществляют государственный контроль и надзор за соблюдением обязательных требований государственных стандартов?</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9. Состав и обязательность требований нормативных документов</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10. Определение стандарта. Понятия нормы и правила.</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11. Категории и виды стандартов, ТУ и регламенты.</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12. Общетехнические комплексы стандартов (ЕСКД, ЕСТД, ГС И и т.п.)</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13. Международная организация по стандартизации ИСО, ее структура и функции.</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14. Типовые этапы жизненного цикла продукции и стандартизация</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15. Стандарты и система качества. (ИСО серии 9000).</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16. Показатели унификации и стандартизации. МКРС.</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17. Виды стандартов. Основополагающий стандарт. Общероссийские классификаторы ТЭИ (ОКП, ОКО и т.д.)</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18. Как разграничивается деятельность по международной стандартизации между ИСО и МЭК?</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19. Основные понятия сертификации. Нормативно правовая база сертификации.</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20. Основные цели и принципы сертификации Орган по сертификации и ИЛ</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21. Сформулируйте причины побуждающие предприятие внедрять систему качества в соответствии с ИСО 9000</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22. Закон и качество. Обязательная и добровольная сертификация. Закон РФ « О защите прав потребителей» и его европейский аналог.</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23. Системы сертификации. Система ГОСТ Р.</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24. Порядок проведения сертификации продукции. Схемы сертификации продукции.</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25. Дать определение сертификации, и какие ее виды устанавливаются в законе РФ «О техническом регулировании».</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26. Особенности сертификации услуг, работ, производств и систем качества.</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27. Государственная регистрация объектов и участников сертификации. Структура номеров Госреестра.</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28. Схемы сертификации услуг. Участники сертификации.</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29. Сертификация в строительстве. Объекты сертификации в строительстве.,</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30. Какова взаимосвязь понятий «испытание» и «сертификация»?</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31. Дайте определение терминов «идентификация», «гармонизированные» стандарты.</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32. Какие схемы сертификации продукции приняты в России и в каких случаях они применяются?</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33. Что такое «параметрический ряд» и «параметрический стандарт»? Что за коэффициент Пс.у.?</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34. Какой основной критерий необходимо учитывать при разработке параметрических стандартов, чтобы максимально удовлетворить интересы изготовителей и потребителей продукции?</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 xml:space="preserve">35. Дать определение понятия «аккредитация», и в каких случаях она </w:t>
      </w:r>
      <w:r w:rsidRPr="006B4EF1">
        <w:rPr>
          <w:rFonts w:ascii="Times New Roman" w:eastAsia="Times New Roman" w:hAnsi="Times New Roman" w:cs="Times New Roman"/>
          <w:color w:val="000000"/>
          <w:sz w:val="28"/>
          <w:szCs w:val="28"/>
          <w:shd w:val="clear" w:color="auto" w:fill="FFFFFF"/>
        </w:rPr>
        <w:lastRenderedPageBreak/>
        <w:t>применяется?</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36. Что регламентируют стандарты серии ИСО 14000?</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37. Организация и порядок проведения сертификационных испытаний.</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38. Что за НД «Техническое свидетельство», когда и где применяется?</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39. Цели и содержание технических регламентов.</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40. Декларация о соответствии на продукцию. Сертификат соответствия на продукцию.</w:t>
      </w:r>
      <w:r w:rsidRPr="006B4EF1">
        <w:rPr>
          <w:rFonts w:ascii="Times New Roman" w:eastAsia="Times New Roman" w:hAnsi="Times New Roman" w:cs="Times New Roman"/>
          <w:color w:val="000000"/>
          <w:sz w:val="28"/>
          <w:szCs w:val="28"/>
        </w:rPr>
        <w:t> </w:t>
      </w:r>
      <w:r w:rsidRPr="006B4EF1">
        <w:rPr>
          <w:rFonts w:ascii="Times New Roman" w:eastAsia="Times New Roman" w:hAnsi="Times New Roman" w:cs="Times New Roman"/>
          <w:color w:val="000000"/>
          <w:sz w:val="28"/>
          <w:szCs w:val="28"/>
        </w:rPr>
        <w:br/>
      </w:r>
      <w:r w:rsidRPr="006B4EF1">
        <w:rPr>
          <w:rFonts w:ascii="Times New Roman" w:eastAsia="Times New Roman" w:hAnsi="Times New Roman" w:cs="Times New Roman"/>
          <w:color w:val="000000"/>
          <w:sz w:val="28"/>
          <w:szCs w:val="28"/>
          <w:shd w:val="clear" w:color="auto" w:fill="FFFFFF"/>
        </w:rPr>
        <w:t>41. Экологическая сертификация. Объекты, схемы.</w:t>
      </w:r>
    </w:p>
    <w:p w:rsidR="0037568C" w:rsidRDefault="0037568C" w:rsidP="007D4C2C">
      <w:pPr>
        <w:rPr>
          <w:rFonts w:ascii="Times New Roman" w:hAnsi="Times New Roman" w:cs="Times New Roman"/>
          <w:noProof/>
          <w:sz w:val="24"/>
          <w:szCs w:val="24"/>
          <w:lang w:val="uz-Cyrl-UZ"/>
        </w:rPr>
      </w:pPr>
    </w:p>
    <w:p w:rsidR="0037568C" w:rsidRDefault="0037568C" w:rsidP="007D4C2C">
      <w:pPr>
        <w:rPr>
          <w:rFonts w:ascii="Times New Roman" w:hAnsi="Times New Roman" w:cs="Times New Roman"/>
          <w:noProof/>
          <w:sz w:val="24"/>
          <w:szCs w:val="24"/>
          <w:lang w:val="uz-Cyrl-UZ"/>
        </w:rPr>
      </w:pPr>
    </w:p>
    <w:p w:rsidR="002B0BE2" w:rsidRDefault="0037568C" w:rsidP="0037568C">
      <w:pPr>
        <w:pStyle w:val="1"/>
        <w:rPr>
          <w:noProof/>
          <w:lang w:val="uz-Cyrl-UZ"/>
        </w:rPr>
      </w:pPr>
      <w:bookmarkStart w:id="84" w:name="_Toc492105779"/>
      <w:r w:rsidRPr="0037568C">
        <w:rPr>
          <w:noProof/>
        </w:rPr>
        <w:lastRenderedPageBreak/>
        <w:t>ТИПАВОЙ ПРОГРАММА</w:t>
      </w:r>
      <w:bookmarkEnd w:id="84"/>
    </w:p>
    <w:p w:rsidR="007D4C2C" w:rsidRPr="00C76871" w:rsidRDefault="00B3253F" w:rsidP="0037568C">
      <w:pPr>
        <w:pStyle w:val="1"/>
        <w:rPr>
          <w:szCs w:val="24"/>
          <w:lang w:val="uz-Cyrl-UZ"/>
        </w:rPr>
      </w:pPr>
      <w:r>
        <w:rPr>
          <w:b w:val="0"/>
          <w:noProof/>
          <w:szCs w:val="24"/>
        </w:rPr>
        <w:drawing>
          <wp:inline distT="0" distB="0" distL="0" distR="0">
            <wp:extent cx="5779008" cy="8873469"/>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6"/>
                    <a:srcRect/>
                    <a:stretch>
                      <a:fillRect/>
                    </a:stretch>
                  </pic:blipFill>
                  <pic:spPr bwMode="auto">
                    <a:xfrm>
                      <a:off x="0" y="0"/>
                      <a:ext cx="5782313" cy="8878544"/>
                    </a:xfrm>
                    <a:prstGeom prst="rect">
                      <a:avLst/>
                    </a:prstGeom>
                    <a:noFill/>
                    <a:ln w="9525">
                      <a:noFill/>
                      <a:miter lim="800000"/>
                      <a:headEnd/>
                      <a:tailEnd/>
                    </a:ln>
                  </pic:spPr>
                </pic:pic>
              </a:graphicData>
            </a:graphic>
          </wp:inline>
        </w:drawing>
      </w:r>
    </w:p>
    <w:p w:rsidR="007D4C2C" w:rsidRPr="00C76871" w:rsidRDefault="007D4C2C" w:rsidP="007D4C2C">
      <w:pPr>
        <w:rPr>
          <w:rFonts w:ascii="Times New Roman" w:hAnsi="Times New Roman" w:cs="Times New Roman"/>
          <w:sz w:val="24"/>
          <w:szCs w:val="24"/>
          <w:lang w:val="uz-Cyrl-UZ"/>
        </w:rPr>
      </w:pPr>
    </w:p>
    <w:p w:rsidR="007D4C2C" w:rsidRPr="00C76871" w:rsidRDefault="00B3253F" w:rsidP="007D4C2C">
      <w:pPr>
        <w:rPr>
          <w:rFonts w:ascii="Times New Roman" w:hAnsi="Times New Roman" w:cs="Times New Roman"/>
          <w:sz w:val="24"/>
          <w:szCs w:val="24"/>
          <w:lang w:val="uz-Cyrl-UZ"/>
        </w:rPr>
      </w:pPr>
      <w:r>
        <w:rPr>
          <w:rFonts w:ascii="Times New Roman" w:hAnsi="Times New Roman" w:cs="Times New Roman"/>
          <w:noProof/>
          <w:sz w:val="24"/>
          <w:szCs w:val="24"/>
        </w:rPr>
        <w:lastRenderedPageBreak/>
        <w:drawing>
          <wp:inline distT="0" distB="0" distL="0" distR="0">
            <wp:extent cx="5990878" cy="900000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7"/>
                    <a:srcRect/>
                    <a:stretch>
                      <a:fillRect/>
                    </a:stretch>
                  </pic:blipFill>
                  <pic:spPr bwMode="auto">
                    <a:xfrm>
                      <a:off x="0" y="0"/>
                      <a:ext cx="5990878" cy="9000000"/>
                    </a:xfrm>
                    <a:prstGeom prst="rect">
                      <a:avLst/>
                    </a:prstGeom>
                    <a:noFill/>
                    <a:ln w="9525">
                      <a:noFill/>
                      <a:miter lim="800000"/>
                      <a:headEnd/>
                      <a:tailEnd/>
                    </a:ln>
                  </pic:spPr>
                </pic:pic>
              </a:graphicData>
            </a:graphic>
          </wp:inline>
        </w:drawing>
      </w:r>
    </w:p>
    <w:p w:rsidR="007D4C2C" w:rsidRPr="00C76871" w:rsidRDefault="00B3253F" w:rsidP="007D4C2C">
      <w:pPr>
        <w:rPr>
          <w:rFonts w:ascii="Times New Roman" w:hAnsi="Times New Roman" w:cs="Times New Roman"/>
          <w:sz w:val="24"/>
          <w:szCs w:val="24"/>
          <w:lang w:val="uz-Cyrl-UZ"/>
        </w:rPr>
      </w:pPr>
      <w:r>
        <w:rPr>
          <w:rFonts w:ascii="Times New Roman" w:hAnsi="Times New Roman" w:cs="Times New Roman"/>
          <w:noProof/>
          <w:sz w:val="24"/>
          <w:szCs w:val="24"/>
        </w:rPr>
        <w:lastRenderedPageBreak/>
        <w:drawing>
          <wp:inline distT="0" distB="0" distL="0" distR="0">
            <wp:extent cx="6206938" cy="9000000"/>
            <wp:effectExtent l="19050" t="0" r="3362"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8"/>
                    <a:srcRect/>
                    <a:stretch>
                      <a:fillRect/>
                    </a:stretch>
                  </pic:blipFill>
                  <pic:spPr bwMode="auto">
                    <a:xfrm>
                      <a:off x="0" y="0"/>
                      <a:ext cx="6206938" cy="9000000"/>
                    </a:xfrm>
                    <a:prstGeom prst="rect">
                      <a:avLst/>
                    </a:prstGeom>
                    <a:noFill/>
                    <a:ln w="9525">
                      <a:noFill/>
                      <a:miter lim="800000"/>
                      <a:headEnd/>
                      <a:tailEnd/>
                    </a:ln>
                  </pic:spPr>
                </pic:pic>
              </a:graphicData>
            </a:graphic>
          </wp:inline>
        </w:drawing>
      </w:r>
    </w:p>
    <w:p w:rsidR="007D4C2C" w:rsidRDefault="00B3253F" w:rsidP="007D4C2C">
      <w:pPr>
        <w:ind w:left="-284"/>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extent cx="5914432" cy="900000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srcRect/>
                    <a:stretch>
                      <a:fillRect/>
                    </a:stretch>
                  </pic:blipFill>
                  <pic:spPr bwMode="auto">
                    <a:xfrm>
                      <a:off x="0" y="0"/>
                      <a:ext cx="5914432" cy="9000000"/>
                    </a:xfrm>
                    <a:prstGeom prst="rect">
                      <a:avLst/>
                    </a:prstGeom>
                    <a:noFill/>
                    <a:ln w="9525">
                      <a:noFill/>
                      <a:miter lim="800000"/>
                      <a:headEnd/>
                      <a:tailEnd/>
                    </a:ln>
                  </pic:spPr>
                </pic:pic>
              </a:graphicData>
            </a:graphic>
          </wp:inline>
        </w:drawing>
      </w:r>
    </w:p>
    <w:p w:rsidR="00B3253F" w:rsidRDefault="00B3253F" w:rsidP="007D4C2C">
      <w:pPr>
        <w:ind w:left="-284"/>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extent cx="5940425" cy="8426515"/>
            <wp:effectExtent l="19050" t="0" r="3175" b="0"/>
            <wp:docPr id="2"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0"/>
                    <a:srcRect/>
                    <a:stretch>
                      <a:fillRect/>
                    </a:stretch>
                  </pic:blipFill>
                  <pic:spPr bwMode="auto">
                    <a:xfrm>
                      <a:off x="0" y="0"/>
                      <a:ext cx="5940425" cy="842651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lastRenderedPageBreak/>
        <w:drawing>
          <wp:inline distT="0" distB="0" distL="0" distR="0">
            <wp:extent cx="6039315" cy="9000000"/>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1"/>
                    <a:srcRect/>
                    <a:stretch>
                      <a:fillRect/>
                    </a:stretch>
                  </pic:blipFill>
                  <pic:spPr bwMode="auto">
                    <a:xfrm>
                      <a:off x="0" y="0"/>
                      <a:ext cx="6039315" cy="9000000"/>
                    </a:xfrm>
                    <a:prstGeom prst="rect">
                      <a:avLst/>
                    </a:prstGeom>
                    <a:noFill/>
                    <a:ln w="9525">
                      <a:noFill/>
                      <a:miter lim="800000"/>
                      <a:headEnd/>
                      <a:tailEnd/>
                    </a:ln>
                  </pic:spPr>
                </pic:pic>
              </a:graphicData>
            </a:graphic>
          </wp:inline>
        </w:drawing>
      </w:r>
    </w:p>
    <w:p w:rsidR="00B3253F" w:rsidRDefault="00B3253F" w:rsidP="007D4C2C">
      <w:pPr>
        <w:ind w:left="-284"/>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extent cx="6214043" cy="9000000"/>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2"/>
                    <a:srcRect/>
                    <a:stretch>
                      <a:fillRect/>
                    </a:stretch>
                  </pic:blipFill>
                  <pic:spPr bwMode="auto">
                    <a:xfrm>
                      <a:off x="0" y="0"/>
                      <a:ext cx="6214043" cy="9000000"/>
                    </a:xfrm>
                    <a:prstGeom prst="rect">
                      <a:avLst/>
                    </a:prstGeom>
                    <a:noFill/>
                    <a:ln w="9525">
                      <a:noFill/>
                      <a:miter lim="800000"/>
                      <a:headEnd/>
                      <a:tailEnd/>
                    </a:ln>
                  </pic:spPr>
                </pic:pic>
              </a:graphicData>
            </a:graphic>
          </wp:inline>
        </w:drawing>
      </w:r>
    </w:p>
    <w:p w:rsidR="00B3253F" w:rsidRDefault="00B3253F" w:rsidP="007D4C2C">
      <w:pPr>
        <w:ind w:left="-284"/>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extent cx="5903945" cy="9000000"/>
            <wp:effectExtent l="19050" t="0" r="155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3"/>
                    <a:srcRect/>
                    <a:stretch>
                      <a:fillRect/>
                    </a:stretch>
                  </pic:blipFill>
                  <pic:spPr bwMode="auto">
                    <a:xfrm>
                      <a:off x="0" y="0"/>
                      <a:ext cx="5903945" cy="9000000"/>
                    </a:xfrm>
                    <a:prstGeom prst="rect">
                      <a:avLst/>
                    </a:prstGeom>
                    <a:noFill/>
                    <a:ln w="9525">
                      <a:noFill/>
                      <a:miter lim="800000"/>
                      <a:headEnd/>
                      <a:tailEnd/>
                    </a:ln>
                  </pic:spPr>
                </pic:pic>
              </a:graphicData>
            </a:graphic>
          </wp:inline>
        </w:drawing>
      </w:r>
    </w:p>
    <w:p w:rsidR="00B3253F" w:rsidRDefault="00B3253F" w:rsidP="007D4C2C">
      <w:pPr>
        <w:ind w:left="-284"/>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extent cx="6123536" cy="9000000"/>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4"/>
                    <a:srcRect/>
                    <a:stretch>
                      <a:fillRect/>
                    </a:stretch>
                  </pic:blipFill>
                  <pic:spPr bwMode="auto">
                    <a:xfrm>
                      <a:off x="0" y="0"/>
                      <a:ext cx="6123536" cy="9000000"/>
                    </a:xfrm>
                    <a:prstGeom prst="rect">
                      <a:avLst/>
                    </a:prstGeom>
                    <a:noFill/>
                    <a:ln w="9525">
                      <a:noFill/>
                      <a:miter lim="800000"/>
                      <a:headEnd/>
                      <a:tailEnd/>
                    </a:ln>
                  </pic:spPr>
                </pic:pic>
              </a:graphicData>
            </a:graphic>
          </wp:inline>
        </w:drawing>
      </w:r>
    </w:p>
    <w:p w:rsidR="00B3253F" w:rsidRDefault="00B3253F" w:rsidP="007D4C2C">
      <w:pPr>
        <w:ind w:left="-284"/>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extent cx="5946593" cy="9000000"/>
            <wp:effectExtent l="19050" t="0" r="0" b="0"/>
            <wp:docPr id="5"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5"/>
                    <a:srcRect/>
                    <a:stretch>
                      <a:fillRect/>
                    </a:stretch>
                  </pic:blipFill>
                  <pic:spPr bwMode="auto">
                    <a:xfrm>
                      <a:off x="0" y="0"/>
                      <a:ext cx="5946593" cy="9000000"/>
                    </a:xfrm>
                    <a:prstGeom prst="rect">
                      <a:avLst/>
                    </a:prstGeom>
                    <a:noFill/>
                    <a:ln w="9525">
                      <a:noFill/>
                      <a:miter lim="800000"/>
                      <a:headEnd/>
                      <a:tailEnd/>
                    </a:ln>
                  </pic:spPr>
                </pic:pic>
              </a:graphicData>
            </a:graphic>
          </wp:inline>
        </w:drawing>
      </w:r>
    </w:p>
    <w:p w:rsidR="00B3253F" w:rsidRDefault="00B3253F" w:rsidP="007D4C2C">
      <w:pPr>
        <w:ind w:left="-284"/>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extent cx="6264979" cy="9000000"/>
            <wp:effectExtent l="19050" t="0" r="2471" b="0"/>
            <wp:docPr id="6"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6"/>
                    <a:srcRect/>
                    <a:stretch>
                      <a:fillRect/>
                    </a:stretch>
                  </pic:blipFill>
                  <pic:spPr bwMode="auto">
                    <a:xfrm>
                      <a:off x="0" y="0"/>
                      <a:ext cx="6264979" cy="9000000"/>
                    </a:xfrm>
                    <a:prstGeom prst="rect">
                      <a:avLst/>
                    </a:prstGeom>
                    <a:noFill/>
                    <a:ln w="9525">
                      <a:noFill/>
                      <a:miter lim="800000"/>
                      <a:headEnd/>
                      <a:tailEnd/>
                    </a:ln>
                  </pic:spPr>
                </pic:pic>
              </a:graphicData>
            </a:graphic>
          </wp:inline>
        </w:drawing>
      </w:r>
    </w:p>
    <w:p w:rsidR="00B3253F" w:rsidRPr="00B3253F" w:rsidRDefault="002A0845" w:rsidP="00B3253F">
      <w:pPr>
        <w:spacing w:before="120" w:after="120" w:line="240" w:lineRule="auto"/>
        <w:ind w:right="-194"/>
        <w:jc w:val="center"/>
        <w:rPr>
          <w:rFonts w:ascii="Times New Roman" w:eastAsia="Times New Roman" w:hAnsi="Times New Roman" w:cs="Times New Roman"/>
          <w:b/>
          <w:sz w:val="28"/>
          <w:szCs w:val="28"/>
          <w:lang w:val="en-US"/>
        </w:rPr>
      </w:pPr>
      <w:bookmarkStart w:id="85" w:name="_Toc492105780"/>
      <w:r w:rsidRPr="002A0845">
        <w:rPr>
          <w:rStyle w:val="10"/>
          <w:rFonts w:eastAsiaTheme="minorEastAsia"/>
        </w:rPr>
        <w:lastRenderedPageBreak/>
        <w:t>РАБОЧАЯ ПРОГРАММА</w:t>
      </w:r>
      <w:bookmarkEnd w:id="85"/>
      <w:r w:rsidRPr="002A0845">
        <w:rPr>
          <w:rStyle w:val="10"/>
          <w:rFonts w:eastAsiaTheme="minorEastAsia"/>
        </w:rPr>
        <w:t xml:space="preserve"> </w:t>
      </w:r>
      <w:r w:rsidR="00B3253F" w:rsidRPr="00B3253F">
        <w:rPr>
          <w:rFonts w:ascii="Times New Roman" w:eastAsia="Times New Roman" w:hAnsi="Times New Roman" w:cs="Times New Roman"/>
          <w:b/>
          <w:noProof/>
          <w:sz w:val="28"/>
          <w:szCs w:val="28"/>
        </w:rPr>
        <w:drawing>
          <wp:inline distT="0" distB="0" distL="0" distR="0">
            <wp:extent cx="6052638" cy="8670472"/>
            <wp:effectExtent l="19050" t="0" r="5262"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7"/>
                    <a:srcRect l="3836"/>
                    <a:stretch>
                      <a:fillRect/>
                    </a:stretch>
                  </pic:blipFill>
                  <pic:spPr bwMode="auto">
                    <a:xfrm>
                      <a:off x="0" y="0"/>
                      <a:ext cx="6061732" cy="8683499"/>
                    </a:xfrm>
                    <a:prstGeom prst="rect">
                      <a:avLst/>
                    </a:prstGeom>
                    <a:noFill/>
                    <a:ln w="9525">
                      <a:noFill/>
                      <a:miter lim="800000"/>
                      <a:headEnd/>
                      <a:tailEnd/>
                    </a:ln>
                  </pic:spPr>
                </pic:pic>
              </a:graphicData>
            </a:graphic>
          </wp:inline>
        </w:drawing>
      </w:r>
      <w:r w:rsidR="00B3253F" w:rsidRPr="00B3253F">
        <w:rPr>
          <w:rFonts w:ascii="Times New Roman" w:eastAsia="Times New Roman" w:hAnsi="Times New Roman" w:cs="Times New Roman"/>
          <w:b/>
          <w:noProof/>
          <w:sz w:val="28"/>
          <w:szCs w:val="28"/>
        </w:rPr>
        <w:lastRenderedPageBreak/>
        <w:drawing>
          <wp:inline distT="0" distB="0" distL="0" distR="0">
            <wp:extent cx="5847360" cy="9037122"/>
            <wp:effectExtent l="19050" t="0" r="99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a:srcRect l="3334" b="2674"/>
                    <a:stretch>
                      <a:fillRect/>
                    </a:stretch>
                  </pic:blipFill>
                  <pic:spPr bwMode="auto">
                    <a:xfrm>
                      <a:off x="0" y="0"/>
                      <a:ext cx="5844052" cy="9032010"/>
                    </a:xfrm>
                    <a:prstGeom prst="rect">
                      <a:avLst/>
                    </a:prstGeom>
                    <a:noFill/>
                    <a:ln w="9525">
                      <a:noFill/>
                      <a:miter lim="800000"/>
                      <a:headEnd/>
                      <a:tailEnd/>
                    </a:ln>
                  </pic:spPr>
                </pic:pic>
              </a:graphicData>
            </a:graphic>
          </wp:inline>
        </w:drawing>
      </w:r>
    </w:p>
    <w:p w:rsidR="00B3253F" w:rsidRPr="00B3253F" w:rsidRDefault="00B3253F" w:rsidP="00B3253F">
      <w:pPr>
        <w:numPr>
          <w:ilvl w:val="0"/>
          <w:numId w:val="33"/>
        </w:numPr>
        <w:spacing w:before="120" w:after="120" w:line="240" w:lineRule="auto"/>
        <w:ind w:left="0" w:right="-194" w:firstLine="0"/>
        <w:jc w:val="center"/>
        <w:rPr>
          <w:rFonts w:ascii="Times New Roman" w:eastAsia="Times New Roman" w:hAnsi="Times New Roman" w:cs="Times New Roman"/>
          <w:b/>
          <w:sz w:val="28"/>
          <w:szCs w:val="28"/>
        </w:rPr>
      </w:pPr>
      <w:r w:rsidRPr="00B3253F">
        <w:rPr>
          <w:rFonts w:ascii="Times New Roman" w:eastAsia="Times New Roman" w:hAnsi="Times New Roman" w:cs="Times New Roman"/>
          <w:b/>
          <w:sz w:val="28"/>
          <w:szCs w:val="28"/>
        </w:rPr>
        <w:lastRenderedPageBreak/>
        <w:t>ВВЕДЕНИЕ</w:t>
      </w:r>
    </w:p>
    <w:p w:rsidR="00B3253F" w:rsidRPr="00B3253F" w:rsidRDefault="00B3253F" w:rsidP="00B3253F">
      <w:pPr>
        <w:spacing w:before="120" w:after="120" w:line="240" w:lineRule="auto"/>
        <w:ind w:right="-194" w:firstLine="709"/>
        <w:jc w:val="both"/>
        <w:rPr>
          <w:rFonts w:ascii="Times New Roman" w:eastAsia="Times New Roman" w:hAnsi="Times New Roman" w:cs="Times New Roman"/>
          <w:sz w:val="28"/>
          <w:szCs w:val="28"/>
        </w:rPr>
      </w:pPr>
      <w:r w:rsidRPr="00B3253F">
        <w:rPr>
          <w:rFonts w:ascii="Times New Roman" w:eastAsia="Times New Roman" w:hAnsi="Times New Roman" w:cs="Times New Roman"/>
          <w:sz w:val="28"/>
          <w:szCs w:val="28"/>
        </w:rPr>
        <w:t>Эта программа основана на базовых концепциях и определениях стандартизации, сертификации и метрологии, которые необходимы для всех секторов нашей жизни, национальной экономики, всех отраслей промышленности, методов измерения, измерений, измерительных приборов, ошибок измерений, единства измерений, метрологического обслуживания и метрологии, стандартизации и его государственной системы, сертификации, систем качества и управления качеством. Поэтому знание основ стандартизации, метрологии, сертификации, знающих правил, требований, нормативных документов по управлению качеством, понимания и применения их в области специализации является одним из важных факторов для выпускников бакалавриата в технической и технологической областях.</w:t>
      </w:r>
    </w:p>
    <w:p w:rsidR="00B3253F" w:rsidRPr="00B3253F" w:rsidRDefault="00B3253F" w:rsidP="00B3253F">
      <w:pPr>
        <w:spacing w:before="120" w:after="120" w:line="240" w:lineRule="auto"/>
        <w:ind w:right="-194"/>
        <w:jc w:val="both"/>
        <w:rPr>
          <w:rFonts w:ascii="Times New Roman" w:eastAsia="Times New Roman" w:hAnsi="Times New Roman" w:cs="Times New Roman"/>
          <w:sz w:val="28"/>
          <w:szCs w:val="28"/>
        </w:rPr>
      </w:pPr>
    </w:p>
    <w:p w:rsidR="00B3253F" w:rsidRPr="00B3253F" w:rsidRDefault="00B3253F" w:rsidP="00B3253F">
      <w:pPr>
        <w:numPr>
          <w:ilvl w:val="1"/>
          <w:numId w:val="33"/>
        </w:numPr>
        <w:spacing w:before="120" w:after="120" w:line="240" w:lineRule="auto"/>
        <w:ind w:left="0" w:right="-194" w:firstLine="0"/>
        <w:contextualSpacing/>
        <w:jc w:val="center"/>
        <w:rPr>
          <w:rFonts w:ascii="Times New Roman" w:eastAsia="Times New Roman" w:hAnsi="Times New Roman" w:cs="Times New Roman"/>
          <w:b/>
          <w:sz w:val="28"/>
          <w:szCs w:val="28"/>
        </w:rPr>
      </w:pPr>
      <w:r w:rsidRPr="00B3253F">
        <w:rPr>
          <w:rFonts w:ascii="Times New Roman" w:eastAsia="Times New Roman" w:hAnsi="Times New Roman" w:cs="Times New Roman"/>
          <w:b/>
          <w:sz w:val="28"/>
          <w:szCs w:val="28"/>
        </w:rPr>
        <w:t>Цель и задачи курса</w:t>
      </w:r>
    </w:p>
    <w:p w:rsidR="00B3253F" w:rsidRPr="00B3253F" w:rsidRDefault="00B3253F" w:rsidP="00B3253F">
      <w:pPr>
        <w:spacing w:before="120" w:after="120" w:line="240" w:lineRule="auto"/>
        <w:ind w:right="-194" w:firstLine="709"/>
        <w:jc w:val="both"/>
        <w:rPr>
          <w:rFonts w:ascii="Times New Roman" w:eastAsia="Times New Roman" w:hAnsi="Times New Roman" w:cs="Times New Roman"/>
          <w:sz w:val="28"/>
          <w:szCs w:val="28"/>
        </w:rPr>
      </w:pPr>
      <w:r w:rsidRPr="00B3253F">
        <w:rPr>
          <w:rFonts w:ascii="Times New Roman" w:eastAsia="Times New Roman" w:hAnsi="Times New Roman" w:cs="Times New Roman"/>
          <w:sz w:val="28"/>
          <w:szCs w:val="28"/>
        </w:rPr>
        <w:t>Цель преподавания науки студентов экономики - технологии, управления и маркетинга областях, чтобы контролировать производство, торговлю и потребление связано с целым рядом метрологии, стандартизации и сертификации управления качеством, вопросы качества, чтобы иметь дело с, а также правил и стандартов, а также работать с профилем маршрута Создать адекватные знания, навыки и навыки.</w:t>
      </w:r>
    </w:p>
    <w:p w:rsidR="00B3253F" w:rsidRPr="00B3253F" w:rsidRDefault="00B3253F" w:rsidP="00B3253F">
      <w:pPr>
        <w:spacing w:before="120" w:after="120" w:line="240" w:lineRule="auto"/>
        <w:ind w:right="-194" w:firstLine="709"/>
        <w:jc w:val="both"/>
        <w:rPr>
          <w:rFonts w:ascii="Times New Roman" w:eastAsia="Times New Roman" w:hAnsi="Times New Roman" w:cs="Times New Roman"/>
          <w:sz w:val="28"/>
          <w:szCs w:val="28"/>
        </w:rPr>
      </w:pPr>
      <w:r w:rsidRPr="00B3253F">
        <w:rPr>
          <w:rFonts w:ascii="Times New Roman" w:eastAsia="Times New Roman" w:hAnsi="Times New Roman" w:cs="Times New Roman"/>
          <w:sz w:val="28"/>
          <w:szCs w:val="28"/>
        </w:rPr>
        <w:t>Задача науки студентов, чтобы подготовиться к «системе образования» метрологии, стандартизации, стандартизации, метрологии, управления качеством на основе теоретических, практических и нормативных документов по информации, полученной. Основной проблемой в этом отношении является проблема качества.</w:t>
      </w:r>
    </w:p>
    <w:p w:rsidR="00B3253F" w:rsidRPr="00B3253F" w:rsidRDefault="00B3253F" w:rsidP="00B3253F">
      <w:pPr>
        <w:spacing w:before="120" w:after="120" w:line="240" w:lineRule="auto"/>
        <w:ind w:right="-194"/>
        <w:jc w:val="both"/>
        <w:rPr>
          <w:rFonts w:ascii="Times New Roman" w:eastAsia="Times New Roman" w:hAnsi="Times New Roman" w:cs="Times New Roman"/>
          <w:sz w:val="28"/>
          <w:szCs w:val="28"/>
        </w:rPr>
      </w:pPr>
    </w:p>
    <w:p w:rsidR="00B3253F" w:rsidRPr="00B3253F" w:rsidRDefault="00B3253F" w:rsidP="00B3253F">
      <w:pPr>
        <w:numPr>
          <w:ilvl w:val="1"/>
          <w:numId w:val="33"/>
        </w:numPr>
        <w:spacing w:before="120" w:after="120" w:line="240" w:lineRule="auto"/>
        <w:ind w:left="0" w:right="-194" w:firstLine="0"/>
        <w:contextualSpacing/>
        <w:jc w:val="center"/>
        <w:rPr>
          <w:rFonts w:ascii="Times New Roman" w:eastAsia="Times New Roman" w:hAnsi="Times New Roman" w:cs="Times New Roman"/>
          <w:b/>
          <w:sz w:val="28"/>
          <w:szCs w:val="28"/>
        </w:rPr>
      </w:pPr>
      <w:r w:rsidRPr="00B3253F">
        <w:rPr>
          <w:rFonts w:ascii="Times New Roman" w:eastAsia="Times New Roman" w:hAnsi="Times New Roman" w:cs="Times New Roman"/>
          <w:b/>
          <w:sz w:val="28"/>
          <w:szCs w:val="28"/>
        </w:rPr>
        <w:t>Требования к знаниям, навыкам и квалификации студентов в области науки</w:t>
      </w:r>
    </w:p>
    <w:p w:rsidR="00B3253F" w:rsidRPr="00B3253F" w:rsidRDefault="00B3253F" w:rsidP="00B3253F">
      <w:pPr>
        <w:spacing w:before="120" w:after="120" w:line="240" w:lineRule="auto"/>
        <w:ind w:right="-194" w:firstLine="709"/>
        <w:jc w:val="both"/>
        <w:rPr>
          <w:rFonts w:ascii="Times New Roman" w:eastAsia="Times New Roman" w:hAnsi="Times New Roman" w:cs="Times New Roman"/>
          <w:sz w:val="28"/>
          <w:szCs w:val="28"/>
        </w:rPr>
      </w:pPr>
      <w:r w:rsidRPr="00B3253F">
        <w:rPr>
          <w:rFonts w:ascii="Times New Roman" w:eastAsia="Times New Roman" w:hAnsi="Times New Roman" w:cs="Times New Roman"/>
          <w:sz w:val="28"/>
          <w:szCs w:val="28"/>
        </w:rPr>
        <w:t>В рамках темы «Метрология и стандартизация» степень бакалавра:</w:t>
      </w:r>
    </w:p>
    <w:p w:rsidR="00B3253F" w:rsidRPr="00B3253F" w:rsidRDefault="00B3253F" w:rsidP="00B3253F">
      <w:pPr>
        <w:spacing w:before="120" w:after="120" w:line="240" w:lineRule="auto"/>
        <w:ind w:right="-194" w:firstLine="709"/>
        <w:jc w:val="both"/>
        <w:rPr>
          <w:rFonts w:ascii="Times New Roman" w:eastAsia="Times New Roman" w:hAnsi="Times New Roman" w:cs="Times New Roman"/>
          <w:sz w:val="28"/>
          <w:szCs w:val="28"/>
        </w:rPr>
      </w:pPr>
      <w:r w:rsidRPr="00B3253F">
        <w:rPr>
          <w:rFonts w:ascii="Times New Roman" w:eastAsia="Times New Roman" w:hAnsi="Times New Roman" w:cs="Times New Roman"/>
          <w:sz w:val="28"/>
          <w:szCs w:val="28"/>
        </w:rPr>
        <w:t>стандартизация, сущность их производства, типы и типы стандартов, стандарты для разработки, утверждения и внедрения стандартов метрологии, концепций измерений, измерительных приборов, ошибок измерений, методов их обработки, международного стандарта ISO 9000 Знать, как организовать и управлять продуктами;</w:t>
      </w:r>
    </w:p>
    <w:p w:rsidR="00B3253F" w:rsidRPr="00B3253F" w:rsidRDefault="00B3253F" w:rsidP="00B3253F">
      <w:pPr>
        <w:spacing w:before="120" w:after="120" w:line="240" w:lineRule="auto"/>
        <w:ind w:firstLine="709"/>
        <w:jc w:val="both"/>
        <w:rPr>
          <w:rFonts w:ascii="Times New Roman" w:eastAsia="Times New Roman" w:hAnsi="Times New Roman" w:cs="Times New Roman"/>
          <w:sz w:val="28"/>
          <w:szCs w:val="28"/>
        </w:rPr>
      </w:pPr>
      <w:r w:rsidRPr="00B3253F">
        <w:rPr>
          <w:rFonts w:ascii="Times New Roman" w:eastAsia="Times New Roman" w:hAnsi="Times New Roman" w:cs="Times New Roman"/>
          <w:sz w:val="28"/>
          <w:szCs w:val="28"/>
        </w:rPr>
        <w:t>студент должен обладать знаниями о стандартизации, стандартизации, стандартах разработки стандартов, этапах, метрологическом обслуживании, стандартизации и кодировании продуктов, связанных с восстановлением, проверкой единиц измерения, ошибками измерений;</w:t>
      </w:r>
      <w:r w:rsidRPr="00B3253F">
        <w:rPr>
          <w:rFonts w:ascii="Times New Roman" w:eastAsia="Times New Roman" w:hAnsi="Times New Roman" w:cs="Times New Roman"/>
          <w:sz w:val="28"/>
          <w:szCs w:val="28"/>
        </w:rPr>
        <w:cr/>
        <w:t>студент должен обладать навыками анализа метрологических характеристик измерительной аппаратуры, используемой в национальной экономике, эффективно использовать их в конкретных условиях, оценивать точность расчета ошибок и определять критерии качества.</w:t>
      </w:r>
    </w:p>
    <w:p w:rsidR="00B3253F" w:rsidRPr="00B3253F" w:rsidRDefault="00B3253F" w:rsidP="00B3253F">
      <w:pPr>
        <w:spacing w:before="120" w:after="120" w:line="240" w:lineRule="auto"/>
        <w:jc w:val="center"/>
        <w:rPr>
          <w:rFonts w:ascii="Times New Roman" w:eastAsia="Times New Roman" w:hAnsi="Times New Roman" w:cs="Times New Roman"/>
          <w:b/>
          <w:sz w:val="28"/>
          <w:szCs w:val="28"/>
          <w:lang w:val="uz-Cyrl-UZ"/>
        </w:rPr>
      </w:pPr>
    </w:p>
    <w:p w:rsidR="00B3253F" w:rsidRPr="00B3253F" w:rsidRDefault="00B3253F" w:rsidP="00B3253F">
      <w:pPr>
        <w:numPr>
          <w:ilvl w:val="1"/>
          <w:numId w:val="33"/>
        </w:numPr>
        <w:spacing w:before="120" w:after="120" w:line="240" w:lineRule="auto"/>
        <w:ind w:left="0" w:firstLine="0"/>
        <w:contextualSpacing/>
        <w:jc w:val="center"/>
        <w:rPr>
          <w:rFonts w:ascii="Times New Roman" w:eastAsia="Times New Roman" w:hAnsi="Times New Roman" w:cs="Times New Roman"/>
          <w:b/>
          <w:sz w:val="28"/>
          <w:szCs w:val="28"/>
        </w:rPr>
      </w:pPr>
      <w:r w:rsidRPr="00B3253F">
        <w:rPr>
          <w:rFonts w:ascii="Times New Roman" w:eastAsia="Times New Roman" w:hAnsi="Times New Roman" w:cs="Times New Roman"/>
          <w:b/>
          <w:sz w:val="28"/>
          <w:szCs w:val="28"/>
        </w:rPr>
        <w:t>Взаимозависимость и методологическое сочетание науки с другими дисциплинами в учебной программе</w:t>
      </w:r>
    </w:p>
    <w:p w:rsidR="00B3253F" w:rsidRPr="00B3253F" w:rsidRDefault="00B3253F" w:rsidP="00B3253F">
      <w:pPr>
        <w:spacing w:before="120" w:after="120" w:line="240" w:lineRule="auto"/>
        <w:ind w:firstLine="709"/>
        <w:jc w:val="both"/>
        <w:rPr>
          <w:rFonts w:ascii="Times New Roman" w:eastAsia="Times New Roman" w:hAnsi="Times New Roman" w:cs="Times New Roman"/>
          <w:sz w:val="28"/>
          <w:szCs w:val="28"/>
        </w:rPr>
      </w:pPr>
      <w:r w:rsidRPr="00B3253F">
        <w:rPr>
          <w:rFonts w:ascii="Times New Roman" w:eastAsia="Times New Roman" w:hAnsi="Times New Roman" w:cs="Times New Roman"/>
          <w:sz w:val="28"/>
          <w:szCs w:val="28"/>
        </w:rPr>
        <w:t>Субъект «Метрология и стандартизация» преподаётся во 2-м курсе, который является одним из предметов, которые необходимо обучать для студентов-бакалавров. Учебная программа учебного плана требует достаточных знаний и навыков по таким предметам, как математика и естественные науки (высшая математика, физика, информатика, информационные технологии).</w:t>
      </w:r>
    </w:p>
    <w:p w:rsidR="00B3253F" w:rsidRPr="00B3253F" w:rsidRDefault="00B3253F" w:rsidP="00B3253F">
      <w:pPr>
        <w:spacing w:before="120" w:after="120" w:line="240" w:lineRule="auto"/>
        <w:ind w:right="-194"/>
        <w:jc w:val="both"/>
        <w:rPr>
          <w:rFonts w:ascii="Times New Roman" w:eastAsia="Times New Roman" w:hAnsi="Times New Roman" w:cs="Times New Roman"/>
          <w:sz w:val="28"/>
          <w:szCs w:val="28"/>
        </w:rPr>
      </w:pPr>
    </w:p>
    <w:p w:rsidR="00B3253F" w:rsidRPr="00B3253F" w:rsidRDefault="00B3253F" w:rsidP="00B3253F">
      <w:pPr>
        <w:numPr>
          <w:ilvl w:val="1"/>
          <w:numId w:val="33"/>
        </w:numPr>
        <w:spacing w:before="120" w:after="120" w:line="240" w:lineRule="auto"/>
        <w:ind w:left="0" w:right="-194" w:firstLine="0"/>
        <w:contextualSpacing/>
        <w:jc w:val="center"/>
        <w:rPr>
          <w:rFonts w:ascii="Times New Roman" w:eastAsia="Times New Roman" w:hAnsi="Times New Roman" w:cs="Times New Roman"/>
          <w:b/>
          <w:sz w:val="28"/>
          <w:szCs w:val="28"/>
        </w:rPr>
      </w:pPr>
      <w:r w:rsidRPr="00B3253F">
        <w:rPr>
          <w:rFonts w:ascii="Times New Roman" w:eastAsia="Times New Roman" w:hAnsi="Times New Roman" w:cs="Times New Roman"/>
          <w:b/>
          <w:sz w:val="28"/>
          <w:szCs w:val="28"/>
        </w:rPr>
        <w:t>Роль науки в производстве</w:t>
      </w:r>
    </w:p>
    <w:p w:rsidR="00B3253F" w:rsidRPr="00B3253F" w:rsidRDefault="00B3253F" w:rsidP="00B3253F">
      <w:pPr>
        <w:spacing w:before="120" w:after="120" w:line="240" w:lineRule="auto"/>
        <w:ind w:right="-194" w:firstLine="709"/>
        <w:jc w:val="both"/>
        <w:rPr>
          <w:rFonts w:ascii="Times New Roman" w:eastAsia="Times New Roman" w:hAnsi="Times New Roman" w:cs="Times New Roman"/>
          <w:sz w:val="28"/>
          <w:szCs w:val="28"/>
        </w:rPr>
      </w:pPr>
      <w:r w:rsidRPr="00B3253F">
        <w:rPr>
          <w:rFonts w:ascii="Times New Roman" w:eastAsia="Times New Roman" w:hAnsi="Times New Roman" w:cs="Times New Roman"/>
          <w:sz w:val="28"/>
          <w:szCs w:val="28"/>
        </w:rPr>
        <w:t>«Метрология и стандартизация» является достаточным и необходимым предметом метрологического обеспечения, метрологического обслуживания, метрологической службы, единства измерения, измерительных приборов, ошибок, их оценки, стандартизации и ее государственной системы, систем качества и управления качеством, необходимых для всех отраслей народного хозяйства, всех отраслей промышленности. Является важной частью подготовки высококвалифицированных кадров с информацией.</w:t>
      </w:r>
    </w:p>
    <w:p w:rsidR="00B3253F" w:rsidRPr="00B3253F" w:rsidRDefault="00B3253F" w:rsidP="00B3253F">
      <w:pPr>
        <w:spacing w:before="120" w:after="120" w:line="240" w:lineRule="auto"/>
        <w:ind w:right="-194"/>
        <w:jc w:val="both"/>
        <w:rPr>
          <w:rFonts w:ascii="Times New Roman" w:eastAsia="Times New Roman" w:hAnsi="Times New Roman" w:cs="Times New Roman"/>
          <w:sz w:val="28"/>
          <w:szCs w:val="28"/>
        </w:rPr>
      </w:pPr>
    </w:p>
    <w:p w:rsidR="00B3253F" w:rsidRPr="00B3253F" w:rsidRDefault="00B3253F" w:rsidP="00B3253F">
      <w:pPr>
        <w:numPr>
          <w:ilvl w:val="1"/>
          <w:numId w:val="33"/>
        </w:numPr>
        <w:spacing w:before="120" w:after="120" w:line="240" w:lineRule="auto"/>
        <w:ind w:left="0" w:right="-194" w:firstLine="0"/>
        <w:contextualSpacing/>
        <w:jc w:val="center"/>
        <w:rPr>
          <w:rFonts w:ascii="Times New Roman" w:eastAsia="Times New Roman" w:hAnsi="Times New Roman" w:cs="Times New Roman"/>
          <w:b/>
          <w:sz w:val="28"/>
          <w:szCs w:val="28"/>
        </w:rPr>
      </w:pPr>
      <w:r w:rsidRPr="00B3253F">
        <w:rPr>
          <w:rFonts w:ascii="Times New Roman" w:eastAsia="Times New Roman" w:hAnsi="Times New Roman" w:cs="Times New Roman"/>
          <w:b/>
          <w:sz w:val="28"/>
          <w:szCs w:val="28"/>
        </w:rPr>
        <w:t>Современные информационные и педагогические технологии в научном образовании</w:t>
      </w:r>
    </w:p>
    <w:p w:rsidR="00B3253F" w:rsidRPr="00B3253F" w:rsidRDefault="00B3253F" w:rsidP="00B3253F">
      <w:pPr>
        <w:spacing w:before="120" w:after="120" w:line="240" w:lineRule="auto"/>
        <w:ind w:right="-194" w:firstLine="709"/>
        <w:jc w:val="both"/>
        <w:rPr>
          <w:rFonts w:ascii="Times New Roman" w:eastAsia="Times New Roman" w:hAnsi="Times New Roman" w:cs="Times New Roman"/>
          <w:sz w:val="28"/>
          <w:szCs w:val="28"/>
        </w:rPr>
      </w:pPr>
      <w:r w:rsidRPr="00B3253F">
        <w:rPr>
          <w:rFonts w:ascii="Times New Roman" w:eastAsia="Times New Roman" w:hAnsi="Times New Roman" w:cs="Times New Roman"/>
          <w:sz w:val="28"/>
          <w:szCs w:val="28"/>
        </w:rPr>
        <w:t>Крайне важно, чтобы студенты использовали современные и современные методы обучения и внедряли новые информационные и педагогические технологии для овладения темой «Метрология и стандартизация». Учебники, учебные и учебные материалы, лекции и материалы для распространения используются в науке. Во время семинара в классе каждому предмету предоставляются соответствующие материалы для распространения, но в основном это обучается на основе метрологии, стандартизации и управления качеством. Лабораторные упражнения рекомендуются в соответствии со специальностью.</w:t>
      </w:r>
    </w:p>
    <w:p w:rsidR="00B3253F" w:rsidRPr="00B3253F" w:rsidRDefault="00B3253F" w:rsidP="00B3253F">
      <w:pPr>
        <w:spacing w:before="120" w:after="120" w:line="240" w:lineRule="auto"/>
        <w:ind w:right="-194"/>
        <w:jc w:val="both"/>
        <w:rPr>
          <w:rFonts w:ascii="Times New Roman" w:eastAsia="Times New Roman" w:hAnsi="Times New Roman" w:cs="Times New Roman"/>
          <w:sz w:val="28"/>
          <w:szCs w:val="28"/>
        </w:rPr>
      </w:pPr>
    </w:p>
    <w:p w:rsidR="00B3253F" w:rsidRPr="00B3253F" w:rsidRDefault="00B3253F" w:rsidP="00B3253F">
      <w:pPr>
        <w:numPr>
          <w:ilvl w:val="0"/>
          <w:numId w:val="33"/>
        </w:numPr>
        <w:spacing w:before="120" w:after="120" w:line="240" w:lineRule="auto"/>
        <w:ind w:left="0" w:right="-194" w:firstLine="0"/>
        <w:jc w:val="center"/>
        <w:rPr>
          <w:rFonts w:ascii="Times New Roman" w:eastAsia="Times New Roman" w:hAnsi="Times New Roman" w:cs="Times New Roman"/>
          <w:b/>
          <w:sz w:val="28"/>
          <w:szCs w:val="28"/>
        </w:rPr>
      </w:pPr>
      <w:r w:rsidRPr="00B3253F">
        <w:rPr>
          <w:rFonts w:ascii="Times New Roman" w:eastAsia="Times New Roman" w:hAnsi="Times New Roman" w:cs="Times New Roman"/>
          <w:b/>
          <w:sz w:val="28"/>
          <w:szCs w:val="28"/>
        </w:rPr>
        <w:t>ОСНОВНЫЕ</w:t>
      </w:r>
      <w:r w:rsidRPr="00B3253F">
        <w:rPr>
          <w:rFonts w:ascii="Times New Roman" w:eastAsia="Times New Roman" w:hAnsi="Times New Roman" w:cs="Times New Roman"/>
          <w:b/>
          <w:sz w:val="28"/>
          <w:szCs w:val="28"/>
          <w:lang w:val="uz-Cyrl-UZ"/>
        </w:rPr>
        <w:t xml:space="preserve"> ЧАСТЬ</w:t>
      </w:r>
    </w:p>
    <w:p w:rsidR="00B3253F" w:rsidRPr="00B3253F" w:rsidRDefault="00B3253F" w:rsidP="00B3253F">
      <w:pPr>
        <w:numPr>
          <w:ilvl w:val="1"/>
          <w:numId w:val="33"/>
        </w:numPr>
        <w:spacing w:before="120" w:after="120" w:line="240" w:lineRule="auto"/>
        <w:ind w:left="0" w:right="-194" w:firstLine="0"/>
        <w:contextualSpacing/>
        <w:jc w:val="center"/>
        <w:rPr>
          <w:rFonts w:ascii="Times New Roman" w:eastAsia="Times New Roman" w:hAnsi="Times New Roman" w:cs="Times New Roman"/>
          <w:b/>
          <w:color w:val="000000" w:themeColor="text1"/>
          <w:sz w:val="28"/>
          <w:szCs w:val="28"/>
        </w:rPr>
      </w:pPr>
      <w:r w:rsidRPr="00B3253F">
        <w:rPr>
          <w:rFonts w:ascii="Times New Roman" w:eastAsia="Times New Roman" w:hAnsi="Times New Roman" w:cs="Times New Roman"/>
          <w:b/>
          <w:color w:val="000000" w:themeColor="text1"/>
          <w:sz w:val="28"/>
          <w:szCs w:val="28"/>
        </w:rPr>
        <w:t xml:space="preserve">Содержание теоретической </w:t>
      </w:r>
      <w:r w:rsidRPr="00B3253F">
        <w:rPr>
          <w:rFonts w:ascii="Times New Roman" w:eastAsia="Times New Roman" w:hAnsi="Times New Roman" w:cs="Times New Roman"/>
          <w:b/>
          <w:color w:val="000000" w:themeColor="text1"/>
          <w:sz w:val="28"/>
          <w:szCs w:val="28"/>
          <w:lang w:val="uz-Cyrl-UZ"/>
        </w:rPr>
        <w:t>част курса</w:t>
      </w:r>
      <w:r w:rsidRPr="00B3253F">
        <w:rPr>
          <w:rFonts w:ascii="Times New Roman" w:eastAsia="Times New Roman" w:hAnsi="Times New Roman" w:cs="Times New Roman"/>
          <w:b/>
          <w:color w:val="000000" w:themeColor="text1"/>
          <w:sz w:val="28"/>
          <w:szCs w:val="28"/>
        </w:rPr>
        <w:t xml:space="preserve"> (2</w:t>
      </w:r>
      <w:r w:rsidRPr="00B3253F">
        <w:rPr>
          <w:rFonts w:ascii="Times New Roman" w:eastAsia="Times New Roman" w:hAnsi="Times New Roman" w:cs="Times New Roman"/>
          <w:b/>
          <w:color w:val="000000" w:themeColor="text1"/>
          <w:sz w:val="28"/>
          <w:szCs w:val="28"/>
          <w:lang w:val="uz-Cyrl-UZ"/>
        </w:rPr>
        <w:t>6</w:t>
      </w:r>
      <w:r w:rsidRPr="00B3253F">
        <w:rPr>
          <w:rFonts w:ascii="Times New Roman" w:eastAsia="Times New Roman" w:hAnsi="Times New Roman" w:cs="Times New Roman"/>
          <w:b/>
          <w:color w:val="000000" w:themeColor="text1"/>
          <w:sz w:val="28"/>
          <w:szCs w:val="28"/>
        </w:rPr>
        <w:t xml:space="preserve"> часов).</w:t>
      </w:r>
    </w:p>
    <w:p w:rsidR="00B3253F" w:rsidRPr="00B3253F" w:rsidRDefault="00B3253F" w:rsidP="00B3253F">
      <w:pPr>
        <w:spacing w:before="120" w:after="120" w:line="240" w:lineRule="auto"/>
        <w:ind w:right="-194"/>
        <w:jc w:val="center"/>
        <w:rPr>
          <w:rFonts w:ascii="Times New Roman" w:eastAsia="Times New Roman" w:hAnsi="Times New Roman" w:cs="Times New Roman"/>
          <w:b/>
          <w:color w:val="000000" w:themeColor="text1"/>
          <w:sz w:val="28"/>
          <w:szCs w:val="28"/>
        </w:rPr>
      </w:pPr>
    </w:p>
    <w:p w:rsidR="00B3253F" w:rsidRPr="00B3253F" w:rsidRDefault="00B3253F" w:rsidP="00B3253F">
      <w:pPr>
        <w:numPr>
          <w:ilvl w:val="0"/>
          <w:numId w:val="34"/>
        </w:numPr>
        <w:spacing w:before="120" w:after="120" w:line="240" w:lineRule="auto"/>
        <w:ind w:left="0" w:right="-194" w:firstLine="0"/>
        <w:contextualSpacing/>
        <w:jc w:val="both"/>
        <w:rPr>
          <w:rFonts w:ascii="Times New Roman" w:eastAsia="Times New Roman" w:hAnsi="Times New Roman" w:cs="Times New Roman"/>
          <w:b/>
          <w:sz w:val="28"/>
          <w:szCs w:val="28"/>
        </w:rPr>
      </w:pPr>
      <w:r w:rsidRPr="00B3253F">
        <w:rPr>
          <w:rFonts w:ascii="Times New Roman" w:eastAsia="Times New Roman" w:hAnsi="Times New Roman" w:cs="Times New Roman"/>
          <w:sz w:val="28"/>
          <w:szCs w:val="28"/>
        </w:rPr>
        <w:t xml:space="preserve">Введение Цели и задачи истории «Метрология и стандартизация», истории развития, «О стандартизации», «О сертификации продукции и услуг», «О метрологии» и рейтинговой системе. </w:t>
      </w:r>
      <w:r w:rsidRPr="00B3253F">
        <w:rPr>
          <w:rFonts w:ascii="Times New Roman" w:eastAsia="Times New Roman" w:hAnsi="Times New Roman" w:cs="Times New Roman"/>
          <w:b/>
          <w:sz w:val="28"/>
          <w:szCs w:val="28"/>
        </w:rPr>
        <w:t>(2 часа)</w:t>
      </w:r>
    </w:p>
    <w:p w:rsidR="00B3253F" w:rsidRPr="00B3253F" w:rsidRDefault="00B3253F" w:rsidP="00B3253F">
      <w:pPr>
        <w:numPr>
          <w:ilvl w:val="0"/>
          <w:numId w:val="34"/>
        </w:numPr>
        <w:spacing w:before="120" w:after="120" w:line="240" w:lineRule="auto"/>
        <w:ind w:left="0" w:right="-194" w:firstLine="0"/>
        <w:contextualSpacing/>
        <w:jc w:val="both"/>
        <w:rPr>
          <w:rFonts w:ascii="Times New Roman" w:eastAsia="Times New Roman" w:hAnsi="Times New Roman" w:cs="Times New Roman"/>
          <w:b/>
          <w:sz w:val="28"/>
          <w:szCs w:val="28"/>
        </w:rPr>
      </w:pPr>
      <w:r w:rsidRPr="00B3253F">
        <w:rPr>
          <w:rFonts w:ascii="Times New Roman" w:eastAsia="Times New Roman" w:hAnsi="Times New Roman" w:cs="Times New Roman"/>
          <w:b/>
          <w:sz w:val="28"/>
          <w:szCs w:val="28"/>
        </w:rPr>
        <w:t xml:space="preserve"> </w:t>
      </w:r>
      <w:r w:rsidRPr="00B3253F">
        <w:rPr>
          <w:rFonts w:ascii="Times New Roman" w:eastAsia="Times New Roman" w:hAnsi="Times New Roman" w:cs="Times New Roman"/>
          <w:sz w:val="28"/>
          <w:szCs w:val="28"/>
        </w:rPr>
        <w:t xml:space="preserve">Международные организации по метрологическому обслуживанию и снабжению, метрологии и стандартизации в производстве и его филиалах. Основные понятия в метрологии. Размеры, их размерность, единицы, система международных единиц, единицы и размеры, правила написания, </w:t>
      </w:r>
      <w:r w:rsidRPr="00B3253F">
        <w:rPr>
          <w:rFonts w:ascii="Times New Roman" w:eastAsia="Times New Roman" w:hAnsi="Times New Roman" w:cs="Times New Roman"/>
          <w:sz w:val="28"/>
          <w:szCs w:val="28"/>
        </w:rPr>
        <w:lastRenderedPageBreak/>
        <w:t>формирование единиц размера, восстановление и трансформация их размеров.</w:t>
      </w:r>
      <w:r w:rsidRPr="00B3253F">
        <w:rPr>
          <w:rFonts w:ascii="Times New Roman" w:eastAsia="Times New Roman" w:hAnsi="Times New Roman" w:cs="Times New Roman"/>
          <w:sz w:val="28"/>
          <w:szCs w:val="28"/>
          <w:lang w:val="uz-Cyrl-UZ"/>
        </w:rPr>
        <w:t xml:space="preserve"> Виды и методы электрических измерений.</w:t>
      </w:r>
      <w:r w:rsidRPr="00B3253F">
        <w:rPr>
          <w:rFonts w:ascii="Times New Roman" w:eastAsia="Times New Roman" w:hAnsi="Times New Roman" w:cs="Times New Roman"/>
          <w:sz w:val="28"/>
          <w:szCs w:val="28"/>
        </w:rPr>
        <w:t xml:space="preserve"> </w:t>
      </w:r>
      <w:r w:rsidRPr="00B3253F">
        <w:rPr>
          <w:rFonts w:ascii="Times New Roman" w:eastAsia="Times New Roman" w:hAnsi="Times New Roman" w:cs="Times New Roman"/>
          <w:b/>
          <w:sz w:val="28"/>
          <w:szCs w:val="28"/>
        </w:rPr>
        <w:t>(2 часа)</w:t>
      </w:r>
    </w:p>
    <w:p w:rsidR="00B3253F" w:rsidRPr="00B3253F" w:rsidRDefault="00B3253F" w:rsidP="00B3253F">
      <w:pPr>
        <w:numPr>
          <w:ilvl w:val="0"/>
          <w:numId w:val="34"/>
        </w:numPr>
        <w:spacing w:before="120" w:after="120" w:line="240" w:lineRule="auto"/>
        <w:ind w:left="0" w:right="-194" w:firstLine="0"/>
        <w:contextualSpacing/>
        <w:jc w:val="both"/>
        <w:rPr>
          <w:rFonts w:ascii="Times New Roman" w:eastAsia="Times New Roman" w:hAnsi="Times New Roman" w:cs="Times New Roman"/>
          <w:b/>
          <w:sz w:val="28"/>
          <w:szCs w:val="28"/>
          <w:lang w:val="uz-Cyrl-UZ"/>
        </w:rPr>
      </w:pPr>
      <w:r w:rsidRPr="00B3253F">
        <w:rPr>
          <w:rFonts w:ascii="Times New Roman" w:eastAsia="Times New Roman" w:hAnsi="Times New Roman" w:cs="Times New Roman"/>
          <w:sz w:val="28"/>
          <w:szCs w:val="28"/>
          <w:lang w:val="uz-Cyrl-UZ"/>
        </w:rPr>
        <w:t>Методы и типы измерений, измерительные приборы и их типы. Качественный критерий измерения, ошибки измерения и их стратификация, методы удаления.</w:t>
      </w:r>
      <w:r w:rsidRPr="00B3253F">
        <w:rPr>
          <w:rFonts w:ascii="Times New Roman" w:eastAsia="Times New Roman" w:hAnsi="Times New Roman" w:cs="Times New Roman"/>
          <w:b/>
          <w:sz w:val="28"/>
          <w:szCs w:val="28"/>
        </w:rPr>
        <w:t xml:space="preserve"> (2 </w:t>
      </w:r>
      <w:r w:rsidRPr="00B3253F">
        <w:rPr>
          <w:rFonts w:ascii="Times New Roman" w:eastAsia="Times New Roman" w:hAnsi="Times New Roman" w:cs="Times New Roman"/>
          <w:b/>
          <w:sz w:val="28"/>
          <w:szCs w:val="28"/>
          <w:lang w:val="uz-Cyrl-UZ"/>
        </w:rPr>
        <w:t>часа</w:t>
      </w:r>
      <w:r w:rsidRPr="00B3253F">
        <w:rPr>
          <w:rFonts w:ascii="Times New Roman" w:eastAsia="Times New Roman" w:hAnsi="Times New Roman" w:cs="Times New Roman"/>
          <w:b/>
          <w:sz w:val="28"/>
          <w:szCs w:val="28"/>
        </w:rPr>
        <w:t>)</w:t>
      </w:r>
    </w:p>
    <w:p w:rsidR="00B3253F" w:rsidRPr="00B3253F" w:rsidRDefault="00B3253F" w:rsidP="00B3253F">
      <w:pPr>
        <w:numPr>
          <w:ilvl w:val="0"/>
          <w:numId w:val="34"/>
        </w:numPr>
        <w:spacing w:before="120" w:after="120" w:line="240" w:lineRule="auto"/>
        <w:ind w:left="0" w:right="-194" w:firstLine="0"/>
        <w:contextualSpacing/>
        <w:jc w:val="both"/>
        <w:rPr>
          <w:rFonts w:ascii="Times New Roman" w:eastAsia="Times New Roman" w:hAnsi="Times New Roman" w:cs="Times New Roman"/>
          <w:b/>
          <w:sz w:val="28"/>
          <w:szCs w:val="28"/>
          <w:lang w:val="uz-Cyrl-UZ"/>
        </w:rPr>
      </w:pPr>
      <w:r w:rsidRPr="00B3253F">
        <w:rPr>
          <w:rFonts w:ascii="Times New Roman" w:eastAsia="Times New Roman" w:hAnsi="Times New Roman" w:cs="Times New Roman"/>
          <w:sz w:val="28"/>
          <w:szCs w:val="28"/>
          <w:lang w:val="uz-Cyrl-UZ"/>
        </w:rPr>
        <w:t>Оценка неопределенности измерений. Неопределенности в измерениях, методы неопределенности.</w:t>
      </w:r>
      <w:r w:rsidRPr="00B3253F">
        <w:rPr>
          <w:rFonts w:ascii="Times New Roman" w:eastAsia="Times New Roman" w:hAnsi="Times New Roman" w:cs="Times New Roman"/>
          <w:b/>
          <w:sz w:val="28"/>
          <w:szCs w:val="28"/>
          <w:lang w:val="uz-Cyrl-UZ"/>
        </w:rPr>
        <w:t xml:space="preserve"> </w:t>
      </w:r>
      <w:r w:rsidRPr="00B3253F">
        <w:rPr>
          <w:rFonts w:ascii="Times New Roman" w:eastAsia="Times New Roman" w:hAnsi="Times New Roman" w:cs="Times New Roman"/>
          <w:b/>
          <w:sz w:val="28"/>
          <w:szCs w:val="28"/>
        </w:rPr>
        <w:t>(2 часа)</w:t>
      </w:r>
    </w:p>
    <w:p w:rsidR="00B3253F" w:rsidRPr="00B3253F" w:rsidRDefault="00B3253F" w:rsidP="00B3253F">
      <w:pPr>
        <w:numPr>
          <w:ilvl w:val="0"/>
          <w:numId w:val="34"/>
        </w:numPr>
        <w:spacing w:before="120" w:after="120" w:line="240" w:lineRule="auto"/>
        <w:ind w:left="0" w:right="126" w:firstLine="0"/>
        <w:contextualSpacing/>
        <w:jc w:val="both"/>
        <w:rPr>
          <w:rFonts w:ascii="Times New Roman" w:eastAsia="Times New Roman" w:hAnsi="Times New Roman" w:cs="Times New Roman"/>
          <w:b/>
          <w:sz w:val="28"/>
          <w:szCs w:val="28"/>
        </w:rPr>
      </w:pPr>
      <w:r w:rsidRPr="00B3253F">
        <w:rPr>
          <w:rFonts w:ascii="Times New Roman" w:eastAsia="Times New Roman" w:hAnsi="Times New Roman" w:cs="Times New Roman"/>
          <w:sz w:val="28"/>
          <w:szCs w:val="28"/>
          <w:lang w:val="uz-Cyrl-UZ"/>
        </w:rPr>
        <w:t>Точность отсчетов измерительных приборов, их метрологические характеристики, классификация измерительных приборов.</w:t>
      </w:r>
      <w:r w:rsidRPr="00B3253F">
        <w:rPr>
          <w:rFonts w:ascii="Times New Roman" w:eastAsia="Times New Roman" w:hAnsi="Times New Roman" w:cs="Times New Roman"/>
          <w:b/>
          <w:sz w:val="28"/>
          <w:szCs w:val="28"/>
          <w:lang w:val="uz-Cyrl-UZ"/>
        </w:rPr>
        <w:t xml:space="preserve"> </w:t>
      </w:r>
      <w:r w:rsidRPr="00B3253F">
        <w:rPr>
          <w:rFonts w:ascii="Times New Roman" w:eastAsia="Times New Roman" w:hAnsi="Times New Roman" w:cs="Times New Roman"/>
          <w:b/>
          <w:sz w:val="28"/>
          <w:szCs w:val="28"/>
        </w:rPr>
        <w:t>(2 часа)</w:t>
      </w:r>
    </w:p>
    <w:p w:rsidR="00B3253F" w:rsidRPr="00B3253F" w:rsidRDefault="00B3253F" w:rsidP="00B3253F">
      <w:pPr>
        <w:numPr>
          <w:ilvl w:val="0"/>
          <w:numId w:val="34"/>
        </w:numPr>
        <w:spacing w:before="120" w:after="120" w:line="240" w:lineRule="auto"/>
        <w:ind w:left="0" w:right="-194" w:firstLine="0"/>
        <w:contextualSpacing/>
        <w:jc w:val="both"/>
        <w:rPr>
          <w:rFonts w:ascii="Times New Roman" w:eastAsia="Times New Roman" w:hAnsi="Times New Roman" w:cs="Times New Roman"/>
          <w:b/>
          <w:sz w:val="28"/>
          <w:szCs w:val="28"/>
        </w:rPr>
      </w:pPr>
      <w:r w:rsidRPr="00B3253F">
        <w:rPr>
          <w:rFonts w:ascii="Times New Roman" w:eastAsia="Times New Roman" w:hAnsi="Times New Roman" w:cs="Times New Roman"/>
          <w:sz w:val="28"/>
          <w:szCs w:val="28"/>
        </w:rPr>
        <w:t>О стандартизации, ее предназначении и задачах. Основные понятия и определения стандартизации. Закон Республики Узбекистан «О стандартизации».</w:t>
      </w:r>
      <w:r w:rsidRPr="00B3253F">
        <w:rPr>
          <w:rFonts w:ascii="Times New Roman" w:eastAsia="Times New Roman" w:hAnsi="Times New Roman" w:cs="Times New Roman"/>
          <w:b/>
          <w:sz w:val="28"/>
          <w:szCs w:val="28"/>
        </w:rPr>
        <w:t xml:space="preserve"> (2 часа)</w:t>
      </w:r>
    </w:p>
    <w:p w:rsidR="00B3253F" w:rsidRPr="00B3253F" w:rsidRDefault="00B3253F" w:rsidP="00B3253F">
      <w:pPr>
        <w:numPr>
          <w:ilvl w:val="0"/>
          <w:numId w:val="34"/>
        </w:numPr>
        <w:spacing w:before="120" w:after="120" w:line="240" w:lineRule="auto"/>
        <w:ind w:left="0" w:firstLine="0"/>
        <w:contextualSpacing/>
        <w:jc w:val="both"/>
        <w:rPr>
          <w:rFonts w:ascii="Times New Roman" w:eastAsia="Times New Roman" w:hAnsi="Times New Roman" w:cs="Times New Roman"/>
          <w:b/>
          <w:sz w:val="28"/>
          <w:szCs w:val="28"/>
        </w:rPr>
      </w:pPr>
      <w:r w:rsidRPr="00B3253F">
        <w:rPr>
          <w:rFonts w:ascii="Times New Roman" w:eastAsia="Times New Roman" w:hAnsi="Times New Roman" w:cs="Times New Roman"/>
          <w:sz w:val="28"/>
          <w:szCs w:val="28"/>
        </w:rPr>
        <w:t>Государственная система стандартизации. Типы, категории и методы стандартизации. Стандарты, их разработка, согласование, утверждение, процедуры регистрации и правила. Об агентстве «Узстандарт» в Республике Узбекистан. Стандартизация и экология.</w:t>
      </w:r>
      <w:r w:rsidRPr="00B3253F">
        <w:rPr>
          <w:rFonts w:ascii="Times New Roman" w:eastAsia="Times New Roman" w:hAnsi="Times New Roman" w:cs="Times New Roman"/>
          <w:b/>
          <w:sz w:val="28"/>
          <w:szCs w:val="28"/>
        </w:rPr>
        <w:t xml:space="preserve"> (2 часа)</w:t>
      </w:r>
    </w:p>
    <w:p w:rsidR="00B3253F" w:rsidRPr="00B3253F" w:rsidRDefault="00B3253F" w:rsidP="00B3253F">
      <w:pPr>
        <w:numPr>
          <w:ilvl w:val="0"/>
          <w:numId w:val="34"/>
        </w:numPr>
        <w:spacing w:before="120" w:after="120" w:line="240" w:lineRule="auto"/>
        <w:ind w:left="0" w:firstLine="0"/>
        <w:contextualSpacing/>
        <w:jc w:val="both"/>
        <w:rPr>
          <w:rFonts w:ascii="Times New Roman" w:eastAsia="Times New Roman" w:hAnsi="Times New Roman" w:cs="Times New Roman"/>
          <w:b/>
          <w:sz w:val="28"/>
          <w:szCs w:val="28"/>
        </w:rPr>
      </w:pPr>
      <w:r w:rsidRPr="00B3253F">
        <w:rPr>
          <w:rFonts w:ascii="Times New Roman" w:eastAsia="Times New Roman" w:hAnsi="Times New Roman" w:cs="Times New Roman"/>
          <w:sz w:val="28"/>
          <w:szCs w:val="28"/>
        </w:rPr>
        <w:t>Техническое регулирование. Научные основы внедрения системы технического регулирования, текущий статус, перспективные направления и проблемы их реализации.</w:t>
      </w:r>
      <w:r w:rsidRPr="00B3253F">
        <w:rPr>
          <w:rFonts w:ascii="Times New Roman" w:eastAsia="Times New Roman" w:hAnsi="Times New Roman" w:cs="Times New Roman"/>
          <w:b/>
          <w:sz w:val="28"/>
          <w:szCs w:val="28"/>
        </w:rPr>
        <w:t xml:space="preserve"> (2 часа)</w:t>
      </w:r>
    </w:p>
    <w:p w:rsidR="00B3253F" w:rsidRPr="00B3253F" w:rsidRDefault="00B3253F" w:rsidP="00B3253F">
      <w:pPr>
        <w:numPr>
          <w:ilvl w:val="0"/>
          <w:numId w:val="34"/>
        </w:numPr>
        <w:spacing w:before="120" w:after="120" w:line="240" w:lineRule="auto"/>
        <w:ind w:left="0" w:firstLine="0"/>
        <w:contextualSpacing/>
        <w:jc w:val="both"/>
        <w:rPr>
          <w:rFonts w:ascii="Times New Roman" w:eastAsia="Times New Roman" w:hAnsi="Times New Roman" w:cs="Times New Roman"/>
          <w:b/>
          <w:sz w:val="28"/>
          <w:szCs w:val="28"/>
        </w:rPr>
      </w:pPr>
      <w:r w:rsidRPr="00B3253F">
        <w:rPr>
          <w:rFonts w:ascii="Times New Roman" w:eastAsia="Times New Roman" w:hAnsi="Times New Roman" w:cs="Times New Roman"/>
          <w:sz w:val="28"/>
          <w:szCs w:val="28"/>
        </w:rPr>
        <w:t>Необходимость введения механизма технического регулирования. Основные принципы системы технического регулирования. Проблемы внедрения системы технического регулирования в Узбекистане.</w:t>
      </w:r>
      <w:r w:rsidRPr="00B3253F">
        <w:rPr>
          <w:rFonts w:ascii="Times New Roman" w:eastAsia="Times New Roman" w:hAnsi="Times New Roman" w:cs="Times New Roman"/>
          <w:b/>
          <w:sz w:val="28"/>
          <w:szCs w:val="28"/>
        </w:rPr>
        <w:t xml:space="preserve"> (2 часа)</w:t>
      </w:r>
    </w:p>
    <w:p w:rsidR="00B3253F" w:rsidRPr="00B3253F" w:rsidRDefault="00B3253F" w:rsidP="00B3253F">
      <w:pPr>
        <w:numPr>
          <w:ilvl w:val="0"/>
          <w:numId w:val="34"/>
        </w:numPr>
        <w:spacing w:before="120" w:after="120" w:line="240" w:lineRule="auto"/>
        <w:ind w:left="0" w:firstLine="0"/>
        <w:contextualSpacing/>
        <w:jc w:val="both"/>
        <w:rPr>
          <w:rFonts w:ascii="Times New Roman" w:eastAsia="Times New Roman" w:hAnsi="Times New Roman" w:cs="Times New Roman"/>
          <w:sz w:val="28"/>
          <w:szCs w:val="28"/>
        </w:rPr>
      </w:pPr>
      <w:r w:rsidRPr="00B3253F">
        <w:rPr>
          <w:rFonts w:ascii="Times New Roman" w:eastAsia="Times New Roman" w:hAnsi="Times New Roman" w:cs="Times New Roman"/>
          <w:b/>
          <w:sz w:val="28"/>
          <w:szCs w:val="28"/>
          <w:lang w:val="uz-Cyrl-UZ"/>
        </w:rPr>
        <w:t xml:space="preserve"> </w:t>
      </w:r>
      <w:r w:rsidRPr="00B3253F">
        <w:rPr>
          <w:rFonts w:ascii="Times New Roman" w:eastAsia="Times New Roman" w:hAnsi="Times New Roman" w:cs="Times New Roman"/>
          <w:sz w:val="28"/>
          <w:szCs w:val="28"/>
          <w:lang w:val="uz-Cyrl-UZ"/>
        </w:rPr>
        <w:t>Основные положения национальной системы аккредитации. Общие правила и порядок осуществления аккредитационных работ.</w:t>
      </w:r>
      <w:r w:rsidRPr="00B3253F">
        <w:rPr>
          <w:rFonts w:ascii="Times New Roman" w:eastAsia="Times New Roman" w:hAnsi="Times New Roman" w:cs="Times New Roman"/>
          <w:sz w:val="28"/>
          <w:szCs w:val="28"/>
        </w:rPr>
        <w:t xml:space="preserve"> </w:t>
      </w:r>
      <w:r w:rsidRPr="00B3253F">
        <w:rPr>
          <w:rFonts w:ascii="Times New Roman" w:eastAsia="Times New Roman" w:hAnsi="Times New Roman" w:cs="Times New Roman"/>
          <w:b/>
          <w:sz w:val="28"/>
          <w:szCs w:val="28"/>
        </w:rPr>
        <w:t>(2 часа)</w:t>
      </w:r>
    </w:p>
    <w:p w:rsidR="00B3253F" w:rsidRPr="00B3253F" w:rsidRDefault="00B3253F" w:rsidP="00B3253F">
      <w:pPr>
        <w:numPr>
          <w:ilvl w:val="0"/>
          <w:numId w:val="34"/>
        </w:numPr>
        <w:spacing w:before="120" w:after="120" w:line="240" w:lineRule="auto"/>
        <w:ind w:left="0" w:firstLine="0"/>
        <w:contextualSpacing/>
        <w:jc w:val="both"/>
        <w:rPr>
          <w:rFonts w:ascii="Times New Roman" w:eastAsia="Times New Roman" w:hAnsi="Times New Roman" w:cs="Times New Roman"/>
          <w:b/>
          <w:sz w:val="28"/>
          <w:szCs w:val="28"/>
        </w:rPr>
      </w:pPr>
      <w:r w:rsidRPr="00B3253F">
        <w:rPr>
          <w:rFonts w:ascii="Times New Roman" w:eastAsia="Times New Roman" w:hAnsi="Times New Roman" w:cs="Times New Roman"/>
          <w:sz w:val="28"/>
          <w:szCs w:val="28"/>
        </w:rPr>
        <w:t>Закон Республики Узбекистан «Об оценке соответствия».</w:t>
      </w:r>
      <w:r w:rsidRPr="00B3253F">
        <w:rPr>
          <w:rFonts w:ascii="Times New Roman" w:eastAsia="Times New Roman" w:hAnsi="Times New Roman" w:cs="Times New Roman"/>
          <w:b/>
          <w:sz w:val="28"/>
          <w:szCs w:val="28"/>
        </w:rPr>
        <w:t xml:space="preserve"> (2 часа)</w:t>
      </w:r>
    </w:p>
    <w:p w:rsidR="00B3253F" w:rsidRPr="00B3253F" w:rsidRDefault="00B3253F" w:rsidP="00B3253F">
      <w:pPr>
        <w:numPr>
          <w:ilvl w:val="0"/>
          <w:numId w:val="34"/>
        </w:numPr>
        <w:spacing w:before="120" w:after="120" w:line="240" w:lineRule="auto"/>
        <w:ind w:left="0" w:firstLine="0"/>
        <w:contextualSpacing/>
        <w:jc w:val="both"/>
        <w:rPr>
          <w:rFonts w:ascii="Times New Roman" w:eastAsia="Times New Roman" w:hAnsi="Times New Roman" w:cs="Times New Roman"/>
          <w:b/>
          <w:sz w:val="28"/>
          <w:szCs w:val="28"/>
        </w:rPr>
      </w:pPr>
      <w:r w:rsidRPr="00B3253F">
        <w:rPr>
          <w:rFonts w:ascii="Times New Roman" w:eastAsia="Times New Roman" w:hAnsi="Times New Roman" w:cs="Times New Roman"/>
          <w:sz w:val="28"/>
          <w:szCs w:val="28"/>
        </w:rPr>
        <w:t>Качество продукта, его описание, качественные показатели, принципы обеспечения качества и принципы управления качеством. Международное управление обеспечением качества для стандартов серии ISO 9000.</w:t>
      </w:r>
      <w:r w:rsidRPr="00B3253F">
        <w:rPr>
          <w:rFonts w:ascii="Times New Roman" w:eastAsia="Times New Roman" w:hAnsi="Times New Roman" w:cs="Times New Roman"/>
          <w:b/>
          <w:sz w:val="28"/>
          <w:szCs w:val="28"/>
        </w:rPr>
        <w:t xml:space="preserve"> (2 часа)</w:t>
      </w:r>
    </w:p>
    <w:p w:rsidR="00B3253F" w:rsidRPr="00B3253F" w:rsidRDefault="00B3253F" w:rsidP="00B3253F">
      <w:pPr>
        <w:numPr>
          <w:ilvl w:val="0"/>
          <w:numId w:val="34"/>
        </w:numPr>
        <w:spacing w:before="120" w:after="120" w:line="240" w:lineRule="auto"/>
        <w:ind w:left="0" w:firstLine="0"/>
        <w:contextualSpacing/>
        <w:jc w:val="both"/>
        <w:rPr>
          <w:rFonts w:ascii="Times New Roman" w:eastAsia="Times New Roman" w:hAnsi="Times New Roman" w:cs="Times New Roman"/>
          <w:sz w:val="28"/>
          <w:szCs w:val="28"/>
          <w:lang w:val="uz-Cyrl-UZ"/>
        </w:rPr>
      </w:pPr>
      <w:r w:rsidRPr="00B3253F">
        <w:rPr>
          <w:rFonts w:ascii="Times New Roman" w:eastAsia="Times New Roman" w:hAnsi="Times New Roman" w:cs="Times New Roman"/>
          <w:sz w:val="28"/>
          <w:szCs w:val="28"/>
          <w:lang w:val="uz-Cyrl-UZ"/>
        </w:rPr>
        <w:t>Эксперт-аудитор. Их обязанности, обязанности и ответственность. Требования к ним.</w:t>
      </w:r>
      <w:r w:rsidRPr="00B3253F">
        <w:rPr>
          <w:rFonts w:ascii="Times New Roman" w:eastAsia="Times New Roman" w:hAnsi="Times New Roman" w:cs="Times New Roman"/>
          <w:b/>
          <w:sz w:val="28"/>
          <w:szCs w:val="28"/>
        </w:rPr>
        <w:t xml:space="preserve"> (2 часа)</w:t>
      </w:r>
    </w:p>
    <w:p w:rsidR="00B3253F" w:rsidRPr="00B3253F" w:rsidRDefault="00B3253F" w:rsidP="00B3253F">
      <w:pPr>
        <w:spacing w:before="120" w:after="120" w:line="240" w:lineRule="auto"/>
        <w:jc w:val="both"/>
        <w:rPr>
          <w:rFonts w:ascii="Times New Roman" w:eastAsia="Times New Roman" w:hAnsi="Times New Roman" w:cs="Times New Roman"/>
          <w:sz w:val="28"/>
          <w:szCs w:val="28"/>
          <w:lang w:val="uz-Cyrl-UZ"/>
        </w:rPr>
      </w:pPr>
    </w:p>
    <w:p w:rsidR="00B3253F" w:rsidRPr="00B3253F" w:rsidRDefault="00B3253F" w:rsidP="00B3253F">
      <w:pPr>
        <w:numPr>
          <w:ilvl w:val="1"/>
          <w:numId w:val="33"/>
        </w:numPr>
        <w:spacing w:before="120" w:after="120" w:line="240" w:lineRule="auto"/>
        <w:ind w:left="0" w:right="-194" w:firstLine="0"/>
        <w:contextualSpacing/>
        <w:jc w:val="center"/>
        <w:rPr>
          <w:rFonts w:ascii="Times New Roman" w:eastAsia="Times New Roman" w:hAnsi="Times New Roman" w:cs="Times New Roman"/>
          <w:b/>
          <w:sz w:val="28"/>
          <w:szCs w:val="28"/>
        </w:rPr>
      </w:pPr>
      <w:r w:rsidRPr="00B3253F">
        <w:rPr>
          <w:rFonts w:ascii="Times New Roman" w:eastAsia="Times New Roman" w:hAnsi="Times New Roman" w:cs="Times New Roman"/>
          <w:b/>
          <w:sz w:val="28"/>
          <w:szCs w:val="28"/>
        </w:rPr>
        <w:t>ТЕМЫ ЛАБОРАТОРНЫХ РАБОТ (8 часов).</w:t>
      </w:r>
    </w:p>
    <w:p w:rsidR="00B3253F" w:rsidRPr="00B3253F" w:rsidRDefault="00B3253F" w:rsidP="00B3253F">
      <w:pPr>
        <w:spacing w:before="120" w:after="120" w:line="240" w:lineRule="auto"/>
        <w:ind w:firstLine="709"/>
        <w:jc w:val="both"/>
        <w:rPr>
          <w:rFonts w:ascii="Times New Roman" w:eastAsia="Times New Roman" w:hAnsi="Times New Roman" w:cs="Times New Roman"/>
          <w:color w:val="000000"/>
          <w:sz w:val="28"/>
          <w:szCs w:val="28"/>
        </w:rPr>
      </w:pPr>
      <w:r w:rsidRPr="00B3253F">
        <w:rPr>
          <w:rFonts w:ascii="Times New Roman" w:eastAsia="Times New Roman" w:hAnsi="Times New Roman" w:cs="Times New Roman"/>
          <w:color w:val="000000"/>
          <w:sz w:val="28"/>
          <w:szCs w:val="28"/>
        </w:rPr>
        <w:t>Лабораторные работы создают практические навыки и знания по изучению основ метрологии у студентов, метрологические показатели измерительных приборов, ошибки и их методы расчета, оценки, сравнения и исследований.</w:t>
      </w:r>
    </w:p>
    <w:p w:rsidR="00B3253F" w:rsidRPr="00B3253F" w:rsidRDefault="00B3253F" w:rsidP="00B3253F">
      <w:pPr>
        <w:numPr>
          <w:ilvl w:val="0"/>
          <w:numId w:val="35"/>
        </w:numPr>
        <w:tabs>
          <w:tab w:val="num" w:pos="0"/>
          <w:tab w:val="left" w:pos="284"/>
        </w:tabs>
        <w:spacing w:before="120" w:after="120" w:line="240" w:lineRule="auto"/>
        <w:ind w:left="0" w:firstLine="0"/>
        <w:contextualSpacing/>
        <w:jc w:val="both"/>
        <w:rPr>
          <w:rFonts w:ascii="Times New Roman" w:eastAsia="Times New Roman" w:hAnsi="Times New Roman" w:cs="Times New Roman"/>
          <w:color w:val="000000"/>
          <w:sz w:val="28"/>
          <w:szCs w:val="28"/>
          <w:lang w:val="uz-Cyrl-UZ"/>
        </w:rPr>
      </w:pPr>
      <w:r w:rsidRPr="00B3253F">
        <w:rPr>
          <w:rFonts w:ascii="Times New Roman" w:eastAsia="Times New Roman" w:hAnsi="Times New Roman" w:cs="Times New Roman"/>
          <w:color w:val="000000"/>
          <w:sz w:val="28"/>
          <w:szCs w:val="28"/>
        </w:rPr>
        <w:t>Проверьте аналоговые устройства в разных системах. Оценка типов ошибок измерений и возможная оценка точности измерений. Неизменяемые подвесные мосты.</w:t>
      </w:r>
      <w:r w:rsidRPr="00B3253F">
        <w:rPr>
          <w:rFonts w:ascii="Times New Roman" w:eastAsia="Times New Roman" w:hAnsi="Times New Roman" w:cs="Times New Roman"/>
          <w:b/>
          <w:color w:val="000000"/>
          <w:sz w:val="28"/>
          <w:szCs w:val="28"/>
          <w:lang w:val="uz-Cyrl-UZ"/>
        </w:rPr>
        <w:t>(</w:t>
      </w:r>
      <w:r w:rsidRPr="00B3253F">
        <w:rPr>
          <w:rFonts w:ascii="Times New Roman" w:eastAsia="Times New Roman" w:hAnsi="Times New Roman" w:cs="Times New Roman"/>
          <w:b/>
          <w:color w:val="000000"/>
          <w:sz w:val="28"/>
          <w:szCs w:val="28"/>
        </w:rPr>
        <w:t>2 ч</w:t>
      </w:r>
      <w:r w:rsidRPr="00B3253F">
        <w:rPr>
          <w:rFonts w:ascii="Times New Roman" w:eastAsia="Times New Roman" w:hAnsi="Times New Roman" w:cs="Times New Roman"/>
          <w:b/>
          <w:color w:val="000000"/>
          <w:sz w:val="28"/>
          <w:szCs w:val="28"/>
          <w:lang w:val="uz-Cyrl-UZ"/>
        </w:rPr>
        <w:t>аса).</w:t>
      </w:r>
    </w:p>
    <w:p w:rsidR="00B3253F" w:rsidRPr="00B3253F" w:rsidRDefault="00B3253F" w:rsidP="00B3253F">
      <w:pPr>
        <w:numPr>
          <w:ilvl w:val="0"/>
          <w:numId w:val="35"/>
        </w:numPr>
        <w:tabs>
          <w:tab w:val="left" w:pos="284"/>
        </w:tabs>
        <w:spacing w:before="120" w:after="120" w:line="240" w:lineRule="auto"/>
        <w:ind w:left="0" w:firstLine="0"/>
        <w:contextualSpacing/>
        <w:jc w:val="both"/>
        <w:rPr>
          <w:rFonts w:ascii="Times New Roman" w:eastAsia="Times New Roman" w:hAnsi="Times New Roman" w:cs="Times New Roman"/>
          <w:color w:val="000000"/>
          <w:sz w:val="28"/>
          <w:szCs w:val="28"/>
        </w:rPr>
      </w:pPr>
      <w:r w:rsidRPr="00B3253F">
        <w:rPr>
          <w:rFonts w:ascii="Times New Roman" w:eastAsia="Times New Roman" w:hAnsi="Times New Roman" w:cs="Times New Roman"/>
          <w:color w:val="000000"/>
          <w:sz w:val="28"/>
          <w:szCs w:val="28"/>
        </w:rPr>
        <w:t>Изучение характеристики автоматической градации моста</w:t>
      </w:r>
      <w:r w:rsidRPr="00B3253F">
        <w:rPr>
          <w:rFonts w:ascii="Times New Roman" w:eastAsia="Times New Roman" w:hAnsi="Times New Roman" w:cs="Times New Roman"/>
          <w:color w:val="000000"/>
          <w:sz w:val="28"/>
          <w:szCs w:val="28"/>
          <w:lang w:val="uz-Cyrl-UZ"/>
        </w:rPr>
        <w:t>.</w:t>
      </w:r>
      <w:r w:rsidRPr="00B3253F">
        <w:rPr>
          <w:rFonts w:ascii="Times New Roman" w:eastAsia="Times New Roman" w:hAnsi="Times New Roman" w:cs="Times New Roman"/>
          <w:color w:val="000000"/>
          <w:sz w:val="28"/>
          <w:szCs w:val="28"/>
        </w:rPr>
        <w:t xml:space="preserve"> </w:t>
      </w:r>
      <w:r w:rsidRPr="00B3253F">
        <w:rPr>
          <w:rFonts w:ascii="Times New Roman" w:eastAsia="Times New Roman" w:hAnsi="Times New Roman" w:cs="Times New Roman"/>
          <w:b/>
          <w:color w:val="000000"/>
          <w:sz w:val="28"/>
          <w:szCs w:val="28"/>
          <w:lang w:val="uz-Cyrl-UZ"/>
        </w:rPr>
        <w:t>(</w:t>
      </w:r>
      <w:r w:rsidRPr="00B3253F">
        <w:rPr>
          <w:rFonts w:ascii="Times New Roman" w:eastAsia="Times New Roman" w:hAnsi="Times New Roman" w:cs="Times New Roman"/>
          <w:b/>
          <w:color w:val="000000"/>
          <w:sz w:val="28"/>
          <w:szCs w:val="28"/>
        </w:rPr>
        <w:t>2 ч</w:t>
      </w:r>
      <w:r w:rsidRPr="00B3253F">
        <w:rPr>
          <w:rFonts w:ascii="Times New Roman" w:eastAsia="Times New Roman" w:hAnsi="Times New Roman" w:cs="Times New Roman"/>
          <w:b/>
          <w:color w:val="000000"/>
          <w:sz w:val="28"/>
          <w:szCs w:val="28"/>
          <w:lang w:val="uz-Cyrl-UZ"/>
        </w:rPr>
        <w:t>аса).</w:t>
      </w:r>
    </w:p>
    <w:p w:rsidR="00B3253F" w:rsidRPr="00B3253F" w:rsidRDefault="00B3253F" w:rsidP="00B3253F">
      <w:pPr>
        <w:numPr>
          <w:ilvl w:val="0"/>
          <w:numId w:val="35"/>
        </w:numPr>
        <w:tabs>
          <w:tab w:val="left" w:pos="284"/>
        </w:tabs>
        <w:spacing w:before="120" w:after="120" w:line="240" w:lineRule="auto"/>
        <w:ind w:left="0" w:firstLine="0"/>
        <w:contextualSpacing/>
        <w:jc w:val="both"/>
        <w:rPr>
          <w:rFonts w:ascii="Times New Roman" w:eastAsia="Times New Roman" w:hAnsi="Times New Roman" w:cs="Times New Roman"/>
          <w:color w:val="000000"/>
          <w:sz w:val="28"/>
          <w:szCs w:val="28"/>
        </w:rPr>
      </w:pPr>
      <w:r w:rsidRPr="00B3253F">
        <w:rPr>
          <w:rFonts w:ascii="Times New Roman" w:eastAsia="Times New Roman" w:hAnsi="Times New Roman" w:cs="Times New Roman"/>
          <w:color w:val="000000"/>
          <w:sz w:val="28"/>
          <w:szCs w:val="28"/>
        </w:rPr>
        <w:t>Измерение различных размеров (текущая мощность, напряжение, сопротивление) с использованием потенциометрии с переменным током</w:t>
      </w:r>
      <w:r w:rsidRPr="00B3253F">
        <w:rPr>
          <w:rFonts w:ascii="Times New Roman" w:eastAsia="Times New Roman" w:hAnsi="Times New Roman" w:cs="Times New Roman"/>
          <w:color w:val="000000"/>
          <w:sz w:val="28"/>
          <w:szCs w:val="28"/>
          <w:lang w:val="uz-Cyrl-UZ"/>
        </w:rPr>
        <w:t>.Электронн</w:t>
      </w:r>
      <w:r w:rsidRPr="00B3253F">
        <w:rPr>
          <w:rFonts w:ascii="Times New Roman" w:eastAsia="Times New Roman" w:hAnsi="Times New Roman" w:cs="Times New Roman"/>
          <w:color w:val="000000"/>
          <w:sz w:val="28"/>
          <w:szCs w:val="28"/>
        </w:rPr>
        <w:t>ый осциллограф.</w:t>
      </w:r>
      <w:r w:rsidRPr="00B3253F">
        <w:rPr>
          <w:rFonts w:ascii="Times New Roman" w:eastAsia="Times New Roman" w:hAnsi="Times New Roman" w:cs="Times New Roman"/>
          <w:b/>
          <w:color w:val="000000"/>
          <w:sz w:val="28"/>
          <w:szCs w:val="28"/>
          <w:lang w:val="uz-Cyrl-UZ"/>
        </w:rPr>
        <w:t xml:space="preserve"> (</w:t>
      </w:r>
      <w:r w:rsidRPr="00B3253F">
        <w:rPr>
          <w:rFonts w:ascii="Times New Roman" w:eastAsia="Times New Roman" w:hAnsi="Times New Roman" w:cs="Times New Roman"/>
          <w:b/>
          <w:color w:val="000000"/>
          <w:sz w:val="28"/>
          <w:szCs w:val="28"/>
        </w:rPr>
        <w:t>2 ч</w:t>
      </w:r>
      <w:r w:rsidRPr="00B3253F">
        <w:rPr>
          <w:rFonts w:ascii="Times New Roman" w:eastAsia="Times New Roman" w:hAnsi="Times New Roman" w:cs="Times New Roman"/>
          <w:b/>
          <w:color w:val="000000"/>
          <w:sz w:val="28"/>
          <w:szCs w:val="28"/>
          <w:lang w:val="uz-Cyrl-UZ"/>
        </w:rPr>
        <w:t>аса).</w:t>
      </w:r>
    </w:p>
    <w:p w:rsidR="00B3253F" w:rsidRPr="00B3253F" w:rsidRDefault="00B3253F" w:rsidP="00B3253F">
      <w:pPr>
        <w:numPr>
          <w:ilvl w:val="0"/>
          <w:numId w:val="35"/>
        </w:numPr>
        <w:tabs>
          <w:tab w:val="num" w:pos="360"/>
        </w:tabs>
        <w:spacing w:before="120" w:after="120" w:line="240" w:lineRule="auto"/>
        <w:ind w:left="0" w:firstLine="0"/>
        <w:contextualSpacing/>
        <w:jc w:val="both"/>
        <w:rPr>
          <w:rFonts w:ascii="Times New Roman" w:eastAsia="Times New Roman" w:hAnsi="Times New Roman" w:cs="Times New Roman"/>
          <w:b/>
          <w:color w:val="000000"/>
          <w:sz w:val="28"/>
          <w:szCs w:val="28"/>
        </w:rPr>
      </w:pPr>
      <w:r w:rsidRPr="00B3253F">
        <w:rPr>
          <w:rFonts w:ascii="Times New Roman" w:eastAsia="Times New Roman" w:hAnsi="Times New Roman" w:cs="Times New Roman"/>
          <w:color w:val="000000"/>
          <w:sz w:val="28"/>
          <w:szCs w:val="28"/>
        </w:rPr>
        <w:lastRenderedPageBreak/>
        <w:t>Определение интенсивности жидкости. Определение концентрации жидкостей. Определение содержания воздуха и влаги.</w:t>
      </w:r>
      <w:r w:rsidRPr="00B3253F">
        <w:rPr>
          <w:rFonts w:ascii="Times New Roman" w:eastAsia="Times New Roman" w:hAnsi="Times New Roman" w:cs="Times New Roman"/>
          <w:b/>
          <w:color w:val="000000"/>
          <w:sz w:val="28"/>
          <w:szCs w:val="28"/>
          <w:lang w:val="uz-Cyrl-UZ"/>
        </w:rPr>
        <w:t xml:space="preserve"> (</w:t>
      </w:r>
      <w:r w:rsidRPr="00B3253F">
        <w:rPr>
          <w:rFonts w:ascii="Times New Roman" w:eastAsia="Times New Roman" w:hAnsi="Times New Roman" w:cs="Times New Roman"/>
          <w:b/>
          <w:color w:val="000000"/>
          <w:sz w:val="28"/>
          <w:szCs w:val="28"/>
        </w:rPr>
        <w:t>2 ч</w:t>
      </w:r>
      <w:r w:rsidRPr="00B3253F">
        <w:rPr>
          <w:rFonts w:ascii="Times New Roman" w:eastAsia="Times New Roman" w:hAnsi="Times New Roman" w:cs="Times New Roman"/>
          <w:b/>
          <w:color w:val="000000"/>
          <w:sz w:val="28"/>
          <w:szCs w:val="28"/>
          <w:lang w:val="uz-Cyrl-UZ"/>
        </w:rPr>
        <w:t>аса).</w:t>
      </w:r>
    </w:p>
    <w:p w:rsidR="00B3253F" w:rsidRPr="00B3253F" w:rsidRDefault="00B3253F" w:rsidP="00B3253F">
      <w:pPr>
        <w:spacing w:before="120" w:after="120" w:line="240" w:lineRule="auto"/>
        <w:ind w:firstLine="709"/>
        <w:jc w:val="center"/>
        <w:rPr>
          <w:rFonts w:ascii="Times New Roman" w:eastAsia="Times New Roman" w:hAnsi="Times New Roman" w:cs="Times New Roman"/>
          <w:b/>
          <w:bCs/>
          <w:color w:val="000000"/>
          <w:sz w:val="28"/>
          <w:szCs w:val="28"/>
        </w:rPr>
      </w:pPr>
    </w:p>
    <w:p w:rsidR="00B3253F" w:rsidRPr="00B3253F" w:rsidRDefault="00B3253F" w:rsidP="00B3253F">
      <w:pPr>
        <w:numPr>
          <w:ilvl w:val="1"/>
          <w:numId w:val="33"/>
        </w:numPr>
        <w:spacing w:before="120" w:after="120" w:line="240" w:lineRule="auto"/>
        <w:ind w:left="0" w:right="-194" w:firstLine="709"/>
        <w:contextualSpacing/>
        <w:jc w:val="center"/>
        <w:rPr>
          <w:rFonts w:ascii="Times New Roman" w:eastAsia="Times New Roman" w:hAnsi="Times New Roman" w:cs="Times New Roman"/>
          <w:b/>
          <w:color w:val="000000"/>
          <w:sz w:val="28"/>
          <w:szCs w:val="28"/>
        </w:rPr>
      </w:pPr>
      <w:r w:rsidRPr="00B3253F">
        <w:rPr>
          <w:rFonts w:ascii="Times New Roman" w:eastAsia="Times New Roman" w:hAnsi="Times New Roman" w:cs="Times New Roman"/>
          <w:b/>
          <w:sz w:val="28"/>
          <w:szCs w:val="28"/>
        </w:rPr>
        <w:t>ТЕМЫ ПРАКТИЧЕСКИХ ЗАНЯТИЙ</w:t>
      </w:r>
      <w:r w:rsidRPr="00B3253F">
        <w:rPr>
          <w:rFonts w:ascii="Times New Roman" w:eastAsia="Times New Roman" w:hAnsi="Times New Roman" w:cs="Times New Roman"/>
          <w:b/>
          <w:color w:val="000000"/>
          <w:sz w:val="28"/>
          <w:szCs w:val="28"/>
        </w:rPr>
        <w:t xml:space="preserve"> (20 часа).</w:t>
      </w:r>
    </w:p>
    <w:p w:rsidR="00B3253F" w:rsidRPr="00B3253F" w:rsidRDefault="00B3253F" w:rsidP="00B3253F">
      <w:pPr>
        <w:spacing w:before="120" w:after="120" w:line="240" w:lineRule="auto"/>
        <w:ind w:right="-194" w:firstLine="709"/>
        <w:contextualSpacing/>
        <w:jc w:val="both"/>
        <w:rPr>
          <w:rFonts w:ascii="Times New Roman" w:eastAsia="Times New Roman" w:hAnsi="Times New Roman" w:cs="Times New Roman"/>
          <w:color w:val="000000"/>
          <w:sz w:val="28"/>
          <w:szCs w:val="28"/>
        </w:rPr>
      </w:pPr>
      <w:r w:rsidRPr="00B3253F">
        <w:rPr>
          <w:rFonts w:ascii="Times New Roman" w:eastAsia="Times New Roman" w:hAnsi="Times New Roman" w:cs="Times New Roman"/>
          <w:color w:val="000000"/>
          <w:sz w:val="28"/>
          <w:szCs w:val="28"/>
        </w:rPr>
        <w:t>Были разработаны рекомендации и рекомендации по организации практической подготовки, с тем чтобы учащиеся могли получить знания и навыки, полученные в основных лекциях по темам, путем решения практических вопросов. Также рекомендуется, чтобы учащиеся получали знания через учебники и учебные материалы, использовали материалы распространения, решали вопросы, составляли рефераты по темам и многое другое.</w:t>
      </w:r>
    </w:p>
    <w:p w:rsidR="00B3253F" w:rsidRPr="00B3253F" w:rsidRDefault="00B3253F" w:rsidP="00B3253F">
      <w:pPr>
        <w:numPr>
          <w:ilvl w:val="0"/>
          <w:numId w:val="36"/>
        </w:numPr>
        <w:spacing w:before="120" w:after="120" w:line="240" w:lineRule="auto"/>
        <w:ind w:left="0" w:firstLine="709"/>
        <w:contextualSpacing/>
        <w:jc w:val="both"/>
        <w:rPr>
          <w:rFonts w:ascii="Times New Roman" w:eastAsia="Times New Roman" w:hAnsi="Times New Roman" w:cs="Times New Roman"/>
          <w:b/>
          <w:bCs/>
          <w:color w:val="000000"/>
          <w:sz w:val="28"/>
          <w:szCs w:val="28"/>
        </w:rPr>
      </w:pPr>
      <w:r w:rsidRPr="00B3253F">
        <w:rPr>
          <w:rFonts w:ascii="Times New Roman" w:eastAsia="Times New Roman" w:hAnsi="Times New Roman" w:cs="Times New Roman"/>
          <w:bCs/>
          <w:color w:val="000000"/>
          <w:sz w:val="28"/>
          <w:szCs w:val="28"/>
        </w:rPr>
        <w:t>Основные аксиомы и постулаты метрологии</w:t>
      </w:r>
      <w:r w:rsidRPr="00B3253F">
        <w:rPr>
          <w:rFonts w:ascii="Times New Roman" w:eastAsia="Times New Roman" w:hAnsi="Times New Roman" w:cs="Times New Roman"/>
          <w:b/>
          <w:bCs/>
          <w:color w:val="000000"/>
          <w:sz w:val="28"/>
          <w:szCs w:val="28"/>
        </w:rPr>
        <w:t xml:space="preserve"> (2 часа).</w:t>
      </w:r>
    </w:p>
    <w:p w:rsidR="00B3253F" w:rsidRPr="00B3253F" w:rsidRDefault="00B3253F" w:rsidP="00B3253F">
      <w:pPr>
        <w:numPr>
          <w:ilvl w:val="0"/>
          <w:numId w:val="36"/>
        </w:numPr>
        <w:spacing w:before="120" w:after="120" w:line="240" w:lineRule="auto"/>
        <w:ind w:left="0" w:firstLine="709"/>
        <w:contextualSpacing/>
        <w:jc w:val="both"/>
        <w:rPr>
          <w:rFonts w:ascii="Times New Roman" w:eastAsia="Times New Roman" w:hAnsi="Times New Roman" w:cs="Times New Roman"/>
          <w:b/>
          <w:bCs/>
          <w:color w:val="000000"/>
          <w:sz w:val="28"/>
          <w:szCs w:val="28"/>
        </w:rPr>
      </w:pPr>
      <w:r w:rsidRPr="00B3253F">
        <w:rPr>
          <w:rFonts w:ascii="Times New Roman" w:eastAsia="Times New Roman" w:hAnsi="Times New Roman" w:cs="Times New Roman"/>
          <w:bCs/>
          <w:color w:val="000000"/>
          <w:sz w:val="28"/>
          <w:szCs w:val="28"/>
        </w:rPr>
        <w:t>Стандарт, их типы, процедуры разработки, утверждение, порядок регистрации стандартов.</w:t>
      </w:r>
      <w:r w:rsidRPr="00B3253F">
        <w:rPr>
          <w:rFonts w:ascii="Times New Roman" w:eastAsia="Times New Roman" w:hAnsi="Times New Roman" w:cs="Times New Roman"/>
          <w:b/>
          <w:bCs/>
          <w:color w:val="000000"/>
          <w:sz w:val="28"/>
          <w:szCs w:val="28"/>
        </w:rPr>
        <w:t xml:space="preserve"> (2 часа).</w:t>
      </w:r>
    </w:p>
    <w:p w:rsidR="00B3253F" w:rsidRPr="00B3253F" w:rsidRDefault="00B3253F" w:rsidP="00B3253F">
      <w:pPr>
        <w:numPr>
          <w:ilvl w:val="0"/>
          <w:numId w:val="36"/>
        </w:numPr>
        <w:spacing w:before="120" w:after="120" w:line="240" w:lineRule="auto"/>
        <w:ind w:left="0" w:firstLine="709"/>
        <w:contextualSpacing/>
        <w:jc w:val="both"/>
        <w:rPr>
          <w:rFonts w:ascii="Times New Roman" w:eastAsia="Times New Roman" w:hAnsi="Times New Roman" w:cs="Times New Roman"/>
          <w:b/>
          <w:bCs/>
          <w:color w:val="000000"/>
          <w:sz w:val="28"/>
          <w:szCs w:val="28"/>
        </w:rPr>
      </w:pPr>
      <w:r w:rsidRPr="00B3253F">
        <w:rPr>
          <w:rFonts w:ascii="Times New Roman" w:eastAsia="Times New Roman" w:hAnsi="Times New Roman" w:cs="Times New Roman"/>
          <w:bCs/>
          <w:color w:val="000000"/>
          <w:sz w:val="28"/>
          <w:szCs w:val="28"/>
        </w:rPr>
        <w:t>Методы стандартизации.</w:t>
      </w:r>
      <w:r w:rsidRPr="00B3253F">
        <w:rPr>
          <w:rFonts w:ascii="Times New Roman" w:eastAsia="Times New Roman" w:hAnsi="Times New Roman" w:cs="Times New Roman"/>
          <w:b/>
          <w:bCs/>
          <w:color w:val="000000"/>
          <w:sz w:val="28"/>
          <w:szCs w:val="28"/>
        </w:rPr>
        <w:t xml:space="preserve"> (4 часа).</w:t>
      </w:r>
    </w:p>
    <w:p w:rsidR="00B3253F" w:rsidRPr="00B3253F" w:rsidRDefault="00B3253F" w:rsidP="00B3253F">
      <w:pPr>
        <w:numPr>
          <w:ilvl w:val="0"/>
          <w:numId w:val="36"/>
        </w:numPr>
        <w:spacing w:before="120" w:after="120" w:line="240" w:lineRule="auto"/>
        <w:ind w:left="0" w:firstLine="709"/>
        <w:contextualSpacing/>
        <w:jc w:val="both"/>
        <w:rPr>
          <w:rFonts w:ascii="Times New Roman" w:eastAsia="Times New Roman" w:hAnsi="Times New Roman" w:cs="Times New Roman"/>
          <w:b/>
          <w:bCs/>
          <w:color w:val="000000"/>
          <w:sz w:val="28"/>
          <w:szCs w:val="28"/>
        </w:rPr>
      </w:pPr>
      <w:r w:rsidRPr="00B3253F">
        <w:rPr>
          <w:rFonts w:ascii="Times New Roman" w:eastAsia="Times New Roman" w:hAnsi="Times New Roman" w:cs="Times New Roman"/>
          <w:bCs/>
          <w:color w:val="000000"/>
          <w:sz w:val="28"/>
          <w:szCs w:val="28"/>
        </w:rPr>
        <w:t>Стандарты международной серии ISO-9000.</w:t>
      </w:r>
      <w:r w:rsidRPr="00B3253F">
        <w:rPr>
          <w:rFonts w:ascii="Times New Roman" w:eastAsia="Times New Roman" w:hAnsi="Times New Roman" w:cs="Times New Roman"/>
          <w:b/>
          <w:bCs/>
          <w:color w:val="000000"/>
          <w:sz w:val="28"/>
          <w:szCs w:val="28"/>
        </w:rPr>
        <w:t xml:space="preserve"> (2 часа).</w:t>
      </w:r>
    </w:p>
    <w:p w:rsidR="00B3253F" w:rsidRPr="00B3253F" w:rsidRDefault="00B3253F" w:rsidP="00B3253F">
      <w:pPr>
        <w:numPr>
          <w:ilvl w:val="0"/>
          <w:numId w:val="36"/>
        </w:numPr>
        <w:spacing w:before="120" w:after="120" w:line="240" w:lineRule="auto"/>
        <w:ind w:left="0" w:firstLine="709"/>
        <w:contextualSpacing/>
        <w:jc w:val="both"/>
        <w:rPr>
          <w:rFonts w:ascii="Times New Roman" w:eastAsia="Times New Roman" w:hAnsi="Times New Roman" w:cs="Times New Roman"/>
          <w:b/>
          <w:bCs/>
          <w:color w:val="000000"/>
          <w:sz w:val="28"/>
          <w:szCs w:val="28"/>
        </w:rPr>
      </w:pPr>
      <w:r w:rsidRPr="00B3253F">
        <w:rPr>
          <w:rFonts w:ascii="Times New Roman" w:eastAsia="Times New Roman" w:hAnsi="Times New Roman" w:cs="Times New Roman"/>
          <w:bCs/>
          <w:color w:val="000000"/>
          <w:sz w:val="28"/>
          <w:szCs w:val="28"/>
        </w:rPr>
        <w:t>Качество и качество продукции.</w:t>
      </w:r>
      <w:r w:rsidRPr="00B3253F">
        <w:rPr>
          <w:rFonts w:ascii="Times New Roman" w:eastAsia="Times New Roman" w:hAnsi="Times New Roman" w:cs="Times New Roman"/>
          <w:b/>
          <w:bCs/>
          <w:color w:val="000000"/>
          <w:sz w:val="28"/>
          <w:szCs w:val="28"/>
        </w:rPr>
        <w:t xml:space="preserve"> (4 часа).</w:t>
      </w:r>
    </w:p>
    <w:p w:rsidR="00B3253F" w:rsidRPr="00B3253F" w:rsidRDefault="00B3253F" w:rsidP="00B3253F">
      <w:pPr>
        <w:numPr>
          <w:ilvl w:val="0"/>
          <w:numId w:val="36"/>
        </w:numPr>
        <w:spacing w:before="120" w:after="120" w:line="240" w:lineRule="auto"/>
        <w:ind w:left="0" w:firstLine="709"/>
        <w:contextualSpacing/>
        <w:jc w:val="both"/>
        <w:rPr>
          <w:rFonts w:ascii="Times New Roman" w:eastAsia="Times New Roman" w:hAnsi="Times New Roman" w:cs="Times New Roman"/>
          <w:b/>
          <w:bCs/>
          <w:color w:val="000000"/>
          <w:sz w:val="28"/>
          <w:szCs w:val="28"/>
        </w:rPr>
      </w:pPr>
      <w:r w:rsidRPr="00B3253F">
        <w:rPr>
          <w:rFonts w:ascii="Times New Roman" w:eastAsia="Times New Roman" w:hAnsi="Times New Roman" w:cs="Times New Roman"/>
          <w:bCs/>
          <w:color w:val="000000"/>
          <w:sz w:val="28"/>
          <w:szCs w:val="28"/>
        </w:rPr>
        <w:t>Стандартизация и кодирование информации о продукте.</w:t>
      </w:r>
      <w:r w:rsidRPr="00B3253F">
        <w:rPr>
          <w:rFonts w:ascii="Times New Roman" w:eastAsia="Times New Roman" w:hAnsi="Times New Roman" w:cs="Times New Roman"/>
          <w:b/>
          <w:bCs/>
          <w:color w:val="000000"/>
          <w:sz w:val="28"/>
          <w:szCs w:val="28"/>
        </w:rPr>
        <w:t xml:space="preserve"> (2 часа).</w:t>
      </w:r>
    </w:p>
    <w:p w:rsidR="00B3253F" w:rsidRPr="00B3253F" w:rsidRDefault="00B3253F" w:rsidP="00B3253F">
      <w:pPr>
        <w:numPr>
          <w:ilvl w:val="0"/>
          <w:numId w:val="36"/>
        </w:numPr>
        <w:spacing w:before="120" w:after="120" w:line="240" w:lineRule="auto"/>
        <w:ind w:left="0" w:firstLine="709"/>
        <w:contextualSpacing/>
        <w:jc w:val="both"/>
        <w:rPr>
          <w:rFonts w:ascii="Times New Roman" w:eastAsia="Times New Roman" w:hAnsi="Times New Roman" w:cs="Times New Roman"/>
          <w:b/>
          <w:bCs/>
          <w:color w:val="000000"/>
          <w:sz w:val="28"/>
          <w:szCs w:val="28"/>
        </w:rPr>
      </w:pPr>
      <w:r w:rsidRPr="00B3253F">
        <w:rPr>
          <w:rFonts w:ascii="Times New Roman" w:eastAsia="Times New Roman" w:hAnsi="Times New Roman" w:cs="Times New Roman"/>
          <w:bCs/>
          <w:color w:val="000000"/>
          <w:sz w:val="28"/>
          <w:szCs w:val="28"/>
        </w:rPr>
        <w:t>Основные задачи разработки технических регламентов. Программа разработки технических регламентов.</w:t>
      </w:r>
      <w:r w:rsidRPr="00B3253F">
        <w:rPr>
          <w:rFonts w:ascii="Times New Roman" w:eastAsia="Times New Roman" w:hAnsi="Times New Roman" w:cs="Times New Roman"/>
          <w:b/>
          <w:bCs/>
          <w:color w:val="000000"/>
          <w:sz w:val="28"/>
          <w:szCs w:val="28"/>
        </w:rPr>
        <w:t xml:space="preserve"> (4 часа).</w:t>
      </w:r>
    </w:p>
    <w:p w:rsidR="00B3253F" w:rsidRPr="00B3253F" w:rsidRDefault="00B3253F" w:rsidP="00B3253F">
      <w:pPr>
        <w:spacing w:before="120" w:after="120" w:line="240" w:lineRule="auto"/>
        <w:ind w:firstLine="709"/>
        <w:contextualSpacing/>
        <w:jc w:val="both"/>
        <w:rPr>
          <w:rFonts w:ascii="Times New Roman" w:eastAsia="Times New Roman" w:hAnsi="Times New Roman" w:cs="Times New Roman"/>
          <w:b/>
          <w:bCs/>
          <w:color w:val="000000"/>
          <w:sz w:val="28"/>
          <w:szCs w:val="28"/>
        </w:rPr>
      </w:pPr>
    </w:p>
    <w:p w:rsidR="00B3253F" w:rsidRPr="00B3253F" w:rsidRDefault="00B3253F" w:rsidP="00B3253F">
      <w:pPr>
        <w:numPr>
          <w:ilvl w:val="0"/>
          <w:numId w:val="33"/>
        </w:numPr>
        <w:spacing w:before="120" w:after="120" w:line="240" w:lineRule="auto"/>
        <w:ind w:left="0" w:right="-194" w:firstLine="709"/>
        <w:contextualSpacing/>
        <w:jc w:val="center"/>
        <w:rPr>
          <w:rFonts w:ascii="Times New Roman" w:eastAsia="Times New Roman" w:hAnsi="Times New Roman" w:cs="Times New Roman"/>
          <w:b/>
          <w:sz w:val="28"/>
          <w:szCs w:val="28"/>
        </w:rPr>
      </w:pPr>
      <w:r w:rsidRPr="00B3253F">
        <w:rPr>
          <w:rFonts w:ascii="Times New Roman" w:eastAsia="Times New Roman" w:hAnsi="Times New Roman" w:cs="Times New Roman"/>
          <w:b/>
          <w:sz w:val="28"/>
          <w:szCs w:val="28"/>
        </w:rPr>
        <w:t>ТЕМЫ САМОСТОЯТЕЛЬНЫХ РАБОТ.</w:t>
      </w:r>
    </w:p>
    <w:p w:rsidR="00B3253F" w:rsidRPr="00B3253F" w:rsidRDefault="00B3253F" w:rsidP="00B3253F">
      <w:pPr>
        <w:spacing w:before="120" w:after="120" w:line="240" w:lineRule="auto"/>
        <w:ind w:firstLine="709"/>
        <w:jc w:val="center"/>
        <w:rPr>
          <w:rFonts w:ascii="Times New Roman" w:eastAsia="Times New Roman" w:hAnsi="Times New Roman" w:cs="Times New Roman"/>
          <w:b/>
          <w:color w:val="000000"/>
          <w:sz w:val="28"/>
          <w:szCs w:val="28"/>
        </w:rPr>
      </w:pPr>
    </w:p>
    <w:p w:rsidR="00B3253F" w:rsidRPr="00B3253F" w:rsidRDefault="00B3253F" w:rsidP="00B3253F">
      <w:pPr>
        <w:tabs>
          <w:tab w:val="left" w:pos="426"/>
        </w:tabs>
        <w:spacing w:before="120" w:after="120" w:line="240" w:lineRule="auto"/>
        <w:ind w:firstLine="709"/>
        <w:jc w:val="both"/>
        <w:rPr>
          <w:rFonts w:ascii="Times New Roman" w:eastAsia="Times New Roman" w:hAnsi="Times New Roman" w:cs="Times New Roman"/>
          <w:color w:val="000000"/>
          <w:sz w:val="28"/>
          <w:szCs w:val="28"/>
        </w:rPr>
      </w:pPr>
      <w:r w:rsidRPr="00B3253F">
        <w:rPr>
          <w:rFonts w:ascii="Times New Roman" w:eastAsia="Times New Roman" w:hAnsi="Times New Roman" w:cs="Times New Roman"/>
          <w:color w:val="000000"/>
          <w:sz w:val="28"/>
          <w:szCs w:val="28"/>
        </w:rPr>
        <w:t>Студенту рекомендуется использовать следующие формы при подготовке независимого исследования с учетом особенностей конкретного предмета:</w:t>
      </w:r>
    </w:p>
    <w:p w:rsidR="00B3253F" w:rsidRPr="00B3253F" w:rsidRDefault="00B3253F" w:rsidP="00B3253F">
      <w:pPr>
        <w:tabs>
          <w:tab w:val="left" w:pos="426"/>
        </w:tabs>
        <w:spacing w:before="120" w:after="120" w:line="240" w:lineRule="auto"/>
        <w:ind w:firstLine="709"/>
        <w:jc w:val="both"/>
        <w:rPr>
          <w:rFonts w:ascii="Times New Roman" w:eastAsia="Times New Roman" w:hAnsi="Times New Roman" w:cs="Times New Roman"/>
          <w:color w:val="000000"/>
          <w:sz w:val="28"/>
          <w:szCs w:val="28"/>
        </w:rPr>
      </w:pPr>
      <w:r w:rsidRPr="00B3253F">
        <w:rPr>
          <w:rFonts w:ascii="Times New Roman" w:eastAsia="Times New Roman" w:hAnsi="Times New Roman" w:cs="Times New Roman"/>
          <w:color w:val="000000"/>
          <w:sz w:val="28"/>
          <w:szCs w:val="28"/>
        </w:rPr>
        <w:t>• Изучать главы и темы учебников и учебных пособий;</w:t>
      </w:r>
    </w:p>
    <w:p w:rsidR="00B3253F" w:rsidRPr="00B3253F" w:rsidRDefault="00B3253F" w:rsidP="00B3253F">
      <w:pPr>
        <w:tabs>
          <w:tab w:val="left" w:pos="426"/>
        </w:tabs>
        <w:spacing w:before="120" w:after="120" w:line="240" w:lineRule="auto"/>
        <w:ind w:firstLine="709"/>
        <w:jc w:val="both"/>
        <w:rPr>
          <w:rFonts w:ascii="Times New Roman" w:eastAsia="Times New Roman" w:hAnsi="Times New Roman" w:cs="Times New Roman"/>
          <w:color w:val="000000"/>
          <w:sz w:val="28"/>
          <w:szCs w:val="28"/>
        </w:rPr>
      </w:pPr>
      <w:r w:rsidRPr="00B3253F">
        <w:rPr>
          <w:rFonts w:ascii="Times New Roman" w:eastAsia="Times New Roman" w:hAnsi="Times New Roman" w:cs="Times New Roman"/>
          <w:color w:val="000000"/>
          <w:sz w:val="28"/>
          <w:szCs w:val="28"/>
        </w:rPr>
        <w:t>• Приобретение лекций по раздаточным материалам;</w:t>
      </w:r>
    </w:p>
    <w:p w:rsidR="00B3253F" w:rsidRPr="00B3253F" w:rsidRDefault="00B3253F" w:rsidP="00B3253F">
      <w:pPr>
        <w:tabs>
          <w:tab w:val="left" w:pos="426"/>
        </w:tabs>
        <w:spacing w:before="120" w:after="120" w:line="240" w:lineRule="auto"/>
        <w:ind w:firstLine="709"/>
        <w:jc w:val="both"/>
        <w:rPr>
          <w:rFonts w:ascii="Times New Roman" w:eastAsia="Times New Roman" w:hAnsi="Times New Roman" w:cs="Times New Roman"/>
          <w:color w:val="000000"/>
          <w:sz w:val="28"/>
          <w:szCs w:val="28"/>
        </w:rPr>
      </w:pPr>
      <w:r w:rsidRPr="00B3253F">
        <w:rPr>
          <w:rFonts w:ascii="Times New Roman" w:eastAsia="Times New Roman" w:hAnsi="Times New Roman" w:cs="Times New Roman"/>
          <w:color w:val="000000"/>
          <w:sz w:val="28"/>
          <w:szCs w:val="28"/>
        </w:rPr>
        <w:t>• Работа с системами метрологии и стандартизации;</w:t>
      </w:r>
    </w:p>
    <w:p w:rsidR="00B3253F" w:rsidRPr="00B3253F" w:rsidRDefault="00B3253F" w:rsidP="00B3253F">
      <w:pPr>
        <w:tabs>
          <w:tab w:val="left" w:pos="426"/>
        </w:tabs>
        <w:spacing w:before="120" w:after="120" w:line="240" w:lineRule="auto"/>
        <w:ind w:firstLine="709"/>
        <w:jc w:val="both"/>
        <w:rPr>
          <w:rFonts w:ascii="Times New Roman" w:eastAsia="Times New Roman" w:hAnsi="Times New Roman" w:cs="Times New Roman"/>
          <w:color w:val="000000"/>
          <w:sz w:val="28"/>
          <w:szCs w:val="28"/>
        </w:rPr>
      </w:pPr>
      <w:r w:rsidRPr="00B3253F">
        <w:rPr>
          <w:rFonts w:ascii="Times New Roman" w:eastAsia="Times New Roman" w:hAnsi="Times New Roman" w:cs="Times New Roman"/>
          <w:color w:val="000000"/>
          <w:sz w:val="28"/>
          <w:szCs w:val="28"/>
        </w:rPr>
        <w:t>• Работа над знаниями или предметами специальной литературы;</w:t>
      </w:r>
    </w:p>
    <w:p w:rsidR="00B3253F" w:rsidRPr="00B3253F" w:rsidRDefault="00B3253F" w:rsidP="00B3253F">
      <w:pPr>
        <w:tabs>
          <w:tab w:val="left" w:pos="426"/>
        </w:tabs>
        <w:spacing w:before="120" w:after="120" w:line="240" w:lineRule="auto"/>
        <w:ind w:firstLine="709"/>
        <w:jc w:val="both"/>
        <w:rPr>
          <w:rFonts w:ascii="Times New Roman" w:eastAsia="Times New Roman" w:hAnsi="Times New Roman" w:cs="Times New Roman"/>
          <w:color w:val="000000"/>
          <w:sz w:val="28"/>
          <w:szCs w:val="28"/>
        </w:rPr>
      </w:pPr>
      <w:r w:rsidRPr="00B3253F">
        <w:rPr>
          <w:rFonts w:ascii="Times New Roman" w:eastAsia="Times New Roman" w:hAnsi="Times New Roman" w:cs="Times New Roman"/>
          <w:color w:val="000000"/>
          <w:sz w:val="28"/>
          <w:szCs w:val="28"/>
        </w:rPr>
        <w:t>• Изучение новых современных интеллектуальных средств измерения;</w:t>
      </w:r>
    </w:p>
    <w:p w:rsidR="00B3253F" w:rsidRPr="00B3253F" w:rsidRDefault="00B3253F" w:rsidP="00B3253F">
      <w:pPr>
        <w:tabs>
          <w:tab w:val="left" w:pos="426"/>
        </w:tabs>
        <w:spacing w:before="120" w:after="120" w:line="240" w:lineRule="auto"/>
        <w:ind w:firstLine="709"/>
        <w:jc w:val="both"/>
        <w:rPr>
          <w:rFonts w:ascii="Times New Roman" w:eastAsia="Times New Roman" w:hAnsi="Times New Roman" w:cs="Times New Roman"/>
          <w:color w:val="000000"/>
          <w:sz w:val="28"/>
          <w:szCs w:val="28"/>
        </w:rPr>
      </w:pPr>
      <w:r w:rsidRPr="00B3253F">
        <w:rPr>
          <w:rFonts w:ascii="Times New Roman" w:eastAsia="Times New Roman" w:hAnsi="Times New Roman" w:cs="Times New Roman"/>
          <w:color w:val="000000"/>
          <w:sz w:val="28"/>
          <w:szCs w:val="28"/>
        </w:rPr>
        <w:t>• Углубленное изучение разделов и тем, связанных с академической и исследовательской работой студентов;</w:t>
      </w:r>
    </w:p>
    <w:p w:rsidR="00B3253F" w:rsidRPr="00B3253F" w:rsidRDefault="00B3253F" w:rsidP="00B3253F">
      <w:pPr>
        <w:tabs>
          <w:tab w:val="left" w:pos="426"/>
        </w:tabs>
        <w:spacing w:before="120" w:after="120" w:line="240" w:lineRule="auto"/>
        <w:ind w:firstLine="709"/>
        <w:jc w:val="both"/>
        <w:rPr>
          <w:rFonts w:ascii="Times New Roman" w:eastAsia="Times New Roman" w:hAnsi="Times New Roman" w:cs="Times New Roman"/>
          <w:color w:val="000000"/>
          <w:sz w:val="28"/>
          <w:szCs w:val="28"/>
        </w:rPr>
      </w:pPr>
      <w:r w:rsidRPr="00B3253F">
        <w:rPr>
          <w:rFonts w:ascii="Times New Roman" w:eastAsia="Times New Roman" w:hAnsi="Times New Roman" w:cs="Times New Roman"/>
          <w:color w:val="000000"/>
          <w:sz w:val="28"/>
          <w:szCs w:val="28"/>
        </w:rPr>
        <w:t>• Учебные занятия с использованием активных и проблемных методов обучения;</w:t>
      </w:r>
    </w:p>
    <w:p w:rsidR="00B3253F" w:rsidRPr="00B3253F" w:rsidRDefault="00B3253F" w:rsidP="00B3253F">
      <w:pPr>
        <w:tabs>
          <w:tab w:val="left" w:pos="426"/>
        </w:tabs>
        <w:spacing w:before="120" w:after="120" w:line="240" w:lineRule="auto"/>
        <w:ind w:firstLine="709"/>
        <w:jc w:val="both"/>
        <w:rPr>
          <w:rFonts w:ascii="Times New Roman" w:eastAsia="Times New Roman" w:hAnsi="Times New Roman" w:cs="Times New Roman"/>
          <w:color w:val="000000"/>
          <w:sz w:val="28"/>
          <w:szCs w:val="28"/>
          <w:lang w:val="uz-Cyrl-UZ"/>
        </w:rPr>
      </w:pPr>
      <w:r w:rsidRPr="00B3253F">
        <w:rPr>
          <w:rFonts w:ascii="Times New Roman" w:eastAsia="Times New Roman" w:hAnsi="Times New Roman" w:cs="Times New Roman"/>
          <w:color w:val="000000"/>
          <w:sz w:val="28"/>
          <w:szCs w:val="28"/>
        </w:rPr>
        <w:t>• Дистанционное обучение.</w:t>
      </w:r>
    </w:p>
    <w:p w:rsidR="00B3253F" w:rsidRPr="00B3253F" w:rsidRDefault="00B3253F" w:rsidP="00B3253F">
      <w:pPr>
        <w:numPr>
          <w:ilvl w:val="1"/>
          <w:numId w:val="33"/>
        </w:numPr>
        <w:tabs>
          <w:tab w:val="left" w:pos="426"/>
        </w:tabs>
        <w:spacing w:before="120" w:after="120" w:line="240" w:lineRule="auto"/>
        <w:ind w:left="0" w:firstLine="709"/>
        <w:contextualSpacing/>
        <w:jc w:val="center"/>
        <w:rPr>
          <w:rFonts w:ascii="Times New Roman" w:eastAsia="Times New Roman" w:hAnsi="Times New Roman" w:cs="Times New Roman"/>
          <w:b/>
          <w:color w:val="000000"/>
          <w:sz w:val="28"/>
          <w:szCs w:val="28"/>
          <w:lang w:val="uz-Cyrl-UZ"/>
        </w:rPr>
      </w:pPr>
      <w:r w:rsidRPr="00B3253F">
        <w:rPr>
          <w:rFonts w:ascii="Times New Roman" w:eastAsia="Times New Roman" w:hAnsi="Times New Roman" w:cs="Times New Roman"/>
          <w:b/>
          <w:color w:val="000000"/>
          <w:sz w:val="28"/>
          <w:szCs w:val="28"/>
          <w:lang w:val="uz-Cyrl-UZ"/>
        </w:rPr>
        <w:t>Предлагаемые темы самостоятельной работы:</w:t>
      </w:r>
    </w:p>
    <w:p w:rsidR="00B3253F" w:rsidRPr="00B3253F" w:rsidRDefault="00B3253F" w:rsidP="00B3253F">
      <w:pPr>
        <w:numPr>
          <w:ilvl w:val="0"/>
          <w:numId w:val="32"/>
        </w:numPr>
        <w:tabs>
          <w:tab w:val="left" w:pos="426"/>
        </w:tabs>
        <w:spacing w:before="120" w:after="120" w:line="240" w:lineRule="auto"/>
        <w:ind w:left="0" w:firstLine="709"/>
        <w:jc w:val="both"/>
        <w:rPr>
          <w:rFonts w:ascii="Times New Roman" w:eastAsia="Times New Roman" w:hAnsi="Times New Roman" w:cs="Times New Roman"/>
          <w:color w:val="000000"/>
          <w:sz w:val="28"/>
          <w:szCs w:val="28"/>
        </w:rPr>
      </w:pPr>
      <w:r w:rsidRPr="00B3253F">
        <w:rPr>
          <w:rFonts w:ascii="Times New Roman" w:eastAsia="Times New Roman" w:hAnsi="Times New Roman" w:cs="Times New Roman"/>
          <w:color w:val="000000"/>
          <w:sz w:val="28"/>
          <w:szCs w:val="28"/>
        </w:rPr>
        <w:t xml:space="preserve">Электродинамические  механизмы </w:t>
      </w:r>
    </w:p>
    <w:p w:rsidR="00B3253F" w:rsidRPr="00B3253F" w:rsidRDefault="00B3253F" w:rsidP="00B3253F">
      <w:pPr>
        <w:numPr>
          <w:ilvl w:val="0"/>
          <w:numId w:val="32"/>
        </w:numPr>
        <w:tabs>
          <w:tab w:val="left" w:pos="426"/>
        </w:tabs>
        <w:spacing w:before="120" w:after="120" w:line="240" w:lineRule="auto"/>
        <w:ind w:left="0" w:firstLine="709"/>
        <w:jc w:val="both"/>
        <w:rPr>
          <w:rFonts w:ascii="Times New Roman" w:eastAsia="Times New Roman" w:hAnsi="Times New Roman" w:cs="Times New Roman"/>
          <w:color w:val="000000"/>
          <w:sz w:val="28"/>
          <w:szCs w:val="28"/>
        </w:rPr>
      </w:pPr>
      <w:r w:rsidRPr="00B3253F">
        <w:rPr>
          <w:rFonts w:ascii="Times New Roman" w:eastAsia="Times New Roman" w:hAnsi="Times New Roman" w:cs="Times New Roman"/>
          <w:color w:val="000000"/>
          <w:sz w:val="28"/>
          <w:szCs w:val="28"/>
        </w:rPr>
        <w:t>Ферродинамические механизмы</w:t>
      </w:r>
    </w:p>
    <w:p w:rsidR="00B3253F" w:rsidRPr="00B3253F" w:rsidRDefault="00B3253F" w:rsidP="00B3253F">
      <w:pPr>
        <w:numPr>
          <w:ilvl w:val="0"/>
          <w:numId w:val="32"/>
        </w:numPr>
        <w:tabs>
          <w:tab w:val="left" w:pos="426"/>
        </w:tabs>
        <w:spacing w:before="120" w:after="120" w:line="240" w:lineRule="auto"/>
        <w:ind w:left="0" w:firstLine="709"/>
        <w:jc w:val="both"/>
        <w:rPr>
          <w:rFonts w:ascii="Times New Roman" w:eastAsia="Times New Roman" w:hAnsi="Times New Roman" w:cs="Times New Roman"/>
          <w:color w:val="000000"/>
          <w:sz w:val="28"/>
          <w:szCs w:val="28"/>
        </w:rPr>
      </w:pPr>
      <w:r w:rsidRPr="00B3253F">
        <w:rPr>
          <w:rFonts w:ascii="Times New Roman" w:eastAsia="Times New Roman" w:hAnsi="Times New Roman" w:cs="Times New Roman"/>
          <w:color w:val="000000"/>
          <w:sz w:val="28"/>
          <w:szCs w:val="28"/>
        </w:rPr>
        <w:t>Индукционные механизмы</w:t>
      </w:r>
    </w:p>
    <w:p w:rsidR="00B3253F" w:rsidRPr="00B3253F" w:rsidRDefault="00B3253F" w:rsidP="00B3253F">
      <w:pPr>
        <w:numPr>
          <w:ilvl w:val="0"/>
          <w:numId w:val="32"/>
        </w:numPr>
        <w:tabs>
          <w:tab w:val="left" w:pos="426"/>
        </w:tabs>
        <w:spacing w:before="120" w:after="120" w:line="240" w:lineRule="auto"/>
        <w:ind w:left="0" w:firstLine="709"/>
        <w:jc w:val="both"/>
        <w:rPr>
          <w:rFonts w:ascii="Times New Roman" w:eastAsia="Times New Roman" w:hAnsi="Times New Roman" w:cs="Times New Roman"/>
          <w:color w:val="000000"/>
          <w:sz w:val="28"/>
          <w:szCs w:val="28"/>
        </w:rPr>
      </w:pPr>
      <w:r w:rsidRPr="00B3253F">
        <w:rPr>
          <w:rFonts w:ascii="Times New Roman" w:eastAsia="Times New Roman" w:hAnsi="Times New Roman" w:cs="Times New Roman"/>
          <w:color w:val="000000"/>
          <w:sz w:val="28"/>
          <w:szCs w:val="28"/>
        </w:rPr>
        <w:lastRenderedPageBreak/>
        <w:t>Электростатические  механизмы.</w:t>
      </w:r>
      <w:r w:rsidRPr="00B3253F">
        <w:rPr>
          <w:rFonts w:ascii="Times New Roman" w:eastAsia="Times New Roman" w:hAnsi="Times New Roman" w:cs="Times New Roman"/>
          <w:color w:val="000000"/>
          <w:sz w:val="28"/>
          <w:szCs w:val="28"/>
        </w:rPr>
        <w:tab/>
      </w:r>
    </w:p>
    <w:p w:rsidR="00B3253F" w:rsidRPr="00B3253F" w:rsidRDefault="00B3253F" w:rsidP="00B3253F">
      <w:pPr>
        <w:numPr>
          <w:ilvl w:val="0"/>
          <w:numId w:val="32"/>
        </w:numPr>
        <w:spacing w:before="120" w:after="120" w:line="240" w:lineRule="auto"/>
        <w:ind w:left="0" w:firstLine="709"/>
        <w:jc w:val="both"/>
        <w:rPr>
          <w:rFonts w:ascii="Times New Roman" w:eastAsia="Times New Roman" w:hAnsi="Times New Roman" w:cs="Times New Roman"/>
          <w:color w:val="000000"/>
          <w:sz w:val="28"/>
          <w:szCs w:val="28"/>
        </w:rPr>
      </w:pPr>
      <w:r w:rsidRPr="00B3253F">
        <w:rPr>
          <w:rFonts w:ascii="Times New Roman" w:eastAsia="Times New Roman" w:hAnsi="Times New Roman" w:cs="Times New Roman"/>
          <w:color w:val="000000"/>
          <w:sz w:val="28"/>
          <w:szCs w:val="28"/>
        </w:rPr>
        <w:t>Логометры</w:t>
      </w:r>
    </w:p>
    <w:p w:rsidR="00B3253F" w:rsidRPr="00B3253F" w:rsidRDefault="00B3253F" w:rsidP="00B3253F">
      <w:pPr>
        <w:numPr>
          <w:ilvl w:val="0"/>
          <w:numId w:val="32"/>
        </w:numPr>
        <w:spacing w:before="120" w:after="120" w:line="240" w:lineRule="auto"/>
        <w:ind w:left="0" w:firstLine="709"/>
        <w:jc w:val="both"/>
        <w:rPr>
          <w:rFonts w:ascii="Times New Roman" w:eastAsia="Times New Roman" w:hAnsi="Times New Roman" w:cs="Times New Roman"/>
          <w:sz w:val="28"/>
          <w:szCs w:val="28"/>
        </w:rPr>
      </w:pPr>
      <w:r w:rsidRPr="00B3253F">
        <w:rPr>
          <w:rFonts w:ascii="Times New Roman" w:eastAsia="Times New Roman" w:hAnsi="Times New Roman" w:cs="Times New Roman"/>
          <w:color w:val="000000"/>
          <w:sz w:val="28"/>
          <w:szCs w:val="28"/>
        </w:rPr>
        <w:t>Цифровые электроизмерительные приборы</w:t>
      </w:r>
    </w:p>
    <w:p w:rsidR="00B3253F" w:rsidRPr="00B3253F" w:rsidRDefault="00B3253F" w:rsidP="00B3253F">
      <w:pPr>
        <w:numPr>
          <w:ilvl w:val="0"/>
          <w:numId w:val="32"/>
        </w:numPr>
        <w:spacing w:before="120" w:after="120" w:line="240" w:lineRule="auto"/>
        <w:ind w:left="0" w:firstLine="709"/>
        <w:jc w:val="both"/>
        <w:rPr>
          <w:rFonts w:ascii="Times New Roman" w:eastAsia="Times New Roman" w:hAnsi="Times New Roman" w:cs="Times New Roman"/>
          <w:sz w:val="28"/>
          <w:szCs w:val="28"/>
        </w:rPr>
      </w:pPr>
      <w:r w:rsidRPr="00B3253F">
        <w:rPr>
          <w:rFonts w:ascii="Times New Roman" w:eastAsia="Times New Roman" w:hAnsi="Times New Roman" w:cs="Times New Roman"/>
          <w:color w:val="000000"/>
          <w:sz w:val="28"/>
          <w:szCs w:val="28"/>
        </w:rPr>
        <w:t>Потенциометры</w:t>
      </w:r>
      <w:r w:rsidRPr="00B3253F">
        <w:rPr>
          <w:rFonts w:ascii="Times New Roman" w:eastAsia="Times New Roman" w:hAnsi="Times New Roman" w:cs="Times New Roman"/>
          <w:sz w:val="28"/>
          <w:szCs w:val="28"/>
        </w:rPr>
        <w:t>.</w:t>
      </w:r>
    </w:p>
    <w:p w:rsidR="00B3253F" w:rsidRPr="00B3253F" w:rsidRDefault="00B3253F" w:rsidP="00B3253F">
      <w:pPr>
        <w:numPr>
          <w:ilvl w:val="0"/>
          <w:numId w:val="32"/>
        </w:numPr>
        <w:spacing w:before="120" w:after="120" w:line="240" w:lineRule="auto"/>
        <w:ind w:left="0" w:firstLine="709"/>
        <w:jc w:val="both"/>
        <w:rPr>
          <w:rFonts w:ascii="Times New Roman" w:eastAsia="Times New Roman" w:hAnsi="Times New Roman" w:cs="Times New Roman"/>
          <w:sz w:val="28"/>
          <w:szCs w:val="28"/>
        </w:rPr>
      </w:pPr>
      <w:r w:rsidRPr="00B3253F">
        <w:rPr>
          <w:rFonts w:ascii="Times New Roman" w:eastAsia="Times New Roman" w:hAnsi="Times New Roman" w:cs="Times New Roman"/>
          <w:sz w:val="28"/>
          <w:szCs w:val="28"/>
        </w:rPr>
        <w:t>Погрешности измерения температуры.</w:t>
      </w:r>
    </w:p>
    <w:p w:rsidR="00B3253F" w:rsidRPr="00B3253F" w:rsidRDefault="00B3253F" w:rsidP="00B3253F">
      <w:pPr>
        <w:numPr>
          <w:ilvl w:val="0"/>
          <w:numId w:val="32"/>
        </w:numPr>
        <w:spacing w:before="120" w:after="120" w:line="240" w:lineRule="auto"/>
        <w:ind w:left="0" w:firstLine="709"/>
        <w:jc w:val="both"/>
        <w:rPr>
          <w:rFonts w:ascii="Times New Roman" w:eastAsia="Times New Roman" w:hAnsi="Times New Roman" w:cs="Times New Roman"/>
          <w:sz w:val="28"/>
          <w:szCs w:val="28"/>
        </w:rPr>
      </w:pPr>
      <w:r w:rsidRPr="00B3253F">
        <w:rPr>
          <w:rFonts w:ascii="Times New Roman" w:eastAsia="Times New Roman" w:hAnsi="Times New Roman" w:cs="Times New Roman"/>
          <w:sz w:val="28"/>
          <w:szCs w:val="28"/>
        </w:rPr>
        <w:t>Погрешности измерения давление .</w:t>
      </w:r>
    </w:p>
    <w:p w:rsidR="00B3253F" w:rsidRPr="00B3253F" w:rsidRDefault="00B3253F" w:rsidP="00B3253F">
      <w:pPr>
        <w:numPr>
          <w:ilvl w:val="0"/>
          <w:numId w:val="32"/>
        </w:numPr>
        <w:tabs>
          <w:tab w:val="num" w:pos="0"/>
        </w:tabs>
        <w:spacing w:before="120" w:after="120" w:line="240" w:lineRule="auto"/>
        <w:ind w:left="0" w:firstLine="709"/>
        <w:jc w:val="both"/>
        <w:rPr>
          <w:rFonts w:ascii="Times New Roman" w:eastAsia="Times New Roman" w:hAnsi="Times New Roman" w:cs="Times New Roman"/>
          <w:sz w:val="28"/>
          <w:szCs w:val="28"/>
        </w:rPr>
      </w:pPr>
      <w:r w:rsidRPr="00B3253F">
        <w:rPr>
          <w:rFonts w:ascii="Times New Roman" w:eastAsia="Times New Roman" w:hAnsi="Times New Roman" w:cs="Times New Roman"/>
          <w:sz w:val="28"/>
          <w:szCs w:val="28"/>
        </w:rPr>
        <w:t>Погрешности измерения расхода.</w:t>
      </w:r>
    </w:p>
    <w:p w:rsidR="00B3253F" w:rsidRPr="00B3253F" w:rsidRDefault="00B3253F" w:rsidP="00B3253F">
      <w:pPr>
        <w:numPr>
          <w:ilvl w:val="0"/>
          <w:numId w:val="32"/>
        </w:numPr>
        <w:tabs>
          <w:tab w:val="num" w:pos="0"/>
        </w:tabs>
        <w:spacing w:before="120" w:after="120" w:line="240" w:lineRule="auto"/>
        <w:ind w:left="0" w:firstLine="709"/>
        <w:jc w:val="both"/>
        <w:rPr>
          <w:rFonts w:ascii="Times New Roman" w:eastAsia="Times New Roman" w:hAnsi="Times New Roman" w:cs="Times New Roman"/>
          <w:sz w:val="28"/>
          <w:szCs w:val="28"/>
        </w:rPr>
      </w:pPr>
      <w:r w:rsidRPr="00B3253F">
        <w:rPr>
          <w:rFonts w:ascii="Times New Roman" w:eastAsia="Times New Roman" w:hAnsi="Times New Roman" w:cs="Times New Roman"/>
          <w:sz w:val="28"/>
          <w:szCs w:val="28"/>
        </w:rPr>
        <w:t>Погрешности измерения уровня.</w:t>
      </w:r>
    </w:p>
    <w:p w:rsidR="00B3253F" w:rsidRPr="00B3253F" w:rsidRDefault="00B3253F" w:rsidP="00B3253F">
      <w:pPr>
        <w:numPr>
          <w:ilvl w:val="0"/>
          <w:numId w:val="32"/>
        </w:numPr>
        <w:tabs>
          <w:tab w:val="num" w:pos="0"/>
        </w:tabs>
        <w:spacing w:before="120" w:after="120" w:line="240" w:lineRule="auto"/>
        <w:ind w:left="0" w:firstLine="709"/>
        <w:rPr>
          <w:rFonts w:ascii="Times New Roman" w:eastAsia="Times New Roman" w:hAnsi="Times New Roman" w:cs="Times New Roman"/>
          <w:sz w:val="28"/>
          <w:szCs w:val="28"/>
        </w:rPr>
      </w:pPr>
      <w:r w:rsidRPr="00B3253F">
        <w:rPr>
          <w:rFonts w:ascii="Times New Roman" w:eastAsia="Times New Roman" w:hAnsi="Times New Roman" w:cs="Times New Roman"/>
          <w:sz w:val="28"/>
          <w:szCs w:val="28"/>
        </w:rPr>
        <w:t>Погрешности  рН</w:t>
      </w:r>
    </w:p>
    <w:p w:rsidR="00B3253F" w:rsidRPr="00B3253F" w:rsidRDefault="00B3253F" w:rsidP="00B3253F">
      <w:pPr>
        <w:numPr>
          <w:ilvl w:val="0"/>
          <w:numId w:val="32"/>
        </w:numPr>
        <w:tabs>
          <w:tab w:val="num" w:pos="0"/>
        </w:tabs>
        <w:spacing w:before="120" w:after="120" w:line="240" w:lineRule="auto"/>
        <w:ind w:left="0" w:firstLine="709"/>
        <w:rPr>
          <w:rFonts w:ascii="Times New Roman" w:eastAsia="Times New Roman" w:hAnsi="Times New Roman" w:cs="Times New Roman"/>
          <w:sz w:val="28"/>
          <w:szCs w:val="28"/>
        </w:rPr>
      </w:pPr>
      <w:r w:rsidRPr="00B3253F">
        <w:rPr>
          <w:rFonts w:ascii="Times New Roman" w:eastAsia="Times New Roman" w:hAnsi="Times New Roman" w:cs="Times New Roman"/>
          <w:sz w:val="28"/>
          <w:szCs w:val="28"/>
        </w:rPr>
        <w:t xml:space="preserve">Основные понятия метрологии. </w:t>
      </w:r>
    </w:p>
    <w:p w:rsidR="00B3253F" w:rsidRPr="00B3253F" w:rsidRDefault="00B3253F" w:rsidP="00B3253F">
      <w:pPr>
        <w:numPr>
          <w:ilvl w:val="0"/>
          <w:numId w:val="32"/>
        </w:numPr>
        <w:tabs>
          <w:tab w:val="num" w:pos="0"/>
        </w:tabs>
        <w:spacing w:before="120" w:after="120" w:line="240" w:lineRule="auto"/>
        <w:ind w:left="0" w:firstLine="709"/>
        <w:rPr>
          <w:rFonts w:ascii="Times New Roman" w:eastAsia="Times New Roman" w:hAnsi="Times New Roman" w:cs="Times New Roman"/>
          <w:sz w:val="28"/>
          <w:szCs w:val="28"/>
        </w:rPr>
      </w:pPr>
      <w:r w:rsidRPr="00B3253F">
        <w:rPr>
          <w:rFonts w:ascii="Times New Roman" w:eastAsia="Times New Roman" w:hAnsi="Times New Roman" w:cs="Times New Roman"/>
          <w:sz w:val="28"/>
          <w:szCs w:val="28"/>
        </w:rPr>
        <w:t>Основные цель стандартизации.</w:t>
      </w:r>
    </w:p>
    <w:p w:rsidR="00B3253F" w:rsidRPr="00B3253F" w:rsidRDefault="00B3253F" w:rsidP="00B3253F">
      <w:pPr>
        <w:numPr>
          <w:ilvl w:val="0"/>
          <w:numId w:val="32"/>
        </w:numPr>
        <w:tabs>
          <w:tab w:val="num" w:pos="0"/>
        </w:tabs>
        <w:spacing w:before="120" w:after="120" w:line="240" w:lineRule="auto"/>
        <w:ind w:left="0" w:firstLine="709"/>
        <w:rPr>
          <w:rFonts w:ascii="Times New Roman" w:eastAsia="Times New Roman" w:hAnsi="Times New Roman" w:cs="Times New Roman"/>
          <w:sz w:val="28"/>
          <w:szCs w:val="28"/>
        </w:rPr>
      </w:pPr>
      <w:r w:rsidRPr="00B3253F">
        <w:rPr>
          <w:rFonts w:ascii="Times New Roman" w:eastAsia="Times New Roman" w:hAnsi="Times New Roman" w:cs="Times New Roman"/>
          <w:sz w:val="28"/>
          <w:szCs w:val="28"/>
        </w:rPr>
        <w:t>Эксперт – аудитор.</w:t>
      </w:r>
    </w:p>
    <w:p w:rsidR="00B3253F" w:rsidRPr="00B3253F" w:rsidRDefault="00B3253F" w:rsidP="00B3253F">
      <w:pPr>
        <w:numPr>
          <w:ilvl w:val="0"/>
          <w:numId w:val="32"/>
        </w:numPr>
        <w:tabs>
          <w:tab w:val="num" w:pos="0"/>
        </w:tabs>
        <w:spacing w:before="120" w:after="120" w:line="240" w:lineRule="auto"/>
        <w:ind w:left="0" w:firstLine="709"/>
        <w:rPr>
          <w:rFonts w:ascii="Times New Roman" w:eastAsia="Times New Roman" w:hAnsi="Times New Roman" w:cs="Times New Roman"/>
          <w:sz w:val="28"/>
          <w:szCs w:val="28"/>
        </w:rPr>
      </w:pPr>
      <w:r w:rsidRPr="00B3253F">
        <w:rPr>
          <w:rFonts w:ascii="Times New Roman" w:eastAsia="Times New Roman" w:hAnsi="Times New Roman" w:cs="Times New Roman"/>
          <w:sz w:val="28"/>
          <w:szCs w:val="28"/>
        </w:rPr>
        <w:t>Измерение ток и напряжение.</w:t>
      </w:r>
    </w:p>
    <w:p w:rsidR="00B3253F" w:rsidRPr="00B3253F" w:rsidRDefault="00B3253F" w:rsidP="00B3253F">
      <w:pPr>
        <w:numPr>
          <w:ilvl w:val="0"/>
          <w:numId w:val="32"/>
        </w:numPr>
        <w:tabs>
          <w:tab w:val="num" w:pos="0"/>
        </w:tabs>
        <w:spacing w:before="120" w:after="120" w:line="240" w:lineRule="auto"/>
        <w:ind w:left="0" w:firstLine="709"/>
        <w:jc w:val="both"/>
        <w:rPr>
          <w:rFonts w:ascii="Times New Roman" w:eastAsia="Times New Roman" w:hAnsi="Times New Roman" w:cs="Times New Roman"/>
          <w:color w:val="000000"/>
          <w:sz w:val="28"/>
          <w:szCs w:val="28"/>
        </w:rPr>
      </w:pPr>
      <w:r w:rsidRPr="00B3253F">
        <w:rPr>
          <w:rFonts w:ascii="Times New Roman" w:eastAsia="Times New Roman" w:hAnsi="Times New Roman" w:cs="Times New Roman"/>
          <w:color w:val="000000"/>
          <w:sz w:val="28"/>
          <w:szCs w:val="28"/>
        </w:rPr>
        <w:t>Измерение активные мощности</w:t>
      </w:r>
    </w:p>
    <w:p w:rsidR="00B3253F" w:rsidRPr="00B3253F" w:rsidRDefault="00B3253F" w:rsidP="00B3253F">
      <w:pPr>
        <w:numPr>
          <w:ilvl w:val="0"/>
          <w:numId w:val="32"/>
        </w:numPr>
        <w:tabs>
          <w:tab w:val="num" w:pos="0"/>
        </w:tabs>
        <w:spacing w:before="120" w:after="120" w:line="240" w:lineRule="auto"/>
        <w:ind w:left="0" w:firstLine="709"/>
        <w:jc w:val="both"/>
        <w:rPr>
          <w:rFonts w:ascii="Times New Roman" w:eastAsia="Times New Roman" w:hAnsi="Times New Roman" w:cs="Times New Roman"/>
          <w:color w:val="000000"/>
          <w:sz w:val="28"/>
          <w:szCs w:val="28"/>
        </w:rPr>
      </w:pPr>
      <w:r w:rsidRPr="00B3253F">
        <w:rPr>
          <w:rFonts w:ascii="Times New Roman" w:eastAsia="Times New Roman" w:hAnsi="Times New Roman" w:cs="Times New Roman"/>
          <w:color w:val="000000"/>
          <w:sz w:val="28"/>
          <w:szCs w:val="28"/>
        </w:rPr>
        <w:t>Измерение реактивные мощности</w:t>
      </w:r>
    </w:p>
    <w:p w:rsidR="00B3253F" w:rsidRPr="00B3253F" w:rsidRDefault="00B3253F" w:rsidP="00B3253F">
      <w:pPr>
        <w:numPr>
          <w:ilvl w:val="0"/>
          <w:numId w:val="32"/>
        </w:numPr>
        <w:tabs>
          <w:tab w:val="num" w:pos="0"/>
        </w:tabs>
        <w:spacing w:before="120" w:after="120" w:line="240" w:lineRule="auto"/>
        <w:ind w:left="0" w:firstLine="709"/>
        <w:jc w:val="both"/>
        <w:rPr>
          <w:rFonts w:ascii="Times New Roman" w:eastAsia="Times New Roman" w:hAnsi="Times New Roman" w:cs="Times New Roman"/>
          <w:color w:val="000000"/>
          <w:sz w:val="28"/>
          <w:szCs w:val="28"/>
        </w:rPr>
      </w:pPr>
      <w:r w:rsidRPr="00B3253F">
        <w:rPr>
          <w:rFonts w:ascii="Times New Roman" w:eastAsia="Times New Roman" w:hAnsi="Times New Roman" w:cs="Times New Roman"/>
          <w:color w:val="000000"/>
          <w:sz w:val="28"/>
          <w:szCs w:val="28"/>
        </w:rPr>
        <w:t>Измерение сопротивление.</w:t>
      </w:r>
    </w:p>
    <w:p w:rsidR="00B3253F" w:rsidRPr="00B3253F" w:rsidRDefault="00B3253F" w:rsidP="00B3253F">
      <w:pPr>
        <w:numPr>
          <w:ilvl w:val="0"/>
          <w:numId w:val="32"/>
        </w:numPr>
        <w:tabs>
          <w:tab w:val="num" w:pos="0"/>
        </w:tabs>
        <w:spacing w:before="120" w:after="120" w:line="240" w:lineRule="auto"/>
        <w:ind w:left="0" w:firstLine="709"/>
        <w:jc w:val="both"/>
        <w:rPr>
          <w:rFonts w:ascii="Times New Roman" w:eastAsia="Times New Roman" w:hAnsi="Times New Roman" w:cs="Times New Roman"/>
          <w:color w:val="000000"/>
          <w:sz w:val="28"/>
          <w:szCs w:val="28"/>
        </w:rPr>
      </w:pPr>
      <w:r w:rsidRPr="00B3253F">
        <w:rPr>
          <w:rFonts w:ascii="Times New Roman" w:eastAsia="Times New Roman" w:hAnsi="Times New Roman" w:cs="Times New Roman"/>
          <w:color w:val="000000"/>
          <w:sz w:val="28"/>
          <w:szCs w:val="28"/>
        </w:rPr>
        <w:t>Качества продукции и стандартизации.</w:t>
      </w:r>
    </w:p>
    <w:p w:rsidR="00B3253F" w:rsidRPr="00B3253F" w:rsidRDefault="00B3253F" w:rsidP="00B3253F">
      <w:pPr>
        <w:numPr>
          <w:ilvl w:val="0"/>
          <w:numId w:val="32"/>
        </w:numPr>
        <w:tabs>
          <w:tab w:val="num" w:pos="709"/>
        </w:tabs>
        <w:spacing w:before="120" w:after="120" w:line="240" w:lineRule="auto"/>
        <w:ind w:left="0" w:firstLine="709"/>
        <w:contextualSpacing/>
        <w:rPr>
          <w:rFonts w:ascii="Times New Roman" w:eastAsia="Times New Roman" w:hAnsi="Times New Roman" w:cs="Times New Roman"/>
          <w:color w:val="000000"/>
          <w:sz w:val="28"/>
          <w:szCs w:val="28"/>
        </w:rPr>
      </w:pPr>
      <w:r w:rsidRPr="00B3253F">
        <w:rPr>
          <w:rFonts w:ascii="Times New Roman" w:eastAsia="Times New Roman" w:hAnsi="Times New Roman" w:cs="Times New Roman"/>
          <w:color w:val="000000"/>
          <w:sz w:val="28"/>
          <w:szCs w:val="28"/>
        </w:rPr>
        <w:t>Изучение основных понятий и определений метрологии.</w:t>
      </w:r>
    </w:p>
    <w:p w:rsidR="00B3253F" w:rsidRPr="00B3253F" w:rsidRDefault="00B3253F" w:rsidP="00B3253F">
      <w:pPr>
        <w:numPr>
          <w:ilvl w:val="0"/>
          <w:numId w:val="32"/>
        </w:numPr>
        <w:tabs>
          <w:tab w:val="num" w:pos="709"/>
        </w:tabs>
        <w:spacing w:before="120" w:after="120" w:line="240" w:lineRule="auto"/>
        <w:ind w:left="0" w:firstLine="709"/>
        <w:contextualSpacing/>
        <w:rPr>
          <w:rFonts w:ascii="Times New Roman" w:eastAsia="Times New Roman" w:hAnsi="Times New Roman" w:cs="Times New Roman"/>
          <w:color w:val="000000"/>
          <w:sz w:val="28"/>
          <w:szCs w:val="28"/>
        </w:rPr>
      </w:pPr>
      <w:r w:rsidRPr="00B3253F">
        <w:rPr>
          <w:rFonts w:ascii="Times New Roman" w:eastAsia="Times New Roman" w:hAnsi="Times New Roman" w:cs="Times New Roman"/>
          <w:color w:val="000000"/>
          <w:sz w:val="28"/>
          <w:szCs w:val="28"/>
        </w:rPr>
        <w:t>Изучение стандарта, их типов, процедур разработки, процедур утверждения и</w:t>
      </w:r>
      <w:r w:rsidRPr="00B3253F">
        <w:rPr>
          <w:rFonts w:ascii="Times New Roman" w:eastAsia="Times New Roman" w:hAnsi="Times New Roman" w:cs="Times New Roman"/>
          <w:color w:val="000000"/>
          <w:sz w:val="28"/>
          <w:szCs w:val="28"/>
          <w:lang w:val="uz-Cyrl-UZ"/>
        </w:rPr>
        <w:t xml:space="preserve"> </w:t>
      </w:r>
      <w:r w:rsidRPr="00B3253F">
        <w:rPr>
          <w:rFonts w:ascii="Times New Roman" w:eastAsia="Times New Roman" w:hAnsi="Times New Roman" w:cs="Times New Roman"/>
          <w:color w:val="000000"/>
          <w:sz w:val="28"/>
          <w:szCs w:val="28"/>
        </w:rPr>
        <w:t>регистрации.</w:t>
      </w:r>
    </w:p>
    <w:p w:rsidR="00B3253F" w:rsidRPr="00B3253F" w:rsidRDefault="00B3253F" w:rsidP="00B3253F">
      <w:pPr>
        <w:numPr>
          <w:ilvl w:val="0"/>
          <w:numId w:val="32"/>
        </w:numPr>
        <w:tabs>
          <w:tab w:val="num" w:pos="709"/>
        </w:tabs>
        <w:spacing w:before="120" w:after="120" w:line="240" w:lineRule="auto"/>
        <w:ind w:left="0" w:firstLine="709"/>
        <w:contextualSpacing/>
        <w:rPr>
          <w:rFonts w:ascii="Times New Roman" w:eastAsia="Times New Roman" w:hAnsi="Times New Roman" w:cs="Times New Roman"/>
          <w:color w:val="000000"/>
          <w:sz w:val="28"/>
          <w:szCs w:val="28"/>
        </w:rPr>
      </w:pPr>
      <w:r w:rsidRPr="00B3253F">
        <w:rPr>
          <w:rFonts w:ascii="Times New Roman" w:eastAsia="Times New Roman" w:hAnsi="Times New Roman" w:cs="Times New Roman"/>
          <w:color w:val="000000"/>
          <w:sz w:val="28"/>
          <w:szCs w:val="28"/>
        </w:rPr>
        <w:t>Изучение методов стандартизации.</w:t>
      </w:r>
    </w:p>
    <w:p w:rsidR="00B3253F" w:rsidRPr="00B3253F" w:rsidRDefault="00B3253F" w:rsidP="00B3253F">
      <w:pPr>
        <w:numPr>
          <w:ilvl w:val="0"/>
          <w:numId w:val="32"/>
        </w:numPr>
        <w:tabs>
          <w:tab w:val="num" w:pos="709"/>
        </w:tabs>
        <w:spacing w:before="120" w:after="120" w:line="240" w:lineRule="auto"/>
        <w:ind w:left="0" w:firstLine="709"/>
        <w:contextualSpacing/>
        <w:rPr>
          <w:rFonts w:ascii="Times New Roman" w:eastAsia="Times New Roman" w:hAnsi="Times New Roman" w:cs="Times New Roman"/>
          <w:b/>
          <w:color w:val="000000"/>
          <w:sz w:val="28"/>
          <w:szCs w:val="28"/>
        </w:rPr>
      </w:pPr>
      <w:r w:rsidRPr="00B3253F">
        <w:rPr>
          <w:rFonts w:ascii="Times New Roman" w:eastAsia="Times New Roman" w:hAnsi="Times New Roman" w:cs="Times New Roman"/>
          <w:color w:val="000000"/>
          <w:sz w:val="28"/>
          <w:szCs w:val="28"/>
        </w:rPr>
        <w:t>Стандартизация и кодирование информации о продукте.</w:t>
      </w:r>
    </w:p>
    <w:p w:rsidR="00B3253F" w:rsidRPr="00B3253F" w:rsidRDefault="00B3253F" w:rsidP="00B3253F">
      <w:pPr>
        <w:spacing w:before="120" w:after="120" w:line="240" w:lineRule="auto"/>
        <w:ind w:firstLine="709"/>
        <w:contextualSpacing/>
        <w:rPr>
          <w:rFonts w:ascii="Times New Roman" w:eastAsia="Times New Roman" w:hAnsi="Times New Roman" w:cs="Times New Roman"/>
          <w:b/>
          <w:color w:val="000000"/>
          <w:sz w:val="28"/>
          <w:szCs w:val="28"/>
        </w:rPr>
      </w:pPr>
    </w:p>
    <w:p w:rsidR="00B3253F" w:rsidRPr="00B3253F" w:rsidRDefault="00B3253F" w:rsidP="00B3253F">
      <w:pPr>
        <w:numPr>
          <w:ilvl w:val="0"/>
          <w:numId w:val="33"/>
        </w:numPr>
        <w:tabs>
          <w:tab w:val="left" w:pos="965"/>
          <w:tab w:val="center" w:pos="4819"/>
          <w:tab w:val="left" w:pos="7081"/>
        </w:tabs>
        <w:spacing w:after="0" w:line="240" w:lineRule="auto"/>
        <w:ind w:left="0" w:firstLine="709"/>
        <w:contextualSpacing/>
        <w:jc w:val="center"/>
        <w:rPr>
          <w:rFonts w:ascii="Times New Roman" w:eastAsia="Times New Roman" w:hAnsi="Times New Roman" w:cs="Times New Roman"/>
          <w:b/>
          <w:bCs/>
          <w:sz w:val="28"/>
          <w:szCs w:val="28"/>
          <w:lang w:val="uz-Cyrl-UZ" w:eastAsia="en-US"/>
        </w:rPr>
      </w:pPr>
      <w:r w:rsidRPr="00B3253F">
        <w:rPr>
          <w:rFonts w:ascii="Times New Roman" w:eastAsia="Times New Roman" w:hAnsi="Times New Roman" w:cs="Times New Roman"/>
          <w:b/>
          <w:bCs/>
          <w:sz w:val="28"/>
          <w:szCs w:val="28"/>
          <w:lang w:val="uz-Cyrl-UZ" w:eastAsia="en-US"/>
        </w:rPr>
        <w:t>КРИТЕРИИ ОЦЕНКИ</w:t>
      </w:r>
    </w:p>
    <w:p w:rsidR="00B3253F" w:rsidRPr="00B3253F" w:rsidRDefault="00B3253F" w:rsidP="00B3253F">
      <w:pPr>
        <w:tabs>
          <w:tab w:val="left" w:pos="142"/>
        </w:tabs>
        <w:spacing w:line="240" w:lineRule="auto"/>
        <w:ind w:firstLine="709"/>
        <w:jc w:val="both"/>
        <w:rPr>
          <w:rFonts w:ascii="Times New Roman" w:eastAsiaTheme="minorHAnsi" w:hAnsi="Times New Roman"/>
          <w:sz w:val="28"/>
          <w:szCs w:val="28"/>
          <w:lang w:val="uz-Cyrl-UZ" w:eastAsia="en-US"/>
        </w:rPr>
      </w:pPr>
      <w:r w:rsidRPr="00B3253F">
        <w:rPr>
          <w:rFonts w:ascii="Times New Roman" w:eastAsiaTheme="minorHAnsi" w:hAnsi="Times New Roman"/>
          <w:sz w:val="28"/>
          <w:szCs w:val="28"/>
          <w:lang w:val="uz-Cyrl-UZ" w:eastAsia="en-US"/>
        </w:rPr>
        <w:t xml:space="preserve">Цель внедрения рейтинговой системы оценки и контроля знаний студентов на новом качественном этапе Национальной программы подготовки кадров - подготовка конкурентоспособных высококвалифицированных специалистов в нашей стране путем повышения качества образования в нашей стране. Уровень знаний студентов в высших учебных заведениях оценивается в основном системой рейтинга. Оценка знаний учащихся об рейтинговой системе направлена </w:t>
      </w:r>
      <w:r w:rsidRPr="00B3253F">
        <w:rPr>
          <w:rFonts w:ascii="Cambria Math" w:eastAsiaTheme="minorHAnsi" w:hAnsi="Cambria Math" w:cs="Cambria Math"/>
          <w:sz w:val="28"/>
          <w:szCs w:val="28"/>
          <w:lang w:val="uz-Cyrl-UZ" w:eastAsia="en-US"/>
        </w:rPr>
        <w:t>​​</w:t>
      </w:r>
      <w:r w:rsidRPr="00B3253F">
        <w:rPr>
          <w:rFonts w:ascii="Times New Roman" w:eastAsiaTheme="minorHAnsi" w:hAnsi="Times New Roman" w:cs="Times New Roman"/>
          <w:sz w:val="28"/>
          <w:szCs w:val="28"/>
          <w:lang w:val="uz-Cyrl-UZ" w:eastAsia="en-US"/>
        </w:rPr>
        <w:t>на то, чтобы побудить учащихся постоянно совершенствовать свои знания на протяжен</w:t>
      </w:r>
      <w:r w:rsidRPr="00B3253F">
        <w:rPr>
          <w:rFonts w:ascii="Times New Roman" w:eastAsiaTheme="minorHAnsi" w:hAnsi="Times New Roman"/>
          <w:sz w:val="28"/>
          <w:szCs w:val="28"/>
          <w:lang w:val="uz-Cyrl-UZ" w:eastAsia="en-US"/>
        </w:rPr>
        <w:t>ии всего учебного процесса и совершенствовать их творчество.</w:t>
      </w:r>
    </w:p>
    <w:p w:rsidR="00B3253F" w:rsidRPr="00B3253F" w:rsidRDefault="00B3253F" w:rsidP="00B3253F">
      <w:pPr>
        <w:tabs>
          <w:tab w:val="left" w:pos="142"/>
        </w:tabs>
        <w:spacing w:line="240" w:lineRule="auto"/>
        <w:ind w:firstLine="709"/>
        <w:jc w:val="both"/>
        <w:rPr>
          <w:rFonts w:ascii="Times New Roman" w:eastAsiaTheme="minorHAnsi" w:hAnsi="Times New Roman"/>
          <w:sz w:val="28"/>
          <w:szCs w:val="28"/>
          <w:lang w:val="uz-Cyrl-UZ" w:eastAsia="en-US"/>
        </w:rPr>
      </w:pPr>
      <w:r w:rsidRPr="00B3253F">
        <w:rPr>
          <w:rFonts w:ascii="Times New Roman" w:eastAsiaTheme="minorHAnsi" w:hAnsi="Times New Roman"/>
          <w:sz w:val="28"/>
          <w:szCs w:val="28"/>
          <w:lang w:val="uz-Cyrl-UZ" w:eastAsia="en-US"/>
        </w:rPr>
        <w:t xml:space="preserve">Критерии для этой оценки были утверждены приказом Министерства высшего и среднего специального образования Республики Узбекистан от 25 августа 2010 года № 333, который был пересмотрен из государственного реестра 26 августа 2010 года Министерством юстиции Республики Узбекистан № 1981-1 Мониторинга и оценки Министерства высшего и </w:t>
      </w:r>
      <w:r w:rsidRPr="00B3253F">
        <w:rPr>
          <w:rFonts w:ascii="Times New Roman" w:eastAsiaTheme="minorHAnsi" w:hAnsi="Times New Roman"/>
          <w:sz w:val="28"/>
          <w:szCs w:val="28"/>
          <w:lang w:val="uz-Cyrl-UZ" w:eastAsia="en-US"/>
        </w:rPr>
        <w:lastRenderedPageBreak/>
        <w:t>среднего специального образования Республики Узбекистан от 14 августа 2009 года " и учебный план по теме «Метрология, стандартизация и сертификация», утвержденный Приказом Министерства высшего и среднего специального образования Республики Узбекистан № 332/1 от 15 августа 2012 года и рабочей программой этой дисциплины.Ушбу баҳолаш мезони НДКИ “Метрологи ва стандартлаштириш” фанидан талабалар билимини баҳолашда кенг фойдаланишга тавсия этилиб, айни пайтда талабалар учун ҳам мазкур фанни ўзлаштириш жараёнида қандай баллар тўплаш мумкинлиги ҳақида тасаввурга эга бўлиш имконини беради.</w:t>
      </w:r>
    </w:p>
    <w:p w:rsidR="00B3253F" w:rsidRPr="00B3253F" w:rsidRDefault="00B3253F" w:rsidP="00B3253F">
      <w:pPr>
        <w:tabs>
          <w:tab w:val="left" w:pos="142"/>
        </w:tabs>
        <w:spacing w:line="240" w:lineRule="auto"/>
        <w:ind w:firstLine="709"/>
        <w:jc w:val="both"/>
        <w:rPr>
          <w:rFonts w:ascii="Times New Roman" w:eastAsiaTheme="minorHAnsi" w:hAnsi="Times New Roman"/>
          <w:sz w:val="28"/>
          <w:szCs w:val="28"/>
          <w:lang w:val="uz-Cyrl-UZ" w:eastAsia="en-US"/>
        </w:rPr>
      </w:pPr>
      <w:r w:rsidRPr="00B3253F">
        <w:rPr>
          <w:rFonts w:ascii="Times New Roman" w:eastAsiaTheme="minorHAnsi" w:hAnsi="Times New Roman"/>
          <w:bCs/>
          <w:sz w:val="28"/>
          <w:szCs w:val="28"/>
          <w:lang w:val="uz-Cyrl-UZ" w:eastAsia="en-US"/>
        </w:rPr>
        <w:t>Оценочные контрольные диаграммы, тип, тип управления, максимальное количество точек, назначенных каждому наблюдению, и контрольные точки для текущего и промежуточного элементов управления объявляются студентам в их первом классе.</w:t>
      </w:r>
    </w:p>
    <w:p w:rsidR="00B3253F" w:rsidRPr="00B3253F" w:rsidRDefault="00B3253F" w:rsidP="00B3253F">
      <w:pPr>
        <w:numPr>
          <w:ilvl w:val="1"/>
          <w:numId w:val="33"/>
        </w:numPr>
        <w:tabs>
          <w:tab w:val="left" w:pos="142"/>
        </w:tabs>
        <w:spacing w:line="240" w:lineRule="auto"/>
        <w:ind w:left="0" w:firstLine="709"/>
        <w:contextualSpacing/>
        <w:jc w:val="center"/>
        <w:rPr>
          <w:rFonts w:ascii="Times New Roman" w:eastAsiaTheme="minorHAnsi" w:hAnsi="Times New Roman"/>
          <w:b/>
          <w:bCs/>
          <w:sz w:val="28"/>
          <w:szCs w:val="28"/>
          <w:lang w:val="uz-Cyrl-UZ" w:eastAsia="en-US"/>
        </w:rPr>
      </w:pPr>
      <w:r w:rsidRPr="00B3253F">
        <w:rPr>
          <w:rFonts w:ascii="Times New Roman" w:eastAsiaTheme="minorHAnsi" w:hAnsi="Times New Roman"/>
          <w:b/>
          <w:bCs/>
          <w:sz w:val="28"/>
          <w:szCs w:val="28"/>
          <w:lang w:val="uz-Cyrl-UZ" w:eastAsia="en-US"/>
        </w:rPr>
        <w:t>Тип контроля и порядок оценки</w:t>
      </w:r>
    </w:p>
    <w:p w:rsidR="00B3253F" w:rsidRPr="00B3253F" w:rsidRDefault="00B3253F" w:rsidP="00B3253F">
      <w:pPr>
        <w:tabs>
          <w:tab w:val="left" w:pos="142"/>
        </w:tabs>
        <w:overflowPunct w:val="0"/>
        <w:autoSpaceDE w:val="0"/>
        <w:autoSpaceDN w:val="0"/>
        <w:adjustRightInd w:val="0"/>
        <w:spacing w:after="0" w:line="240" w:lineRule="auto"/>
        <w:ind w:firstLine="709"/>
        <w:contextualSpacing/>
        <w:jc w:val="both"/>
        <w:textAlignment w:val="baseline"/>
        <w:rPr>
          <w:rFonts w:ascii="Times New Roman" w:eastAsiaTheme="minorHAnsi" w:hAnsi="Times New Roman"/>
          <w:sz w:val="28"/>
          <w:szCs w:val="28"/>
          <w:lang w:val="uz-Cyrl-UZ" w:eastAsia="en-US"/>
        </w:rPr>
      </w:pPr>
      <w:r w:rsidRPr="00B3253F">
        <w:rPr>
          <w:rFonts w:ascii="Times New Roman" w:eastAsiaTheme="minorHAnsi" w:hAnsi="Times New Roman"/>
          <w:sz w:val="28"/>
          <w:szCs w:val="28"/>
          <w:lang w:val="uz-Cyrl-UZ" w:eastAsia="en-US"/>
        </w:rPr>
        <w:t>Предмет тема «Метрология и стандартизация» предназначена для 2-го семестра 4-го года в соответствии с учебной программой бакалавриата 5311000 «Технологические процессы и автоматизация производства». В целях обеспечения того, чтобы уровень знаний и умений учащихся соответствовал государственным стандартам образования, предусматриваются следующие виды контроля:</w:t>
      </w:r>
    </w:p>
    <w:p w:rsidR="00B3253F" w:rsidRPr="00B3253F" w:rsidRDefault="00B3253F" w:rsidP="00B3253F">
      <w:pPr>
        <w:tabs>
          <w:tab w:val="left" w:pos="142"/>
        </w:tabs>
        <w:overflowPunct w:val="0"/>
        <w:autoSpaceDE w:val="0"/>
        <w:autoSpaceDN w:val="0"/>
        <w:adjustRightInd w:val="0"/>
        <w:spacing w:after="0" w:line="240" w:lineRule="auto"/>
        <w:ind w:firstLine="709"/>
        <w:contextualSpacing/>
        <w:jc w:val="both"/>
        <w:textAlignment w:val="baseline"/>
        <w:rPr>
          <w:rFonts w:ascii="Times New Roman" w:eastAsiaTheme="minorHAnsi" w:hAnsi="Times New Roman"/>
          <w:sz w:val="28"/>
          <w:szCs w:val="28"/>
          <w:lang w:val="uz-Cyrl-UZ" w:eastAsia="en-US"/>
        </w:rPr>
      </w:pPr>
      <w:r w:rsidRPr="00B3253F">
        <w:rPr>
          <w:rFonts w:ascii="Times New Roman" w:eastAsiaTheme="minorHAnsi" w:hAnsi="Times New Roman"/>
          <w:sz w:val="28"/>
          <w:szCs w:val="28"/>
          <w:lang w:val="uz-Cyrl-UZ" w:eastAsia="en-US"/>
        </w:rPr>
        <w:t>Текущий контроль - метод определения и оценки уровня знаний и навыков по предметам «Метрология и стандартизация». Текущий контроль основан на характере субъекта «Метрология, стандартизация и сертификация», проводимого путем изучения и собеседования домашних заданий, проводимых устными запросами и практическими работами;</w:t>
      </w:r>
    </w:p>
    <w:p w:rsidR="00B3253F" w:rsidRPr="00B3253F" w:rsidRDefault="00B3253F" w:rsidP="00B3253F">
      <w:pPr>
        <w:tabs>
          <w:tab w:val="left" w:pos="142"/>
        </w:tabs>
        <w:overflowPunct w:val="0"/>
        <w:autoSpaceDE w:val="0"/>
        <w:autoSpaceDN w:val="0"/>
        <w:adjustRightInd w:val="0"/>
        <w:spacing w:after="0" w:line="240" w:lineRule="auto"/>
        <w:ind w:firstLine="709"/>
        <w:contextualSpacing/>
        <w:jc w:val="both"/>
        <w:textAlignment w:val="baseline"/>
        <w:rPr>
          <w:rFonts w:ascii="Times New Roman" w:eastAsiaTheme="minorHAnsi" w:hAnsi="Times New Roman"/>
          <w:sz w:val="28"/>
          <w:szCs w:val="28"/>
          <w:lang w:val="uz-Cyrl-UZ" w:eastAsia="en-US"/>
        </w:rPr>
      </w:pPr>
      <w:r w:rsidRPr="00B3253F">
        <w:rPr>
          <w:rFonts w:ascii="Times New Roman" w:eastAsiaTheme="minorHAnsi" w:hAnsi="Times New Roman"/>
          <w:sz w:val="28"/>
          <w:szCs w:val="28"/>
          <w:lang w:val="uz-Cyrl-UZ" w:eastAsia="en-US"/>
        </w:rPr>
        <w:t>Промежуточный контроль - метод определения и оценки уровня знаний и умений учащегося после завершения соответствующей учебной программы (охватывающей несколько предметов) в течение семестра. Промежуточные экзамены проводятся дважды в семестр, форма которых осуществляется в форме письменной работы и определяется на основе количества часов, выделенных субъекту исследования;</w:t>
      </w:r>
    </w:p>
    <w:p w:rsidR="00B3253F" w:rsidRPr="00B3253F" w:rsidRDefault="00B3253F" w:rsidP="00B3253F">
      <w:pPr>
        <w:tabs>
          <w:tab w:val="left" w:pos="142"/>
        </w:tabs>
        <w:overflowPunct w:val="0"/>
        <w:autoSpaceDE w:val="0"/>
        <w:autoSpaceDN w:val="0"/>
        <w:adjustRightInd w:val="0"/>
        <w:spacing w:after="0" w:line="240" w:lineRule="auto"/>
        <w:ind w:firstLine="709"/>
        <w:contextualSpacing/>
        <w:jc w:val="both"/>
        <w:textAlignment w:val="baseline"/>
        <w:rPr>
          <w:rFonts w:ascii="Times New Roman" w:eastAsiaTheme="minorHAnsi" w:hAnsi="Times New Roman"/>
          <w:sz w:val="28"/>
          <w:szCs w:val="28"/>
          <w:lang w:val="uz-Cyrl-UZ" w:eastAsia="en-US"/>
        </w:rPr>
      </w:pPr>
      <w:r w:rsidRPr="00B3253F">
        <w:rPr>
          <w:rFonts w:ascii="Times New Roman" w:eastAsiaTheme="minorHAnsi" w:hAnsi="Times New Roman"/>
          <w:sz w:val="28"/>
          <w:szCs w:val="28"/>
          <w:lang w:val="uz-Cyrl-UZ" w:eastAsia="en-US"/>
        </w:rPr>
        <w:t>Окончательный контроль - метод оценки уровня теоретических знаний и практических навыков, приобретенных учащимися в конце семестра. Окончательный контроль в основном осуществляется в форме «Письменных произведений», основанных на базовых понятиях и фразах.</w:t>
      </w:r>
    </w:p>
    <w:p w:rsidR="00B3253F" w:rsidRPr="00B3253F" w:rsidRDefault="00B3253F" w:rsidP="00B3253F">
      <w:pPr>
        <w:tabs>
          <w:tab w:val="left" w:pos="142"/>
        </w:tabs>
        <w:overflowPunct w:val="0"/>
        <w:autoSpaceDE w:val="0"/>
        <w:autoSpaceDN w:val="0"/>
        <w:adjustRightInd w:val="0"/>
        <w:spacing w:after="0" w:line="240" w:lineRule="auto"/>
        <w:ind w:firstLine="709"/>
        <w:contextualSpacing/>
        <w:jc w:val="both"/>
        <w:textAlignment w:val="baseline"/>
        <w:rPr>
          <w:rFonts w:ascii="Times New Roman" w:eastAsiaTheme="minorHAnsi" w:hAnsi="Times New Roman"/>
          <w:sz w:val="28"/>
          <w:szCs w:val="28"/>
          <w:lang w:val="uz-Cyrl-UZ" w:eastAsia="en-US"/>
        </w:rPr>
      </w:pPr>
      <w:r w:rsidRPr="00B3253F">
        <w:rPr>
          <w:rFonts w:ascii="Times New Roman" w:eastAsiaTheme="minorHAnsi" w:hAnsi="Times New Roman"/>
          <w:sz w:val="28"/>
          <w:szCs w:val="28"/>
          <w:lang w:val="uz-Cyrl-UZ" w:eastAsia="en-US"/>
        </w:rPr>
        <w:t>Степень овладения знаниями студентов по предмету «Метрология и стандартизация» основана на рейтинговой системе уровня знаний учащихся, навыках и навыках.</w:t>
      </w:r>
    </w:p>
    <w:p w:rsidR="00B3253F" w:rsidRPr="00B3253F" w:rsidRDefault="00B3253F" w:rsidP="00B3253F">
      <w:pPr>
        <w:tabs>
          <w:tab w:val="left" w:pos="142"/>
        </w:tabs>
        <w:overflowPunct w:val="0"/>
        <w:autoSpaceDE w:val="0"/>
        <w:autoSpaceDN w:val="0"/>
        <w:adjustRightInd w:val="0"/>
        <w:spacing w:after="0" w:line="240" w:lineRule="auto"/>
        <w:ind w:firstLine="709"/>
        <w:contextualSpacing/>
        <w:jc w:val="both"/>
        <w:textAlignment w:val="baseline"/>
        <w:rPr>
          <w:rFonts w:ascii="Times New Roman" w:eastAsiaTheme="minorHAnsi" w:hAnsi="Times New Roman"/>
          <w:sz w:val="28"/>
          <w:szCs w:val="28"/>
          <w:lang w:val="uz-Cyrl-UZ" w:eastAsia="en-US"/>
        </w:rPr>
      </w:pPr>
      <w:r w:rsidRPr="00B3253F">
        <w:rPr>
          <w:rFonts w:ascii="Times New Roman" w:eastAsiaTheme="minorHAnsi" w:hAnsi="Times New Roman"/>
          <w:sz w:val="28"/>
          <w:szCs w:val="28"/>
          <w:lang w:val="uz-Cyrl-UZ" w:eastAsia="en-US"/>
        </w:rPr>
        <w:t>Прогресс ученика в каждом предмете оценивается в системе со счетом 100 на весь семестр.</w:t>
      </w:r>
    </w:p>
    <w:p w:rsidR="00B3253F" w:rsidRPr="00B3253F" w:rsidRDefault="00B3253F" w:rsidP="00B3253F">
      <w:pPr>
        <w:tabs>
          <w:tab w:val="left" w:pos="142"/>
        </w:tabs>
        <w:overflowPunct w:val="0"/>
        <w:autoSpaceDE w:val="0"/>
        <w:autoSpaceDN w:val="0"/>
        <w:adjustRightInd w:val="0"/>
        <w:spacing w:after="0" w:line="240" w:lineRule="auto"/>
        <w:ind w:firstLine="709"/>
        <w:contextualSpacing/>
        <w:jc w:val="both"/>
        <w:textAlignment w:val="baseline"/>
        <w:rPr>
          <w:rFonts w:ascii="Times New Roman" w:eastAsiaTheme="minorHAnsi" w:hAnsi="Times New Roman"/>
          <w:b/>
          <w:sz w:val="28"/>
          <w:szCs w:val="28"/>
          <w:lang w:val="uz-Cyrl-UZ" w:eastAsia="en-US"/>
        </w:rPr>
      </w:pPr>
      <w:r w:rsidRPr="00B3253F">
        <w:rPr>
          <w:rFonts w:ascii="Times New Roman" w:eastAsiaTheme="minorHAnsi" w:hAnsi="Times New Roman"/>
          <w:sz w:val="28"/>
          <w:szCs w:val="28"/>
          <w:lang w:val="uz-Cyrl-UZ" w:eastAsia="en-US"/>
        </w:rPr>
        <w:t>Эти 100 баллов распределяются путем включения текущего и промежуточного контроля в типы контроля - 70 балл и итоговых баллов - 30 балл.</w:t>
      </w:r>
    </w:p>
    <w:p w:rsidR="00B3253F" w:rsidRPr="00B3253F" w:rsidRDefault="00B3253F" w:rsidP="00B3253F">
      <w:pPr>
        <w:numPr>
          <w:ilvl w:val="1"/>
          <w:numId w:val="63"/>
        </w:numPr>
        <w:tabs>
          <w:tab w:val="left" w:pos="284"/>
        </w:tabs>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bCs/>
          <w:sz w:val="28"/>
          <w:szCs w:val="28"/>
          <w:lang w:val="uz-Cyrl-UZ" w:eastAsia="en-US"/>
        </w:rPr>
      </w:pPr>
      <w:r w:rsidRPr="00B3253F">
        <w:rPr>
          <w:rFonts w:ascii="Times New Roman" w:eastAsia="Times New Roman" w:hAnsi="Times New Roman" w:cs="Times New Roman"/>
          <w:b/>
          <w:bCs/>
          <w:sz w:val="28"/>
          <w:szCs w:val="28"/>
          <w:lang w:val="uz-Cyrl-UZ" w:eastAsia="en-US"/>
        </w:rPr>
        <w:t>РЕЙТИНГОВАЯ ТАБЛИЦА ПО ПРЕДМЕТУ</w:t>
      </w:r>
    </w:p>
    <w:tbl>
      <w:tblPr>
        <w:tblW w:w="10155"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
        <w:gridCol w:w="264"/>
        <w:gridCol w:w="265"/>
        <w:gridCol w:w="459"/>
        <w:gridCol w:w="426"/>
        <w:gridCol w:w="425"/>
        <w:gridCol w:w="425"/>
        <w:gridCol w:w="425"/>
        <w:gridCol w:w="426"/>
        <w:gridCol w:w="567"/>
        <w:gridCol w:w="567"/>
        <w:gridCol w:w="425"/>
        <w:gridCol w:w="567"/>
        <w:gridCol w:w="567"/>
        <w:gridCol w:w="283"/>
        <w:gridCol w:w="426"/>
        <w:gridCol w:w="567"/>
        <w:gridCol w:w="425"/>
        <w:gridCol w:w="425"/>
        <w:gridCol w:w="425"/>
        <w:gridCol w:w="567"/>
        <w:gridCol w:w="567"/>
        <w:gridCol w:w="426"/>
      </w:tblGrid>
      <w:tr w:rsidR="00B3253F" w:rsidRPr="00B3253F" w:rsidTr="00F023AD">
        <w:trPr>
          <w:cantSplit/>
          <w:trHeight w:val="914"/>
        </w:trPr>
        <w:tc>
          <w:tcPr>
            <w:tcW w:w="2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3253F" w:rsidRPr="00B3253F" w:rsidRDefault="00B3253F" w:rsidP="00B3253F">
            <w:pPr>
              <w:spacing w:after="0" w:line="240" w:lineRule="auto"/>
              <w:jc w:val="center"/>
              <w:rPr>
                <w:rFonts w:ascii="Times New Roman" w:eastAsia="Times New Roman" w:hAnsi="Times New Roman" w:cs="Times New Roman"/>
                <w:b/>
                <w:sz w:val="18"/>
                <w:szCs w:val="18"/>
                <w:lang w:eastAsia="en-US"/>
              </w:rPr>
            </w:pPr>
            <w:r w:rsidRPr="00B3253F">
              <w:rPr>
                <w:rFonts w:ascii="Times New Roman" w:eastAsia="Times New Roman" w:hAnsi="Times New Roman" w:cs="Times New Roman"/>
                <w:b/>
                <w:sz w:val="18"/>
                <w:szCs w:val="18"/>
                <w:lang w:eastAsia="en-US"/>
              </w:rPr>
              <w:lastRenderedPageBreak/>
              <w:t>Т/р</w:t>
            </w:r>
          </w:p>
        </w:tc>
        <w:tc>
          <w:tcPr>
            <w:tcW w:w="26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3253F" w:rsidRPr="00B3253F" w:rsidRDefault="00B3253F" w:rsidP="00B3253F">
            <w:pPr>
              <w:spacing w:after="0" w:line="240" w:lineRule="auto"/>
              <w:jc w:val="center"/>
              <w:rPr>
                <w:rFonts w:ascii="Times New Roman" w:eastAsia="Times New Roman" w:hAnsi="Times New Roman" w:cs="Times New Roman"/>
                <w:sz w:val="18"/>
                <w:szCs w:val="18"/>
                <w:lang w:eastAsia="en-US"/>
              </w:rPr>
            </w:pPr>
            <w:r w:rsidRPr="00B3253F">
              <w:rPr>
                <w:rFonts w:ascii="Times New Roman" w:eastAsia="Times New Roman" w:hAnsi="Times New Roman" w:cs="Times New Roman"/>
                <w:sz w:val="18"/>
                <w:szCs w:val="18"/>
                <w:lang w:eastAsia="en-US"/>
              </w:rPr>
              <w:t>Курс</w:t>
            </w:r>
          </w:p>
        </w:tc>
        <w:tc>
          <w:tcPr>
            <w:tcW w:w="26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3253F" w:rsidRPr="00B3253F" w:rsidRDefault="00B3253F" w:rsidP="00B3253F">
            <w:pPr>
              <w:spacing w:after="0" w:line="240" w:lineRule="auto"/>
              <w:jc w:val="center"/>
              <w:rPr>
                <w:rFonts w:ascii="Times New Roman" w:eastAsia="Times New Roman" w:hAnsi="Times New Roman" w:cs="Times New Roman"/>
                <w:sz w:val="18"/>
                <w:szCs w:val="18"/>
                <w:lang w:eastAsia="en-US"/>
              </w:rPr>
            </w:pPr>
            <w:r w:rsidRPr="00B3253F">
              <w:rPr>
                <w:rFonts w:ascii="Times New Roman" w:eastAsia="Times New Roman" w:hAnsi="Times New Roman" w:cs="Times New Roman"/>
                <w:sz w:val="18"/>
                <w:szCs w:val="18"/>
                <w:lang w:eastAsia="en-US"/>
              </w:rPr>
              <w:t>Семестр</w:t>
            </w:r>
          </w:p>
        </w:tc>
        <w:tc>
          <w:tcPr>
            <w:tcW w:w="4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3253F" w:rsidRPr="00B3253F" w:rsidRDefault="00B3253F" w:rsidP="00B3253F">
            <w:pPr>
              <w:spacing w:after="0" w:line="240" w:lineRule="auto"/>
              <w:jc w:val="center"/>
              <w:rPr>
                <w:rFonts w:ascii="Times New Roman" w:eastAsia="Times New Roman" w:hAnsi="Times New Roman" w:cs="Times New Roman"/>
                <w:sz w:val="18"/>
                <w:szCs w:val="18"/>
                <w:lang w:eastAsia="en-US"/>
              </w:rPr>
            </w:pPr>
            <w:r w:rsidRPr="00B3253F">
              <w:rPr>
                <w:rFonts w:ascii="Times New Roman" w:eastAsia="Times New Roman" w:hAnsi="Times New Roman" w:cs="Times New Roman"/>
                <w:sz w:val="18"/>
                <w:szCs w:val="18"/>
                <w:lang w:eastAsia="en-US"/>
              </w:rPr>
              <w:t>Число недели</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3253F" w:rsidRPr="00B3253F" w:rsidRDefault="00B3253F" w:rsidP="00B3253F">
            <w:pPr>
              <w:spacing w:after="0" w:line="240" w:lineRule="auto"/>
              <w:jc w:val="center"/>
              <w:rPr>
                <w:rFonts w:ascii="Times New Roman" w:eastAsia="Times New Roman" w:hAnsi="Times New Roman" w:cs="Times New Roman"/>
                <w:sz w:val="18"/>
                <w:szCs w:val="18"/>
                <w:lang w:val="uz-Cyrl-UZ" w:eastAsia="en-US"/>
              </w:rPr>
            </w:pPr>
            <w:r w:rsidRPr="00B3253F">
              <w:rPr>
                <w:rFonts w:ascii="Times New Roman" w:eastAsia="Times New Roman" w:hAnsi="Times New Roman" w:cs="Times New Roman"/>
                <w:sz w:val="18"/>
                <w:szCs w:val="18"/>
                <w:lang w:eastAsia="en-US"/>
              </w:rPr>
              <w:t>Общие количества часов в семетре</w:t>
            </w:r>
            <w:r w:rsidRPr="00B3253F">
              <w:rPr>
                <w:rFonts w:ascii="Times New Roman" w:eastAsia="Times New Roman" w:hAnsi="Times New Roman" w:cs="Times New Roman"/>
                <w:sz w:val="18"/>
                <w:szCs w:val="18"/>
                <w:lang w:val="uz-Cyrl-UZ" w:eastAsia="en-US"/>
              </w:rPr>
              <w:t xml:space="preserve"> (рейтинговые баллы)</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B3253F" w:rsidRPr="00B3253F" w:rsidRDefault="00B3253F" w:rsidP="00B3253F">
            <w:pPr>
              <w:spacing w:after="0" w:line="240" w:lineRule="auto"/>
              <w:jc w:val="center"/>
              <w:rPr>
                <w:rFonts w:ascii="Times New Roman" w:eastAsia="Times New Roman" w:hAnsi="Times New Roman" w:cs="Times New Roman"/>
                <w:sz w:val="18"/>
                <w:szCs w:val="18"/>
                <w:lang w:eastAsia="en-US"/>
              </w:rPr>
            </w:pPr>
            <w:r w:rsidRPr="00B3253F">
              <w:rPr>
                <w:rFonts w:ascii="Times New Roman" w:eastAsia="Times New Roman" w:hAnsi="Times New Roman" w:cs="Times New Roman"/>
                <w:sz w:val="18"/>
                <w:szCs w:val="18"/>
                <w:lang w:eastAsia="en-US"/>
              </w:rPr>
              <w:t>Лекция</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B3253F" w:rsidRPr="00B3253F" w:rsidRDefault="00B3253F" w:rsidP="00B3253F">
            <w:pPr>
              <w:spacing w:after="0" w:line="240" w:lineRule="auto"/>
              <w:jc w:val="center"/>
              <w:rPr>
                <w:rFonts w:ascii="Times New Roman" w:eastAsia="Times New Roman" w:hAnsi="Times New Roman" w:cs="Times New Roman"/>
                <w:sz w:val="18"/>
                <w:szCs w:val="18"/>
                <w:lang w:eastAsia="en-US"/>
              </w:rPr>
            </w:pPr>
            <w:r w:rsidRPr="00B3253F">
              <w:rPr>
                <w:rFonts w:ascii="Times New Roman" w:eastAsia="Times New Roman" w:hAnsi="Times New Roman" w:cs="Times New Roman"/>
                <w:sz w:val="18"/>
                <w:szCs w:val="18"/>
                <w:lang w:eastAsia="en-US"/>
              </w:rPr>
              <w:t>Лабораторные работы</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B3253F" w:rsidRPr="00B3253F" w:rsidRDefault="00B3253F" w:rsidP="00B3253F">
            <w:pPr>
              <w:spacing w:after="0" w:line="240" w:lineRule="auto"/>
              <w:jc w:val="center"/>
              <w:rPr>
                <w:rFonts w:ascii="Times New Roman" w:eastAsia="Times New Roman" w:hAnsi="Times New Roman" w:cs="Times New Roman"/>
                <w:sz w:val="18"/>
                <w:szCs w:val="18"/>
                <w:lang w:val="uz-Cyrl-UZ" w:eastAsia="en-US"/>
              </w:rPr>
            </w:pPr>
            <w:r w:rsidRPr="00B3253F">
              <w:rPr>
                <w:rFonts w:ascii="Times New Roman" w:eastAsia="Times New Roman" w:hAnsi="Times New Roman" w:cs="Times New Roman"/>
                <w:sz w:val="18"/>
                <w:szCs w:val="18"/>
                <w:lang w:eastAsia="en-US"/>
              </w:rPr>
              <w:t>Практическое обучение</w:t>
            </w:r>
          </w:p>
        </w:tc>
        <w:tc>
          <w:tcPr>
            <w:tcW w:w="426" w:type="dxa"/>
            <w:vMerge w:val="restart"/>
            <w:tcBorders>
              <w:top w:val="single" w:sz="4" w:space="0" w:color="auto"/>
              <w:left w:val="single" w:sz="4" w:space="0" w:color="auto"/>
              <w:bottom w:val="single" w:sz="4" w:space="0" w:color="auto"/>
              <w:right w:val="single" w:sz="4" w:space="0" w:color="auto"/>
            </w:tcBorders>
            <w:textDirection w:val="btLr"/>
            <w:hideMark/>
          </w:tcPr>
          <w:p w:rsidR="00B3253F" w:rsidRPr="00B3253F" w:rsidRDefault="00B3253F" w:rsidP="00B3253F">
            <w:pPr>
              <w:spacing w:after="0" w:line="240" w:lineRule="auto"/>
              <w:jc w:val="center"/>
              <w:rPr>
                <w:rFonts w:ascii="Times New Roman" w:eastAsia="Times New Roman" w:hAnsi="Times New Roman" w:cs="Times New Roman"/>
                <w:sz w:val="18"/>
                <w:szCs w:val="18"/>
                <w:lang w:val="uz-Cyrl-UZ" w:eastAsia="en-US"/>
              </w:rPr>
            </w:pPr>
            <w:r w:rsidRPr="00B3253F">
              <w:rPr>
                <w:rFonts w:ascii="Times New Roman" w:eastAsia="Times New Roman" w:hAnsi="Times New Roman" w:cs="Times New Roman"/>
                <w:sz w:val="18"/>
                <w:szCs w:val="18"/>
                <w:lang w:val="uz-Cyrl-UZ" w:eastAsia="en-US"/>
              </w:rPr>
              <w:t>Семинары</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3253F" w:rsidRPr="00B3253F" w:rsidRDefault="00B3253F" w:rsidP="00B3253F">
            <w:pPr>
              <w:spacing w:after="0" w:line="240" w:lineRule="auto"/>
              <w:jc w:val="center"/>
              <w:rPr>
                <w:rFonts w:ascii="Times New Roman" w:eastAsia="Times New Roman" w:hAnsi="Times New Roman" w:cs="Times New Roman"/>
                <w:sz w:val="18"/>
                <w:szCs w:val="18"/>
                <w:lang w:val="uz-Cyrl-UZ" w:eastAsia="en-US"/>
              </w:rPr>
            </w:pPr>
            <w:r w:rsidRPr="00B3253F">
              <w:rPr>
                <w:rFonts w:ascii="Times New Roman" w:eastAsia="Times New Roman" w:hAnsi="Times New Roman" w:cs="Times New Roman"/>
                <w:sz w:val="18"/>
                <w:szCs w:val="18"/>
                <w:lang w:eastAsia="en-US"/>
              </w:rPr>
              <w:t xml:space="preserve">Часы выделенные для самостоятельных работ </w:t>
            </w:r>
          </w:p>
        </w:tc>
        <w:tc>
          <w:tcPr>
            <w:tcW w:w="5811" w:type="dxa"/>
            <w:gridSpan w:val="12"/>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ind w:right="113"/>
              <w:jc w:val="center"/>
              <w:rPr>
                <w:rFonts w:ascii="Times New Roman" w:eastAsiaTheme="minorHAnsi" w:hAnsi="Times New Roman"/>
                <w:sz w:val="16"/>
                <w:szCs w:val="16"/>
                <w:lang w:eastAsia="en-US"/>
              </w:rPr>
            </w:pPr>
            <w:r w:rsidRPr="00B3253F">
              <w:rPr>
                <w:rFonts w:ascii="Times New Roman" w:eastAsia="Times New Roman" w:hAnsi="Times New Roman" w:cs="Times New Roman"/>
                <w:sz w:val="18"/>
                <w:szCs w:val="18"/>
                <w:lang w:eastAsia="en-US"/>
              </w:rPr>
              <w:t>Виды контроля</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3253F" w:rsidRPr="00B3253F" w:rsidRDefault="00B3253F" w:rsidP="00B3253F">
            <w:pPr>
              <w:spacing w:after="0" w:line="240" w:lineRule="auto"/>
              <w:ind w:right="113"/>
              <w:jc w:val="center"/>
              <w:rPr>
                <w:rFonts w:ascii="Times New Roman" w:eastAsiaTheme="minorHAnsi" w:hAnsi="Times New Roman"/>
                <w:sz w:val="16"/>
                <w:szCs w:val="16"/>
                <w:lang w:eastAsia="en-US"/>
              </w:rPr>
            </w:pPr>
            <w:r w:rsidRPr="00B3253F">
              <w:rPr>
                <w:rFonts w:ascii="Times New Roman" w:eastAsia="Times New Roman" w:hAnsi="Times New Roman" w:cs="Times New Roman"/>
                <w:sz w:val="18"/>
                <w:szCs w:val="18"/>
                <w:lang w:eastAsia="en-US"/>
              </w:rPr>
              <w:t>Курсовая работа (проект)</w:t>
            </w:r>
          </w:p>
        </w:tc>
      </w:tr>
      <w:tr w:rsidR="00B3253F" w:rsidRPr="00B3253F" w:rsidTr="00F023AD">
        <w:trPr>
          <w:cantSplit/>
          <w:trHeight w:val="1883"/>
        </w:trPr>
        <w:tc>
          <w:tcPr>
            <w:tcW w:w="236"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b/>
                <w:sz w:val="16"/>
                <w:szCs w:val="16"/>
                <w:lang w:val="uz-Cyrl-UZ" w:eastAsia="en-US"/>
              </w:rPr>
            </w:pPr>
          </w:p>
        </w:tc>
        <w:tc>
          <w:tcPr>
            <w:tcW w:w="264"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sz w:val="16"/>
                <w:szCs w:val="16"/>
                <w:lang w:val="uz-Cyrl-UZ" w:eastAsia="en-US"/>
              </w:rPr>
            </w:pPr>
          </w:p>
        </w:tc>
        <w:tc>
          <w:tcPr>
            <w:tcW w:w="265"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sz w:val="16"/>
                <w:szCs w:val="16"/>
                <w:lang w:val="uz-Cyrl-UZ" w:eastAsia="en-US"/>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sz w:val="16"/>
                <w:szCs w:val="16"/>
                <w:lang w:val="uz-Cyrl-UZ" w:eastAsia="en-US"/>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sz w:val="14"/>
                <w:szCs w:val="14"/>
                <w:lang w:val="uz-Cyrl-UZ" w:eastAsia="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sz w:val="16"/>
                <w:szCs w:val="16"/>
                <w:lang w:val="uz-Cyrl-UZ" w:eastAsia="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sz w:val="16"/>
                <w:szCs w:val="16"/>
                <w:lang w:val="uz-Cyrl-UZ" w:eastAsia="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sz w:val="16"/>
                <w:szCs w:val="16"/>
                <w:lang w:val="uz-Cyrl-UZ" w:eastAsia="en-US"/>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sz w:val="16"/>
                <w:szCs w:val="16"/>
                <w:lang w:val="uz-Cyrl-UZ" w:eastAsia="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3253F" w:rsidRPr="00B3253F" w:rsidRDefault="00B3253F" w:rsidP="00B3253F">
            <w:pPr>
              <w:spacing w:after="0" w:line="240" w:lineRule="auto"/>
              <w:jc w:val="center"/>
              <w:rPr>
                <w:rFonts w:ascii="Times New Roman" w:eastAsia="Times New Roman" w:hAnsi="Times New Roman" w:cs="Times New Roman"/>
                <w:sz w:val="18"/>
                <w:szCs w:val="18"/>
                <w:lang w:eastAsia="en-US"/>
              </w:rPr>
            </w:pPr>
            <w:r w:rsidRPr="00B3253F">
              <w:rPr>
                <w:rFonts w:ascii="Times New Roman" w:eastAsia="Times New Roman" w:hAnsi="Times New Roman" w:cs="Times New Roman"/>
                <w:sz w:val="18"/>
                <w:szCs w:val="18"/>
                <w:lang w:eastAsia="en-US"/>
              </w:rPr>
              <w:t>Всего баллы</w:t>
            </w:r>
            <w:r w:rsidRPr="00B3253F">
              <w:rPr>
                <w:rFonts w:ascii="Times New Roman" w:eastAsia="Times New Roman" w:hAnsi="Times New Roman" w:cs="Times New Roman"/>
                <w:sz w:val="18"/>
                <w:szCs w:val="18"/>
                <w:lang w:val="uz-Cyrl-UZ" w:eastAsia="en-US"/>
              </w:rPr>
              <w:t xml:space="preserve"> в процентах</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B3253F" w:rsidRPr="00B3253F" w:rsidRDefault="00B3253F" w:rsidP="00B3253F">
            <w:pPr>
              <w:spacing w:after="0" w:line="240" w:lineRule="auto"/>
              <w:jc w:val="center"/>
              <w:rPr>
                <w:rFonts w:ascii="Times New Roman" w:eastAsia="Times New Roman" w:hAnsi="Times New Roman" w:cs="Times New Roman"/>
                <w:sz w:val="18"/>
                <w:szCs w:val="18"/>
                <w:lang w:val="uz-Cyrl-UZ" w:eastAsia="en-US"/>
              </w:rPr>
            </w:pPr>
            <w:r w:rsidRPr="00B3253F">
              <w:rPr>
                <w:rFonts w:ascii="Times New Roman" w:eastAsia="Times New Roman" w:hAnsi="Times New Roman" w:cs="Times New Roman"/>
                <w:sz w:val="18"/>
                <w:szCs w:val="18"/>
                <w:lang w:eastAsia="en-US"/>
              </w:rPr>
              <w:t>ТК</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3253F" w:rsidRPr="00B3253F" w:rsidRDefault="00B3253F" w:rsidP="00B3253F">
            <w:pPr>
              <w:spacing w:after="0" w:line="240" w:lineRule="auto"/>
              <w:jc w:val="center"/>
              <w:rPr>
                <w:rFonts w:ascii="Times New Roman" w:eastAsia="Times New Roman" w:hAnsi="Times New Roman" w:cs="Times New Roman"/>
                <w:sz w:val="18"/>
                <w:szCs w:val="18"/>
                <w:lang w:eastAsia="en-US"/>
              </w:rPr>
            </w:pPr>
            <w:r w:rsidRPr="00B3253F">
              <w:rPr>
                <w:rFonts w:ascii="Times New Roman" w:eastAsia="Times New Roman" w:hAnsi="Times New Roman" w:cs="Times New Roman"/>
                <w:sz w:val="18"/>
                <w:szCs w:val="18"/>
                <w:lang w:eastAsia="en-US"/>
              </w:rPr>
              <w:t>ТК – 1</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3253F" w:rsidRPr="00B3253F" w:rsidRDefault="00B3253F" w:rsidP="00B3253F">
            <w:pPr>
              <w:spacing w:after="0" w:line="240" w:lineRule="auto"/>
              <w:jc w:val="center"/>
              <w:rPr>
                <w:rFonts w:ascii="Times New Roman" w:eastAsia="Times New Roman" w:hAnsi="Times New Roman" w:cs="Times New Roman"/>
                <w:sz w:val="18"/>
                <w:szCs w:val="18"/>
                <w:lang w:eastAsia="en-US"/>
              </w:rPr>
            </w:pPr>
            <w:r w:rsidRPr="00B3253F">
              <w:rPr>
                <w:rFonts w:ascii="Times New Roman" w:eastAsia="Times New Roman" w:hAnsi="Times New Roman" w:cs="Times New Roman"/>
                <w:sz w:val="18"/>
                <w:szCs w:val="18"/>
                <w:lang w:eastAsia="en-US"/>
              </w:rPr>
              <w:t>ТК – 2</w:t>
            </w:r>
          </w:p>
        </w:tc>
        <w:tc>
          <w:tcPr>
            <w:tcW w:w="283" w:type="dxa"/>
            <w:tcBorders>
              <w:top w:val="single" w:sz="4" w:space="0" w:color="auto"/>
              <w:left w:val="single" w:sz="4" w:space="0" w:color="auto"/>
              <w:bottom w:val="single" w:sz="4" w:space="0" w:color="auto"/>
              <w:right w:val="single" w:sz="4" w:space="0" w:color="auto"/>
            </w:tcBorders>
            <w:textDirection w:val="btLr"/>
            <w:vAlign w:val="center"/>
            <w:hideMark/>
          </w:tcPr>
          <w:p w:rsidR="00B3253F" w:rsidRPr="00B3253F" w:rsidRDefault="00B3253F" w:rsidP="00B3253F">
            <w:pPr>
              <w:spacing w:after="0" w:line="240" w:lineRule="auto"/>
              <w:jc w:val="center"/>
              <w:rPr>
                <w:rFonts w:ascii="Times New Roman" w:eastAsia="Times New Roman" w:hAnsi="Times New Roman" w:cs="Times New Roman"/>
                <w:sz w:val="18"/>
                <w:szCs w:val="18"/>
                <w:lang w:val="uz-Cyrl-UZ" w:eastAsia="en-US"/>
              </w:rPr>
            </w:pPr>
            <w:r w:rsidRPr="00B3253F">
              <w:rPr>
                <w:rFonts w:ascii="Times New Roman" w:eastAsia="Times New Roman" w:hAnsi="Times New Roman" w:cs="Times New Roman"/>
                <w:sz w:val="18"/>
                <w:szCs w:val="18"/>
                <w:lang w:eastAsia="en-US"/>
              </w:rPr>
              <w:t>ПК</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B3253F" w:rsidRPr="00B3253F" w:rsidRDefault="00B3253F" w:rsidP="00B3253F">
            <w:pPr>
              <w:spacing w:after="0" w:line="240" w:lineRule="auto"/>
              <w:jc w:val="center"/>
              <w:rPr>
                <w:rFonts w:ascii="Times New Roman" w:eastAsia="Times New Roman" w:hAnsi="Times New Roman" w:cs="Times New Roman"/>
                <w:sz w:val="18"/>
                <w:szCs w:val="18"/>
                <w:lang w:eastAsia="en-US"/>
              </w:rPr>
            </w:pPr>
            <w:r w:rsidRPr="00B3253F">
              <w:rPr>
                <w:rFonts w:ascii="Times New Roman" w:eastAsia="Times New Roman" w:hAnsi="Times New Roman" w:cs="Times New Roman"/>
                <w:sz w:val="18"/>
                <w:szCs w:val="18"/>
                <w:lang w:eastAsia="en-US"/>
              </w:rPr>
              <w:t>ПК – 1</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3253F" w:rsidRPr="00B3253F" w:rsidRDefault="00B3253F" w:rsidP="00B3253F">
            <w:pPr>
              <w:spacing w:after="0" w:line="240" w:lineRule="auto"/>
              <w:jc w:val="center"/>
              <w:rPr>
                <w:rFonts w:ascii="Times New Roman" w:eastAsia="Times New Roman" w:hAnsi="Times New Roman" w:cs="Times New Roman"/>
                <w:sz w:val="18"/>
                <w:szCs w:val="18"/>
                <w:lang w:eastAsia="en-US"/>
              </w:rPr>
            </w:pPr>
            <w:r w:rsidRPr="00B3253F">
              <w:rPr>
                <w:rFonts w:ascii="Times New Roman" w:eastAsia="Times New Roman" w:hAnsi="Times New Roman" w:cs="Times New Roman"/>
                <w:sz w:val="18"/>
                <w:szCs w:val="18"/>
                <w:lang w:eastAsia="en-US"/>
              </w:rPr>
              <w:t>ПК– 2</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B3253F" w:rsidRPr="00B3253F" w:rsidRDefault="00B3253F" w:rsidP="00B3253F">
            <w:pPr>
              <w:spacing w:after="0" w:line="240" w:lineRule="auto"/>
              <w:jc w:val="center"/>
              <w:rPr>
                <w:rFonts w:ascii="Times New Roman" w:eastAsia="Times New Roman" w:hAnsi="Times New Roman" w:cs="Times New Roman"/>
                <w:sz w:val="18"/>
                <w:szCs w:val="18"/>
                <w:lang w:val="uz-Cyrl-UZ" w:eastAsia="en-US"/>
              </w:rPr>
            </w:pPr>
            <w:r w:rsidRPr="00B3253F">
              <w:rPr>
                <w:rFonts w:ascii="Times New Roman" w:eastAsia="Times New Roman" w:hAnsi="Times New Roman" w:cs="Times New Roman"/>
                <w:sz w:val="18"/>
                <w:szCs w:val="18"/>
                <w:lang w:eastAsia="en-US"/>
              </w:rPr>
              <w:t>∑</w:t>
            </w:r>
            <w:r w:rsidRPr="00B3253F">
              <w:rPr>
                <w:rFonts w:ascii="Times New Roman" w:eastAsia="Times New Roman" w:hAnsi="Times New Roman" w:cs="Times New Roman"/>
                <w:sz w:val="18"/>
                <w:szCs w:val="18"/>
                <w:lang w:val="uz-Cyrl-UZ" w:eastAsia="en-US"/>
              </w:rPr>
              <w:t>ТК+ПК</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B3253F" w:rsidRPr="00B3253F" w:rsidRDefault="00B3253F" w:rsidP="00B3253F">
            <w:pPr>
              <w:spacing w:after="0" w:line="240" w:lineRule="auto"/>
              <w:jc w:val="center"/>
              <w:rPr>
                <w:rFonts w:ascii="Times New Roman" w:eastAsia="Times New Roman" w:hAnsi="Times New Roman" w:cs="Times New Roman"/>
                <w:sz w:val="18"/>
                <w:szCs w:val="18"/>
                <w:lang w:val="uz-Cyrl-UZ" w:eastAsia="en-US"/>
              </w:rPr>
            </w:pPr>
            <w:r w:rsidRPr="00B3253F">
              <w:rPr>
                <w:rFonts w:ascii="Times New Roman" w:eastAsia="Times New Roman" w:hAnsi="Times New Roman" w:cs="Times New Roman"/>
                <w:sz w:val="18"/>
                <w:szCs w:val="18"/>
                <w:lang w:val="uz-Cyrl-UZ" w:eastAsia="en-US"/>
              </w:rPr>
              <w:t>Проходной балл</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B3253F" w:rsidRPr="00B3253F" w:rsidRDefault="00B3253F" w:rsidP="00B3253F">
            <w:pPr>
              <w:spacing w:after="0" w:line="240" w:lineRule="auto"/>
              <w:jc w:val="center"/>
              <w:rPr>
                <w:rFonts w:ascii="Times New Roman" w:eastAsia="Times New Roman" w:hAnsi="Times New Roman" w:cs="Times New Roman"/>
                <w:sz w:val="18"/>
                <w:szCs w:val="18"/>
                <w:lang w:val="uz-Cyrl-UZ" w:eastAsia="en-US"/>
              </w:rPr>
            </w:pPr>
            <w:r w:rsidRPr="00B3253F">
              <w:rPr>
                <w:rFonts w:ascii="Times New Roman" w:eastAsia="Times New Roman" w:hAnsi="Times New Roman" w:cs="Times New Roman"/>
                <w:sz w:val="18"/>
                <w:szCs w:val="18"/>
                <w:lang w:eastAsia="en-US"/>
              </w:rPr>
              <w:t>ИК</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B3253F" w:rsidRPr="00B3253F" w:rsidRDefault="00B3253F" w:rsidP="00B3253F">
            <w:pPr>
              <w:spacing w:after="0" w:line="240" w:lineRule="auto"/>
              <w:jc w:val="center"/>
              <w:rPr>
                <w:rFonts w:ascii="Times New Roman" w:eastAsia="Times New Roman" w:hAnsi="Times New Roman" w:cs="Times New Roman"/>
                <w:sz w:val="18"/>
                <w:szCs w:val="18"/>
                <w:lang w:val="uz-Cyrl-UZ" w:eastAsia="en-US"/>
              </w:rPr>
            </w:pPr>
            <w:r w:rsidRPr="00B3253F">
              <w:rPr>
                <w:rFonts w:ascii="Times New Roman" w:eastAsia="Times New Roman" w:hAnsi="Times New Roman" w:cs="Times New Roman"/>
                <w:sz w:val="18"/>
                <w:szCs w:val="18"/>
                <w:lang w:val="uz-Cyrl-UZ" w:eastAsia="en-US"/>
              </w:rPr>
              <w:t>Форма прохождение ИК</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B3253F" w:rsidRPr="00B3253F" w:rsidRDefault="00B3253F" w:rsidP="00B3253F">
            <w:pPr>
              <w:spacing w:after="0" w:line="240" w:lineRule="auto"/>
              <w:jc w:val="center"/>
              <w:rPr>
                <w:rFonts w:ascii="Times New Roman" w:eastAsia="Times New Roman" w:hAnsi="Times New Roman" w:cs="Times New Roman"/>
                <w:sz w:val="18"/>
                <w:szCs w:val="18"/>
                <w:lang w:val="uz-Cyrl-UZ" w:eastAsia="en-US"/>
              </w:rPr>
            </w:pPr>
            <w:r w:rsidRPr="00B3253F">
              <w:rPr>
                <w:rFonts w:ascii="Times New Roman" w:eastAsia="Times New Roman" w:hAnsi="Times New Roman" w:cs="Times New Roman"/>
                <w:sz w:val="18"/>
                <w:szCs w:val="18"/>
                <w:lang w:val="uz-Cyrl-UZ" w:eastAsia="en-US"/>
              </w:rPr>
              <w:t>Показатель развития</w:t>
            </w: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sz w:val="16"/>
                <w:szCs w:val="16"/>
                <w:lang w:eastAsia="en-US"/>
              </w:rPr>
            </w:pPr>
          </w:p>
        </w:tc>
      </w:tr>
      <w:tr w:rsidR="00B3253F" w:rsidRPr="00B3253F" w:rsidTr="00F023AD">
        <w:trPr>
          <w:cantSplit/>
          <w:trHeight w:val="436"/>
        </w:trPr>
        <w:tc>
          <w:tcPr>
            <w:tcW w:w="236" w:type="dxa"/>
            <w:vMerge w:val="restart"/>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sz w:val="20"/>
                <w:szCs w:val="20"/>
                <w:lang w:eastAsia="en-US"/>
              </w:rPr>
            </w:pPr>
            <w:r w:rsidRPr="00B3253F">
              <w:rPr>
                <w:rFonts w:ascii="Times New Roman" w:eastAsiaTheme="minorHAnsi" w:hAnsi="Times New Roman"/>
                <w:sz w:val="20"/>
                <w:szCs w:val="20"/>
                <w:lang w:eastAsia="en-US"/>
              </w:rPr>
              <w:t>1</w:t>
            </w:r>
          </w:p>
        </w:tc>
        <w:tc>
          <w:tcPr>
            <w:tcW w:w="264" w:type="dxa"/>
            <w:vMerge w:val="restart"/>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sz w:val="20"/>
                <w:szCs w:val="20"/>
                <w:lang w:val="uz-Cyrl-UZ" w:eastAsia="en-US"/>
              </w:rPr>
            </w:pPr>
            <w:r w:rsidRPr="00B3253F">
              <w:rPr>
                <w:rFonts w:ascii="Times New Roman" w:eastAsiaTheme="minorHAnsi" w:hAnsi="Times New Roman"/>
                <w:sz w:val="20"/>
                <w:szCs w:val="20"/>
                <w:lang w:val="uz-Cyrl-UZ" w:eastAsia="en-US"/>
              </w:rPr>
              <w:t>2</w:t>
            </w:r>
          </w:p>
        </w:tc>
        <w:tc>
          <w:tcPr>
            <w:tcW w:w="265" w:type="dxa"/>
            <w:vMerge w:val="restart"/>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sz w:val="20"/>
                <w:szCs w:val="20"/>
                <w:lang w:val="uz-Cyrl-UZ" w:eastAsia="en-US"/>
              </w:rPr>
            </w:pPr>
            <w:r w:rsidRPr="00B3253F">
              <w:rPr>
                <w:rFonts w:ascii="Times New Roman" w:eastAsiaTheme="minorHAnsi" w:hAnsi="Times New Roman"/>
                <w:sz w:val="20"/>
                <w:szCs w:val="20"/>
                <w:lang w:val="uz-Cyrl-UZ" w:eastAsia="en-US"/>
              </w:rPr>
              <w:t>4</w:t>
            </w:r>
          </w:p>
        </w:tc>
        <w:tc>
          <w:tcPr>
            <w:tcW w:w="459" w:type="dxa"/>
            <w:vMerge w:val="restart"/>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sz w:val="20"/>
                <w:szCs w:val="20"/>
                <w:lang w:eastAsia="en-US"/>
              </w:rPr>
            </w:pPr>
            <w:r w:rsidRPr="00B3253F">
              <w:rPr>
                <w:rFonts w:ascii="Times New Roman" w:eastAsiaTheme="minorHAnsi" w:hAnsi="Times New Roman"/>
                <w:sz w:val="20"/>
                <w:szCs w:val="20"/>
                <w:lang w:eastAsia="en-US"/>
              </w:rPr>
              <w:t>18</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92CDDC"/>
            <w:vAlign w:val="center"/>
            <w:hideMark/>
          </w:tcPr>
          <w:p w:rsidR="00B3253F" w:rsidRPr="00B3253F" w:rsidRDefault="00B3253F" w:rsidP="00B3253F">
            <w:pPr>
              <w:spacing w:after="0" w:line="240" w:lineRule="auto"/>
              <w:jc w:val="center"/>
              <w:rPr>
                <w:rFonts w:ascii="Times New Roman" w:eastAsiaTheme="minorHAnsi" w:hAnsi="Times New Roman"/>
                <w:sz w:val="20"/>
                <w:szCs w:val="20"/>
                <w:lang w:val="uz-Cyrl-UZ" w:eastAsia="en-US"/>
              </w:rPr>
            </w:pPr>
            <w:r w:rsidRPr="00B3253F">
              <w:rPr>
                <w:rFonts w:ascii="Times New Roman" w:eastAsiaTheme="minorHAnsi" w:hAnsi="Times New Roman"/>
                <w:sz w:val="20"/>
                <w:szCs w:val="20"/>
                <w:lang w:val="uz-Cyrl-UZ" w:eastAsia="en-US"/>
              </w:rPr>
              <w:t>90</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sz w:val="20"/>
                <w:szCs w:val="20"/>
                <w:lang w:val="uz-Cyrl-UZ" w:eastAsia="en-US"/>
              </w:rPr>
            </w:pPr>
            <w:r w:rsidRPr="00B3253F">
              <w:rPr>
                <w:rFonts w:ascii="Times New Roman" w:eastAsiaTheme="minorHAnsi" w:hAnsi="Times New Roman"/>
                <w:sz w:val="20"/>
                <w:szCs w:val="20"/>
                <w:lang w:val="uz-Cyrl-UZ" w:eastAsia="en-US"/>
              </w:rPr>
              <w:t>26</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sz w:val="20"/>
                <w:szCs w:val="20"/>
                <w:lang w:val="uz-Cyrl-UZ" w:eastAsia="en-US"/>
              </w:rPr>
            </w:pPr>
            <w:r w:rsidRPr="00B3253F">
              <w:rPr>
                <w:rFonts w:ascii="Times New Roman" w:eastAsiaTheme="minorHAnsi" w:hAnsi="Times New Roman"/>
                <w:sz w:val="20"/>
                <w:szCs w:val="20"/>
                <w:lang w:val="uz-Cyrl-UZ" w:eastAsia="en-US"/>
              </w:rPr>
              <w:t>8</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sz w:val="20"/>
                <w:szCs w:val="20"/>
                <w:lang w:val="uz-Cyrl-UZ" w:eastAsia="en-US"/>
              </w:rPr>
            </w:pPr>
            <w:r w:rsidRPr="00B3253F">
              <w:rPr>
                <w:rFonts w:ascii="Times New Roman" w:eastAsiaTheme="minorHAnsi" w:hAnsi="Times New Roman"/>
                <w:sz w:val="20"/>
                <w:szCs w:val="20"/>
                <w:lang w:val="uz-Cyrl-UZ" w:eastAsia="en-US"/>
              </w:rPr>
              <w:t>20</w:t>
            </w:r>
          </w:p>
        </w:tc>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sz w:val="20"/>
                <w:szCs w:val="20"/>
                <w:lang w:eastAsia="en-US"/>
              </w:rPr>
            </w:pPr>
            <w:r w:rsidRPr="00B3253F">
              <w:rPr>
                <w:rFonts w:ascii="Times New Roman" w:eastAsiaTheme="minorHAnsi" w:hAnsi="Times New Roman"/>
                <w:sz w:val="20"/>
                <w:szCs w:val="20"/>
                <w:lang w:val="uz-Cyrl-UZ" w:eastAsia="en-US"/>
              </w:rPr>
              <w:t>36</w:t>
            </w:r>
          </w:p>
        </w:tc>
        <w:tc>
          <w:tcPr>
            <w:tcW w:w="567"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sz w:val="20"/>
                <w:szCs w:val="20"/>
                <w:lang w:eastAsia="en-US"/>
              </w:rPr>
            </w:pPr>
            <w:r w:rsidRPr="00B3253F">
              <w:rPr>
                <w:rFonts w:ascii="Times New Roman" w:eastAsiaTheme="minorHAnsi" w:hAnsi="Times New Roman"/>
                <w:sz w:val="20"/>
                <w:szCs w:val="20"/>
                <w:lang w:eastAsia="en-US"/>
              </w:rPr>
              <w:t>Аб</w:t>
            </w:r>
          </w:p>
        </w:tc>
        <w:tc>
          <w:tcPr>
            <w:tcW w:w="567"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sz w:val="20"/>
                <w:szCs w:val="20"/>
                <w:lang w:eastAsia="en-US"/>
              </w:rPr>
            </w:pPr>
            <w:r w:rsidRPr="00B3253F">
              <w:rPr>
                <w:rFonts w:ascii="Times New Roman" w:eastAsiaTheme="minorHAnsi" w:hAnsi="Times New Roman"/>
                <w:sz w:val="20"/>
                <w:szCs w:val="20"/>
                <w:lang w:eastAsia="en-US"/>
              </w:rPr>
              <w:t>70</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sz w:val="20"/>
                <w:szCs w:val="20"/>
                <w:lang w:eastAsia="en-US"/>
              </w:rPr>
            </w:pPr>
            <w:r w:rsidRPr="00B3253F">
              <w:rPr>
                <w:rFonts w:ascii="Times New Roman" w:eastAsiaTheme="minorHAnsi" w:hAnsi="Times New Roman"/>
                <w:sz w:val="20"/>
                <w:szCs w:val="20"/>
                <w:lang w:eastAsia="en-US"/>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sz w:val="20"/>
                <w:szCs w:val="20"/>
                <w:lang w:val="uz-Cyrl-UZ" w:eastAsia="en-US"/>
              </w:rPr>
            </w:pPr>
            <w:r w:rsidRPr="00B3253F">
              <w:rPr>
                <w:rFonts w:ascii="Times New Roman" w:eastAsiaTheme="minorHAnsi" w:hAnsi="Times New Roman"/>
                <w:sz w:val="20"/>
                <w:szCs w:val="20"/>
                <w:lang w:val="uz-Cyrl-UZ" w:eastAsia="en-US"/>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sz w:val="20"/>
                <w:szCs w:val="20"/>
                <w:lang w:val="uz-Cyrl-UZ" w:eastAsia="en-US"/>
              </w:rPr>
            </w:pPr>
            <w:r w:rsidRPr="00B3253F">
              <w:rPr>
                <w:rFonts w:ascii="Times New Roman" w:eastAsiaTheme="minorHAnsi" w:hAnsi="Times New Roman"/>
                <w:sz w:val="20"/>
                <w:szCs w:val="20"/>
                <w:lang w:val="uz-Cyrl-UZ" w:eastAsia="en-US"/>
              </w:rPr>
              <w:t>12</w:t>
            </w:r>
          </w:p>
        </w:tc>
        <w:tc>
          <w:tcPr>
            <w:tcW w:w="2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3253F" w:rsidRPr="00B3253F" w:rsidRDefault="00B3253F" w:rsidP="00B3253F">
            <w:pPr>
              <w:spacing w:after="0" w:line="240" w:lineRule="auto"/>
              <w:ind w:right="113"/>
              <w:jc w:val="center"/>
              <w:rPr>
                <w:rFonts w:ascii="Times New Roman" w:eastAsiaTheme="minorHAnsi" w:hAnsi="Times New Roman"/>
                <w:sz w:val="20"/>
                <w:szCs w:val="20"/>
                <w:lang w:eastAsia="en-US"/>
              </w:rPr>
            </w:pPr>
            <w:r w:rsidRPr="00B3253F">
              <w:rPr>
                <w:rFonts w:ascii="Times New Roman" w:eastAsiaTheme="minorHAnsi" w:hAnsi="Times New Roman"/>
                <w:sz w:val="20"/>
                <w:szCs w:val="20"/>
                <w:lang w:eastAsia="en-US"/>
              </w:rPr>
              <w:t>35</w:t>
            </w:r>
          </w:p>
        </w:tc>
        <w:tc>
          <w:tcPr>
            <w:tcW w:w="426"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sz w:val="20"/>
                <w:szCs w:val="20"/>
                <w:lang w:eastAsia="en-US"/>
              </w:rPr>
            </w:pPr>
            <w:r w:rsidRPr="00B3253F">
              <w:rPr>
                <w:rFonts w:ascii="Times New Roman" w:eastAsiaTheme="minorHAnsi" w:hAnsi="Times New Roman"/>
                <w:sz w:val="20"/>
                <w:szCs w:val="20"/>
                <w:lang w:eastAsia="en-US"/>
              </w:rP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sz w:val="20"/>
                <w:szCs w:val="20"/>
                <w:lang w:eastAsia="en-US"/>
              </w:rPr>
            </w:pPr>
            <w:r w:rsidRPr="00B3253F">
              <w:rPr>
                <w:rFonts w:ascii="Times New Roman" w:eastAsiaTheme="minorHAnsi" w:hAnsi="Times New Roman"/>
                <w:sz w:val="20"/>
                <w:szCs w:val="20"/>
                <w:lang w:eastAsia="en-US"/>
              </w:rPr>
              <w:t>9</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sz w:val="20"/>
                <w:szCs w:val="20"/>
                <w:lang w:val="uz-Cyrl-UZ" w:eastAsia="en-US"/>
              </w:rPr>
            </w:pPr>
            <w:r w:rsidRPr="00B3253F">
              <w:rPr>
                <w:rFonts w:ascii="Times New Roman" w:eastAsiaTheme="minorHAnsi" w:hAnsi="Times New Roman"/>
                <w:sz w:val="20"/>
                <w:szCs w:val="20"/>
                <w:lang w:val="uz-Cyrl-UZ" w:eastAsia="en-US"/>
              </w:rPr>
              <w:t>70</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sz w:val="20"/>
                <w:szCs w:val="20"/>
                <w:lang w:val="uz-Cyrl-UZ" w:eastAsia="en-US"/>
              </w:rPr>
            </w:pPr>
            <w:r w:rsidRPr="00B3253F">
              <w:rPr>
                <w:rFonts w:ascii="Times New Roman" w:eastAsiaTheme="minorHAnsi" w:hAnsi="Times New Roman"/>
                <w:sz w:val="20"/>
                <w:szCs w:val="20"/>
                <w:lang w:val="uz-Cyrl-UZ" w:eastAsia="en-US"/>
              </w:rPr>
              <w:t>39</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sz w:val="20"/>
                <w:szCs w:val="20"/>
                <w:lang w:eastAsia="en-US"/>
              </w:rPr>
            </w:pPr>
            <w:r w:rsidRPr="00B3253F">
              <w:rPr>
                <w:rFonts w:ascii="Times New Roman" w:eastAsiaTheme="minorHAnsi" w:hAnsi="Times New Roman"/>
                <w:sz w:val="20"/>
                <w:szCs w:val="20"/>
                <w:lang w:eastAsia="en-US"/>
              </w:rPr>
              <w:t>30</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3253F" w:rsidRPr="00B3253F" w:rsidRDefault="00B3253F" w:rsidP="00B3253F">
            <w:pPr>
              <w:spacing w:after="0" w:line="240" w:lineRule="auto"/>
              <w:ind w:right="113"/>
              <w:jc w:val="center"/>
              <w:rPr>
                <w:rFonts w:ascii="Times New Roman" w:eastAsiaTheme="minorHAnsi" w:hAnsi="Times New Roman"/>
                <w:sz w:val="20"/>
                <w:szCs w:val="20"/>
                <w:lang w:val="uz-Cyrl-UZ" w:eastAsia="en-US"/>
              </w:rPr>
            </w:pPr>
            <w:r w:rsidRPr="00B3253F">
              <w:rPr>
                <w:rFonts w:ascii="Times New Roman" w:eastAsiaTheme="minorHAnsi" w:hAnsi="Times New Roman"/>
                <w:sz w:val="20"/>
                <w:szCs w:val="20"/>
                <w:lang w:val="uz-Cyrl-UZ" w:eastAsia="en-US"/>
              </w:rPr>
              <w:t>ёзма</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sz w:val="20"/>
                <w:szCs w:val="20"/>
                <w:lang w:val="uz-Cyrl-UZ" w:eastAsia="en-US"/>
              </w:rPr>
            </w:pPr>
            <w:r w:rsidRPr="00B3253F">
              <w:rPr>
                <w:rFonts w:ascii="Times New Roman" w:eastAsiaTheme="minorHAnsi" w:hAnsi="Times New Roman"/>
                <w:sz w:val="20"/>
                <w:szCs w:val="20"/>
                <w:lang w:val="uz-Cyrl-UZ" w:eastAsia="en-US"/>
              </w:rPr>
              <w:t>100</w:t>
            </w:r>
          </w:p>
        </w:tc>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sz w:val="20"/>
                <w:szCs w:val="20"/>
                <w:lang w:val="en-US" w:eastAsia="en-US"/>
              </w:rPr>
            </w:pPr>
            <w:r w:rsidRPr="00B3253F">
              <w:rPr>
                <w:rFonts w:ascii="Times New Roman" w:eastAsiaTheme="minorHAnsi" w:hAnsi="Times New Roman"/>
                <w:sz w:val="20"/>
                <w:szCs w:val="20"/>
                <w:lang w:val="en-US" w:eastAsia="en-US"/>
              </w:rPr>
              <w:t>-</w:t>
            </w:r>
          </w:p>
        </w:tc>
      </w:tr>
      <w:tr w:rsidR="00B3253F" w:rsidRPr="00B3253F" w:rsidTr="00F023AD">
        <w:trPr>
          <w:cantSplit/>
          <w:trHeight w:val="485"/>
        </w:trPr>
        <w:tc>
          <w:tcPr>
            <w:tcW w:w="236"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sz w:val="20"/>
                <w:szCs w:val="20"/>
                <w:lang w:eastAsia="en-US"/>
              </w:rPr>
            </w:pPr>
          </w:p>
        </w:tc>
        <w:tc>
          <w:tcPr>
            <w:tcW w:w="264"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sz w:val="20"/>
                <w:szCs w:val="20"/>
                <w:lang w:val="uz-Cyrl-UZ" w:eastAsia="en-US"/>
              </w:rPr>
            </w:pPr>
          </w:p>
        </w:tc>
        <w:tc>
          <w:tcPr>
            <w:tcW w:w="265"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sz w:val="20"/>
                <w:szCs w:val="20"/>
                <w:lang w:val="uz-Cyrl-UZ" w:eastAsia="en-US"/>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color w:val="FF0000"/>
                <w:sz w:val="20"/>
                <w:szCs w:val="20"/>
                <w:lang w:eastAsia="en-US"/>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sz w:val="20"/>
                <w:szCs w:val="20"/>
                <w:lang w:val="uz-Cyrl-UZ" w:eastAsia="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sz w:val="20"/>
                <w:szCs w:val="20"/>
                <w:lang w:val="uz-Cyrl-UZ" w:eastAsia="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sz w:val="20"/>
                <w:szCs w:val="20"/>
                <w:lang w:val="uz-Cyrl-UZ" w:eastAsia="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sz w:val="20"/>
                <w:szCs w:val="20"/>
                <w:lang w:val="uz-Cyrl-UZ" w:eastAsia="en-US"/>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B3253F" w:rsidRPr="00B3253F" w:rsidRDefault="00B3253F" w:rsidP="00B3253F">
            <w:pPr>
              <w:spacing w:after="0" w:line="240" w:lineRule="auto"/>
              <w:jc w:val="center"/>
              <w:rPr>
                <w:rFonts w:ascii="Times New Roman" w:eastAsiaTheme="minorHAnsi" w:hAnsi="Times New Roman"/>
                <w:sz w:val="20"/>
                <w:szCs w:val="20"/>
                <w:lang w:eastAsia="en-US"/>
              </w:rPr>
            </w:pPr>
          </w:p>
          <w:p w:rsidR="00B3253F" w:rsidRPr="00B3253F" w:rsidRDefault="00B3253F" w:rsidP="00B3253F">
            <w:pPr>
              <w:spacing w:after="0" w:line="240" w:lineRule="auto"/>
              <w:jc w:val="center"/>
              <w:rPr>
                <w:rFonts w:ascii="Times New Roman" w:eastAsiaTheme="minorHAnsi" w:hAnsi="Times New Roman"/>
                <w:sz w:val="20"/>
                <w:szCs w:val="20"/>
                <w:lang w:eastAsia="en-US"/>
              </w:rPr>
            </w:pPr>
            <w:r w:rsidRPr="00B3253F">
              <w:rPr>
                <w:rFonts w:ascii="Times New Roman" w:eastAsiaTheme="minorHAnsi" w:hAnsi="Times New Roman"/>
                <w:sz w:val="20"/>
                <w:szCs w:val="20"/>
                <w:lang w:eastAsia="en-US"/>
              </w:rPr>
              <w:t>Мб</w:t>
            </w:r>
          </w:p>
        </w:tc>
        <w:tc>
          <w:tcPr>
            <w:tcW w:w="567" w:type="dxa"/>
            <w:tcBorders>
              <w:top w:val="single" w:sz="4" w:space="0" w:color="auto"/>
              <w:left w:val="single" w:sz="4" w:space="0" w:color="auto"/>
              <w:bottom w:val="single" w:sz="4" w:space="0" w:color="auto"/>
              <w:right w:val="single" w:sz="4" w:space="0" w:color="auto"/>
            </w:tcBorders>
            <w:vAlign w:val="center"/>
          </w:tcPr>
          <w:p w:rsidR="00B3253F" w:rsidRPr="00B3253F" w:rsidRDefault="00B3253F" w:rsidP="00B3253F">
            <w:pPr>
              <w:spacing w:after="0" w:line="240" w:lineRule="auto"/>
              <w:jc w:val="center"/>
              <w:rPr>
                <w:rFonts w:ascii="Times New Roman" w:eastAsiaTheme="minorHAnsi" w:hAnsi="Times New Roman"/>
                <w:sz w:val="20"/>
                <w:szCs w:val="20"/>
                <w:lang w:eastAsia="en-US"/>
              </w:rPr>
            </w:pPr>
          </w:p>
          <w:p w:rsidR="00B3253F" w:rsidRPr="00B3253F" w:rsidRDefault="00B3253F" w:rsidP="00B3253F">
            <w:pPr>
              <w:spacing w:after="0" w:line="240" w:lineRule="auto"/>
              <w:jc w:val="center"/>
              <w:rPr>
                <w:rFonts w:ascii="Times New Roman" w:eastAsiaTheme="minorHAnsi" w:hAnsi="Times New Roman"/>
                <w:sz w:val="20"/>
                <w:szCs w:val="20"/>
                <w:lang w:eastAsia="en-US"/>
              </w:rPr>
            </w:pPr>
            <w:r w:rsidRPr="00B3253F">
              <w:rPr>
                <w:rFonts w:ascii="Times New Roman" w:eastAsiaTheme="minorHAnsi" w:hAnsi="Times New Roman"/>
                <w:sz w:val="20"/>
                <w:szCs w:val="20"/>
                <w:lang w:eastAsia="en-US"/>
              </w:rPr>
              <w:t>30</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B3253F" w:rsidRPr="00B3253F" w:rsidRDefault="00B3253F" w:rsidP="00B3253F">
            <w:pPr>
              <w:spacing w:after="0" w:line="240" w:lineRule="auto"/>
              <w:rPr>
                <w:rFonts w:ascii="Times New Roman" w:eastAsiaTheme="minorHAnsi" w:hAnsi="Times New Roman"/>
                <w:sz w:val="20"/>
                <w:szCs w:val="20"/>
                <w:lang w:val="uz-Cyrl-UZ" w:eastAsia="en-US"/>
              </w:rPr>
            </w:pPr>
          </w:p>
          <w:p w:rsidR="00B3253F" w:rsidRPr="00B3253F" w:rsidRDefault="00B3253F" w:rsidP="00B3253F">
            <w:pPr>
              <w:spacing w:after="0" w:line="240" w:lineRule="auto"/>
              <w:rPr>
                <w:rFonts w:ascii="Times New Roman" w:eastAsiaTheme="minorHAnsi" w:hAnsi="Times New Roman"/>
                <w:sz w:val="20"/>
                <w:szCs w:val="20"/>
                <w:lang w:val="uz-Cyrl-UZ" w:eastAsia="en-US"/>
              </w:rPr>
            </w:pPr>
            <w:r w:rsidRPr="00B3253F">
              <w:rPr>
                <w:rFonts w:ascii="Times New Roman" w:eastAsiaTheme="minorHAnsi" w:hAnsi="Times New Roman"/>
                <w:sz w:val="20"/>
                <w:szCs w:val="20"/>
                <w:lang w:val="uz-Cyrl-UZ" w:eastAsia="en-US"/>
              </w:rPr>
              <w:t>5</w:t>
            </w:r>
          </w:p>
        </w:tc>
        <w:tc>
          <w:tcPr>
            <w:tcW w:w="567" w:type="dxa"/>
            <w:tcBorders>
              <w:top w:val="single" w:sz="4" w:space="0" w:color="auto"/>
              <w:left w:val="single" w:sz="4" w:space="0" w:color="auto"/>
              <w:bottom w:val="single" w:sz="4" w:space="0" w:color="auto"/>
              <w:right w:val="single" w:sz="4" w:space="0" w:color="auto"/>
            </w:tcBorders>
            <w:vAlign w:val="center"/>
          </w:tcPr>
          <w:p w:rsidR="00B3253F" w:rsidRPr="00B3253F" w:rsidRDefault="00B3253F" w:rsidP="00B3253F">
            <w:pPr>
              <w:spacing w:after="0" w:line="240" w:lineRule="auto"/>
              <w:jc w:val="center"/>
              <w:rPr>
                <w:rFonts w:ascii="Times New Roman" w:eastAsiaTheme="minorHAnsi" w:hAnsi="Times New Roman"/>
                <w:sz w:val="20"/>
                <w:szCs w:val="20"/>
                <w:lang w:val="uz-Cyrl-UZ" w:eastAsia="en-US"/>
              </w:rPr>
            </w:pPr>
          </w:p>
          <w:p w:rsidR="00B3253F" w:rsidRPr="00B3253F" w:rsidRDefault="00B3253F" w:rsidP="00B3253F">
            <w:pPr>
              <w:spacing w:after="0" w:line="240" w:lineRule="auto"/>
              <w:jc w:val="center"/>
              <w:rPr>
                <w:rFonts w:ascii="Times New Roman" w:eastAsiaTheme="minorHAnsi" w:hAnsi="Times New Roman"/>
                <w:sz w:val="20"/>
                <w:szCs w:val="20"/>
                <w:lang w:val="uz-Cyrl-UZ" w:eastAsia="en-US"/>
              </w:rPr>
            </w:pPr>
            <w:r w:rsidRPr="00B3253F">
              <w:rPr>
                <w:rFonts w:ascii="Times New Roman" w:eastAsiaTheme="minorHAnsi" w:hAnsi="Times New Roman"/>
                <w:sz w:val="20"/>
                <w:szCs w:val="20"/>
                <w:lang w:val="uz-Cyrl-UZ" w:eastAsia="en-US"/>
              </w:rPr>
              <w:t>6</w:t>
            </w: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B3253F" w:rsidRPr="00B3253F" w:rsidRDefault="00B3253F" w:rsidP="00B3253F">
            <w:pPr>
              <w:spacing w:after="0" w:line="240" w:lineRule="auto"/>
              <w:jc w:val="center"/>
              <w:rPr>
                <w:rFonts w:ascii="Times New Roman" w:eastAsiaTheme="minorHAnsi" w:hAnsi="Times New Roman"/>
                <w:sz w:val="20"/>
                <w:szCs w:val="20"/>
                <w:lang w:eastAsia="en-US"/>
              </w:rPr>
            </w:pPr>
          </w:p>
          <w:p w:rsidR="00B3253F" w:rsidRPr="00B3253F" w:rsidRDefault="00B3253F" w:rsidP="00B3253F">
            <w:pPr>
              <w:spacing w:after="0" w:line="240" w:lineRule="auto"/>
              <w:jc w:val="center"/>
              <w:rPr>
                <w:rFonts w:ascii="Times New Roman" w:eastAsiaTheme="minorHAnsi" w:hAnsi="Times New Roman"/>
                <w:sz w:val="20"/>
                <w:szCs w:val="20"/>
                <w:lang w:eastAsia="en-US"/>
              </w:rPr>
            </w:pPr>
            <w:r w:rsidRPr="00B3253F">
              <w:rPr>
                <w:rFonts w:ascii="Times New Roman" w:eastAsiaTheme="minorHAnsi" w:hAnsi="Times New Roman"/>
                <w:sz w:val="20"/>
                <w:szCs w:val="20"/>
                <w:lang w:eastAsia="en-US"/>
              </w:rPr>
              <w:t>8</w:t>
            </w:r>
          </w:p>
        </w:tc>
        <w:tc>
          <w:tcPr>
            <w:tcW w:w="567" w:type="dxa"/>
            <w:tcBorders>
              <w:top w:val="single" w:sz="4" w:space="0" w:color="auto"/>
              <w:left w:val="single" w:sz="4" w:space="0" w:color="auto"/>
              <w:bottom w:val="single" w:sz="4" w:space="0" w:color="auto"/>
              <w:right w:val="single" w:sz="4" w:space="0" w:color="auto"/>
            </w:tcBorders>
            <w:vAlign w:val="center"/>
          </w:tcPr>
          <w:p w:rsidR="00B3253F" w:rsidRPr="00B3253F" w:rsidRDefault="00B3253F" w:rsidP="00B3253F">
            <w:pPr>
              <w:spacing w:after="0" w:line="240" w:lineRule="auto"/>
              <w:jc w:val="center"/>
              <w:rPr>
                <w:rFonts w:ascii="Times New Roman" w:eastAsiaTheme="minorHAnsi" w:hAnsi="Times New Roman"/>
                <w:sz w:val="20"/>
                <w:szCs w:val="20"/>
                <w:lang w:eastAsia="en-US"/>
              </w:rPr>
            </w:pPr>
          </w:p>
          <w:p w:rsidR="00B3253F" w:rsidRPr="00B3253F" w:rsidRDefault="00B3253F" w:rsidP="00B3253F">
            <w:pPr>
              <w:spacing w:after="0" w:line="240" w:lineRule="auto"/>
              <w:jc w:val="center"/>
              <w:rPr>
                <w:rFonts w:ascii="Times New Roman" w:eastAsiaTheme="minorHAnsi" w:hAnsi="Times New Roman"/>
                <w:sz w:val="20"/>
                <w:szCs w:val="20"/>
                <w:lang w:eastAsia="en-US"/>
              </w:rPr>
            </w:pPr>
            <w:r w:rsidRPr="00B3253F">
              <w:rPr>
                <w:rFonts w:ascii="Times New Roman" w:eastAsiaTheme="minorHAnsi" w:hAnsi="Times New Roman"/>
                <w:sz w:val="20"/>
                <w:szCs w:val="20"/>
                <w:lang w:eastAsia="en-US"/>
              </w:rPr>
              <w:t>9</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sz w:val="20"/>
                <w:szCs w:val="20"/>
                <w:lang w:val="uz-Cyrl-UZ" w:eastAsia="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sz w:val="20"/>
                <w:szCs w:val="20"/>
                <w:lang w:val="uz-Cyrl-UZ" w:eastAsia="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sz w:val="20"/>
                <w:szCs w:val="20"/>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sz w:val="20"/>
                <w:szCs w:val="20"/>
                <w:lang w:val="uz-Cyrl-UZ" w:eastAsia="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sz w:val="20"/>
                <w:szCs w:val="20"/>
                <w:lang w:val="uz-Cyrl-UZ" w:eastAsia="en-US"/>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sz w:val="20"/>
                <w:szCs w:val="20"/>
                <w:lang w:val="en-US" w:eastAsia="en-US"/>
              </w:rPr>
            </w:pPr>
          </w:p>
        </w:tc>
      </w:tr>
    </w:tbl>
    <w:p w:rsidR="00B3253F" w:rsidRPr="00B3253F" w:rsidRDefault="00B3253F" w:rsidP="00B3253F">
      <w:pPr>
        <w:spacing w:line="240" w:lineRule="auto"/>
        <w:jc w:val="center"/>
        <w:rPr>
          <w:rFonts w:ascii="Times New Roman" w:eastAsiaTheme="minorHAnsi" w:hAnsi="Times New Roman"/>
          <w:b/>
          <w:lang w:eastAsia="en-US"/>
        </w:rPr>
      </w:pPr>
    </w:p>
    <w:p w:rsidR="00B3253F" w:rsidRPr="00B3253F" w:rsidRDefault="00B3253F" w:rsidP="00B3253F">
      <w:pPr>
        <w:spacing w:after="0" w:line="240" w:lineRule="auto"/>
        <w:jc w:val="center"/>
        <w:rPr>
          <w:rFonts w:ascii="Times New Roman" w:eastAsia="Times New Roman" w:hAnsi="Times New Roman" w:cs="Times New Roman"/>
          <w:b/>
          <w:sz w:val="24"/>
          <w:szCs w:val="24"/>
          <w:lang w:eastAsia="en-US"/>
        </w:rPr>
      </w:pPr>
      <w:r w:rsidRPr="00B3253F">
        <w:rPr>
          <w:rFonts w:ascii="Times New Roman" w:eastAsiaTheme="minorHAnsi" w:hAnsi="Times New Roman"/>
          <w:b/>
          <w:sz w:val="24"/>
          <w:szCs w:val="24"/>
          <w:lang w:val="uz-Cyrl-UZ" w:eastAsia="en-US"/>
        </w:rPr>
        <w:t xml:space="preserve"> </w:t>
      </w:r>
      <w:r w:rsidRPr="00B3253F">
        <w:rPr>
          <w:rFonts w:ascii="Times New Roman" w:eastAsia="Times New Roman" w:hAnsi="Times New Roman" w:cs="Times New Roman"/>
          <w:b/>
          <w:sz w:val="24"/>
          <w:szCs w:val="24"/>
          <w:lang w:eastAsia="en-US"/>
        </w:rPr>
        <w:t>РЕЙТИНГОВАЯ ТАБЛИЦА ПО КРИТЕРИЯМ ОЦЕНКИ ЗНАНИЙ СТУДЕНТОВ ПО ПРЕДМЕТУ</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2"/>
        <w:gridCol w:w="4263"/>
        <w:gridCol w:w="96"/>
        <w:gridCol w:w="1231"/>
        <w:gridCol w:w="1649"/>
        <w:gridCol w:w="1631"/>
      </w:tblGrid>
      <w:tr w:rsidR="00B3253F" w:rsidRPr="00B3253F" w:rsidTr="00F023AD">
        <w:trPr>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imes New Roman" w:hAnsi="Times New Roman" w:cs="Times New Roman"/>
                <w:b/>
                <w:sz w:val="24"/>
                <w:szCs w:val="24"/>
                <w:lang w:val="uz-Cyrl-UZ" w:eastAsia="en-US"/>
              </w:rPr>
            </w:pPr>
            <w:r w:rsidRPr="00B3253F">
              <w:rPr>
                <w:rFonts w:ascii="Times New Roman" w:eastAsia="Times New Roman" w:hAnsi="Times New Roman" w:cs="Times New Roman"/>
                <w:b/>
                <w:sz w:val="24"/>
                <w:szCs w:val="24"/>
                <w:lang w:val="uz-Cyrl-UZ" w:eastAsia="en-US"/>
              </w:rPr>
              <w:t>№</w:t>
            </w:r>
          </w:p>
        </w:tc>
        <w:tc>
          <w:tcPr>
            <w:tcW w:w="4359" w:type="dxa"/>
            <w:gridSpan w:val="2"/>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imes New Roman" w:hAnsi="Times New Roman" w:cs="Times New Roman"/>
                <w:b/>
                <w:sz w:val="24"/>
                <w:szCs w:val="24"/>
                <w:lang w:val="uz-Cyrl-UZ" w:eastAsia="en-US"/>
              </w:rPr>
            </w:pPr>
            <w:r w:rsidRPr="00B3253F">
              <w:rPr>
                <w:rFonts w:ascii="Times New Roman" w:eastAsia="Times New Roman" w:hAnsi="Times New Roman" w:cs="Times New Roman"/>
                <w:b/>
                <w:sz w:val="24"/>
                <w:szCs w:val="24"/>
                <w:lang w:val="uz-Cyrl-UZ" w:eastAsia="en-US"/>
              </w:rPr>
              <w:t>Виды контроля</w:t>
            </w:r>
          </w:p>
        </w:tc>
        <w:tc>
          <w:tcPr>
            <w:tcW w:w="1231"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imes New Roman" w:hAnsi="Times New Roman" w:cs="Times New Roman"/>
                <w:b/>
                <w:sz w:val="24"/>
                <w:szCs w:val="24"/>
                <w:lang w:val="uz-Cyrl-UZ" w:eastAsia="en-US"/>
              </w:rPr>
            </w:pPr>
            <w:r w:rsidRPr="00B3253F">
              <w:rPr>
                <w:rFonts w:ascii="Times New Roman" w:eastAsia="Times New Roman" w:hAnsi="Times New Roman" w:cs="Times New Roman"/>
                <w:b/>
                <w:sz w:val="24"/>
                <w:szCs w:val="24"/>
                <w:lang w:val="uz-Cyrl-UZ" w:eastAsia="en-US"/>
              </w:rPr>
              <w:t>Кол-во</w:t>
            </w:r>
          </w:p>
        </w:tc>
        <w:tc>
          <w:tcPr>
            <w:tcW w:w="1649"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imes New Roman" w:hAnsi="Times New Roman" w:cs="Times New Roman"/>
                <w:b/>
                <w:sz w:val="24"/>
                <w:szCs w:val="24"/>
                <w:lang w:val="uz-Cyrl-UZ" w:eastAsia="en-US"/>
              </w:rPr>
            </w:pPr>
            <w:r w:rsidRPr="00B3253F">
              <w:rPr>
                <w:rFonts w:ascii="Times New Roman" w:eastAsia="Times New Roman" w:hAnsi="Times New Roman" w:cs="Times New Roman"/>
                <w:b/>
                <w:sz w:val="24"/>
                <w:szCs w:val="24"/>
                <w:lang w:val="uz-Cyrl-UZ" w:eastAsia="en-US"/>
              </w:rPr>
              <w:t>Кол. и балл</w:t>
            </w:r>
          </w:p>
        </w:tc>
        <w:tc>
          <w:tcPr>
            <w:tcW w:w="1631"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imes New Roman" w:hAnsi="Times New Roman" w:cs="Times New Roman"/>
                <w:b/>
                <w:sz w:val="24"/>
                <w:szCs w:val="24"/>
                <w:lang w:val="uz-Cyrl-UZ" w:eastAsia="en-US"/>
              </w:rPr>
            </w:pPr>
            <w:r w:rsidRPr="00B3253F">
              <w:rPr>
                <w:rFonts w:ascii="Times New Roman" w:eastAsia="Times New Roman" w:hAnsi="Times New Roman" w:cs="Times New Roman"/>
                <w:b/>
                <w:sz w:val="24"/>
                <w:szCs w:val="24"/>
                <w:lang w:val="uz-Cyrl-UZ" w:eastAsia="en-US"/>
              </w:rPr>
              <w:t>Общ.балл</w:t>
            </w:r>
          </w:p>
        </w:tc>
      </w:tr>
      <w:tr w:rsidR="00B3253F" w:rsidRPr="00B3253F" w:rsidTr="00F023AD">
        <w:trPr>
          <w:trHeight w:val="175"/>
          <w:jc w:val="center"/>
        </w:trPr>
        <w:tc>
          <w:tcPr>
            <w:tcW w:w="9532" w:type="dxa"/>
            <w:gridSpan w:val="6"/>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uz-Cyrl-UZ" w:eastAsia="en-US"/>
              </w:rPr>
            </w:pPr>
            <w:r w:rsidRPr="00B3253F">
              <w:rPr>
                <w:rFonts w:ascii="Times New Roman" w:eastAsia="Times New Roman" w:hAnsi="Times New Roman" w:cs="Times New Roman"/>
                <w:b/>
                <w:bCs/>
                <w:sz w:val="24"/>
                <w:szCs w:val="24"/>
                <w:lang w:val="en-US" w:eastAsia="en-US"/>
              </w:rPr>
              <w:t>I</w:t>
            </w:r>
            <w:r w:rsidRPr="00B3253F">
              <w:rPr>
                <w:rFonts w:ascii="Times New Roman" w:eastAsia="Times New Roman" w:hAnsi="Times New Roman" w:cs="Times New Roman"/>
                <w:b/>
                <w:bCs/>
                <w:sz w:val="24"/>
                <w:szCs w:val="24"/>
                <w:lang w:eastAsia="en-US"/>
              </w:rPr>
              <w:t xml:space="preserve">. ТЕКУЩИЙ КОНТРОЛЬ </w:t>
            </w:r>
            <w:r w:rsidRPr="00B3253F">
              <w:rPr>
                <w:rFonts w:ascii="Times New Roman" w:eastAsia="Times New Roman" w:hAnsi="Times New Roman" w:cs="Times New Roman"/>
                <w:b/>
                <w:bCs/>
                <w:sz w:val="24"/>
                <w:szCs w:val="24"/>
                <w:lang w:val="uz-Cyrl-UZ" w:eastAsia="en-US"/>
              </w:rPr>
              <w:t>(</w:t>
            </w:r>
            <w:r w:rsidRPr="00B3253F">
              <w:rPr>
                <w:rFonts w:ascii="Times New Roman" w:eastAsia="Times New Roman" w:hAnsi="Times New Roman" w:cs="Times New Roman"/>
                <w:b/>
                <w:bCs/>
                <w:sz w:val="24"/>
                <w:szCs w:val="24"/>
                <w:lang w:eastAsia="en-US"/>
              </w:rPr>
              <w:t>35</w:t>
            </w:r>
            <w:r w:rsidRPr="00B3253F">
              <w:rPr>
                <w:rFonts w:ascii="Times New Roman" w:eastAsia="Times New Roman" w:hAnsi="Times New Roman" w:cs="Times New Roman"/>
                <w:b/>
                <w:bCs/>
                <w:sz w:val="24"/>
                <w:szCs w:val="24"/>
                <w:lang w:val="uz-Cyrl-UZ" w:eastAsia="en-US"/>
              </w:rPr>
              <w:t xml:space="preserve">% </w:t>
            </w:r>
            <w:r w:rsidRPr="00B3253F">
              <w:rPr>
                <w:rFonts w:ascii="Times New Roman" w:eastAsia="Times New Roman" w:hAnsi="Times New Roman" w:cs="Times New Roman"/>
                <w:b/>
                <w:bCs/>
                <w:sz w:val="24"/>
                <w:szCs w:val="24"/>
                <w:lang w:eastAsia="en-US"/>
              </w:rPr>
              <w:t>= 35</w:t>
            </w:r>
            <w:r w:rsidRPr="00B3253F">
              <w:rPr>
                <w:rFonts w:ascii="Times New Roman" w:eastAsia="Times New Roman" w:hAnsi="Times New Roman" w:cs="Times New Roman"/>
                <w:b/>
                <w:bCs/>
                <w:sz w:val="24"/>
                <w:szCs w:val="24"/>
                <w:lang w:val="uz-Cyrl-UZ" w:eastAsia="en-US"/>
              </w:rPr>
              <w:t xml:space="preserve"> </w:t>
            </w:r>
            <w:r w:rsidRPr="00B3253F">
              <w:rPr>
                <w:rFonts w:ascii="Times New Roman" w:eastAsia="Times New Roman" w:hAnsi="Times New Roman" w:cs="Times New Roman"/>
                <w:b/>
                <w:bCs/>
                <w:sz w:val="24"/>
                <w:szCs w:val="24"/>
                <w:lang w:eastAsia="en-US"/>
              </w:rPr>
              <w:t>б</w:t>
            </w:r>
            <w:r w:rsidRPr="00B3253F">
              <w:rPr>
                <w:rFonts w:ascii="Times New Roman" w:eastAsia="Times New Roman" w:hAnsi="Times New Roman" w:cs="Times New Roman"/>
                <w:b/>
                <w:bCs/>
                <w:sz w:val="24"/>
                <w:szCs w:val="24"/>
                <w:lang w:val="en-US" w:eastAsia="en-US"/>
              </w:rPr>
              <w:t>a</w:t>
            </w:r>
            <w:r w:rsidRPr="00B3253F">
              <w:rPr>
                <w:rFonts w:ascii="Times New Roman" w:eastAsia="Times New Roman" w:hAnsi="Times New Roman" w:cs="Times New Roman"/>
                <w:b/>
                <w:bCs/>
                <w:sz w:val="24"/>
                <w:szCs w:val="24"/>
                <w:lang w:eastAsia="en-US"/>
              </w:rPr>
              <w:t>лл</w:t>
            </w:r>
            <w:r w:rsidRPr="00B3253F">
              <w:rPr>
                <w:rFonts w:ascii="Times New Roman" w:eastAsia="Times New Roman" w:hAnsi="Times New Roman" w:cs="Times New Roman"/>
                <w:b/>
                <w:bCs/>
                <w:sz w:val="24"/>
                <w:szCs w:val="24"/>
                <w:lang w:val="uz-Cyrl-UZ" w:eastAsia="en-US"/>
              </w:rPr>
              <w:t>)</w:t>
            </w:r>
          </w:p>
        </w:tc>
      </w:tr>
      <w:tr w:rsidR="00B3253F" w:rsidRPr="00B3253F" w:rsidTr="00F023AD">
        <w:trPr>
          <w:trHeight w:val="263"/>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eastAsia="en-US"/>
              </w:rPr>
            </w:pPr>
            <w:r w:rsidRPr="00B3253F">
              <w:rPr>
                <w:rFonts w:ascii="Times New Roman" w:eastAsiaTheme="minorHAnsi" w:hAnsi="Times New Roman"/>
                <w:lang w:eastAsia="en-US"/>
              </w:rPr>
              <w:t>1.1.</w:t>
            </w:r>
          </w:p>
        </w:tc>
        <w:tc>
          <w:tcPr>
            <w:tcW w:w="4359" w:type="dxa"/>
            <w:gridSpan w:val="2"/>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imes New Roman" w:hAnsi="Times New Roman" w:cs="Times New Roman"/>
                <w:sz w:val="24"/>
                <w:szCs w:val="24"/>
                <w:lang w:val="uz-Cyrl-UZ" w:eastAsia="en-US"/>
              </w:rPr>
            </w:pPr>
            <w:r w:rsidRPr="00B3253F">
              <w:rPr>
                <w:rFonts w:ascii="Times New Roman" w:eastAsia="Times New Roman" w:hAnsi="Times New Roman" w:cs="Times New Roman"/>
                <w:sz w:val="24"/>
                <w:szCs w:val="24"/>
                <w:lang w:eastAsia="en-US"/>
              </w:rPr>
              <w:t>Выполнение практических заданий</w:t>
            </w:r>
          </w:p>
        </w:tc>
        <w:tc>
          <w:tcPr>
            <w:tcW w:w="1231"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val="en-US" w:eastAsia="en-US"/>
              </w:rPr>
            </w:pPr>
            <w:r w:rsidRPr="00B3253F">
              <w:rPr>
                <w:rFonts w:ascii="Times New Roman" w:eastAsiaTheme="minorHAnsi" w:hAnsi="Times New Roman"/>
                <w:lang w:val="en-US" w:eastAsia="en-US"/>
              </w:rPr>
              <w:t>7</w:t>
            </w:r>
          </w:p>
        </w:tc>
        <w:tc>
          <w:tcPr>
            <w:tcW w:w="1649"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eastAsia="en-US"/>
              </w:rPr>
            </w:pPr>
            <w:r w:rsidRPr="00B3253F">
              <w:rPr>
                <w:rFonts w:ascii="Times New Roman" w:eastAsiaTheme="minorHAnsi" w:hAnsi="Times New Roman"/>
                <w:lang w:val="en-US" w:eastAsia="en-US"/>
              </w:rPr>
              <w:t>2</w:t>
            </w:r>
            <w:r w:rsidRPr="00B3253F">
              <w:rPr>
                <w:rFonts w:ascii="Times New Roman" w:eastAsiaTheme="minorHAnsi" w:hAnsi="Times New Roman"/>
                <w:lang w:val="uz-Cyrl-UZ" w:eastAsia="en-US"/>
              </w:rPr>
              <w:t>x</w:t>
            </w:r>
            <w:r w:rsidRPr="00B3253F">
              <w:rPr>
                <w:rFonts w:ascii="Times New Roman" w:eastAsiaTheme="minorHAnsi" w:hAnsi="Times New Roman"/>
                <w:lang w:val="en-US" w:eastAsia="en-US"/>
              </w:rPr>
              <w:t>7</w:t>
            </w:r>
          </w:p>
        </w:tc>
        <w:tc>
          <w:tcPr>
            <w:tcW w:w="1631"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val="en-US" w:eastAsia="en-US"/>
              </w:rPr>
            </w:pPr>
            <w:r w:rsidRPr="00B3253F">
              <w:rPr>
                <w:rFonts w:ascii="Times New Roman" w:eastAsiaTheme="minorHAnsi" w:hAnsi="Times New Roman"/>
                <w:lang w:val="en-US" w:eastAsia="en-US"/>
              </w:rPr>
              <w:t>14</w:t>
            </w:r>
          </w:p>
        </w:tc>
      </w:tr>
      <w:tr w:rsidR="00B3253F" w:rsidRPr="00B3253F" w:rsidTr="00F023AD">
        <w:trPr>
          <w:trHeight w:val="128"/>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eastAsia="en-US"/>
              </w:rPr>
            </w:pPr>
            <w:r w:rsidRPr="00B3253F">
              <w:rPr>
                <w:rFonts w:ascii="Times New Roman" w:eastAsiaTheme="minorHAnsi" w:hAnsi="Times New Roman"/>
                <w:lang w:val="uz-Cyrl-UZ" w:eastAsia="en-US"/>
              </w:rPr>
              <w:t>1.2.</w:t>
            </w:r>
          </w:p>
        </w:tc>
        <w:tc>
          <w:tcPr>
            <w:tcW w:w="4359" w:type="dxa"/>
            <w:gridSpan w:val="2"/>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imes New Roman" w:hAnsi="Times New Roman" w:cs="Times New Roman"/>
                <w:sz w:val="24"/>
                <w:szCs w:val="24"/>
                <w:lang w:eastAsia="en-US"/>
              </w:rPr>
            </w:pPr>
            <w:r w:rsidRPr="00B3253F">
              <w:rPr>
                <w:rFonts w:ascii="Times New Roman" w:eastAsia="Times New Roman" w:hAnsi="Times New Roman" w:cs="Times New Roman"/>
                <w:sz w:val="24"/>
                <w:szCs w:val="24"/>
                <w:lang w:eastAsia="en-US"/>
              </w:rPr>
              <w:t>Выполнение лабараторных заданий</w:t>
            </w:r>
          </w:p>
        </w:tc>
        <w:tc>
          <w:tcPr>
            <w:tcW w:w="1231"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val="en-US" w:eastAsia="en-US"/>
              </w:rPr>
            </w:pPr>
            <w:r w:rsidRPr="00B3253F">
              <w:rPr>
                <w:rFonts w:ascii="Times New Roman" w:eastAsiaTheme="minorHAnsi" w:hAnsi="Times New Roman"/>
                <w:lang w:val="en-US" w:eastAsia="en-US"/>
              </w:rPr>
              <w:t>4</w:t>
            </w:r>
          </w:p>
        </w:tc>
        <w:tc>
          <w:tcPr>
            <w:tcW w:w="1649"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eastAsia="en-US"/>
              </w:rPr>
            </w:pPr>
            <w:r w:rsidRPr="00B3253F">
              <w:rPr>
                <w:rFonts w:ascii="Times New Roman" w:eastAsiaTheme="minorHAnsi" w:hAnsi="Times New Roman"/>
                <w:lang w:val="en-US" w:eastAsia="en-US"/>
              </w:rPr>
              <w:t>2,5</w:t>
            </w:r>
            <w:r w:rsidRPr="00B3253F">
              <w:rPr>
                <w:rFonts w:ascii="Times New Roman" w:eastAsiaTheme="minorHAnsi" w:hAnsi="Times New Roman"/>
                <w:lang w:eastAsia="en-US"/>
              </w:rPr>
              <w:t>x</w:t>
            </w:r>
            <w:r w:rsidRPr="00B3253F">
              <w:rPr>
                <w:rFonts w:ascii="Times New Roman" w:eastAsiaTheme="minorHAnsi" w:hAnsi="Times New Roman"/>
                <w:lang w:val="en-US" w:eastAsia="en-US"/>
              </w:rPr>
              <w:t>4</w:t>
            </w:r>
          </w:p>
        </w:tc>
        <w:tc>
          <w:tcPr>
            <w:tcW w:w="1631"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val="en-US" w:eastAsia="en-US"/>
              </w:rPr>
            </w:pPr>
            <w:r w:rsidRPr="00B3253F">
              <w:rPr>
                <w:rFonts w:ascii="Times New Roman" w:eastAsiaTheme="minorHAnsi" w:hAnsi="Times New Roman"/>
                <w:lang w:val="en-US" w:eastAsia="en-US"/>
              </w:rPr>
              <w:t>10</w:t>
            </w:r>
          </w:p>
        </w:tc>
      </w:tr>
      <w:tr w:rsidR="00B3253F" w:rsidRPr="00B3253F" w:rsidTr="00F023AD">
        <w:trPr>
          <w:trHeight w:val="102"/>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eastAsia="en-US"/>
              </w:rPr>
            </w:pPr>
            <w:r w:rsidRPr="00B3253F">
              <w:rPr>
                <w:rFonts w:ascii="Times New Roman" w:eastAsiaTheme="minorHAnsi" w:hAnsi="Times New Roman"/>
                <w:lang w:val="uz-Cyrl-UZ" w:eastAsia="en-US"/>
              </w:rPr>
              <w:t>1.3.</w:t>
            </w:r>
          </w:p>
        </w:tc>
        <w:tc>
          <w:tcPr>
            <w:tcW w:w="4359" w:type="dxa"/>
            <w:gridSpan w:val="2"/>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imes New Roman" w:hAnsi="Times New Roman" w:cs="Times New Roman"/>
                <w:sz w:val="24"/>
                <w:szCs w:val="24"/>
                <w:lang w:eastAsia="en-US"/>
              </w:rPr>
            </w:pPr>
            <w:r w:rsidRPr="00B3253F">
              <w:rPr>
                <w:rFonts w:ascii="Times New Roman" w:eastAsia="Times New Roman" w:hAnsi="Times New Roman" w:cs="Times New Roman"/>
                <w:sz w:val="24"/>
                <w:szCs w:val="24"/>
                <w:lang w:eastAsia="en-US"/>
              </w:rPr>
              <w:t>Самостоятельная работа - (даётся каждого практическая и лабораторная занятия, балли поставляется с добавлением практического и лабораторного занятия)</w:t>
            </w:r>
          </w:p>
        </w:tc>
        <w:tc>
          <w:tcPr>
            <w:tcW w:w="1231"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eastAsia="en-US"/>
              </w:rPr>
            </w:pPr>
            <w:r w:rsidRPr="00B3253F">
              <w:rPr>
                <w:rFonts w:ascii="Times New Roman" w:eastAsiaTheme="minorHAnsi" w:hAnsi="Times New Roman"/>
                <w:lang w:eastAsia="en-US"/>
              </w:rPr>
              <w:t>2</w:t>
            </w:r>
          </w:p>
        </w:tc>
        <w:tc>
          <w:tcPr>
            <w:tcW w:w="1649"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val="en-US" w:eastAsia="en-US"/>
              </w:rPr>
            </w:pPr>
            <w:r w:rsidRPr="00B3253F">
              <w:rPr>
                <w:rFonts w:ascii="Times New Roman" w:eastAsiaTheme="minorHAnsi" w:hAnsi="Times New Roman"/>
                <w:lang w:val="en-US" w:eastAsia="en-US"/>
              </w:rPr>
              <w:t>5+6</w:t>
            </w:r>
          </w:p>
        </w:tc>
        <w:tc>
          <w:tcPr>
            <w:tcW w:w="1631"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val="en-US" w:eastAsia="en-US"/>
              </w:rPr>
            </w:pPr>
            <w:r w:rsidRPr="00B3253F">
              <w:rPr>
                <w:rFonts w:ascii="Times New Roman" w:eastAsiaTheme="minorHAnsi" w:hAnsi="Times New Roman"/>
                <w:lang w:val="en-US" w:eastAsia="en-US"/>
              </w:rPr>
              <w:t>11</w:t>
            </w:r>
          </w:p>
        </w:tc>
      </w:tr>
      <w:tr w:rsidR="00B3253F" w:rsidRPr="00B3253F" w:rsidTr="00F023AD">
        <w:trPr>
          <w:trHeight w:val="142"/>
          <w:jc w:val="center"/>
        </w:trPr>
        <w:tc>
          <w:tcPr>
            <w:tcW w:w="9532" w:type="dxa"/>
            <w:gridSpan w:val="6"/>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uz-Cyrl-UZ" w:eastAsia="en-US"/>
              </w:rPr>
            </w:pPr>
            <w:r w:rsidRPr="00B3253F">
              <w:rPr>
                <w:rFonts w:ascii="Times New Roman" w:eastAsia="Times New Roman" w:hAnsi="Times New Roman" w:cs="Times New Roman"/>
                <w:b/>
                <w:bCs/>
                <w:sz w:val="24"/>
                <w:szCs w:val="24"/>
                <w:lang w:val="en-US" w:eastAsia="en-US"/>
              </w:rPr>
              <w:t>II</w:t>
            </w:r>
            <w:r w:rsidRPr="00B3253F">
              <w:rPr>
                <w:rFonts w:ascii="Times New Roman" w:eastAsia="Times New Roman" w:hAnsi="Times New Roman" w:cs="Times New Roman"/>
                <w:b/>
                <w:bCs/>
                <w:sz w:val="24"/>
                <w:szCs w:val="24"/>
                <w:lang w:eastAsia="en-US"/>
              </w:rPr>
              <w:t xml:space="preserve">. </w:t>
            </w:r>
            <w:r w:rsidRPr="00B3253F">
              <w:rPr>
                <w:rFonts w:ascii="Times New Roman" w:eastAsia="Times New Roman" w:hAnsi="Times New Roman" w:cs="Times New Roman"/>
                <w:b/>
                <w:sz w:val="24"/>
                <w:szCs w:val="24"/>
                <w:lang w:eastAsia="en-US"/>
              </w:rPr>
              <w:t>ПРОМЕЖУТОЧНЫЙ КОНТРОЛЬ</w:t>
            </w:r>
            <w:r w:rsidRPr="00B3253F">
              <w:rPr>
                <w:rFonts w:ascii="Times New Roman" w:eastAsia="Times New Roman" w:hAnsi="Times New Roman" w:cs="Times New Roman"/>
                <w:sz w:val="24"/>
                <w:szCs w:val="24"/>
                <w:lang w:eastAsia="en-US"/>
              </w:rPr>
              <w:t xml:space="preserve">  </w:t>
            </w:r>
            <w:r w:rsidRPr="00B3253F">
              <w:rPr>
                <w:rFonts w:ascii="Times New Roman" w:eastAsia="Times New Roman" w:hAnsi="Times New Roman" w:cs="Times New Roman"/>
                <w:b/>
                <w:bCs/>
                <w:sz w:val="24"/>
                <w:szCs w:val="24"/>
                <w:lang w:val="uz-Cyrl-UZ" w:eastAsia="en-US"/>
              </w:rPr>
              <w:t>(</w:t>
            </w:r>
            <w:r w:rsidRPr="00B3253F">
              <w:rPr>
                <w:rFonts w:ascii="Times New Roman" w:eastAsia="Times New Roman" w:hAnsi="Times New Roman" w:cs="Times New Roman"/>
                <w:b/>
                <w:bCs/>
                <w:sz w:val="24"/>
                <w:szCs w:val="24"/>
                <w:lang w:eastAsia="en-US"/>
              </w:rPr>
              <w:t>35</w:t>
            </w:r>
            <w:r w:rsidRPr="00B3253F">
              <w:rPr>
                <w:rFonts w:ascii="Times New Roman" w:eastAsia="Times New Roman" w:hAnsi="Times New Roman" w:cs="Times New Roman"/>
                <w:b/>
                <w:bCs/>
                <w:sz w:val="24"/>
                <w:szCs w:val="24"/>
                <w:lang w:val="uz-Cyrl-UZ" w:eastAsia="en-US"/>
              </w:rPr>
              <w:t xml:space="preserve">% </w:t>
            </w:r>
            <w:r w:rsidRPr="00B3253F">
              <w:rPr>
                <w:rFonts w:ascii="Times New Roman" w:eastAsia="Times New Roman" w:hAnsi="Times New Roman" w:cs="Times New Roman"/>
                <w:b/>
                <w:bCs/>
                <w:sz w:val="24"/>
                <w:szCs w:val="24"/>
                <w:lang w:eastAsia="en-US"/>
              </w:rPr>
              <w:t>=</w:t>
            </w:r>
            <w:r w:rsidRPr="00B3253F">
              <w:rPr>
                <w:rFonts w:ascii="Times New Roman" w:eastAsia="Times New Roman" w:hAnsi="Times New Roman" w:cs="Times New Roman"/>
                <w:b/>
                <w:bCs/>
                <w:sz w:val="24"/>
                <w:szCs w:val="24"/>
                <w:lang w:val="uz-Cyrl-UZ" w:eastAsia="en-US"/>
              </w:rPr>
              <w:t xml:space="preserve"> </w:t>
            </w:r>
            <w:r w:rsidRPr="00B3253F">
              <w:rPr>
                <w:rFonts w:ascii="Times New Roman" w:eastAsia="Times New Roman" w:hAnsi="Times New Roman" w:cs="Times New Roman"/>
                <w:b/>
                <w:bCs/>
                <w:sz w:val="24"/>
                <w:szCs w:val="24"/>
                <w:lang w:eastAsia="en-US"/>
              </w:rPr>
              <w:t>35</w:t>
            </w:r>
            <w:r w:rsidRPr="00B3253F">
              <w:rPr>
                <w:rFonts w:ascii="Times New Roman" w:eastAsia="Times New Roman" w:hAnsi="Times New Roman" w:cs="Times New Roman"/>
                <w:b/>
                <w:bCs/>
                <w:sz w:val="24"/>
                <w:szCs w:val="24"/>
                <w:lang w:val="uz-Cyrl-UZ" w:eastAsia="en-US"/>
              </w:rPr>
              <w:t xml:space="preserve"> </w:t>
            </w:r>
            <w:r w:rsidRPr="00B3253F">
              <w:rPr>
                <w:rFonts w:ascii="Times New Roman" w:eastAsia="Times New Roman" w:hAnsi="Times New Roman" w:cs="Times New Roman"/>
                <w:b/>
                <w:bCs/>
                <w:sz w:val="24"/>
                <w:szCs w:val="24"/>
                <w:lang w:eastAsia="en-US"/>
              </w:rPr>
              <w:t>б</w:t>
            </w:r>
            <w:r w:rsidRPr="00B3253F">
              <w:rPr>
                <w:rFonts w:ascii="Times New Roman" w:eastAsia="Times New Roman" w:hAnsi="Times New Roman" w:cs="Times New Roman"/>
                <w:b/>
                <w:bCs/>
                <w:sz w:val="24"/>
                <w:szCs w:val="24"/>
                <w:lang w:val="en-US" w:eastAsia="en-US"/>
              </w:rPr>
              <w:t>a</w:t>
            </w:r>
            <w:r w:rsidRPr="00B3253F">
              <w:rPr>
                <w:rFonts w:ascii="Times New Roman" w:eastAsia="Times New Roman" w:hAnsi="Times New Roman" w:cs="Times New Roman"/>
                <w:b/>
                <w:bCs/>
                <w:sz w:val="24"/>
                <w:szCs w:val="24"/>
                <w:lang w:eastAsia="en-US"/>
              </w:rPr>
              <w:t>лл</w:t>
            </w:r>
            <w:r w:rsidRPr="00B3253F">
              <w:rPr>
                <w:rFonts w:ascii="Times New Roman" w:eastAsia="Times New Roman" w:hAnsi="Times New Roman" w:cs="Times New Roman"/>
                <w:b/>
                <w:bCs/>
                <w:sz w:val="24"/>
                <w:szCs w:val="24"/>
                <w:lang w:val="uz-Cyrl-UZ" w:eastAsia="en-US"/>
              </w:rPr>
              <w:t>)</w:t>
            </w:r>
          </w:p>
        </w:tc>
      </w:tr>
      <w:tr w:rsidR="00B3253F" w:rsidRPr="00B3253F" w:rsidTr="00F023AD">
        <w:trPr>
          <w:trHeight w:val="273"/>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val="uz-Cyrl-UZ" w:eastAsia="en-US"/>
              </w:rPr>
            </w:pPr>
            <w:r w:rsidRPr="00B3253F">
              <w:rPr>
                <w:rFonts w:ascii="Times New Roman" w:eastAsiaTheme="minorHAnsi" w:hAnsi="Times New Roman"/>
                <w:lang w:val="uz-Cyrl-UZ" w:eastAsia="en-US"/>
              </w:rPr>
              <w:t>2.1.</w:t>
            </w:r>
          </w:p>
        </w:tc>
        <w:tc>
          <w:tcPr>
            <w:tcW w:w="4359" w:type="dxa"/>
            <w:gridSpan w:val="2"/>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imes New Roman" w:hAnsi="Times New Roman" w:cs="Times New Roman"/>
                <w:sz w:val="24"/>
                <w:szCs w:val="24"/>
                <w:lang w:val="uz-Cyrl-UZ" w:eastAsia="en-US"/>
              </w:rPr>
            </w:pPr>
            <w:r w:rsidRPr="00B3253F">
              <w:rPr>
                <w:rFonts w:ascii="Times New Roman" w:eastAsia="Times New Roman" w:hAnsi="Times New Roman" w:cs="Times New Roman"/>
                <w:sz w:val="24"/>
                <w:szCs w:val="24"/>
                <w:lang w:val="uz-Cyrl-UZ" w:eastAsia="en-US"/>
              </w:rPr>
              <w:t>1 – промежуточный контроль, письменная работа (</w:t>
            </w:r>
            <w:r w:rsidRPr="00B3253F">
              <w:rPr>
                <w:rFonts w:ascii="Times New Roman" w:eastAsia="Times New Roman" w:hAnsi="Times New Roman" w:cs="Times New Roman"/>
                <w:sz w:val="24"/>
                <w:szCs w:val="24"/>
                <w:lang w:eastAsia="en-US"/>
              </w:rPr>
              <w:t>2</w:t>
            </w:r>
            <w:r w:rsidRPr="00B3253F">
              <w:rPr>
                <w:rFonts w:ascii="Times New Roman" w:eastAsia="Times New Roman" w:hAnsi="Times New Roman" w:cs="Times New Roman"/>
                <w:sz w:val="24"/>
                <w:szCs w:val="24"/>
                <w:lang w:val="uz-Cyrl-UZ" w:eastAsia="en-US"/>
              </w:rPr>
              <w:t xml:space="preserve"> вопроса) </w:t>
            </w:r>
          </w:p>
        </w:tc>
        <w:tc>
          <w:tcPr>
            <w:tcW w:w="1231"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eastAsia="en-US"/>
              </w:rPr>
            </w:pPr>
            <w:r w:rsidRPr="00B3253F">
              <w:rPr>
                <w:rFonts w:ascii="Times New Roman" w:eastAsiaTheme="minorHAnsi" w:hAnsi="Times New Roman"/>
                <w:lang w:val="uz-Cyrl-UZ" w:eastAsia="en-US"/>
              </w:rPr>
              <w:t>1</w:t>
            </w:r>
          </w:p>
        </w:tc>
        <w:tc>
          <w:tcPr>
            <w:tcW w:w="1649"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eastAsia="en-US"/>
              </w:rPr>
            </w:pPr>
            <w:r w:rsidRPr="00B3253F">
              <w:rPr>
                <w:rFonts w:ascii="Times New Roman" w:eastAsiaTheme="minorHAnsi" w:hAnsi="Times New Roman"/>
                <w:lang w:eastAsia="en-US"/>
              </w:rPr>
              <w:t>4</w:t>
            </w:r>
            <w:r w:rsidRPr="00B3253F">
              <w:rPr>
                <w:rFonts w:ascii="Times New Roman" w:eastAsiaTheme="minorHAnsi" w:hAnsi="Times New Roman"/>
                <w:lang w:val="uz-Cyrl-UZ" w:eastAsia="en-US"/>
              </w:rPr>
              <w:t>x3</w:t>
            </w:r>
          </w:p>
        </w:tc>
        <w:tc>
          <w:tcPr>
            <w:tcW w:w="1631"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eastAsia="en-US"/>
              </w:rPr>
            </w:pPr>
            <w:r w:rsidRPr="00B3253F">
              <w:rPr>
                <w:rFonts w:ascii="Times New Roman" w:eastAsiaTheme="minorHAnsi" w:hAnsi="Times New Roman"/>
                <w:lang w:val="uz-Cyrl-UZ" w:eastAsia="en-US"/>
              </w:rPr>
              <w:t>1</w:t>
            </w:r>
            <w:r w:rsidRPr="00B3253F">
              <w:rPr>
                <w:rFonts w:ascii="Times New Roman" w:eastAsiaTheme="minorHAnsi" w:hAnsi="Times New Roman"/>
                <w:lang w:eastAsia="en-US"/>
              </w:rPr>
              <w:t>2</w:t>
            </w:r>
          </w:p>
        </w:tc>
      </w:tr>
      <w:tr w:rsidR="00B3253F" w:rsidRPr="00B3253F" w:rsidTr="00F023AD">
        <w:trPr>
          <w:trHeight w:val="263"/>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val="uz-Cyrl-UZ" w:eastAsia="en-US"/>
              </w:rPr>
            </w:pPr>
            <w:r w:rsidRPr="00B3253F">
              <w:rPr>
                <w:rFonts w:ascii="Times New Roman" w:eastAsiaTheme="minorHAnsi" w:hAnsi="Times New Roman"/>
                <w:lang w:val="uz-Cyrl-UZ" w:eastAsia="en-US"/>
              </w:rPr>
              <w:t>2.2.</w:t>
            </w:r>
          </w:p>
        </w:tc>
        <w:tc>
          <w:tcPr>
            <w:tcW w:w="4359" w:type="dxa"/>
            <w:gridSpan w:val="2"/>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imes New Roman" w:hAnsi="Times New Roman" w:cs="Times New Roman"/>
                <w:sz w:val="24"/>
                <w:szCs w:val="24"/>
                <w:lang w:val="uz-Cyrl-UZ" w:eastAsia="en-US"/>
              </w:rPr>
            </w:pPr>
            <w:r w:rsidRPr="00B3253F">
              <w:rPr>
                <w:rFonts w:ascii="Times New Roman" w:eastAsia="Times New Roman" w:hAnsi="Times New Roman" w:cs="Times New Roman"/>
                <w:sz w:val="24"/>
                <w:szCs w:val="24"/>
                <w:lang w:val="uz-Cyrl-UZ" w:eastAsia="en-US"/>
              </w:rPr>
              <w:t>2 – промежуточный контроль, письменная работа (</w:t>
            </w:r>
            <w:r w:rsidRPr="00B3253F">
              <w:rPr>
                <w:rFonts w:ascii="Times New Roman" w:eastAsia="Times New Roman" w:hAnsi="Times New Roman" w:cs="Times New Roman"/>
                <w:sz w:val="24"/>
                <w:szCs w:val="24"/>
                <w:lang w:eastAsia="en-US"/>
              </w:rPr>
              <w:t>2</w:t>
            </w:r>
            <w:r w:rsidRPr="00B3253F">
              <w:rPr>
                <w:rFonts w:ascii="Times New Roman" w:eastAsia="Times New Roman" w:hAnsi="Times New Roman" w:cs="Times New Roman"/>
                <w:sz w:val="24"/>
                <w:szCs w:val="24"/>
                <w:lang w:val="uz-Cyrl-UZ" w:eastAsia="en-US"/>
              </w:rPr>
              <w:t xml:space="preserve"> вопроса)</w:t>
            </w:r>
          </w:p>
        </w:tc>
        <w:tc>
          <w:tcPr>
            <w:tcW w:w="1231"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val="uz-Cyrl-UZ" w:eastAsia="en-US"/>
              </w:rPr>
            </w:pPr>
            <w:r w:rsidRPr="00B3253F">
              <w:rPr>
                <w:rFonts w:ascii="Times New Roman" w:eastAsiaTheme="minorHAnsi" w:hAnsi="Times New Roman"/>
                <w:lang w:val="uz-Cyrl-UZ" w:eastAsia="en-US"/>
              </w:rPr>
              <w:t>1</w:t>
            </w:r>
          </w:p>
        </w:tc>
        <w:tc>
          <w:tcPr>
            <w:tcW w:w="1649"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val="uz-Cyrl-UZ" w:eastAsia="en-US"/>
              </w:rPr>
            </w:pPr>
            <w:r w:rsidRPr="00B3253F">
              <w:rPr>
                <w:rFonts w:ascii="Times New Roman" w:eastAsiaTheme="minorHAnsi" w:hAnsi="Times New Roman"/>
                <w:lang w:eastAsia="en-US"/>
              </w:rPr>
              <w:t>4</w:t>
            </w:r>
            <w:r w:rsidRPr="00B3253F">
              <w:rPr>
                <w:rFonts w:ascii="Times New Roman" w:eastAsiaTheme="minorHAnsi" w:hAnsi="Times New Roman"/>
                <w:lang w:val="uz-Cyrl-UZ" w:eastAsia="en-US"/>
              </w:rPr>
              <w:t>x3</w:t>
            </w:r>
          </w:p>
        </w:tc>
        <w:tc>
          <w:tcPr>
            <w:tcW w:w="1631"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eastAsia="en-US"/>
              </w:rPr>
            </w:pPr>
            <w:r w:rsidRPr="00B3253F">
              <w:rPr>
                <w:rFonts w:ascii="Times New Roman" w:eastAsiaTheme="minorHAnsi" w:hAnsi="Times New Roman"/>
                <w:lang w:val="uz-Cyrl-UZ" w:eastAsia="en-US"/>
              </w:rPr>
              <w:t>1</w:t>
            </w:r>
            <w:r w:rsidRPr="00B3253F">
              <w:rPr>
                <w:rFonts w:ascii="Times New Roman" w:eastAsiaTheme="minorHAnsi" w:hAnsi="Times New Roman"/>
                <w:lang w:eastAsia="en-US"/>
              </w:rPr>
              <w:t>2</w:t>
            </w:r>
          </w:p>
        </w:tc>
      </w:tr>
      <w:tr w:rsidR="00B3253F" w:rsidRPr="00B3253F" w:rsidTr="00F023AD">
        <w:trPr>
          <w:trHeight w:val="125"/>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val="uz-Cyrl-UZ" w:eastAsia="en-US"/>
              </w:rPr>
            </w:pPr>
            <w:r w:rsidRPr="00B3253F">
              <w:rPr>
                <w:rFonts w:ascii="Times New Roman" w:eastAsiaTheme="minorHAnsi" w:hAnsi="Times New Roman"/>
                <w:lang w:val="uz-Cyrl-UZ" w:eastAsia="en-US"/>
              </w:rPr>
              <w:t>2.3.</w:t>
            </w:r>
          </w:p>
        </w:tc>
        <w:tc>
          <w:tcPr>
            <w:tcW w:w="4359" w:type="dxa"/>
            <w:gridSpan w:val="2"/>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imes New Roman" w:hAnsi="Times New Roman" w:cs="Times New Roman"/>
                <w:sz w:val="24"/>
                <w:szCs w:val="24"/>
                <w:lang w:val="uz-Cyrl-UZ" w:eastAsia="en-US"/>
              </w:rPr>
            </w:pPr>
            <w:r w:rsidRPr="00B3253F">
              <w:rPr>
                <w:rFonts w:ascii="Times New Roman" w:eastAsia="Times New Roman" w:hAnsi="Times New Roman" w:cs="Times New Roman"/>
                <w:sz w:val="24"/>
                <w:szCs w:val="24"/>
                <w:lang w:eastAsia="en-US"/>
              </w:rPr>
              <w:t>Самостоятельная работа</w:t>
            </w:r>
            <w:r w:rsidRPr="00B3253F">
              <w:rPr>
                <w:rFonts w:ascii="Times New Roman" w:eastAsia="Times New Roman" w:hAnsi="Times New Roman" w:cs="Times New Roman"/>
                <w:sz w:val="24"/>
                <w:szCs w:val="24"/>
                <w:lang w:val="uz-Cyrl-UZ" w:eastAsia="en-US"/>
              </w:rPr>
              <w:t xml:space="preserve"> – (задаётся как третый вопрос к промежуточного контроля)</w:t>
            </w:r>
          </w:p>
        </w:tc>
        <w:tc>
          <w:tcPr>
            <w:tcW w:w="1231"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val="uz-Cyrl-UZ" w:eastAsia="en-US"/>
              </w:rPr>
            </w:pPr>
            <w:r w:rsidRPr="00B3253F">
              <w:rPr>
                <w:rFonts w:ascii="Times New Roman" w:eastAsiaTheme="minorHAnsi" w:hAnsi="Times New Roman"/>
                <w:lang w:val="uz-Cyrl-UZ" w:eastAsia="en-US"/>
              </w:rPr>
              <w:t>2</w:t>
            </w:r>
          </w:p>
        </w:tc>
        <w:tc>
          <w:tcPr>
            <w:tcW w:w="1649"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eastAsia="en-US"/>
              </w:rPr>
            </w:pPr>
            <w:r w:rsidRPr="00B3253F">
              <w:rPr>
                <w:rFonts w:ascii="Times New Roman" w:eastAsiaTheme="minorHAnsi" w:hAnsi="Times New Roman"/>
                <w:lang w:eastAsia="en-US"/>
              </w:rPr>
              <w:t>5</w:t>
            </w:r>
            <w:r w:rsidRPr="00B3253F">
              <w:rPr>
                <w:rFonts w:ascii="Times New Roman" w:eastAsiaTheme="minorHAnsi" w:hAnsi="Times New Roman"/>
                <w:lang w:val="uz-Cyrl-UZ" w:eastAsia="en-US"/>
              </w:rPr>
              <w:t>+</w:t>
            </w:r>
            <w:r w:rsidRPr="00B3253F">
              <w:rPr>
                <w:rFonts w:ascii="Times New Roman" w:eastAsiaTheme="minorHAnsi" w:hAnsi="Times New Roman"/>
                <w:lang w:eastAsia="en-US"/>
              </w:rPr>
              <w:t>6</w:t>
            </w:r>
          </w:p>
        </w:tc>
        <w:tc>
          <w:tcPr>
            <w:tcW w:w="1631"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eastAsia="en-US"/>
              </w:rPr>
            </w:pPr>
            <w:r w:rsidRPr="00B3253F">
              <w:rPr>
                <w:rFonts w:ascii="Times New Roman" w:eastAsiaTheme="minorHAnsi" w:hAnsi="Times New Roman"/>
                <w:lang w:val="uz-Cyrl-UZ" w:eastAsia="en-US"/>
              </w:rPr>
              <w:t>1</w:t>
            </w:r>
            <w:r w:rsidRPr="00B3253F">
              <w:rPr>
                <w:rFonts w:ascii="Times New Roman" w:eastAsiaTheme="minorHAnsi" w:hAnsi="Times New Roman"/>
                <w:lang w:eastAsia="en-US"/>
              </w:rPr>
              <w:t>1</w:t>
            </w:r>
          </w:p>
        </w:tc>
      </w:tr>
      <w:tr w:rsidR="00B3253F" w:rsidRPr="00B3253F" w:rsidTr="00F023AD">
        <w:trPr>
          <w:trHeight w:val="228"/>
          <w:jc w:val="center"/>
        </w:trPr>
        <w:tc>
          <w:tcPr>
            <w:tcW w:w="7901" w:type="dxa"/>
            <w:gridSpan w:val="5"/>
            <w:tcBorders>
              <w:top w:val="single" w:sz="4" w:space="0" w:color="auto"/>
              <w:left w:val="single" w:sz="4" w:space="0" w:color="auto"/>
              <w:bottom w:val="single" w:sz="4" w:space="0" w:color="auto"/>
              <w:right w:val="single" w:sz="4" w:space="0" w:color="auto"/>
            </w:tcBorders>
            <w:hideMark/>
          </w:tcPr>
          <w:p w:rsidR="00B3253F" w:rsidRPr="00B3253F" w:rsidRDefault="00B3253F" w:rsidP="00B3253F">
            <w:pPr>
              <w:spacing w:after="0" w:line="240" w:lineRule="auto"/>
              <w:jc w:val="center"/>
              <w:rPr>
                <w:rFonts w:ascii="Times New Roman" w:eastAsia="Times New Roman" w:hAnsi="Times New Roman" w:cs="Times New Roman"/>
                <w:sz w:val="24"/>
                <w:szCs w:val="24"/>
                <w:lang w:val="uz-Cyrl-UZ" w:eastAsia="en-US"/>
              </w:rPr>
            </w:pPr>
            <w:r w:rsidRPr="00B3253F">
              <w:rPr>
                <w:rFonts w:ascii="Times New Roman" w:eastAsia="Times New Roman" w:hAnsi="Times New Roman" w:cs="Times New Roman"/>
                <w:b/>
                <w:bCs/>
                <w:sz w:val="24"/>
                <w:szCs w:val="24"/>
                <w:lang w:eastAsia="en-US"/>
              </w:rPr>
              <w:t>Общие баллы  – ОБ</w:t>
            </w:r>
            <w:r w:rsidRPr="00B3253F">
              <w:rPr>
                <w:rFonts w:ascii="Times New Roman" w:eastAsia="Times New Roman" w:hAnsi="Times New Roman" w:cs="Times New Roman"/>
                <w:sz w:val="24"/>
                <w:szCs w:val="24"/>
                <w:lang w:eastAsia="en-US"/>
              </w:rPr>
              <w:t>:</w:t>
            </w:r>
            <w:r w:rsidRPr="00B3253F">
              <w:rPr>
                <w:rFonts w:ascii="Times New Roman" w:eastAsia="Times New Roman" w:hAnsi="Times New Roman" w:cs="Times New Roman"/>
                <w:b/>
                <w:bCs/>
                <w:sz w:val="24"/>
                <w:szCs w:val="24"/>
                <w:lang w:val="uz-Cyrl-UZ" w:eastAsia="en-US"/>
              </w:rPr>
              <w:t xml:space="preserve"> </w:t>
            </w:r>
            <w:r w:rsidRPr="00B3253F">
              <w:rPr>
                <w:rFonts w:ascii="Times New Roman" w:eastAsia="Times New Roman" w:hAnsi="Times New Roman" w:cs="Times New Roman"/>
                <w:b/>
                <w:bCs/>
                <w:sz w:val="24"/>
                <w:szCs w:val="24"/>
                <w:lang w:eastAsia="en-US"/>
              </w:rPr>
              <w:t>(ТК+ПК)</w:t>
            </w:r>
          </w:p>
        </w:tc>
        <w:tc>
          <w:tcPr>
            <w:tcW w:w="1631"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b/>
                <w:lang w:val="uz-Cyrl-UZ" w:eastAsia="en-US"/>
              </w:rPr>
            </w:pPr>
            <w:r w:rsidRPr="00B3253F">
              <w:rPr>
                <w:rFonts w:ascii="Times New Roman" w:eastAsiaTheme="minorHAnsi" w:hAnsi="Times New Roman"/>
                <w:b/>
                <w:lang w:val="uz-Cyrl-UZ" w:eastAsia="en-US"/>
              </w:rPr>
              <w:t>70</w:t>
            </w:r>
          </w:p>
        </w:tc>
      </w:tr>
      <w:tr w:rsidR="00B3253F" w:rsidRPr="00B3253F" w:rsidTr="00F023AD">
        <w:trPr>
          <w:trHeight w:val="260"/>
          <w:jc w:val="center"/>
        </w:trPr>
        <w:tc>
          <w:tcPr>
            <w:tcW w:w="9532" w:type="dxa"/>
            <w:gridSpan w:val="6"/>
            <w:tcBorders>
              <w:top w:val="single" w:sz="4" w:space="0" w:color="auto"/>
              <w:left w:val="single" w:sz="4" w:space="0" w:color="auto"/>
              <w:bottom w:val="single" w:sz="4" w:space="0" w:color="auto"/>
              <w:right w:val="single" w:sz="4" w:space="0" w:color="auto"/>
            </w:tcBorders>
            <w:vAlign w:val="center"/>
          </w:tcPr>
          <w:p w:rsidR="00B3253F" w:rsidRPr="00B3253F" w:rsidRDefault="00B3253F" w:rsidP="00B3253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uz-Cyrl-UZ" w:eastAsia="en-US"/>
              </w:rPr>
            </w:pPr>
            <w:r w:rsidRPr="00B3253F">
              <w:rPr>
                <w:rFonts w:ascii="Times New Roman" w:eastAsia="Times New Roman" w:hAnsi="Times New Roman" w:cs="Times New Roman"/>
                <w:b/>
                <w:bCs/>
                <w:sz w:val="24"/>
                <w:szCs w:val="24"/>
                <w:lang w:val="en-US" w:eastAsia="en-US"/>
              </w:rPr>
              <w:t>III</w:t>
            </w:r>
            <w:r w:rsidRPr="00B3253F">
              <w:rPr>
                <w:rFonts w:ascii="Times New Roman" w:eastAsia="Times New Roman" w:hAnsi="Times New Roman" w:cs="Times New Roman"/>
                <w:b/>
                <w:bCs/>
                <w:sz w:val="24"/>
                <w:szCs w:val="24"/>
                <w:lang w:eastAsia="en-US"/>
              </w:rPr>
              <w:t>.</w:t>
            </w:r>
            <w:r w:rsidRPr="00B3253F">
              <w:rPr>
                <w:rFonts w:ascii="Times New Roman" w:eastAsia="Times New Roman" w:hAnsi="Times New Roman" w:cs="Times New Roman"/>
                <w:b/>
                <w:bCs/>
                <w:sz w:val="24"/>
                <w:szCs w:val="24"/>
                <w:lang w:val="uz-Cyrl-UZ" w:eastAsia="en-US"/>
              </w:rPr>
              <w:t xml:space="preserve"> </w:t>
            </w:r>
            <w:r w:rsidRPr="00B3253F">
              <w:rPr>
                <w:rFonts w:ascii="Times New Roman" w:eastAsia="Times New Roman" w:hAnsi="Times New Roman" w:cs="Times New Roman"/>
                <w:b/>
                <w:sz w:val="24"/>
                <w:szCs w:val="24"/>
                <w:lang w:eastAsia="en-US"/>
              </w:rPr>
              <w:t>ИТОГОВЫЙ КОНТРОЛЬ</w:t>
            </w:r>
            <w:r w:rsidRPr="00B3253F">
              <w:rPr>
                <w:rFonts w:ascii="Times New Roman" w:eastAsia="Times New Roman" w:hAnsi="Times New Roman" w:cs="Times New Roman"/>
                <w:b/>
                <w:bCs/>
                <w:sz w:val="24"/>
                <w:szCs w:val="24"/>
                <w:lang w:eastAsia="en-US"/>
              </w:rPr>
              <w:t xml:space="preserve"> </w:t>
            </w:r>
            <w:r w:rsidRPr="00B3253F">
              <w:rPr>
                <w:rFonts w:ascii="Times New Roman" w:eastAsia="Times New Roman" w:hAnsi="Times New Roman" w:cs="Times New Roman"/>
                <w:b/>
                <w:bCs/>
                <w:sz w:val="24"/>
                <w:szCs w:val="24"/>
                <w:lang w:val="uz-Cyrl-UZ" w:eastAsia="en-US"/>
              </w:rPr>
              <w:t>(</w:t>
            </w:r>
            <w:r w:rsidRPr="00B3253F">
              <w:rPr>
                <w:rFonts w:ascii="Times New Roman" w:eastAsia="Times New Roman" w:hAnsi="Times New Roman" w:cs="Times New Roman"/>
                <w:b/>
                <w:bCs/>
                <w:sz w:val="24"/>
                <w:szCs w:val="24"/>
                <w:lang w:eastAsia="en-US"/>
              </w:rPr>
              <w:t xml:space="preserve">30 </w:t>
            </w:r>
            <w:r w:rsidRPr="00B3253F">
              <w:rPr>
                <w:rFonts w:ascii="Times New Roman" w:eastAsia="Times New Roman" w:hAnsi="Times New Roman" w:cs="Times New Roman"/>
                <w:b/>
                <w:bCs/>
                <w:sz w:val="24"/>
                <w:szCs w:val="24"/>
                <w:lang w:val="uz-Cyrl-UZ" w:eastAsia="en-US"/>
              </w:rPr>
              <w:t xml:space="preserve">% </w:t>
            </w:r>
            <w:r w:rsidRPr="00B3253F">
              <w:rPr>
                <w:rFonts w:ascii="Times New Roman" w:eastAsia="Times New Roman" w:hAnsi="Times New Roman" w:cs="Times New Roman"/>
                <w:b/>
                <w:bCs/>
                <w:sz w:val="24"/>
                <w:szCs w:val="24"/>
                <w:lang w:eastAsia="en-US"/>
              </w:rPr>
              <w:t>=</w:t>
            </w:r>
            <w:r w:rsidRPr="00B3253F">
              <w:rPr>
                <w:rFonts w:ascii="Times New Roman" w:eastAsia="Times New Roman" w:hAnsi="Times New Roman" w:cs="Times New Roman"/>
                <w:b/>
                <w:bCs/>
                <w:sz w:val="24"/>
                <w:szCs w:val="24"/>
                <w:lang w:val="uz-Cyrl-UZ" w:eastAsia="en-US"/>
              </w:rPr>
              <w:t xml:space="preserve"> </w:t>
            </w:r>
            <w:r w:rsidRPr="00B3253F">
              <w:rPr>
                <w:rFonts w:ascii="Times New Roman" w:eastAsia="Times New Roman" w:hAnsi="Times New Roman" w:cs="Times New Roman"/>
                <w:b/>
                <w:bCs/>
                <w:sz w:val="24"/>
                <w:szCs w:val="24"/>
                <w:lang w:eastAsia="en-US"/>
              </w:rPr>
              <w:t>30</w:t>
            </w:r>
            <w:r w:rsidRPr="00B3253F">
              <w:rPr>
                <w:rFonts w:ascii="Times New Roman" w:eastAsia="Times New Roman" w:hAnsi="Times New Roman" w:cs="Times New Roman"/>
                <w:b/>
                <w:bCs/>
                <w:sz w:val="24"/>
                <w:szCs w:val="24"/>
                <w:lang w:val="uz-Cyrl-UZ" w:eastAsia="en-US"/>
              </w:rPr>
              <w:t xml:space="preserve"> </w:t>
            </w:r>
            <w:r w:rsidRPr="00B3253F">
              <w:rPr>
                <w:rFonts w:ascii="Times New Roman" w:eastAsia="Times New Roman" w:hAnsi="Times New Roman" w:cs="Times New Roman"/>
                <w:b/>
                <w:bCs/>
                <w:sz w:val="24"/>
                <w:szCs w:val="24"/>
                <w:lang w:eastAsia="en-US"/>
              </w:rPr>
              <w:t>б</w:t>
            </w:r>
            <w:r w:rsidRPr="00B3253F">
              <w:rPr>
                <w:rFonts w:ascii="Times New Roman" w:eastAsia="Times New Roman" w:hAnsi="Times New Roman" w:cs="Times New Roman"/>
                <w:b/>
                <w:bCs/>
                <w:sz w:val="24"/>
                <w:szCs w:val="24"/>
                <w:lang w:val="en-US" w:eastAsia="en-US"/>
              </w:rPr>
              <w:t>a</w:t>
            </w:r>
            <w:r w:rsidRPr="00B3253F">
              <w:rPr>
                <w:rFonts w:ascii="Times New Roman" w:eastAsia="Times New Roman" w:hAnsi="Times New Roman" w:cs="Times New Roman"/>
                <w:b/>
                <w:bCs/>
                <w:sz w:val="24"/>
                <w:szCs w:val="24"/>
                <w:lang w:eastAsia="en-US"/>
              </w:rPr>
              <w:t>лл</w:t>
            </w:r>
            <w:r w:rsidRPr="00B3253F">
              <w:rPr>
                <w:rFonts w:ascii="Times New Roman" w:eastAsia="Times New Roman" w:hAnsi="Times New Roman" w:cs="Times New Roman"/>
                <w:b/>
                <w:bCs/>
                <w:sz w:val="24"/>
                <w:szCs w:val="24"/>
                <w:lang w:val="uz-Cyrl-UZ" w:eastAsia="en-US"/>
              </w:rPr>
              <w:t>)</w:t>
            </w:r>
          </w:p>
        </w:tc>
      </w:tr>
      <w:tr w:rsidR="00B3253F" w:rsidRPr="00B3253F" w:rsidTr="00F023AD">
        <w:trPr>
          <w:gridAfter w:val="4"/>
          <w:wAfter w:w="4607" w:type="dxa"/>
          <w:trHeight w:val="264"/>
          <w:jc w:val="center"/>
        </w:trPr>
        <w:tc>
          <w:tcPr>
            <w:tcW w:w="4925" w:type="dxa"/>
            <w:gridSpan w:val="2"/>
            <w:tcBorders>
              <w:top w:val="single" w:sz="4" w:space="0" w:color="auto"/>
              <w:left w:val="single" w:sz="4" w:space="0" w:color="auto"/>
              <w:bottom w:val="single" w:sz="4" w:space="0" w:color="auto"/>
              <w:right w:val="single" w:sz="4" w:space="0" w:color="auto"/>
            </w:tcBorders>
            <w:vAlign w:val="center"/>
          </w:tcPr>
          <w:p w:rsidR="00B3253F" w:rsidRPr="00B3253F" w:rsidRDefault="00B3253F" w:rsidP="00B3253F">
            <w:pPr>
              <w:spacing w:after="0" w:line="240" w:lineRule="auto"/>
              <w:rPr>
                <w:rFonts w:ascii="Times New Roman" w:eastAsia="Times New Roman" w:hAnsi="Times New Roman" w:cs="Times New Roman"/>
                <w:sz w:val="24"/>
                <w:szCs w:val="24"/>
                <w:lang w:val="uz-Cyrl-UZ" w:eastAsia="en-US"/>
              </w:rPr>
            </w:pPr>
            <w:r w:rsidRPr="00B3253F">
              <w:rPr>
                <w:rFonts w:ascii="Times New Roman" w:eastAsia="Times New Roman" w:hAnsi="Times New Roman" w:cs="Times New Roman"/>
                <w:bCs/>
                <w:sz w:val="24"/>
                <w:szCs w:val="24"/>
                <w:lang w:eastAsia="en-US"/>
              </w:rPr>
              <w:t>Итоговый контроль</w:t>
            </w:r>
            <w:r w:rsidRPr="00B3253F">
              <w:rPr>
                <w:rFonts w:ascii="Times New Roman" w:eastAsia="Times New Roman" w:hAnsi="Times New Roman" w:cs="Times New Roman"/>
                <w:sz w:val="24"/>
                <w:szCs w:val="24"/>
                <w:lang w:eastAsia="en-US"/>
              </w:rPr>
              <w:t xml:space="preserve"> (3 вопроса)</w:t>
            </w:r>
          </w:p>
        </w:tc>
      </w:tr>
      <w:tr w:rsidR="00B3253F" w:rsidRPr="00B3253F" w:rsidTr="00F023AD">
        <w:trPr>
          <w:trHeight w:val="260"/>
          <w:jc w:val="center"/>
        </w:trPr>
        <w:tc>
          <w:tcPr>
            <w:tcW w:w="9532" w:type="dxa"/>
            <w:gridSpan w:val="6"/>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numPr>
                <w:ilvl w:val="0"/>
                <w:numId w:val="43"/>
              </w:numPr>
              <w:overflowPunct w:val="0"/>
              <w:autoSpaceDE w:val="0"/>
              <w:autoSpaceDN w:val="0"/>
              <w:adjustRightInd w:val="0"/>
              <w:spacing w:after="0" w:line="240" w:lineRule="auto"/>
              <w:ind w:left="0" w:firstLine="0"/>
              <w:jc w:val="center"/>
              <w:textAlignment w:val="baseline"/>
              <w:rPr>
                <w:rFonts w:ascii="Times New Roman" w:eastAsiaTheme="minorHAnsi" w:hAnsi="Times New Roman"/>
                <w:b/>
                <w:lang w:val="uz-Cyrl-UZ" w:eastAsia="en-US"/>
              </w:rPr>
            </w:pPr>
            <w:r w:rsidRPr="00B3253F">
              <w:rPr>
                <w:rFonts w:ascii="Times New Roman" w:eastAsiaTheme="minorHAnsi" w:hAnsi="Times New Roman"/>
                <w:b/>
                <w:lang w:val="uz-Cyrl-UZ" w:eastAsia="en-US"/>
              </w:rPr>
              <w:t>ЯН</w:t>
            </w:r>
          </w:p>
        </w:tc>
      </w:tr>
      <w:tr w:rsidR="00B3253F" w:rsidRPr="00B3253F" w:rsidTr="00F023AD">
        <w:trPr>
          <w:trHeight w:val="264"/>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eastAsia="en-US"/>
              </w:rPr>
            </w:pPr>
            <w:r w:rsidRPr="00B3253F">
              <w:rPr>
                <w:rFonts w:ascii="Times New Roman" w:eastAsiaTheme="minorHAnsi" w:hAnsi="Times New Roman"/>
                <w:lang w:val="uz-Cyrl-UZ" w:eastAsia="en-US"/>
              </w:rPr>
              <w:t>3.1.</w:t>
            </w:r>
          </w:p>
        </w:tc>
        <w:tc>
          <w:tcPr>
            <w:tcW w:w="4359" w:type="dxa"/>
            <w:gridSpan w:val="2"/>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rPr>
                <w:rFonts w:ascii="Times New Roman" w:eastAsiaTheme="minorHAnsi" w:hAnsi="Times New Roman"/>
                <w:lang w:val="uz-Cyrl-UZ" w:eastAsia="en-US"/>
              </w:rPr>
            </w:pPr>
            <w:r w:rsidRPr="00B3253F">
              <w:rPr>
                <w:rFonts w:ascii="Times New Roman" w:eastAsiaTheme="minorHAnsi" w:hAnsi="Times New Roman"/>
                <w:lang w:val="uz-Cyrl-UZ" w:eastAsia="en-US"/>
              </w:rPr>
              <w:t>Якуний назорат, ёзма иш (3 та савол)</w:t>
            </w:r>
          </w:p>
        </w:tc>
        <w:tc>
          <w:tcPr>
            <w:tcW w:w="1231"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eastAsia="en-US"/>
              </w:rPr>
            </w:pPr>
            <w:r w:rsidRPr="00B3253F">
              <w:rPr>
                <w:rFonts w:ascii="Times New Roman" w:eastAsiaTheme="minorHAnsi" w:hAnsi="Times New Roman"/>
                <w:lang w:val="uz-Cyrl-UZ" w:eastAsia="en-US"/>
              </w:rPr>
              <w:t>1</w:t>
            </w:r>
          </w:p>
        </w:tc>
        <w:tc>
          <w:tcPr>
            <w:tcW w:w="1649"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eastAsia="en-US"/>
              </w:rPr>
            </w:pPr>
            <w:r w:rsidRPr="00B3253F">
              <w:rPr>
                <w:rFonts w:ascii="Times New Roman" w:eastAsiaTheme="minorHAnsi" w:hAnsi="Times New Roman"/>
                <w:lang w:val="uz-Cyrl-UZ" w:eastAsia="en-US"/>
              </w:rPr>
              <w:t>10</w:t>
            </w:r>
            <w:r w:rsidRPr="00B3253F">
              <w:rPr>
                <w:rFonts w:ascii="Times New Roman" w:eastAsiaTheme="minorHAnsi" w:hAnsi="Times New Roman"/>
                <w:lang w:eastAsia="en-US"/>
              </w:rPr>
              <w:t>x3=</w:t>
            </w:r>
            <w:r w:rsidRPr="00B3253F">
              <w:rPr>
                <w:rFonts w:ascii="Times New Roman" w:eastAsiaTheme="minorHAnsi" w:hAnsi="Times New Roman"/>
                <w:lang w:val="uz-Cyrl-UZ" w:eastAsia="en-US"/>
              </w:rPr>
              <w:t>30</w:t>
            </w:r>
          </w:p>
        </w:tc>
        <w:tc>
          <w:tcPr>
            <w:tcW w:w="1631"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lang w:eastAsia="en-US"/>
              </w:rPr>
            </w:pPr>
            <w:r w:rsidRPr="00B3253F">
              <w:rPr>
                <w:rFonts w:ascii="Times New Roman" w:eastAsiaTheme="minorHAnsi" w:hAnsi="Times New Roman"/>
                <w:lang w:val="uz-Cyrl-UZ" w:eastAsia="en-US"/>
              </w:rPr>
              <w:t>30</w:t>
            </w:r>
          </w:p>
        </w:tc>
      </w:tr>
      <w:tr w:rsidR="00B3253F" w:rsidRPr="00B3253F" w:rsidTr="00F023AD">
        <w:trPr>
          <w:jc w:val="center"/>
        </w:trPr>
        <w:tc>
          <w:tcPr>
            <w:tcW w:w="7901" w:type="dxa"/>
            <w:gridSpan w:val="5"/>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b/>
                <w:lang w:eastAsia="en-US"/>
              </w:rPr>
            </w:pPr>
            <w:r w:rsidRPr="00B3253F">
              <w:rPr>
                <w:rFonts w:ascii="Times New Roman" w:eastAsiaTheme="minorHAnsi" w:hAnsi="Times New Roman"/>
                <w:b/>
                <w:lang w:val="uz-Cyrl-UZ" w:eastAsia="en-US"/>
              </w:rPr>
              <w:t>Жами</w:t>
            </w:r>
          </w:p>
        </w:tc>
        <w:tc>
          <w:tcPr>
            <w:tcW w:w="1631" w:type="dxa"/>
            <w:tcBorders>
              <w:top w:val="single" w:sz="4" w:space="0" w:color="auto"/>
              <w:left w:val="single" w:sz="4" w:space="0" w:color="auto"/>
              <w:bottom w:val="single" w:sz="4" w:space="0" w:color="auto"/>
              <w:right w:val="single" w:sz="4" w:space="0" w:color="auto"/>
            </w:tcBorders>
            <w:vAlign w:val="center"/>
            <w:hideMark/>
          </w:tcPr>
          <w:p w:rsidR="00B3253F" w:rsidRPr="00B3253F" w:rsidRDefault="00B3253F" w:rsidP="00B3253F">
            <w:pPr>
              <w:spacing w:after="0" w:line="240" w:lineRule="auto"/>
              <w:jc w:val="center"/>
              <w:rPr>
                <w:rFonts w:ascii="Times New Roman" w:eastAsiaTheme="minorHAnsi" w:hAnsi="Times New Roman"/>
                <w:b/>
                <w:lang w:val="uz-Cyrl-UZ" w:eastAsia="en-US"/>
              </w:rPr>
            </w:pPr>
            <w:r w:rsidRPr="00B3253F">
              <w:rPr>
                <w:rFonts w:ascii="Times New Roman" w:eastAsiaTheme="minorHAnsi" w:hAnsi="Times New Roman"/>
                <w:b/>
                <w:lang w:val="uz-Cyrl-UZ" w:eastAsia="en-US"/>
              </w:rPr>
              <w:t>100</w:t>
            </w:r>
          </w:p>
        </w:tc>
      </w:tr>
    </w:tbl>
    <w:p w:rsidR="00B3253F" w:rsidRPr="00B3253F" w:rsidRDefault="00B3253F" w:rsidP="00B3253F">
      <w:pPr>
        <w:spacing w:after="0" w:line="240" w:lineRule="auto"/>
        <w:ind w:firstLine="709"/>
        <w:jc w:val="center"/>
        <w:rPr>
          <w:rFonts w:ascii="Times New Roman" w:eastAsiaTheme="minorHAnsi" w:hAnsi="Times New Roman" w:cs="Times New Roman"/>
          <w:b/>
          <w:sz w:val="28"/>
          <w:szCs w:val="28"/>
          <w:lang w:val="uz-Cyrl-UZ" w:eastAsia="en-US"/>
        </w:rPr>
      </w:pPr>
      <w:r w:rsidRPr="00B3253F">
        <w:rPr>
          <w:rFonts w:ascii="Times New Roman" w:eastAsiaTheme="minorHAnsi" w:hAnsi="Times New Roman" w:cs="Times New Roman"/>
          <w:b/>
          <w:sz w:val="28"/>
          <w:szCs w:val="28"/>
          <w:lang w:val="uz-Cyrl-UZ" w:eastAsia="en-US"/>
        </w:rPr>
        <w:t xml:space="preserve">4.5. </w:t>
      </w:r>
      <w:r w:rsidR="002A0845" w:rsidRPr="006B4EF1">
        <w:rPr>
          <w:rStyle w:val="10"/>
          <w:rFonts w:eastAsiaTheme="minorHAnsi"/>
          <w:sz w:val="28"/>
          <w:szCs w:val="28"/>
        </w:rPr>
        <w:t>КРИТЕРИИ ОЦЕНКИ</w:t>
      </w:r>
    </w:p>
    <w:p w:rsidR="00B3253F" w:rsidRPr="00B3253F" w:rsidRDefault="00B3253F" w:rsidP="00B3253F">
      <w:pPr>
        <w:spacing w:after="0" w:line="240" w:lineRule="auto"/>
        <w:ind w:firstLine="709"/>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4.5.1. Студенту, занятому полный рабочий день, предоставляется 2-1,7 балла, если он / она завершил полную квалификацию, но получает оценку от 1,7 до 1,3, в зависимости от степени ответа на заданные вопросы, и если он не полностью завершен, ему дают оценку от 1,3 до 1 балла. Субъектами практической работы являются:</w:t>
      </w:r>
    </w:p>
    <w:p w:rsidR="00B3253F" w:rsidRPr="00B3253F" w:rsidRDefault="00B3253F" w:rsidP="00B3253F">
      <w:pPr>
        <w:spacing w:after="0" w:line="240" w:lineRule="auto"/>
        <w:ind w:firstLine="709"/>
        <w:jc w:val="both"/>
        <w:rPr>
          <w:rFonts w:ascii="Times New Roman" w:eastAsiaTheme="minorHAnsi" w:hAnsi="Times New Roman" w:cs="Times New Roman"/>
          <w:i/>
          <w:sz w:val="28"/>
          <w:szCs w:val="28"/>
          <w:lang w:val="uz-Cyrl-UZ" w:eastAsia="en-US"/>
        </w:rPr>
      </w:pPr>
      <w:r w:rsidRPr="00B3253F">
        <w:rPr>
          <w:rFonts w:ascii="Times New Roman" w:eastAsiaTheme="minorHAnsi" w:hAnsi="Times New Roman" w:cs="Times New Roman"/>
          <w:i/>
          <w:sz w:val="28"/>
          <w:szCs w:val="28"/>
          <w:lang w:val="uz-Cyrl-UZ" w:eastAsia="en-US"/>
        </w:rPr>
        <w:t>1. Основные аксиомы и постулаты метрологии (2 часа).</w:t>
      </w:r>
    </w:p>
    <w:p w:rsidR="00B3253F" w:rsidRPr="00B3253F" w:rsidRDefault="00B3253F" w:rsidP="00B3253F">
      <w:pPr>
        <w:spacing w:after="0" w:line="240" w:lineRule="auto"/>
        <w:ind w:firstLine="709"/>
        <w:jc w:val="both"/>
        <w:rPr>
          <w:rFonts w:ascii="Times New Roman" w:eastAsiaTheme="minorHAnsi" w:hAnsi="Times New Roman" w:cs="Times New Roman"/>
          <w:i/>
          <w:sz w:val="28"/>
          <w:szCs w:val="28"/>
          <w:lang w:val="uz-Cyrl-UZ" w:eastAsia="en-US"/>
        </w:rPr>
      </w:pPr>
      <w:r w:rsidRPr="00B3253F">
        <w:rPr>
          <w:rFonts w:ascii="Times New Roman" w:eastAsiaTheme="minorHAnsi" w:hAnsi="Times New Roman" w:cs="Times New Roman"/>
          <w:i/>
          <w:sz w:val="28"/>
          <w:szCs w:val="28"/>
          <w:lang w:val="uz-Cyrl-UZ" w:eastAsia="en-US"/>
        </w:rPr>
        <w:t>2. Стандарт, их типы, процедуры разработки, утверждение, порядок регистрации стандартов. (2 часа).</w:t>
      </w:r>
    </w:p>
    <w:p w:rsidR="00B3253F" w:rsidRPr="00B3253F" w:rsidRDefault="00B3253F" w:rsidP="00B3253F">
      <w:pPr>
        <w:spacing w:after="0" w:line="240" w:lineRule="auto"/>
        <w:ind w:firstLine="709"/>
        <w:jc w:val="both"/>
        <w:rPr>
          <w:rFonts w:ascii="Times New Roman" w:eastAsiaTheme="minorHAnsi" w:hAnsi="Times New Roman" w:cs="Times New Roman"/>
          <w:i/>
          <w:sz w:val="28"/>
          <w:szCs w:val="28"/>
          <w:lang w:val="uz-Cyrl-UZ" w:eastAsia="en-US"/>
        </w:rPr>
      </w:pPr>
      <w:r w:rsidRPr="00B3253F">
        <w:rPr>
          <w:rFonts w:ascii="Times New Roman" w:eastAsiaTheme="minorHAnsi" w:hAnsi="Times New Roman" w:cs="Times New Roman"/>
          <w:i/>
          <w:sz w:val="28"/>
          <w:szCs w:val="28"/>
          <w:lang w:val="uz-Cyrl-UZ" w:eastAsia="en-US"/>
        </w:rPr>
        <w:t>3. Методы стандартизации. (4 часа).</w:t>
      </w:r>
    </w:p>
    <w:p w:rsidR="00B3253F" w:rsidRPr="00B3253F" w:rsidRDefault="00B3253F" w:rsidP="00B3253F">
      <w:pPr>
        <w:spacing w:after="0" w:line="240" w:lineRule="auto"/>
        <w:ind w:firstLine="709"/>
        <w:jc w:val="both"/>
        <w:rPr>
          <w:rFonts w:ascii="Times New Roman" w:eastAsiaTheme="minorHAnsi" w:hAnsi="Times New Roman" w:cs="Times New Roman"/>
          <w:i/>
          <w:sz w:val="28"/>
          <w:szCs w:val="28"/>
          <w:lang w:val="uz-Cyrl-UZ" w:eastAsia="en-US"/>
        </w:rPr>
      </w:pPr>
      <w:r w:rsidRPr="00B3253F">
        <w:rPr>
          <w:rFonts w:ascii="Times New Roman" w:eastAsiaTheme="minorHAnsi" w:hAnsi="Times New Roman" w:cs="Times New Roman"/>
          <w:i/>
          <w:sz w:val="28"/>
          <w:szCs w:val="28"/>
          <w:lang w:val="uz-Cyrl-UZ" w:eastAsia="en-US"/>
        </w:rPr>
        <w:lastRenderedPageBreak/>
        <w:t>4. Стандарты международной серии ISO-9000. (2 часа).</w:t>
      </w:r>
    </w:p>
    <w:p w:rsidR="00B3253F" w:rsidRPr="00B3253F" w:rsidRDefault="00B3253F" w:rsidP="00B3253F">
      <w:pPr>
        <w:spacing w:after="0" w:line="240" w:lineRule="auto"/>
        <w:ind w:firstLine="709"/>
        <w:jc w:val="both"/>
        <w:rPr>
          <w:rFonts w:ascii="Times New Roman" w:eastAsiaTheme="minorHAnsi" w:hAnsi="Times New Roman" w:cs="Times New Roman"/>
          <w:i/>
          <w:sz w:val="28"/>
          <w:szCs w:val="28"/>
          <w:lang w:val="uz-Cyrl-UZ" w:eastAsia="en-US"/>
        </w:rPr>
      </w:pPr>
      <w:r w:rsidRPr="00B3253F">
        <w:rPr>
          <w:rFonts w:ascii="Times New Roman" w:eastAsiaTheme="minorHAnsi" w:hAnsi="Times New Roman" w:cs="Times New Roman"/>
          <w:i/>
          <w:sz w:val="28"/>
          <w:szCs w:val="28"/>
          <w:lang w:val="uz-Cyrl-UZ" w:eastAsia="en-US"/>
        </w:rPr>
        <w:t>5. Качество и качество продукции. (4 часа).</w:t>
      </w:r>
    </w:p>
    <w:p w:rsidR="00B3253F" w:rsidRPr="00B3253F" w:rsidRDefault="00B3253F" w:rsidP="00B3253F">
      <w:pPr>
        <w:spacing w:after="0" w:line="240" w:lineRule="auto"/>
        <w:ind w:firstLine="709"/>
        <w:jc w:val="both"/>
        <w:rPr>
          <w:rFonts w:ascii="Times New Roman" w:eastAsiaTheme="minorHAnsi" w:hAnsi="Times New Roman" w:cs="Times New Roman"/>
          <w:i/>
          <w:sz w:val="28"/>
          <w:szCs w:val="28"/>
          <w:lang w:val="uz-Cyrl-UZ" w:eastAsia="en-US"/>
        </w:rPr>
      </w:pPr>
      <w:r w:rsidRPr="00B3253F">
        <w:rPr>
          <w:rFonts w:ascii="Times New Roman" w:eastAsiaTheme="minorHAnsi" w:hAnsi="Times New Roman" w:cs="Times New Roman"/>
          <w:i/>
          <w:sz w:val="28"/>
          <w:szCs w:val="28"/>
          <w:lang w:val="uz-Cyrl-UZ" w:eastAsia="en-US"/>
        </w:rPr>
        <w:t>6. Стандартизация и кодирование информации о продукте. (2 часа).</w:t>
      </w:r>
    </w:p>
    <w:p w:rsidR="00B3253F" w:rsidRPr="00B3253F" w:rsidRDefault="00B3253F" w:rsidP="00B3253F">
      <w:pPr>
        <w:spacing w:after="0" w:line="240" w:lineRule="auto"/>
        <w:ind w:firstLine="709"/>
        <w:jc w:val="both"/>
        <w:rPr>
          <w:rFonts w:ascii="Times New Roman" w:eastAsiaTheme="minorHAnsi" w:hAnsi="Times New Roman" w:cs="Times New Roman"/>
          <w:i/>
          <w:sz w:val="28"/>
          <w:szCs w:val="28"/>
          <w:lang w:val="uz-Cyrl-UZ" w:eastAsia="en-US"/>
        </w:rPr>
      </w:pPr>
      <w:r w:rsidRPr="00B3253F">
        <w:rPr>
          <w:rFonts w:ascii="Times New Roman" w:eastAsiaTheme="minorHAnsi" w:hAnsi="Times New Roman" w:cs="Times New Roman"/>
          <w:i/>
          <w:sz w:val="28"/>
          <w:szCs w:val="28"/>
          <w:lang w:val="uz-Cyrl-UZ" w:eastAsia="en-US"/>
        </w:rPr>
        <w:t>2. Основные задачи разработки технических регламентов. Программа разработки технических регламентов. (4 часа).</w:t>
      </w:r>
    </w:p>
    <w:p w:rsidR="00B3253F" w:rsidRPr="00B3253F" w:rsidRDefault="00B3253F" w:rsidP="00B3253F">
      <w:pPr>
        <w:spacing w:after="0" w:line="240" w:lineRule="auto"/>
        <w:ind w:firstLine="709"/>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4.5.2. Студент, который завершает экспериментальные задания работы, получит баллы в размере 2,5-2,2, если он выполняет квалификацию на полный рабочий день, но получает от 2,2 до 1,7 балла в зависимости от степени ответа на заданные вопросы.</w:t>
      </w:r>
      <w:r w:rsidRPr="00B3253F">
        <w:rPr>
          <w:rFonts w:ascii="Times New Roman" w:eastAsiaTheme="minorHAnsi" w:hAnsi="Times New Roman" w:cs="Times New Roman"/>
          <w:sz w:val="28"/>
          <w:szCs w:val="28"/>
          <w:lang w:eastAsia="en-US"/>
        </w:rPr>
        <w:t xml:space="preserve"> </w:t>
      </w:r>
    </w:p>
    <w:p w:rsidR="00B3253F" w:rsidRPr="00B3253F" w:rsidRDefault="00B3253F" w:rsidP="00B3253F">
      <w:pPr>
        <w:numPr>
          <w:ilvl w:val="0"/>
          <w:numId w:val="60"/>
        </w:numPr>
        <w:spacing w:after="0" w:line="240" w:lineRule="auto"/>
        <w:ind w:left="0" w:firstLine="709"/>
        <w:contextualSpacing/>
        <w:jc w:val="both"/>
        <w:rPr>
          <w:rFonts w:ascii="Times New Roman" w:eastAsiaTheme="minorHAnsi" w:hAnsi="Times New Roman" w:cs="Times New Roman"/>
          <w:i/>
          <w:sz w:val="28"/>
          <w:szCs w:val="28"/>
          <w:lang w:val="uz-Cyrl-UZ" w:eastAsia="en-US"/>
        </w:rPr>
      </w:pPr>
      <w:r w:rsidRPr="00B3253F">
        <w:rPr>
          <w:rFonts w:ascii="Times New Roman" w:eastAsiaTheme="minorHAnsi" w:hAnsi="Times New Roman" w:cs="Times New Roman"/>
          <w:i/>
          <w:sz w:val="28"/>
          <w:szCs w:val="28"/>
          <w:lang w:val="uz-Cyrl-UZ" w:eastAsia="en-US"/>
        </w:rPr>
        <w:t>Проверьте аналоговые устройства в разных системах. Оценка типов ошибок измерений и возможная оценка точности измерений. Неизменяемые подвесные мосты. (2 часа).</w:t>
      </w:r>
    </w:p>
    <w:p w:rsidR="00B3253F" w:rsidRPr="00B3253F" w:rsidRDefault="00B3253F" w:rsidP="00B3253F">
      <w:pPr>
        <w:numPr>
          <w:ilvl w:val="0"/>
          <w:numId w:val="60"/>
        </w:numPr>
        <w:spacing w:after="0" w:line="240" w:lineRule="auto"/>
        <w:ind w:left="0" w:firstLine="709"/>
        <w:contextualSpacing/>
        <w:jc w:val="both"/>
        <w:rPr>
          <w:rFonts w:ascii="Times New Roman" w:eastAsiaTheme="minorHAnsi" w:hAnsi="Times New Roman" w:cs="Times New Roman"/>
          <w:i/>
          <w:sz w:val="28"/>
          <w:szCs w:val="28"/>
          <w:lang w:val="uz-Cyrl-UZ" w:eastAsia="en-US"/>
        </w:rPr>
      </w:pPr>
      <w:r w:rsidRPr="00B3253F">
        <w:rPr>
          <w:rFonts w:ascii="Times New Roman" w:eastAsiaTheme="minorHAnsi" w:hAnsi="Times New Roman" w:cs="Times New Roman"/>
          <w:i/>
          <w:sz w:val="28"/>
          <w:szCs w:val="28"/>
          <w:lang w:val="uz-Cyrl-UZ" w:eastAsia="en-US"/>
        </w:rPr>
        <w:t>Изучение характеристики автоматической градации моста (2 часа).</w:t>
      </w:r>
    </w:p>
    <w:p w:rsidR="00B3253F" w:rsidRPr="00B3253F" w:rsidRDefault="00B3253F" w:rsidP="00B3253F">
      <w:pPr>
        <w:numPr>
          <w:ilvl w:val="0"/>
          <w:numId w:val="60"/>
        </w:numPr>
        <w:spacing w:after="0" w:line="240" w:lineRule="auto"/>
        <w:ind w:left="0" w:firstLine="709"/>
        <w:contextualSpacing/>
        <w:jc w:val="both"/>
        <w:rPr>
          <w:rFonts w:ascii="Times New Roman" w:eastAsiaTheme="minorHAnsi" w:hAnsi="Times New Roman" w:cs="Times New Roman"/>
          <w:i/>
          <w:sz w:val="28"/>
          <w:szCs w:val="28"/>
          <w:lang w:val="uz-Cyrl-UZ" w:eastAsia="en-US"/>
        </w:rPr>
      </w:pPr>
      <w:r w:rsidRPr="00B3253F">
        <w:rPr>
          <w:rFonts w:ascii="Times New Roman" w:eastAsiaTheme="minorHAnsi" w:hAnsi="Times New Roman" w:cs="Times New Roman"/>
          <w:i/>
          <w:sz w:val="28"/>
          <w:szCs w:val="28"/>
          <w:lang w:val="uz-Cyrl-UZ" w:eastAsia="en-US"/>
        </w:rPr>
        <w:t>Измерение различных размеров (текущая мощность, напряжение, сопротивление) с использованием потенциометрии с переменным током. Otsillograf. (2 часа).</w:t>
      </w:r>
    </w:p>
    <w:p w:rsidR="00B3253F" w:rsidRPr="00B3253F" w:rsidRDefault="00B3253F" w:rsidP="00B3253F">
      <w:pPr>
        <w:numPr>
          <w:ilvl w:val="0"/>
          <w:numId w:val="60"/>
        </w:numPr>
        <w:spacing w:after="0" w:line="240" w:lineRule="auto"/>
        <w:ind w:left="0" w:firstLine="709"/>
        <w:contextualSpacing/>
        <w:jc w:val="both"/>
        <w:rPr>
          <w:rFonts w:ascii="Times New Roman" w:eastAsiaTheme="minorHAnsi" w:hAnsi="Times New Roman" w:cs="Times New Roman"/>
          <w:i/>
          <w:sz w:val="28"/>
          <w:szCs w:val="28"/>
          <w:lang w:val="uz-Cyrl-UZ" w:eastAsia="en-US"/>
        </w:rPr>
      </w:pPr>
      <w:r w:rsidRPr="00B3253F">
        <w:rPr>
          <w:rFonts w:ascii="Times New Roman" w:eastAsiaTheme="minorHAnsi" w:hAnsi="Times New Roman" w:cs="Times New Roman"/>
          <w:i/>
          <w:sz w:val="28"/>
          <w:szCs w:val="28"/>
          <w:lang w:val="uz-Cyrl-UZ" w:eastAsia="en-US"/>
        </w:rPr>
        <w:t>Определение интенсивности жидкости. Определение концентрации жидкостей. Определение содержания воздуха и влаги (2 часа).</w:t>
      </w:r>
    </w:p>
    <w:p w:rsidR="00B3253F" w:rsidRPr="00B3253F" w:rsidRDefault="00B3253F" w:rsidP="00B3253F">
      <w:pPr>
        <w:spacing w:line="240" w:lineRule="auto"/>
        <w:ind w:firstLine="709"/>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4.5.3. *</w:t>
      </w:r>
      <w:r w:rsidRPr="00B3253F">
        <w:rPr>
          <w:rFonts w:ascii="Times New Roman" w:eastAsiaTheme="minorHAnsi" w:hAnsi="Times New Roman" w:cs="Times New Roman"/>
          <w:sz w:val="28"/>
          <w:szCs w:val="28"/>
          <w:lang w:eastAsia="en-US"/>
        </w:rPr>
        <w:t xml:space="preserve"> </w:t>
      </w:r>
      <w:r w:rsidRPr="00B3253F">
        <w:rPr>
          <w:rFonts w:ascii="Times New Roman" w:eastAsiaTheme="minorHAnsi" w:hAnsi="Times New Roman" w:cs="Times New Roman"/>
          <w:sz w:val="28"/>
          <w:szCs w:val="28"/>
          <w:lang w:val="uz-Cyrl-UZ" w:eastAsia="en-US"/>
        </w:rPr>
        <w:t>Независимая работа студента под текущим руководством - реферат по теме:</w:t>
      </w:r>
    </w:p>
    <w:p w:rsidR="00B3253F" w:rsidRPr="00B3253F" w:rsidRDefault="00B3253F" w:rsidP="00B3253F">
      <w:pPr>
        <w:spacing w:line="240" w:lineRule="auto"/>
        <w:ind w:firstLine="709"/>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 Если тема полностью открыта, исправлена и имеет творческие идеи - 5 (6) - 4,2 (5,3) точки</w:t>
      </w:r>
    </w:p>
    <w:p w:rsidR="00B3253F" w:rsidRPr="00B3253F" w:rsidRDefault="00B3253F" w:rsidP="00B3253F">
      <w:pPr>
        <w:spacing w:line="240" w:lineRule="auto"/>
        <w:ind w:firstLine="709"/>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 Суть предмета - это просто точка - 4.2 (5.3) -3.9 (4.9) точек</w:t>
      </w:r>
    </w:p>
    <w:p w:rsidR="00B3253F" w:rsidRPr="00B3253F" w:rsidRDefault="00B3253F" w:rsidP="00B3253F">
      <w:pPr>
        <w:spacing w:line="240" w:lineRule="auto"/>
        <w:ind w:firstLine="709"/>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 Тема выделена, но если есть некоторые недостатки, она будет передана до 3,9 (4,9) - 2,5 (3) точки.</w:t>
      </w:r>
    </w:p>
    <w:p w:rsidR="00B3253F" w:rsidRPr="00B3253F" w:rsidRDefault="00B3253F" w:rsidP="00B3253F">
      <w:pPr>
        <w:spacing w:after="0" w:line="240" w:lineRule="auto"/>
        <w:ind w:firstLine="709"/>
        <w:jc w:val="both"/>
        <w:rPr>
          <w:rFonts w:ascii="Times New Roman" w:eastAsiaTheme="minorHAnsi" w:hAnsi="Times New Roman" w:cs="Times New Roman"/>
          <w:b/>
          <w:i/>
          <w:sz w:val="28"/>
          <w:szCs w:val="28"/>
          <w:lang w:val="uz-Cyrl-UZ" w:eastAsia="en-US"/>
        </w:rPr>
      </w:pPr>
      <w:r w:rsidRPr="00B3253F">
        <w:rPr>
          <w:rFonts w:ascii="Times New Roman" w:eastAsiaTheme="minorHAnsi" w:hAnsi="Times New Roman" w:cs="Times New Roman"/>
          <w:b/>
          <w:i/>
          <w:sz w:val="28"/>
          <w:szCs w:val="28"/>
          <w:lang w:val="uz-Cyrl-UZ" w:eastAsia="en-US"/>
        </w:rPr>
        <w:t>Независимыми темами для текущего контроля являются:</w:t>
      </w:r>
    </w:p>
    <w:p w:rsidR="00B3253F" w:rsidRPr="00B3253F" w:rsidRDefault="00B3253F" w:rsidP="00B3253F">
      <w:pPr>
        <w:spacing w:after="0" w:line="240" w:lineRule="auto"/>
        <w:ind w:firstLine="709"/>
        <w:jc w:val="both"/>
        <w:rPr>
          <w:rFonts w:ascii="Times New Roman" w:eastAsiaTheme="minorHAnsi" w:hAnsi="Times New Roman" w:cs="Times New Roman"/>
          <w:sz w:val="28"/>
          <w:szCs w:val="28"/>
          <w:lang w:val="uz-Cyrl-UZ" w:eastAsia="en-US"/>
        </w:rPr>
      </w:pPr>
    </w:p>
    <w:p w:rsidR="00B3253F" w:rsidRPr="00B3253F" w:rsidRDefault="00B3253F" w:rsidP="00B3253F">
      <w:pPr>
        <w:numPr>
          <w:ilvl w:val="0"/>
          <w:numId w:val="62"/>
        </w:numPr>
        <w:spacing w:line="240" w:lineRule="auto"/>
        <w:ind w:left="0" w:firstLine="709"/>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Вращательный обратный эффект магнитоэлектрической системы. Запишите, как даются моменты и моменты. Просьба представить формулу для самой дальней части.</w:t>
      </w:r>
    </w:p>
    <w:p w:rsidR="00B3253F" w:rsidRPr="00B3253F" w:rsidRDefault="00B3253F" w:rsidP="00B3253F">
      <w:pPr>
        <w:numPr>
          <w:ilvl w:val="0"/>
          <w:numId w:val="62"/>
        </w:numPr>
        <w:spacing w:line="240" w:lineRule="auto"/>
        <w:ind w:left="0" w:firstLine="709"/>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Как устранить ошибки в ремонте магнитного поля устройств.</w:t>
      </w:r>
    </w:p>
    <w:p w:rsidR="00B3253F" w:rsidRPr="00B3253F" w:rsidRDefault="00B3253F" w:rsidP="00B3253F">
      <w:pPr>
        <w:numPr>
          <w:ilvl w:val="0"/>
          <w:numId w:val="62"/>
        </w:numPr>
        <w:spacing w:line="240" w:lineRule="auto"/>
        <w:ind w:left="0" w:firstLine="709"/>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Каковы принципы надежности и дизайна логометров. (Приведите пример дополнительного логометра).</w:t>
      </w:r>
    </w:p>
    <w:p w:rsidR="00B3253F" w:rsidRPr="00B3253F" w:rsidRDefault="00B3253F" w:rsidP="00B3253F">
      <w:pPr>
        <w:numPr>
          <w:ilvl w:val="0"/>
          <w:numId w:val="62"/>
        </w:numPr>
        <w:spacing w:line="240" w:lineRule="auto"/>
        <w:ind w:left="0" w:firstLine="709"/>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Ошибка класса запущенных устройств не является относительной ошибкой из-за ошибки.</w:t>
      </w:r>
    </w:p>
    <w:p w:rsidR="00B3253F" w:rsidRPr="00B3253F" w:rsidRDefault="00B3253F" w:rsidP="00B3253F">
      <w:pPr>
        <w:numPr>
          <w:ilvl w:val="0"/>
          <w:numId w:val="62"/>
        </w:numPr>
        <w:spacing w:line="240" w:lineRule="auto"/>
        <w:ind w:left="0" w:firstLine="709"/>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Какие ошибки возникают в устройствах системы с системой аварий и как стереть эти ошибки.</w:t>
      </w:r>
    </w:p>
    <w:p w:rsidR="00B3253F" w:rsidRPr="00B3253F" w:rsidRDefault="00B3253F" w:rsidP="00B3253F">
      <w:pPr>
        <w:numPr>
          <w:ilvl w:val="0"/>
          <w:numId w:val="62"/>
        </w:numPr>
        <w:spacing w:line="240" w:lineRule="auto"/>
        <w:ind w:left="0" w:firstLine="709"/>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Два предельных предела не превышают вольтметр ациклического класса 300 В, равный 0,5, и предел предела 30 В макс.</w:t>
      </w:r>
    </w:p>
    <w:p w:rsidR="00B3253F" w:rsidRPr="00B3253F" w:rsidRDefault="00B3253F" w:rsidP="00B3253F">
      <w:pPr>
        <w:numPr>
          <w:ilvl w:val="0"/>
          <w:numId w:val="62"/>
        </w:numPr>
        <w:spacing w:line="240" w:lineRule="auto"/>
        <w:ind w:left="0" w:firstLine="709"/>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lastRenderedPageBreak/>
        <w:t>Предельный предел 0,5 A Акустическая амплитуда амперметра составляет 0,5 Am. Вычислите шестерни для амперметра, чтобы увеличить предел от 1 до 5. Обеспечьте компенсацию ошибок температуры и вычислите ворота для этой компенсации. Нарисуйте схему.</w:t>
      </w:r>
    </w:p>
    <w:p w:rsidR="00B3253F" w:rsidRPr="00B3253F" w:rsidRDefault="00B3253F" w:rsidP="00B3253F">
      <w:pPr>
        <w:numPr>
          <w:ilvl w:val="0"/>
          <w:numId w:val="62"/>
        </w:numPr>
        <w:spacing w:line="240" w:lineRule="auto"/>
        <w:ind w:left="0" w:firstLine="709"/>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Имеет ли предел пропускной способности 3 кОм с внутренним сопротивлением 100 В вольтметров? Вычислите дополнительное сопротивление напряжению 500 и 1000 В.</w:t>
      </w:r>
    </w:p>
    <w:p w:rsidR="00B3253F" w:rsidRPr="00B3253F" w:rsidRDefault="00B3253F" w:rsidP="00B3253F">
      <w:pPr>
        <w:numPr>
          <w:ilvl w:val="0"/>
          <w:numId w:val="62"/>
        </w:numPr>
        <w:spacing w:line="240" w:lineRule="auto"/>
        <w:ind w:left="0" w:firstLine="709"/>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Вычислите рациональные и относительные ошибки при измерении напряжения 100 градусов в объемной волне с пределом измерения класса взрослого класса 10 500 В.</w:t>
      </w:r>
    </w:p>
    <w:p w:rsidR="00B3253F" w:rsidRPr="00B3253F" w:rsidRDefault="00B3253F" w:rsidP="00B3253F">
      <w:pPr>
        <w:numPr>
          <w:ilvl w:val="0"/>
          <w:numId w:val="62"/>
        </w:numPr>
        <w:spacing w:line="240" w:lineRule="auto"/>
        <w:ind w:left="0" w:firstLine="709"/>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Используйте RA k 0,5 Ом, резистивный амперметр и R k 10000 Ом, вольтметр для измерения контрастности R k 100 Ом. Вычислите возможные схемы измерения амплитуд и вольтметров и определите, какая схема является незначительной ошибкой.</w:t>
      </w:r>
    </w:p>
    <w:p w:rsidR="00B3253F" w:rsidRPr="00B3253F" w:rsidRDefault="00B3253F" w:rsidP="00B3253F">
      <w:pPr>
        <w:numPr>
          <w:ilvl w:val="0"/>
          <w:numId w:val="62"/>
        </w:numPr>
        <w:spacing w:line="240" w:lineRule="auto"/>
        <w:ind w:left="0" w:firstLine="709"/>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Определите коэффициент калибровки для магнитоэлектрического гальванометра с каркасной рамкой R1 K 1000 Ом и R2 k 0 Ом. Индуктивность B C 0,2 tesla: Дайте требуемые величины (размер рамы, количество резьб, диаметр).</w:t>
      </w:r>
    </w:p>
    <w:p w:rsidR="00B3253F" w:rsidRPr="00B3253F" w:rsidRDefault="00B3253F" w:rsidP="00B3253F">
      <w:pPr>
        <w:numPr>
          <w:ilvl w:val="0"/>
          <w:numId w:val="62"/>
        </w:numPr>
        <w:spacing w:line="240" w:lineRule="auto"/>
        <w:ind w:left="0" w:firstLine="709"/>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Для равновесия в ультразвуковой схеме R1 k составляет 100 Ом, R2 составляет 10 Ом, R3 - 50 Ом, а Rx равно. Нарисуйте схему.</w:t>
      </w:r>
    </w:p>
    <w:p w:rsidR="00B3253F" w:rsidRPr="00B3253F" w:rsidRDefault="00B3253F" w:rsidP="00B3253F">
      <w:pPr>
        <w:numPr>
          <w:ilvl w:val="0"/>
          <w:numId w:val="62"/>
        </w:numPr>
        <w:spacing w:line="240" w:lineRule="auto"/>
        <w:ind w:left="0" w:firstLine="709"/>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Определите Sx - неизвестный в методе Куприка. Если Sx k = 0,5 Гц, когда выполняется равновесие кевлара, R2 k 100 Ом и S0 k 20 на внутренних плечах. При расчете эквивалентности сигналов и индуктивности при расчете эквивалентности 10-12 ф. Сделайте схему скольжения. Или если это груз.</w:t>
      </w:r>
    </w:p>
    <w:p w:rsidR="00B3253F" w:rsidRPr="00B3253F" w:rsidRDefault="00B3253F" w:rsidP="00B3253F">
      <w:pPr>
        <w:numPr>
          <w:ilvl w:val="0"/>
          <w:numId w:val="62"/>
        </w:numPr>
        <w:spacing w:line="240" w:lineRule="auto"/>
        <w:ind w:left="0" w:firstLine="709"/>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В качестве функции служит нормальный элемент в компенсаторах переменного тока.</w:t>
      </w:r>
    </w:p>
    <w:p w:rsidR="00B3253F" w:rsidRPr="00B3253F" w:rsidRDefault="00B3253F" w:rsidP="00B3253F">
      <w:pPr>
        <w:numPr>
          <w:ilvl w:val="0"/>
          <w:numId w:val="62"/>
        </w:numPr>
        <w:spacing w:line="240" w:lineRule="auto"/>
        <w:ind w:left="0" w:firstLine="709"/>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Если галопометр отрывается от внешней стороны после отсоединения сигнала, как влияет галопирующий измеритель?</w:t>
      </w:r>
    </w:p>
    <w:p w:rsidR="00B3253F" w:rsidRPr="00B3253F" w:rsidRDefault="00B3253F" w:rsidP="00B3253F">
      <w:pPr>
        <w:numPr>
          <w:ilvl w:val="0"/>
          <w:numId w:val="62"/>
        </w:numPr>
        <w:spacing w:line="240" w:lineRule="auto"/>
        <w:ind w:left="0" w:firstLine="709"/>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Полоса прокрутки «220 В 5 А 1 кВтч по часовой стрелке до 1500 (вращение диска)». Определите номинальную и истинную константу свитка с напряжением 220 В. Когда нажата кнопка 5 A, диск вращается 30 раз за 1 минуту. Найдите свою ошибку из Schetchik.</w:t>
      </w:r>
    </w:p>
    <w:p w:rsidR="00B3253F" w:rsidRPr="00B3253F" w:rsidRDefault="00B3253F" w:rsidP="00B3253F">
      <w:pPr>
        <w:numPr>
          <w:ilvl w:val="0"/>
          <w:numId w:val="62"/>
        </w:numPr>
        <w:spacing w:line="240" w:lineRule="auto"/>
        <w:ind w:left="0" w:firstLine="709"/>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Однофазная запись: 1 кВт-час к 2000 CD-ROM. Если контроллер проверяет 10 раз в 1 минуту на 1 В при напряжении 220 В. Определите процент ошибки удара.</w:t>
      </w:r>
    </w:p>
    <w:p w:rsidR="00B3253F" w:rsidRPr="00B3253F" w:rsidRDefault="00B3253F" w:rsidP="00B3253F">
      <w:pPr>
        <w:numPr>
          <w:ilvl w:val="0"/>
          <w:numId w:val="62"/>
        </w:numPr>
        <w:spacing w:line="240" w:lineRule="auto"/>
        <w:ind w:left="0" w:firstLine="709"/>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Вы понимаете название индукционной царапины. Как это происходит и как оно будет устранено. (Corrected.).</w:t>
      </w:r>
    </w:p>
    <w:p w:rsidR="00B3253F" w:rsidRPr="00B3253F" w:rsidRDefault="00B3253F" w:rsidP="00B3253F">
      <w:pPr>
        <w:numPr>
          <w:ilvl w:val="0"/>
          <w:numId w:val="62"/>
        </w:numPr>
        <w:spacing w:line="240" w:lineRule="auto"/>
        <w:ind w:left="0" w:firstLine="709"/>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Нарисуйте векторную диаграмму ферродинамической мощности. Здесь мы находим угол и E. Как стереть ошибку в углу.</w:t>
      </w:r>
    </w:p>
    <w:p w:rsidR="00B3253F" w:rsidRPr="00B3253F" w:rsidRDefault="00B3253F" w:rsidP="00B3253F">
      <w:pPr>
        <w:numPr>
          <w:ilvl w:val="0"/>
          <w:numId w:val="62"/>
        </w:numPr>
        <w:spacing w:line="240" w:lineRule="auto"/>
        <w:ind w:left="0" w:firstLine="709"/>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Мощность с током 100/5 и преобразователями напряжения 6000/100 В на мощность в цепи переменного тока. Нарисуйте принципиальную схему и определите номинальную мощность в 250 Вт.</w:t>
      </w:r>
    </w:p>
    <w:p w:rsidR="00B3253F" w:rsidRPr="00B3253F" w:rsidRDefault="00B3253F" w:rsidP="00B3253F">
      <w:pPr>
        <w:numPr>
          <w:ilvl w:val="0"/>
          <w:numId w:val="61"/>
        </w:numPr>
        <w:spacing w:line="240" w:lineRule="auto"/>
        <w:ind w:left="0" w:firstLine="709"/>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lastRenderedPageBreak/>
        <w:t>Нарисуйте векторную диаграмму вектора трансформатора и объясните, как определить погрешность коэффициентов угла и преобразования.</w:t>
      </w:r>
    </w:p>
    <w:p w:rsidR="00B3253F" w:rsidRPr="00B3253F" w:rsidRDefault="00B3253F" w:rsidP="00B3253F">
      <w:pPr>
        <w:numPr>
          <w:ilvl w:val="0"/>
          <w:numId w:val="62"/>
        </w:numPr>
        <w:spacing w:line="240" w:lineRule="auto"/>
        <w:ind w:left="0" w:firstLine="709"/>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Какие внешние факторы влияют на трансформаторы напряжения и тока?</w:t>
      </w:r>
    </w:p>
    <w:p w:rsidR="00B3253F" w:rsidRPr="00B3253F" w:rsidRDefault="00B3253F" w:rsidP="00B3253F">
      <w:pPr>
        <w:spacing w:line="240" w:lineRule="auto"/>
        <w:ind w:firstLine="709"/>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4.5.4 Промежуточная (1 - промежуточная) оценка проводится в письменной форме и предлагается ответить на 3 вопроса. Каждый вопрос будет набран 4 очка.</w:t>
      </w:r>
    </w:p>
    <w:p w:rsidR="00B3253F" w:rsidRPr="00B3253F" w:rsidRDefault="00B3253F" w:rsidP="00B3253F">
      <w:pPr>
        <w:spacing w:line="240" w:lineRule="auto"/>
        <w:ind w:firstLine="709"/>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 Если вопросы полностью открыты, ответы полны и понятны, а творческие идеи - 3,4 - 4 балла</w:t>
      </w:r>
    </w:p>
    <w:p w:rsidR="00B3253F" w:rsidRPr="00B3253F" w:rsidRDefault="00B3253F" w:rsidP="00B3253F">
      <w:pPr>
        <w:spacing w:line="240" w:lineRule="auto"/>
        <w:ind w:firstLine="709"/>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 Были даны общие ответы, но некоторые факты не были полностью охвачены - 2,8 - 3,4 балла</w:t>
      </w:r>
    </w:p>
    <w:p w:rsidR="00B3253F" w:rsidRPr="00B3253F" w:rsidRDefault="00B3253F" w:rsidP="00B3253F">
      <w:pPr>
        <w:spacing w:line="240" w:lineRule="auto"/>
        <w:ind w:firstLine="709"/>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 Если возникает путаница - от 2,2 до 2,8 балла.</w:t>
      </w:r>
    </w:p>
    <w:p w:rsidR="00B3253F" w:rsidRPr="00B3253F" w:rsidRDefault="00B3253F" w:rsidP="00B3253F">
      <w:pPr>
        <w:spacing w:line="240" w:lineRule="auto"/>
        <w:ind w:firstLine="709"/>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 Если у вас нет ответов на вопросы или возникают непонятные вопросы, вам будет дана оценка от 0 до 2,2 балла.</w:t>
      </w:r>
    </w:p>
    <w:p w:rsidR="00B3253F" w:rsidRPr="00B3253F" w:rsidRDefault="00B3253F" w:rsidP="00B3253F">
      <w:pPr>
        <w:spacing w:line="240" w:lineRule="auto"/>
        <w:jc w:val="center"/>
        <w:rPr>
          <w:rFonts w:ascii="Times New Roman" w:eastAsiaTheme="minorHAnsi" w:hAnsi="Times New Roman" w:cs="Times New Roman"/>
          <w:b/>
          <w:i/>
          <w:sz w:val="28"/>
          <w:szCs w:val="28"/>
          <w:lang w:val="uz-Cyrl-UZ" w:eastAsia="en-US"/>
        </w:rPr>
      </w:pPr>
      <w:r w:rsidRPr="00B3253F">
        <w:rPr>
          <w:rFonts w:ascii="Times New Roman" w:eastAsiaTheme="minorHAnsi" w:hAnsi="Times New Roman" w:cs="Times New Roman"/>
          <w:b/>
          <w:i/>
          <w:sz w:val="28"/>
          <w:szCs w:val="28"/>
          <w:lang w:val="uz-Cyrl-UZ" w:eastAsia="en-US"/>
        </w:rPr>
        <w:t>1</w:t>
      </w:r>
      <w:r w:rsidRPr="00B3253F">
        <w:rPr>
          <w:rFonts w:ascii="Times New Roman" w:eastAsiaTheme="minorHAnsi" w:hAnsi="Times New Roman" w:cs="Times New Roman"/>
          <w:b/>
          <w:i/>
          <w:sz w:val="28"/>
          <w:szCs w:val="28"/>
          <w:lang w:eastAsia="en-US"/>
        </w:rPr>
        <w:t>-</w:t>
      </w:r>
      <w:r w:rsidRPr="00B3253F">
        <w:rPr>
          <w:rFonts w:ascii="Times New Roman" w:eastAsiaTheme="minorHAnsi" w:hAnsi="Times New Roman" w:cs="Times New Roman"/>
          <w:b/>
          <w:i/>
          <w:sz w:val="28"/>
          <w:szCs w:val="28"/>
          <w:lang w:val="uz-Cyrl-UZ" w:eastAsia="en-US"/>
        </w:rPr>
        <w:t>Вопросы промежуточного контроля</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1. Общие сведения о метрологии, стандартизации, сертификации</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2. Основные понятия метрологии.</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3. Требования к экзамену и принадлежности</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4. Метрология и проблемы, которые она решит.</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5. Основные понятия метрологии.</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6. Экзамены и общие требования.</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7. Методы замера</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8. Ошибки срыва</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9. Классификация электроизмерительных приборов напрямую.</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10. Операционные системы электрических измерительных приборов</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11. Требования к электрическим счетчикам</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12. Общее понимание инструментов</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Магнитоэлектрические механизмы</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Электромагнитные механизмы.</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Электродинамические механизмы</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Ферродинамические механизмы</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lastRenderedPageBreak/>
        <w:t>17. Механизмы индукции</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18. Типы лагуметров.</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19. Принцип работы лагун.</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20. Общая концепция цифровых электрических измерительных приборов.</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21. Принципы работы цифровых счетчиков электроэнергии</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22. Заострение пальца ног.</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23. Передатчик для резания шкива</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24. Прямое покрытие уязвимости</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25. Передатчик передатчика напряжения.</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26. Ваттметрическая перегрузка активной силы в симметричной цепи.</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27. Передача двух ватт в симметричной цепи.</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28. Приобретение активной и реактивной энергии в трехфазных цепях.</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4.5.5. Промежуточные (2 промежуточных) оценки проводятся в письменной форме и просят ответить на 3 вопроса. Каждый вопрос будет набран 4 очка.</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 Если вопросы полностью открыты, ответы полны и понятны, а творческие идеи - 3,4 - 4 балла</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 Были даны общие ответы, но некоторые факты не были полностью охвачены - 2,8 - 3,4 балла</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 Если у вас возникли проблемы с ответом на вопросы, путаница составляет 2-2-2,8 балла.</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 Если у вас нет ответов на вопросы или возникают непонятные вопросы, вам будет дана оценка от 0 до 2,2 балла.</w:t>
      </w:r>
    </w:p>
    <w:p w:rsidR="00B3253F" w:rsidRPr="00B3253F" w:rsidRDefault="00B3253F" w:rsidP="00B3253F">
      <w:pPr>
        <w:spacing w:line="240" w:lineRule="auto"/>
        <w:jc w:val="center"/>
        <w:rPr>
          <w:rFonts w:ascii="Times New Roman" w:eastAsiaTheme="minorHAnsi" w:hAnsi="Times New Roman" w:cs="Times New Roman"/>
          <w:b/>
          <w:i/>
          <w:sz w:val="28"/>
          <w:szCs w:val="28"/>
          <w:lang w:val="uz-Cyrl-UZ" w:eastAsia="en-US"/>
        </w:rPr>
      </w:pPr>
      <w:r w:rsidRPr="00B3253F">
        <w:rPr>
          <w:rFonts w:ascii="Times New Roman" w:eastAsiaTheme="minorHAnsi" w:hAnsi="Times New Roman" w:cs="Times New Roman"/>
          <w:b/>
          <w:i/>
          <w:sz w:val="28"/>
          <w:szCs w:val="28"/>
          <w:lang w:val="uz-Cyrl-UZ" w:eastAsia="en-US"/>
        </w:rPr>
        <w:t>2- Вопросы промежуточного контроля</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1. Метод измерения амперметра и вольтметра</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2. Сравнительный метод взвешивания</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3. Копание и подписание.</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4. Соединение с переходным парами</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5. Метод компенсации ширины импульса.</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6. Роль потенциальной позиции.</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7. Метод компенсации тока извлечения.</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lastRenderedPageBreak/>
        <w:t>8. Переменные потенциалы тока.</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9. Извлечение энергии</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10. Давление давления</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11. Смена резкости</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12. Увеличьте скорость.</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13. Индуктивный датчик движения.</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14. Извлечение температуры.</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15. Термопара.</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16. Стандартизация и важность стандартов.</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17. Основные понятия, используемые в области стандартизации.</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18. Основные задачи стандартизации.</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19. Организация работ по стандартизации.</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20. Процедура разработки стандартов.</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21. Утверждение и регистрация стандартов.</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22. Общие понятия о сертификации.</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23. Системы сертификации.</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24. Базовая схема сертификации.</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25. Эксперт - аудиторы, их задачи и конкретные требования</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26. Требования к эксперту-аудитору для сертификации продукции.</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27. Требования к эксперту-аудитору для сертификации систем качества и производства.</w:t>
      </w:r>
    </w:p>
    <w:p w:rsidR="00B3253F" w:rsidRPr="00B3253F" w:rsidRDefault="00B3253F" w:rsidP="00B3253F">
      <w:pPr>
        <w:spacing w:line="240" w:lineRule="auto"/>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28. Рекомендуемые требования к экспертным аудиторам по аккредитации испытательных лабораторий.</w:t>
      </w:r>
    </w:p>
    <w:p w:rsidR="00B3253F" w:rsidRPr="00B3253F" w:rsidRDefault="00B3253F" w:rsidP="00B3253F">
      <w:pPr>
        <w:spacing w:line="240" w:lineRule="auto"/>
        <w:jc w:val="both"/>
        <w:rPr>
          <w:rFonts w:ascii="Times New Roman" w:eastAsiaTheme="minorHAnsi" w:hAnsi="Times New Roman" w:cs="Times New Roman"/>
          <w:b/>
          <w:sz w:val="28"/>
          <w:szCs w:val="28"/>
          <w:lang w:val="uz-Cyrl-UZ" w:eastAsia="en-US"/>
        </w:rPr>
      </w:pPr>
      <w:r w:rsidRPr="00B3253F">
        <w:rPr>
          <w:rFonts w:ascii="Times New Roman" w:eastAsiaTheme="minorHAnsi" w:hAnsi="Times New Roman" w:cs="Times New Roman"/>
          <w:sz w:val="28"/>
          <w:szCs w:val="28"/>
          <w:lang w:eastAsia="en-US"/>
        </w:rPr>
        <w:t>29. Эксперт - подготовка аудитора.</w:t>
      </w:r>
    </w:p>
    <w:p w:rsidR="00B3253F" w:rsidRPr="00B3253F" w:rsidRDefault="00B3253F" w:rsidP="00B3253F">
      <w:pPr>
        <w:spacing w:line="240" w:lineRule="auto"/>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4.5.6.*</w:t>
      </w:r>
      <w:r w:rsidRPr="00B3253F">
        <w:rPr>
          <w:rFonts w:ascii="Times New Roman" w:eastAsiaTheme="minorHAnsi" w:hAnsi="Times New Roman" w:cs="Times New Roman"/>
          <w:sz w:val="28"/>
          <w:szCs w:val="28"/>
          <w:lang w:eastAsia="en-US"/>
        </w:rPr>
        <w:t xml:space="preserve"> </w:t>
      </w:r>
      <w:r w:rsidRPr="00B3253F">
        <w:rPr>
          <w:rFonts w:ascii="Times New Roman" w:eastAsiaTheme="minorHAnsi" w:hAnsi="Times New Roman" w:cs="Times New Roman"/>
          <w:sz w:val="28"/>
          <w:szCs w:val="28"/>
          <w:lang w:val="uz-Cyrl-UZ" w:eastAsia="en-US"/>
        </w:rPr>
        <w:t>Подготовлена библиография по теме, посвященной самостоятельной работе студента по временному контролю:</w:t>
      </w:r>
    </w:p>
    <w:p w:rsidR="00B3253F" w:rsidRPr="00B3253F" w:rsidRDefault="00B3253F" w:rsidP="00B3253F">
      <w:pPr>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 Если предмет полностью открыт, исправлен и имеет творческие идеи, 4,3-5 (5,2-6) баллов</w:t>
      </w:r>
    </w:p>
    <w:p w:rsidR="00B3253F" w:rsidRPr="00B3253F" w:rsidRDefault="00B3253F" w:rsidP="00B3253F">
      <w:pPr>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 Суть темы понятна: только 3,6-4,3 (4,3-5,2) точки</w:t>
      </w:r>
    </w:p>
    <w:p w:rsidR="00B3253F" w:rsidRPr="00B3253F" w:rsidRDefault="00B3253F" w:rsidP="00B3253F">
      <w:pPr>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lastRenderedPageBreak/>
        <w:t>• Тема выделена, но если есть некоторые недостатки, она будет отброшена до 2.8-3.5 (3.3 - 4.2) точек.</w:t>
      </w:r>
    </w:p>
    <w:p w:rsidR="00B3253F" w:rsidRPr="00B3253F" w:rsidRDefault="00B3253F" w:rsidP="00B3253F">
      <w:pPr>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val="uz-Cyrl-UZ" w:eastAsia="en-US"/>
        </w:rPr>
        <w:t>• Ответы на вопросы или частичное реагирование на независимую работу - даются в 0-2,8 (0-3,3) балла.</w:t>
      </w:r>
    </w:p>
    <w:p w:rsidR="00B3253F" w:rsidRPr="00B3253F" w:rsidRDefault="00B3253F" w:rsidP="00B3253F">
      <w:pPr>
        <w:spacing w:after="0"/>
        <w:jc w:val="center"/>
        <w:rPr>
          <w:rFonts w:ascii="Times New Roman" w:eastAsiaTheme="minorHAnsi" w:hAnsi="Times New Roman" w:cs="Times New Roman"/>
          <w:b/>
          <w:i/>
          <w:sz w:val="28"/>
          <w:szCs w:val="28"/>
          <w:lang w:eastAsia="en-US"/>
        </w:rPr>
      </w:pPr>
      <w:r w:rsidRPr="00B3253F">
        <w:rPr>
          <w:rFonts w:ascii="Times New Roman" w:eastAsiaTheme="minorHAnsi" w:hAnsi="Times New Roman" w:cs="Times New Roman"/>
          <w:b/>
          <w:i/>
          <w:sz w:val="28"/>
          <w:szCs w:val="28"/>
          <w:lang w:val="uz-Cyrl-UZ" w:eastAsia="en-US"/>
        </w:rPr>
        <w:t>Независимые деловые запросы для промежуточного контроля:</w:t>
      </w:r>
    </w:p>
    <w:p w:rsidR="00B3253F" w:rsidRPr="00B3253F" w:rsidRDefault="00B3253F" w:rsidP="00B3253F">
      <w:pPr>
        <w:spacing w:after="0"/>
        <w:jc w:val="both"/>
        <w:rPr>
          <w:rFonts w:ascii="Times New Roman" w:eastAsiaTheme="minorHAnsi" w:hAnsi="Times New Roman" w:cs="Times New Roman"/>
          <w:sz w:val="28"/>
          <w:szCs w:val="28"/>
          <w:lang w:eastAsia="en-US"/>
        </w:rPr>
      </w:pPr>
    </w:p>
    <w:p w:rsidR="00B3253F" w:rsidRPr="00B3253F" w:rsidRDefault="00B3253F" w:rsidP="00B3253F">
      <w:pPr>
        <w:spacing w:after="0"/>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1. Нестабильные генераторы электрического тока;</w:t>
      </w:r>
    </w:p>
    <w:p w:rsidR="00B3253F" w:rsidRPr="00B3253F" w:rsidRDefault="00B3253F" w:rsidP="00B3253F">
      <w:pPr>
        <w:spacing w:after="0"/>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2. Основные понятия сменного электрического тока;</w:t>
      </w:r>
    </w:p>
    <w:p w:rsidR="00B3253F" w:rsidRPr="00B3253F" w:rsidRDefault="00B3253F" w:rsidP="00B3253F">
      <w:pPr>
        <w:spacing w:after="0"/>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3. Резонансное событие в цепях, связанных с активными, индуктивными и емкостными сопротивлениями;</w:t>
      </w:r>
    </w:p>
    <w:p w:rsidR="00B3253F" w:rsidRPr="00B3253F" w:rsidRDefault="00B3253F" w:rsidP="00B3253F">
      <w:pPr>
        <w:spacing w:after="0"/>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4. Трехфазные кабели переменного тока;</w:t>
      </w:r>
    </w:p>
    <w:p w:rsidR="00B3253F" w:rsidRPr="00B3253F" w:rsidRDefault="00B3253F" w:rsidP="00B3253F">
      <w:pPr>
        <w:spacing w:after="0"/>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5. Подключение трехфазных потребителей с «треугольником» и «треугольником».</w:t>
      </w:r>
    </w:p>
    <w:p w:rsidR="00B3253F" w:rsidRPr="00B3253F" w:rsidRDefault="00B3253F" w:rsidP="00B3253F">
      <w:pPr>
        <w:spacing w:after="0"/>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6. Основные причины процесса электросвалы.</w:t>
      </w:r>
    </w:p>
    <w:p w:rsidR="00B3253F" w:rsidRPr="00B3253F" w:rsidRDefault="00B3253F" w:rsidP="00B3253F">
      <w:pPr>
        <w:spacing w:after="0"/>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7. Общие понятия о напряжении и EHS.</w:t>
      </w:r>
    </w:p>
    <w:p w:rsidR="00B3253F" w:rsidRPr="00B3253F" w:rsidRDefault="00B3253F" w:rsidP="00B3253F">
      <w:pPr>
        <w:spacing w:after="0"/>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eastAsia="en-US"/>
        </w:rPr>
        <w:t xml:space="preserve">8. </w:t>
      </w:r>
      <w:r w:rsidRPr="00B3253F">
        <w:rPr>
          <w:rFonts w:ascii="Times New Roman" w:eastAsiaTheme="minorHAnsi" w:hAnsi="Times New Roman" w:cs="Times New Roman"/>
          <w:sz w:val="28"/>
          <w:szCs w:val="28"/>
          <w:lang w:val="uz-Cyrl-UZ" w:eastAsia="en-US"/>
        </w:rPr>
        <w:t>Неэлектрические электрические цепи.</w:t>
      </w:r>
    </w:p>
    <w:p w:rsidR="00B3253F" w:rsidRPr="00B3253F" w:rsidRDefault="00B3253F" w:rsidP="00B3253F">
      <w:pPr>
        <w:spacing w:after="0"/>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9. Методы измерения.</w:t>
      </w:r>
    </w:p>
    <w:p w:rsidR="00B3253F" w:rsidRPr="00B3253F" w:rsidRDefault="00B3253F" w:rsidP="00B3253F">
      <w:pPr>
        <w:spacing w:after="0"/>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eastAsia="en-US"/>
        </w:rPr>
        <w:t xml:space="preserve">10. </w:t>
      </w:r>
      <w:r w:rsidRPr="00B3253F">
        <w:rPr>
          <w:rFonts w:ascii="Times New Roman" w:eastAsiaTheme="minorHAnsi" w:hAnsi="Times New Roman" w:cs="Times New Roman"/>
          <w:sz w:val="28"/>
          <w:szCs w:val="28"/>
          <w:lang w:val="uz-Cyrl-UZ" w:eastAsia="en-US"/>
        </w:rPr>
        <w:t>Магнитные цепи.</w:t>
      </w:r>
    </w:p>
    <w:p w:rsidR="00B3253F" w:rsidRPr="00B3253F" w:rsidRDefault="00B3253F" w:rsidP="00B3253F">
      <w:pPr>
        <w:spacing w:after="0"/>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11. Функция трансформатора и его использование.</w:t>
      </w:r>
    </w:p>
    <w:p w:rsidR="00B3253F" w:rsidRPr="00B3253F" w:rsidRDefault="00B3253F" w:rsidP="00B3253F">
      <w:pPr>
        <w:spacing w:after="0"/>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12. Электромагнитные устройства переменного и постоянного тока.</w:t>
      </w:r>
    </w:p>
    <w:p w:rsidR="00B3253F" w:rsidRPr="00B3253F" w:rsidRDefault="00B3253F" w:rsidP="00B3253F">
      <w:pPr>
        <w:spacing w:after="0"/>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13. Общие мысли о электрических машинах.</w:t>
      </w:r>
    </w:p>
    <w:p w:rsidR="00B3253F" w:rsidRPr="00B3253F" w:rsidRDefault="00B3253F" w:rsidP="00B3253F">
      <w:pPr>
        <w:spacing w:after="0"/>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14. Асинхронные машины.</w:t>
      </w:r>
    </w:p>
    <w:p w:rsidR="00B3253F" w:rsidRPr="00B3253F" w:rsidRDefault="00B3253F" w:rsidP="00B3253F">
      <w:pPr>
        <w:spacing w:after="0"/>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15. Трехфазная синхронная структура машины.</w:t>
      </w:r>
    </w:p>
    <w:p w:rsidR="00B3253F" w:rsidRPr="00B3253F" w:rsidRDefault="00B3253F" w:rsidP="00B3253F">
      <w:pPr>
        <w:spacing w:after="0"/>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val="uz-Cyrl-UZ" w:eastAsia="en-US"/>
        </w:rPr>
        <w:t>16. Создание полупроводниковых приборов.</w:t>
      </w:r>
    </w:p>
    <w:p w:rsidR="00B3253F" w:rsidRPr="00B3253F" w:rsidRDefault="00B3253F" w:rsidP="00B3253F">
      <w:pPr>
        <w:spacing w:after="0"/>
        <w:jc w:val="both"/>
        <w:rPr>
          <w:rFonts w:ascii="Times New Roman" w:eastAsiaTheme="minorHAnsi" w:hAnsi="Times New Roman" w:cs="Times New Roman"/>
          <w:sz w:val="28"/>
          <w:szCs w:val="28"/>
          <w:lang w:eastAsia="en-US"/>
        </w:rPr>
      </w:pPr>
    </w:p>
    <w:p w:rsidR="00B3253F" w:rsidRPr="00B3253F" w:rsidRDefault="00B3253F" w:rsidP="00B3253F">
      <w:pPr>
        <w:spacing w:after="0"/>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4.5.6. В итоговой оценке студент должен ответить на 3 вопроса в письменной форме.</w:t>
      </w:r>
    </w:p>
    <w:p w:rsidR="00B3253F" w:rsidRPr="00B3253F" w:rsidRDefault="00B3253F" w:rsidP="00B3253F">
      <w:pPr>
        <w:spacing w:after="0"/>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 10 баллов за каждый письменный вопрос.</w:t>
      </w:r>
    </w:p>
    <w:p w:rsidR="00B3253F" w:rsidRPr="00B3253F" w:rsidRDefault="00B3253F" w:rsidP="00B3253F">
      <w:pPr>
        <w:spacing w:after="0"/>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 Если суть вопросов полностью раскрывается, если факты правильно разъяснены - от 26 до 30 баллов</w:t>
      </w:r>
    </w:p>
    <w:p w:rsidR="00B3253F" w:rsidRPr="00B3253F" w:rsidRDefault="00B3253F" w:rsidP="00B3253F">
      <w:pPr>
        <w:spacing w:after="0"/>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 На вопросы ответили правильно, но есть некоторые недостатки - от 21 до 26 пунктов</w:t>
      </w:r>
    </w:p>
    <w:p w:rsidR="00B3253F" w:rsidRPr="00B3253F" w:rsidRDefault="00B3253F" w:rsidP="00B3253F">
      <w:pPr>
        <w:spacing w:after="0"/>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 Ответы, заданные в вопросах, являются общими, а недостатки выдаются до 16,5 - 21 балла</w:t>
      </w:r>
    </w:p>
    <w:p w:rsidR="00B3253F" w:rsidRPr="00B3253F" w:rsidRDefault="00B3253F" w:rsidP="00B3253F">
      <w:pPr>
        <w:spacing w:after="0"/>
        <w:jc w:val="both"/>
        <w:rPr>
          <w:rFonts w:ascii="Times New Roman" w:eastAsiaTheme="minorHAnsi" w:hAnsi="Times New Roman" w:cs="Times New Roman"/>
          <w:b/>
          <w:i/>
          <w:sz w:val="28"/>
          <w:szCs w:val="28"/>
          <w:lang w:val="uz-Cyrl-UZ" w:eastAsia="en-US"/>
        </w:rPr>
      </w:pPr>
      <w:r w:rsidRPr="00B3253F">
        <w:rPr>
          <w:rFonts w:ascii="Times New Roman" w:eastAsiaTheme="minorHAnsi" w:hAnsi="Times New Roman" w:cs="Times New Roman"/>
          <w:sz w:val="28"/>
          <w:szCs w:val="28"/>
          <w:lang w:val="uz-Cyrl-UZ" w:eastAsia="en-US"/>
        </w:rPr>
        <w:t>• Неточные ответы на вопросы, недостатки и неполные недостатки - 0 - 16,5</w:t>
      </w:r>
    </w:p>
    <w:p w:rsidR="00B3253F" w:rsidRPr="00B3253F" w:rsidRDefault="00B3253F" w:rsidP="00B3253F">
      <w:pPr>
        <w:spacing w:after="0"/>
        <w:jc w:val="center"/>
        <w:rPr>
          <w:rFonts w:ascii="Times New Roman" w:eastAsiaTheme="minorHAnsi" w:hAnsi="Times New Roman" w:cs="Times New Roman"/>
          <w:b/>
          <w:sz w:val="28"/>
          <w:szCs w:val="28"/>
          <w:lang w:val="uz-Cyrl-UZ" w:eastAsia="en-US"/>
        </w:rPr>
      </w:pPr>
      <w:r w:rsidRPr="00B3253F">
        <w:rPr>
          <w:rFonts w:ascii="Times New Roman" w:eastAsiaTheme="minorHAnsi" w:hAnsi="Times New Roman" w:cs="Times New Roman"/>
          <w:b/>
          <w:sz w:val="28"/>
          <w:szCs w:val="28"/>
          <w:lang w:val="uz-Cyrl-UZ" w:eastAsia="en-US"/>
        </w:rPr>
        <w:t>4.5.7.</w:t>
      </w:r>
      <w:r w:rsidRPr="00B3253F">
        <w:rPr>
          <w:rFonts w:ascii="Times New Roman" w:eastAsiaTheme="minorHAnsi" w:hAnsi="Times New Roman" w:cs="Times New Roman"/>
          <w:sz w:val="28"/>
          <w:szCs w:val="28"/>
          <w:lang w:eastAsia="en-US"/>
        </w:rPr>
        <w:t xml:space="preserve"> </w:t>
      </w:r>
      <w:r w:rsidRPr="00B3253F">
        <w:rPr>
          <w:rFonts w:ascii="Times New Roman" w:eastAsiaTheme="minorHAnsi" w:hAnsi="Times New Roman" w:cs="Times New Roman"/>
          <w:b/>
          <w:sz w:val="28"/>
          <w:szCs w:val="28"/>
          <w:lang w:eastAsia="en-US"/>
        </w:rPr>
        <w:t xml:space="preserve">Итоговая </w:t>
      </w:r>
      <w:r w:rsidRPr="00B3253F">
        <w:rPr>
          <w:rFonts w:ascii="Times New Roman" w:eastAsiaTheme="minorHAnsi" w:hAnsi="Times New Roman" w:cs="Times New Roman"/>
          <w:b/>
          <w:sz w:val="28"/>
          <w:szCs w:val="28"/>
          <w:lang w:val="uz-Cyrl-UZ" w:eastAsia="en-US"/>
        </w:rPr>
        <w:t>контрольные вопросы по теме «Метрология и стандартизация»</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1. Общая информация о метрологии, стандартизации, сертификации</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lastRenderedPageBreak/>
        <w:t>2. Основные понятия метрологии.</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3. Требования к экзамену и принадлежности</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4. Метрология и проблемы, которые она решит.</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5. Основные понятия метрологии.</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6. Экзамены и общие требования.</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7. Методы замера</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8. Ошибки срыва</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9. Классификация электроизмерительных приборов напрямую.</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10. Операционные системы электрических измерительных приборов</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11. Требования к электрическим счетчикам</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12. Общее понимание инструментов</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Магнитоэлектрические механизмы</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Электромагнитные механизмы.</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Электродинамические механизмы</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Ферродинамические механизмы</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17. Механизмы индукции</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18. Типы лагуметров.</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19. Принцип работы лагун.</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20. Общая концепция цифровых электрических измерительных приборов.</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21. Принципы работы цифровых счетчиков электроэнергии</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22. Заострение пальца ног.</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23. Передатчик для резания шкива</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24. Прямое покрытие уязвимости</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25. Передатчик передатчика напряжения.</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26. Ваттметрическая перегрузка активной силы в симметричной цепи.</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27. Передача двух ватт в симметричной цепи.</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28. Приобретение активной и реактивной энергии в трехфазных цепях.</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29. Метод измерения амперметра и вольтметра</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30. Сравнительный метод снижения веса</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31. Извлечение сигмоида и диспепсия.</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32. Передача пара</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33. Метод компенсации выходных токов.</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34. Роль потенциального статуса.</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35. Метод компенсации для измерения переменного тока.</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36. Изменение потенциалов.</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37. Извлечение энергии</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38. Нажатие на давление</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39. Заостренный слайдер</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40. Наложение скорости.</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lastRenderedPageBreak/>
        <w:t>41. Датчик движения индуктивного датчика.</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42. Извлечение температуры.</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43. Термопара.</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44. Важность стандартизации и стандартов.</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45. Основные понятия, используемые в области стандартизации.</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 xml:space="preserve">46. </w:t>
      </w:r>
      <w:r w:rsidRPr="00B3253F">
        <w:rPr>
          <w:rFonts w:ascii="Times New Roman" w:eastAsiaTheme="minorHAnsi" w:hAnsi="Cambria Math" w:cs="Times New Roman"/>
          <w:sz w:val="28"/>
          <w:szCs w:val="28"/>
          <w:lang w:eastAsia="en-US"/>
        </w:rPr>
        <w:t>​​</w:t>
      </w:r>
      <w:r w:rsidRPr="00B3253F">
        <w:rPr>
          <w:rFonts w:ascii="Times New Roman" w:eastAsiaTheme="minorHAnsi" w:hAnsi="Times New Roman" w:cs="Times New Roman"/>
          <w:sz w:val="28"/>
          <w:szCs w:val="28"/>
          <w:lang w:eastAsia="en-US"/>
        </w:rPr>
        <w:t>Основные цели стандартизации.</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47. Организация работ по стандартизации.</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48. Процедуры разработки стандартов.</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49. Утверждение стандартов и государственной регистрации.</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50. Общие понятия о сертификации.</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51. Системы сертификации.</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52. Основные схемы сертификации.</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53. Эксперт-аудиторы, их функции и конкретные требования</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54. Требования к эксперту-аудитору для сертификации продукции.</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55. Требования к эксперту-аудитору для сертификации систем качества и производства.</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56. Рекомендуемые требования к эксперту-аудитору по аккредитации испытательных лабораторий.</w:t>
      </w:r>
    </w:p>
    <w:p w:rsidR="00B3253F" w:rsidRPr="00B3253F" w:rsidRDefault="00B3253F" w:rsidP="00B3253F">
      <w:pPr>
        <w:overflowPunct w:val="0"/>
        <w:autoSpaceDE w:val="0"/>
        <w:autoSpaceDN w:val="0"/>
        <w:adjustRightInd w:val="0"/>
        <w:spacing w:after="0"/>
        <w:jc w:val="both"/>
        <w:textAlignment w:val="baseline"/>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57. Эксперт - подготовка аудиторов.</w:t>
      </w:r>
    </w:p>
    <w:p w:rsidR="00B3253F" w:rsidRPr="00B3253F" w:rsidRDefault="00B3253F" w:rsidP="00B3253F">
      <w:pPr>
        <w:overflowPunct w:val="0"/>
        <w:autoSpaceDE w:val="0"/>
        <w:autoSpaceDN w:val="0"/>
        <w:adjustRightInd w:val="0"/>
        <w:spacing w:after="0"/>
        <w:jc w:val="center"/>
        <w:textAlignment w:val="baseline"/>
        <w:rPr>
          <w:rFonts w:ascii="Times New Roman" w:eastAsiaTheme="minorHAnsi" w:hAnsi="Times New Roman" w:cs="Times New Roman"/>
          <w:b/>
          <w:bCs/>
          <w:sz w:val="28"/>
          <w:szCs w:val="28"/>
          <w:lang w:val="uz-Cyrl-UZ" w:eastAsia="en-US"/>
        </w:rPr>
      </w:pPr>
      <w:r w:rsidRPr="00B3253F">
        <w:rPr>
          <w:rFonts w:ascii="Times New Roman" w:eastAsiaTheme="minorHAnsi" w:hAnsi="Times New Roman" w:cs="Times New Roman"/>
          <w:b/>
          <w:bCs/>
          <w:sz w:val="28"/>
          <w:szCs w:val="28"/>
          <w:lang w:val="uz-Cyrl-UZ" w:eastAsia="en-US"/>
        </w:rPr>
        <w:t>4.5.8. Процедура письменной оценки в итоговая оценке</w:t>
      </w:r>
    </w:p>
    <w:p w:rsidR="00B3253F" w:rsidRPr="00B3253F" w:rsidRDefault="00B3253F" w:rsidP="00B3253F">
      <w:pPr>
        <w:overflowPunct w:val="0"/>
        <w:autoSpaceDE w:val="0"/>
        <w:autoSpaceDN w:val="0"/>
        <w:adjustRightInd w:val="0"/>
        <w:spacing w:after="0"/>
        <w:ind w:firstLine="709"/>
        <w:jc w:val="both"/>
        <w:textAlignment w:val="baseline"/>
        <w:rPr>
          <w:rFonts w:ascii="Times New Roman" w:eastAsiaTheme="minorHAnsi" w:hAnsi="Times New Roman" w:cs="Times New Roman"/>
          <w:bCs/>
          <w:sz w:val="28"/>
          <w:szCs w:val="28"/>
          <w:lang w:val="uz-Cyrl-UZ" w:eastAsia="en-US"/>
        </w:rPr>
      </w:pPr>
      <w:r w:rsidRPr="00B3253F">
        <w:rPr>
          <w:rFonts w:ascii="Times New Roman" w:eastAsiaTheme="minorHAnsi" w:hAnsi="Times New Roman" w:cs="Times New Roman"/>
          <w:bCs/>
          <w:sz w:val="28"/>
          <w:szCs w:val="28"/>
          <w:lang w:val="uz-Cyrl-UZ" w:eastAsia="en-US"/>
        </w:rPr>
        <w:t>Студенты будут развивать способность писать студенческие знания в системе рейтинга, их способность выражать свое мышление и выражать свои идеи.</w:t>
      </w:r>
    </w:p>
    <w:p w:rsidR="00B3253F" w:rsidRPr="00B3253F" w:rsidRDefault="00B3253F" w:rsidP="00B3253F">
      <w:pPr>
        <w:overflowPunct w:val="0"/>
        <w:autoSpaceDE w:val="0"/>
        <w:autoSpaceDN w:val="0"/>
        <w:adjustRightInd w:val="0"/>
        <w:spacing w:after="0"/>
        <w:ind w:firstLine="709"/>
        <w:jc w:val="both"/>
        <w:textAlignment w:val="baseline"/>
        <w:rPr>
          <w:rFonts w:ascii="Times New Roman" w:eastAsiaTheme="minorHAnsi" w:hAnsi="Times New Roman" w:cs="Times New Roman"/>
          <w:bCs/>
          <w:sz w:val="28"/>
          <w:szCs w:val="28"/>
          <w:lang w:val="uz-Cyrl-UZ" w:eastAsia="en-US"/>
        </w:rPr>
      </w:pPr>
      <w:r w:rsidRPr="00B3253F">
        <w:rPr>
          <w:rFonts w:ascii="Times New Roman" w:eastAsiaTheme="minorHAnsi" w:hAnsi="Times New Roman" w:cs="Times New Roman"/>
          <w:bCs/>
          <w:sz w:val="28"/>
          <w:szCs w:val="28"/>
          <w:lang w:val="uz-Cyrl-UZ" w:eastAsia="en-US"/>
        </w:rPr>
        <w:t>Окончательный контроль над наукой написан во II семестре. Письменные вопросы и альтернативы обсуждаются в начале каждого учебного года профессорами и преподавателями кафедры, обсуждались и утверждались на сессии кафедры.</w:t>
      </w:r>
    </w:p>
    <w:p w:rsidR="00B3253F" w:rsidRPr="00B3253F" w:rsidRDefault="00B3253F" w:rsidP="00B3253F">
      <w:pPr>
        <w:overflowPunct w:val="0"/>
        <w:autoSpaceDE w:val="0"/>
        <w:autoSpaceDN w:val="0"/>
        <w:adjustRightInd w:val="0"/>
        <w:spacing w:after="0"/>
        <w:ind w:firstLine="709"/>
        <w:jc w:val="both"/>
        <w:textAlignment w:val="baseline"/>
        <w:rPr>
          <w:rFonts w:ascii="Times New Roman" w:eastAsiaTheme="minorHAnsi" w:hAnsi="Times New Roman" w:cs="Times New Roman"/>
          <w:bCs/>
          <w:sz w:val="28"/>
          <w:szCs w:val="28"/>
          <w:lang w:val="uz-Cyrl-UZ" w:eastAsia="en-US"/>
        </w:rPr>
      </w:pPr>
      <w:r w:rsidRPr="00B3253F">
        <w:rPr>
          <w:rFonts w:ascii="Times New Roman" w:eastAsiaTheme="minorHAnsi" w:hAnsi="Times New Roman" w:cs="Times New Roman"/>
          <w:bCs/>
          <w:sz w:val="28"/>
          <w:szCs w:val="28"/>
          <w:lang w:val="uz-Cyrl-UZ" w:eastAsia="en-US"/>
        </w:rPr>
        <w:t>Содержание, объем и значимость вопросов, поднятых в каждой письменной версии, проверяются руководителем отдела и подтверждаются его подписью. Письменная работа в основном предназначена для последних двух семестров шестого семестра, которые будут проводиться в течение академических недель в течение указанных недель. 3 письменных вопроса включены в письменную форму. Критерии оценки для письменной работы основаны на 30 пунктах, присвоенных окончательной оценке, т.е. максимум 10 баллов за каждый вопрос. В течение двух дней после написания статьи профессора и преподаватели будут проверять и оценивать их и доводить их до сведения студентов. Объем письменной работы должен быть достаточным для оценки академического видения, знаний, практических навыков ученика.</w:t>
      </w:r>
    </w:p>
    <w:p w:rsidR="00B3253F" w:rsidRPr="00B3253F" w:rsidRDefault="00B3253F" w:rsidP="00B3253F">
      <w:pPr>
        <w:overflowPunct w:val="0"/>
        <w:autoSpaceDE w:val="0"/>
        <w:autoSpaceDN w:val="0"/>
        <w:adjustRightInd w:val="0"/>
        <w:spacing w:after="0"/>
        <w:ind w:firstLine="709"/>
        <w:jc w:val="center"/>
        <w:textAlignment w:val="baseline"/>
        <w:rPr>
          <w:rFonts w:ascii="Times New Roman" w:eastAsiaTheme="minorHAnsi" w:hAnsi="Times New Roman" w:cs="Times New Roman"/>
          <w:b/>
          <w:bCs/>
          <w:sz w:val="28"/>
          <w:szCs w:val="28"/>
          <w:lang w:val="uz-Cyrl-UZ" w:eastAsia="en-US"/>
        </w:rPr>
      </w:pPr>
      <w:r w:rsidRPr="00B3253F">
        <w:rPr>
          <w:rFonts w:ascii="Times New Roman" w:eastAsiaTheme="minorHAnsi" w:hAnsi="Times New Roman" w:cs="Times New Roman"/>
          <w:b/>
          <w:bCs/>
          <w:sz w:val="28"/>
          <w:szCs w:val="28"/>
          <w:lang w:val="uz-Cyrl-UZ" w:eastAsia="en-US"/>
        </w:rPr>
        <w:t>4.5.9. Порядок регистрации результатов</w:t>
      </w:r>
    </w:p>
    <w:p w:rsidR="00B3253F" w:rsidRPr="00B3253F" w:rsidRDefault="00B3253F" w:rsidP="00B3253F">
      <w:pPr>
        <w:spacing w:after="0"/>
        <w:ind w:firstLine="709"/>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lastRenderedPageBreak/>
        <w:t>Точки, собранные учащимися по типам оценки учащегося, записываются в конце каждого семестра преподавателем-преподавателем в сборнике и в учебной книжке студента со всеми номерами.</w:t>
      </w:r>
    </w:p>
    <w:p w:rsidR="00B3253F" w:rsidRPr="00B3253F" w:rsidRDefault="00B3253F" w:rsidP="00B3253F">
      <w:pPr>
        <w:spacing w:after="0"/>
        <w:jc w:val="both"/>
        <w:rPr>
          <w:rFonts w:ascii="Times New Roman" w:eastAsia="Times New Roman" w:hAnsi="Times New Roman" w:cs="Times New Roman"/>
          <w:b/>
          <w:color w:val="000000"/>
          <w:sz w:val="28"/>
          <w:szCs w:val="28"/>
        </w:rPr>
      </w:pPr>
    </w:p>
    <w:p w:rsidR="00B3253F" w:rsidRPr="00B3253F" w:rsidRDefault="00B3253F" w:rsidP="00B3253F">
      <w:pPr>
        <w:numPr>
          <w:ilvl w:val="0"/>
          <w:numId w:val="60"/>
        </w:numPr>
        <w:spacing w:after="0"/>
        <w:ind w:left="0" w:firstLine="0"/>
        <w:contextualSpacing/>
        <w:jc w:val="center"/>
        <w:rPr>
          <w:rFonts w:ascii="Times New Roman" w:eastAsia="Times New Roman" w:hAnsi="Times New Roman" w:cs="Times New Roman"/>
          <w:b/>
          <w:color w:val="000000"/>
          <w:sz w:val="28"/>
          <w:szCs w:val="28"/>
        </w:rPr>
      </w:pPr>
      <w:r w:rsidRPr="00B3253F">
        <w:rPr>
          <w:rFonts w:ascii="Times New Roman" w:eastAsia="Times New Roman" w:hAnsi="Times New Roman" w:cs="Times New Roman"/>
          <w:b/>
          <w:color w:val="000000"/>
          <w:sz w:val="28"/>
          <w:szCs w:val="28"/>
        </w:rPr>
        <w:t xml:space="preserve">ИНФОРМАЦИОННО-МЕТОДИЧЕСКОЕ ОБЕСПЕЧЕНИЕ </w:t>
      </w:r>
    </w:p>
    <w:p w:rsidR="00B3253F" w:rsidRPr="00B3253F" w:rsidRDefault="00B3253F" w:rsidP="00B3253F">
      <w:pPr>
        <w:spacing w:after="0"/>
        <w:jc w:val="center"/>
        <w:rPr>
          <w:rFonts w:ascii="Times New Roman" w:eastAsia="Times New Roman" w:hAnsi="Times New Roman" w:cs="Times New Roman"/>
          <w:color w:val="000000"/>
          <w:sz w:val="28"/>
          <w:szCs w:val="28"/>
        </w:rPr>
      </w:pPr>
      <w:r w:rsidRPr="00B3253F">
        <w:rPr>
          <w:rFonts w:ascii="Times New Roman" w:eastAsia="Times New Roman" w:hAnsi="Times New Roman" w:cs="Times New Roman"/>
          <w:b/>
          <w:color w:val="000000"/>
          <w:sz w:val="28"/>
          <w:szCs w:val="28"/>
          <w:lang w:val="uz-Cyrl-UZ"/>
        </w:rPr>
        <w:t>5</w:t>
      </w:r>
      <w:r w:rsidRPr="00B3253F">
        <w:rPr>
          <w:rFonts w:ascii="Times New Roman" w:eastAsia="Times New Roman" w:hAnsi="Times New Roman" w:cs="Times New Roman"/>
          <w:b/>
          <w:color w:val="000000"/>
          <w:sz w:val="28"/>
          <w:szCs w:val="28"/>
        </w:rPr>
        <w:t>.1. Литература</w:t>
      </w:r>
    </w:p>
    <w:p w:rsidR="00B3253F" w:rsidRPr="00B3253F" w:rsidRDefault="00B3253F" w:rsidP="00B3253F">
      <w:pPr>
        <w:numPr>
          <w:ilvl w:val="0"/>
          <w:numId w:val="39"/>
        </w:numPr>
        <w:tabs>
          <w:tab w:val="left" w:pos="1134"/>
        </w:tabs>
        <w:spacing w:after="0"/>
        <w:ind w:left="0" w:right="-2" w:firstLine="0"/>
        <w:contextualSpacing/>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Абдувалиев А.А. и др. «Основы стандартизации, сертификации и управления качеством» -Т.: Узстандарт, 2005 г.</w:t>
      </w:r>
    </w:p>
    <w:p w:rsidR="00B3253F" w:rsidRPr="00B3253F" w:rsidRDefault="00B3253F" w:rsidP="00B3253F">
      <w:pPr>
        <w:numPr>
          <w:ilvl w:val="0"/>
          <w:numId w:val="39"/>
        </w:numPr>
        <w:tabs>
          <w:tab w:val="left" w:pos="1134"/>
        </w:tabs>
        <w:spacing w:after="0"/>
        <w:ind w:left="0" w:right="-2" w:firstLine="0"/>
        <w:contextualSpacing/>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Абдувалиев А.А. и др. «Основы обеспечения единства измерений» -Т.: Узстандарт, 2005 г.</w:t>
      </w:r>
    </w:p>
    <w:p w:rsidR="00B3253F" w:rsidRPr="00B3253F" w:rsidRDefault="00B3253F" w:rsidP="00B3253F">
      <w:pPr>
        <w:numPr>
          <w:ilvl w:val="0"/>
          <w:numId w:val="39"/>
        </w:numPr>
        <w:tabs>
          <w:tab w:val="left" w:pos="1134"/>
        </w:tabs>
        <w:spacing w:after="0"/>
        <w:ind w:left="0" w:right="-2" w:firstLine="0"/>
        <w:contextualSpacing/>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Абдувалиев А.А. и др. «Основы стандартизации, метрологии, сертификации и управления качеством» -Т.: НИИСПС, 2007.</w:t>
      </w:r>
    </w:p>
    <w:p w:rsidR="00B3253F" w:rsidRPr="00B3253F" w:rsidRDefault="00B3253F" w:rsidP="00B3253F">
      <w:pPr>
        <w:numPr>
          <w:ilvl w:val="0"/>
          <w:numId w:val="39"/>
        </w:numPr>
        <w:tabs>
          <w:tab w:val="left" w:pos="1134"/>
        </w:tabs>
        <w:spacing w:after="0"/>
        <w:ind w:left="0" w:right="-2" w:firstLine="0"/>
        <w:contextualSpacing/>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Гончаров А.А., Копылев В.Д. Метрология, стандартизация и сертификация. Учебное пособие. 2-е издание стереотип. -М.: Изд.центр «Академия», 2005.</w:t>
      </w:r>
    </w:p>
    <w:p w:rsidR="00B3253F" w:rsidRPr="00B3253F" w:rsidRDefault="00B3253F" w:rsidP="00B3253F">
      <w:pPr>
        <w:numPr>
          <w:ilvl w:val="0"/>
          <w:numId w:val="39"/>
        </w:numPr>
        <w:tabs>
          <w:tab w:val="left" w:pos="1134"/>
        </w:tabs>
        <w:spacing w:after="0"/>
        <w:ind w:left="0" w:right="-2" w:firstLine="0"/>
        <w:contextualSpacing/>
        <w:jc w:val="both"/>
        <w:rPr>
          <w:rFonts w:ascii="Times New Roman" w:eastAsiaTheme="minorHAnsi" w:hAnsi="Times New Roman" w:cs="Times New Roman"/>
          <w:sz w:val="28"/>
          <w:szCs w:val="28"/>
          <w:lang w:eastAsia="en-US"/>
        </w:rPr>
      </w:pPr>
      <w:r w:rsidRPr="00B3253F">
        <w:rPr>
          <w:rFonts w:ascii="Times New Roman" w:eastAsiaTheme="minorHAnsi" w:hAnsi="Times New Roman" w:cs="Times New Roman"/>
          <w:sz w:val="28"/>
          <w:szCs w:val="28"/>
          <w:lang w:eastAsia="en-US"/>
        </w:rPr>
        <w:t>Шишкин И.Ф. Метрология, стандартизация и управление качеством. -М.: Издательство стандартов, 1990г.</w:t>
      </w:r>
    </w:p>
    <w:p w:rsidR="00B3253F" w:rsidRPr="00B3253F" w:rsidRDefault="00B3253F" w:rsidP="00B3253F">
      <w:pPr>
        <w:numPr>
          <w:ilvl w:val="0"/>
          <w:numId w:val="39"/>
        </w:numPr>
        <w:spacing w:after="0"/>
        <w:ind w:left="0" w:firstLine="0"/>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 xml:space="preserve">Фрoклин Л.Г. «Импул’сниe и сифрoвиe устрoйствa» М.: Высшaя шкoлa </w:t>
      </w:r>
      <w:smartTag w:uri="urn:schemas-microsoft-com:office:smarttags" w:element="metricconverter">
        <w:smartTagPr>
          <w:attr w:name="ProductID" w:val="1991 г"/>
        </w:smartTagPr>
        <w:r w:rsidRPr="00B3253F">
          <w:rPr>
            <w:rFonts w:ascii="Times New Roman" w:eastAsiaTheme="minorHAnsi" w:hAnsi="Times New Roman" w:cs="Times New Roman"/>
            <w:sz w:val="28"/>
            <w:szCs w:val="28"/>
            <w:lang w:val="uz-Cyrl-UZ" w:eastAsia="en-US"/>
          </w:rPr>
          <w:t>1991 г</w:t>
        </w:r>
      </w:smartTag>
      <w:r w:rsidRPr="00B3253F">
        <w:rPr>
          <w:rFonts w:ascii="Times New Roman" w:eastAsiaTheme="minorHAnsi" w:hAnsi="Times New Roman" w:cs="Times New Roman"/>
          <w:sz w:val="28"/>
          <w:szCs w:val="28"/>
          <w:lang w:val="uz-Cyrl-UZ" w:eastAsia="en-US"/>
        </w:rPr>
        <w:t>.</w:t>
      </w:r>
    </w:p>
    <w:p w:rsidR="00B3253F" w:rsidRPr="00B3253F" w:rsidRDefault="00B3253F" w:rsidP="00B3253F">
      <w:pPr>
        <w:numPr>
          <w:ilvl w:val="0"/>
          <w:numId w:val="39"/>
        </w:numPr>
        <w:spacing w:after="0"/>
        <w:ind w:left="0" w:firstLine="0"/>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 xml:space="preserve">Крaснoпрoшинa A.A., Скaржeпa В.A. «Элeктрoникa и микрoсxeмoтexникa» Киeв Высшaя шкoлa </w:t>
      </w:r>
      <w:smartTag w:uri="urn:schemas-microsoft-com:office:smarttags" w:element="metricconverter">
        <w:smartTagPr>
          <w:attr w:name="ProductID" w:val="1989 г"/>
        </w:smartTagPr>
        <w:r w:rsidRPr="00B3253F">
          <w:rPr>
            <w:rFonts w:ascii="Times New Roman" w:eastAsiaTheme="minorHAnsi" w:hAnsi="Times New Roman" w:cs="Times New Roman"/>
            <w:sz w:val="28"/>
            <w:szCs w:val="28"/>
            <w:lang w:val="uz-Cyrl-UZ" w:eastAsia="en-US"/>
          </w:rPr>
          <w:t>1989 г</w:t>
        </w:r>
      </w:smartTag>
      <w:r w:rsidRPr="00B3253F">
        <w:rPr>
          <w:rFonts w:ascii="Times New Roman" w:eastAsiaTheme="minorHAnsi" w:hAnsi="Times New Roman" w:cs="Times New Roman"/>
          <w:sz w:val="28"/>
          <w:szCs w:val="28"/>
          <w:lang w:val="uz-Cyrl-UZ" w:eastAsia="en-US"/>
        </w:rPr>
        <w:t>.</w:t>
      </w:r>
    </w:p>
    <w:p w:rsidR="00B3253F" w:rsidRPr="00B3253F" w:rsidRDefault="00B3253F" w:rsidP="00B3253F">
      <w:pPr>
        <w:numPr>
          <w:ilvl w:val="0"/>
          <w:numId w:val="39"/>
        </w:numPr>
        <w:spacing w:after="0" w:line="360" w:lineRule="auto"/>
        <w:ind w:left="0" w:firstLine="0"/>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Aминoв Д.Н., Хaлилoвa М.Р. «Элeктрoн зaнжирлaр вa микрoсxeмoтexникa», 1 вa 2 қисм. Ўқув қўллaнмa. Тoшкeнт, ТДТУ 1999й.</w:t>
      </w:r>
    </w:p>
    <w:p w:rsidR="00B3253F" w:rsidRPr="00B3253F" w:rsidRDefault="00B3253F" w:rsidP="00B3253F">
      <w:pPr>
        <w:spacing w:after="0" w:line="360" w:lineRule="auto"/>
        <w:jc w:val="both"/>
        <w:rPr>
          <w:rFonts w:ascii="Times New Roman" w:eastAsiaTheme="minorHAnsi" w:hAnsi="Times New Roman" w:cs="Times New Roman"/>
          <w:sz w:val="28"/>
          <w:szCs w:val="28"/>
          <w:lang w:val="uz-Cyrl-UZ" w:eastAsia="en-US"/>
        </w:rPr>
      </w:pPr>
    </w:p>
    <w:p w:rsidR="00B3253F" w:rsidRPr="00B3253F" w:rsidRDefault="00B3253F" w:rsidP="00B3253F">
      <w:pPr>
        <w:numPr>
          <w:ilvl w:val="1"/>
          <w:numId w:val="59"/>
        </w:numPr>
        <w:spacing w:after="0" w:line="360" w:lineRule="auto"/>
        <w:ind w:left="0" w:firstLine="0"/>
        <w:contextualSpacing/>
        <w:jc w:val="center"/>
        <w:rPr>
          <w:rFonts w:ascii="Times New Roman" w:eastAsiaTheme="minorHAnsi" w:hAnsi="Times New Roman" w:cs="Times New Roman"/>
          <w:b/>
          <w:sz w:val="28"/>
          <w:szCs w:val="28"/>
          <w:lang w:val="uz-Cyrl-UZ" w:eastAsia="en-US"/>
        </w:rPr>
      </w:pPr>
      <w:r w:rsidRPr="00B3253F">
        <w:rPr>
          <w:rFonts w:ascii="Times New Roman" w:eastAsiaTheme="minorHAnsi" w:hAnsi="Times New Roman" w:cs="Times New Roman"/>
          <w:b/>
          <w:sz w:val="28"/>
          <w:szCs w:val="28"/>
          <w:lang w:val="uz-Cyrl-UZ" w:eastAsia="en-US"/>
        </w:rPr>
        <w:t>Дополнителные литературы</w:t>
      </w:r>
    </w:p>
    <w:p w:rsidR="00B3253F" w:rsidRPr="00B3253F" w:rsidRDefault="00B3253F" w:rsidP="00B3253F">
      <w:pPr>
        <w:numPr>
          <w:ilvl w:val="0"/>
          <w:numId w:val="40"/>
        </w:numPr>
        <w:tabs>
          <w:tab w:val="left" w:pos="142"/>
        </w:tabs>
        <w:spacing w:after="0" w:line="360" w:lineRule="auto"/>
        <w:ind w:left="0" w:firstLine="0"/>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“Метрология тўғрисида” Ўзбекистон Республикаси қонуни 28 декабр 1993 й.</w:t>
      </w:r>
    </w:p>
    <w:p w:rsidR="00B3253F" w:rsidRPr="00B3253F" w:rsidRDefault="00B3253F" w:rsidP="00B3253F">
      <w:pPr>
        <w:numPr>
          <w:ilvl w:val="0"/>
          <w:numId w:val="40"/>
        </w:numPr>
        <w:tabs>
          <w:tab w:val="left" w:pos="142"/>
        </w:tabs>
        <w:spacing w:after="0" w:line="360" w:lineRule="auto"/>
        <w:ind w:left="0" w:firstLine="0"/>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“Стандартлаштириш тўғрисида” Ўзбекистон Республикаси қонуни 28 декабр 1993 й.</w:t>
      </w:r>
    </w:p>
    <w:p w:rsidR="00B3253F" w:rsidRPr="00B3253F" w:rsidRDefault="00B3253F" w:rsidP="00B3253F">
      <w:pPr>
        <w:numPr>
          <w:ilvl w:val="0"/>
          <w:numId w:val="40"/>
        </w:numPr>
        <w:tabs>
          <w:tab w:val="left" w:pos="142"/>
        </w:tabs>
        <w:spacing w:after="0" w:line="360" w:lineRule="auto"/>
        <w:ind w:left="0" w:firstLine="0"/>
        <w:contextualSpacing/>
        <w:jc w:val="both"/>
        <w:rPr>
          <w:rFonts w:ascii="Times New Roman" w:eastAsiaTheme="minorHAnsi" w:hAnsi="Times New Roman" w:cs="Times New Roman"/>
          <w:sz w:val="28"/>
          <w:szCs w:val="28"/>
          <w:lang w:val="uz-Cyrl-UZ" w:eastAsia="en-US"/>
        </w:rPr>
      </w:pPr>
      <w:r w:rsidRPr="00B3253F">
        <w:rPr>
          <w:rFonts w:ascii="Times New Roman" w:eastAsiaTheme="minorHAnsi" w:hAnsi="Times New Roman" w:cs="Times New Roman"/>
          <w:sz w:val="28"/>
          <w:szCs w:val="28"/>
          <w:lang w:val="uz-Cyrl-UZ" w:eastAsia="en-US"/>
        </w:rPr>
        <w:t>“Маҳсулот ва хизматларни сертификатлаштириш тўғри</w:t>
      </w:r>
      <w:r w:rsidRPr="00B3253F">
        <w:rPr>
          <w:rFonts w:ascii="Times New Roman" w:eastAsiaTheme="minorHAnsi" w:hAnsi="Times New Roman" w:cs="Times New Roman"/>
          <w:sz w:val="28"/>
          <w:szCs w:val="28"/>
          <w:lang w:eastAsia="en-US"/>
        </w:rPr>
        <w:t xml:space="preserve">сида” </w:t>
      </w:r>
      <w:r w:rsidRPr="00B3253F">
        <w:rPr>
          <w:rFonts w:ascii="Times New Roman" w:eastAsiaTheme="minorHAnsi" w:hAnsi="Times New Roman" w:cs="Times New Roman"/>
          <w:sz w:val="28"/>
          <w:szCs w:val="28"/>
          <w:lang w:val="uz-Cyrl-UZ" w:eastAsia="en-US"/>
        </w:rPr>
        <w:t xml:space="preserve">Ўзбекистон Республикаси конуни 28 декабр 1993 й. </w:t>
      </w:r>
    </w:p>
    <w:p w:rsidR="00837A34" w:rsidRPr="006B4EF1" w:rsidRDefault="00837A34" w:rsidP="00B3253F">
      <w:pPr>
        <w:numPr>
          <w:ilvl w:val="0"/>
          <w:numId w:val="40"/>
        </w:numPr>
        <w:tabs>
          <w:tab w:val="left" w:pos="142"/>
        </w:tabs>
        <w:spacing w:after="0" w:line="360" w:lineRule="auto"/>
        <w:ind w:left="0" w:firstLine="0"/>
        <w:contextualSpacing/>
        <w:jc w:val="both"/>
        <w:rPr>
          <w:rFonts w:ascii="Times New Roman" w:eastAsiaTheme="minorHAnsi" w:hAnsi="Times New Roman" w:cs="Times New Roman"/>
          <w:sz w:val="28"/>
          <w:szCs w:val="28"/>
          <w:lang w:val="uz-Cyrl-UZ" w:eastAsia="en-US"/>
        </w:rPr>
      </w:pPr>
      <w:r w:rsidRPr="006B4EF1">
        <w:rPr>
          <w:rFonts w:ascii="Times New Roman" w:eastAsiaTheme="minorHAnsi" w:hAnsi="Times New Roman" w:cs="Times New Roman"/>
          <w:sz w:val="28"/>
          <w:szCs w:val="28"/>
          <w:lang w:val="uz-Cyrl-UZ" w:eastAsia="en-US"/>
        </w:rPr>
        <w:t>“Истеъмолчилар ҳуқуқини ҳимоя қилиш” тўғрисида Ўзбекистон Республикаси қонуни. 26.04.1996 й. №221-1.</w:t>
      </w:r>
    </w:p>
    <w:p w:rsidR="00837A34" w:rsidRPr="006B4EF1" w:rsidRDefault="00837A34" w:rsidP="00B3253F">
      <w:pPr>
        <w:numPr>
          <w:ilvl w:val="0"/>
          <w:numId w:val="40"/>
        </w:numPr>
        <w:tabs>
          <w:tab w:val="left" w:pos="142"/>
        </w:tabs>
        <w:spacing w:after="0" w:line="360" w:lineRule="auto"/>
        <w:ind w:left="0" w:firstLine="0"/>
        <w:contextualSpacing/>
        <w:jc w:val="both"/>
        <w:rPr>
          <w:rFonts w:ascii="Times New Roman" w:eastAsiaTheme="minorHAnsi" w:hAnsi="Times New Roman" w:cs="Times New Roman"/>
          <w:sz w:val="28"/>
          <w:szCs w:val="28"/>
          <w:lang w:val="uz-Cyrl-UZ" w:eastAsia="en-US"/>
        </w:rPr>
      </w:pPr>
      <w:r w:rsidRPr="006B4EF1">
        <w:rPr>
          <w:rFonts w:ascii="Times New Roman" w:eastAsiaTheme="minorHAnsi" w:hAnsi="Times New Roman" w:cs="Times New Roman"/>
          <w:sz w:val="28"/>
          <w:szCs w:val="28"/>
          <w:lang w:val="uz-Cyrl-UZ" w:eastAsia="en-US"/>
        </w:rPr>
        <w:t>“Озиқ-овқат маҳсулотларини сифати ва хавфсизлиги” тўғрисида Ўзбекистон Республикаси қонуни. 30.08.1997 й. №438-1.</w:t>
      </w:r>
    </w:p>
    <w:p w:rsidR="00837A34" w:rsidRPr="006B4EF1" w:rsidRDefault="00837A34" w:rsidP="00B3253F">
      <w:pPr>
        <w:numPr>
          <w:ilvl w:val="0"/>
          <w:numId w:val="40"/>
        </w:numPr>
        <w:tabs>
          <w:tab w:val="left" w:pos="142"/>
        </w:tabs>
        <w:spacing w:after="0" w:line="360" w:lineRule="auto"/>
        <w:ind w:left="0" w:firstLine="0"/>
        <w:contextualSpacing/>
        <w:jc w:val="both"/>
        <w:rPr>
          <w:rFonts w:ascii="Times New Roman" w:eastAsiaTheme="minorHAnsi" w:hAnsi="Times New Roman" w:cs="Times New Roman"/>
          <w:sz w:val="28"/>
          <w:szCs w:val="28"/>
          <w:lang w:val="uz-Cyrl-UZ" w:eastAsia="en-US"/>
        </w:rPr>
      </w:pPr>
      <w:r w:rsidRPr="006B4EF1">
        <w:rPr>
          <w:rFonts w:ascii="Times New Roman" w:eastAsiaTheme="minorHAnsi" w:hAnsi="Times New Roman" w:cs="Times New Roman"/>
          <w:sz w:val="28"/>
          <w:szCs w:val="28"/>
          <w:lang w:val="uz-Cyrl-UZ" w:eastAsia="en-US"/>
        </w:rPr>
        <w:lastRenderedPageBreak/>
        <w:t>“Техник жихатдан тартибга солиш тўғрисида” Ўзбекистон Республикаси қонуни 27 март 2009 й.</w:t>
      </w:r>
    </w:p>
    <w:p w:rsidR="00837A34" w:rsidRPr="006B4EF1" w:rsidRDefault="00837A34" w:rsidP="00B3253F">
      <w:pPr>
        <w:numPr>
          <w:ilvl w:val="0"/>
          <w:numId w:val="40"/>
        </w:numPr>
        <w:tabs>
          <w:tab w:val="left" w:pos="142"/>
        </w:tabs>
        <w:spacing w:after="0" w:line="360" w:lineRule="auto"/>
        <w:ind w:left="0" w:firstLine="0"/>
        <w:contextualSpacing/>
        <w:jc w:val="both"/>
        <w:rPr>
          <w:rFonts w:ascii="Times New Roman" w:eastAsiaTheme="minorHAnsi" w:hAnsi="Times New Roman" w:cs="Times New Roman"/>
          <w:sz w:val="28"/>
          <w:szCs w:val="28"/>
          <w:lang w:val="uz-Cyrl-UZ" w:eastAsia="en-US"/>
        </w:rPr>
      </w:pPr>
      <w:r w:rsidRPr="006B4EF1">
        <w:rPr>
          <w:rFonts w:ascii="Times New Roman" w:eastAsiaTheme="minorHAnsi" w:hAnsi="Times New Roman" w:cs="Times New Roman"/>
          <w:sz w:val="28"/>
          <w:szCs w:val="28"/>
          <w:lang w:val="uz-Cyrl-UZ" w:eastAsia="en-US"/>
        </w:rPr>
        <w:t>O’z DSt (1:2002, 2:2003, 3:2004, 4:2002).</w:t>
      </w:r>
    </w:p>
    <w:p w:rsidR="00837A34" w:rsidRPr="006B4EF1" w:rsidRDefault="00837A34" w:rsidP="00B3253F">
      <w:pPr>
        <w:numPr>
          <w:ilvl w:val="0"/>
          <w:numId w:val="40"/>
        </w:numPr>
        <w:tabs>
          <w:tab w:val="left" w:pos="142"/>
        </w:tabs>
        <w:spacing w:after="0" w:line="360" w:lineRule="auto"/>
        <w:ind w:left="0" w:firstLine="0"/>
        <w:contextualSpacing/>
        <w:jc w:val="both"/>
        <w:rPr>
          <w:rFonts w:ascii="Times New Roman" w:eastAsiaTheme="minorHAnsi" w:hAnsi="Times New Roman" w:cs="Times New Roman"/>
          <w:sz w:val="28"/>
          <w:szCs w:val="28"/>
          <w:lang w:val="uz-Cyrl-UZ" w:eastAsia="en-US"/>
        </w:rPr>
      </w:pPr>
      <w:r w:rsidRPr="006B4EF1">
        <w:rPr>
          <w:rFonts w:ascii="Times New Roman" w:eastAsiaTheme="minorHAnsi" w:hAnsi="Times New Roman" w:cs="Times New Roman"/>
          <w:sz w:val="28"/>
          <w:szCs w:val="28"/>
          <w:lang w:val="uz-Cyrl-UZ" w:eastAsia="en-US"/>
        </w:rPr>
        <w:t>Лифиц Н.М. Основы стандартизации, метрологии и управление качеством товаров. М.: 1999 г.</w:t>
      </w:r>
    </w:p>
    <w:p w:rsidR="00837A34" w:rsidRPr="006B4EF1" w:rsidRDefault="00837A34" w:rsidP="00B3253F">
      <w:pPr>
        <w:numPr>
          <w:ilvl w:val="0"/>
          <w:numId w:val="40"/>
        </w:numPr>
        <w:tabs>
          <w:tab w:val="left" w:pos="142"/>
        </w:tabs>
        <w:spacing w:after="0" w:line="360" w:lineRule="auto"/>
        <w:ind w:left="0" w:firstLine="0"/>
        <w:contextualSpacing/>
        <w:jc w:val="both"/>
        <w:rPr>
          <w:rFonts w:ascii="Times New Roman" w:eastAsiaTheme="minorHAnsi" w:hAnsi="Times New Roman" w:cs="Times New Roman"/>
          <w:sz w:val="28"/>
          <w:szCs w:val="28"/>
          <w:lang w:val="uz-Cyrl-UZ" w:eastAsia="en-US"/>
        </w:rPr>
      </w:pPr>
      <w:r w:rsidRPr="006B4EF1">
        <w:rPr>
          <w:rFonts w:ascii="Times New Roman" w:eastAsiaTheme="minorHAnsi" w:hAnsi="Times New Roman" w:cs="Times New Roman"/>
          <w:sz w:val="28"/>
          <w:szCs w:val="28"/>
          <w:lang w:val="uz-Cyrl-UZ" w:eastAsia="en-US"/>
        </w:rPr>
        <w:t>Лифиц Н.М. Стандартизация, метрология и сертификация. М.: 2002 г.</w:t>
      </w:r>
    </w:p>
    <w:p w:rsidR="00837A34" w:rsidRPr="006B4EF1" w:rsidRDefault="00837A34" w:rsidP="00B3253F">
      <w:pPr>
        <w:numPr>
          <w:ilvl w:val="0"/>
          <w:numId w:val="40"/>
        </w:numPr>
        <w:tabs>
          <w:tab w:val="left" w:pos="142"/>
        </w:tabs>
        <w:spacing w:after="0" w:line="360" w:lineRule="auto"/>
        <w:ind w:left="0" w:firstLine="0"/>
        <w:contextualSpacing/>
        <w:jc w:val="both"/>
        <w:rPr>
          <w:rFonts w:ascii="Times New Roman" w:eastAsiaTheme="minorHAnsi" w:hAnsi="Times New Roman" w:cs="Times New Roman"/>
          <w:sz w:val="28"/>
          <w:szCs w:val="28"/>
          <w:lang w:val="uz-Cyrl-UZ" w:eastAsia="en-US"/>
        </w:rPr>
      </w:pPr>
      <w:r w:rsidRPr="006B4EF1">
        <w:rPr>
          <w:rFonts w:ascii="Times New Roman" w:eastAsiaTheme="minorHAnsi" w:hAnsi="Times New Roman" w:cs="Times New Roman"/>
          <w:sz w:val="28"/>
          <w:szCs w:val="28"/>
          <w:lang w:val="uz-Cyrl-UZ" w:eastAsia="en-US"/>
        </w:rPr>
        <w:t>Сергеев А.Г., Крохин В.В. Метрология. М.: 2001 г.</w:t>
      </w:r>
    </w:p>
    <w:p w:rsidR="00837A34" w:rsidRPr="006B4EF1" w:rsidRDefault="00837A34" w:rsidP="00B3253F">
      <w:pPr>
        <w:numPr>
          <w:ilvl w:val="0"/>
          <w:numId w:val="40"/>
        </w:numPr>
        <w:tabs>
          <w:tab w:val="left" w:pos="142"/>
        </w:tabs>
        <w:spacing w:after="0" w:line="360" w:lineRule="auto"/>
        <w:ind w:left="0" w:firstLine="0"/>
        <w:contextualSpacing/>
        <w:jc w:val="both"/>
        <w:rPr>
          <w:rFonts w:ascii="Times New Roman" w:eastAsiaTheme="minorHAnsi" w:hAnsi="Times New Roman" w:cs="Times New Roman"/>
          <w:sz w:val="28"/>
          <w:szCs w:val="28"/>
          <w:lang w:val="uz-Cyrl-UZ" w:eastAsia="en-US"/>
        </w:rPr>
      </w:pPr>
      <w:r w:rsidRPr="006B4EF1">
        <w:rPr>
          <w:rFonts w:ascii="Times New Roman" w:eastAsiaTheme="minorHAnsi" w:hAnsi="Times New Roman" w:cs="Times New Roman"/>
          <w:sz w:val="28"/>
          <w:szCs w:val="28"/>
          <w:lang w:val="uz-Cyrl-UZ" w:eastAsia="en-US"/>
        </w:rPr>
        <w:t>Козлов М.Г. Стандартизация, метрология. М.: 2001 г.</w:t>
      </w:r>
    </w:p>
    <w:p w:rsidR="00837A34" w:rsidRPr="006B4EF1" w:rsidRDefault="00837A34" w:rsidP="00B3253F">
      <w:pPr>
        <w:numPr>
          <w:ilvl w:val="0"/>
          <w:numId w:val="40"/>
        </w:numPr>
        <w:tabs>
          <w:tab w:val="left" w:pos="142"/>
        </w:tabs>
        <w:spacing w:after="0" w:line="360" w:lineRule="auto"/>
        <w:ind w:left="0" w:firstLine="0"/>
        <w:contextualSpacing/>
        <w:jc w:val="both"/>
        <w:rPr>
          <w:rFonts w:ascii="Times New Roman" w:eastAsiaTheme="minorHAnsi" w:hAnsi="Times New Roman" w:cs="Times New Roman"/>
          <w:sz w:val="28"/>
          <w:szCs w:val="28"/>
          <w:lang w:val="uz-Cyrl-UZ" w:eastAsia="en-US"/>
        </w:rPr>
      </w:pPr>
      <w:r w:rsidRPr="006B4EF1">
        <w:rPr>
          <w:rFonts w:ascii="Times New Roman" w:eastAsiaTheme="minorHAnsi" w:hAnsi="Times New Roman" w:cs="Times New Roman"/>
          <w:sz w:val="28"/>
          <w:szCs w:val="28"/>
          <w:lang w:val="uz-Cyrl-UZ" w:eastAsia="en-US"/>
        </w:rPr>
        <w:t>Қодирова Ш.А., Аъзамов А.А. ва бошкалар “Метрология, стандартлаштириш ва сертификатлаштириш фанига оид лаборатория ишлари ва амалий машғулотлари бўйича услубий қўлланма” Тошкент ТДТУ, 2007 й.</w:t>
      </w:r>
    </w:p>
    <w:p w:rsidR="00837A34" w:rsidRPr="006B4EF1" w:rsidRDefault="00837A34" w:rsidP="00B3253F">
      <w:pPr>
        <w:numPr>
          <w:ilvl w:val="0"/>
          <w:numId w:val="40"/>
        </w:numPr>
        <w:tabs>
          <w:tab w:val="left" w:pos="142"/>
        </w:tabs>
        <w:spacing w:after="0" w:line="360" w:lineRule="auto"/>
        <w:ind w:left="0" w:firstLine="0"/>
        <w:contextualSpacing/>
        <w:jc w:val="both"/>
        <w:rPr>
          <w:rFonts w:ascii="Times New Roman" w:eastAsiaTheme="minorHAnsi" w:hAnsi="Times New Roman" w:cs="Times New Roman"/>
          <w:sz w:val="28"/>
          <w:szCs w:val="28"/>
          <w:lang w:val="uz-Cyrl-UZ" w:eastAsia="en-US"/>
        </w:rPr>
      </w:pPr>
      <w:r w:rsidRPr="006B4EF1">
        <w:rPr>
          <w:rFonts w:ascii="Times New Roman" w:eastAsiaTheme="minorHAnsi" w:hAnsi="Times New Roman" w:cs="Times New Roman"/>
          <w:sz w:val="28"/>
          <w:szCs w:val="28"/>
          <w:lang w:val="uz-Cyrl-UZ" w:eastAsia="en-US"/>
        </w:rPr>
        <w:t>Электронные ресурсы</w:t>
      </w:r>
    </w:p>
    <w:p w:rsidR="00837A34" w:rsidRPr="006B4EF1" w:rsidRDefault="00837A34" w:rsidP="00B3253F">
      <w:pPr>
        <w:numPr>
          <w:ilvl w:val="0"/>
          <w:numId w:val="40"/>
        </w:numPr>
        <w:tabs>
          <w:tab w:val="left" w:pos="142"/>
        </w:tabs>
        <w:spacing w:after="0" w:line="360" w:lineRule="auto"/>
        <w:ind w:left="0" w:firstLine="0"/>
        <w:contextualSpacing/>
        <w:jc w:val="both"/>
        <w:rPr>
          <w:rFonts w:ascii="Times New Roman" w:eastAsiaTheme="minorHAnsi" w:hAnsi="Times New Roman" w:cs="Times New Roman"/>
          <w:sz w:val="28"/>
          <w:szCs w:val="28"/>
          <w:lang w:val="uz-Cyrl-UZ" w:eastAsia="en-US"/>
        </w:rPr>
      </w:pPr>
      <w:r w:rsidRPr="006B4EF1">
        <w:rPr>
          <w:rFonts w:ascii="Times New Roman" w:eastAsiaTheme="minorHAnsi" w:hAnsi="Times New Roman" w:cs="Times New Roman"/>
          <w:sz w:val="28"/>
          <w:szCs w:val="28"/>
          <w:lang w:val="uz-Cyrl-UZ" w:eastAsia="en-US"/>
        </w:rPr>
        <w:t>www/smsiti.uz/</w:t>
      </w:r>
    </w:p>
    <w:p w:rsidR="00837A34" w:rsidRPr="006B4EF1" w:rsidRDefault="00837A34" w:rsidP="00B3253F">
      <w:pPr>
        <w:numPr>
          <w:ilvl w:val="0"/>
          <w:numId w:val="40"/>
        </w:numPr>
        <w:tabs>
          <w:tab w:val="left" w:pos="142"/>
        </w:tabs>
        <w:spacing w:after="0" w:line="360" w:lineRule="auto"/>
        <w:ind w:left="0" w:firstLine="0"/>
        <w:contextualSpacing/>
        <w:jc w:val="both"/>
        <w:rPr>
          <w:rFonts w:ascii="Times New Roman" w:eastAsiaTheme="minorHAnsi" w:hAnsi="Times New Roman" w:cs="Times New Roman"/>
          <w:sz w:val="28"/>
          <w:szCs w:val="28"/>
          <w:lang w:val="uz-Cyrl-UZ" w:eastAsia="en-US"/>
        </w:rPr>
      </w:pPr>
      <w:r w:rsidRPr="006B4EF1">
        <w:rPr>
          <w:rFonts w:ascii="Times New Roman" w:eastAsiaTheme="minorHAnsi" w:hAnsi="Times New Roman" w:cs="Times New Roman"/>
          <w:sz w:val="28"/>
          <w:szCs w:val="28"/>
          <w:lang w:val="uz-Cyrl-UZ" w:eastAsia="en-US"/>
        </w:rPr>
        <w:t>www/standart.uz/</w:t>
      </w:r>
    </w:p>
    <w:p w:rsidR="00837A34" w:rsidRPr="006B4EF1" w:rsidRDefault="00837A34" w:rsidP="00B3253F">
      <w:pPr>
        <w:numPr>
          <w:ilvl w:val="0"/>
          <w:numId w:val="40"/>
        </w:numPr>
        <w:tabs>
          <w:tab w:val="left" w:pos="142"/>
        </w:tabs>
        <w:spacing w:after="0" w:line="360" w:lineRule="auto"/>
        <w:ind w:left="0" w:firstLine="0"/>
        <w:contextualSpacing/>
        <w:jc w:val="both"/>
        <w:rPr>
          <w:rFonts w:ascii="Times New Roman" w:eastAsiaTheme="minorHAnsi" w:hAnsi="Times New Roman" w:cs="Times New Roman"/>
          <w:sz w:val="28"/>
          <w:szCs w:val="28"/>
          <w:lang w:val="uz-Cyrl-UZ" w:eastAsia="en-US"/>
        </w:rPr>
      </w:pPr>
      <w:r w:rsidRPr="006B4EF1">
        <w:rPr>
          <w:rFonts w:ascii="Times New Roman" w:eastAsiaTheme="minorHAnsi" w:hAnsi="Times New Roman" w:cs="Times New Roman"/>
          <w:sz w:val="28"/>
          <w:szCs w:val="28"/>
          <w:lang w:val="uz-Cyrl-UZ" w:eastAsia="en-US"/>
        </w:rPr>
        <w:t>www/unim.ru/.</w:t>
      </w:r>
    </w:p>
    <w:p w:rsidR="00C76871" w:rsidRPr="006B4EF1" w:rsidRDefault="00C76871" w:rsidP="00B3253F">
      <w:pPr>
        <w:numPr>
          <w:ilvl w:val="0"/>
          <w:numId w:val="40"/>
        </w:numPr>
        <w:tabs>
          <w:tab w:val="left" w:pos="142"/>
        </w:tabs>
        <w:spacing w:after="0" w:line="360" w:lineRule="auto"/>
        <w:ind w:left="0" w:firstLine="0"/>
        <w:contextualSpacing/>
        <w:jc w:val="both"/>
        <w:rPr>
          <w:rFonts w:ascii="Times New Roman" w:eastAsiaTheme="minorHAnsi" w:hAnsi="Times New Roman" w:cs="Times New Roman"/>
          <w:sz w:val="28"/>
          <w:szCs w:val="28"/>
          <w:lang w:val="uz-Cyrl-UZ" w:eastAsia="en-US"/>
        </w:rPr>
      </w:pPr>
      <w:r w:rsidRPr="006B4EF1">
        <w:rPr>
          <w:rFonts w:ascii="Times New Roman" w:eastAsiaTheme="minorHAnsi" w:hAnsi="Times New Roman" w:cs="Times New Roman"/>
          <w:sz w:val="28"/>
          <w:szCs w:val="28"/>
          <w:lang w:val="uz-Cyrl-UZ" w:eastAsia="en-US"/>
        </w:rPr>
        <w:br w:type="page"/>
      </w:r>
    </w:p>
    <w:p w:rsidR="00C76871" w:rsidRPr="006B4EF1" w:rsidRDefault="00C76871" w:rsidP="00C76871">
      <w:pPr>
        <w:overflowPunct w:val="0"/>
        <w:autoSpaceDE w:val="0"/>
        <w:autoSpaceDN w:val="0"/>
        <w:adjustRightInd w:val="0"/>
        <w:spacing w:after="0" w:line="240" w:lineRule="auto"/>
        <w:jc w:val="right"/>
        <w:textAlignment w:val="baseline"/>
        <w:rPr>
          <w:rFonts w:ascii="Times New Roman" w:eastAsia="Times New Roman" w:hAnsi="Times New Roman" w:cs="Times New Roman"/>
          <w:b/>
          <w:bCs/>
          <w:sz w:val="28"/>
          <w:szCs w:val="28"/>
          <w:lang w:val="uz-Cyrl-UZ"/>
        </w:rPr>
      </w:pPr>
      <w:r w:rsidRPr="006B4EF1">
        <w:rPr>
          <w:rFonts w:ascii="Times New Roman" w:eastAsia="Times New Roman" w:hAnsi="Times New Roman" w:cs="Times New Roman"/>
          <w:b/>
          <w:bCs/>
          <w:sz w:val="28"/>
          <w:szCs w:val="28"/>
          <w:lang w:val="uz-Cyrl-UZ"/>
        </w:rPr>
        <w:lastRenderedPageBreak/>
        <w:t>1-ILOVA</w:t>
      </w:r>
    </w:p>
    <w:p w:rsidR="00C76871" w:rsidRPr="006B4EF1" w:rsidRDefault="00C76871" w:rsidP="00C7687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8"/>
          <w:szCs w:val="28"/>
          <w:lang w:val="uz-Cyrl-UZ"/>
        </w:rPr>
      </w:pPr>
    </w:p>
    <w:p w:rsidR="00C76871" w:rsidRPr="006B4EF1" w:rsidRDefault="00940F12" w:rsidP="00C7687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8"/>
          <w:szCs w:val="28"/>
          <w:lang w:val="uz-Cyrl-UZ"/>
        </w:rPr>
      </w:pPr>
      <w:r>
        <w:rPr>
          <w:rFonts w:ascii="Times New Roman" w:eastAsia="Times New Roman" w:hAnsi="Times New Roman" w:cs="Times New Roman"/>
          <w:b/>
          <w:bCs/>
          <w:noProof/>
          <w:sz w:val="28"/>
          <w:szCs w:val="28"/>
        </w:rPr>
        <w:pict>
          <v:rect id="_x0000_s3083" style="position:absolute;left:0;text-align:left;margin-left:9pt;margin-top:0;width:405pt;height:27pt;z-index:251721728" strokeweight="3pt">
            <v:textbox style="mso-next-textbox:#_x0000_s3083">
              <w:txbxContent>
                <w:p w:rsidR="002F0CEE" w:rsidRPr="001C50B7" w:rsidRDefault="002F0CEE" w:rsidP="001249A5">
                  <w:pPr>
                    <w:pStyle w:val="1"/>
                    <w:rPr>
                      <w:bCs/>
                    </w:rPr>
                  </w:pPr>
                  <w:bookmarkStart w:id="86" w:name="_Toc491706304"/>
                  <w:bookmarkStart w:id="87" w:name="_Toc492105781"/>
                  <w:r w:rsidRPr="001C50B7">
                    <w:t>МЕЪРИЙ ХУЖЖАТЛАР</w:t>
                  </w:r>
                  <w:bookmarkEnd w:id="86"/>
                  <w:bookmarkEnd w:id="87"/>
                </w:p>
                <w:p w:rsidR="002F0CEE" w:rsidRPr="001C50B7" w:rsidRDefault="002F0CEE" w:rsidP="00C76871">
                  <w:pPr>
                    <w:jc w:val="center"/>
                    <w:rPr>
                      <w:b/>
                    </w:rPr>
                  </w:pPr>
                </w:p>
              </w:txbxContent>
            </v:textbox>
          </v:rect>
        </w:pict>
      </w:r>
    </w:p>
    <w:p w:rsidR="00C76871" w:rsidRPr="006B4EF1" w:rsidRDefault="00C76871" w:rsidP="00C7687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8"/>
          <w:szCs w:val="28"/>
          <w:lang w:val="uz-Cyrl-UZ"/>
        </w:rPr>
      </w:pPr>
    </w:p>
    <w:p w:rsidR="00C76871" w:rsidRPr="006B4EF1" w:rsidRDefault="00C76871" w:rsidP="00C7687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8"/>
          <w:szCs w:val="28"/>
          <w:lang w:val="uz-Cyrl-UZ"/>
        </w:rPr>
      </w:pPr>
    </w:p>
    <w:p w:rsidR="00C76871" w:rsidRPr="006B4EF1" w:rsidRDefault="00C76871" w:rsidP="00C76871">
      <w:pPr>
        <w:shd w:val="clear" w:color="auto" w:fill="FFFFFF"/>
        <w:spacing w:after="0" w:line="240" w:lineRule="auto"/>
        <w:jc w:val="center"/>
        <w:rPr>
          <w:rFonts w:ascii="Times New Roman" w:eastAsia="Times New Roman" w:hAnsi="Times New Roman" w:cs="Times New Roman"/>
          <w:caps/>
          <w:sz w:val="28"/>
          <w:szCs w:val="28"/>
          <w:lang w:val="uz-Cyrl-UZ"/>
        </w:rPr>
      </w:pPr>
      <w:bookmarkStart w:id="88" w:name="9439"/>
      <w:r w:rsidRPr="006B4EF1">
        <w:rPr>
          <w:rFonts w:ascii="Times New Roman" w:eastAsia="Times New Roman" w:hAnsi="Times New Roman" w:cs="Times New Roman"/>
          <w:caps/>
          <w:sz w:val="28"/>
          <w:szCs w:val="28"/>
          <w:lang w:val="uz-Cyrl-UZ"/>
        </w:rPr>
        <w:t>Ўзбекистон Республикасининг қонуни</w:t>
      </w:r>
      <w:bookmarkEnd w:id="88"/>
    </w:p>
    <w:p w:rsidR="00C76871" w:rsidRPr="006B4EF1" w:rsidRDefault="00C76871" w:rsidP="00C76871">
      <w:pPr>
        <w:shd w:val="clear" w:color="auto" w:fill="FFFFFF"/>
        <w:spacing w:after="0" w:line="240" w:lineRule="auto"/>
        <w:jc w:val="center"/>
        <w:rPr>
          <w:rFonts w:ascii="Times New Roman" w:eastAsia="Times New Roman" w:hAnsi="Times New Roman" w:cs="Times New Roman"/>
          <w:b/>
          <w:bCs/>
          <w:caps/>
          <w:sz w:val="28"/>
          <w:szCs w:val="28"/>
          <w:lang w:val="uz-Cyrl-UZ"/>
        </w:rPr>
      </w:pPr>
      <w:bookmarkStart w:id="89" w:name="9440"/>
      <w:r w:rsidRPr="006B4EF1">
        <w:rPr>
          <w:rFonts w:ascii="Times New Roman" w:eastAsia="Times New Roman" w:hAnsi="Times New Roman" w:cs="Times New Roman"/>
          <w:b/>
          <w:bCs/>
          <w:caps/>
          <w:sz w:val="28"/>
          <w:szCs w:val="28"/>
          <w:lang w:val="uz-Cyrl-UZ"/>
        </w:rPr>
        <w:t>Ахборотлаштириш тўғрисида</w:t>
      </w:r>
      <w:bookmarkEnd w:id="89"/>
    </w:p>
    <w:p w:rsidR="00C76871" w:rsidRPr="006B4EF1" w:rsidRDefault="00C76871" w:rsidP="00C76871">
      <w:pPr>
        <w:shd w:val="clear" w:color="auto" w:fill="FFFFFF"/>
        <w:spacing w:after="0" w:line="240" w:lineRule="auto"/>
        <w:ind w:firstLine="180"/>
        <w:jc w:val="center"/>
        <w:rPr>
          <w:rFonts w:ascii="Times New Roman" w:eastAsia="Times New Roman" w:hAnsi="Times New Roman" w:cs="Times New Roman"/>
          <w:i/>
          <w:iCs/>
          <w:sz w:val="28"/>
          <w:szCs w:val="28"/>
        </w:rPr>
      </w:pPr>
      <w:bookmarkStart w:id="90" w:name="93193"/>
      <w:r w:rsidRPr="006B4EF1">
        <w:rPr>
          <w:rFonts w:ascii="Times New Roman" w:eastAsia="Times New Roman" w:hAnsi="Times New Roman" w:cs="Times New Roman"/>
          <w:i/>
          <w:iCs/>
          <w:sz w:val="28"/>
          <w:szCs w:val="28"/>
        </w:rPr>
        <w:t xml:space="preserve">(Ўзбекистон Республикаси Олий Кенгашининг Ахборотномаси, 1993 й., 6-сон, 252-модда; 2001 йил, 1-2-сон, 23-модда) </w:t>
      </w:r>
      <w:bookmarkEnd w:id="90"/>
    </w:p>
    <w:p w:rsidR="00C76871" w:rsidRPr="006B4EF1" w:rsidRDefault="00C76871" w:rsidP="00C76871">
      <w:pPr>
        <w:shd w:val="clear" w:color="auto" w:fill="FFFFFF"/>
        <w:spacing w:after="0" w:line="240" w:lineRule="auto"/>
        <w:jc w:val="center"/>
        <w:rPr>
          <w:rFonts w:ascii="Times New Roman" w:eastAsia="Times New Roman" w:hAnsi="Times New Roman" w:cs="Times New Roman"/>
          <w:b/>
          <w:bCs/>
          <w:sz w:val="28"/>
          <w:szCs w:val="28"/>
        </w:rPr>
      </w:pPr>
      <w:bookmarkStart w:id="91" w:name="9442"/>
      <w:bookmarkStart w:id="92" w:name="9455"/>
      <w:bookmarkEnd w:id="91"/>
      <w:r w:rsidRPr="006B4EF1">
        <w:rPr>
          <w:rFonts w:ascii="Times New Roman" w:eastAsia="Times New Roman" w:hAnsi="Times New Roman" w:cs="Times New Roman"/>
          <w:b/>
          <w:bCs/>
          <w:sz w:val="28"/>
          <w:szCs w:val="28"/>
        </w:rPr>
        <w:t>I БОБ. УМУМИЙ ҚОИДАЛАР</w:t>
      </w:r>
      <w:bookmarkEnd w:id="92"/>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93" w:name="9459"/>
      <w:r w:rsidRPr="006B4EF1">
        <w:rPr>
          <w:rFonts w:ascii="Times New Roman" w:eastAsia="Times New Roman" w:hAnsi="Times New Roman" w:cs="Times New Roman"/>
          <w:b/>
          <w:bCs/>
          <w:sz w:val="28"/>
          <w:szCs w:val="28"/>
        </w:rPr>
        <w:t xml:space="preserve">1-модда. Қонуннинг мақсади </w:t>
      </w:r>
      <w:bookmarkEnd w:id="93"/>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94" w:name="9463"/>
      <w:r w:rsidRPr="006B4EF1">
        <w:rPr>
          <w:rFonts w:ascii="Times New Roman" w:eastAsia="Times New Roman" w:hAnsi="Times New Roman" w:cs="Times New Roman"/>
          <w:sz w:val="28"/>
          <w:szCs w:val="28"/>
        </w:rPr>
        <w:t xml:space="preserve">Ушбу Қонун ахборот мажмуи фаолиятининг иқтисодий, ҳуқуқий ва ташкилий асосларини, унинг Ўзбекистон Республикасида тутган ўрни ва аҳамиятини белгилайди, ахборот эгалари ва ахборотдан фойдаланувчилар бўлмиш давлат ҳокимияти ва бошқарув органлари, юридик ва жисмоний шахслар ўртасидаги муносабатларни тартибга солиб туради. </w:t>
      </w:r>
      <w:bookmarkEnd w:id="94"/>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95" w:name="9467"/>
      <w:r w:rsidRPr="006B4EF1">
        <w:rPr>
          <w:rFonts w:ascii="Times New Roman" w:eastAsia="Times New Roman" w:hAnsi="Times New Roman" w:cs="Times New Roman"/>
          <w:b/>
          <w:bCs/>
          <w:sz w:val="28"/>
          <w:szCs w:val="28"/>
        </w:rPr>
        <w:t xml:space="preserve">2-модда. Қонуннинг амал қилиш соҳаси </w:t>
      </w:r>
      <w:bookmarkEnd w:id="95"/>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96" w:name="9469"/>
      <w:r w:rsidRPr="006B4EF1">
        <w:rPr>
          <w:rFonts w:ascii="Times New Roman" w:eastAsia="Times New Roman" w:hAnsi="Times New Roman" w:cs="Times New Roman"/>
          <w:sz w:val="28"/>
          <w:szCs w:val="28"/>
        </w:rPr>
        <w:t>Ушбу Қонун давлат органларининг, юридик ва жисмоний шахсларнинг:</w:t>
      </w:r>
      <w:bookmarkEnd w:id="96"/>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97" w:name="9472"/>
      <w:r w:rsidRPr="006B4EF1">
        <w:rPr>
          <w:rFonts w:ascii="Times New Roman" w:eastAsia="Times New Roman" w:hAnsi="Times New Roman" w:cs="Times New Roman"/>
          <w:sz w:val="28"/>
          <w:szCs w:val="28"/>
        </w:rPr>
        <w:t>ахборотларни тўплаш, жамғариш, қайта ишлаш, узатиш, қўллаш ва рухсат этилмаган танишувдан сақлаш;</w:t>
      </w:r>
      <w:bookmarkEnd w:id="97"/>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98" w:name="9477"/>
      <w:r w:rsidRPr="006B4EF1">
        <w:rPr>
          <w:rFonts w:ascii="Times New Roman" w:eastAsia="Times New Roman" w:hAnsi="Times New Roman" w:cs="Times New Roman"/>
          <w:sz w:val="28"/>
          <w:szCs w:val="28"/>
        </w:rPr>
        <w:t>ахборот тизимларини, маълумотлар базалари ва банкларини, ахборотларни қайта ишлаш ва узатишнинг бошқа тизимларини яратиш, жорий этиш ва улардан фойдаланиш соҳасидаги муносабатларига нисбатан татбиқ этилади.</w:t>
      </w:r>
      <w:bookmarkEnd w:id="98"/>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99" w:name="9481"/>
      <w:r w:rsidRPr="006B4EF1">
        <w:rPr>
          <w:rFonts w:ascii="Times New Roman" w:eastAsia="Times New Roman" w:hAnsi="Times New Roman" w:cs="Times New Roman"/>
          <w:sz w:val="28"/>
          <w:szCs w:val="28"/>
        </w:rPr>
        <w:t>Ушбу Қонун бошқа қонунларнинг (оммавий ахборот воситалари тўғрисидаги ҳамда бошқа қонунларнинг) таъсири остидаги ахборотга, ҳужжатлаштирилмаган ахборотга, шунингдек муаллифлик ва патент ҳуқуқи меъёрлари билан тартибга солинадиган муносабатларга тааллуқли эмас.</w:t>
      </w:r>
      <w:bookmarkEnd w:id="99"/>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100" w:name="9487"/>
      <w:r w:rsidRPr="006B4EF1">
        <w:rPr>
          <w:rFonts w:ascii="Times New Roman" w:eastAsia="Times New Roman" w:hAnsi="Times New Roman" w:cs="Times New Roman"/>
          <w:b/>
          <w:bCs/>
          <w:sz w:val="28"/>
          <w:szCs w:val="28"/>
        </w:rPr>
        <w:t xml:space="preserve">3-модда. Давлатнинг ахборотлаштириш соҳасидаги сиёсати </w:t>
      </w:r>
      <w:bookmarkEnd w:id="100"/>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01" w:name="9493"/>
      <w:r w:rsidRPr="006B4EF1">
        <w:rPr>
          <w:rFonts w:ascii="Times New Roman" w:eastAsia="Times New Roman" w:hAnsi="Times New Roman" w:cs="Times New Roman"/>
          <w:sz w:val="28"/>
          <w:szCs w:val="28"/>
        </w:rPr>
        <w:t>Давлатнинг ахборотлаштириш соҳасидаги сиёсатининг асосий йўналишлари Ўзбекистон Республикаси Вазирлар Маҳкамаси республикани ривожлантиришнинг истиқболга мўлжалланган ҳамда реал илмий-техникавий, иқтисодий, ижтимоий ва сиёсий шарт-шароитларни ҳисобга олган ҳолда тасдиқлайдиган Ўзбекистон Республикасининг ахборотлаштириш концепциясида белгиланиб:</w:t>
      </w:r>
      <w:bookmarkEnd w:id="101"/>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02" w:name="9497"/>
      <w:r w:rsidRPr="006B4EF1">
        <w:rPr>
          <w:rFonts w:ascii="Times New Roman" w:eastAsia="Times New Roman" w:hAnsi="Times New Roman" w:cs="Times New Roman"/>
          <w:sz w:val="28"/>
          <w:szCs w:val="28"/>
        </w:rPr>
        <w:t>давлат ва жамоат органларининг, фуқароларнинг, мулкчилик шаклидан қатъи назар, корхоналар, муассасалар ва ташкилотларнинг (матнда бундан кейин «ташкилотлар» деб юритилади) ахборотга бўлган эҳтиёжини ҳар томонлама қондиришни;</w:t>
      </w:r>
      <w:bookmarkEnd w:id="102"/>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03" w:name="9499"/>
      <w:r w:rsidRPr="006B4EF1">
        <w:rPr>
          <w:rFonts w:ascii="Times New Roman" w:eastAsia="Times New Roman" w:hAnsi="Times New Roman" w:cs="Times New Roman"/>
          <w:sz w:val="28"/>
          <w:szCs w:val="28"/>
        </w:rPr>
        <w:t>ахборотни бир тартибга солишни, стандартлаштиришни, ягона ахборот майдони яратишни ҳамда республика жаҳон ахборот ҳамжамиятига кириши учун шароит яратишни;</w:t>
      </w:r>
      <w:bookmarkEnd w:id="103"/>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04" w:name="9501"/>
      <w:r w:rsidRPr="006B4EF1">
        <w:rPr>
          <w:rFonts w:ascii="Times New Roman" w:eastAsia="Times New Roman" w:hAnsi="Times New Roman" w:cs="Times New Roman"/>
          <w:sz w:val="28"/>
          <w:szCs w:val="28"/>
        </w:rPr>
        <w:lastRenderedPageBreak/>
        <w:t>республикада яратилаётган ва четдан келтирилаётган техник, дастурий ва технологик ахборот воситалари ҳамда ресурсларини сертификация қилишни;</w:t>
      </w:r>
      <w:bookmarkEnd w:id="104"/>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05" w:name="9502"/>
      <w:r w:rsidRPr="006B4EF1">
        <w:rPr>
          <w:rFonts w:ascii="Times New Roman" w:eastAsia="Times New Roman" w:hAnsi="Times New Roman" w:cs="Times New Roman"/>
          <w:sz w:val="28"/>
          <w:szCs w:val="28"/>
        </w:rPr>
        <w:t>ривожланган, ишлаш бобида мукаммал ва ишончли ахборот инфраструктурасини шакллантиришни;</w:t>
      </w:r>
      <w:bookmarkEnd w:id="105"/>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06" w:name="9504"/>
      <w:r w:rsidRPr="006B4EF1">
        <w:rPr>
          <w:rFonts w:ascii="Times New Roman" w:eastAsia="Times New Roman" w:hAnsi="Times New Roman" w:cs="Times New Roman"/>
          <w:sz w:val="28"/>
          <w:szCs w:val="28"/>
        </w:rPr>
        <w:t>ахборотлаштиришнинг техник асосларини таркиб топтиришда республиканинг суверен ҳуқуқлари ва минтақавий тузилмаларнинг манфаатларига риоя этишни, ахборот тизимларини ташкил этиш ва амал қилиш жараёнида уларнинг ўзаро ҳамжиҳат ҳаракат қилишларини йўлга қўйишни;</w:t>
      </w:r>
      <w:bookmarkEnd w:id="106"/>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07" w:name="9506"/>
      <w:r w:rsidRPr="006B4EF1">
        <w:rPr>
          <w:rFonts w:ascii="Times New Roman" w:eastAsia="Times New Roman" w:hAnsi="Times New Roman" w:cs="Times New Roman"/>
          <w:sz w:val="28"/>
          <w:szCs w:val="28"/>
        </w:rPr>
        <w:t xml:space="preserve">республикадаги ишлаб чиқариш, бошқарув, илмий ва ижтимоий соҳаларда электроника, ҳисоблаш техникаси ва алоқа воситаларининг янги намуналарини яратиш ҳамда жорий этишни; </w:t>
      </w:r>
      <w:bookmarkEnd w:id="107"/>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08" w:name="1065170"/>
      <w:r w:rsidRPr="006B4EF1">
        <w:rPr>
          <w:rFonts w:ascii="Times New Roman" w:eastAsia="Times New Roman" w:hAnsi="Times New Roman" w:cs="Times New Roman"/>
          <w:sz w:val="28"/>
          <w:szCs w:val="28"/>
        </w:rPr>
        <w:t xml:space="preserve">ахборотлаштиришнинг бир ерда ҳаддан зиёд қуюқлашуви ва ахборот соҳасида яккаҳокимлик қилинишининг олдини олиш асосида ахборотлаштиришни жадал ривожлантириш, ахборот жараёнларини давлат томонидан марказлаштирилган тартибда пул билан таъминлаш ва идора этиш усулларидан ташкилотларнинг мустақиллигига ва тадбиркорликка ўтиш учун </w:t>
      </w:r>
      <w:bookmarkEnd w:id="108"/>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09" w:name="9508"/>
      <w:r w:rsidRPr="006B4EF1">
        <w:rPr>
          <w:rFonts w:ascii="Times New Roman" w:eastAsia="Times New Roman" w:hAnsi="Times New Roman" w:cs="Times New Roman"/>
          <w:sz w:val="28"/>
          <w:szCs w:val="28"/>
        </w:rPr>
        <w:t>ахборотлаштириш дастури учун давлат тасарруфида бўлмаган маблағларни жалб этиш учун шарт-шароитлар яратишни;</w:t>
      </w:r>
      <w:bookmarkEnd w:id="109"/>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10" w:name="9510"/>
      <w:r w:rsidRPr="006B4EF1">
        <w:rPr>
          <w:rFonts w:ascii="Times New Roman" w:eastAsia="Times New Roman" w:hAnsi="Times New Roman" w:cs="Times New Roman"/>
          <w:sz w:val="28"/>
          <w:szCs w:val="28"/>
        </w:rPr>
        <w:t>оммавий фойдаланувчининг қурби етадиган истиқболли ахборот технологияларини ишлаб чиқиш ва жорий этишга қаратилган илмий-техник ҳамда ишлаб чиқариш фаолиятини рағбатлантиришни;</w:t>
      </w:r>
      <w:bookmarkEnd w:id="110"/>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11" w:name="9513"/>
      <w:r w:rsidRPr="006B4EF1">
        <w:rPr>
          <w:rFonts w:ascii="Times New Roman" w:eastAsia="Times New Roman" w:hAnsi="Times New Roman" w:cs="Times New Roman"/>
          <w:sz w:val="28"/>
          <w:szCs w:val="28"/>
        </w:rPr>
        <w:t>устувор ва ижтимоий аҳамиятга эга бўлган ахборот тизимларини ривожлантиришга қаратилган иқтисодий рағбатлантириш ва имтиёзлар тизимини, шунингдек бошқа чора-тадбирларни ишлаб чиқиш ҳамда жорий этишни;</w:t>
      </w:r>
      <w:bookmarkEnd w:id="111"/>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12" w:name="9515"/>
      <w:r w:rsidRPr="006B4EF1">
        <w:rPr>
          <w:rFonts w:ascii="Times New Roman" w:eastAsia="Times New Roman" w:hAnsi="Times New Roman" w:cs="Times New Roman"/>
          <w:sz w:val="28"/>
          <w:szCs w:val="28"/>
        </w:rPr>
        <w:t>ахборот ресурсларини яратиш ҳамда улардан фойдаланиш билан боғлиқ Ўзбекистон Республикаси манфаатларига, юридик ва жисмоний шахсларнинг ҳуқуқларига риоя этиш мақсадида ахборотларни ҳамда уларни қайта ишлаш воситаларини ҳимоя қилиш йўлларини ишлаб чиқиш ҳамда амалиётга жорий этишни;</w:t>
      </w:r>
      <w:bookmarkEnd w:id="112"/>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13" w:name="9529"/>
      <w:r w:rsidRPr="006B4EF1">
        <w:rPr>
          <w:rFonts w:ascii="Times New Roman" w:eastAsia="Times New Roman" w:hAnsi="Times New Roman" w:cs="Times New Roman"/>
          <w:sz w:val="28"/>
          <w:szCs w:val="28"/>
        </w:rPr>
        <w:t>давлат ахборот ресурсларининг асралиши, жамғарилиши ва улардан самарали фойдаланилишини таъминлашни;</w:t>
      </w:r>
      <w:bookmarkEnd w:id="113"/>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14" w:name="9531"/>
      <w:r w:rsidRPr="006B4EF1">
        <w:rPr>
          <w:rFonts w:ascii="Times New Roman" w:eastAsia="Times New Roman" w:hAnsi="Times New Roman" w:cs="Times New Roman"/>
          <w:sz w:val="28"/>
          <w:szCs w:val="28"/>
        </w:rPr>
        <w:t>ахборотлаштиришнинг жамият ривожига таъсирини ўрганишни ва баҳолашни назарда тутади.</w:t>
      </w:r>
      <w:bookmarkEnd w:id="114"/>
    </w:p>
    <w:p w:rsidR="00C76871" w:rsidRPr="006B4EF1" w:rsidRDefault="00C76871" w:rsidP="00C76871">
      <w:pPr>
        <w:shd w:val="clear" w:color="auto" w:fill="FFFFFF"/>
        <w:spacing w:after="0" w:line="240" w:lineRule="auto"/>
        <w:jc w:val="center"/>
        <w:rPr>
          <w:rFonts w:ascii="Times New Roman" w:eastAsia="Times New Roman" w:hAnsi="Times New Roman" w:cs="Times New Roman"/>
          <w:b/>
          <w:bCs/>
          <w:sz w:val="28"/>
          <w:szCs w:val="28"/>
        </w:rPr>
      </w:pPr>
      <w:bookmarkStart w:id="115" w:name="9535"/>
      <w:r w:rsidRPr="006B4EF1">
        <w:rPr>
          <w:rFonts w:ascii="Times New Roman" w:eastAsia="Times New Roman" w:hAnsi="Times New Roman" w:cs="Times New Roman"/>
          <w:b/>
          <w:bCs/>
          <w:sz w:val="28"/>
          <w:szCs w:val="28"/>
        </w:rPr>
        <w:t xml:space="preserve">II БОБ. АХБОРОТ ТИЗИМЛАРИ ВА УЛАРНИНГ МАЖМУИ </w:t>
      </w:r>
      <w:bookmarkEnd w:id="115"/>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116" w:name="9537"/>
      <w:r w:rsidRPr="006B4EF1">
        <w:rPr>
          <w:rFonts w:ascii="Times New Roman" w:eastAsia="Times New Roman" w:hAnsi="Times New Roman" w:cs="Times New Roman"/>
          <w:b/>
          <w:bCs/>
          <w:sz w:val="28"/>
          <w:szCs w:val="28"/>
        </w:rPr>
        <w:t xml:space="preserve">4-модда. Ўзбекистон Республикасининг ахборот мажмуи </w:t>
      </w:r>
      <w:bookmarkEnd w:id="116"/>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17" w:name="9545"/>
      <w:r w:rsidRPr="006B4EF1">
        <w:rPr>
          <w:rFonts w:ascii="Times New Roman" w:eastAsia="Times New Roman" w:hAnsi="Times New Roman" w:cs="Times New Roman"/>
          <w:sz w:val="28"/>
          <w:szCs w:val="28"/>
        </w:rPr>
        <w:t xml:space="preserve">Республиканинг ахборот мажмуи давлат органлари, юридик ва жисмоний шахсларнинг ахборот тизимларидан ташкил топади. </w:t>
      </w:r>
      <w:bookmarkEnd w:id="117"/>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18" w:name="1065172"/>
      <w:r w:rsidRPr="006B4EF1">
        <w:rPr>
          <w:rFonts w:ascii="Times New Roman" w:eastAsia="Times New Roman" w:hAnsi="Times New Roman" w:cs="Times New Roman"/>
          <w:sz w:val="28"/>
          <w:szCs w:val="28"/>
        </w:rPr>
        <w:t xml:space="preserve">Республика, ҳудудий, тармоқ, маҳаллий ахборот тизимлари ва шохобчалари, шунингдек уларда ишлатиладиган алоқа воситалари республика ахборот мажмуининг таркибий қисми ҳисобланади. Бу ахборот тизимлари ташкилий-таркибий хусусиятларига, мавзусига технологик ва </w:t>
      </w:r>
      <w:r w:rsidRPr="006B4EF1">
        <w:rPr>
          <w:rFonts w:ascii="Times New Roman" w:eastAsia="Times New Roman" w:hAnsi="Times New Roman" w:cs="Times New Roman"/>
          <w:sz w:val="28"/>
          <w:szCs w:val="28"/>
        </w:rPr>
        <w:lastRenderedPageBreak/>
        <w:t>бошқа белгиларига қараб шакллантириладиган ҳужжатлаштирилган ахборотларга қайта ишлов берилишини таъминлайди.</w:t>
      </w:r>
      <w:bookmarkEnd w:id="118"/>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119" w:name="9550"/>
      <w:r w:rsidRPr="006B4EF1">
        <w:rPr>
          <w:rFonts w:ascii="Times New Roman" w:eastAsia="Times New Roman" w:hAnsi="Times New Roman" w:cs="Times New Roman"/>
          <w:b/>
          <w:bCs/>
          <w:sz w:val="28"/>
          <w:szCs w:val="28"/>
        </w:rPr>
        <w:t xml:space="preserve">5-модда. Давлат органларининг ахборот тизимлари </w:t>
      </w:r>
      <w:bookmarkEnd w:id="119"/>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20" w:name="9552"/>
      <w:r w:rsidRPr="006B4EF1">
        <w:rPr>
          <w:rFonts w:ascii="Times New Roman" w:eastAsia="Times New Roman" w:hAnsi="Times New Roman" w:cs="Times New Roman"/>
          <w:sz w:val="28"/>
          <w:szCs w:val="28"/>
        </w:rPr>
        <w:t>Республика бюджети ҳисобидан вужудга келтирилган ҳамда давлат ҳокимияти ва бошқарув органларининг фаолият кўрсатишини таъминловчи ахборотларга ишлов бериш тизимлари, маълумот базалари ва банклари, эксперт ва ахборот-қидирув тизимлари ҳамда шохобчалари Ўзбекистон Республикаси давлат органларининг ахборот тизимига киради.</w:t>
      </w:r>
      <w:bookmarkEnd w:id="120"/>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121" w:name="9557"/>
      <w:r w:rsidRPr="006B4EF1">
        <w:rPr>
          <w:rFonts w:ascii="Times New Roman" w:eastAsia="Times New Roman" w:hAnsi="Times New Roman" w:cs="Times New Roman"/>
          <w:b/>
          <w:bCs/>
          <w:sz w:val="28"/>
          <w:szCs w:val="28"/>
        </w:rPr>
        <w:t xml:space="preserve">6-модда. Ҳудудий ахборот тизимлари </w:t>
      </w:r>
      <w:bookmarkEnd w:id="121"/>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22" w:name="9563"/>
      <w:r w:rsidRPr="006B4EF1">
        <w:rPr>
          <w:rFonts w:ascii="Times New Roman" w:eastAsia="Times New Roman" w:hAnsi="Times New Roman" w:cs="Times New Roman"/>
          <w:sz w:val="28"/>
          <w:szCs w:val="28"/>
        </w:rPr>
        <w:t>Ҳудудий ахборот тизимлари маҳаллий давлат ҳокимияти ва бошқарув органларининг таҳлил этиш ва бошқариш вазифаларини таъминлаш учун ташкил этилади.</w:t>
      </w:r>
      <w:bookmarkEnd w:id="122"/>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123" w:name="9566"/>
      <w:r w:rsidRPr="006B4EF1">
        <w:rPr>
          <w:rFonts w:ascii="Times New Roman" w:eastAsia="Times New Roman" w:hAnsi="Times New Roman" w:cs="Times New Roman"/>
          <w:b/>
          <w:bCs/>
          <w:sz w:val="28"/>
          <w:szCs w:val="28"/>
        </w:rPr>
        <w:t xml:space="preserve">7-модда. Тармоқлар ва ташкилотларнинг ахборот тизимлари </w:t>
      </w:r>
      <w:bookmarkEnd w:id="123"/>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24" w:name="9573"/>
      <w:r w:rsidRPr="006B4EF1">
        <w:rPr>
          <w:rFonts w:ascii="Times New Roman" w:eastAsia="Times New Roman" w:hAnsi="Times New Roman" w:cs="Times New Roman"/>
          <w:sz w:val="28"/>
          <w:szCs w:val="28"/>
        </w:rPr>
        <w:t>Тармоқлар ва ташкилотларнинг ахборот тизимлари вазирликлар ва идоралар, мулк шаклидан қатъи назар, концернлар, корпорациялар, ишлаб чиқариш бирлашмалари, ташкилотлар ва корхоналарнинг ишлашини таъминловчи ахборотларга ишлов бериш тизимларидан, маълумот базалари ва банкларидан иборатдир.</w:t>
      </w:r>
      <w:bookmarkEnd w:id="124"/>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25" w:name="9579"/>
      <w:r w:rsidRPr="006B4EF1">
        <w:rPr>
          <w:rFonts w:ascii="Times New Roman" w:eastAsia="Times New Roman" w:hAnsi="Times New Roman" w:cs="Times New Roman"/>
          <w:sz w:val="28"/>
          <w:szCs w:val="28"/>
        </w:rPr>
        <w:t>Автоматлаштирилган кредит-банк ва биржа тизимлари ҳамда пулсиз муомала тизимлари ҳам тармоқ ахборот тизимларига киради.</w:t>
      </w:r>
      <w:bookmarkEnd w:id="125"/>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126" w:name="9583"/>
      <w:r w:rsidRPr="006B4EF1">
        <w:rPr>
          <w:rFonts w:ascii="Times New Roman" w:eastAsia="Times New Roman" w:hAnsi="Times New Roman" w:cs="Times New Roman"/>
          <w:b/>
          <w:bCs/>
          <w:sz w:val="28"/>
          <w:szCs w:val="28"/>
        </w:rPr>
        <w:t xml:space="preserve">8-модда. Автоматлаштирилган кредит-банк ва биржа тизимлари </w:t>
      </w:r>
      <w:bookmarkEnd w:id="126"/>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27" w:name="9590"/>
      <w:r w:rsidRPr="006B4EF1">
        <w:rPr>
          <w:rFonts w:ascii="Times New Roman" w:eastAsia="Times New Roman" w:hAnsi="Times New Roman" w:cs="Times New Roman"/>
          <w:sz w:val="28"/>
          <w:szCs w:val="28"/>
        </w:rPr>
        <w:t xml:space="preserve">Автоматлаштирилган кредит-банк ва биржа тизимлари ўзаро ҳисоб-китоблар жадал ўтказилишини таъминлаш, кредит-молия операцияларини амалга ошириш, шунингдек биржа фаолиятини, брокерлик ва маклерлик хизматларини автоматлаштириш, солиқ ва аудиторлик фаолиятларини амалга ошириш (бюджетларни, капитал маблағларни, солиқ назоратини шакллантириш) учун тузилади. </w:t>
      </w:r>
      <w:bookmarkEnd w:id="127"/>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128" w:name="9600"/>
      <w:r w:rsidRPr="006B4EF1">
        <w:rPr>
          <w:rFonts w:ascii="Times New Roman" w:eastAsia="Times New Roman" w:hAnsi="Times New Roman" w:cs="Times New Roman"/>
          <w:b/>
          <w:bCs/>
          <w:sz w:val="28"/>
          <w:szCs w:val="28"/>
        </w:rPr>
        <w:t xml:space="preserve">9-модда. Пулсиз муомаланинг автоматлаштирилган тизимлари </w:t>
      </w:r>
      <w:bookmarkEnd w:id="128"/>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29" w:name="9604"/>
      <w:r w:rsidRPr="006B4EF1">
        <w:rPr>
          <w:rFonts w:ascii="Times New Roman" w:eastAsia="Times New Roman" w:hAnsi="Times New Roman" w:cs="Times New Roman"/>
          <w:sz w:val="28"/>
          <w:szCs w:val="28"/>
        </w:rPr>
        <w:t>Пулсиз муомаланинг автоматлаштирилган тизимлари кредит карточкалари ва пулсиз молия ҳужжатларининг бошқа турларидан фойдаланган ҳолда ўзаро ҳисоб-китоблар ўтказишда аҳолига қулайлик яратиш мақсадларида Ўзбекистон Республикаси Жамғарма банки тизими, шунингдек бошқа банклар, манфаатдор вазирликлар ва идоралар асосида ташкил этилади.</w:t>
      </w:r>
      <w:bookmarkEnd w:id="129"/>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130" w:name="9614"/>
      <w:r w:rsidRPr="006B4EF1">
        <w:rPr>
          <w:rFonts w:ascii="Times New Roman" w:eastAsia="Times New Roman" w:hAnsi="Times New Roman" w:cs="Times New Roman"/>
          <w:b/>
          <w:bCs/>
          <w:sz w:val="28"/>
          <w:szCs w:val="28"/>
        </w:rPr>
        <w:t xml:space="preserve">10-модда. Ахборот узатиш </w:t>
      </w:r>
      <w:bookmarkEnd w:id="130"/>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31" w:name="9619"/>
      <w:r w:rsidRPr="006B4EF1">
        <w:rPr>
          <w:rFonts w:ascii="Times New Roman" w:eastAsia="Times New Roman" w:hAnsi="Times New Roman" w:cs="Times New Roman"/>
          <w:sz w:val="28"/>
          <w:szCs w:val="28"/>
        </w:rPr>
        <w:t xml:space="preserve">Тармоқ, ҳудудий ва давлат ахборот тизимлари ўртасида ахборотлар узатиш зарур рўйхат, маълумотлар таркиби ва ҳажмлари доирасида олдиндан келишган ҳолда амалга оширилади. </w:t>
      </w:r>
      <w:bookmarkEnd w:id="131"/>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132" w:name="9626"/>
      <w:r w:rsidRPr="006B4EF1">
        <w:rPr>
          <w:rFonts w:ascii="Times New Roman" w:eastAsia="Times New Roman" w:hAnsi="Times New Roman" w:cs="Times New Roman"/>
          <w:b/>
          <w:bCs/>
          <w:sz w:val="28"/>
          <w:szCs w:val="28"/>
        </w:rPr>
        <w:t xml:space="preserve">11-модда. Хусусий ва давлат тасарруфида бўлмаган бошқа ахборот тизимлари </w:t>
      </w:r>
      <w:bookmarkEnd w:id="132"/>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33" w:name="9633"/>
      <w:r w:rsidRPr="006B4EF1">
        <w:rPr>
          <w:rFonts w:ascii="Times New Roman" w:eastAsia="Times New Roman" w:hAnsi="Times New Roman" w:cs="Times New Roman"/>
          <w:sz w:val="28"/>
          <w:szCs w:val="28"/>
        </w:rPr>
        <w:t>Жисмоний шахсларнинг (Ўзбекистон Республикаси, бошқа давлатлар фуқароларининг) ахборот тизимлари ўз маблағлари ҳисобига ташкил этилади ва улар томонидан белгиланган тартибда рухсатнома олинган тақдирдагина ишлатилади.</w:t>
      </w:r>
      <w:bookmarkEnd w:id="133"/>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34" w:name="9640"/>
      <w:r w:rsidRPr="006B4EF1">
        <w:rPr>
          <w:rFonts w:ascii="Times New Roman" w:eastAsia="Times New Roman" w:hAnsi="Times New Roman" w:cs="Times New Roman"/>
          <w:sz w:val="28"/>
          <w:szCs w:val="28"/>
        </w:rPr>
        <w:lastRenderedPageBreak/>
        <w:t>Давлат тасарруфида бўлмаган ахборот тизимлари ўз муассисларининг маблағлари ҳисобига ташкил этилади ва улар томонидан ахборот маҳсулотлари яратиш ва хизматлари ташкил этиш учун фойдаланилади.</w:t>
      </w:r>
      <w:bookmarkEnd w:id="134"/>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135" w:name="9644"/>
      <w:r w:rsidRPr="006B4EF1">
        <w:rPr>
          <w:rFonts w:ascii="Times New Roman" w:eastAsia="Times New Roman" w:hAnsi="Times New Roman" w:cs="Times New Roman"/>
          <w:b/>
          <w:bCs/>
          <w:sz w:val="28"/>
          <w:szCs w:val="28"/>
        </w:rPr>
        <w:t xml:space="preserve">12-модда. Алоқа ва маълумотлар узатиш тизимлари </w:t>
      </w:r>
      <w:bookmarkEnd w:id="135"/>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36" w:name="9649"/>
      <w:r w:rsidRPr="006B4EF1">
        <w:rPr>
          <w:rFonts w:ascii="Times New Roman" w:eastAsia="Times New Roman" w:hAnsi="Times New Roman" w:cs="Times New Roman"/>
          <w:sz w:val="28"/>
          <w:szCs w:val="28"/>
        </w:rPr>
        <w:t>Алоқа ва маълумотлар узатиш тизимлари ахборотлаштиришниннг коммуникациявий асоси ҳисобланади. Мазкур тармоқлар алоқага қўшилиш, маълумотларни қабул қилиш ва узатишга оид халқаро стандартлар ва протоколлар талабларига риоя этиш асосида тузилади, улар эса алоқа тармоқлари тузилмасининг янги турларини яратиш ва ахборот хизматининг янги турларини ташкил этиш имкониятини таъминлайди.</w:t>
      </w:r>
      <w:bookmarkEnd w:id="136"/>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37" w:name="9654"/>
      <w:r w:rsidRPr="006B4EF1">
        <w:rPr>
          <w:rFonts w:ascii="Times New Roman" w:eastAsia="Times New Roman" w:hAnsi="Times New Roman" w:cs="Times New Roman"/>
          <w:sz w:val="28"/>
          <w:szCs w:val="28"/>
        </w:rPr>
        <w:t>Хизматларнинг янги турлари ахборот эгаларининг ташаббуси билан ҳам, ахборотлардан фойдаланувчиларнинг ташаббуси билан ҳам жорий этилиши мумкин.</w:t>
      </w:r>
      <w:bookmarkEnd w:id="137"/>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38" w:name="9674"/>
      <w:r w:rsidRPr="006B4EF1">
        <w:rPr>
          <w:rFonts w:ascii="Times New Roman" w:eastAsia="Times New Roman" w:hAnsi="Times New Roman" w:cs="Times New Roman"/>
          <w:sz w:val="28"/>
          <w:szCs w:val="28"/>
        </w:rPr>
        <w:t>Алоқа ва маълумотлар узатиш тизимларини барпо этиш ва улардан фойдаланиш, шунингдек уларнинг фаолиятини тўхтатиш қоидалари мазкур тизимлардан фойдаланилиши устидан назоратни амалга оширувчи ваколатли давлат органлари томонидан ишлаб чиқилади.</w:t>
      </w:r>
      <w:bookmarkEnd w:id="138"/>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139" w:name="9680"/>
      <w:r w:rsidRPr="006B4EF1">
        <w:rPr>
          <w:rFonts w:ascii="Times New Roman" w:eastAsia="Times New Roman" w:hAnsi="Times New Roman" w:cs="Times New Roman"/>
          <w:b/>
          <w:bCs/>
          <w:sz w:val="28"/>
          <w:szCs w:val="28"/>
        </w:rPr>
        <w:t>13-модда. Ахборотлаштиришда тизим, дастур ва тармоқ таъминоти бирлиги</w:t>
      </w:r>
      <w:bookmarkEnd w:id="139"/>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40" w:name="9686"/>
      <w:r w:rsidRPr="006B4EF1">
        <w:rPr>
          <w:rFonts w:ascii="Times New Roman" w:eastAsia="Times New Roman" w:hAnsi="Times New Roman" w:cs="Times New Roman"/>
          <w:sz w:val="28"/>
          <w:szCs w:val="28"/>
        </w:rPr>
        <w:t>Ахборотлаштиришда тизим, дастур ва тармоқ таъминоти бирлиги ахборотлаштириш жараёнларининг давлат томонидан тартибга солиниши принципларига, шунингдек ахборот воситалари ва маҳсуллари ишлаб чиқаришда ҳамда улардан фойдаланишда ягона стандартларга, сифат сертификатларига риоя этилиши устидан назоратни амалга оширувчи давлат бошқарувининг махсус органлари фаолиятига асосланади.</w:t>
      </w:r>
      <w:bookmarkEnd w:id="140"/>
    </w:p>
    <w:p w:rsidR="00C76871" w:rsidRPr="006B4EF1" w:rsidRDefault="00C76871" w:rsidP="00C76871">
      <w:pPr>
        <w:shd w:val="clear" w:color="auto" w:fill="FFFFFF"/>
        <w:spacing w:after="0" w:line="240" w:lineRule="auto"/>
        <w:jc w:val="center"/>
        <w:rPr>
          <w:rFonts w:ascii="Times New Roman" w:eastAsia="Times New Roman" w:hAnsi="Times New Roman" w:cs="Times New Roman"/>
          <w:b/>
          <w:bCs/>
          <w:sz w:val="28"/>
          <w:szCs w:val="28"/>
        </w:rPr>
      </w:pPr>
      <w:bookmarkStart w:id="141" w:name="9699"/>
      <w:r w:rsidRPr="006B4EF1">
        <w:rPr>
          <w:rFonts w:ascii="Times New Roman" w:eastAsia="Times New Roman" w:hAnsi="Times New Roman" w:cs="Times New Roman"/>
          <w:b/>
          <w:bCs/>
          <w:sz w:val="28"/>
          <w:szCs w:val="28"/>
        </w:rPr>
        <w:t xml:space="preserve">III БОБ. АХБОРОТЛАШТИРИШ ИНФРАСТРУКТУРАСИ ВА САНОАТИ </w:t>
      </w:r>
      <w:bookmarkEnd w:id="141"/>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142" w:name="9703"/>
      <w:r w:rsidRPr="006B4EF1">
        <w:rPr>
          <w:rFonts w:ascii="Times New Roman" w:eastAsia="Times New Roman" w:hAnsi="Times New Roman" w:cs="Times New Roman"/>
          <w:b/>
          <w:bCs/>
          <w:sz w:val="28"/>
          <w:szCs w:val="28"/>
        </w:rPr>
        <w:t xml:space="preserve">14-модда. Ахборотлар инфраструктураси </w:t>
      </w:r>
      <w:bookmarkEnd w:id="142"/>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43" w:name="9708"/>
      <w:r w:rsidRPr="006B4EF1">
        <w:rPr>
          <w:rFonts w:ascii="Times New Roman" w:eastAsia="Times New Roman" w:hAnsi="Times New Roman" w:cs="Times New Roman"/>
          <w:sz w:val="28"/>
          <w:szCs w:val="28"/>
        </w:rPr>
        <w:t>Ўзбекистон Республикасининг ахборотлар инфраструктурасини — ахборотларни қайта ишловчи ва ахборотга оид бошқа хизмат кўрсатувчи, автоматлаштирилган тизимларга сервис хизмати кўрсатувчи; ходимлар ва фойдаланувчиларга ўргатувчи; маслаҳат берувчи ва услубиятга доир ишларни бажарувчи, фойдаланувчиларга ахборот хизмати кўрсатиш сифатини оширишга доир бошқа ёрдамчи фойдали фаолиятни амалга оширувчи мулкчиликнинг барча шаклларидаги илмий ва ишлаб чиқариш тузилмалари ташкил этади.</w:t>
      </w:r>
      <w:bookmarkEnd w:id="143"/>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44" w:name="9711"/>
      <w:r w:rsidRPr="006B4EF1">
        <w:rPr>
          <w:rFonts w:ascii="Times New Roman" w:eastAsia="Times New Roman" w:hAnsi="Times New Roman" w:cs="Times New Roman"/>
          <w:sz w:val="28"/>
          <w:szCs w:val="28"/>
        </w:rPr>
        <w:t>Ахборотлар инфраструктураси соҳасида ташкилотлар амалга оширадиган фаолият халқ хўжалиги тизимида «Ахборот хизмати» ёрдамчи тармоғи сифатида ҳисобга олинади.</w:t>
      </w:r>
      <w:bookmarkEnd w:id="144"/>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145" w:name="9713"/>
      <w:r w:rsidRPr="006B4EF1">
        <w:rPr>
          <w:rFonts w:ascii="Times New Roman" w:eastAsia="Times New Roman" w:hAnsi="Times New Roman" w:cs="Times New Roman"/>
          <w:b/>
          <w:bCs/>
          <w:sz w:val="28"/>
          <w:szCs w:val="28"/>
        </w:rPr>
        <w:t xml:space="preserve">15-модда. Ахборотлаштириш саноати </w:t>
      </w:r>
      <w:bookmarkEnd w:id="145"/>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46" w:name="9715"/>
      <w:r w:rsidRPr="006B4EF1">
        <w:rPr>
          <w:rFonts w:ascii="Times New Roman" w:eastAsia="Times New Roman" w:hAnsi="Times New Roman" w:cs="Times New Roman"/>
          <w:sz w:val="28"/>
          <w:szCs w:val="28"/>
        </w:rPr>
        <w:t xml:space="preserve">Давлат органлари томонидан, шунингдек уставида ахборотлаштириш маҳсулоти ишлаб чиқариш фаолияти билан шуғулланиш назарда тутилган, юридик шахслар, шу йўналишда тадбиркорлик фаолиятини амалга ошираётган жисмоний шахслар томонидан ахборотлаштириш маҳсулоти </w:t>
      </w:r>
      <w:r w:rsidRPr="006B4EF1">
        <w:rPr>
          <w:rFonts w:ascii="Times New Roman" w:eastAsia="Times New Roman" w:hAnsi="Times New Roman" w:cs="Times New Roman"/>
          <w:sz w:val="28"/>
          <w:szCs w:val="28"/>
        </w:rPr>
        <w:lastRenderedPageBreak/>
        <w:t>ишлаб чиқариш — ахборотлаштириш саноатидан иборат иқтисодий фаолият тармоғини ташкил этади.</w:t>
      </w:r>
      <w:bookmarkEnd w:id="146"/>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47" w:name="9717"/>
      <w:r w:rsidRPr="006B4EF1">
        <w:rPr>
          <w:rFonts w:ascii="Times New Roman" w:eastAsia="Times New Roman" w:hAnsi="Times New Roman" w:cs="Times New Roman"/>
          <w:sz w:val="28"/>
          <w:szCs w:val="28"/>
        </w:rPr>
        <w:t>Ахборотлаштириш саноатининг дастурлари, моддий, техникавий, молиявий, ташкилий ва ўзга хил ресурслари давлат статистика органларида ҳисобга олинмоғи лозим.</w:t>
      </w:r>
      <w:bookmarkEnd w:id="147"/>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48" w:name="9718"/>
      <w:r w:rsidRPr="006B4EF1">
        <w:rPr>
          <w:rFonts w:ascii="Times New Roman" w:eastAsia="Times New Roman" w:hAnsi="Times New Roman" w:cs="Times New Roman"/>
          <w:sz w:val="28"/>
          <w:szCs w:val="28"/>
        </w:rPr>
        <w:t>Давлат статистика органларига бериладиган маълумотлар рўйхати ва уларни тақдим этиш шакллари ахборотлаштириш саноати субъекти тўғрисидаги низомларни тасдиқлаш билан бир вақтда белгиланади.</w:t>
      </w:r>
      <w:bookmarkEnd w:id="148"/>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149" w:name="9736"/>
      <w:r w:rsidRPr="006B4EF1">
        <w:rPr>
          <w:rFonts w:ascii="Times New Roman" w:eastAsia="Times New Roman" w:hAnsi="Times New Roman" w:cs="Times New Roman"/>
          <w:b/>
          <w:bCs/>
          <w:sz w:val="28"/>
          <w:szCs w:val="28"/>
        </w:rPr>
        <w:t xml:space="preserve">16-модда. Ахборот мажмуининг техника базаси </w:t>
      </w:r>
      <w:bookmarkEnd w:id="149"/>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50" w:name="9741"/>
      <w:r w:rsidRPr="006B4EF1">
        <w:rPr>
          <w:rFonts w:ascii="Times New Roman" w:eastAsia="Times New Roman" w:hAnsi="Times New Roman" w:cs="Times New Roman"/>
          <w:sz w:val="28"/>
          <w:szCs w:val="28"/>
        </w:rPr>
        <w:t>Ўзбекистон Республикаси ахборот мажмуининг техника базаси замонавий компьютер техникасини, дастурий маҳсулларни, коммуникация ва алоқа воситаларини ўз ичига олади. Техника базаси рухсатномалар, шартномалар ҳамда битимлар асосида республикада чиқариладиган ва республикага олиб келинадиган дастурий-аппарат воситалари негизида вужудга келтирилади.</w:t>
      </w:r>
      <w:bookmarkEnd w:id="150"/>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151" w:name="9744"/>
      <w:r w:rsidRPr="006B4EF1">
        <w:rPr>
          <w:rFonts w:ascii="Times New Roman" w:eastAsia="Times New Roman" w:hAnsi="Times New Roman" w:cs="Times New Roman"/>
          <w:b/>
          <w:bCs/>
          <w:sz w:val="28"/>
          <w:szCs w:val="28"/>
        </w:rPr>
        <w:t xml:space="preserve">17-модда. Ахборотлар, ахборотлаштириш маҳсулотлари ва ахборот хизматлари бозори </w:t>
      </w:r>
      <w:bookmarkEnd w:id="151"/>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52" w:name="9747"/>
      <w:r w:rsidRPr="006B4EF1">
        <w:rPr>
          <w:rFonts w:ascii="Times New Roman" w:eastAsia="Times New Roman" w:hAnsi="Times New Roman" w:cs="Times New Roman"/>
          <w:sz w:val="28"/>
          <w:szCs w:val="28"/>
        </w:rPr>
        <w:t>Ахборотлар, ахборотлаштириш маҳсулотлари ва ахборот хизматлари бозори ушбу Қонуннинг қоидалари ҳисобга олинган ҳолда шакллантирилади. Мулкчилик шаклидан қатъи назар, юридик шахслар, шунингдек жисмоний шахслар ахборотлар, ахборотлаштириш маҳсулотлари ва ахборот хизматлари бозорида тенг мавқели шериклар сифатида қатнашадилар.</w:t>
      </w:r>
      <w:bookmarkEnd w:id="152"/>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53" w:name="9750"/>
      <w:r w:rsidRPr="006B4EF1">
        <w:rPr>
          <w:rFonts w:ascii="Times New Roman" w:eastAsia="Times New Roman" w:hAnsi="Times New Roman" w:cs="Times New Roman"/>
          <w:sz w:val="28"/>
          <w:szCs w:val="28"/>
        </w:rPr>
        <w:t>Ахборот маҳсулотлари ва ахборот хизматларининг сифати ва бошқа истеъмол хусусиятлари давлат стандартларида, техникавий шартларда ёхуд техник топшириқларда ёки бевосита уларни ишлаб чиқариш учун тузилган шартномада белгилаб қўйилади.</w:t>
      </w:r>
      <w:bookmarkEnd w:id="153"/>
    </w:p>
    <w:p w:rsidR="00C76871" w:rsidRPr="006B4EF1" w:rsidRDefault="00C76871" w:rsidP="00C76871">
      <w:pPr>
        <w:shd w:val="clear" w:color="auto" w:fill="FFFFFF"/>
        <w:spacing w:after="0" w:line="240" w:lineRule="auto"/>
        <w:jc w:val="center"/>
        <w:rPr>
          <w:rFonts w:ascii="Times New Roman" w:eastAsia="Times New Roman" w:hAnsi="Times New Roman" w:cs="Times New Roman"/>
          <w:b/>
          <w:bCs/>
          <w:sz w:val="28"/>
          <w:szCs w:val="28"/>
        </w:rPr>
      </w:pPr>
      <w:bookmarkStart w:id="154" w:name="9752"/>
    </w:p>
    <w:p w:rsidR="00C76871" w:rsidRPr="006B4EF1" w:rsidRDefault="00C76871" w:rsidP="00C76871">
      <w:pPr>
        <w:shd w:val="clear" w:color="auto" w:fill="FFFFFF"/>
        <w:spacing w:after="0" w:line="240" w:lineRule="auto"/>
        <w:jc w:val="center"/>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rPr>
        <w:t xml:space="preserve">IV БОБ. АХБОРОТЛАШТИРИШ СОҲАСИДАГИ БОШҚАРУВ </w:t>
      </w:r>
      <w:bookmarkEnd w:id="154"/>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155" w:name="9753"/>
      <w:r w:rsidRPr="006B4EF1">
        <w:rPr>
          <w:rFonts w:ascii="Times New Roman" w:eastAsia="Times New Roman" w:hAnsi="Times New Roman" w:cs="Times New Roman"/>
          <w:b/>
          <w:bCs/>
          <w:sz w:val="28"/>
          <w:szCs w:val="28"/>
        </w:rPr>
        <w:t xml:space="preserve">18-модда. Ахборотлаштириш соҳасидаги давлат бошқарув органлари </w:t>
      </w:r>
      <w:bookmarkEnd w:id="155"/>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56" w:name="9757"/>
      <w:r w:rsidRPr="006B4EF1">
        <w:rPr>
          <w:rFonts w:ascii="Times New Roman" w:eastAsia="Times New Roman" w:hAnsi="Times New Roman" w:cs="Times New Roman"/>
          <w:sz w:val="28"/>
          <w:szCs w:val="28"/>
        </w:rPr>
        <w:t>Ахборотлаштириш соҳасидаги бошқарувни Ўзбекистон Республикаси Фан ва техника давлат қўмитаси амалга оширади. Ахборотлаштирииш маҳсуллари ва тизимларини ҳуқуқий жиҳатдан муҳофаза қилиш учун махсус хизматлар — Дастурий маҳсуллар давлат реестри, Маълумот базалари давлат реестри ва Ахборот тизимлари давлат реестри ташкил этилади. Давлат органлари, юридик ва жисмоний шахслар фаолияти натижасида ҳосил қилинган ва Давлат реестрларида қайд этилган дастурий маҳсуллар ва маълумотлар базаларининг жамламаси Дастурий-ахборот маҳсулотлари миллий фондини ташкил этади.</w:t>
      </w:r>
      <w:bookmarkEnd w:id="156"/>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157" w:name="9763"/>
      <w:r w:rsidRPr="006B4EF1">
        <w:rPr>
          <w:rFonts w:ascii="Times New Roman" w:eastAsia="Times New Roman" w:hAnsi="Times New Roman" w:cs="Times New Roman"/>
          <w:b/>
          <w:bCs/>
          <w:sz w:val="28"/>
          <w:szCs w:val="28"/>
        </w:rPr>
        <w:t xml:space="preserve">19-модда. Давлат бошқарув органларининг ахборотлаштириш соҳасидаги ваколатлари ва масъулияти </w:t>
      </w:r>
      <w:bookmarkEnd w:id="157"/>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58" w:name="9766"/>
      <w:r w:rsidRPr="006B4EF1">
        <w:rPr>
          <w:rFonts w:ascii="Times New Roman" w:eastAsia="Times New Roman" w:hAnsi="Times New Roman" w:cs="Times New Roman"/>
          <w:sz w:val="28"/>
          <w:szCs w:val="28"/>
        </w:rPr>
        <w:t>Ахборотлаштириш соҳасидаги давлат бошқарув органларининг ваколатларига:</w:t>
      </w:r>
      <w:bookmarkEnd w:id="158"/>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59" w:name="9769"/>
      <w:r w:rsidRPr="006B4EF1">
        <w:rPr>
          <w:rFonts w:ascii="Times New Roman" w:eastAsia="Times New Roman" w:hAnsi="Times New Roman" w:cs="Times New Roman"/>
          <w:sz w:val="28"/>
          <w:szCs w:val="28"/>
        </w:rPr>
        <w:t xml:space="preserve">ахборотлаштириш соҳасида давлат сиёсатининг асосларини ишлаб чиқиш, давлатнинг, юридик ва жисмоний шахсларнинг ахборотлаштириш </w:t>
      </w:r>
      <w:r w:rsidRPr="006B4EF1">
        <w:rPr>
          <w:rFonts w:ascii="Times New Roman" w:eastAsia="Times New Roman" w:hAnsi="Times New Roman" w:cs="Times New Roman"/>
          <w:sz w:val="28"/>
          <w:szCs w:val="28"/>
        </w:rPr>
        <w:lastRenderedPageBreak/>
        <w:t>захираларини ҳосил этиш ҳамда улардан фойдаланиш ишларини мувофиқлаштириб бориш, субъектларнинг ахборотлаштириш соҳасидаги муносабатларга тааллуқли ҳуқуқлари ва кафолатларини ҳимоя қилиш;</w:t>
      </w:r>
      <w:bookmarkEnd w:id="159"/>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60" w:name="9775"/>
      <w:r w:rsidRPr="006B4EF1">
        <w:rPr>
          <w:rFonts w:ascii="Times New Roman" w:eastAsia="Times New Roman" w:hAnsi="Times New Roman" w:cs="Times New Roman"/>
          <w:sz w:val="28"/>
          <w:szCs w:val="28"/>
        </w:rPr>
        <w:t>ахборотлаштириш соҳасидаги умумдавлат дастурларини ишлаб чиқиш ҳамда рўёбга чиқаришга раҳбарлик қилиш, ана шу мақсадлар учун ажратилган маблағларни тақсимлаш, истиқболга мўлжалланган ахборот технологиялари соҳасида илмий тадқиқотларни, лойиҳаларни мувофиқлаштириш ва рағбатлантириш, уларнинг бажарилиши устидан назорат қилиш;</w:t>
      </w:r>
      <w:bookmarkEnd w:id="160"/>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61" w:name="9777"/>
      <w:r w:rsidRPr="006B4EF1">
        <w:rPr>
          <w:rFonts w:ascii="Times New Roman" w:eastAsia="Times New Roman" w:hAnsi="Times New Roman" w:cs="Times New Roman"/>
          <w:sz w:val="28"/>
          <w:szCs w:val="28"/>
        </w:rPr>
        <w:t>давлат бошқарув органларини ахборотлар билан таъминлаш тартиби ва шартларини белгилаш;</w:t>
      </w:r>
      <w:bookmarkEnd w:id="161"/>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62" w:name="9780"/>
      <w:r w:rsidRPr="006B4EF1">
        <w:rPr>
          <w:rFonts w:ascii="Times New Roman" w:eastAsia="Times New Roman" w:hAnsi="Times New Roman" w:cs="Times New Roman"/>
          <w:sz w:val="28"/>
          <w:szCs w:val="28"/>
        </w:rPr>
        <w:t>автоматлаштирилган ахборот ва ахборот-ҳисоблаш тизимлари ҳамда тармоқлари яратишни, шу жумладан уларни ҳисобга олиш, сертификациялаш ҳамда лицензия беришни тартибга солиш;</w:t>
      </w:r>
      <w:bookmarkEnd w:id="162"/>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63" w:name="9782"/>
      <w:r w:rsidRPr="006B4EF1">
        <w:rPr>
          <w:rFonts w:ascii="Times New Roman" w:eastAsia="Times New Roman" w:hAnsi="Times New Roman" w:cs="Times New Roman"/>
          <w:sz w:val="28"/>
          <w:szCs w:val="28"/>
        </w:rPr>
        <w:t>ахборотлаштириш инфраструктурасининг умумий коммуникация муҳитини ва бошқа таркибий қисмлари яратилишини таъминлаш, ахборотлаштириш соҳасидаги бозор омилларини қўллаб-қувватлаш ва ривожлантириш;</w:t>
      </w:r>
      <w:bookmarkEnd w:id="163"/>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64" w:name="9785"/>
      <w:r w:rsidRPr="006B4EF1">
        <w:rPr>
          <w:rFonts w:ascii="Times New Roman" w:eastAsia="Times New Roman" w:hAnsi="Times New Roman" w:cs="Times New Roman"/>
          <w:sz w:val="28"/>
          <w:szCs w:val="28"/>
        </w:rPr>
        <w:t>ахборотлаштириш соҳасидаги лойиҳалар ва таклифларни экспертизадан ўтказиш, бу соҳада тармоқ ҳужжатлари ва стандартларининг ягона тизимини жорий этиш ҳамда уларга риоя этилиши устидан назорат ўрнатиш;</w:t>
      </w:r>
      <w:bookmarkEnd w:id="164"/>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65" w:name="9789"/>
      <w:r w:rsidRPr="006B4EF1">
        <w:rPr>
          <w:rFonts w:ascii="Times New Roman" w:eastAsia="Times New Roman" w:hAnsi="Times New Roman" w:cs="Times New Roman"/>
          <w:sz w:val="28"/>
          <w:szCs w:val="28"/>
        </w:rPr>
        <w:t>ахборотлаштириш соҳасида хорижий мамлакатлар ва халқаро ташкилотлар билан ҳамкорликни ташкил этиш ҳамда илмий-техникавий алоқаларни уйғунлаштириш киради.</w:t>
      </w:r>
      <w:bookmarkEnd w:id="165"/>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66" w:name="9791"/>
      <w:r w:rsidRPr="006B4EF1">
        <w:rPr>
          <w:rFonts w:ascii="Times New Roman" w:eastAsia="Times New Roman" w:hAnsi="Times New Roman" w:cs="Times New Roman"/>
          <w:sz w:val="28"/>
          <w:szCs w:val="28"/>
        </w:rPr>
        <w:t>Давлат бошқарув органлари томонидан ҳужжатларни бир хиллаштириш тизимининг таркиби, давлат ва жамоат фаолиятининг барча соҳаларида тўпланадиган ҳамда ишлов бериладиган ахборотларга, шунингдек одамларнинг ҳуқуқлари ва манфаатлари муҳофаза ҳамда ҳимоя этилишини таъминлаш мақсадида фойдаланиладиган хусусий шахслар тўғрисидаги ахборотларга доир классификаторлар, стандартлар белгиланади.</w:t>
      </w:r>
      <w:bookmarkEnd w:id="166"/>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167" w:name="9797"/>
      <w:r w:rsidRPr="006B4EF1">
        <w:rPr>
          <w:rFonts w:ascii="Times New Roman" w:eastAsia="Times New Roman" w:hAnsi="Times New Roman" w:cs="Times New Roman"/>
          <w:b/>
          <w:bCs/>
          <w:sz w:val="28"/>
          <w:szCs w:val="28"/>
        </w:rPr>
        <w:t xml:space="preserve">20-модда. Дастурий маҳсулларни экспертизадан ўтказиш ва сертификациялаш </w:t>
      </w:r>
      <w:bookmarkEnd w:id="167"/>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68" w:name="9802"/>
      <w:r w:rsidRPr="006B4EF1">
        <w:rPr>
          <w:rFonts w:ascii="Times New Roman" w:eastAsia="Times New Roman" w:hAnsi="Times New Roman" w:cs="Times New Roman"/>
          <w:sz w:val="28"/>
          <w:szCs w:val="28"/>
        </w:rPr>
        <w:t>Ахборотлаштириш маҳсулларининг рақобат қобилиятини таъминлаш ва унинг сифатига давлат таъсирини кучайтириш, шунингдек ички бозорни ҳимоя қилиш мақсадида ана шундай маҳсуллар экспертизадан ўтказилади ва сертификацияланади.</w:t>
      </w:r>
      <w:bookmarkEnd w:id="168"/>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69" w:name="9812"/>
      <w:r w:rsidRPr="006B4EF1">
        <w:rPr>
          <w:rFonts w:ascii="Times New Roman" w:eastAsia="Times New Roman" w:hAnsi="Times New Roman" w:cs="Times New Roman"/>
          <w:sz w:val="28"/>
          <w:szCs w:val="28"/>
        </w:rPr>
        <w:t xml:space="preserve">Дастурий маҳсулларни экспертизадан ўтказиш ва сертификациялаш Дастурий маҳсулларнинг давлат реестри ва Маълумот базалари давлат реестри асосида амалга оширилади. </w:t>
      </w:r>
      <w:bookmarkEnd w:id="169"/>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70" w:name="1065176"/>
      <w:r w:rsidRPr="006B4EF1">
        <w:rPr>
          <w:rFonts w:ascii="Times New Roman" w:eastAsia="Times New Roman" w:hAnsi="Times New Roman" w:cs="Times New Roman"/>
          <w:sz w:val="28"/>
          <w:szCs w:val="28"/>
        </w:rPr>
        <w:t>Дастурий маҳсуллар давлат реестрининг, Маълумот базалари давлат реестрининг меъёрий-техник базаси, экспертизадан ўтказиш ва сертификациялаш қоидалари халқаро меъёрлар ва битимларга мувофиқ бўлиши керак.</w:t>
      </w:r>
      <w:bookmarkEnd w:id="170"/>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171" w:name="9818"/>
      <w:r w:rsidRPr="006B4EF1">
        <w:rPr>
          <w:rFonts w:ascii="Times New Roman" w:eastAsia="Times New Roman" w:hAnsi="Times New Roman" w:cs="Times New Roman"/>
          <w:b/>
          <w:bCs/>
          <w:sz w:val="28"/>
          <w:szCs w:val="28"/>
        </w:rPr>
        <w:lastRenderedPageBreak/>
        <w:t xml:space="preserve">21-модда. Ахборотлаштириш соҳасидаги фаолиятни рағбатлантириш ва давлат томонидан тартибга солиб бориш </w:t>
      </w:r>
      <w:bookmarkEnd w:id="171"/>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72" w:name="9821"/>
      <w:r w:rsidRPr="006B4EF1">
        <w:rPr>
          <w:rFonts w:ascii="Times New Roman" w:eastAsia="Times New Roman" w:hAnsi="Times New Roman" w:cs="Times New Roman"/>
          <w:sz w:val="28"/>
          <w:szCs w:val="28"/>
        </w:rPr>
        <w:t>Давлат бошқарув органлари ахборот технологияси, ахборотлаштириш саноати яратувчиларини иқтисодий жиҳатдан қўллаб-қувватлайдилар, илмий тадқиқотлар ва ишлаб чиқаришнинг устувор йўналишлари ривожлантирилишини рағбатлантирадилар, ахборот маҳсулларининг рақобат қобилиятини оширишга кўмаклашадилар, мутлақо янги ечимларни патентлашни ва ахборот технологияларини ўзлаштиришни таъминлайдилар.</w:t>
      </w:r>
      <w:bookmarkEnd w:id="172"/>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73" w:name="9823"/>
      <w:r w:rsidRPr="006B4EF1">
        <w:rPr>
          <w:rFonts w:ascii="Times New Roman" w:eastAsia="Times New Roman" w:hAnsi="Times New Roman" w:cs="Times New Roman"/>
          <w:sz w:val="28"/>
          <w:szCs w:val="28"/>
        </w:rPr>
        <w:t>Қонунда белгиланган ҳолларда давлат органлари муайян ахборот технологиялари, маҳсуллари ва ахборот хизматларининг экспорти ва импортини, уларнинг ички бозорда сотилишини чеклашга, шунингдек ишлаб чиқарувчилар зиммасига стандартлаштириш ва сифатнинг зарур даражасини таъминлаш вазифасини юклашга ҳақлидирлар.</w:t>
      </w:r>
      <w:bookmarkEnd w:id="173"/>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74" w:name="9825"/>
      <w:r w:rsidRPr="006B4EF1">
        <w:rPr>
          <w:rFonts w:ascii="Times New Roman" w:eastAsia="Times New Roman" w:hAnsi="Times New Roman" w:cs="Times New Roman"/>
          <w:sz w:val="28"/>
          <w:szCs w:val="28"/>
        </w:rPr>
        <w:t>Давлат мулки бўлган ахборот ресурсларини шакллантириш ва уларни фойдаланувчиларга бериш ишларини ташкил этиш ана шундай ахборот ресурсларига доир ишларни бажариши лозим бўлган давлат ҳокимияти ва бошқарув органлари зиммасига юклатилади.</w:t>
      </w:r>
      <w:bookmarkEnd w:id="174"/>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75" w:name="9828"/>
      <w:r w:rsidRPr="006B4EF1">
        <w:rPr>
          <w:rFonts w:ascii="Times New Roman" w:eastAsia="Times New Roman" w:hAnsi="Times New Roman" w:cs="Times New Roman"/>
          <w:sz w:val="28"/>
          <w:szCs w:val="28"/>
        </w:rPr>
        <w:t>Давлат мулки қаторига қўшилиши мумкин бўлган ахборот турлари ва ахборот ресурсларининг таркибини Ўзбекистон Республикаси Вазирлар Маҳкамаси белгилайди.</w:t>
      </w:r>
      <w:bookmarkEnd w:id="175"/>
    </w:p>
    <w:p w:rsidR="00C76871" w:rsidRPr="006B4EF1" w:rsidRDefault="00C76871" w:rsidP="00C76871">
      <w:pPr>
        <w:shd w:val="clear" w:color="auto" w:fill="FFFFFF"/>
        <w:spacing w:after="0" w:line="240" w:lineRule="auto"/>
        <w:jc w:val="center"/>
        <w:rPr>
          <w:rFonts w:ascii="Times New Roman" w:eastAsia="Times New Roman" w:hAnsi="Times New Roman" w:cs="Times New Roman"/>
          <w:b/>
          <w:bCs/>
          <w:sz w:val="28"/>
          <w:szCs w:val="28"/>
        </w:rPr>
      </w:pPr>
      <w:bookmarkStart w:id="176" w:name="9838"/>
      <w:r w:rsidRPr="006B4EF1">
        <w:rPr>
          <w:rFonts w:ascii="Times New Roman" w:eastAsia="Times New Roman" w:hAnsi="Times New Roman" w:cs="Times New Roman"/>
          <w:b/>
          <w:bCs/>
          <w:sz w:val="28"/>
          <w:szCs w:val="28"/>
        </w:rPr>
        <w:t>V БОБ. АХБОРОТЛАР ВА АХБОРОТ ТИЗИМЛАРИНИНГ ҲУҚУҚИЙ РЕЖИМИ</w:t>
      </w:r>
      <w:bookmarkEnd w:id="176"/>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177" w:name="9842"/>
      <w:r w:rsidRPr="006B4EF1">
        <w:rPr>
          <w:rFonts w:ascii="Times New Roman" w:eastAsia="Times New Roman" w:hAnsi="Times New Roman" w:cs="Times New Roman"/>
          <w:b/>
          <w:bCs/>
          <w:sz w:val="28"/>
          <w:szCs w:val="28"/>
        </w:rPr>
        <w:t>22-модда. Ахборотдан фойдаланишнинг ҳуқуқий режими</w:t>
      </w:r>
      <w:bookmarkEnd w:id="177"/>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78" w:name="9859"/>
      <w:r w:rsidRPr="006B4EF1">
        <w:rPr>
          <w:rFonts w:ascii="Times New Roman" w:eastAsia="Times New Roman" w:hAnsi="Times New Roman" w:cs="Times New Roman"/>
          <w:sz w:val="28"/>
          <w:szCs w:val="28"/>
        </w:rPr>
        <w:t xml:space="preserve">Давлат органлари, юридик ва жисмоний шахслар Ўзбекистон Республикасининг қонунларида белгилаб берилган ҳуқуқлари ва мажбуриятларига мувофиқ ҳолда ахборотлаштириш соҳасида ҳуқуқий муносабатларнинг субъектлари сифатида иш кўрадилар. </w:t>
      </w:r>
      <w:bookmarkEnd w:id="178"/>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79" w:name="9861"/>
      <w:r w:rsidRPr="006B4EF1">
        <w:rPr>
          <w:rFonts w:ascii="Times New Roman" w:eastAsia="Times New Roman" w:hAnsi="Times New Roman" w:cs="Times New Roman"/>
          <w:sz w:val="28"/>
          <w:szCs w:val="28"/>
        </w:rPr>
        <w:t xml:space="preserve">Ахборотдан фойдаланишнинг ҳуқуқий режими давлат ҳокимияти ва бошқарув органлари ўз ваколатлари доирасида чиқарадиган Ўзбекистон Республикасининг ҳужжатларида ва меъёрий ҳужжатларида, ахборотлаштириш соҳасидаги муносабатлар қатнашчиларининг шартнома ва битимларида белгилаб қўйилади. </w:t>
      </w:r>
      <w:bookmarkEnd w:id="179"/>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80" w:name="9865"/>
      <w:r w:rsidRPr="006B4EF1">
        <w:rPr>
          <w:rFonts w:ascii="Times New Roman" w:eastAsia="Times New Roman" w:hAnsi="Times New Roman" w:cs="Times New Roman"/>
          <w:sz w:val="28"/>
          <w:szCs w:val="28"/>
        </w:rPr>
        <w:t>Ахборотлардан фойдаланувчилар тоифаси ва ахборотларни қўриқлаш тартиби мазкур Қонун ҳамда Ўзбекистон Республикаси давлат органларининг, юридик ва жисмоний шахсларнинг ҳуқуқлари, эркинликлари ва манфаатлари ҳимоя қилинишини таъминловчи бошқа қонун ҳужжатлари билан белгилаб берилади.</w:t>
      </w:r>
      <w:bookmarkEnd w:id="180"/>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181" w:name="9868"/>
      <w:r w:rsidRPr="006B4EF1">
        <w:rPr>
          <w:rFonts w:ascii="Times New Roman" w:eastAsia="Times New Roman" w:hAnsi="Times New Roman" w:cs="Times New Roman"/>
          <w:b/>
          <w:bCs/>
          <w:sz w:val="28"/>
          <w:szCs w:val="28"/>
        </w:rPr>
        <w:t xml:space="preserve">23-модда. Ахборотларга нисбатан мулкчилик ҳуқуқи </w:t>
      </w:r>
      <w:bookmarkEnd w:id="181"/>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82" w:name="9873"/>
      <w:r w:rsidRPr="006B4EF1">
        <w:rPr>
          <w:rFonts w:ascii="Times New Roman" w:eastAsia="Times New Roman" w:hAnsi="Times New Roman" w:cs="Times New Roman"/>
          <w:sz w:val="28"/>
          <w:szCs w:val="28"/>
        </w:rPr>
        <w:t>Ахборот давлат органларининг, юридик ва жисмоний шахсларнинг фаолият маҳсули сифатида моддий ёки интеллектуал мулк объекти бўлиши мумкин. Давлат органлари, юридик ва жисмоний шахслар ахборотларга нисбатан Ўзбекистон Республикаси қонунлари билан белгиланадиган мулкий ҳуқуққа эгадирлар.</w:t>
      </w:r>
      <w:bookmarkEnd w:id="182"/>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83" w:name="9876"/>
      <w:r w:rsidRPr="006B4EF1">
        <w:rPr>
          <w:rFonts w:ascii="Times New Roman" w:eastAsia="Times New Roman" w:hAnsi="Times New Roman" w:cs="Times New Roman"/>
          <w:sz w:val="28"/>
          <w:szCs w:val="28"/>
        </w:rPr>
        <w:lastRenderedPageBreak/>
        <w:t>Ҳужжатлаштирилган ахборот мулк объекти сифатида алоҳида ҳужжат ёки ҳужжатлар тўплами шаклида (кутубхона, архив, фонд, билимлар базаси ва бошқа шаклларда) намоён бўлади.</w:t>
      </w:r>
      <w:bookmarkEnd w:id="183"/>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84" w:name="9880"/>
      <w:r w:rsidRPr="006B4EF1">
        <w:rPr>
          <w:rFonts w:ascii="Times New Roman" w:eastAsia="Times New Roman" w:hAnsi="Times New Roman" w:cs="Times New Roman"/>
          <w:sz w:val="28"/>
          <w:szCs w:val="28"/>
        </w:rPr>
        <w:t>Ахборот эгаси ўз мулкининг объектига нисбатан ҳар қандай қонуний хатти-ҳаракатларни содир этиши, шунингдек ахборотга эгалик қилувчи, ундан фойдаланувчи ёки уни тасарруф этувчи шахсни тайинлаши мумкин.</w:t>
      </w:r>
      <w:bookmarkEnd w:id="184"/>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85" w:name="9886"/>
      <w:r w:rsidRPr="006B4EF1">
        <w:rPr>
          <w:rFonts w:ascii="Times New Roman" w:eastAsia="Times New Roman" w:hAnsi="Times New Roman" w:cs="Times New Roman"/>
          <w:sz w:val="28"/>
          <w:szCs w:val="28"/>
        </w:rPr>
        <w:t>Қуйидагилар:</w:t>
      </w:r>
      <w:bookmarkEnd w:id="185"/>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86" w:name="9889"/>
      <w:r w:rsidRPr="006B4EF1">
        <w:rPr>
          <w:rFonts w:ascii="Times New Roman" w:eastAsia="Times New Roman" w:hAnsi="Times New Roman" w:cs="Times New Roman"/>
          <w:sz w:val="28"/>
          <w:szCs w:val="28"/>
        </w:rPr>
        <w:t>ўз кучи билан ва ўз ҳисобидан ахборот яратиш;</w:t>
      </w:r>
      <w:bookmarkEnd w:id="186"/>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87" w:name="9891"/>
      <w:r w:rsidRPr="006B4EF1">
        <w:rPr>
          <w:rFonts w:ascii="Times New Roman" w:eastAsia="Times New Roman" w:hAnsi="Times New Roman" w:cs="Times New Roman"/>
          <w:sz w:val="28"/>
          <w:szCs w:val="28"/>
        </w:rPr>
        <w:t>ахборот яратишга доир шартнома;</w:t>
      </w:r>
      <w:bookmarkEnd w:id="187"/>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88" w:name="9893"/>
      <w:r w:rsidRPr="006B4EF1">
        <w:rPr>
          <w:rFonts w:ascii="Times New Roman" w:eastAsia="Times New Roman" w:hAnsi="Times New Roman" w:cs="Times New Roman"/>
          <w:sz w:val="28"/>
          <w:szCs w:val="28"/>
        </w:rPr>
        <w:t>ахборотга нисбатан мулкдорлик ҳуқуқини бошқа шахсга ўтказиш шартини ўзида акс эттирган олди-сотдига, етказиб беришга доир шартнома ёки бошқа келишув шартномаси;</w:t>
      </w:r>
      <w:bookmarkEnd w:id="188"/>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89" w:name="9896"/>
      <w:r w:rsidRPr="006B4EF1">
        <w:rPr>
          <w:rFonts w:ascii="Times New Roman" w:eastAsia="Times New Roman" w:hAnsi="Times New Roman" w:cs="Times New Roman"/>
          <w:sz w:val="28"/>
          <w:szCs w:val="28"/>
        </w:rPr>
        <w:t>меросга олиш ва тортиқ қилиш ахборотга нисбатан мулкдорлик ҳуқуқи пайдо бўлишига асос бўлади.</w:t>
      </w:r>
      <w:bookmarkEnd w:id="189"/>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90" w:name="9902"/>
      <w:r w:rsidRPr="006B4EF1">
        <w:rPr>
          <w:rFonts w:ascii="Times New Roman" w:eastAsia="Times New Roman" w:hAnsi="Times New Roman" w:cs="Times New Roman"/>
          <w:sz w:val="28"/>
          <w:szCs w:val="28"/>
        </w:rPr>
        <w:t>Ахборотга нисбатан мулкдорлик ҳуқуқини рўёбга чиқаришнинг ўзига хос жиҳатлари амалдаги муаллифлик ҳуқуқига доир қонунлар билан белгилаб қўйилади.</w:t>
      </w:r>
      <w:bookmarkEnd w:id="190"/>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91" w:name="9906"/>
      <w:r w:rsidRPr="006B4EF1">
        <w:rPr>
          <w:rFonts w:ascii="Times New Roman" w:eastAsia="Times New Roman" w:hAnsi="Times New Roman" w:cs="Times New Roman"/>
          <w:sz w:val="28"/>
          <w:szCs w:val="28"/>
        </w:rPr>
        <w:t>Давлат мулки ҳисобланган ахборотга ҳимоя сертификатига эга бўлган тизимлардагина қайта ишлов берилиши лозим.</w:t>
      </w:r>
      <w:bookmarkEnd w:id="191"/>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92" w:name="9914"/>
      <w:r w:rsidRPr="006B4EF1">
        <w:rPr>
          <w:rFonts w:ascii="Times New Roman" w:eastAsia="Times New Roman" w:hAnsi="Times New Roman" w:cs="Times New Roman"/>
          <w:sz w:val="28"/>
          <w:szCs w:val="28"/>
        </w:rPr>
        <w:t>Автоматлаштирилган ахборот тизимлари ёрдамида киритиладиган ва узатиладиган ҳужжатларнинг юридик кучи электрон имзо билан тасдиқланиши мумкин. Электрон имзонинг юридик кучи автоматлаштирилган тизимда имзоларнинг бир хиллигини таъминловчи сертификацияланган дастурий-техника воситалари мавжуд бўлган тақдирда эътироф этилади.</w:t>
      </w:r>
      <w:bookmarkEnd w:id="192"/>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193" w:name="9916"/>
      <w:r w:rsidRPr="006B4EF1">
        <w:rPr>
          <w:rFonts w:ascii="Times New Roman" w:eastAsia="Times New Roman" w:hAnsi="Times New Roman" w:cs="Times New Roman"/>
          <w:b/>
          <w:bCs/>
          <w:sz w:val="28"/>
          <w:szCs w:val="28"/>
        </w:rPr>
        <w:t xml:space="preserve">24-модда. Ахборотга нисбатан мулкдорлик ҳуқуқи субъектлари </w:t>
      </w:r>
      <w:bookmarkEnd w:id="193"/>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94" w:name="9920"/>
      <w:r w:rsidRPr="006B4EF1">
        <w:rPr>
          <w:rFonts w:ascii="Times New Roman" w:eastAsia="Times New Roman" w:hAnsi="Times New Roman" w:cs="Times New Roman"/>
          <w:sz w:val="28"/>
          <w:szCs w:val="28"/>
        </w:rPr>
        <w:t>Давлат ўзининг ҳокимият ва бошқарув органлари тимсолида, юридик ва жисмоний шахслар ахборотга нисбатан мулкий ҳуқуқ субъекти бўлишлари мумкин.</w:t>
      </w:r>
      <w:bookmarkEnd w:id="194"/>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95" w:name="9922"/>
      <w:r w:rsidRPr="006B4EF1">
        <w:rPr>
          <w:rFonts w:ascii="Times New Roman" w:eastAsia="Times New Roman" w:hAnsi="Times New Roman" w:cs="Times New Roman"/>
          <w:sz w:val="28"/>
          <w:szCs w:val="28"/>
        </w:rPr>
        <w:t>Давлат органлари, ташкилотлар ахборотга нисбатан ўзларининг мулкий ҳуқуқларини давлат ҳокимияти органлари тўғрисидаги, корхоналар, жамоат бирлашмалари тўғрисидаги Ўзбекистон Республикаси қонунларига, муайян юридик шахсларнинг, ахборотлаштириш соҳасидаги муносабатлар бошқа субъектларининг низомлари ва уставларига мувофиқ рўёбга чиқарадилар.</w:t>
      </w:r>
      <w:bookmarkEnd w:id="195"/>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96" w:name="9926"/>
      <w:r w:rsidRPr="006B4EF1">
        <w:rPr>
          <w:rFonts w:ascii="Times New Roman" w:eastAsia="Times New Roman" w:hAnsi="Times New Roman" w:cs="Times New Roman"/>
          <w:sz w:val="28"/>
          <w:szCs w:val="28"/>
        </w:rPr>
        <w:t>Шахсий ахборот ҳамда унинг моддий ашёлари фуқароларнинг мулки ҳисобланади ва улар тегишли маълумотлар банкига ёки архивга сақлаш учун топширилган ҳолларидагина уларни расмий ахборотлар қаторига қўшиш мумкин.</w:t>
      </w:r>
      <w:bookmarkEnd w:id="196"/>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197" w:name="9929"/>
      <w:r w:rsidRPr="006B4EF1">
        <w:rPr>
          <w:rFonts w:ascii="Times New Roman" w:eastAsia="Times New Roman" w:hAnsi="Times New Roman" w:cs="Times New Roman"/>
          <w:b/>
          <w:bCs/>
          <w:sz w:val="28"/>
          <w:szCs w:val="28"/>
        </w:rPr>
        <w:t xml:space="preserve">25-модда. Хусусий шахсларга доир ахборотларни қайта ишлаш </w:t>
      </w:r>
      <w:bookmarkEnd w:id="197"/>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98" w:name="9932"/>
      <w:r w:rsidRPr="006B4EF1">
        <w:rPr>
          <w:rFonts w:ascii="Times New Roman" w:eastAsia="Times New Roman" w:hAnsi="Times New Roman" w:cs="Times New Roman"/>
          <w:sz w:val="28"/>
          <w:szCs w:val="28"/>
        </w:rPr>
        <w:t xml:space="preserve">Хусусий шахсларга доир ахборотларни қайта ишлашнинг тизимлари аҳолининг талаб-эҳтиёжлари ва манфаатларидаги ўзгаришларни, фуқароларнинг ижтимоий фикрларини ўрганиш, жиноий ҳаракатларга қарши кураш, Ўзбекистон Республикасининг давлат сирларини, иқтисодиётга оид сирларини ва бошқа сирларини қўриқлаш учун зарур бўлган маълумотларни </w:t>
      </w:r>
      <w:r w:rsidRPr="006B4EF1">
        <w:rPr>
          <w:rFonts w:ascii="Times New Roman" w:eastAsia="Times New Roman" w:hAnsi="Times New Roman" w:cs="Times New Roman"/>
          <w:sz w:val="28"/>
          <w:szCs w:val="28"/>
        </w:rPr>
        <w:lastRenderedPageBreak/>
        <w:t>умумлаштириш ва таҳлил этиш, давлатни ижтимоий-иқтисодий ривожлантиришни бошқариш ҳамда унинг истиқлолини таъминлаш учун зарур бўлган бошқа маълумотлар олиш мақсадида давлат ва жамоат ташкилотлари, бошқа ташкилотлар томонидан вужудга келтирилади.</w:t>
      </w:r>
      <w:bookmarkEnd w:id="198"/>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199" w:name="9935"/>
      <w:r w:rsidRPr="006B4EF1">
        <w:rPr>
          <w:rFonts w:ascii="Times New Roman" w:eastAsia="Times New Roman" w:hAnsi="Times New Roman" w:cs="Times New Roman"/>
          <w:sz w:val="28"/>
          <w:szCs w:val="28"/>
        </w:rPr>
        <w:t>Автоматлаштирилган тизимлар ва бошқа тизимлардаги хусусий шахсларга доир ахборотлардан уларнинг конституциявий ҳуқуқларини чеклаб қўйиш учун фойдаланилмаслиги лозим.</w:t>
      </w:r>
      <w:bookmarkEnd w:id="199"/>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00" w:name="9939"/>
      <w:r w:rsidRPr="006B4EF1">
        <w:rPr>
          <w:rFonts w:ascii="Times New Roman" w:eastAsia="Times New Roman" w:hAnsi="Times New Roman" w:cs="Times New Roman"/>
          <w:sz w:val="28"/>
          <w:szCs w:val="28"/>
        </w:rPr>
        <w:t>Хусусий шахсларга доир ахборотларни давлат тасарруфида бўлмаган ташкилотлар томонидан қайта ишлаш рухсатнома асосида амалга оширилади.</w:t>
      </w:r>
      <w:bookmarkEnd w:id="200"/>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01" w:name="9945"/>
      <w:r w:rsidRPr="006B4EF1">
        <w:rPr>
          <w:rFonts w:ascii="Times New Roman" w:eastAsia="Times New Roman" w:hAnsi="Times New Roman" w:cs="Times New Roman"/>
          <w:sz w:val="28"/>
          <w:szCs w:val="28"/>
        </w:rPr>
        <w:t>Ўз ваколатларига мувофиқ хусусий шахсларга доир ахборотларга эгалик қилувчи ва улардан фойдаланувчи юридик ва жисмоний шахслар ана шундай ахборотлардан фойдаланиш тартиби ҳамда қоидаларини бузганлик учун интизомий, маъмурий ва жиноий жавобгар бўладилар.</w:t>
      </w:r>
      <w:bookmarkEnd w:id="201"/>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202" w:name="9949"/>
      <w:r w:rsidRPr="006B4EF1">
        <w:rPr>
          <w:rFonts w:ascii="Times New Roman" w:eastAsia="Times New Roman" w:hAnsi="Times New Roman" w:cs="Times New Roman"/>
          <w:b/>
          <w:bCs/>
          <w:sz w:val="28"/>
          <w:szCs w:val="28"/>
        </w:rPr>
        <w:t xml:space="preserve">26-модда. Юридик ва жисмоний шахсларнинг ўзларига доир ахборотлар билан танишуви </w:t>
      </w:r>
      <w:bookmarkEnd w:id="202"/>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03" w:name="9966"/>
      <w:r w:rsidRPr="006B4EF1">
        <w:rPr>
          <w:rFonts w:ascii="Times New Roman" w:eastAsia="Times New Roman" w:hAnsi="Times New Roman" w:cs="Times New Roman"/>
          <w:sz w:val="28"/>
          <w:szCs w:val="28"/>
        </w:rPr>
        <w:t xml:space="preserve">Юридик ва жисмоний шахслар ахборотнинг тўлиқ ва ишончли бўлишини таъминлаш мақсадида ўзларига доир ахборотлар билан танишиш, уларга аниқликлар киритиш, ана шу ахборотдан ким ва қандай мақсадда фойдаланаётганини билиш ҳуқуқига эгадирлар. </w:t>
      </w:r>
      <w:bookmarkEnd w:id="203"/>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04" w:name="9969"/>
      <w:r w:rsidRPr="006B4EF1">
        <w:rPr>
          <w:rFonts w:ascii="Times New Roman" w:eastAsia="Times New Roman" w:hAnsi="Times New Roman" w:cs="Times New Roman"/>
          <w:sz w:val="28"/>
          <w:szCs w:val="28"/>
        </w:rPr>
        <w:t>Ахборот тизимларида хусусий шахсларга доир маълумотлари бўлган давлат органлари, жамоат ташкилотлари, башарти, ахборотни бу тарзда тақдим этиш Ўзбекистон Республикаси қонунлари билан қўриқланадиган сирлар ошкор этилишига сабаб бўлмаса, хусусий шахсларга тааллуқли ахборотни уларнинг талабига кўра тақдим этишлари шарт.</w:t>
      </w:r>
      <w:bookmarkEnd w:id="204"/>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05" w:name="9973"/>
      <w:r w:rsidRPr="006B4EF1">
        <w:rPr>
          <w:rFonts w:ascii="Times New Roman" w:eastAsia="Times New Roman" w:hAnsi="Times New Roman" w:cs="Times New Roman"/>
          <w:sz w:val="28"/>
          <w:szCs w:val="28"/>
        </w:rPr>
        <w:t>Ахборотни бермаганлик ёки уни яширганлик устидан судга шикоят қилиниши мумкин.</w:t>
      </w:r>
      <w:bookmarkEnd w:id="205"/>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206" w:name="9975"/>
      <w:r w:rsidRPr="006B4EF1">
        <w:rPr>
          <w:rFonts w:ascii="Times New Roman" w:eastAsia="Times New Roman" w:hAnsi="Times New Roman" w:cs="Times New Roman"/>
          <w:b/>
          <w:bCs/>
          <w:sz w:val="28"/>
          <w:szCs w:val="28"/>
        </w:rPr>
        <w:t xml:space="preserve">27-модда. Ахборотнинг эгаси ва ундан фойдаланувчи ўртасидаги муносабатлар </w:t>
      </w:r>
      <w:bookmarkEnd w:id="206"/>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07" w:name="9980"/>
      <w:r w:rsidRPr="006B4EF1">
        <w:rPr>
          <w:rFonts w:ascii="Times New Roman" w:eastAsia="Times New Roman" w:hAnsi="Times New Roman" w:cs="Times New Roman"/>
          <w:sz w:val="28"/>
          <w:szCs w:val="28"/>
        </w:rPr>
        <w:t>Ахборотнинг эгаси ва у ваколат берган шахслар ахборотларни қайта ишлаш ҳамда улардан фойдаланишнинг амалдаги қонунларга зид келмайдиган режими ва қоидаларини белгилайдилар.</w:t>
      </w:r>
      <w:bookmarkEnd w:id="207"/>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08" w:name="9984"/>
      <w:r w:rsidRPr="006B4EF1">
        <w:rPr>
          <w:rFonts w:ascii="Times New Roman" w:eastAsia="Times New Roman" w:hAnsi="Times New Roman" w:cs="Times New Roman"/>
          <w:sz w:val="28"/>
          <w:szCs w:val="28"/>
        </w:rPr>
        <w:t>Ахборотнинг эгаси ундан фойдаланиш шартларини белгилайди ёхуд ўз ҳуқуқини шартнома асосида бошқа юридик ёки жисмоний шахсга беради.</w:t>
      </w:r>
      <w:bookmarkEnd w:id="208"/>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09" w:name="9987"/>
      <w:r w:rsidRPr="006B4EF1">
        <w:rPr>
          <w:rFonts w:ascii="Times New Roman" w:eastAsia="Times New Roman" w:hAnsi="Times New Roman" w:cs="Times New Roman"/>
          <w:sz w:val="28"/>
          <w:szCs w:val="28"/>
        </w:rPr>
        <w:t>Ахборот эгасининг қарорига биноан ахборот ундан фойдаланувчига шартномавий нархларда ёки ахборот хизматлари учун белгиланган тарифлардаги нархларда берилиши мумкин.</w:t>
      </w:r>
      <w:bookmarkEnd w:id="209"/>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10" w:name="9990"/>
      <w:r w:rsidRPr="006B4EF1">
        <w:rPr>
          <w:rFonts w:ascii="Times New Roman" w:eastAsia="Times New Roman" w:hAnsi="Times New Roman" w:cs="Times New Roman"/>
          <w:sz w:val="28"/>
          <w:szCs w:val="28"/>
        </w:rPr>
        <w:t>Ахборотнинг эгаси ахборот хизматлари тўғрисидаги шартномада қайд этилганидек, ахборот ҳамда уни қайта ишлаш дастурлари тўлиқ, ишончли ва сифатли бўлишини таъминлаши шарт.</w:t>
      </w:r>
      <w:bookmarkEnd w:id="210"/>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11" w:name="9992"/>
      <w:r w:rsidRPr="006B4EF1">
        <w:rPr>
          <w:rFonts w:ascii="Times New Roman" w:eastAsia="Times New Roman" w:hAnsi="Times New Roman" w:cs="Times New Roman"/>
          <w:sz w:val="28"/>
          <w:szCs w:val="28"/>
        </w:rPr>
        <w:t>Давлат органлари, юридик ва жисмоний шахслар давлат ахборот ресурсларини шакллантириш ва улардан фойдаланиш учун масъул бўлган органлар ва ташкилотларга ҳужжатлаштирилган ахборотларни беришлари шарт.</w:t>
      </w:r>
      <w:bookmarkEnd w:id="211"/>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212" w:name="9997"/>
      <w:r w:rsidRPr="006B4EF1">
        <w:rPr>
          <w:rFonts w:ascii="Times New Roman" w:eastAsia="Times New Roman" w:hAnsi="Times New Roman" w:cs="Times New Roman"/>
          <w:b/>
          <w:bCs/>
          <w:sz w:val="28"/>
          <w:szCs w:val="28"/>
        </w:rPr>
        <w:t xml:space="preserve">28-модда. Ахборот эгасининг жавобгарлиги </w:t>
      </w:r>
      <w:bookmarkEnd w:id="212"/>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13" w:name="9999"/>
      <w:r w:rsidRPr="006B4EF1">
        <w:rPr>
          <w:rFonts w:ascii="Times New Roman" w:eastAsia="Times New Roman" w:hAnsi="Times New Roman" w:cs="Times New Roman"/>
          <w:sz w:val="28"/>
          <w:szCs w:val="28"/>
        </w:rPr>
        <w:lastRenderedPageBreak/>
        <w:t>Ахборот эгаси атайин нотўғри, чала, муддатни бузиб ахборот берганлик учун фойдаланувчи олдида жавобгар бўлади, шу туфайли фойдаланувчига етказилган зарарни Ўзбекистон Республикаси қонунларига мувофиқ қоплайди.</w:t>
      </w:r>
      <w:bookmarkEnd w:id="213"/>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14" w:name="10002"/>
      <w:r w:rsidRPr="006B4EF1">
        <w:rPr>
          <w:rFonts w:ascii="Times New Roman" w:eastAsia="Times New Roman" w:hAnsi="Times New Roman" w:cs="Times New Roman"/>
          <w:sz w:val="28"/>
          <w:szCs w:val="28"/>
        </w:rPr>
        <w:t>Зарарни қоплаш шартлари шартнома билан белгиланади. Зарарни қоплаш миқдорини томонлар мустақил белгилайдилар, низоли ҳолларда эса уни суд, хўжалик суди белгилайди.</w:t>
      </w:r>
      <w:bookmarkEnd w:id="214"/>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215" w:name="10005"/>
      <w:r w:rsidRPr="006B4EF1">
        <w:rPr>
          <w:rFonts w:ascii="Times New Roman" w:eastAsia="Times New Roman" w:hAnsi="Times New Roman" w:cs="Times New Roman"/>
          <w:b/>
          <w:bCs/>
          <w:sz w:val="28"/>
          <w:szCs w:val="28"/>
        </w:rPr>
        <w:t xml:space="preserve">29-модда. Ахборотлаштириш соҳасидаги муносабатлар субъектларининг ҳуқуқларини ҳимоя қилиш </w:t>
      </w:r>
      <w:bookmarkEnd w:id="215"/>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16" w:name="10014"/>
      <w:r w:rsidRPr="006B4EF1">
        <w:rPr>
          <w:rFonts w:ascii="Times New Roman" w:eastAsia="Times New Roman" w:hAnsi="Times New Roman" w:cs="Times New Roman"/>
          <w:sz w:val="28"/>
          <w:szCs w:val="28"/>
        </w:rPr>
        <w:t xml:space="preserve">Ахборотга ва ахборот маҳсулига доир низолар ҳамда уларга эгалик қилиш ҳуқуқлари қонунлар асосида ҳал этилади. </w:t>
      </w:r>
      <w:bookmarkEnd w:id="216"/>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17" w:name="10027"/>
      <w:r w:rsidRPr="006B4EF1">
        <w:rPr>
          <w:rFonts w:ascii="Times New Roman" w:eastAsia="Times New Roman" w:hAnsi="Times New Roman" w:cs="Times New Roman"/>
          <w:sz w:val="28"/>
          <w:szCs w:val="28"/>
        </w:rPr>
        <w:t>Ахборот ресурслари, шу жумладан автоматлаштирилган ахборот тизимларида ахборот ресурслари тўплаш ва улардан фойдаланиш соҳасидаги ҳуқуқий муносабатлар субъектларининг ҳуқуқларини юридик жиҳатдан ҳимоя қилиш, ғайриқонуний хатти-ҳаракатларнинг олдини олиш, қоидабузарларни жавобгарликка тортиш, субъектларнинг бузилган ҳуқуқларини тиклаш ва етказилган зарарнинг ўрнини қоплаш мақсадларида амалга оширилади.</w:t>
      </w:r>
      <w:bookmarkEnd w:id="217"/>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18" w:name="10035"/>
      <w:r w:rsidRPr="006B4EF1">
        <w:rPr>
          <w:rFonts w:ascii="Times New Roman" w:eastAsia="Times New Roman" w:hAnsi="Times New Roman" w:cs="Times New Roman"/>
          <w:sz w:val="28"/>
          <w:szCs w:val="28"/>
        </w:rPr>
        <w:t>Давлат тасарруфида бўлмаган ахборот тизимларида ишлов бериладиган ахборотлар ушбу ахборотлар тизими Ахборот тизимлари давлат реестрида рўйхатдан ўтказилган ва унинг эгаси ахборотга ишлов бериш учун рухсатнома олган ҳоллардагина қўриқланади. Ишлов беришдан кўзланган мақсад ва хизмат кўрсатиш қоидалари рухсатномада кўрсатиб ўтилади.</w:t>
      </w:r>
      <w:bookmarkEnd w:id="218"/>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19" w:name="10051"/>
      <w:r w:rsidRPr="006B4EF1">
        <w:rPr>
          <w:rFonts w:ascii="Times New Roman" w:eastAsia="Times New Roman" w:hAnsi="Times New Roman" w:cs="Times New Roman"/>
          <w:sz w:val="28"/>
          <w:szCs w:val="28"/>
        </w:rPr>
        <w:t>Ахборотлар ҳамда ахборот жараёнлари соҳасидаги ҳуқуқбузарликлар учун юридик ва жисмоний шахслар Ўзбекистон Республикасининг маъмурий, фуқаролик, меҳнат, жиноят қонунларининг меъёрларига мувофиқ жавобгар бўладилар.</w:t>
      </w:r>
      <w:bookmarkEnd w:id="219"/>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220" w:name="10063"/>
      <w:r w:rsidRPr="006B4EF1">
        <w:rPr>
          <w:rFonts w:ascii="Times New Roman" w:eastAsia="Times New Roman" w:hAnsi="Times New Roman" w:cs="Times New Roman"/>
          <w:b/>
          <w:bCs/>
          <w:sz w:val="28"/>
          <w:szCs w:val="28"/>
        </w:rPr>
        <w:t xml:space="preserve">30-модда. Шахсий ахборотларни ва хусусий шахсларга доир ахборотларни ҳимоя қилиш </w:t>
      </w:r>
      <w:bookmarkEnd w:id="220"/>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21" w:name="10074"/>
      <w:r w:rsidRPr="006B4EF1">
        <w:rPr>
          <w:rFonts w:ascii="Times New Roman" w:eastAsia="Times New Roman" w:hAnsi="Times New Roman" w:cs="Times New Roman"/>
          <w:sz w:val="28"/>
          <w:szCs w:val="28"/>
        </w:rPr>
        <w:t>Шартномага асосан автоматлаштирилган тизимга киритилган шахсий ахборотлар ва хусусий шахсларга доир ахборотлардан фойдаланишнинг белгиланган қоидаларини бузганлик ҳоллари суд томонидан аниқланади.</w:t>
      </w:r>
      <w:bookmarkEnd w:id="221"/>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22" w:name="43193"/>
      <w:r w:rsidRPr="006B4EF1">
        <w:rPr>
          <w:rFonts w:ascii="Times New Roman" w:eastAsia="Times New Roman" w:hAnsi="Times New Roman" w:cs="Times New Roman"/>
          <w:sz w:val="28"/>
          <w:szCs w:val="28"/>
        </w:rPr>
        <w:t xml:space="preserve">Ахборотнинг эгаси ёки ундан фойдаланувчи томонидан ҳуқуқлари ёхуд манфаатлари бузилган хусусий шахслар ўз ҳуқуқлари тикланишини, етказилган зарарнинг ўрни қопланиши ва кўрилган маънавий зарар учун товон тўланишини суд органлари орқали талаб қилишлари мумкин. </w:t>
      </w:r>
      <w:bookmarkEnd w:id="222"/>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223" w:name="10085"/>
      <w:r w:rsidRPr="006B4EF1">
        <w:rPr>
          <w:rFonts w:ascii="Times New Roman" w:eastAsia="Times New Roman" w:hAnsi="Times New Roman" w:cs="Times New Roman"/>
          <w:b/>
          <w:bCs/>
          <w:sz w:val="28"/>
          <w:szCs w:val="28"/>
        </w:rPr>
        <w:t xml:space="preserve">31-модда. ЭҲМ учун яратилган дастурга муаллифлик ҳуқуқи </w:t>
      </w:r>
      <w:bookmarkEnd w:id="223"/>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24" w:name="10090"/>
      <w:r w:rsidRPr="006B4EF1">
        <w:rPr>
          <w:rFonts w:ascii="Times New Roman" w:eastAsia="Times New Roman" w:hAnsi="Times New Roman" w:cs="Times New Roman"/>
          <w:sz w:val="28"/>
          <w:szCs w:val="28"/>
        </w:rPr>
        <w:t>Ижодий фаолияти натижасида ЭҲМ учун дастур яратган жисмоний шахс унинг муаллифи деб эътироф этилади. Башарти, ЭҲM учун дастур икки ёки ундан ортиқ жисмоний шахснинг биргаликдаги ижодий фаолияти натижасида яратилган бўлса, дастур ҳар бири мустақил аҳамиятга эга қисмлардан иборатми-йўқми ёки унинг бўлиниш-бўлинмаслигидан қатъи назар, бу шахслардан ҳар бири бундай дастурнинг муаллифи деб эътироф этилади.</w:t>
      </w:r>
      <w:bookmarkEnd w:id="224"/>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25" w:name="10094"/>
      <w:r w:rsidRPr="006B4EF1">
        <w:rPr>
          <w:rFonts w:ascii="Times New Roman" w:eastAsia="Times New Roman" w:hAnsi="Times New Roman" w:cs="Times New Roman"/>
          <w:sz w:val="28"/>
          <w:szCs w:val="28"/>
        </w:rPr>
        <w:lastRenderedPageBreak/>
        <w:t>ЭҲМ учун яратилган дастурга муаллифлик ҳуқуқи жисмоний шахсга ёки жамоага Дастурий маҳсуллар давлат реестри берадиган шаҳодатнома билан гувоҳлантирилади.</w:t>
      </w:r>
      <w:bookmarkEnd w:id="225"/>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26" w:name="10097"/>
      <w:r w:rsidRPr="006B4EF1">
        <w:rPr>
          <w:rFonts w:ascii="Times New Roman" w:eastAsia="Times New Roman" w:hAnsi="Times New Roman" w:cs="Times New Roman"/>
          <w:sz w:val="28"/>
          <w:szCs w:val="28"/>
        </w:rPr>
        <w:t>ЭҲМ учун яратилган дастур муаллифи унинг мулкий ҳуқуқларидан қатъи назар:</w:t>
      </w:r>
      <w:bookmarkEnd w:id="226"/>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27" w:name="10099"/>
      <w:r w:rsidRPr="006B4EF1">
        <w:rPr>
          <w:rFonts w:ascii="Times New Roman" w:eastAsia="Times New Roman" w:hAnsi="Times New Roman" w:cs="Times New Roman"/>
          <w:sz w:val="28"/>
          <w:szCs w:val="28"/>
        </w:rPr>
        <w:t>муаллифлик ҳуқуқи — ЭҲМ учун яратилган дастур муаллифи деб ҳисобланиш ҳуқуқи;</w:t>
      </w:r>
      <w:bookmarkEnd w:id="227"/>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28" w:name="10186"/>
      <w:r w:rsidRPr="006B4EF1">
        <w:rPr>
          <w:rFonts w:ascii="Times New Roman" w:eastAsia="Times New Roman" w:hAnsi="Times New Roman" w:cs="Times New Roman"/>
          <w:sz w:val="28"/>
          <w:szCs w:val="28"/>
        </w:rPr>
        <w:t>номлаш ҳуқуқи — ЭҲМ учун яратилган дастурда муаллиф номини кўрсатиш шаклини: ўз номи билан, шартли ном (таҳаллус) билан ёки хуфёна ном билан аташни белгилаш ҳуқуқи; ҳамда</w:t>
      </w:r>
      <w:bookmarkEnd w:id="228"/>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29" w:name="10187"/>
      <w:r w:rsidRPr="006B4EF1">
        <w:rPr>
          <w:rFonts w:ascii="Times New Roman" w:eastAsia="Times New Roman" w:hAnsi="Times New Roman" w:cs="Times New Roman"/>
          <w:sz w:val="28"/>
          <w:szCs w:val="28"/>
        </w:rPr>
        <w:t>дахлсизлик (бус-бутунлик) ҳуқуқи — ЭҲМ учун яратилган дастурнинг ўзини ҳам, унинг номини ҳам муаллифнинг шон-шарафига зарар етказиши мумкин бўлган бузиб кўрсатишлар ва бошқа тажовузлардан ҳимоя қилиш ҳуқуқидан иборат шахсий ҳуқуқларга эга бўлади.</w:t>
      </w:r>
      <w:bookmarkEnd w:id="229"/>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230" w:name="10188"/>
      <w:r w:rsidRPr="006B4EF1">
        <w:rPr>
          <w:rFonts w:ascii="Times New Roman" w:eastAsia="Times New Roman" w:hAnsi="Times New Roman" w:cs="Times New Roman"/>
          <w:b/>
          <w:bCs/>
          <w:sz w:val="28"/>
          <w:szCs w:val="28"/>
        </w:rPr>
        <w:t xml:space="preserve">32-модда. ЭҲМ учун яратилган дастур ва бошқа дастурий-ахборот маҳсулларига бўлган мулкий ҳуқуқ </w:t>
      </w:r>
      <w:bookmarkEnd w:id="230"/>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31" w:name="10189"/>
      <w:r w:rsidRPr="006B4EF1">
        <w:rPr>
          <w:rFonts w:ascii="Times New Roman" w:eastAsia="Times New Roman" w:hAnsi="Times New Roman" w:cs="Times New Roman"/>
          <w:sz w:val="28"/>
          <w:szCs w:val="28"/>
        </w:rPr>
        <w:t>Ўз маблағи ҳисобига дастур ёки бошқа дастурий-ахборот маҳсуллари яратган ёки ана шу ҳуқуқни дастур муаллифи ёхуд бошқа мулкдордан қонуний асосда олган юридик ёки жисмоний шахс ЭҲМ учун яратилган дастур ва бошқа дастурий-ахборот маҳсулларининг эгаси ҳисобланади.</w:t>
      </w:r>
      <w:bookmarkEnd w:id="231"/>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32" w:name="10190"/>
      <w:r w:rsidRPr="006B4EF1">
        <w:rPr>
          <w:rFonts w:ascii="Times New Roman" w:eastAsia="Times New Roman" w:hAnsi="Times New Roman" w:cs="Times New Roman"/>
          <w:sz w:val="28"/>
          <w:szCs w:val="28"/>
        </w:rPr>
        <w:t>Агар ЭҲМ учун яратилган дастурга бўлган мулкий ҳуқуқ юридик шахсга ёки давлатга тегишли бўлса, унда ЭҲМ учун яратилган дастурга муаллифлик ҳуқуқи гувоҳномаси муаллифнинг (муаллифларнинг) дастур яратилган жойдан моддий ва маънавий рағбатлантириш олишига, ундан нусха кўпайтирилган ва мулкдор томонидан сотилган ҳолларда эса муаллифлик ҳуқуқлари тўғрисидаги қонунларга мувофиқ муаллифга (муаллифларга) бунда мулкдор олган фойданинг (даромаднинг) бир қисмини ажратиб беришга асос бўлиши мумкин.</w:t>
      </w:r>
      <w:bookmarkEnd w:id="232"/>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33" w:name="10191"/>
      <w:r w:rsidRPr="006B4EF1">
        <w:rPr>
          <w:rFonts w:ascii="Times New Roman" w:eastAsia="Times New Roman" w:hAnsi="Times New Roman" w:cs="Times New Roman"/>
          <w:sz w:val="28"/>
          <w:szCs w:val="28"/>
        </w:rPr>
        <w:t>Ахборот маҳсулларининг моддий ашёлари ашёвий мулк объектлари сифатида муҳофаза қилинади.</w:t>
      </w:r>
      <w:bookmarkEnd w:id="233"/>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34" w:name="10192"/>
      <w:r w:rsidRPr="006B4EF1">
        <w:rPr>
          <w:rFonts w:ascii="Times New Roman" w:eastAsia="Times New Roman" w:hAnsi="Times New Roman" w:cs="Times New Roman"/>
          <w:sz w:val="28"/>
          <w:szCs w:val="28"/>
        </w:rPr>
        <w:t>Дастурнинг асл нусхасига мулкий ҳуқуқ Дастурий маҳсуллар давлат реестри берадиган махсус гувоҳнома билан тасдиқланади. Дастурнинг ҳисобга олинган кўчирмасига нисбатан мулкий ҳуқуқ дастурни етказиб беришга (дастурнинг олди-сотдисига) доир шартномада тасдиқланади.</w:t>
      </w:r>
      <w:bookmarkEnd w:id="234"/>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235" w:name="10193"/>
      <w:r w:rsidRPr="006B4EF1">
        <w:rPr>
          <w:rFonts w:ascii="Times New Roman" w:eastAsia="Times New Roman" w:hAnsi="Times New Roman" w:cs="Times New Roman"/>
          <w:b/>
          <w:bCs/>
          <w:sz w:val="28"/>
          <w:szCs w:val="28"/>
        </w:rPr>
        <w:t xml:space="preserve">33-модда. Ахборотлаштириш соҳасидаги низоларни қараб чиқиш тартиби </w:t>
      </w:r>
      <w:bookmarkEnd w:id="235"/>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36" w:name="10194"/>
      <w:r w:rsidRPr="006B4EF1">
        <w:rPr>
          <w:rFonts w:ascii="Times New Roman" w:eastAsia="Times New Roman" w:hAnsi="Times New Roman" w:cs="Times New Roman"/>
          <w:sz w:val="28"/>
          <w:szCs w:val="28"/>
        </w:rPr>
        <w:t>Ахборотлаштириш соҳасидаги суд тасарруфига кирмаган низоларни қараб чиқиш учун ахборотлаштиришни бошқарувчи давлат органлари ҳузурида Ўзбекистон Республикаси қонунлари асосида иш кўрувчи муваққат ва доимий комиссиялар тузилиши мумкин.</w:t>
      </w:r>
      <w:bookmarkEnd w:id="236"/>
    </w:p>
    <w:p w:rsidR="00C76871" w:rsidRPr="006B4EF1" w:rsidRDefault="00C76871" w:rsidP="00C76871">
      <w:pPr>
        <w:shd w:val="clear" w:color="auto" w:fill="FFFFFF"/>
        <w:spacing w:after="0" w:line="240" w:lineRule="auto"/>
        <w:jc w:val="center"/>
        <w:rPr>
          <w:rFonts w:ascii="Times New Roman" w:eastAsia="Times New Roman" w:hAnsi="Times New Roman" w:cs="Times New Roman"/>
          <w:b/>
          <w:bCs/>
          <w:sz w:val="28"/>
          <w:szCs w:val="28"/>
        </w:rPr>
      </w:pPr>
      <w:bookmarkStart w:id="237" w:name="10195"/>
      <w:r w:rsidRPr="006B4EF1">
        <w:rPr>
          <w:rFonts w:ascii="Times New Roman" w:eastAsia="Times New Roman" w:hAnsi="Times New Roman" w:cs="Times New Roman"/>
          <w:b/>
          <w:bCs/>
          <w:sz w:val="28"/>
          <w:szCs w:val="28"/>
        </w:rPr>
        <w:t xml:space="preserve">VI БОБ. АХБОРОТЛАШТИРИШ СОҲАСИДА ХАЛҚАРО ҲАМКОРЛИК </w:t>
      </w:r>
      <w:bookmarkEnd w:id="237"/>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238" w:name="10196"/>
      <w:r w:rsidRPr="006B4EF1">
        <w:rPr>
          <w:rFonts w:ascii="Times New Roman" w:eastAsia="Times New Roman" w:hAnsi="Times New Roman" w:cs="Times New Roman"/>
          <w:b/>
          <w:bCs/>
          <w:sz w:val="28"/>
          <w:szCs w:val="28"/>
        </w:rPr>
        <w:t xml:space="preserve">34-модда. Давлатлараро муносабатлар </w:t>
      </w:r>
      <w:bookmarkEnd w:id="238"/>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39" w:name="10198"/>
      <w:r w:rsidRPr="006B4EF1">
        <w:rPr>
          <w:rFonts w:ascii="Times New Roman" w:eastAsia="Times New Roman" w:hAnsi="Times New Roman" w:cs="Times New Roman"/>
          <w:sz w:val="28"/>
          <w:szCs w:val="28"/>
        </w:rPr>
        <w:t xml:space="preserve">Ахборотлаштириш соҳасидаги давлатлараро муносабатлар икки томонлама ва кўп томонлама битимлар, юридик шахсларнинг ўзаро яхлит, </w:t>
      </w:r>
      <w:r w:rsidRPr="006B4EF1">
        <w:rPr>
          <w:rFonts w:ascii="Times New Roman" w:eastAsia="Times New Roman" w:hAnsi="Times New Roman" w:cs="Times New Roman"/>
          <w:sz w:val="28"/>
          <w:szCs w:val="28"/>
        </w:rPr>
        <w:lastRenderedPageBreak/>
        <w:t>биргаликдаги, жамоа, дастурий ва техникавий жиҳатдан ўзаро бир бутун ахборот тизимлари, шунингдек ахборотлаштиришнинг бошқа масалалари бўйича тузадиган биргаликдаги илмий-техника дастурлари, шартномалари ва мажбуриятлари асосида таркиб топади. Ахборотлаштириш соҳасидаги халқаро ҳамкорлик халқаро шартномалар ва битимлар асосида амалга оширилади.</w:t>
      </w:r>
      <w:bookmarkEnd w:id="239"/>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b/>
          <w:bCs/>
          <w:sz w:val="28"/>
          <w:szCs w:val="28"/>
        </w:rPr>
      </w:pPr>
      <w:bookmarkStart w:id="240" w:name="10199"/>
      <w:r w:rsidRPr="006B4EF1">
        <w:rPr>
          <w:rFonts w:ascii="Times New Roman" w:eastAsia="Times New Roman" w:hAnsi="Times New Roman" w:cs="Times New Roman"/>
          <w:b/>
          <w:bCs/>
          <w:sz w:val="28"/>
          <w:szCs w:val="28"/>
        </w:rPr>
        <w:t xml:space="preserve">35-модда. Халқаро коммуникация тармоқларига қўшилиш </w:t>
      </w:r>
      <w:bookmarkEnd w:id="240"/>
    </w:p>
    <w:p w:rsidR="00C76871" w:rsidRPr="006B4EF1" w:rsidRDefault="00C76871" w:rsidP="00C76871">
      <w:pPr>
        <w:shd w:val="clear" w:color="auto" w:fill="FFFFFF"/>
        <w:spacing w:after="0" w:line="240" w:lineRule="auto"/>
        <w:ind w:firstLine="851"/>
        <w:jc w:val="both"/>
        <w:rPr>
          <w:rFonts w:ascii="Times New Roman" w:eastAsia="Times New Roman" w:hAnsi="Times New Roman" w:cs="Times New Roman"/>
          <w:sz w:val="28"/>
          <w:szCs w:val="28"/>
        </w:rPr>
      </w:pPr>
      <w:bookmarkStart w:id="241" w:name="10200"/>
      <w:r w:rsidRPr="006B4EF1">
        <w:rPr>
          <w:rFonts w:ascii="Times New Roman" w:eastAsia="Times New Roman" w:hAnsi="Times New Roman" w:cs="Times New Roman"/>
          <w:sz w:val="28"/>
          <w:szCs w:val="28"/>
        </w:rPr>
        <w:t>Давлат ҳокимияти ва бошқарув органлари, юридик ва жисмоний шахслар шартномалар асосида ўз ахборот тизимларини халқаро ахборот тармоқларига қўшишга ҳақлидирлар. Чекланган тарзда ахборотга ишлов берувчи ахборот тизимларини халқаро ахборот тармоқларига қўшилишига фақат зарур ҳимоя чора-тадбирлари кўрилганидан кейингина йўл қўйилади. Юридик ва жисмоний шахсларга қарашли ахборот тизимларининг ахборотлар тармоқларига ғайриқонуний равишда қўшилиши, худди шунингдек улардан ғайриқонуний йўл билан ахборотлар олиши Ўзбекистон Республикаси қонунларига ҳамда халқаро ҳуқуқ меъёрларига мувофиқ жавобгарликка тортишга сабаб бўлади.</w:t>
      </w:r>
      <w:bookmarkEnd w:id="241"/>
    </w:p>
    <w:p w:rsidR="00C76871" w:rsidRPr="006B4EF1" w:rsidRDefault="00C76871" w:rsidP="00C76871">
      <w:pPr>
        <w:shd w:val="clear" w:color="auto" w:fill="FFFFFF"/>
        <w:spacing w:after="0" w:line="240" w:lineRule="auto"/>
        <w:jc w:val="right"/>
        <w:rPr>
          <w:rFonts w:ascii="Times New Roman" w:eastAsia="Times New Roman" w:hAnsi="Times New Roman" w:cs="Times New Roman"/>
          <w:b/>
          <w:bCs/>
          <w:sz w:val="28"/>
          <w:szCs w:val="28"/>
        </w:rPr>
      </w:pPr>
      <w:bookmarkStart w:id="242" w:name="10225"/>
    </w:p>
    <w:p w:rsidR="00C76871" w:rsidRPr="006B4EF1" w:rsidRDefault="00C76871" w:rsidP="00C76871">
      <w:pPr>
        <w:shd w:val="clear" w:color="auto" w:fill="FFFFFF"/>
        <w:spacing w:after="0" w:line="240" w:lineRule="auto"/>
        <w:jc w:val="right"/>
        <w:rPr>
          <w:rFonts w:ascii="Times New Roman" w:eastAsia="Times New Roman" w:hAnsi="Times New Roman" w:cs="Times New Roman"/>
          <w:b/>
          <w:bCs/>
          <w:sz w:val="28"/>
          <w:szCs w:val="28"/>
        </w:rPr>
      </w:pPr>
      <w:r w:rsidRPr="006B4EF1">
        <w:rPr>
          <w:rFonts w:ascii="Times New Roman" w:eastAsia="Times New Roman" w:hAnsi="Times New Roman" w:cs="Times New Roman"/>
          <w:b/>
          <w:bCs/>
          <w:sz w:val="28"/>
          <w:szCs w:val="28"/>
        </w:rPr>
        <w:t>Ўзбекистон Республикасининг Президенти И. КАРИМОВ</w:t>
      </w:r>
      <w:bookmarkEnd w:id="242"/>
    </w:p>
    <w:p w:rsidR="00C76871" w:rsidRPr="006B4EF1" w:rsidRDefault="00C76871" w:rsidP="00C76871">
      <w:pPr>
        <w:shd w:val="clear" w:color="auto" w:fill="FFFFFF"/>
        <w:spacing w:after="0" w:line="240" w:lineRule="auto"/>
        <w:rPr>
          <w:rFonts w:ascii="Times New Roman" w:eastAsia="Times New Roman" w:hAnsi="Times New Roman" w:cs="Times New Roman"/>
          <w:sz w:val="28"/>
          <w:szCs w:val="28"/>
        </w:rPr>
      </w:pPr>
      <w:bookmarkStart w:id="243" w:name="10226"/>
      <w:r w:rsidRPr="006B4EF1">
        <w:rPr>
          <w:rFonts w:ascii="Times New Roman" w:eastAsia="Times New Roman" w:hAnsi="Times New Roman" w:cs="Times New Roman"/>
          <w:sz w:val="28"/>
          <w:szCs w:val="28"/>
        </w:rPr>
        <w:t>Ташкент ш.,</w:t>
      </w:r>
      <w:bookmarkEnd w:id="243"/>
    </w:p>
    <w:p w:rsidR="00C76871" w:rsidRPr="006B4EF1" w:rsidRDefault="00C76871" w:rsidP="00C76871">
      <w:pPr>
        <w:shd w:val="clear" w:color="auto" w:fill="FFFFFF"/>
        <w:spacing w:after="0" w:line="240" w:lineRule="auto"/>
        <w:rPr>
          <w:rFonts w:ascii="Times New Roman" w:eastAsia="Times New Roman" w:hAnsi="Times New Roman" w:cs="Times New Roman"/>
          <w:sz w:val="28"/>
          <w:szCs w:val="28"/>
        </w:rPr>
      </w:pPr>
      <w:bookmarkStart w:id="244" w:name="10229"/>
      <w:r w:rsidRPr="006B4EF1">
        <w:rPr>
          <w:rFonts w:ascii="Times New Roman" w:eastAsia="Times New Roman" w:hAnsi="Times New Roman" w:cs="Times New Roman"/>
          <w:sz w:val="28"/>
          <w:szCs w:val="28"/>
        </w:rPr>
        <w:t>1993 йил 7 май,</w:t>
      </w:r>
      <w:bookmarkEnd w:id="244"/>
    </w:p>
    <w:p w:rsidR="00C76871" w:rsidRPr="006B4EF1" w:rsidRDefault="00C76871" w:rsidP="00C76871">
      <w:pPr>
        <w:shd w:val="clear" w:color="auto" w:fill="FFFFFF"/>
        <w:spacing w:after="0" w:line="240" w:lineRule="auto"/>
        <w:rPr>
          <w:rFonts w:ascii="Times New Roman" w:eastAsia="Times New Roman" w:hAnsi="Times New Roman" w:cs="Times New Roman"/>
          <w:sz w:val="28"/>
          <w:szCs w:val="28"/>
        </w:rPr>
      </w:pPr>
      <w:bookmarkStart w:id="245" w:name="10230"/>
      <w:r w:rsidRPr="006B4EF1">
        <w:rPr>
          <w:rFonts w:ascii="Times New Roman" w:eastAsia="Times New Roman" w:hAnsi="Times New Roman" w:cs="Times New Roman"/>
          <w:sz w:val="28"/>
          <w:szCs w:val="28"/>
        </w:rPr>
        <w:t>868–XII-сон</w:t>
      </w:r>
      <w:bookmarkEnd w:id="245"/>
    </w:p>
    <w:p w:rsidR="00C76871" w:rsidRPr="006B4EF1" w:rsidRDefault="00C76871" w:rsidP="00C76871">
      <w:pPr>
        <w:shd w:val="clear" w:color="auto" w:fill="FDFEFF"/>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b/>
          <w:bCs/>
          <w:sz w:val="28"/>
          <w:szCs w:val="28"/>
        </w:rPr>
        <w:t>Вазирлар Маҳкамасининг</w:t>
      </w:r>
      <w:r w:rsidRPr="006B4EF1">
        <w:rPr>
          <w:rFonts w:ascii="Times New Roman" w:eastAsia="Times New Roman" w:hAnsi="Times New Roman" w:cs="Times New Roman"/>
          <w:sz w:val="28"/>
          <w:szCs w:val="28"/>
        </w:rPr>
        <w:br/>
      </w:r>
      <w:r w:rsidRPr="006B4EF1">
        <w:rPr>
          <w:rFonts w:ascii="Times New Roman" w:eastAsia="Times New Roman" w:hAnsi="Times New Roman" w:cs="Times New Roman"/>
          <w:b/>
          <w:bCs/>
          <w:sz w:val="28"/>
          <w:szCs w:val="28"/>
        </w:rPr>
        <w:t>2002 йил 6 июндаги</w:t>
      </w:r>
      <w:r w:rsidRPr="006B4EF1">
        <w:rPr>
          <w:rFonts w:ascii="Times New Roman" w:eastAsia="Times New Roman" w:hAnsi="Times New Roman" w:cs="Times New Roman"/>
          <w:sz w:val="28"/>
          <w:szCs w:val="28"/>
        </w:rPr>
        <w:br/>
      </w:r>
      <w:r w:rsidRPr="006B4EF1">
        <w:rPr>
          <w:rFonts w:ascii="Times New Roman" w:eastAsia="Times New Roman" w:hAnsi="Times New Roman" w:cs="Times New Roman"/>
          <w:b/>
          <w:bCs/>
          <w:sz w:val="28"/>
          <w:szCs w:val="28"/>
        </w:rPr>
        <w:t>200-сон қарорига</w:t>
      </w:r>
      <w:r w:rsidRPr="006B4EF1">
        <w:rPr>
          <w:rFonts w:ascii="Times New Roman" w:eastAsia="Times New Roman" w:hAnsi="Times New Roman" w:cs="Times New Roman"/>
          <w:sz w:val="28"/>
          <w:szCs w:val="28"/>
        </w:rPr>
        <w:br/>
      </w:r>
      <w:r w:rsidRPr="006B4EF1">
        <w:rPr>
          <w:rFonts w:ascii="Times New Roman" w:eastAsia="Times New Roman" w:hAnsi="Times New Roman" w:cs="Times New Roman"/>
          <w:b/>
          <w:bCs/>
          <w:sz w:val="28"/>
          <w:szCs w:val="28"/>
        </w:rPr>
        <w:t>2-ИЛОВА</w:t>
      </w:r>
    </w:p>
    <w:p w:rsidR="00C76871" w:rsidRPr="006B4EF1" w:rsidRDefault="00C76871" w:rsidP="00C76871">
      <w:pPr>
        <w:shd w:val="clear" w:color="auto" w:fill="FDFEFF"/>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w:t>
      </w:r>
    </w:p>
    <w:p w:rsidR="00C76871" w:rsidRPr="006B4EF1" w:rsidRDefault="00C76871" w:rsidP="001249A5">
      <w:pPr>
        <w:pStyle w:val="1"/>
        <w:rPr>
          <w:sz w:val="28"/>
          <w:szCs w:val="28"/>
        </w:rPr>
      </w:pPr>
      <w:r w:rsidRPr="006B4EF1">
        <w:rPr>
          <w:sz w:val="28"/>
          <w:szCs w:val="28"/>
        </w:rPr>
        <w:br w:type="page"/>
      </w:r>
      <w:bookmarkStart w:id="246" w:name="_Toc492105782"/>
      <w:r w:rsidRPr="006B4EF1">
        <w:rPr>
          <w:sz w:val="28"/>
          <w:szCs w:val="28"/>
        </w:rPr>
        <w:lastRenderedPageBreak/>
        <w:t>Компьютерлаштириш ва ахборот-коммуникация технологияларини ривожлантириш бўйича Мувофиқлаштирувчи Кенгаш тўғрисида низом</w:t>
      </w:r>
      <w:bookmarkEnd w:id="246"/>
    </w:p>
    <w:p w:rsidR="00C76871" w:rsidRPr="006B4EF1" w:rsidRDefault="00C76871" w:rsidP="00C76871">
      <w:pPr>
        <w:shd w:val="clear" w:color="auto" w:fill="FDFEFF"/>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w:t>
      </w:r>
    </w:p>
    <w:p w:rsidR="00C76871" w:rsidRPr="006B4EF1" w:rsidRDefault="00C76871" w:rsidP="00C76871">
      <w:pPr>
        <w:shd w:val="clear" w:color="auto" w:fill="FDFEFF"/>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I. Умумий қоидалар</w:t>
      </w:r>
      <w:r w:rsidRPr="006B4EF1">
        <w:rPr>
          <w:rFonts w:ascii="Times New Roman" w:eastAsia="Times New Roman" w:hAnsi="Times New Roman" w:cs="Times New Roman"/>
          <w:sz w:val="28"/>
          <w:szCs w:val="28"/>
        </w:rPr>
        <w:br/>
        <w:t>II. Асосий вазифалари</w:t>
      </w:r>
      <w:r w:rsidRPr="006B4EF1">
        <w:rPr>
          <w:rFonts w:ascii="Times New Roman" w:eastAsia="Times New Roman" w:hAnsi="Times New Roman" w:cs="Times New Roman"/>
          <w:sz w:val="28"/>
          <w:szCs w:val="28"/>
        </w:rPr>
        <w:br/>
        <w:t>III. Асосий функциялари</w:t>
      </w:r>
      <w:r w:rsidRPr="006B4EF1">
        <w:rPr>
          <w:rFonts w:ascii="Times New Roman" w:eastAsia="Times New Roman" w:hAnsi="Times New Roman" w:cs="Times New Roman"/>
          <w:sz w:val="28"/>
          <w:szCs w:val="28"/>
        </w:rPr>
        <w:br/>
        <w:t>IV. Мувофиқлаштирувчи Кенгашнинг ваколатлари</w:t>
      </w:r>
      <w:r w:rsidRPr="006B4EF1">
        <w:rPr>
          <w:rFonts w:ascii="Times New Roman" w:eastAsia="Times New Roman" w:hAnsi="Times New Roman" w:cs="Times New Roman"/>
          <w:sz w:val="28"/>
          <w:szCs w:val="28"/>
        </w:rPr>
        <w:br/>
        <w:t>V. Мувофиқлаштирувчи Кенгашнинг таркиби ва тузилмаси</w:t>
      </w:r>
      <w:r w:rsidRPr="006B4EF1">
        <w:rPr>
          <w:rFonts w:ascii="Times New Roman" w:eastAsia="Times New Roman" w:hAnsi="Times New Roman" w:cs="Times New Roman"/>
          <w:sz w:val="28"/>
          <w:szCs w:val="28"/>
        </w:rPr>
        <w:br/>
        <w:t>VI. Мувофиқлаштирувчи Кенгашнинг ишини ташкил этиш</w:t>
      </w:r>
    </w:p>
    <w:p w:rsidR="00C76871" w:rsidRPr="006B4EF1" w:rsidRDefault="00C76871" w:rsidP="00C76871">
      <w:pPr>
        <w:shd w:val="clear" w:color="auto" w:fill="FDFEFF"/>
        <w:spacing w:after="0" w:line="240" w:lineRule="auto"/>
        <w:rPr>
          <w:rFonts w:ascii="Times New Roman" w:eastAsia="Times New Roman" w:hAnsi="Times New Roman" w:cs="Times New Roman"/>
          <w:sz w:val="28"/>
          <w:szCs w:val="28"/>
        </w:rPr>
      </w:pPr>
      <w:r w:rsidRPr="006B4EF1">
        <w:rPr>
          <w:rFonts w:ascii="Times New Roman" w:eastAsia="Times New Roman" w:hAnsi="Times New Roman" w:cs="Times New Roman"/>
          <w:sz w:val="28"/>
          <w:szCs w:val="28"/>
        </w:rPr>
        <w:t> </w:t>
      </w:r>
    </w:p>
    <w:p w:rsidR="00C76871" w:rsidRPr="006B4EF1" w:rsidRDefault="00C76871" w:rsidP="00C76871">
      <w:pPr>
        <w:shd w:val="clear" w:color="auto" w:fill="FDFEFF"/>
        <w:spacing w:after="0" w:line="240" w:lineRule="auto"/>
        <w:jc w:val="center"/>
        <w:rPr>
          <w:rFonts w:ascii="Times New Roman" w:eastAsia="Times New Roman" w:hAnsi="Times New Roman" w:cs="Times New Roman"/>
          <w:sz w:val="28"/>
          <w:szCs w:val="28"/>
        </w:rPr>
      </w:pPr>
      <w:r w:rsidRPr="006B4EF1">
        <w:rPr>
          <w:rFonts w:ascii="Times New Roman" w:eastAsia="Times New Roman" w:hAnsi="Times New Roman" w:cs="Times New Roman"/>
          <w:b/>
          <w:bCs/>
          <w:sz w:val="28"/>
          <w:szCs w:val="28"/>
        </w:rPr>
        <w:t>I. УМУМИЙ ҚОИДАЛАР</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rPr>
        <w:t>Мазкур Низом Ўзбекистон Республикаси Президентининг "Компьютерлаштиришни янада ривожлантириш ва ахборот-коммуникация технологияларини жорий этиш тўғрисида" 2002 йил 30 майдаги ПФ-3080сон Фармонига мувофиқ ташкил этилган Компьютерлаштириш ва ахборот-коммуникация технологияларини ривожлантириш бўйича Мувофиқлаштирувчи Кенгашнинг (кейинги ўринларда Мувофиқлаштирувчи Кенгаш деб аталади) фаолиятинитартибга солади.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Мувофиқлаштирувчи Кенгаш Ўзбекистон Республикасида компьютерлаштириш ва ахборот-коммуникация технологияларини ривожлантириш соҳасидаги юқори мувофиқлаштирувчи орган ҳисобланади.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Мувофиқлаштирувчи Кенгаш ўз фаолиятини Ўзбекистон Республикасининг Конституцияси ва қонунлари, Ўзбекистон Республикаси Президентининг Фармонлари ва фармойишлари, Ўзбекистон Республикаси Вазирлар Маҳкамасининг қарорлари ва мазкур Низом асосида амалга оширади.</w:t>
      </w:r>
    </w:p>
    <w:p w:rsidR="00C76871" w:rsidRPr="006B4EF1" w:rsidRDefault="00C76871" w:rsidP="00C76871">
      <w:pPr>
        <w:shd w:val="clear" w:color="auto" w:fill="FDFEFF"/>
        <w:spacing w:after="0" w:line="240" w:lineRule="auto"/>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 </w:t>
      </w:r>
    </w:p>
    <w:p w:rsidR="00C76871" w:rsidRPr="006B4EF1" w:rsidRDefault="00C76871" w:rsidP="00C76871">
      <w:pPr>
        <w:shd w:val="clear" w:color="auto" w:fill="FDFEFF"/>
        <w:spacing w:after="0" w:line="240" w:lineRule="auto"/>
        <w:jc w:val="center"/>
        <w:rPr>
          <w:rFonts w:ascii="Times New Roman" w:eastAsia="Times New Roman" w:hAnsi="Times New Roman" w:cs="Times New Roman"/>
          <w:sz w:val="28"/>
          <w:szCs w:val="28"/>
          <w:lang w:val="uz-Cyrl-UZ"/>
        </w:rPr>
      </w:pPr>
      <w:r w:rsidRPr="006B4EF1">
        <w:rPr>
          <w:rFonts w:ascii="Times New Roman" w:eastAsia="Times New Roman" w:hAnsi="Times New Roman" w:cs="Times New Roman"/>
          <w:b/>
          <w:bCs/>
          <w:sz w:val="28"/>
          <w:szCs w:val="28"/>
          <w:lang w:val="uz-Cyrl-UZ"/>
        </w:rPr>
        <w:t>II. АСОСИЙ ВАЗИФАЛАРИ</w:t>
      </w:r>
    </w:p>
    <w:p w:rsidR="00C76871" w:rsidRPr="006B4EF1" w:rsidRDefault="00C76871" w:rsidP="00C76871">
      <w:pPr>
        <w:shd w:val="clear" w:color="auto" w:fill="FDFEFF"/>
        <w:spacing w:after="0" w:line="240" w:lineRule="auto"/>
        <w:ind w:firstLine="708"/>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Қуйидагилар Мувофиқлаштирувчи Кенгашнинг асосий вазифалари ҳисобланади: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компьютерлаштириш ва ахборот-коммуникация технологияларини ривожлантиришнинг замонавий жаҳон тенденцияларига ва мамлакатни ижтимоий-иқтисодий ривожлантириш стратегиясига мувофиқ келувчи устувор йўналишларини белгилаш;</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компьютерлаштириш ва ахборот-коммуникация технологияларини жадал ривожлантириш учун қулай шарт-шароитлар ва иқтисодий рағбатлантириш омиллари яратиш бўйича Ҳукуматга таклифлар киритиш;</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компьютерлаштириш ва ахборот-коммуникация технологияларини ривожлантириш соҳасига оид дастурлар, лойиҳалар ва бошқа норматив- ҳуқуқий ҳужжатларнинг ишлаб чиқилиши ҳамда экспертизадан ўтказилишини ташкил этиш;</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 xml:space="preserve">ахборот-коммуникация технологияларини ривожлантириш дастурларини бажаришда, миллий ахборот инфратузилмасини шакллантириш ва </w:t>
      </w:r>
      <w:r w:rsidRPr="006B4EF1">
        <w:rPr>
          <w:rFonts w:ascii="Times New Roman" w:eastAsia="Times New Roman" w:hAnsi="Times New Roman" w:cs="Times New Roman"/>
          <w:sz w:val="28"/>
          <w:szCs w:val="28"/>
          <w:lang w:val="uz-Cyrl-UZ"/>
        </w:rPr>
        <w:lastRenderedPageBreak/>
        <w:t>ривожлантиришда давлат бошқарув органлари, хусусий сектор ҳамда жамоат ташкилотларининг келишилган сиёсат юритишлари ва биргаликда иштирок этишларини таъминлаш;</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ахборот-коммуникация технологиялари соҳасида рақобат муҳитини шакллантиришга кўмаклашиш, инновация бизнесини, шу жумладан мамлакатимизнинг ўзининг дастурий воситалари ва компьютер техникасини ишлаб чиқиш ҳамда ишлаб чиқаришни қўллаб-қувватлаш, иқтисодиётнинг барча соҳалари ва тармоқлари компьютерлаштирилиши учун шарт-шароитлар яратиш;</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ахборот-коммуникация технологиялари соҳасида халқаро ҳамкорликни ривожлантиришга, ахборот-коммуникация технологиялари инфратузилмасини ривожлантиришга хорижий инвестициялар, ҳомийлик маблағлари ва грантларни жалб этишга, таълим муассасаларининг ахборот тармоқларидан фойдаланиш имкониятларини кенгайтиришга кўмаклашиш;</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ахборот-коммуникация технологиялари соҳасида малакали кадрлар тайёрлаш ва уларни қайта тайёрлаш ишларини, шу жумладан мутахассисларнинг чет элда ўқишини мувофиқлаштириш;</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ахборот-коммуникация технологиялари соҳасида ахборот хавфсизлиги тизимларини янада ривожлантиришни ташкил этиш.</w:t>
      </w:r>
    </w:p>
    <w:p w:rsidR="00C76871" w:rsidRPr="006B4EF1" w:rsidRDefault="00C76871" w:rsidP="00C76871">
      <w:pPr>
        <w:shd w:val="clear" w:color="auto" w:fill="FDFEFF"/>
        <w:spacing w:after="0" w:line="240" w:lineRule="auto"/>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 </w:t>
      </w:r>
    </w:p>
    <w:p w:rsidR="00C76871" w:rsidRPr="006B4EF1" w:rsidRDefault="00C76871" w:rsidP="00C76871">
      <w:pPr>
        <w:shd w:val="clear" w:color="auto" w:fill="FDFEFF"/>
        <w:spacing w:after="0" w:line="240" w:lineRule="auto"/>
        <w:jc w:val="center"/>
        <w:rPr>
          <w:rFonts w:ascii="Times New Roman" w:eastAsia="Times New Roman" w:hAnsi="Times New Roman" w:cs="Times New Roman"/>
          <w:sz w:val="28"/>
          <w:szCs w:val="28"/>
          <w:lang w:val="uz-Cyrl-UZ"/>
        </w:rPr>
      </w:pPr>
      <w:r w:rsidRPr="006B4EF1">
        <w:rPr>
          <w:rFonts w:ascii="Times New Roman" w:eastAsia="Times New Roman" w:hAnsi="Times New Roman" w:cs="Times New Roman"/>
          <w:b/>
          <w:bCs/>
          <w:sz w:val="28"/>
          <w:szCs w:val="28"/>
          <w:lang w:val="uz-Cyrl-UZ"/>
        </w:rPr>
        <w:t>III. АСОСИЙ ФУНКЦИЯЛАРИ</w:t>
      </w:r>
    </w:p>
    <w:p w:rsidR="00C76871" w:rsidRPr="006B4EF1" w:rsidRDefault="00C76871" w:rsidP="00C76871">
      <w:pPr>
        <w:shd w:val="clear" w:color="auto" w:fill="FDFEFF"/>
        <w:spacing w:after="0" w:line="240" w:lineRule="auto"/>
        <w:ind w:firstLine="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Мувофиқлаштирувчи Кенгаш юкланган вазифаларга мувофиқ қуйидаги функцияларни бажаради: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Ўзбекистон Республикаси Ҳукуматига ахборот-коммуникация технологияларини ривожлантиришнинг устувор йўналишларини ва уларни ривожлантириш учун қулай шарт-шароитлар яратиш чора-тадбирларини белгилаш юзасидан таклифлар киритади;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компьютерлаштириш ва ахборот-коммуникация технологияларини ривожлантириш дастурлари амалга оширилишини ташкил этади;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ахборот-коммуникация технологияларини ривожлантириш соҳасига оид дастурлар, қонун лойиҳалари ва бошқа норматив-ҳуқуқий ҳужжатларнинг ишлаб чиқилишини ташкил этади ҳамда уларни экспертизадан ўтказади;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давлат бошқарув органлари, хусусий сектор ҳамда жамоат ташкилотларининг компьютерлаштириш ва ахборот-коммуникация технологияларини ривожлантириш дастурларини бажариш, миллий ахборот инфратузилмасини шакллантириш ва ривожлантириш борасида келишилган сиёсат юритишларини ва биргаликда иштирок этишларини мувофиқлаштиради;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Кенгаш мажлисларида Ўзбекистон Республикаси Ҳукумати қарорларининг, ахборот-коммуникация технологияларини ривожлантириш соҳасига оид дастурлар ва тадбирларнинг бажарилишини кўриб чиқади;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lastRenderedPageBreak/>
        <w:t>ахборот-коммуникация технологияларини ривожлантириш масалаларига оид Ҳукумат қарорларининг, Кенгаш қарорларининг давлат бошқарув органлари, субъектлар томонидан бажарилишини назорат қилади;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давлат бошқарув органлари раҳбарларининг вазирликлар ва идораларнинг компьютерлаштириш, ахборотлаштириш, коммуникация технологияларини жорий этиш ва ривожлантириш, шунингдек Интернет тармоғида ахборот ресурсларини жойлаштириш ва уларни ўз вақтида янгилаб бориш, таълим муассасаларининг ахборот тизимлари ва тармоқларидан фойдаланиш борасидаги имкониятларини кенгайтириш масалалари бўйича фаолияти тўғрисидаги ҳисоботларини эшитиб боради;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компьютерлаштириш ҳамда ахборот-коммуникация технологиялари соҳасини ва унинг инфратузилмасини ривожлантириш учун тегишли вазирликлар ва идоралар, хорижий молия институтлари орқали инвестициялар ва грантлар, шунингдек ҳомийлик маблағлари жалб этилишини ташкил этади;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тегишли вазирликлар ва идоралар томонидан ахборот, телекоммуникация ва компьютер тармоқлари ва тизимларида зарур хавфсизлик тизимларининг яратилишини ташкил этади;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ишчи гуруҳларнинг шахсий таркибини белгилайди;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ахборот-коммуникация технологияларини, ахборот хавфсизлиги тизимларини ривожлантириш ва жорий этишнинг жаҳон ва мамлакатимиз миқёсидаги илғор тенденциялари тўғрисидаги ахборотларини эшитиб боради.</w:t>
      </w:r>
    </w:p>
    <w:p w:rsidR="00C76871" w:rsidRPr="006B4EF1" w:rsidRDefault="00C76871" w:rsidP="00C76871">
      <w:pPr>
        <w:shd w:val="clear" w:color="auto" w:fill="FDFEFF"/>
        <w:spacing w:after="0" w:line="240" w:lineRule="auto"/>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 </w:t>
      </w:r>
    </w:p>
    <w:p w:rsidR="00C76871" w:rsidRPr="006B4EF1" w:rsidRDefault="00C76871" w:rsidP="00C76871">
      <w:pPr>
        <w:shd w:val="clear" w:color="auto" w:fill="FDFEFF"/>
        <w:spacing w:after="0" w:line="240" w:lineRule="auto"/>
        <w:jc w:val="center"/>
        <w:rPr>
          <w:rFonts w:ascii="Times New Roman" w:eastAsia="Times New Roman" w:hAnsi="Times New Roman" w:cs="Times New Roman"/>
          <w:sz w:val="28"/>
          <w:szCs w:val="28"/>
          <w:lang w:val="uz-Cyrl-UZ"/>
        </w:rPr>
      </w:pPr>
      <w:r w:rsidRPr="006B4EF1">
        <w:rPr>
          <w:rFonts w:ascii="Times New Roman" w:eastAsia="Times New Roman" w:hAnsi="Times New Roman" w:cs="Times New Roman"/>
          <w:b/>
          <w:bCs/>
          <w:sz w:val="28"/>
          <w:szCs w:val="28"/>
          <w:lang w:val="uz-Cyrl-UZ"/>
        </w:rPr>
        <w:t>IV. МУВОФИҚЛАШТИРУВЧИ КЕНГАШНИНГ ВАКОЛАТЛАРИ</w:t>
      </w:r>
    </w:p>
    <w:p w:rsidR="00C76871" w:rsidRPr="006B4EF1" w:rsidRDefault="00C76871" w:rsidP="00C76871">
      <w:pPr>
        <w:shd w:val="clear" w:color="auto" w:fill="FDFEFF"/>
        <w:spacing w:after="0" w:line="240" w:lineRule="auto"/>
        <w:ind w:firstLine="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Мувофиқлаштирувчи Кенгаш:</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компьютерлаштириш ва ахборот-коммуникация технологияларини ривожлантириш дастурларини, миллий ахборот инфратузилмасини шакллантириш ва ривожлантириш учун давлат бошқаруви органларини, хўжалик юритувчи субъектлар ва жамоат ташкилотларини жалб этиш;</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ўз ваколатлари доирасида барча вазирликлар, идоралар, хўжалик бирлашмалари, корхоналар ва ташкилотлар томонидан бажарилиши мажбурий бўлган қарорлар қабул қилиш;</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вазирликлар, идоралар ва идоравий бўйсуниши ва мулкчилик шаклларидан қатъи назар илмий ташкилотлардан таҳлилий материалларни ва ўз олдига қўйилган вазифаларни ҳал этиш учун зарур бўлган бошқа маълумотларни сўраб олиш;</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фан-техника тараққиёти тенденцияларини ҳисобга олган ҳолда компьютерлаштириш ва ахборот-коммуникация технологияларини ривожлантириш соҳасидаги долзарб вазифаларни ҳал этиш учун ишчи гуруҳлар тузиш;</w:t>
      </w:r>
    </w:p>
    <w:p w:rsidR="00C76871" w:rsidRPr="006B4EF1" w:rsidRDefault="00C76871" w:rsidP="00C76871">
      <w:pPr>
        <w:shd w:val="clear" w:color="auto" w:fill="FDFEFF"/>
        <w:spacing w:after="0" w:line="240" w:lineRule="auto"/>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 </w:t>
      </w:r>
    </w:p>
    <w:p w:rsidR="00C76871" w:rsidRPr="006B4EF1" w:rsidRDefault="00C76871" w:rsidP="00C76871">
      <w:pPr>
        <w:shd w:val="clear" w:color="auto" w:fill="FDFEFF"/>
        <w:spacing w:after="0" w:line="240" w:lineRule="auto"/>
        <w:jc w:val="center"/>
        <w:rPr>
          <w:rFonts w:ascii="Times New Roman" w:eastAsia="Times New Roman" w:hAnsi="Times New Roman" w:cs="Times New Roman"/>
          <w:sz w:val="28"/>
          <w:szCs w:val="28"/>
          <w:lang w:val="uz-Cyrl-UZ"/>
        </w:rPr>
      </w:pPr>
      <w:r w:rsidRPr="006B4EF1">
        <w:rPr>
          <w:rFonts w:ascii="Times New Roman" w:eastAsia="Times New Roman" w:hAnsi="Times New Roman" w:cs="Times New Roman"/>
          <w:b/>
          <w:bCs/>
          <w:sz w:val="28"/>
          <w:szCs w:val="28"/>
          <w:lang w:val="uz-Cyrl-UZ"/>
        </w:rPr>
        <w:t>V. МУВОФИҚЛАШТИРУВЧИ КЕНГАШНИНГ</w:t>
      </w:r>
      <w:r w:rsidR="00EF64CD" w:rsidRPr="006B4EF1">
        <w:rPr>
          <w:rFonts w:ascii="Times New Roman" w:eastAsia="Times New Roman" w:hAnsi="Times New Roman" w:cs="Times New Roman"/>
          <w:b/>
          <w:bCs/>
          <w:sz w:val="28"/>
          <w:szCs w:val="28"/>
          <w:lang w:val="uz-Cyrl-UZ"/>
        </w:rPr>
        <w:t xml:space="preserve"> </w:t>
      </w:r>
      <w:r w:rsidRPr="006B4EF1">
        <w:rPr>
          <w:rFonts w:ascii="Times New Roman" w:eastAsia="Times New Roman" w:hAnsi="Times New Roman" w:cs="Times New Roman"/>
          <w:b/>
          <w:bCs/>
          <w:sz w:val="28"/>
          <w:szCs w:val="28"/>
          <w:lang w:val="uz-Cyrl-UZ"/>
        </w:rPr>
        <w:t>ТАРКИБИ ВА ТУЗИЛМАСИ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Мувофиқлаштирувчи Кенгашга Кенгаш Раиси бошчилик қилади.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lastRenderedPageBreak/>
        <w:t>Мувофиқлаштирувчи Кенгаш таркибига бошқарув ва ахборот- коммуникация технологиялари соҳасида раҳбарлар ва етакчи мутахассислардан бўлган раис ўринбосарлари ва кенгаш аъзолари киради. Мувофиқлаштирувчи Кенгашнинг шахсий таркиби Ўзбекистон Республикаси Президентининг Фармони билан тасдиқланади.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Кенгаш аъзолари бошқа ишга ўтганда унинг таркибига уларнинг ўрнига янгидан тайинланган шахслар киритилади.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Ўзбекистон алоқа ва ахборотлаштириш агентлиги Мувофиқлаштирувчи Кенгашнинг ишчи органи ҳисобланади.</w:t>
      </w:r>
    </w:p>
    <w:p w:rsidR="00C76871" w:rsidRPr="006B4EF1" w:rsidRDefault="00C76871" w:rsidP="00C76871">
      <w:pPr>
        <w:shd w:val="clear" w:color="auto" w:fill="FDFEFF"/>
        <w:spacing w:after="0" w:line="240" w:lineRule="auto"/>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 </w:t>
      </w:r>
    </w:p>
    <w:p w:rsidR="00C76871" w:rsidRPr="006B4EF1" w:rsidRDefault="00C76871" w:rsidP="00C76871">
      <w:pPr>
        <w:shd w:val="clear" w:color="auto" w:fill="FDFEFF"/>
        <w:spacing w:after="0" w:line="240" w:lineRule="auto"/>
        <w:jc w:val="center"/>
        <w:rPr>
          <w:rFonts w:ascii="Times New Roman" w:eastAsia="Times New Roman" w:hAnsi="Times New Roman" w:cs="Times New Roman"/>
          <w:sz w:val="28"/>
          <w:szCs w:val="28"/>
          <w:lang w:val="uz-Cyrl-UZ"/>
        </w:rPr>
      </w:pPr>
      <w:r w:rsidRPr="006B4EF1">
        <w:rPr>
          <w:rFonts w:ascii="Times New Roman" w:eastAsia="Times New Roman" w:hAnsi="Times New Roman" w:cs="Times New Roman"/>
          <w:b/>
          <w:bCs/>
          <w:sz w:val="28"/>
          <w:szCs w:val="28"/>
          <w:lang w:val="uz-Cyrl-UZ"/>
        </w:rPr>
        <w:t>VI. МУВОФИҚЛАШТИРУВЧИ КЕНГАШНИНГ</w:t>
      </w:r>
      <w:r w:rsidR="00EF64CD" w:rsidRPr="006B4EF1">
        <w:rPr>
          <w:rFonts w:ascii="Times New Roman" w:eastAsia="Times New Roman" w:hAnsi="Times New Roman" w:cs="Times New Roman"/>
          <w:b/>
          <w:bCs/>
          <w:sz w:val="28"/>
          <w:szCs w:val="28"/>
          <w:lang w:val="uz-Cyrl-UZ"/>
        </w:rPr>
        <w:t xml:space="preserve"> </w:t>
      </w:r>
      <w:r w:rsidRPr="006B4EF1">
        <w:rPr>
          <w:rFonts w:ascii="Times New Roman" w:eastAsia="Times New Roman" w:hAnsi="Times New Roman" w:cs="Times New Roman"/>
          <w:b/>
          <w:bCs/>
          <w:sz w:val="28"/>
          <w:szCs w:val="28"/>
          <w:lang w:val="uz-Cyrl-UZ"/>
        </w:rPr>
        <w:t>ИШИНИ ТАШКИЛ ЭТИШ</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Мувофиқлаштирувчи Кенгашнинг раиси Мувофиқлаштирувчи Кенгашнинг фаолиятига раҳбарлик қилади ва унга юкланган вазифаларнинг бажарилиши учун жавоб беради.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Мувофиқлаштирувчи Кенгашнинг раиси ўз ўрнида бўлмаган ҳолларда унинг функцияларини раис ўринбосарларидан бири бажаради.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Мувофиқлаштирувчи Кенгашнинг фаолияти тенг ҳуқуқлилик ва қарор қабул қилиш вақтида коллегиаллик принципларига асосланади.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Мувофиқлаштирувчи Кенгашнинг мажлиси Мувофиқлаштирувчи Кенгаш аъзоларининг оддий кўпчилиги иштирок этаётган бўлса ваколатли ҳисобланади.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Мувофиқлаштирувчи Кенгашнинг мажлиси қарорлари Мувофиқлаштирувчи Кенгашнинг Раиси томонидан тасдиқланадиган протоколлар билан расмийлаштирилади.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Мувофиқлаштирувчи Кенгашнинг мажлислари унинг ваколати доирасига киритилган масалаларнинг тайёрланишига қараб, бироқ камида ҳар чоракда бир марта ўтказилади.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Мувофиқлаштирувчи Кенгашнинг мажлисларини ташкилий-техник жиҳатдан таъминлаш Мувофиқлаштирувчи Кенгашнинг раиси ва унинг ўринбосарлари томонидан амалга оширилади.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Мувофиқлаштирувчи Кенгашнинг қарорлари мажлисда иштирок этаётган Мувофиқлаштирувчи Кенгаш аъзоларининг оддий кўпчилик овози билан қабул қилинади.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Мувофиқлаштирувчи Кенгашнинг қабул қилинган қароридан норози бўлган аъзоси ўз фикрини ёзма шаклда ифодалаш ҳуқуқига эга, ушбу ҳужжат мажлис протоколига тиркаб қўйилади.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Мувофиқлаштирувчи Кенгашнинг қарорлари ижро этиш учун манфаатдор вазирликлар, идоралар, хўжалик бирлашмаларига, корхоналар ва ташкилотларга юборилади.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t>Мувофиқлаштирувчи Кенгаш фаолиятини техник таъминлашни Вазирлар Маҳкамасининг алоқа ва ахборот-коммуникация технологиялари масалалари бўйича комплекси ходимларидан иборат бўлган котибият амалга оширади.</w:t>
      </w:r>
    </w:p>
    <w:p w:rsidR="00C76871" w:rsidRPr="006B4EF1" w:rsidRDefault="00C76871" w:rsidP="001962F6">
      <w:pPr>
        <w:numPr>
          <w:ilvl w:val="0"/>
          <w:numId w:val="51"/>
        </w:numPr>
        <w:shd w:val="clear" w:color="auto" w:fill="FDFEFF"/>
        <w:tabs>
          <w:tab w:val="num" w:pos="360"/>
        </w:tabs>
        <w:spacing w:after="0" w:line="240" w:lineRule="auto"/>
        <w:ind w:left="360"/>
        <w:jc w:val="both"/>
        <w:rPr>
          <w:rFonts w:ascii="Times New Roman" w:eastAsia="Times New Roman" w:hAnsi="Times New Roman" w:cs="Times New Roman"/>
          <w:sz w:val="28"/>
          <w:szCs w:val="28"/>
          <w:lang w:val="uz-Cyrl-UZ"/>
        </w:rPr>
      </w:pPr>
      <w:r w:rsidRPr="006B4EF1">
        <w:rPr>
          <w:rFonts w:ascii="Times New Roman" w:eastAsia="Times New Roman" w:hAnsi="Times New Roman" w:cs="Times New Roman"/>
          <w:sz w:val="28"/>
          <w:szCs w:val="28"/>
          <w:lang w:val="uz-Cyrl-UZ"/>
        </w:rPr>
        <w:lastRenderedPageBreak/>
        <w:t>Мувофиқлаштирувчи Кенгаш Интернетда ўзининг веб-саҳифасига эга бўлиб, унда Кенгаш фаолиятига доир маълумотлар жойлаштирилади ва барча манфаатдор томонларнинг ўзаро фикр алмашуви учун имконият яратилади.</w:t>
      </w:r>
    </w:p>
    <w:p w:rsidR="00C76871" w:rsidRPr="006B4EF1" w:rsidRDefault="00C76871" w:rsidP="00C76871">
      <w:pPr>
        <w:shd w:val="clear" w:color="auto" w:fill="FDFEFF"/>
        <w:spacing w:after="0" w:line="240" w:lineRule="auto"/>
        <w:jc w:val="both"/>
        <w:rPr>
          <w:rFonts w:ascii="Times New Roman" w:eastAsia="Times New Roman" w:hAnsi="Times New Roman" w:cs="Times New Roman"/>
          <w:sz w:val="28"/>
          <w:szCs w:val="28"/>
          <w:lang w:val="uz-Cyrl-UZ"/>
        </w:rPr>
      </w:pPr>
    </w:p>
    <w:p w:rsidR="00C76871" w:rsidRPr="006B4EF1" w:rsidRDefault="00C76871" w:rsidP="00E952BE">
      <w:pPr>
        <w:pStyle w:val="af2"/>
        <w:shd w:val="clear" w:color="auto" w:fill="FFFFFF"/>
        <w:spacing w:before="0" w:beforeAutospacing="0" w:after="0" w:afterAutospacing="0"/>
        <w:rPr>
          <w:b/>
          <w:bCs/>
          <w:color w:val="000000"/>
          <w:sz w:val="28"/>
          <w:szCs w:val="28"/>
          <w:lang w:val="uz-Cyrl-UZ"/>
        </w:rPr>
      </w:pPr>
    </w:p>
    <w:p w:rsidR="00E952BE" w:rsidRPr="006B4EF1" w:rsidRDefault="00C76871" w:rsidP="002A0845">
      <w:pPr>
        <w:pStyle w:val="1"/>
        <w:rPr>
          <w:sz w:val="28"/>
          <w:szCs w:val="28"/>
        </w:rPr>
      </w:pPr>
      <w:bookmarkStart w:id="247" w:name="_Toc492105783"/>
      <w:r w:rsidRPr="006B4EF1">
        <w:rPr>
          <w:sz w:val="28"/>
          <w:szCs w:val="28"/>
        </w:rPr>
        <w:t>ТЕСТЫ ПО ПРЕДМЕТУ МЕТРОЛОГИЯ, СТАНДАРТИЗАЦИЯ И СЕРТИФИКАЦИЯ</w:t>
      </w:r>
      <w:bookmarkEnd w:id="247"/>
    </w:p>
    <w:p w:rsidR="00E952BE" w:rsidRPr="006B4EF1" w:rsidRDefault="00E952BE" w:rsidP="00E952BE">
      <w:pPr>
        <w:pStyle w:val="af2"/>
        <w:shd w:val="clear" w:color="auto" w:fill="FFFFFF"/>
        <w:spacing w:before="0" w:beforeAutospacing="0" w:after="0" w:afterAutospacing="0"/>
        <w:rPr>
          <w:color w:val="000000"/>
          <w:sz w:val="28"/>
          <w:szCs w:val="28"/>
        </w:rPr>
      </w:pP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1. Операция расстановки размеров в порядке их возрастания или убывания с целью получения измерительной информации по шкале порядка называется</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а) ранжированием,</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б) приведением в порядок,</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в) размещением,</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г) построением.</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2. _________ измерений — это повторяемость результатов измерений одной и той же величины, полученных в разных местах, разными методами, разными операторами, в разное время, но приведенных к одним и тем же условиям измерений (температуре, давлению, влажности и др.) .</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а) скрупулезность,</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б) корреляция результатов,</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в) воспроизводимость результатов,</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г) сходимость результатов.</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3. Область значений величины, в пределах которых нормированы допускаемые пределы погрешности, называется</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а) предельной областью,</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б) диапазоном измерений,</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в) доверительной областью,</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г) областью измерений.</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4. Доверительная погрешность — верхняя и нижняя границы __________при данной доверительной вероятности.</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а) результата измерений,</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б) случайной погрешности,</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в) размаха результатов измерений,</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г) интервала погрешности результата измерений.</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5. Получение значения величины в форме, наиболее удобной для пользования является</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а) целью измерения величины,</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б) поверкой СИ,</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в) калибровкой СИ,</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г) градуировкой шкалы измерения.</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6. ____________- средство измерения, предназначенное для воспроизведения и хранения единицы величины с целью передачи ее другим средствам измерений данной величины</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а) эталон единицы величины,</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lastRenderedPageBreak/>
        <w:t>б) вторичный эталон,</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в) мера,</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г) показатель единицы величины.</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7. Мера — это</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а) заданный размер величины,</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б) средство измерения,</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в) предельное значение величины,</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г) свойство измерений.</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8. Закон Р Уз "Об обеспечении единства измерений" был принят в _________г.</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а) 1992</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б) 1994</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в) 1993</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г) 2000</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9. Характеристика качества измерений, отражающая близость друг к другу результатов измерений одной и той же величины, выполненных повторно одними и теми же средствами, одним и тем же методом, в одинаковых условиях и с одинаковой тщательностью, называется ________измерений.</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а) корреляцией результатов,</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б) сходимостью результатов,</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в) скрупулезностью,</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г) воспроизводимостью результатов.</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10. Виды измерения получаются в результате</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а) ранжирования,</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б) сличения характеристик,</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в) тарификации измерений,</w:t>
      </w:r>
    </w:p>
    <w:p w:rsidR="00E952BE" w:rsidRPr="006B4EF1" w:rsidRDefault="00E952BE" w:rsidP="00EF64CD">
      <w:pPr>
        <w:pStyle w:val="af2"/>
        <w:shd w:val="clear" w:color="auto" w:fill="FFFFFF"/>
        <w:spacing w:before="0" w:beforeAutospacing="0" w:after="0" w:afterAutospacing="0"/>
        <w:rPr>
          <w:color w:val="000000"/>
          <w:sz w:val="28"/>
          <w:szCs w:val="28"/>
        </w:rPr>
      </w:pPr>
      <w:r w:rsidRPr="006B4EF1">
        <w:rPr>
          <w:color w:val="000000"/>
          <w:sz w:val="28"/>
          <w:szCs w:val="28"/>
        </w:rPr>
        <w:t>г) классификации измерений.</w:t>
      </w:r>
    </w:p>
    <w:p w:rsidR="00E952BE" w:rsidRPr="006B4EF1" w:rsidRDefault="00E952BE" w:rsidP="00EF64CD">
      <w:pPr>
        <w:spacing w:after="0" w:line="240" w:lineRule="auto"/>
        <w:jc w:val="center"/>
        <w:rPr>
          <w:rFonts w:ascii="Times New Roman" w:hAnsi="Times New Roman" w:cs="Times New Roman"/>
          <w:b/>
          <w:sz w:val="28"/>
          <w:szCs w:val="28"/>
          <w:lang w:val="uz-Cyrl-UZ"/>
        </w:rPr>
      </w:pPr>
    </w:p>
    <w:p w:rsidR="00E952BE" w:rsidRPr="006B4EF1" w:rsidRDefault="00E952BE" w:rsidP="00EF64CD">
      <w:pPr>
        <w:spacing w:after="0" w:line="240" w:lineRule="auto"/>
        <w:jc w:val="center"/>
        <w:rPr>
          <w:rFonts w:ascii="Times New Roman" w:hAnsi="Times New Roman" w:cs="Times New Roman"/>
          <w:b/>
          <w:sz w:val="28"/>
          <w:szCs w:val="28"/>
          <w:lang w:val="uz-Cyrl-UZ"/>
        </w:rPr>
      </w:pP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2802"/>
        <w:gridCol w:w="1518"/>
        <w:gridCol w:w="1440"/>
        <w:gridCol w:w="1620"/>
      </w:tblGrid>
      <w:tr w:rsidR="00E952BE" w:rsidRPr="006B4EF1" w:rsidTr="00EB3A55">
        <w:tc>
          <w:tcPr>
            <w:tcW w:w="2520" w:type="dxa"/>
          </w:tcPr>
          <w:p w:rsidR="00E952BE" w:rsidRPr="006B4EF1" w:rsidRDefault="00E952BE" w:rsidP="00510DFE">
            <w:pPr>
              <w:ind w:right="201"/>
              <w:rPr>
                <w:rFonts w:ascii="Times New Roman" w:hAnsi="Times New Roman" w:cs="Times New Roman"/>
                <w:sz w:val="28"/>
                <w:szCs w:val="28"/>
              </w:rPr>
            </w:pPr>
            <w:r w:rsidRPr="006B4EF1">
              <w:rPr>
                <w:rFonts w:ascii="Times New Roman" w:hAnsi="Times New Roman" w:cs="Times New Roman"/>
                <w:bCs/>
                <w:sz w:val="28"/>
                <w:szCs w:val="28"/>
              </w:rPr>
              <w:t>Метрология нима?</w:t>
            </w:r>
          </w:p>
        </w:tc>
        <w:tc>
          <w:tcPr>
            <w:tcW w:w="2802" w:type="dxa"/>
          </w:tcPr>
          <w:p w:rsidR="00E952BE" w:rsidRPr="006B4EF1" w:rsidRDefault="00E952BE" w:rsidP="00510DFE">
            <w:pPr>
              <w:ind w:right="201"/>
              <w:rPr>
                <w:rFonts w:ascii="Times New Roman" w:hAnsi="Times New Roman" w:cs="Times New Roman"/>
                <w:sz w:val="28"/>
                <w:szCs w:val="28"/>
              </w:rPr>
            </w:pPr>
            <w:r w:rsidRPr="006B4EF1">
              <w:rPr>
                <w:rFonts w:ascii="Times New Roman" w:hAnsi="Times New Roman" w:cs="Times New Roman"/>
                <w:sz w:val="28"/>
                <w:szCs w:val="28"/>
              </w:rPr>
              <w:t>* Урганишда уларни ягона бирликда    були-ши  таъминлаш усуллари ва воситалари хамда талаб килинадиган аникликка эришиш</w:t>
            </w:r>
          </w:p>
        </w:tc>
        <w:tc>
          <w:tcPr>
            <w:tcW w:w="1518" w:type="dxa"/>
          </w:tcPr>
          <w:p w:rsidR="00E952BE" w:rsidRPr="006B4EF1" w:rsidRDefault="00E952BE" w:rsidP="00510DFE">
            <w:pPr>
              <w:ind w:right="201"/>
              <w:rPr>
                <w:rFonts w:ascii="Times New Roman" w:hAnsi="Times New Roman" w:cs="Times New Roman"/>
                <w:sz w:val="28"/>
                <w:szCs w:val="28"/>
              </w:rPr>
            </w:pPr>
            <w:r w:rsidRPr="006B4EF1">
              <w:rPr>
                <w:rFonts w:ascii="Times New Roman" w:hAnsi="Times New Roman" w:cs="Times New Roman"/>
                <w:sz w:val="28"/>
                <w:szCs w:val="28"/>
              </w:rPr>
              <w:t xml:space="preserve"> барча катталикларни электр усулида улаш</w:t>
            </w:r>
          </w:p>
        </w:tc>
        <w:tc>
          <w:tcPr>
            <w:tcW w:w="1440" w:type="dxa"/>
          </w:tcPr>
          <w:p w:rsidR="00E952BE" w:rsidRPr="006B4EF1" w:rsidRDefault="00E952BE" w:rsidP="00510DFE">
            <w:pPr>
              <w:ind w:right="201"/>
              <w:rPr>
                <w:rFonts w:ascii="Times New Roman" w:hAnsi="Times New Roman" w:cs="Times New Roman"/>
                <w:sz w:val="28"/>
                <w:szCs w:val="28"/>
              </w:rPr>
            </w:pPr>
            <w:r w:rsidRPr="006B4EF1">
              <w:rPr>
                <w:rFonts w:ascii="Times New Roman" w:hAnsi="Times New Roman" w:cs="Times New Roman"/>
                <w:sz w:val="28"/>
                <w:szCs w:val="28"/>
              </w:rPr>
              <w:t xml:space="preserve"> факат электр катталикларни улчаш</w:t>
            </w:r>
          </w:p>
        </w:tc>
        <w:tc>
          <w:tcPr>
            <w:tcW w:w="1620" w:type="dxa"/>
          </w:tcPr>
          <w:p w:rsidR="00E952BE" w:rsidRPr="006B4EF1" w:rsidRDefault="00E952BE" w:rsidP="00510DFE">
            <w:pPr>
              <w:ind w:right="201"/>
              <w:rPr>
                <w:rFonts w:ascii="Times New Roman" w:hAnsi="Times New Roman" w:cs="Times New Roman"/>
                <w:sz w:val="28"/>
                <w:szCs w:val="28"/>
              </w:rPr>
            </w:pPr>
            <w:r w:rsidRPr="006B4EF1">
              <w:rPr>
                <w:rFonts w:ascii="Times New Roman" w:hAnsi="Times New Roman" w:cs="Times New Roman"/>
                <w:sz w:val="28"/>
                <w:szCs w:val="28"/>
              </w:rPr>
              <w:t xml:space="preserve"> факат ноэлектр катталикларни улчаш</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bCs/>
                <w:sz w:val="28"/>
                <w:szCs w:val="28"/>
              </w:rPr>
              <w:t>Ягона улчов бирлиги нима?</w:t>
            </w:r>
            <w:r w:rsidRPr="006B4EF1">
              <w:rPr>
                <w:rFonts w:ascii="Times New Roman" w:hAnsi="Times New Roman" w:cs="Times New Roman"/>
                <w:sz w:val="28"/>
                <w:szCs w:val="28"/>
              </w:rPr>
              <w:t xml:space="preserve"> </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улчаш натижалари кхнунлаштирилган бирликда ифодаланган ва улашдаги </w:t>
            </w:r>
            <w:r w:rsidRPr="006B4EF1">
              <w:rPr>
                <w:rFonts w:ascii="Times New Roman" w:hAnsi="Times New Roman" w:cs="Times New Roman"/>
                <w:sz w:val="28"/>
                <w:szCs w:val="28"/>
              </w:rPr>
              <w:lastRenderedPageBreak/>
              <w:t>хатоликлари муайян эхтимолликда булган улчаш холати</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lastRenderedPageBreak/>
              <w:t xml:space="preserve"> улчаш катталиклари бирлиги</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белгиланган улчаш бирлиги </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хатоликсиз улчаш бирлиги</w:t>
            </w:r>
          </w:p>
        </w:tc>
      </w:tr>
      <w:tr w:rsidR="00E952BE" w:rsidRPr="006B4EF1" w:rsidTr="00EB3A55">
        <w:tc>
          <w:tcPr>
            <w:tcW w:w="2520" w:type="dxa"/>
          </w:tcPr>
          <w:p w:rsidR="00E952BE" w:rsidRPr="006B4EF1" w:rsidRDefault="00E952BE" w:rsidP="00510DFE">
            <w:pPr>
              <w:rPr>
                <w:rFonts w:ascii="Times New Roman" w:hAnsi="Times New Roman" w:cs="Times New Roman"/>
                <w:bCs/>
                <w:sz w:val="28"/>
                <w:szCs w:val="28"/>
              </w:rPr>
            </w:pPr>
            <w:r w:rsidRPr="006B4EF1">
              <w:rPr>
                <w:rFonts w:ascii="Times New Roman" w:hAnsi="Times New Roman" w:cs="Times New Roman"/>
                <w:bCs/>
                <w:sz w:val="28"/>
                <w:szCs w:val="28"/>
              </w:rPr>
              <w:lastRenderedPageBreak/>
              <w:t>Бирлик эталон нима?</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физик улчаш бирлигини бошка улчов воситаларига  утказиш  максадида уни пайт хосил кили шва саклаш учун мулжалланган улчов воситаси</w:t>
            </w:r>
          </w:p>
        </w:tc>
        <w:tc>
          <w:tcPr>
            <w:tcW w:w="1518" w:type="dxa"/>
          </w:tcPr>
          <w:p w:rsidR="00E952BE" w:rsidRPr="006B4EF1" w:rsidRDefault="00E952BE" w:rsidP="00510DFE">
            <w:pPr>
              <w:ind w:left="72"/>
              <w:rPr>
                <w:rFonts w:ascii="Times New Roman" w:hAnsi="Times New Roman" w:cs="Times New Roman"/>
                <w:sz w:val="28"/>
                <w:szCs w:val="28"/>
              </w:rPr>
            </w:pPr>
            <w:r w:rsidRPr="006B4EF1">
              <w:rPr>
                <w:rFonts w:ascii="Times New Roman" w:hAnsi="Times New Roman" w:cs="Times New Roman"/>
                <w:sz w:val="28"/>
                <w:szCs w:val="28"/>
              </w:rPr>
              <w:t xml:space="preserve"> улчашдаги  физик катталик</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бирлик улчаш воситаси </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физик катталикларни улчаш эталони </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bCs/>
                <w:sz w:val="28"/>
                <w:szCs w:val="28"/>
              </w:rPr>
              <w:t>Улчаш воситаси  нима?</w:t>
            </w:r>
            <w:r w:rsidRPr="006B4EF1">
              <w:rPr>
                <w:rFonts w:ascii="Times New Roman" w:hAnsi="Times New Roman" w:cs="Times New Roman"/>
                <w:sz w:val="28"/>
                <w:szCs w:val="28"/>
              </w:rPr>
              <w:t xml:space="preserve"> </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улчашлар учун фойдаланиладиган  ва нормалашган материал метралогик хусусиятларга эга булган техникавий восита</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Улчаш учун мулжалланган улчамм воситаси</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физик катталикларни улчовчи восита</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ноэлектрик катталикларни улчовчи восита</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bCs/>
                <w:sz w:val="28"/>
                <w:szCs w:val="28"/>
              </w:rPr>
              <w:t xml:space="preserve"> Давлат эталони нима?</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 ваколат берилган миллий органнинг карори блан  Узбекистон Республикаси худудида улчов бирлигини улчаш сифатида эътироф этилган эталон</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улчаш учун берилган катталик </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физик катталикларни улчовчи эталон</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ноэлектрик катталикни улчовчи эталон</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bCs/>
                <w:sz w:val="28"/>
                <w:szCs w:val="28"/>
              </w:rPr>
              <w:t xml:space="preserve"> Метралогия хизмати нима?</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давлат идоралари ва юридик  шахсларининг метралогия хизматларини ва улчаш тармоги томонидан хамда уларнинг улчовлари ягона бирликда булишини </w:t>
            </w:r>
            <w:r w:rsidRPr="006B4EF1">
              <w:rPr>
                <w:rFonts w:ascii="Times New Roman" w:hAnsi="Times New Roman" w:cs="Times New Roman"/>
                <w:sz w:val="28"/>
                <w:szCs w:val="28"/>
              </w:rPr>
              <w:lastRenderedPageBreak/>
              <w:t>таъминланишга каратилган фаолияти</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lastRenderedPageBreak/>
              <w:t xml:space="preserve"> улчамларни назорат килувчи хизмат</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физик катталикларни назорат килувчи хизмат</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улчаш воситаларини назорат  килувчи хизмат</w:t>
            </w:r>
          </w:p>
        </w:tc>
      </w:tr>
      <w:tr w:rsidR="00E952BE" w:rsidRPr="006B4EF1" w:rsidTr="00EB3A55">
        <w:tc>
          <w:tcPr>
            <w:tcW w:w="2520" w:type="dxa"/>
          </w:tcPr>
          <w:p w:rsidR="00E952BE" w:rsidRPr="006B4EF1" w:rsidRDefault="00E952BE" w:rsidP="00510DFE">
            <w:pPr>
              <w:rPr>
                <w:rFonts w:ascii="Times New Roman" w:hAnsi="Times New Roman" w:cs="Times New Roman"/>
                <w:bCs/>
                <w:sz w:val="28"/>
                <w:szCs w:val="28"/>
              </w:rPr>
            </w:pPr>
            <w:r w:rsidRPr="006B4EF1">
              <w:rPr>
                <w:rFonts w:ascii="Times New Roman" w:hAnsi="Times New Roman" w:cs="Times New Roman"/>
                <w:bCs/>
                <w:sz w:val="28"/>
                <w:szCs w:val="28"/>
              </w:rPr>
              <w:lastRenderedPageBreak/>
              <w:t>Давлат метрология фаолияти  нима?</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 метрология коидаларига риоя этмшни текшириш максадида давлат метрология хизмати органлари томонидан амалга ошириладиган фаолият</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физик катталикларни назорат килувчи фаолият</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улчов воситаларини назорат килувчи фаолият</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улчаш катталикларни назорат килувчи фаолият</w:t>
            </w:r>
          </w:p>
        </w:tc>
      </w:tr>
      <w:tr w:rsidR="00E952BE" w:rsidRPr="006B4EF1" w:rsidTr="00EB3A55">
        <w:tc>
          <w:tcPr>
            <w:tcW w:w="2520" w:type="dxa"/>
          </w:tcPr>
          <w:p w:rsidR="00E952BE" w:rsidRPr="006B4EF1" w:rsidRDefault="00E952BE" w:rsidP="00510DFE">
            <w:pPr>
              <w:rPr>
                <w:rFonts w:ascii="Times New Roman" w:hAnsi="Times New Roman" w:cs="Times New Roman"/>
                <w:bCs/>
                <w:sz w:val="28"/>
                <w:szCs w:val="28"/>
              </w:rPr>
            </w:pPr>
            <w:r w:rsidRPr="006B4EF1">
              <w:rPr>
                <w:rFonts w:ascii="Times New Roman" w:hAnsi="Times New Roman" w:cs="Times New Roman"/>
                <w:bCs/>
                <w:sz w:val="28"/>
                <w:szCs w:val="28"/>
              </w:rPr>
              <w:t>Синовлар нима?</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синов объекти-нинг ишлашида моделлашда ва уларга курсатилган таъсир натижасида хоссаларини микдорий ва сифат тавсифларини амалий аниклаш</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улчашларни утказиш</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улчашларни назорат килиш</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физик катталикларни синовдан утказиш</w:t>
            </w:r>
          </w:p>
        </w:tc>
      </w:tr>
      <w:tr w:rsidR="00E952BE" w:rsidRPr="006B4EF1" w:rsidTr="00EB3A55">
        <w:tc>
          <w:tcPr>
            <w:tcW w:w="2520" w:type="dxa"/>
          </w:tcPr>
          <w:p w:rsidR="00E952BE" w:rsidRPr="006B4EF1" w:rsidRDefault="00E952BE" w:rsidP="00510DFE">
            <w:pPr>
              <w:rPr>
                <w:rFonts w:ascii="Times New Roman" w:hAnsi="Times New Roman" w:cs="Times New Roman"/>
                <w:bCs/>
                <w:sz w:val="28"/>
                <w:szCs w:val="28"/>
              </w:rPr>
            </w:pPr>
            <w:r w:rsidRPr="006B4EF1">
              <w:rPr>
                <w:rFonts w:ascii="Times New Roman" w:hAnsi="Times New Roman" w:cs="Times New Roman"/>
                <w:bCs/>
                <w:sz w:val="28"/>
                <w:szCs w:val="28"/>
              </w:rPr>
              <w:t xml:space="preserve"> Халкаро стандартлаштириш</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 фаолиятида барча мамлакатларнинг тегишли идоралари эркин холда иштирок этиши мумкин</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маълум давлвт томонидан белгиланади</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минтакавий давлатлар томонидан белгиланади</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Дуне микиёсида куриб чикади</w:t>
            </w:r>
          </w:p>
        </w:tc>
      </w:tr>
      <w:tr w:rsidR="00E952BE" w:rsidRPr="006B4EF1" w:rsidTr="00EB3A55">
        <w:tc>
          <w:tcPr>
            <w:tcW w:w="2520" w:type="dxa"/>
          </w:tcPr>
          <w:p w:rsidR="00E952BE" w:rsidRPr="006B4EF1" w:rsidRDefault="00E952BE" w:rsidP="00510DFE">
            <w:pPr>
              <w:rPr>
                <w:rFonts w:ascii="Times New Roman" w:hAnsi="Times New Roman" w:cs="Times New Roman"/>
                <w:bCs/>
                <w:sz w:val="28"/>
                <w:szCs w:val="28"/>
              </w:rPr>
            </w:pPr>
            <w:r w:rsidRPr="006B4EF1">
              <w:rPr>
                <w:rFonts w:ascii="Times New Roman" w:hAnsi="Times New Roman" w:cs="Times New Roman"/>
                <w:bCs/>
                <w:sz w:val="28"/>
                <w:szCs w:val="28"/>
              </w:rPr>
              <w:t xml:space="preserve"> Стандарт нима?</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купчилик манфаатдор томонлар келишуви асосида ишлаб чикилган маълум сохага мулжалланган умумий коидаларга, тавсиф ва талабларга хамда уларга </w:t>
            </w:r>
            <w:r w:rsidRPr="006B4EF1">
              <w:rPr>
                <w:rFonts w:ascii="Times New Roman" w:hAnsi="Times New Roman" w:cs="Times New Roman"/>
                <w:sz w:val="28"/>
                <w:szCs w:val="28"/>
              </w:rPr>
              <w:lastRenderedPageBreak/>
              <w:t>берилган идора тогмонидан тасдикланган меъёрий хужжат</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lastRenderedPageBreak/>
              <w:t xml:space="preserve"> томонлар келиб белгиланган хужжат</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корхона ишлаб чикариши мумкин булган хужжат</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истеъмолчи белгилаган хужжат</w:t>
            </w:r>
          </w:p>
        </w:tc>
      </w:tr>
      <w:tr w:rsidR="00E952BE" w:rsidRPr="006B4EF1" w:rsidTr="00EB3A55">
        <w:tc>
          <w:tcPr>
            <w:tcW w:w="2520" w:type="dxa"/>
          </w:tcPr>
          <w:p w:rsidR="00E952BE" w:rsidRPr="006B4EF1" w:rsidRDefault="00E952BE" w:rsidP="00510DFE">
            <w:pPr>
              <w:rPr>
                <w:rFonts w:ascii="Times New Roman" w:hAnsi="Times New Roman" w:cs="Times New Roman"/>
                <w:bCs/>
                <w:sz w:val="28"/>
                <w:szCs w:val="28"/>
              </w:rPr>
            </w:pPr>
            <w:r w:rsidRPr="006B4EF1">
              <w:rPr>
                <w:rFonts w:ascii="Times New Roman" w:hAnsi="Times New Roman" w:cs="Times New Roman"/>
                <w:bCs/>
                <w:sz w:val="28"/>
                <w:szCs w:val="28"/>
              </w:rPr>
              <w:lastRenderedPageBreak/>
              <w:t>Давлатлараро стандарт «ГОСТ» нима?</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*стандартлаштириш метрология сертификатлаштириш бутун давлатлараро кенгаш томонидан кабул килинган бажарилиши шарт булган хужжат </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давлатлараро кенгаш томонидан белгиланган хар кандай хужжат</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стандартлаштиришнинг бажарилиш хужжатлари </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«ГОСТ» буйича бажарилган атама</w:t>
            </w:r>
          </w:p>
        </w:tc>
      </w:tr>
      <w:tr w:rsidR="00E952BE" w:rsidRPr="006B4EF1" w:rsidTr="00EB3A55">
        <w:tc>
          <w:tcPr>
            <w:tcW w:w="2520" w:type="dxa"/>
          </w:tcPr>
          <w:p w:rsidR="00E952BE" w:rsidRPr="006B4EF1" w:rsidRDefault="00E952BE" w:rsidP="00510DFE">
            <w:pPr>
              <w:rPr>
                <w:rFonts w:ascii="Times New Roman" w:hAnsi="Times New Roman" w:cs="Times New Roman"/>
                <w:bCs/>
                <w:sz w:val="28"/>
                <w:szCs w:val="28"/>
              </w:rPr>
            </w:pPr>
            <w:r w:rsidRPr="006B4EF1">
              <w:rPr>
                <w:rFonts w:ascii="Times New Roman" w:hAnsi="Times New Roman" w:cs="Times New Roman"/>
                <w:bCs/>
                <w:sz w:val="28"/>
                <w:szCs w:val="28"/>
              </w:rPr>
              <w:t>Миллий стандарт нима?</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*стандартлаштириш билан шугулланадиган миллий идора томонидан кабул килинган ва истеъмолчиларнинг кутб доирасига ярокли булган стандарт</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давлатлараро кенгаш томонидан белгиланган хар кандай хужжат</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стандартлаштиришнинг бажарилиш хужжатлари </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«ГОСТ» буйича бажарилган атама</w:t>
            </w:r>
          </w:p>
        </w:tc>
      </w:tr>
      <w:tr w:rsidR="00E952BE" w:rsidRPr="006B4EF1" w:rsidTr="00EB3A55">
        <w:tc>
          <w:tcPr>
            <w:tcW w:w="2520" w:type="dxa"/>
          </w:tcPr>
          <w:p w:rsidR="00E952BE" w:rsidRPr="006B4EF1" w:rsidRDefault="00E952BE" w:rsidP="00510DFE">
            <w:pPr>
              <w:rPr>
                <w:rFonts w:ascii="Times New Roman" w:hAnsi="Times New Roman" w:cs="Times New Roman"/>
                <w:bCs/>
                <w:sz w:val="28"/>
                <w:szCs w:val="28"/>
              </w:rPr>
            </w:pPr>
            <w:r w:rsidRPr="006B4EF1">
              <w:rPr>
                <w:rFonts w:ascii="Times New Roman" w:hAnsi="Times New Roman" w:cs="Times New Roman"/>
                <w:bCs/>
                <w:sz w:val="28"/>
                <w:szCs w:val="28"/>
              </w:rPr>
              <w:t xml:space="preserve"> Корхона стандарт нима?</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*махсулотга, хизматга ёки жараёнга корхонанинг ташаббуси билан ишлаб  чикарилган ва унинг томонидан тасдикланган хужжат </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давлатлараро кенгаш томонидан белгиланган хар кандай хужжат</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стандартлаштиришнинг бажарилиш хужжатлари </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«ГОСТ» буйича бажарилган атама</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bCs/>
                <w:sz w:val="28"/>
                <w:szCs w:val="28"/>
              </w:rPr>
              <w:t>Халкаро стандарт нима?</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*стандартлаштириш билан шугулланган халкаро ташкилот томонидан кабул килинган ва </w:t>
            </w:r>
            <w:r w:rsidRPr="006B4EF1">
              <w:rPr>
                <w:rFonts w:ascii="Times New Roman" w:hAnsi="Times New Roman" w:cs="Times New Roman"/>
                <w:sz w:val="28"/>
                <w:szCs w:val="28"/>
              </w:rPr>
              <w:lastRenderedPageBreak/>
              <w:t>истеъмолчиларнинг  кенг доирасига ярокли булган стандарт</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lastRenderedPageBreak/>
              <w:t xml:space="preserve"> давлатлараро кенгаш томонидан </w:t>
            </w:r>
            <w:r w:rsidRPr="006B4EF1">
              <w:rPr>
                <w:rFonts w:ascii="Times New Roman" w:hAnsi="Times New Roman" w:cs="Times New Roman"/>
                <w:sz w:val="28"/>
                <w:szCs w:val="28"/>
              </w:rPr>
              <w:lastRenderedPageBreak/>
              <w:t>белгиланган хар кандай хужжат</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lastRenderedPageBreak/>
              <w:t xml:space="preserve">стандартлаштиришнинг бажарилиш </w:t>
            </w:r>
            <w:r w:rsidRPr="006B4EF1">
              <w:rPr>
                <w:rFonts w:ascii="Times New Roman" w:hAnsi="Times New Roman" w:cs="Times New Roman"/>
                <w:sz w:val="28"/>
                <w:szCs w:val="28"/>
              </w:rPr>
              <w:lastRenderedPageBreak/>
              <w:t xml:space="preserve">хужжатлари </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lastRenderedPageBreak/>
              <w:t xml:space="preserve"> «ГОСТ» буйича бажарилган атама</w:t>
            </w:r>
          </w:p>
        </w:tc>
      </w:tr>
      <w:tr w:rsidR="00E952BE" w:rsidRPr="006B4EF1" w:rsidTr="00EB3A55">
        <w:tc>
          <w:tcPr>
            <w:tcW w:w="2520" w:type="dxa"/>
          </w:tcPr>
          <w:p w:rsidR="00E952BE" w:rsidRPr="006B4EF1" w:rsidRDefault="00E952BE" w:rsidP="00510DFE">
            <w:pPr>
              <w:rPr>
                <w:rFonts w:ascii="Times New Roman" w:hAnsi="Times New Roman" w:cs="Times New Roman"/>
                <w:bCs/>
                <w:sz w:val="28"/>
                <w:szCs w:val="28"/>
              </w:rPr>
            </w:pPr>
            <w:r w:rsidRPr="006B4EF1">
              <w:rPr>
                <w:rFonts w:ascii="Times New Roman" w:hAnsi="Times New Roman" w:cs="Times New Roman"/>
                <w:bCs/>
                <w:sz w:val="28"/>
                <w:szCs w:val="28"/>
              </w:rPr>
              <w:lastRenderedPageBreak/>
              <w:t>Сертификатлаштириш нима?</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керакли ишончлилик билан махсулотнинг муайян стандартга ёки техникавий хужжатга мувофиклигини тасдиклайдиган  фаолият</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махсулотни ишлаб  чикаришга рухсат бериш</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ишлабд чикаришни ривожлантириш</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махсулотни стандартга жавоб беришини назорат килиш</w:t>
            </w:r>
          </w:p>
        </w:tc>
      </w:tr>
      <w:tr w:rsidR="00E952BE" w:rsidRPr="006B4EF1" w:rsidTr="00EB3A55">
        <w:tc>
          <w:tcPr>
            <w:tcW w:w="2520" w:type="dxa"/>
          </w:tcPr>
          <w:p w:rsidR="00E952BE" w:rsidRPr="006B4EF1" w:rsidRDefault="00E952BE" w:rsidP="00510DFE">
            <w:pPr>
              <w:rPr>
                <w:rFonts w:ascii="Times New Roman" w:hAnsi="Times New Roman" w:cs="Times New Roman"/>
                <w:bCs/>
                <w:sz w:val="28"/>
                <w:szCs w:val="28"/>
              </w:rPr>
            </w:pPr>
            <w:r w:rsidRPr="006B4EF1">
              <w:rPr>
                <w:rFonts w:ascii="Times New Roman" w:hAnsi="Times New Roman" w:cs="Times New Roman"/>
                <w:sz w:val="28"/>
                <w:szCs w:val="28"/>
              </w:rPr>
              <w:t xml:space="preserve"> Сертификатлаштиришнинг амалга оширилган нечта схемаси мавжуд</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lang w:val="en-US"/>
              </w:rPr>
              <w:t>*</w:t>
            </w:r>
            <w:r w:rsidRPr="006B4EF1">
              <w:rPr>
                <w:rFonts w:ascii="Times New Roman" w:hAnsi="Times New Roman" w:cs="Times New Roman"/>
                <w:sz w:val="28"/>
                <w:szCs w:val="28"/>
              </w:rPr>
              <w:t xml:space="preserve"> 8та </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4та  </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5та   </w:t>
            </w:r>
          </w:p>
        </w:tc>
        <w:tc>
          <w:tcPr>
            <w:tcW w:w="1620" w:type="dxa"/>
          </w:tcPr>
          <w:p w:rsidR="00E952BE" w:rsidRPr="006B4EF1" w:rsidRDefault="00E952BE" w:rsidP="00510DFE">
            <w:pPr>
              <w:rPr>
                <w:rFonts w:ascii="Times New Roman" w:hAnsi="Times New Roman" w:cs="Times New Roman"/>
                <w:bCs/>
                <w:sz w:val="28"/>
                <w:szCs w:val="28"/>
              </w:rPr>
            </w:pPr>
            <w:r w:rsidRPr="006B4EF1">
              <w:rPr>
                <w:rFonts w:ascii="Times New Roman" w:hAnsi="Times New Roman" w:cs="Times New Roman"/>
                <w:sz w:val="28"/>
                <w:szCs w:val="28"/>
              </w:rPr>
              <w:t xml:space="preserve"> 6та   </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bCs/>
                <w:sz w:val="28"/>
                <w:szCs w:val="28"/>
              </w:rPr>
              <w:t xml:space="preserve"> Экспорт- аудитор ким</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*сертификатлаштириш сохасида муассаса ва корхона фаолиятини бахолаш ва назорат килиш хукукига эга булган аттестация-ланган шахс</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стандартларни назорат килувчи шахс</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сертификатларни назорат килувчи шахс</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стандартлаштитришни назорат килувчи шахс</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bCs/>
                <w:sz w:val="28"/>
                <w:szCs w:val="28"/>
              </w:rPr>
              <w:t>Штрих – код нима ?</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давлат коди, корхона коди, махсулот код ива махсулотнинг назорат сонини белгиловчи кетма – кет алмашиб келувчи кора-ок рангли улчамлари стандартлаштирилган турли шаклдаги </w:t>
            </w:r>
            <w:r w:rsidRPr="006B4EF1">
              <w:rPr>
                <w:rFonts w:ascii="Times New Roman" w:hAnsi="Times New Roman" w:cs="Times New Roman"/>
                <w:sz w:val="28"/>
                <w:szCs w:val="28"/>
              </w:rPr>
              <w:lastRenderedPageBreak/>
              <w:t>чизиклардан иборат</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lastRenderedPageBreak/>
              <w:t xml:space="preserve"> факат давлат кодини белгиловчи чизиклар </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факат махсулотни билдирувчи штрих чизиклар</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махсулот сифатини билдирувчи ш-ч </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bCs/>
                <w:sz w:val="28"/>
                <w:szCs w:val="28"/>
              </w:rPr>
              <w:lastRenderedPageBreak/>
              <w:t xml:space="preserve"> Штрих-код качон пайдо булган?</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30-йилларда АКШнинг Гарвард бизнес мактабида яратилган</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60-йилларда АКШда яратилган ва махсулот тадбик </w:t>
            </w:r>
            <w:r w:rsidRPr="006B4EF1">
              <w:rPr>
                <w:rFonts w:ascii="Times New Roman" w:hAnsi="Times New Roman" w:cs="Times New Roman"/>
                <w:sz w:val="28"/>
                <w:szCs w:val="28"/>
                <w:lang w:val="uz-Cyrl-UZ"/>
              </w:rPr>
              <w:t>эт</w:t>
            </w:r>
            <w:r w:rsidRPr="006B4EF1">
              <w:rPr>
                <w:rFonts w:ascii="Times New Roman" w:hAnsi="Times New Roman" w:cs="Times New Roman"/>
                <w:sz w:val="28"/>
                <w:szCs w:val="28"/>
              </w:rPr>
              <w:t>-ган</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1977-йилда Европада яратилган</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1973-йилда АКШда кабул килинди</w:t>
            </w:r>
          </w:p>
        </w:tc>
      </w:tr>
      <w:tr w:rsidR="00E952BE" w:rsidRPr="006B4EF1" w:rsidTr="00EB3A55">
        <w:tc>
          <w:tcPr>
            <w:tcW w:w="2520" w:type="dxa"/>
          </w:tcPr>
          <w:p w:rsidR="00E952BE" w:rsidRPr="006B4EF1" w:rsidRDefault="00E952BE" w:rsidP="00510DFE">
            <w:pPr>
              <w:rPr>
                <w:rFonts w:ascii="Times New Roman" w:hAnsi="Times New Roman" w:cs="Times New Roman"/>
                <w:bCs/>
                <w:sz w:val="28"/>
                <w:szCs w:val="28"/>
              </w:rPr>
            </w:pPr>
            <w:r w:rsidRPr="006B4EF1">
              <w:rPr>
                <w:rFonts w:ascii="Times New Roman" w:hAnsi="Times New Roman" w:cs="Times New Roman"/>
                <w:bCs/>
                <w:sz w:val="28"/>
                <w:szCs w:val="28"/>
              </w:rPr>
              <w:t>Узбекистоннинг штрих кодини айтинг</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lang w:val="en-US"/>
              </w:rPr>
              <w:t>*</w:t>
            </w:r>
            <w:r w:rsidRPr="006B4EF1">
              <w:rPr>
                <w:rFonts w:ascii="Times New Roman" w:hAnsi="Times New Roman" w:cs="Times New Roman"/>
                <w:sz w:val="28"/>
                <w:szCs w:val="28"/>
              </w:rPr>
              <w:t xml:space="preserve"> 478</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860</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460</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590</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Электр улчашлар фани нимани урганади?</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lang w:val="en-US"/>
              </w:rPr>
              <w:t>*</w:t>
            </w:r>
            <w:r w:rsidRPr="006B4EF1">
              <w:rPr>
                <w:rFonts w:ascii="Times New Roman" w:hAnsi="Times New Roman" w:cs="Times New Roman"/>
                <w:sz w:val="28"/>
                <w:szCs w:val="28"/>
              </w:rPr>
              <w:t xml:space="preserve"> хамма жавоблар тугри</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улчаш асбобларининг механизмлари ва иш принципларини</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электр ўлчашларни зарур аниқликда рўёбга чиқаришни</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ўлчаш конун коидаларини</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lang w:val="uz-Cyrl-UZ"/>
              </w:rPr>
              <w:t xml:space="preserve"> Олдиндан даражалаб қўйилган ва ўлчанадиган миқдорни бевосита асбобнинг даражаси бўйича хисоблашга имкон берувчи электр ўлчаш асбоби (ЭЎ ... ... ... асбоб деб аталади.</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lang w:val="en-US"/>
              </w:rPr>
              <w:t>*</w:t>
            </w:r>
            <w:r w:rsidRPr="006B4EF1">
              <w:rPr>
                <w:rFonts w:ascii="Times New Roman" w:hAnsi="Times New Roman" w:cs="Times New Roman"/>
                <w:sz w:val="28"/>
                <w:szCs w:val="28"/>
                <w:lang w:val="uz-Cyrl-UZ"/>
              </w:rPr>
              <w:t xml:space="preserve"> </w:t>
            </w:r>
            <w:r w:rsidRPr="006B4EF1">
              <w:rPr>
                <w:rFonts w:ascii="Times New Roman" w:hAnsi="Times New Roman" w:cs="Times New Roman"/>
                <w:sz w:val="28"/>
                <w:szCs w:val="28"/>
              </w:rPr>
              <w:t>бевосита бахолайдиган (кўрсатадиган) асбоб</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рақамли              </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жамловчи </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ўзи ёзар асбоблар  </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Бевосита бахолайдиган электр ўлчаш асбобларини </w:t>
            </w:r>
            <w:r w:rsidRPr="006B4EF1">
              <w:rPr>
                <w:rFonts w:ascii="Times New Roman" w:hAnsi="Times New Roman" w:cs="Times New Roman"/>
                <w:sz w:val="28"/>
                <w:szCs w:val="28"/>
              </w:rPr>
              <w:lastRenderedPageBreak/>
              <w:t>аниқланг.</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lang w:val="en-US"/>
              </w:rPr>
              <w:lastRenderedPageBreak/>
              <w:t>*</w:t>
            </w:r>
            <w:r w:rsidRPr="006B4EF1">
              <w:rPr>
                <w:rFonts w:ascii="Times New Roman" w:hAnsi="Times New Roman" w:cs="Times New Roman"/>
                <w:sz w:val="28"/>
                <w:szCs w:val="28"/>
              </w:rPr>
              <w:t xml:space="preserve"> ваттметр, фазометр, амперметр </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вольтметр, потенциометр, </w:t>
            </w:r>
            <w:r w:rsidRPr="006B4EF1">
              <w:rPr>
                <w:rFonts w:ascii="Times New Roman" w:hAnsi="Times New Roman" w:cs="Times New Roman"/>
                <w:sz w:val="28"/>
                <w:szCs w:val="28"/>
              </w:rPr>
              <w:lastRenderedPageBreak/>
              <w:t>ваттметр</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lastRenderedPageBreak/>
              <w:t xml:space="preserve"> частотаметр, ўлчаш </w:t>
            </w:r>
            <w:r w:rsidRPr="006B4EF1">
              <w:rPr>
                <w:rFonts w:ascii="Times New Roman" w:hAnsi="Times New Roman" w:cs="Times New Roman"/>
                <w:sz w:val="28"/>
                <w:szCs w:val="28"/>
              </w:rPr>
              <w:lastRenderedPageBreak/>
              <w:t xml:space="preserve">кўприги      </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lastRenderedPageBreak/>
              <w:t>компенсатор, омметр, амперметр</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lang w:val="uz-Cyrl-UZ"/>
              </w:rPr>
              <w:lastRenderedPageBreak/>
              <w:t xml:space="preserve"> Ўлчанаётган миқдор қийматини унинг ўлчови билан солиштириш натижасида олинадиган ЭЎА  ... ... ... электр ўлчаш асбоблари деб аталади.</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lang w:val="en-US"/>
              </w:rPr>
              <w:t>*</w:t>
            </w:r>
            <w:r w:rsidRPr="006B4EF1">
              <w:rPr>
                <w:rFonts w:ascii="Times New Roman" w:hAnsi="Times New Roman" w:cs="Times New Roman"/>
                <w:sz w:val="28"/>
                <w:szCs w:val="28"/>
                <w:lang w:val="uz-Cyrl-UZ"/>
              </w:rPr>
              <w:t xml:space="preserve"> </w:t>
            </w:r>
            <w:r w:rsidRPr="006B4EF1">
              <w:rPr>
                <w:rFonts w:ascii="Times New Roman" w:hAnsi="Times New Roman" w:cs="Times New Roman"/>
                <w:sz w:val="28"/>
                <w:szCs w:val="28"/>
              </w:rPr>
              <w:t>солиштириб ўлчадиган</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қайд қилувчи</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бевосита кўрсатадиган      </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жамловчи    </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Электр ўлчаш асбоблари ишлатилишига қараб қуйидаги турларга бўлинади.</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w:t>
            </w:r>
            <w:r w:rsidRPr="006B4EF1">
              <w:rPr>
                <w:rFonts w:ascii="Times New Roman" w:hAnsi="Times New Roman" w:cs="Times New Roman"/>
                <w:sz w:val="28"/>
                <w:szCs w:val="28"/>
                <w:lang w:val="en-US"/>
              </w:rPr>
              <w:t>*</w:t>
            </w:r>
            <w:r w:rsidRPr="006B4EF1">
              <w:rPr>
                <w:rFonts w:ascii="Times New Roman" w:hAnsi="Times New Roman" w:cs="Times New Roman"/>
                <w:sz w:val="28"/>
                <w:szCs w:val="28"/>
              </w:rPr>
              <w:t xml:space="preserve"> жавобларнинг хаммаси тў\ри</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иссиқлик ва кимёвий катталикларни ўлчаш асбоблари</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биологик ва бошқа ноэлектр катталикларни ўлчаш асбоблари</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электр ва механик катталикларни ўлчаш асбоблари</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Бевосита  ўлчанадиган катталикни аниқланг?</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lang w:val="en-US"/>
              </w:rPr>
              <w:t>*</w:t>
            </w:r>
            <w:r w:rsidRPr="006B4EF1">
              <w:rPr>
                <w:rFonts w:ascii="Times New Roman" w:hAnsi="Times New Roman" w:cs="Times New Roman"/>
                <w:sz w:val="28"/>
                <w:szCs w:val="28"/>
              </w:rPr>
              <w:t xml:space="preserve"> хамма жавоблар тў\ри </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кучланиш          </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қаршилик          </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ток кучи   </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Билвосита  ўлчанадиган катталикни аниқланг?</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w:t>
            </w:r>
            <w:r w:rsidRPr="006B4EF1">
              <w:rPr>
                <w:rFonts w:ascii="Times New Roman" w:hAnsi="Times New Roman" w:cs="Times New Roman"/>
                <w:sz w:val="28"/>
                <w:szCs w:val="28"/>
                <w:lang w:val="en-US"/>
              </w:rPr>
              <w:t>*</w:t>
            </w:r>
            <w:r w:rsidRPr="006B4EF1">
              <w:rPr>
                <w:rFonts w:ascii="Times New Roman" w:hAnsi="Times New Roman" w:cs="Times New Roman"/>
                <w:sz w:val="28"/>
                <w:szCs w:val="28"/>
              </w:rPr>
              <w:t xml:space="preserve"> трансформация коэффициенти </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кучланиш       </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қаршилик      </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ток кучи </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Ўлчанган миқдор билан ўлчанаётган миқдорнинг хақиқий қиймати орасидаги айирма... ... .... деб аталади.</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w:t>
            </w:r>
            <w:r w:rsidRPr="006B4EF1">
              <w:rPr>
                <w:rFonts w:ascii="Times New Roman" w:hAnsi="Times New Roman" w:cs="Times New Roman"/>
                <w:sz w:val="28"/>
                <w:szCs w:val="28"/>
                <w:lang w:val="en-US"/>
              </w:rPr>
              <w:t>*</w:t>
            </w:r>
            <w:r w:rsidRPr="006B4EF1">
              <w:rPr>
                <w:rFonts w:ascii="Times New Roman" w:hAnsi="Times New Roman" w:cs="Times New Roman"/>
                <w:sz w:val="28"/>
                <w:szCs w:val="28"/>
              </w:rPr>
              <w:t xml:space="preserve"> абсолют хатолик      </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нисбий хатолик</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тасодифий хатолик           </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даврий хатолик</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Абсолют </w:t>
            </w:r>
            <w:r w:rsidRPr="006B4EF1">
              <w:rPr>
                <w:rFonts w:ascii="Times New Roman" w:hAnsi="Times New Roman" w:cs="Times New Roman"/>
                <w:sz w:val="28"/>
                <w:szCs w:val="28"/>
              </w:rPr>
              <w:lastRenderedPageBreak/>
              <w:t xml:space="preserve">хатоликнинг ўлчанаётган миқдорнинг хақиқий қийматига нисбати ўлчашдаги... ... ...  деб аталади    </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lang w:val="en-US"/>
              </w:rPr>
              <w:lastRenderedPageBreak/>
              <w:t>*</w:t>
            </w:r>
            <w:r w:rsidRPr="006B4EF1">
              <w:rPr>
                <w:rFonts w:ascii="Times New Roman" w:hAnsi="Times New Roman" w:cs="Times New Roman"/>
                <w:sz w:val="28"/>
                <w:szCs w:val="28"/>
              </w:rPr>
              <w:t xml:space="preserve"> нисбий хатолик – β                      </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абсолют </w:t>
            </w:r>
            <w:r w:rsidRPr="006B4EF1">
              <w:rPr>
                <w:rFonts w:ascii="Times New Roman" w:hAnsi="Times New Roman" w:cs="Times New Roman"/>
                <w:sz w:val="28"/>
                <w:szCs w:val="28"/>
              </w:rPr>
              <w:lastRenderedPageBreak/>
              <w:t>хатолик - Δ</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lastRenderedPageBreak/>
              <w:t xml:space="preserve"> </w:t>
            </w:r>
            <w:r w:rsidRPr="006B4EF1">
              <w:rPr>
                <w:rFonts w:ascii="Times New Roman" w:hAnsi="Times New Roman" w:cs="Times New Roman"/>
                <w:sz w:val="28"/>
                <w:szCs w:val="28"/>
              </w:rPr>
              <w:lastRenderedPageBreak/>
              <w:t xml:space="preserve">тасодифий хатолик                       </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lastRenderedPageBreak/>
              <w:t xml:space="preserve">  даврий </w:t>
            </w:r>
            <w:r w:rsidRPr="006B4EF1">
              <w:rPr>
                <w:rFonts w:ascii="Times New Roman" w:hAnsi="Times New Roman" w:cs="Times New Roman"/>
                <w:sz w:val="28"/>
                <w:szCs w:val="28"/>
              </w:rPr>
              <w:lastRenderedPageBreak/>
              <w:t>хатолик</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lang w:val="uz-Cyrl-UZ"/>
              </w:rPr>
              <w:lastRenderedPageBreak/>
              <w:t xml:space="preserve"> ……..-бир хил миқдорларни қайта ўлчаганда ўз қийматини ёки ўзгариш  қонуният-ларини ўзгартирмайдиган хатолик</w:t>
            </w:r>
          </w:p>
        </w:tc>
        <w:tc>
          <w:tcPr>
            <w:tcW w:w="2802"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lang w:val="uz-Cyrl-UZ"/>
              </w:rPr>
              <w:t xml:space="preserve">* даврий хатолик                       </w:t>
            </w:r>
          </w:p>
        </w:tc>
        <w:tc>
          <w:tcPr>
            <w:tcW w:w="1518"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lang w:val="uz-Cyrl-UZ"/>
              </w:rPr>
              <w:t xml:space="preserve">абсолют хатолик - </w:t>
            </w:r>
            <w:r w:rsidRPr="006B4EF1">
              <w:rPr>
                <w:rFonts w:ascii="Times New Roman" w:hAnsi="Times New Roman" w:cs="Times New Roman"/>
                <w:sz w:val="28"/>
                <w:szCs w:val="28"/>
              </w:rPr>
              <w:t>Δ</w:t>
            </w:r>
          </w:p>
        </w:tc>
        <w:tc>
          <w:tcPr>
            <w:tcW w:w="144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lang w:val="uz-Cyrl-UZ"/>
              </w:rPr>
              <w:t xml:space="preserve"> тасодифий хатолик                    </w:t>
            </w:r>
          </w:p>
        </w:tc>
        <w:tc>
          <w:tcPr>
            <w:tcW w:w="162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lang w:val="uz-Cyrl-UZ"/>
              </w:rPr>
              <w:t xml:space="preserve"> нисбий хатолик – </w:t>
            </w:r>
            <w:r w:rsidRPr="006B4EF1">
              <w:rPr>
                <w:rFonts w:ascii="Times New Roman" w:hAnsi="Times New Roman" w:cs="Times New Roman"/>
                <w:sz w:val="28"/>
                <w:szCs w:val="28"/>
              </w:rPr>
              <w:t>β</w:t>
            </w:r>
            <w:r w:rsidRPr="006B4EF1">
              <w:rPr>
                <w:rFonts w:ascii="Times New Roman" w:hAnsi="Times New Roman" w:cs="Times New Roman"/>
                <w:sz w:val="28"/>
                <w:szCs w:val="28"/>
                <w:lang w:val="uz-Cyrl-UZ"/>
              </w:rPr>
              <w:t xml:space="preserve">                            </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lang w:val="uz-Cyrl-UZ"/>
              </w:rPr>
              <w:t xml:space="preserve"> Бир хил миқдорларни қайта ўлчаганда ўз қийматини бирор қонуниятга буйсунмаган холда ўзгартирувчи хатолик .........деб аталади.</w:t>
            </w:r>
          </w:p>
        </w:tc>
        <w:tc>
          <w:tcPr>
            <w:tcW w:w="2802"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lang w:val="uz-Cyrl-UZ"/>
              </w:rPr>
              <w:t xml:space="preserve">* тасодифий хатолик </w:t>
            </w:r>
            <w:r w:rsidRPr="006B4EF1">
              <w:rPr>
                <w:rFonts w:ascii="Times New Roman" w:hAnsi="Times New Roman" w:cs="Times New Roman"/>
                <w:sz w:val="28"/>
                <w:szCs w:val="28"/>
              </w:rPr>
              <w:t>β</w:t>
            </w:r>
            <w:r w:rsidRPr="006B4EF1">
              <w:rPr>
                <w:rFonts w:ascii="Times New Roman" w:hAnsi="Times New Roman" w:cs="Times New Roman"/>
                <w:sz w:val="28"/>
                <w:szCs w:val="28"/>
                <w:lang w:val="uz-Cyrl-UZ"/>
              </w:rPr>
              <w:t xml:space="preserve">                               </w:t>
            </w:r>
          </w:p>
        </w:tc>
        <w:tc>
          <w:tcPr>
            <w:tcW w:w="1518"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lang w:val="uz-Cyrl-UZ"/>
              </w:rPr>
              <w:t xml:space="preserve">абсолют хатолик - </w:t>
            </w:r>
            <w:r w:rsidRPr="006B4EF1">
              <w:rPr>
                <w:rFonts w:ascii="Times New Roman" w:hAnsi="Times New Roman" w:cs="Times New Roman"/>
                <w:sz w:val="28"/>
                <w:szCs w:val="28"/>
              </w:rPr>
              <w:t>Δ</w:t>
            </w:r>
          </w:p>
        </w:tc>
        <w:tc>
          <w:tcPr>
            <w:tcW w:w="144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lang w:val="uz-Cyrl-UZ"/>
              </w:rPr>
              <w:t xml:space="preserve"> нисбий хатолик – </w:t>
            </w:r>
          </w:p>
        </w:tc>
        <w:tc>
          <w:tcPr>
            <w:tcW w:w="162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lang w:val="uz-Cyrl-UZ"/>
              </w:rPr>
              <w:t xml:space="preserve"> даврий хатолик</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lang w:val="uz-Cyrl-UZ"/>
              </w:rPr>
              <w:t xml:space="preserve"> Нормал иш шарои</w:t>
            </w:r>
            <w:r w:rsidRPr="006B4EF1">
              <w:rPr>
                <w:rFonts w:ascii="Times New Roman" w:hAnsi="Times New Roman" w:cs="Times New Roman"/>
                <w:sz w:val="28"/>
                <w:szCs w:val="28"/>
              </w:rPr>
              <w:t>тида аниқланган келтирилган хатолик асбобнинг …………хатолик деб аталади.</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lang w:val="en-US"/>
              </w:rPr>
              <w:t>*</w:t>
            </w:r>
            <w:r w:rsidRPr="006B4EF1">
              <w:rPr>
                <w:rFonts w:ascii="Times New Roman" w:hAnsi="Times New Roman" w:cs="Times New Roman"/>
                <w:sz w:val="28"/>
                <w:szCs w:val="28"/>
              </w:rPr>
              <w:t xml:space="preserve"> асосий хатолик </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абсолют хатолик -Δ</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тасодифий хатолик  </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нисбий хатолик – β </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Асосий хатолик бўйича бевосита бахолайдиган асбоблар давлат андозаси бўйича …… та аниқлик </w:t>
            </w:r>
            <w:r w:rsidRPr="006B4EF1">
              <w:rPr>
                <w:rFonts w:ascii="Times New Roman" w:hAnsi="Times New Roman" w:cs="Times New Roman"/>
                <w:sz w:val="28"/>
                <w:szCs w:val="28"/>
              </w:rPr>
              <w:lastRenderedPageBreak/>
              <w:t>синфига ажратилади.</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lang w:val="en-US"/>
              </w:rPr>
              <w:lastRenderedPageBreak/>
              <w:t>*</w:t>
            </w:r>
            <w:r w:rsidRPr="006B4EF1">
              <w:rPr>
                <w:rFonts w:ascii="Times New Roman" w:hAnsi="Times New Roman" w:cs="Times New Roman"/>
                <w:sz w:val="28"/>
                <w:szCs w:val="28"/>
              </w:rPr>
              <w:t xml:space="preserve"> 8та  ( 0,05; 0,1; 0,2; 0,5; 1,0; 1,5; 2,5; 4)         </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6 та (0,05; 0,1; 0,2; 0,5; 1,0; 1,5)</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8 та ( 0,05; 0,1; 0,2; 0,5; 1,0; 1,5; 3; 5)                  </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4та(0,1; 0,5; 1,0; 5)</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lastRenderedPageBreak/>
              <w:t xml:space="preserve"> Ўлчов асбобининг юза қисмидаги «Т» белгиси нимани англатади?</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тропик иқлим шароитида ишлашга мўлжалланган ўлчаш асбоби </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иссиқлик   асбоби         </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температурани ўлчаш асбоби       </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тўгри жавоб йўқ.</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lang w:val="uz-Cyrl-UZ"/>
              </w:rPr>
              <w:t>Ўлчанган миқдор билан ўлчанаётган миқдорни</w:t>
            </w:r>
            <w:r w:rsidRPr="006B4EF1">
              <w:rPr>
                <w:rFonts w:ascii="Times New Roman" w:hAnsi="Times New Roman" w:cs="Times New Roman"/>
                <w:sz w:val="28"/>
                <w:szCs w:val="28"/>
              </w:rPr>
              <w:t>нг хақиқий қиймати орасидаги айирма... ... .... деб аталади.</w:t>
            </w:r>
          </w:p>
        </w:tc>
        <w:tc>
          <w:tcPr>
            <w:tcW w:w="2802"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lang w:val="en-US"/>
              </w:rPr>
              <w:t>*</w:t>
            </w:r>
            <w:r w:rsidRPr="006B4EF1">
              <w:rPr>
                <w:rFonts w:ascii="Times New Roman" w:hAnsi="Times New Roman" w:cs="Times New Roman"/>
                <w:sz w:val="28"/>
                <w:szCs w:val="28"/>
              </w:rPr>
              <w:t xml:space="preserve"> абсолют хатолик</w:t>
            </w:r>
          </w:p>
        </w:tc>
        <w:tc>
          <w:tcPr>
            <w:tcW w:w="1518"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нисбий хатолик</w:t>
            </w:r>
          </w:p>
        </w:tc>
        <w:tc>
          <w:tcPr>
            <w:tcW w:w="144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 xml:space="preserve">тасодифий хатолик          </w:t>
            </w:r>
          </w:p>
        </w:tc>
        <w:tc>
          <w:tcPr>
            <w:tcW w:w="162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даврий хатолик</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lang w:val="uz-Cyrl-UZ"/>
              </w:rPr>
              <w:t xml:space="preserve">Абсолют хатоликнинг ўлчанаётган миқдорнинг хақиқий қийматига нисбати ўлчашдаги... ... ...  деб аталади    </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lang w:val="en-US"/>
              </w:rPr>
              <w:t>*</w:t>
            </w:r>
            <w:r w:rsidRPr="006B4EF1">
              <w:rPr>
                <w:rFonts w:ascii="Times New Roman" w:hAnsi="Times New Roman" w:cs="Times New Roman"/>
                <w:sz w:val="28"/>
                <w:szCs w:val="28"/>
              </w:rPr>
              <w:t xml:space="preserve"> нисбий хатолик – β        </w:t>
            </w:r>
          </w:p>
        </w:tc>
        <w:tc>
          <w:tcPr>
            <w:tcW w:w="1518"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абсолют хатолик - Δ</w:t>
            </w:r>
          </w:p>
        </w:tc>
        <w:tc>
          <w:tcPr>
            <w:tcW w:w="144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 xml:space="preserve">тасодифий хатолик                        </w:t>
            </w:r>
          </w:p>
        </w:tc>
        <w:tc>
          <w:tcPr>
            <w:tcW w:w="162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даврий хатолик</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lang w:val="uz-Cyrl-UZ"/>
              </w:rPr>
              <w:t>…………..-бир хил миқдорларни қайта ўлчаганда ўз қийматини ёки ўзгариш қонуниятларини ўзгартирмайдиган хатолик</w:t>
            </w:r>
          </w:p>
        </w:tc>
        <w:tc>
          <w:tcPr>
            <w:tcW w:w="2802"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lang w:val="en-US"/>
              </w:rPr>
              <w:t>*</w:t>
            </w:r>
            <w:r w:rsidRPr="006B4EF1">
              <w:rPr>
                <w:rFonts w:ascii="Times New Roman" w:hAnsi="Times New Roman" w:cs="Times New Roman"/>
                <w:sz w:val="28"/>
                <w:szCs w:val="28"/>
              </w:rPr>
              <w:t xml:space="preserve"> даврий хатолик</w:t>
            </w:r>
          </w:p>
        </w:tc>
        <w:tc>
          <w:tcPr>
            <w:tcW w:w="1518"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абсолют хатолик - Δ</w:t>
            </w:r>
          </w:p>
        </w:tc>
        <w:tc>
          <w:tcPr>
            <w:tcW w:w="144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 xml:space="preserve">тасодифий хатолик                             </w:t>
            </w:r>
          </w:p>
        </w:tc>
        <w:tc>
          <w:tcPr>
            <w:tcW w:w="162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 xml:space="preserve">нисбий хатолик – β                            </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lang w:val="uz-Cyrl-UZ"/>
              </w:rPr>
              <w:t xml:space="preserve">Бир хил миқдорларни қайта ўлчаганда ўз қийматини бирор қонуниятга буйсунмаган холда ўзгартирувчи </w:t>
            </w:r>
            <w:r w:rsidRPr="006B4EF1">
              <w:rPr>
                <w:rFonts w:ascii="Times New Roman" w:hAnsi="Times New Roman" w:cs="Times New Roman"/>
                <w:sz w:val="28"/>
                <w:szCs w:val="28"/>
                <w:lang w:val="uz-Cyrl-UZ"/>
              </w:rPr>
              <w:lastRenderedPageBreak/>
              <w:t>хатолик ……деб аталади.</w:t>
            </w:r>
          </w:p>
        </w:tc>
        <w:tc>
          <w:tcPr>
            <w:tcW w:w="2802"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lang w:val="en-US"/>
              </w:rPr>
              <w:lastRenderedPageBreak/>
              <w:t>*</w:t>
            </w:r>
            <w:r w:rsidRPr="006B4EF1">
              <w:rPr>
                <w:rFonts w:ascii="Times New Roman" w:hAnsi="Times New Roman" w:cs="Times New Roman"/>
                <w:sz w:val="28"/>
                <w:szCs w:val="28"/>
              </w:rPr>
              <w:t xml:space="preserve"> тасодифий хатолик                            </w:t>
            </w:r>
          </w:p>
        </w:tc>
        <w:tc>
          <w:tcPr>
            <w:tcW w:w="1518"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абсолют хатолик - Δ</w:t>
            </w:r>
          </w:p>
        </w:tc>
        <w:tc>
          <w:tcPr>
            <w:tcW w:w="144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 xml:space="preserve">нисбий хатолик –β                          </w:t>
            </w:r>
          </w:p>
        </w:tc>
        <w:tc>
          <w:tcPr>
            <w:tcW w:w="162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давр ий хатолик</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lastRenderedPageBreak/>
              <w:t>Нормал иш шароитида аниқланган келтирилган хатолик асбобнинг хатолиги деб аталади.</w:t>
            </w:r>
          </w:p>
        </w:tc>
        <w:tc>
          <w:tcPr>
            <w:tcW w:w="2802"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lang w:val="en-US"/>
              </w:rPr>
              <w:t>*</w:t>
            </w:r>
            <w:r w:rsidRPr="006B4EF1">
              <w:rPr>
                <w:rFonts w:ascii="Times New Roman" w:hAnsi="Times New Roman" w:cs="Times New Roman"/>
                <w:sz w:val="28"/>
                <w:szCs w:val="28"/>
              </w:rPr>
              <w:t xml:space="preserve"> асосий</w:t>
            </w:r>
          </w:p>
        </w:tc>
        <w:tc>
          <w:tcPr>
            <w:tcW w:w="1518"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абсолют -Δ</w:t>
            </w:r>
          </w:p>
        </w:tc>
        <w:tc>
          <w:tcPr>
            <w:tcW w:w="144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 xml:space="preserve">тасодифий                                </w:t>
            </w:r>
          </w:p>
        </w:tc>
        <w:tc>
          <w:tcPr>
            <w:tcW w:w="162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нисбий – β</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lang w:val="uz-Cyrl-UZ"/>
              </w:rPr>
              <w:t>Асосий хатолик бўйича бевосита бахолайдиган асбоблар давлат андозаси бўйича …… та аниқлик синфига ажратилади.</w:t>
            </w:r>
          </w:p>
        </w:tc>
        <w:tc>
          <w:tcPr>
            <w:tcW w:w="2802"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lang w:val="en-US"/>
              </w:rPr>
              <w:t>*</w:t>
            </w:r>
            <w:r w:rsidRPr="006B4EF1">
              <w:rPr>
                <w:rFonts w:ascii="Times New Roman" w:hAnsi="Times New Roman" w:cs="Times New Roman"/>
                <w:sz w:val="28"/>
                <w:szCs w:val="28"/>
              </w:rPr>
              <w:t xml:space="preserve"> 8та  </w:t>
            </w:r>
          </w:p>
        </w:tc>
        <w:tc>
          <w:tcPr>
            <w:tcW w:w="1518"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 xml:space="preserve">6 та </w:t>
            </w:r>
          </w:p>
        </w:tc>
        <w:tc>
          <w:tcPr>
            <w:tcW w:w="144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 xml:space="preserve">5 та </w:t>
            </w:r>
          </w:p>
        </w:tc>
        <w:tc>
          <w:tcPr>
            <w:tcW w:w="162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4та</w:t>
            </w:r>
          </w:p>
        </w:tc>
      </w:tr>
      <w:tr w:rsidR="00E952BE" w:rsidRPr="006B4EF1" w:rsidTr="00EB3A55">
        <w:tc>
          <w:tcPr>
            <w:tcW w:w="252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Ўлчов асбобининг юза қисмидаги «Т» белгиси нимани англатади?</w:t>
            </w:r>
          </w:p>
        </w:tc>
        <w:tc>
          <w:tcPr>
            <w:tcW w:w="2802"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lang w:val="uz-Cyrl-UZ"/>
              </w:rPr>
              <w:t>* тропик иқлим шароитида ишлашга мўлжалланган ўлчаш асбоби</w:t>
            </w:r>
          </w:p>
        </w:tc>
        <w:tc>
          <w:tcPr>
            <w:tcW w:w="1518"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 xml:space="preserve">иссиқлик   асбоби         </w:t>
            </w:r>
          </w:p>
        </w:tc>
        <w:tc>
          <w:tcPr>
            <w:tcW w:w="144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температурани ўлчаш асбоби</w:t>
            </w:r>
          </w:p>
        </w:tc>
        <w:tc>
          <w:tcPr>
            <w:tcW w:w="162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температурага боглик булмаган асбоб</w:t>
            </w:r>
          </w:p>
        </w:tc>
      </w:tr>
      <w:tr w:rsidR="00E952BE" w:rsidRPr="006B4EF1" w:rsidTr="00EB3A55">
        <w:tc>
          <w:tcPr>
            <w:tcW w:w="2520" w:type="dxa"/>
          </w:tcPr>
          <w:p w:rsidR="00E952BE" w:rsidRPr="006B4EF1" w:rsidRDefault="00E952BE" w:rsidP="00510DFE">
            <w:pPr>
              <w:rPr>
                <w:rFonts w:ascii="Times New Roman" w:hAnsi="Times New Roman" w:cs="Times New Roman"/>
                <w:snapToGrid w:val="0"/>
                <w:sz w:val="28"/>
                <w:szCs w:val="28"/>
                <w:lang w:val="uz-Cyrl-UZ"/>
              </w:rPr>
            </w:pPr>
            <w:r w:rsidRPr="006B4EF1">
              <w:rPr>
                <w:rFonts w:ascii="Times New Roman" w:hAnsi="Times New Roman" w:cs="Times New Roman"/>
                <w:sz w:val="28"/>
                <w:szCs w:val="28"/>
                <w:lang w:val="uz-Cyrl-UZ"/>
              </w:rPr>
              <w:t>Нима сабабдан ўлчов асбоблари учун қўшимча қаршиликлар ва     шунтлар тайёрлашда манганин ва константиндан фойдаланилади.</w:t>
            </w:r>
          </w:p>
        </w:tc>
        <w:tc>
          <w:tcPr>
            <w:tcW w:w="2802"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 ўзгариши билан қаршилиги тез ошади.</w:t>
            </w:r>
          </w:p>
        </w:tc>
        <w:tc>
          <w:tcPr>
            <w:tcW w:w="1518"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температура ўзгариши билан қаршилиги тез камаяди.</w:t>
            </w:r>
          </w:p>
        </w:tc>
        <w:tc>
          <w:tcPr>
            <w:tcW w:w="144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температура ўзгариши билан қаршилиги  жуда кам ўзгаради</w:t>
            </w:r>
          </w:p>
        </w:tc>
        <w:tc>
          <w:tcPr>
            <w:tcW w:w="162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тўгри жавоб йўқ</w:t>
            </w:r>
          </w:p>
        </w:tc>
      </w:tr>
      <w:tr w:rsidR="00E952BE" w:rsidRPr="006B4EF1" w:rsidTr="00EB3A55">
        <w:tc>
          <w:tcPr>
            <w:tcW w:w="2520" w:type="dxa"/>
          </w:tcPr>
          <w:p w:rsidR="00E952BE" w:rsidRPr="006B4EF1" w:rsidRDefault="00E952BE" w:rsidP="00510DFE">
            <w:pPr>
              <w:rPr>
                <w:rFonts w:ascii="Times New Roman" w:hAnsi="Times New Roman" w:cs="Times New Roman"/>
                <w:snapToGrid w:val="0"/>
                <w:sz w:val="28"/>
                <w:szCs w:val="28"/>
                <w:lang w:val="uz-Cyrl-UZ"/>
              </w:rPr>
            </w:pPr>
            <w:r w:rsidRPr="006B4EF1">
              <w:rPr>
                <w:rFonts w:ascii="Times New Roman" w:hAnsi="Times New Roman" w:cs="Times New Roman"/>
                <w:bCs/>
                <w:sz w:val="28"/>
                <w:szCs w:val="28"/>
              </w:rPr>
              <w:t>Термопара нима мақсадда ишлатилади</w:t>
            </w:r>
          </w:p>
        </w:tc>
        <w:tc>
          <w:tcPr>
            <w:tcW w:w="2802"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 xml:space="preserve">* ўта юқори температураларни ўлчаш учун </w:t>
            </w:r>
          </w:p>
        </w:tc>
        <w:tc>
          <w:tcPr>
            <w:tcW w:w="1518"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нормал температурани ўлчаш учун</w:t>
            </w:r>
          </w:p>
        </w:tc>
        <w:tc>
          <w:tcPr>
            <w:tcW w:w="144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хаво босимини ўлчаш учун</w:t>
            </w:r>
          </w:p>
        </w:tc>
        <w:tc>
          <w:tcPr>
            <w:tcW w:w="162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иссиқлик миқдорини ўлчаш учун</w:t>
            </w:r>
          </w:p>
        </w:tc>
      </w:tr>
      <w:tr w:rsidR="00E952BE" w:rsidRPr="006B4EF1" w:rsidTr="00EB3A55">
        <w:tc>
          <w:tcPr>
            <w:tcW w:w="2520" w:type="dxa"/>
          </w:tcPr>
          <w:p w:rsidR="00E952BE" w:rsidRPr="006B4EF1" w:rsidRDefault="00E952BE" w:rsidP="00510DFE">
            <w:pPr>
              <w:rPr>
                <w:rFonts w:ascii="Times New Roman" w:hAnsi="Times New Roman" w:cs="Times New Roman"/>
                <w:snapToGrid w:val="0"/>
                <w:sz w:val="28"/>
                <w:szCs w:val="28"/>
                <w:lang w:val="uz-Cyrl-UZ"/>
              </w:rPr>
            </w:pPr>
            <w:r w:rsidRPr="006B4EF1">
              <w:rPr>
                <w:rFonts w:ascii="Times New Roman" w:hAnsi="Times New Roman" w:cs="Times New Roman"/>
                <w:sz w:val="28"/>
                <w:szCs w:val="28"/>
                <w:lang w:eastAsia="en-US"/>
              </w:rPr>
              <w:lastRenderedPageBreak/>
              <w:t>Металмас ўтказгичларни аниқланг.</w:t>
            </w:r>
          </w:p>
        </w:tc>
        <w:tc>
          <w:tcPr>
            <w:tcW w:w="2802"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 углерод асосидаги материаллар, силит, кўмир кукуни, қурум</w:t>
            </w:r>
          </w:p>
        </w:tc>
        <w:tc>
          <w:tcPr>
            <w:tcW w:w="1518"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симоб, молибден, водород</w:t>
            </w:r>
          </w:p>
        </w:tc>
        <w:tc>
          <w:tcPr>
            <w:tcW w:w="144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жез, целлюлоза</w:t>
            </w:r>
          </w:p>
        </w:tc>
        <w:tc>
          <w:tcPr>
            <w:tcW w:w="1620" w:type="dxa"/>
          </w:tcPr>
          <w:p w:rsidR="00E952BE" w:rsidRPr="006B4EF1" w:rsidRDefault="00E952BE" w:rsidP="00510DFE">
            <w:pPr>
              <w:rPr>
                <w:rFonts w:ascii="Times New Roman" w:hAnsi="Times New Roman" w:cs="Times New Roman"/>
                <w:sz w:val="28"/>
                <w:szCs w:val="28"/>
                <w:lang w:val="uz-Cyrl-UZ"/>
              </w:rPr>
            </w:pPr>
            <w:r w:rsidRPr="006B4EF1">
              <w:rPr>
                <w:rFonts w:ascii="Times New Roman" w:hAnsi="Times New Roman" w:cs="Times New Roman"/>
                <w:sz w:val="28"/>
                <w:szCs w:val="28"/>
              </w:rPr>
              <w:t>тў\ри жавоб йўқ</w:t>
            </w:r>
          </w:p>
        </w:tc>
      </w:tr>
      <w:tr w:rsidR="00E952BE" w:rsidRPr="006B4EF1" w:rsidTr="00EB3A55">
        <w:tc>
          <w:tcPr>
            <w:tcW w:w="2520" w:type="dxa"/>
          </w:tcPr>
          <w:p w:rsidR="00E952BE" w:rsidRPr="006B4EF1" w:rsidRDefault="00E952BE" w:rsidP="00510DFE">
            <w:pPr>
              <w:pStyle w:val="Normal1"/>
              <w:spacing w:before="0"/>
              <w:ind w:left="0"/>
              <w:rPr>
                <w:snapToGrid/>
                <w:sz w:val="28"/>
                <w:szCs w:val="28"/>
                <w:lang w:val="uz-Cyrl-UZ"/>
              </w:rPr>
            </w:pPr>
            <w:r w:rsidRPr="006B4EF1">
              <w:rPr>
                <w:sz w:val="28"/>
                <w:szCs w:val="28"/>
              </w:rPr>
              <w:t>Ўтказувчанликнинг бирлиги нима</w:t>
            </w:r>
          </w:p>
        </w:tc>
        <w:tc>
          <w:tcPr>
            <w:tcW w:w="2802" w:type="dxa"/>
          </w:tcPr>
          <w:p w:rsidR="00E952BE" w:rsidRPr="006B4EF1" w:rsidRDefault="00E952BE" w:rsidP="00510DFE">
            <w:pPr>
              <w:pStyle w:val="Normal1"/>
              <w:spacing w:before="0"/>
              <w:ind w:left="0"/>
              <w:rPr>
                <w:snapToGrid/>
                <w:sz w:val="28"/>
                <w:szCs w:val="28"/>
                <w:lang w:val="uz-Cyrl-UZ"/>
              </w:rPr>
            </w:pPr>
            <w:r w:rsidRPr="006B4EF1">
              <w:rPr>
                <w:sz w:val="28"/>
                <w:szCs w:val="28"/>
                <w:lang w:val="en-US"/>
              </w:rPr>
              <w:t>*</w:t>
            </w:r>
            <w:r w:rsidRPr="006B4EF1">
              <w:rPr>
                <w:sz w:val="28"/>
                <w:szCs w:val="28"/>
              </w:rPr>
              <w:t xml:space="preserve"> сименс         </w:t>
            </w:r>
          </w:p>
        </w:tc>
        <w:tc>
          <w:tcPr>
            <w:tcW w:w="1518" w:type="dxa"/>
          </w:tcPr>
          <w:p w:rsidR="00E952BE" w:rsidRPr="006B4EF1" w:rsidRDefault="00E952BE" w:rsidP="00510DFE">
            <w:pPr>
              <w:pStyle w:val="Normal1"/>
              <w:spacing w:before="0"/>
              <w:ind w:left="0"/>
              <w:rPr>
                <w:sz w:val="28"/>
                <w:szCs w:val="28"/>
                <w:lang w:val="uz-Cyrl-UZ"/>
              </w:rPr>
            </w:pPr>
            <w:r w:rsidRPr="006B4EF1">
              <w:rPr>
                <w:sz w:val="28"/>
                <w:szCs w:val="28"/>
              </w:rPr>
              <w:t xml:space="preserve">ампер             </w:t>
            </w:r>
          </w:p>
        </w:tc>
        <w:tc>
          <w:tcPr>
            <w:tcW w:w="1440" w:type="dxa"/>
          </w:tcPr>
          <w:p w:rsidR="00E952BE" w:rsidRPr="006B4EF1" w:rsidRDefault="00E952BE" w:rsidP="00510DFE">
            <w:pPr>
              <w:pStyle w:val="Normal1"/>
              <w:spacing w:before="0"/>
              <w:ind w:left="0"/>
              <w:rPr>
                <w:sz w:val="28"/>
                <w:szCs w:val="28"/>
                <w:lang w:val="uz-Cyrl-UZ"/>
              </w:rPr>
            </w:pPr>
            <w:r w:rsidRPr="006B4EF1">
              <w:rPr>
                <w:sz w:val="28"/>
                <w:szCs w:val="28"/>
              </w:rPr>
              <w:t xml:space="preserve">вольт              </w:t>
            </w:r>
          </w:p>
        </w:tc>
        <w:tc>
          <w:tcPr>
            <w:tcW w:w="1620" w:type="dxa"/>
          </w:tcPr>
          <w:p w:rsidR="00E952BE" w:rsidRPr="006B4EF1" w:rsidRDefault="00E952BE" w:rsidP="00510DFE">
            <w:pPr>
              <w:pStyle w:val="Normal1"/>
              <w:spacing w:before="0"/>
              <w:ind w:left="0"/>
              <w:rPr>
                <w:sz w:val="28"/>
                <w:szCs w:val="28"/>
                <w:lang w:val="uz-Cyrl-UZ"/>
              </w:rPr>
            </w:pPr>
            <w:r w:rsidRPr="006B4EF1">
              <w:rPr>
                <w:sz w:val="28"/>
                <w:szCs w:val="28"/>
              </w:rPr>
              <w:t>Генри</w:t>
            </w:r>
          </w:p>
        </w:tc>
      </w:tr>
      <w:tr w:rsidR="00E952BE" w:rsidRPr="006B4EF1" w:rsidTr="00EB3A55">
        <w:tc>
          <w:tcPr>
            <w:tcW w:w="2520" w:type="dxa"/>
          </w:tcPr>
          <w:p w:rsidR="00E952BE" w:rsidRPr="006B4EF1" w:rsidRDefault="00E952BE" w:rsidP="00510DFE">
            <w:pPr>
              <w:pStyle w:val="Normal1"/>
              <w:spacing w:before="0"/>
              <w:ind w:left="0"/>
              <w:rPr>
                <w:snapToGrid/>
                <w:sz w:val="28"/>
                <w:szCs w:val="28"/>
                <w:lang w:val="uz-Cyrl-UZ"/>
              </w:rPr>
            </w:pPr>
            <w:r w:rsidRPr="006B4EF1">
              <w:rPr>
                <w:sz w:val="28"/>
                <w:szCs w:val="28"/>
              </w:rPr>
              <w:t>индуктивлик бирлиги нима</w:t>
            </w:r>
          </w:p>
        </w:tc>
        <w:tc>
          <w:tcPr>
            <w:tcW w:w="2802" w:type="dxa"/>
          </w:tcPr>
          <w:p w:rsidR="00E952BE" w:rsidRPr="006B4EF1" w:rsidRDefault="00E952BE" w:rsidP="00510DFE">
            <w:pPr>
              <w:pStyle w:val="Normal1"/>
              <w:spacing w:before="0"/>
              <w:ind w:left="0"/>
              <w:rPr>
                <w:snapToGrid/>
                <w:sz w:val="28"/>
                <w:szCs w:val="28"/>
                <w:lang w:val="uz-Cyrl-UZ"/>
              </w:rPr>
            </w:pPr>
            <w:r w:rsidRPr="006B4EF1">
              <w:rPr>
                <w:sz w:val="28"/>
                <w:szCs w:val="28"/>
                <w:lang w:val="en-US"/>
              </w:rPr>
              <w:t>*</w:t>
            </w:r>
            <w:r w:rsidRPr="006B4EF1">
              <w:rPr>
                <w:sz w:val="28"/>
                <w:szCs w:val="28"/>
              </w:rPr>
              <w:t xml:space="preserve"> генри                  </w:t>
            </w:r>
          </w:p>
        </w:tc>
        <w:tc>
          <w:tcPr>
            <w:tcW w:w="1518" w:type="dxa"/>
          </w:tcPr>
          <w:p w:rsidR="00E952BE" w:rsidRPr="006B4EF1" w:rsidRDefault="00E952BE" w:rsidP="00510DFE">
            <w:pPr>
              <w:pStyle w:val="Normal1"/>
              <w:spacing w:before="0"/>
              <w:ind w:left="0"/>
              <w:rPr>
                <w:sz w:val="28"/>
                <w:szCs w:val="28"/>
                <w:lang w:val="uz-Cyrl-UZ"/>
              </w:rPr>
            </w:pPr>
            <w:r w:rsidRPr="006B4EF1">
              <w:rPr>
                <w:sz w:val="28"/>
                <w:szCs w:val="28"/>
              </w:rPr>
              <w:t xml:space="preserve">фарада  </w:t>
            </w:r>
          </w:p>
        </w:tc>
        <w:tc>
          <w:tcPr>
            <w:tcW w:w="1440" w:type="dxa"/>
          </w:tcPr>
          <w:p w:rsidR="00E952BE" w:rsidRPr="006B4EF1" w:rsidRDefault="00E952BE" w:rsidP="00510DFE">
            <w:pPr>
              <w:pStyle w:val="Normal1"/>
              <w:spacing w:before="0"/>
              <w:ind w:left="0"/>
              <w:rPr>
                <w:sz w:val="28"/>
                <w:szCs w:val="28"/>
                <w:lang w:val="uz-Cyrl-UZ"/>
              </w:rPr>
            </w:pPr>
            <w:r w:rsidRPr="006B4EF1">
              <w:rPr>
                <w:sz w:val="28"/>
                <w:szCs w:val="28"/>
              </w:rPr>
              <w:t xml:space="preserve">вебер              </w:t>
            </w:r>
          </w:p>
        </w:tc>
        <w:tc>
          <w:tcPr>
            <w:tcW w:w="1620" w:type="dxa"/>
          </w:tcPr>
          <w:p w:rsidR="00E952BE" w:rsidRPr="006B4EF1" w:rsidRDefault="00E952BE" w:rsidP="00510DFE">
            <w:pPr>
              <w:pStyle w:val="Normal1"/>
              <w:spacing w:before="0"/>
              <w:ind w:left="0"/>
              <w:rPr>
                <w:sz w:val="28"/>
                <w:szCs w:val="28"/>
                <w:lang w:val="uz-Cyrl-UZ"/>
              </w:rPr>
            </w:pPr>
            <w:r w:rsidRPr="006B4EF1">
              <w:rPr>
                <w:sz w:val="28"/>
                <w:szCs w:val="28"/>
              </w:rPr>
              <w:t>Тесла</w:t>
            </w:r>
          </w:p>
        </w:tc>
      </w:tr>
      <w:tr w:rsidR="00E952BE" w:rsidRPr="006B4EF1" w:rsidTr="00EB3A55">
        <w:tc>
          <w:tcPr>
            <w:tcW w:w="2520" w:type="dxa"/>
          </w:tcPr>
          <w:p w:rsidR="00E952BE" w:rsidRPr="006B4EF1" w:rsidRDefault="00E952BE" w:rsidP="00510DFE">
            <w:pPr>
              <w:pStyle w:val="Normal1"/>
              <w:spacing w:before="0"/>
              <w:ind w:left="0" w:right="-113"/>
              <w:rPr>
                <w:snapToGrid/>
                <w:sz w:val="28"/>
                <w:szCs w:val="28"/>
                <w:lang w:val="uz-Cyrl-UZ"/>
              </w:rPr>
            </w:pPr>
            <w:r w:rsidRPr="006B4EF1">
              <w:rPr>
                <w:sz w:val="28"/>
                <w:szCs w:val="28"/>
              </w:rPr>
              <w:t>Сигим бирлиги нима</w:t>
            </w:r>
          </w:p>
        </w:tc>
        <w:tc>
          <w:tcPr>
            <w:tcW w:w="2802" w:type="dxa"/>
          </w:tcPr>
          <w:p w:rsidR="00E952BE" w:rsidRPr="006B4EF1" w:rsidRDefault="00E952BE" w:rsidP="00510DFE">
            <w:pPr>
              <w:pStyle w:val="Normal1"/>
              <w:spacing w:before="0"/>
              <w:ind w:left="0" w:right="-113"/>
              <w:rPr>
                <w:snapToGrid/>
                <w:sz w:val="28"/>
                <w:szCs w:val="28"/>
                <w:lang w:val="uz-Cyrl-UZ"/>
              </w:rPr>
            </w:pPr>
            <w:r w:rsidRPr="006B4EF1">
              <w:rPr>
                <w:sz w:val="28"/>
                <w:szCs w:val="28"/>
                <w:lang w:val="en-US"/>
              </w:rPr>
              <w:t>*</w:t>
            </w:r>
            <w:r w:rsidRPr="006B4EF1">
              <w:rPr>
                <w:sz w:val="28"/>
                <w:szCs w:val="28"/>
              </w:rPr>
              <w:t xml:space="preserve"> фарада              </w:t>
            </w:r>
          </w:p>
        </w:tc>
        <w:tc>
          <w:tcPr>
            <w:tcW w:w="1518" w:type="dxa"/>
          </w:tcPr>
          <w:p w:rsidR="00E952BE" w:rsidRPr="006B4EF1" w:rsidRDefault="00E952BE" w:rsidP="00510DFE">
            <w:pPr>
              <w:pStyle w:val="Normal1"/>
              <w:spacing w:before="0"/>
              <w:ind w:left="0" w:right="-113"/>
              <w:rPr>
                <w:sz w:val="28"/>
                <w:szCs w:val="28"/>
                <w:lang w:val="uz-Cyrl-UZ"/>
              </w:rPr>
            </w:pPr>
            <w:r w:rsidRPr="006B4EF1">
              <w:rPr>
                <w:sz w:val="28"/>
                <w:szCs w:val="28"/>
              </w:rPr>
              <w:t xml:space="preserve">генри         </w:t>
            </w:r>
          </w:p>
        </w:tc>
        <w:tc>
          <w:tcPr>
            <w:tcW w:w="1440" w:type="dxa"/>
          </w:tcPr>
          <w:p w:rsidR="00E952BE" w:rsidRPr="006B4EF1" w:rsidRDefault="00E952BE" w:rsidP="00510DFE">
            <w:pPr>
              <w:pStyle w:val="Normal1"/>
              <w:spacing w:before="0"/>
              <w:ind w:left="0" w:right="-113"/>
              <w:rPr>
                <w:sz w:val="28"/>
                <w:szCs w:val="28"/>
                <w:lang w:val="uz-Cyrl-UZ"/>
              </w:rPr>
            </w:pPr>
            <w:r w:rsidRPr="006B4EF1">
              <w:rPr>
                <w:sz w:val="28"/>
                <w:szCs w:val="28"/>
              </w:rPr>
              <w:t xml:space="preserve">вебер  </w:t>
            </w:r>
          </w:p>
        </w:tc>
        <w:tc>
          <w:tcPr>
            <w:tcW w:w="1620" w:type="dxa"/>
          </w:tcPr>
          <w:p w:rsidR="00E952BE" w:rsidRPr="006B4EF1" w:rsidRDefault="00E952BE" w:rsidP="00510DFE">
            <w:pPr>
              <w:pStyle w:val="Normal1"/>
              <w:spacing w:before="0"/>
              <w:ind w:left="0" w:right="-113"/>
              <w:rPr>
                <w:sz w:val="28"/>
                <w:szCs w:val="28"/>
                <w:lang w:val="uz-Cyrl-UZ"/>
              </w:rPr>
            </w:pPr>
            <w:r w:rsidRPr="006B4EF1">
              <w:rPr>
                <w:sz w:val="28"/>
                <w:szCs w:val="28"/>
              </w:rPr>
              <w:t xml:space="preserve"> тесла</w:t>
            </w:r>
          </w:p>
        </w:tc>
      </w:tr>
      <w:tr w:rsidR="00E952BE" w:rsidRPr="006B4EF1" w:rsidTr="00EB3A55">
        <w:tc>
          <w:tcPr>
            <w:tcW w:w="2520" w:type="dxa"/>
          </w:tcPr>
          <w:p w:rsidR="00E952BE" w:rsidRPr="006B4EF1" w:rsidRDefault="00E952BE" w:rsidP="00510DFE">
            <w:pPr>
              <w:pStyle w:val="Normal1"/>
              <w:spacing w:before="0"/>
              <w:ind w:left="0"/>
              <w:rPr>
                <w:sz w:val="28"/>
                <w:szCs w:val="28"/>
                <w:lang w:val="uz-Cyrl-UZ"/>
              </w:rPr>
            </w:pPr>
            <w:r w:rsidRPr="006B4EF1">
              <w:rPr>
                <w:sz w:val="28"/>
                <w:szCs w:val="28"/>
              </w:rPr>
              <w:t>Конденсаторларни кетма-кет уланганда сигими ўзгарадими?</w:t>
            </w:r>
          </w:p>
        </w:tc>
        <w:tc>
          <w:tcPr>
            <w:tcW w:w="2802" w:type="dxa"/>
          </w:tcPr>
          <w:p w:rsidR="00E952BE" w:rsidRPr="006B4EF1" w:rsidRDefault="00E952BE" w:rsidP="00510DFE">
            <w:pPr>
              <w:pStyle w:val="Normal1"/>
              <w:spacing w:before="0"/>
              <w:ind w:left="0"/>
              <w:rPr>
                <w:sz w:val="28"/>
                <w:szCs w:val="28"/>
                <w:lang w:val="uz-Cyrl-UZ"/>
              </w:rPr>
            </w:pPr>
            <w:r w:rsidRPr="006B4EF1">
              <w:rPr>
                <w:sz w:val="28"/>
                <w:szCs w:val="28"/>
                <w:lang w:val="en-US"/>
              </w:rPr>
              <w:t>*</w:t>
            </w:r>
            <w:r w:rsidRPr="006B4EF1">
              <w:rPr>
                <w:sz w:val="28"/>
                <w:szCs w:val="28"/>
              </w:rPr>
              <w:t xml:space="preserve"> фарада              </w:t>
            </w:r>
          </w:p>
        </w:tc>
        <w:tc>
          <w:tcPr>
            <w:tcW w:w="1518" w:type="dxa"/>
          </w:tcPr>
          <w:p w:rsidR="00E952BE" w:rsidRPr="006B4EF1" w:rsidRDefault="00E952BE" w:rsidP="00510DFE">
            <w:pPr>
              <w:pStyle w:val="Normal1"/>
              <w:spacing w:before="0"/>
              <w:ind w:left="0"/>
              <w:rPr>
                <w:sz w:val="28"/>
                <w:szCs w:val="28"/>
                <w:lang w:val="uz-Cyrl-UZ"/>
              </w:rPr>
            </w:pPr>
            <w:r w:rsidRPr="006B4EF1">
              <w:rPr>
                <w:sz w:val="28"/>
                <w:szCs w:val="28"/>
              </w:rPr>
              <w:t xml:space="preserve">генри               </w:t>
            </w:r>
          </w:p>
        </w:tc>
        <w:tc>
          <w:tcPr>
            <w:tcW w:w="1440" w:type="dxa"/>
          </w:tcPr>
          <w:p w:rsidR="00E952BE" w:rsidRPr="006B4EF1" w:rsidRDefault="00E952BE" w:rsidP="00510DFE">
            <w:pPr>
              <w:pStyle w:val="Normal1"/>
              <w:spacing w:before="0"/>
              <w:ind w:left="0"/>
              <w:rPr>
                <w:sz w:val="28"/>
                <w:szCs w:val="28"/>
                <w:lang w:val="uz-Cyrl-UZ"/>
              </w:rPr>
            </w:pPr>
            <w:r w:rsidRPr="006B4EF1">
              <w:rPr>
                <w:sz w:val="28"/>
                <w:szCs w:val="28"/>
              </w:rPr>
              <w:t xml:space="preserve">вебер             </w:t>
            </w:r>
          </w:p>
        </w:tc>
        <w:tc>
          <w:tcPr>
            <w:tcW w:w="1620" w:type="dxa"/>
          </w:tcPr>
          <w:p w:rsidR="00E952BE" w:rsidRPr="006B4EF1" w:rsidRDefault="00E952BE" w:rsidP="00510DFE">
            <w:pPr>
              <w:pStyle w:val="Normal1"/>
              <w:spacing w:before="0"/>
              <w:ind w:left="0"/>
              <w:rPr>
                <w:sz w:val="28"/>
                <w:szCs w:val="28"/>
                <w:lang w:val="uz-Cyrl-UZ"/>
              </w:rPr>
            </w:pPr>
            <w:r w:rsidRPr="006B4EF1">
              <w:rPr>
                <w:sz w:val="28"/>
                <w:szCs w:val="28"/>
              </w:rPr>
              <w:t>Тесла</w:t>
            </w:r>
          </w:p>
        </w:tc>
      </w:tr>
      <w:tr w:rsidR="00E952BE" w:rsidRPr="006B4EF1" w:rsidTr="00EB3A55">
        <w:tc>
          <w:tcPr>
            <w:tcW w:w="2520" w:type="dxa"/>
          </w:tcPr>
          <w:p w:rsidR="00E952BE" w:rsidRPr="006B4EF1" w:rsidRDefault="00E952BE" w:rsidP="00510DFE">
            <w:pPr>
              <w:pStyle w:val="Normal1"/>
              <w:spacing w:before="0"/>
              <w:ind w:left="0"/>
              <w:rPr>
                <w:sz w:val="28"/>
                <w:szCs w:val="28"/>
                <w:lang w:val="uz-Cyrl-UZ"/>
              </w:rPr>
            </w:pPr>
            <w:r w:rsidRPr="006B4EF1">
              <w:rPr>
                <w:sz w:val="28"/>
                <w:szCs w:val="28"/>
              </w:rPr>
              <w:t>Катталиклари бир хил бўлган икки конденсаторларни параллел уланган. Умумий сигим ўзгарадими?</w:t>
            </w:r>
          </w:p>
        </w:tc>
        <w:tc>
          <w:tcPr>
            <w:tcW w:w="2802" w:type="dxa"/>
          </w:tcPr>
          <w:p w:rsidR="00E952BE" w:rsidRPr="006B4EF1" w:rsidRDefault="00E952BE" w:rsidP="00510DFE">
            <w:pPr>
              <w:pStyle w:val="Normal1"/>
              <w:spacing w:before="0"/>
              <w:ind w:left="0"/>
              <w:rPr>
                <w:sz w:val="28"/>
                <w:szCs w:val="28"/>
                <w:lang w:val="uz-Cyrl-UZ"/>
              </w:rPr>
            </w:pPr>
            <w:r w:rsidRPr="006B4EF1">
              <w:rPr>
                <w:sz w:val="28"/>
                <w:szCs w:val="28"/>
                <w:lang w:val="en-US"/>
              </w:rPr>
              <w:t>*</w:t>
            </w:r>
            <w:r w:rsidRPr="006B4EF1">
              <w:rPr>
                <w:sz w:val="28"/>
                <w:szCs w:val="28"/>
              </w:rPr>
              <w:t xml:space="preserve"> камаяди        </w:t>
            </w:r>
          </w:p>
        </w:tc>
        <w:tc>
          <w:tcPr>
            <w:tcW w:w="1518" w:type="dxa"/>
          </w:tcPr>
          <w:p w:rsidR="00E952BE" w:rsidRPr="006B4EF1" w:rsidRDefault="00E952BE" w:rsidP="00510DFE">
            <w:pPr>
              <w:pStyle w:val="Normal1"/>
              <w:spacing w:before="0"/>
              <w:ind w:left="0"/>
              <w:rPr>
                <w:sz w:val="28"/>
                <w:szCs w:val="28"/>
                <w:lang w:val="uz-Cyrl-UZ"/>
              </w:rPr>
            </w:pPr>
            <w:r w:rsidRPr="006B4EF1">
              <w:rPr>
                <w:sz w:val="28"/>
                <w:szCs w:val="28"/>
              </w:rPr>
              <w:t xml:space="preserve"> ошади        </w:t>
            </w:r>
          </w:p>
        </w:tc>
        <w:tc>
          <w:tcPr>
            <w:tcW w:w="1440" w:type="dxa"/>
          </w:tcPr>
          <w:p w:rsidR="00E952BE" w:rsidRPr="006B4EF1" w:rsidRDefault="00E952BE" w:rsidP="00510DFE">
            <w:pPr>
              <w:pStyle w:val="Normal1"/>
              <w:spacing w:before="0"/>
              <w:ind w:left="0"/>
              <w:rPr>
                <w:sz w:val="28"/>
                <w:szCs w:val="28"/>
                <w:lang w:val="uz-Cyrl-UZ"/>
              </w:rPr>
            </w:pPr>
            <w:r w:rsidRPr="006B4EF1">
              <w:rPr>
                <w:sz w:val="28"/>
                <w:szCs w:val="28"/>
              </w:rPr>
              <w:t xml:space="preserve">ўзгармайди               </w:t>
            </w:r>
          </w:p>
        </w:tc>
        <w:tc>
          <w:tcPr>
            <w:tcW w:w="1620" w:type="dxa"/>
          </w:tcPr>
          <w:p w:rsidR="00E952BE" w:rsidRPr="006B4EF1" w:rsidRDefault="00E952BE" w:rsidP="00510DFE">
            <w:pPr>
              <w:pStyle w:val="Normal1"/>
              <w:spacing w:before="0"/>
              <w:ind w:left="0"/>
              <w:rPr>
                <w:sz w:val="28"/>
                <w:szCs w:val="28"/>
                <w:lang w:val="uz-Cyrl-UZ"/>
              </w:rPr>
            </w:pPr>
            <w:r w:rsidRPr="006B4EF1">
              <w:rPr>
                <w:sz w:val="28"/>
                <w:szCs w:val="28"/>
              </w:rPr>
              <w:t>икки марта ортади</w:t>
            </w:r>
          </w:p>
        </w:tc>
      </w:tr>
      <w:tr w:rsidR="00E952BE" w:rsidRPr="006B4EF1" w:rsidTr="00EB3A55">
        <w:tc>
          <w:tcPr>
            <w:tcW w:w="2520" w:type="dxa"/>
          </w:tcPr>
          <w:p w:rsidR="00E952BE" w:rsidRPr="006B4EF1" w:rsidRDefault="00E952BE" w:rsidP="00510DFE">
            <w:pPr>
              <w:pStyle w:val="Normal1"/>
              <w:spacing w:before="0"/>
              <w:ind w:left="0"/>
              <w:rPr>
                <w:sz w:val="28"/>
                <w:szCs w:val="28"/>
                <w:lang w:val="uz-Cyrl-UZ"/>
              </w:rPr>
            </w:pPr>
            <w:r w:rsidRPr="006B4EF1">
              <w:rPr>
                <w:sz w:val="28"/>
                <w:szCs w:val="28"/>
              </w:rPr>
              <w:t>Катталиклари бир хил бўлган иккита қаршилик параллел уланган. Умумий қаршилик ўзгарадими?</w:t>
            </w:r>
          </w:p>
        </w:tc>
        <w:tc>
          <w:tcPr>
            <w:tcW w:w="2802" w:type="dxa"/>
          </w:tcPr>
          <w:p w:rsidR="00E952BE" w:rsidRPr="006B4EF1" w:rsidRDefault="00E952BE" w:rsidP="00510DFE">
            <w:pPr>
              <w:pStyle w:val="Normal1"/>
              <w:spacing w:before="0"/>
              <w:ind w:left="0"/>
              <w:rPr>
                <w:sz w:val="28"/>
                <w:szCs w:val="28"/>
                <w:lang w:val="uz-Cyrl-UZ"/>
              </w:rPr>
            </w:pPr>
            <w:r w:rsidRPr="006B4EF1">
              <w:rPr>
                <w:sz w:val="28"/>
                <w:szCs w:val="28"/>
              </w:rPr>
              <w:t xml:space="preserve"> * камаяди                     </w:t>
            </w:r>
          </w:p>
        </w:tc>
        <w:tc>
          <w:tcPr>
            <w:tcW w:w="1518" w:type="dxa"/>
          </w:tcPr>
          <w:p w:rsidR="00E952BE" w:rsidRPr="006B4EF1" w:rsidRDefault="00E952BE" w:rsidP="00510DFE">
            <w:pPr>
              <w:pStyle w:val="Normal1"/>
              <w:spacing w:before="0"/>
              <w:ind w:left="0"/>
              <w:rPr>
                <w:sz w:val="28"/>
                <w:szCs w:val="28"/>
                <w:lang w:val="uz-Cyrl-UZ"/>
              </w:rPr>
            </w:pPr>
            <w:r w:rsidRPr="006B4EF1">
              <w:rPr>
                <w:sz w:val="28"/>
                <w:szCs w:val="28"/>
              </w:rPr>
              <w:t xml:space="preserve">ошади            </w:t>
            </w:r>
          </w:p>
        </w:tc>
        <w:tc>
          <w:tcPr>
            <w:tcW w:w="1440" w:type="dxa"/>
          </w:tcPr>
          <w:p w:rsidR="00E952BE" w:rsidRPr="006B4EF1" w:rsidRDefault="00E952BE" w:rsidP="00510DFE">
            <w:pPr>
              <w:pStyle w:val="Normal1"/>
              <w:spacing w:before="0"/>
              <w:ind w:left="0"/>
              <w:rPr>
                <w:sz w:val="28"/>
                <w:szCs w:val="28"/>
                <w:lang w:val="uz-Cyrl-UZ"/>
              </w:rPr>
            </w:pPr>
            <w:r w:rsidRPr="006B4EF1">
              <w:rPr>
                <w:sz w:val="28"/>
                <w:szCs w:val="28"/>
              </w:rPr>
              <w:t xml:space="preserve">ўзгармайди                 </w:t>
            </w:r>
          </w:p>
        </w:tc>
        <w:tc>
          <w:tcPr>
            <w:tcW w:w="1620" w:type="dxa"/>
          </w:tcPr>
          <w:p w:rsidR="00E952BE" w:rsidRPr="006B4EF1" w:rsidRDefault="00E952BE" w:rsidP="00510DFE">
            <w:pPr>
              <w:pStyle w:val="Normal1"/>
              <w:spacing w:before="0"/>
              <w:ind w:left="0"/>
              <w:rPr>
                <w:sz w:val="28"/>
                <w:szCs w:val="28"/>
                <w:lang w:val="uz-Cyrl-UZ"/>
              </w:rPr>
            </w:pPr>
            <w:r w:rsidRPr="006B4EF1">
              <w:rPr>
                <w:sz w:val="28"/>
                <w:szCs w:val="28"/>
              </w:rPr>
              <w:t>икки марта ортади</w:t>
            </w:r>
          </w:p>
        </w:tc>
      </w:tr>
      <w:tr w:rsidR="00E952BE" w:rsidRPr="006B4EF1" w:rsidTr="00EB3A55">
        <w:tc>
          <w:tcPr>
            <w:tcW w:w="2520" w:type="dxa"/>
          </w:tcPr>
          <w:p w:rsidR="00E952BE" w:rsidRPr="006B4EF1" w:rsidRDefault="00E952BE" w:rsidP="00510DFE">
            <w:pPr>
              <w:pStyle w:val="21"/>
              <w:rPr>
                <w:szCs w:val="28"/>
              </w:rPr>
            </w:pPr>
            <w:r w:rsidRPr="006B4EF1">
              <w:rPr>
                <w:szCs w:val="28"/>
              </w:rPr>
              <w:t>ИСО ташкилотида сертификатлаштириш буйича кандай кумита тузилган</w:t>
            </w:r>
          </w:p>
        </w:tc>
        <w:tc>
          <w:tcPr>
            <w:tcW w:w="2802" w:type="dxa"/>
          </w:tcPr>
          <w:p w:rsidR="00E952BE" w:rsidRPr="006B4EF1" w:rsidRDefault="00E952BE" w:rsidP="00510DFE">
            <w:pPr>
              <w:pStyle w:val="21"/>
              <w:rPr>
                <w:szCs w:val="28"/>
              </w:rPr>
            </w:pPr>
            <w:r w:rsidRPr="006B4EF1">
              <w:rPr>
                <w:szCs w:val="28"/>
              </w:rPr>
              <w:t xml:space="preserve">* Сертико  </w:t>
            </w:r>
          </w:p>
        </w:tc>
        <w:tc>
          <w:tcPr>
            <w:tcW w:w="1518" w:type="dxa"/>
          </w:tcPr>
          <w:p w:rsidR="00E952BE" w:rsidRPr="006B4EF1" w:rsidRDefault="00E952BE" w:rsidP="00510DFE">
            <w:pPr>
              <w:pStyle w:val="21"/>
              <w:rPr>
                <w:szCs w:val="28"/>
              </w:rPr>
            </w:pPr>
            <w:r w:rsidRPr="006B4EF1">
              <w:rPr>
                <w:szCs w:val="28"/>
              </w:rPr>
              <w:t>тахотермо.</w:t>
            </w:r>
          </w:p>
        </w:tc>
        <w:tc>
          <w:tcPr>
            <w:tcW w:w="1440" w:type="dxa"/>
          </w:tcPr>
          <w:p w:rsidR="00E952BE" w:rsidRPr="006B4EF1" w:rsidRDefault="00E952BE" w:rsidP="00510DFE">
            <w:pPr>
              <w:pStyle w:val="21"/>
              <w:rPr>
                <w:szCs w:val="28"/>
              </w:rPr>
            </w:pPr>
            <w:r w:rsidRPr="006B4EF1">
              <w:rPr>
                <w:szCs w:val="28"/>
              </w:rPr>
              <w:t>самосертификатлаштириш</w:t>
            </w:r>
          </w:p>
        </w:tc>
        <w:tc>
          <w:tcPr>
            <w:tcW w:w="1620" w:type="dxa"/>
          </w:tcPr>
          <w:p w:rsidR="00E952BE" w:rsidRPr="006B4EF1" w:rsidRDefault="00E952BE" w:rsidP="00510DFE">
            <w:pPr>
              <w:pStyle w:val="21"/>
              <w:rPr>
                <w:szCs w:val="28"/>
              </w:rPr>
            </w:pPr>
            <w:r w:rsidRPr="006B4EF1">
              <w:rPr>
                <w:szCs w:val="28"/>
              </w:rPr>
              <w:t>бизнесмактаб</w:t>
            </w:r>
          </w:p>
        </w:tc>
      </w:tr>
      <w:tr w:rsidR="00E952BE" w:rsidRPr="006B4EF1" w:rsidTr="00EB3A55">
        <w:tc>
          <w:tcPr>
            <w:tcW w:w="2520" w:type="dxa"/>
          </w:tcPr>
          <w:p w:rsidR="00E952BE" w:rsidRPr="006B4EF1" w:rsidRDefault="00E952BE" w:rsidP="00510DFE">
            <w:pPr>
              <w:pStyle w:val="21"/>
              <w:rPr>
                <w:szCs w:val="28"/>
              </w:rPr>
            </w:pPr>
            <w:r w:rsidRPr="006B4EF1">
              <w:rPr>
                <w:szCs w:val="28"/>
              </w:rPr>
              <w:t>Сертификатлаштиришнинг ташкилий шакли нимадан иборат?</w:t>
            </w:r>
          </w:p>
        </w:tc>
        <w:tc>
          <w:tcPr>
            <w:tcW w:w="2802" w:type="dxa"/>
          </w:tcPr>
          <w:p w:rsidR="00E952BE" w:rsidRPr="006B4EF1" w:rsidRDefault="00E952BE" w:rsidP="00510DFE">
            <w:pPr>
              <w:pStyle w:val="21"/>
              <w:rPr>
                <w:szCs w:val="28"/>
              </w:rPr>
            </w:pPr>
            <w:r w:rsidRPr="006B4EF1">
              <w:rPr>
                <w:szCs w:val="28"/>
              </w:rPr>
              <w:t xml:space="preserve">* Узстандарт агентлиги, бир таркибли махсулотларни сертификатлаштириш бўлими, тажриба лабораториясидан  </w:t>
            </w:r>
          </w:p>
        </w:tc>
        <w:tc>
          <w:tcPr>
            <w:tcW w:w="1518" w:type="dxa"/>
          </w:tcPr>
          <w:p w:rsidR="00E952BE" w:rsidRPr="006B4EF1" w:rsidRDefault="00E952BE" w:rsidP="00510DFE">
            <w:pPr>
              <w:pStyle w:val="21"/>
              <w:rPr>
                <w:szCs w:val="28"/>
              </w:rPr>
            </w:pPr>
            <w:r w:rsidRPr="006B4EF1">
              <w:rPr>
                <w:szCs w:val="28"/>
              </w:rPr>
              <w:t>бир таркибли махсулотларни сертификатлаштириш бўлими, тажриба лабораторияси дан .</w:t>
            </w:r>
          </w:p>
        </w:tc>
        <w:tc>
          <w:tcPr>
            <w:tcW w:w="1440" w:type="dxa"/>
          </w:tcPr>
          <w:p w:rsidR="00E952BE" w:rsidRPr="006B4EF1" w:rsidRDefault="00E952BE" w:rsidP="00510DFE">
            <w:pPr>
              <w:pStyle w:val="21"/>
              <w:rPr>
                <w:szCs w:val="28"/>
              </w:rPr>
            </w:pPr>
            <w:r w:rsidRPr="006B4EF1">
              <w:rPr>
                <w:szCs w:val="28"/>
              </w:rPr>
              <w:t xml:space="preserve">  давлат назорат булимидан</w:t>
            </w:r>
          </w:p>
        </w:tc>
        <w:tc>
          <w:tcPr>
            <w:tcW w:w="1620" w:type="dxa"/>
          </w:tcPr>
          <w:p w:rsidR="00E952BE" w:rsidRPr="006B4EF1" w:rsidRDefault="00E952BE" w:rsidP="00510DFE">
            <w:pPr>
              <w:pStyle w:val="21"/>
              <w:rPr>
                <w:szCs w:val="28"/>
              </w:rPr>
            </w:pPr>
            <w:r w:rsidRPr="006B4EF1">
              <w:rPr>
                <w:szCs w:val="28"/>
              </w:rPr>
              <w:t>аудиторлар кумитасидан</w:t>
            </w:r>
          </w:p>
        </w:tc>
      </w:tr>
      <w:tr w:rsidR="00E952BE" w:rsidRPr="006B4EF1" w:rsidTr="00EB3A55">
        <w:tc>
          <w:tcPr>
            <w:tcW w:w="2520" w:type="dxa"/>
          </w:tcPr>
          <w:p w:rsidR="00E952BE" w:rsidRPr="006B4EF1" w:rsidRDefault="00E952BE" w:rsidP="00510DFE">
            <w:pPr>
              <w:pStyle w:val="21"/>
              <w:rPr>
                <w:szCs w:val="28"/>
              </w:rPr>
            </w:pPr>
            <w:r w:rsidRPr="006B4EF1">
              <w:rPr>
                <w:szCs w:val="28"/>
              </w:rPr>
              <w:t>Сертификатлаштиришнинг кандай турларини биласиз?</w:t>
            </w:r>
          </w:p>
        </w:tc>
        <w:tc>
          <w:tcPr>
            <w:tcW w:w="2802" w:type="dxa"/>
          </w:tcPr>
          <w:p w:rsidR="00E952BE" w:rsidRPr="006B4EF1" w:rsidRDefault="00E952BE" w:rsidP="00510DFE">
            <w:pPr>
              <w:pStyle w:val="21"/>
              <w:rPr>
                <w:szCs w:val="28"/>
              </w:rPr>
            </w:pPr>
            <w:r w:rsidRPr="006B4EF1">
              <w:rPr>
                <w:szCs w:val="28"/>
              </w:rPr>
              <w:t>* ихтиёрий, мажбурий ва уз-узини сертификатлаштири</w:t>
            </w:r>
            <w:r w:rsidRPr="006B4EF1">
              <w:rPr>
                <w:szCs w:val="28"/>
              </w:rPr>
              <w:lastRenderedPageBreak/>
              <w:t xml:space="preserve">ш  </w:t>
            </w:r>
          </w:p>
        </w:tc>
        <w:tc>
          <w:tcPr>
            <w:tcW w:w="1518" w:type="dxa"/>
          </w:tcPr>
          <w:p w:rsidR="00E952BE" w:rsidRPr="006B4EF1" w:rsidRDefault="00E952BE" w:rsidP="00510DFE">
            <w:pPr>
              <w:pStyle w:val="21"/>
              <w:rPr>
                <w:szCs w:val="28"/>
              </w:rPr>
            </w:pPr>
            <w:r w:rsidRPr="006B4EF1">
              <w:rPr>
                <w:szCs w:val="28"/>
              </w:rPr>
              <w:lastRenderedPageBreak/>
              <w:t>ихтиёрий, мажбурий</w:t>
            </w:r>
          </w:p>
        </w:tc>
        <w:tc>
          <w:tcPr>
            <w:tcW w:w="1440" w:type="dxa"/>
          </w:tcPr>
          <w:p w:rsidR="00E952BE" w:rsidRPr="006B4EF1" w:rsidRDefault="00E952BE" w:rsidP="00510DFE">
            <w:pPr>
              <w:pStyle w:val="21"/>
              <w:rPr>
                <w:szCs w:val="28"/>
              </w:rPr>
            </w:pPr>
            <w:r w:rsidRPr="006B4EF1">
              <w:rPr>
                <w:szCs w:val="28"/>
              </w:rPr>
              <w:t>мажбурий ва уз-узини серти-</w:t>
            </w:r>
            <w:r w:rsidRPr="006B4EF1">
              <w:rPr>
                <w:szCs w:val="28"/>
              </w:rPr>
              <w:lastRenderedPageBreak/>
              <w:t xml:space="preserve">фикатлаштириш  </w:t>
            </w:r>
          </w:p>
        </w:tc>
        <w:tc>
          <w:tcPr>
            <w:tcW w:w="1620" w:type="dxa"/>
          </w:tcPr>
          <w:p w:rsidR="00E952BE" w:rsidRPr="006B4EF1" w:rsidRDefault="00E952BE" w:rsidP="00510DFE">
            <w:pPr>
              <w:pStyle w:val="21"/>
              <w:rPr>
                <w:szCs w:val="28"/>
              </w:rPr>
            </w:pPr>
            <w:r w:rsidRPr="006B4EF1">
              <w:rPr>
                <w:szCs w:val="28"/>
              </w:rPr>
              <w:lastRenderedPageBreak/>
              <w:t>бир кунлик ва куп кунлик</w:t>
            </w:r>
          </w:p>
        </w:tc>
      </w:tr>
      <w:tr w:rsidR="00E952BE" w:rsidRPr="006B4EF1" w:rsidTr="00EB3A55">
        <w:tc>
          <w:tcPr>
            <w:tcW w:w="2520" w:type="dxa"/>
          </w:tcPr>
          <w:p w:rsidR="00E952BE" w:rsidRPr="006B4EF1" w:rsidRDefault="00E952BE" w:rsidP="00510DFE">
            <w:pPr>
              <w:pStyle w:val="21"/>
              <w:rPr>
                <w:szCs w:val="28"/>
              </w:rPr>
            </w:pPr>
            <w:r w:rsidRPr="006B4EF1">
              <w:rPr>
                <w:szCs w:val="28"/>
              </w:rPr>
              <w:lastRenderedPageBreak/>
              <w:t xml:space="preserve">МХ  нима?  </w:t>
            </w:r>
          </w:p>
        </w:tc>
        <w:tc>
          <w:tcPr>
            <w:tcW w:w="2802" w:type="dxa"/>
          </w:tcPr>
          <w:p w:rsidR="00E952BE" w:rsidRPr="006B4EF1" w:rsidRDefault="00E952BE" w:rsidP="00510DFE">
            <w:pPr>
              <w:pStyle w:val="21"/>
              <w:rPr>
                <w:szCs w:val="28"/>
              </w:rPr>
            </w:pPr>
            <w:r w:rsidRPr="006B4EF1">
              <w:rPr>
                <w:szCs w:val="28"/>
              </w:rPr>
              <w:t xml:space="preserve">* хар хил фаолият турлари ва натижалар тавсифномаларини ёки умумий тамойиллари уз ичига олувчи коидалар  </w:t>
            </w:r>
          </w:p>
        </w:tc>
        <w:tc>
          <w:tcPr>
            <w:tcW w:w="1518" w:type="dxa"/>
          </w:tcPr>
          <w:p w:rsidR="00E952BE" w:rsidRPr="006B4EF1" w:rsidRDefault="00E952BE" w:rsidP="00510DFE">
            <w:pPr>
              <w:pStyle w:val="21"/>
              <w:rPr>
                <w:szCs w:val="28"/>
              </w:rPr>
            </w:pPr>
            <w:r w:rsidRPr="006B4EF1">
              <w:rPr>
                <w:szCs w:val="28"/>
              </w:rPr>
              <w:t>тахотермо.</w:t>
            </w:r>
          </w:p>
        </w:tc>
        <w:tc>
          <w:tcPr>
            <w:tcW w:w="1440" w:type="dxa"/>
          </w:tcPr>
          <w:p w:rsidR="00E952BE" w:rsidRPr="006B4EF1" w:rsidRDefault="00E952BE" w:rsidP="00510DFE">
            <w:pPr>
              <w:pStyle w:val="21"/>
              <w:rPr>
                <w:szCs w:val="28"/>
              </w:rPr>
            </w:pPr>
            <w:r w:rsidRPr="006B4EF1">
              <w:rPr>
                <w:szCs w:val="28"/>
              </w:rPr>
              <w:t>самосертификатлаштириш</w:t>
            </w:r>
          </w:p>
        </w:tc>
        <w:tc>
          <w:tcPr>
            <w:tcW w:w="1620" w:type="dxa"/>
          </w:tcPr>
          <w:p w:rsidR="00E952BE" w:rsidRPr="006B4EF1" w:rsidRDefault="00E952BE" w:rsidP="00510DFE">
            <w:pPr>
              <w:pStyle w:val="21"/>
              <w:rPr>
                <w:szCs w:val="28"/>
              </w:rPr>
            </w:pPr>
            <w:r w:rsidRPr="006B4EF1">
              <w:rPr>
                <w:szCs w:val="28"/>
              </w:rPr>
              <w:t>бир таркибли махсулот ёки тажриба хонаси</w:t>
            </w:r>
          </w:p>
        </w:tc>
      </w:tr>
      <w:tr w:rsidR="00E952BE" w:rsidRPr="006B4EF1" w:rsidTr="00EB3A55">
        <w:tc>
          <w:tcPr>
            <w:tcW w:w="2520" w:type="dxa"/>
          </w:tcPr>
          <w:p w:rsidR="00E952BE" w:rsidRPr="006B4EF1" w:rsidRDefault="00E952BE" w:rsidP="00510DFE">
            <w:pPr>
              <w:pStyle w:val="21"/>
              <w:rPr>
                <w:szCs w:val="28"/>
              </w:rPr>
            </w:pPr>
            <w:r w:rsidRPr="006B4EF1">
              <w:rPr>
                <w:szCs w:val="28"/>
              </w:rPr>
              <w:t>БХ  нима?</w:t>
            </w:r>
          </w:p>
        </w:tc>
        <w:tc>
          <w:tcPr>
            <w:tcW w:w="2802" w:type="dxa"/>
          </w:tcPr>
          <w:p w:rsidR="00E952BE" w:rsidRPr="006B4EF1" w:rsidRDefault="00E952BE" w:rsidP="00510DFE">
            <w:pPr>
              <w:pStyle w:val="21"/>
              <w:rPr>
                <w:szCs w:val="28"/>
              </w:rPr>
            </w:pPr>
            <w:r w:rsidRPr="006B4EF1">
              <w:rPr>
                <w:szCs w:val="28"/>
              </w:rPr>
              <w:t>* турли хилдаги масалаларни юргизиш ёки куриб чикиш коидаси</w:t>
            </w:r>
          </w:p>
        </w:tc>
        <w:tc>
          <w:tcPr>
            <w:tcW w:w="1518" w:type="dxa"/>
          </w:tcPr>
          <w:p w:rsidR="00E952BE" w:rsidRPr="006B4EF1" w:rsidRDefault="00E952BE" w:rsidP="00510DFE">
            <w:pPr>
              <w:pStyle w:val="21"/>
              <w:rPr>
                <w:szCs w:val="28"/>
              </w:rPr>
            </w:pPr>
            <w:r w:rsidRPr="006B4EF1">
              <w:rPr>
                <w:szCs w:val="28"/>
              </w:rPr>
              <w:t>баённома</w:t>
            </w:r>
          </w:p>
        </w:tc>
        <w:tc>
          <w:tcPr>
            <w:tcW w:w="1440" w:type="dxa"/>
          </w:tcPr>
          <w:p w:rsidR="00E952BE" w:rsidRPr="006B4EF1" w:rsidRDefault="00E952BE" w:rsidP="00510DFE">
            <w:pPr>
              <w:pStyle w:val="21"/>
              <w:rPr>
                <w:szCs w:val="28"/>
              </w:rPr>
            </w:pPr>
            <w:r w:rsidRPr="006B4EF1">
              <w:rPr>
                <w:szCs w:val="28"/>
              </w:rPr>
              <w:t xml:space="preserve"> олий бахо</w:t>
            </w:r>
          </w:p>
        </w:tc>
        <w:tc>
          <w:tcPr>
            <w:tcW w:w="1620" w:type="dxa"/>
          </w:tcPr>
          <w:p w:rsidR="00E952BE" w:rsidRPr="006B4EF1" w:rsidRDefault="00E952BE" w:rsidP="00510DFE">
            <w:pPr>
              <w:pStyle w:val="21"/>
              <w:rPr>
                <w:szCs w:val="28"/>
              </w:rPr>
            </w:pPr>
            <w:r w:rsidRPr="006B4EF1">
              <w:rPr>
                <w:szCs w:val="28"/>
              </w:rPr>
              <w:t>энг паст бахо</w:t>
            </w:r>
          </w:p>
        </w:tc>
      </w:tr>
      <w:tr w:rsidR="00E952BE" w:rsidRPr="006B4EF1" w:rsidTr="00EB3A55">
        <w:tc>
          <w:tcPr>
            <w:tcW w:w="2520" w:type="dxa"/>
          </w:tcPr>
          <w:p w:rsidR="00E952BE" w:rsidRPr="006B4EF1" w:rsidRDefault="00E952BE" w:rsidP="00510DFE">
            <w:pPr>
              <w:pStyle w:val="21"/>
              <w:rPr>
                <w:szCs w:val="28"/>
              </w:rPr>
            </w:pPr>
            <w:r w:rsidRPr="006B4EF1">
              <w:rPr>
                <w:szCs w:val="28"/>
              </w:rPr>
              <w:t>ТХ нима?</w:t>
            </w:r>
          </w:p>
        </w:tc>
        <w:tc>
          <w:tcPr>
            <w:tcW w:w="2802" w:type="dxa"/>
          </w:tcPr>
          <w:p w:rsidR="00E952BE" w:rsidRPr="006B4EF1" w:rsidRDefault="00E952BE" w:rsidP="00510DFE">
            <w:pPr>
              <w:pStyle w:val="21"/>
              <w:rPr>
                <w:szCs w:val="28"/>
              </w:rPr>
            </w:pPr>
            <w:r w:rsidRPr="006B4EF1">
              <w:rPr>
                <w:szCs w:val="28"/>
              </w:rPr>
              <w:t>* карор, буйрук, фармон ва бошк</w:t>
            </w:r>
          </w:p>
        </w:tc>
        <w:tc>
          <w:tcPr>
            <w:tcW w:w="1518" w:type="dxa"/>
          </w:tcPr>
          <w:p w:rsidR="00E952BE" w:rsidRPr="006B4EF1" w:rsidRDefault="00E952BE" w:rsidP="00510DFE">
            <w:pPr>
              <w:pStyle w:val="21"/>
              <w:rPr>
                <w:szCs w:val="28"/>
              </w:rPr>
            </w:pPr>
            <w:r w:rsidRPr="006B4EF1">
              <w:rPr>
                <w:szCs w:val="28"/>
              </w:rPr>
              <w:t>тасдикловчи баённомалар</w:t>
            </w:r>
          </w:p>
        </w:tc>
        <w:tc>
          <w:tcPr>
            <w:tcW w:w="1440" w:type="dxa"/>
          </w:tcPr>
          <w:p w:rsidR="00E952BE" w:rsidRPr="006B4EF1" w:rsidRDefault="00E952BE" w:rsidP="00510DFE">
            <w:pPr>
              <w:pStyle w:val="21"/>
              <w:rPr>
                <w:szCs w:val="28"/>
              </w:rPr>
            </w:pPr>
            <w:r w:rsidRPr="006B4EF1">
              <w:rPr>
                <w:szCs w:val="28"/>
              </w:rPr>
              <w:t xml:space="preserve">олий бахо берувчи </w:t>
            </w:r>
            <w:r w:rsidRPr="006B4EF1">
              <w:rPr>
                <w:szCs w:val="28"/>
                <w:lang w:val="uz-Cyrl-UZ"/>
              </w:rPr>
              <w:t xml:space="preserve">  б</w:t>
            </w:r>
            <w:r w:rsidRPr="006B4EF1">
              <w:rPr>
                <w:szCs w:val="28"/>
              </w:rPr>
              <w:t>уйруклар</w:t>
            </w:r>
          </w:p>
        </w:tc>
        <w:tc>
          <w:tcPr>
            <w:tcW w:w="1620" w:type="dxa"/>
          </w:tcPr>
          <w:p w:rsidR="00E952BE" w:rsidRPr="006B4EF1" w:rsidRDefault="00E952BE" w:rsidP="00510DFE">
            <w:pPr>
              <w:pStyle w:val="21"/>
              <w:rPr>
                <w:szCs w:val="28"/>
              </w:rPr>
            </w:pPr>
            <w:r w:rsidRPr="006B4EF1">
              <w:rPr>
                <w:szCs w:val="28"/>
              </w:rPr>
              <w:t>стандартлар ва сертификатлар</w:t>
            </w:r>
          </w:p>
        </w:tc>
      </w:tr>
      <w:tr w:rsidR="00E952BE" w:rsidRPr="006B4EF1" w:rsidTr="00EB3A55">
        <w:tc>
          <w:tcPr>
            <w:tcW w:w="2520" w:type="dxa"/>
          </w:tcPr>
          <w:p w:rsidR="00E952BE" w:rsidRPr="006B4EF1" w:rsidRDefault="00E952BE" w:rsidP="00510DFE">
            <w:pPr>
              <w:pStyle w:val="21"/>
              <w:rPr>
                <w:szCs w:val="28"/>
              </w:rPr>
            </w:pPr>
            <w:r w:rsidRPr="006B4EF1">
              <w:rPr>
                <w:szCs w:val="28"/>
              </w:rPr>
              <w:t>Махсулотларни аттестация килиш нима?</w:t>
            </w:r>
          </w:p>
        </w:tc>
        <w:tc>
          <w:tcPr>
            <w:tcW w:w="2802" w:type="dxa"/>
          </w:tcPr>
          <w:p w:rsidR="00E952BE" w:rsidRPr="006B4EF1" w:rsidRDefault="00E952BE" w:rsidP="00510DFE">
            <w:pPr>
              <w:pStyle w:val="21"/>
              <w:rPr>
                <w:szCs w:val="28"/>
              </w:rPr>
            </w:pPr>
            <w:r w:rsidRPr="006B4EF1">
              <w:rPr>
                <w:szCs w:val="28"/>
              </w:rPr>
              <w:t>* махсулотни стандартга ёки кулланилиш соха-сига мос келишини текшириш</w:t>
            </w:r>
          </w:p>
        </w:tc>
        <w:tc>
          <w:tcPr>
            <w:tcW w:w="1518" w:type="dxa"/>
          </w:tcPr>
          <w:p w:rsidR="00E952BE" w:rsidRPr="006B4EF1" w:rsidRDefault="00E952BE" w:rsidP="00510DFE">
            <w:pPr>
              <w:pStyle w:val="21"/>
              <w:rPr>
                <w:szCs w:val="28"/>
              </w:rPr>
            </w:pPr>
            <w:r w:rsidRPr="006B4EF1">
              <w:rPr>
                <w:szCs w:val="28"/>
              </w:rPr>
              <w:t xml:space="preserve"> корхонани фаолиятини текшириш</w:t>
            </w:r>
          </w:p>
        </w:tc>
        <w:tc>
          <w:tcPr>
            <w:tcW w:w="1440" w:type="dxa"/>
          </w:tcPr>
          <w:p w:rsidR="00E952BE" w:rsidRPr="006B4EF1" w:rsidRDefault="00E952BE" w:rsidP="00510DFE">
            <w:pPr>
              <w:pStyle w:val="21"/>
              <w:rPr>
                <w:szCs w:val="28"/>
              </w:rPr>
            </w:pPr>
            <w:r w:rsidRPr="006B4EF1">
              <w:rPr>
                <w:szCs w:val="28"/>
              </w:rPr>
              <w:t>ихтиёрий сертификатлаштириш</w:t>
            </w:r>
          </w:p>
        </w:tc>
        <w:tc>
          <w:tcPr>
            <w:tcW w:w="1620" w:type="dxa"/>
          </w:tcPr>
          <w:p w:rsidR="00E952BE" w:rsidRPr="006B4EF1" w:rsidRDefault="00E952BE" w:rsidP="00510DFE">
            <w:pPr>
              <w:pStyle w:val="21"/>
              <w:rPr>
                <w:szCs w:val="28"/>
              </w:rPr>
            </w:pPr>
            <w:r w:rsidRPr="006B4EF1">
              <w:rPr>
                <w:szCs w:val="28"/>
              </w:rPr>
              <w:t>ташкилотни сертификатлаштириш</w:t>
            </w:r>
          </w:p>
        </w:tc>
      </w:tr>
      <w:tr w:rsidR="00E952BE" w:rsidRPr="006B4EF1" w:rsidTr="00EB3A55">
        <w:tc>
          <w:tcPr>
            <w:tcW w:w="2520" w:type="dxa"/>
          </w:tcPr>
          <w:p w:rsidR="00E952BE" w:rsidRPr="006B4EF1" w:rsidRDefault="00E952BE" w:rsidP="00510DFE">
            <w:pPr>
              <w:pStyle w:val="21"/>
              <w:rPr>
                <w:szCs w:val="28"/>
              </w:rPr>
            </w:pPr>
            <w:r w:rsidRPr="006B4EF1">
              <w:rPr>
                <w:szCs w:val="28"/>
              </w:rPr>
              <w:t>(Лабораторияни)Аккреди-тацияси нима?</w:t>
            </w:r>
          </w:p>
        </w:tc>
        <w:tc>
          <w:tcPr>
            <w:tcW w:w="2802" w:type="dxa"/>
          </w:tcPr>
          <w:p w:rsidR="00E952BE" w:rsidRPr="006B4EF1" w:rsidRDefault="00E952BE" w:rsidP="00510DFE">
            <w:pPr>
              <w:pStyle w:val="21"/>
              <w:rPr>
                <w:szCs w:val="28"/>
              </w:rPr>
            </w:pPr>
            <w:r w:rsidRPr="006B4EF1">
              <w:rPr>
                <w:szCs w:val="28"/>
              </w:rPr>
              <w:t>* тажриба лабораторияси хакикатдан хам тажриба утказиш хукукига эга эканлигини расман тан олиш</w:t>
            </w:r>
          </w:p>
        </w:tc>
        <w:tc>
          <w:tcPr>
            <w:tcW w:w="1518" w:type="dxa"/>
          </w:tcPr>
          <w:p w:rsidR="00E952BE" w:rsidRPr="006B4EF1" w:rsidRDefault="00E952BE" w:rsidP="00510DFE">
            <w:pPr>
              <w:pStyle w:val="21"/>
              <w:rPr>
                <w:szCs w:val="28"/>
              </w:rPr>
            </w:pPr>
            <w:r w:rsidRPr="006B4EF1">
              <w:rPr>
                <w:szCs w:val="28"/>
              </w:rPr>
              <w:t>бир таркибли махсулотни сертификатлаштириш</w:t>
            </w:r>
          </w:p>
        </w:tc>
        <w:tc>
          <w:tcPr>
            <w:tcW w:w="1440" w:type="dxa"/>
          </w:tcPr>
          <w:p w:rsidR="00E952BE" w:rsidRPr="006B4EF1" w:rsidRDefault="00E952BE" w:rsidP="00510DFE">
            <w:pPr>
              <w:pStyle w:val="21"/>
              <w:rPr>
                <w:szCs w:val="28"/>
              </w:rPr>
            </w:pPr>
            <w:r w:rsidRPr="006B4EF1">
              <w:rPr>
                <w:szCs w:val="28"/>
              </w:rPr>
              <w:t>уз-узини сертификатлаштириш</w:t>
            </w:r>
          </w:p>
        </w:tc>
        <w:tc>
          <w:tcPr>
            <w:tcW w:w="1620" w:type="dxa"/>
          </w:tcPr>
          <w:p w:rsidR="00E952BE" w:rsidRPr="006B4EF1" w:rsidRDefault="00E952BE" w:rsidP="00510DFE">
            <w:pPr>
              <w:pStyle w:val="21"/>
              <w:rPr>
                <w:szCs w:val="28"/>
              </w:rPr>
            </w:pPr>
            <w:r w:rsidRPr="006B4EF1">
              <w:rPr>
                <w:szCs w:val="28"/>
              </w:rPr>
              <w:t>давлат микёсида бахолаш</w:t>
            </w:r>
          </w:p>
        </w:tc>
      </w:tr>
      <w:tr w:rsidR="00E952BE" w:rsidRPr="006B4EF1" w:rsidTr="00EB3A55">
        <w:tc>
          <w:tcPr>
            <w:tcW w:w="2520" w:type="dxa"/>
          </w:tcPr>
          <w:p w:rsidR="00E952BE" w:rsidRPr="006B4EF1" w:rsidRDefault="00E952BE" w:rsidP="00510DFE">
            <w:pPr>
              <w:pStyle w:val="21"/>
              <w:rPr>
                <w:szCs w:val="28"/>
              </w:rPr>
            </w:pPr>
            <w:r w:rsidRPr="006B4EF1">
              <w:rPr>
                <w:szCs w:val="28"/>
              </w:rPr>
              <w:t>Сертификатлаштириш шакли нима?</w:t>
            </w:r>
          </w:p>
        </w:tc>
        <w:tc>
          <w:tcPr>
            <w:tcW w:w="2802" w:type="dxa"/>
          </w:tcPr>
          <w:p w:rsidR="00E952BE" w:rsidRPr="006B4EF1" w:rsidRDefault="00E952BE" w:rsidP="00510DFE">
            <w:pPr>
              <w:pStyle w:val="21"/>
              <w:rPr>
                <w:bCs/>
                <w:szCs w:val="28"/>
              </w:rPr>
            </w:pPr>
            <w:r w:rsidRPr="006B4EF1">
              <w:rPr>
                <w:szCs w:val="28"/>
              </w:rPr>
              <w:t>*сертификатлаштириш жараёнини утказиш чогида учинчи томоннинг кетма-кет харакати ва таркиби</w:t>
            </w:r>
          </w:p>
        </w:tc>
        <w:tc>
          <w:tcPr>
            <w:tcW w:w="1518" w:type="dxa"/>
          </w:tcPr>
          <w:p w:rsidR="00E952BE" w:rsidRPr="006B4EF1" w:rsidRDefault="00E952BE" w:rsidP="00510DFE">
            <w:pPr>
              <w:pStyle w:val="21"/>
              <w:rPr>
                <w:szCs w:val="28"/>
              </w:rPr>
            </w:pPr>
            <w:r w:rsidRPr="006B4EF1">
              <w:rPr>
                <w:szCs w:val="28"/>
              </w:rPr>
              <w:t>сертификатлаштириш тури</w:t>
            </w:r>
          </w:p>
        </w:tc>
        <w:tc>
          <w:tcPr>
            <w:tcW w:w="1440" w:type="dxa"/>
          </w:tcPr>
          <w:p w:rsidR="00E952BE" w:rsidRPr="006B4EF1" w:rsidRDefault="00E952BE" w:rsidP="00510DFE">
            <w:pPr>
              <w:pStyle w:val="21"/>
              <w:rPr>
                <w:szCs w:val="28"/>
              </w:rPr>
            </w:pPr>
            <w:r w:rsidRPr="006B4EF1">
              <w:rPr>
                <w:szCs w:val="28"/>
              </w:rPr>
              <w:t>Узстандарт агентлиги</w:t>
            </w:r>
          </w:p>
        </w:tc>
        <w:tc>
          <w:tcPr>
            <w:tcW w:w="1620" w:type="dxa"/>
          </w:tcPr>
          <w:p w:rsidR="00E952BE" w:rsidRPr="006B4EF1" w:rsidRDefault="00E952BE" w:rsidP="00510DFE">
            <w:pPr>
              <w:pStyle w:val="21"/>
              <w:rPr>
                <w:szCs w:val="28"/>
              </w:rPr>
            </w:pPr>
            <w:r w:rsidRPr="006B4EF1">
              <w:rPr>
                <w:szCs w:val="28"/>
              </w:rPr>
              <w:t>сертификатлаштириш тизими</w:t>
            </w:r>
          </w:p>
        </w:tc>
      </w:tr>
      <w:tr w:rsidR="00E952BE" w:rsidRPr="006B4EF1" w:rsidTr="00EB3A55">
        <w:tc>
          <w:tcPr>
            <w:tcW w:w="2520" w:type="dxa"/>
          </w:tcPr>
          <w:p w:rsidR="00E952BE" w:rsidRPr="006B4EF1" w:rsidRDefault="00E952BE" w:rsidP="00510DFE">
            <w:pPr>
              <w:pStyle w:val="21"/>
              <w:rPr>
                <w:szCs w:val="28"/>
              </w:rPr>
            </w:pPr>
            <w:r w:rsidRPr="006B4EF1">
              <w:rPr>
                <w:szCs w:val="28"/>
              </w:rPr>
              <w:t>Давлат назорат объекти булиб нима хисобланади?</w:t>
            </w:r>
          </w:p>
        </w:tc>
        <w:tc>
          <w:tcPr>
            <w:tcW w:w="2802" w:type="dxa"/>
          </w:tcPr>
          <w:p w:rsidR="00E952BE" w:rsidRPr="006B4EF1" w:rsidRDefault="00E952BE" w:rsidP="00510DFE">
            <w:pPr>
              <w:pStyle w:val="21"/>
              <w:rPr>
                <w:szCs w:val="28"/>
              </w:rPr>
            </w:pPr>
            <w:r w:rsidRPr="006B4EF1">
              <w:rPr>
                <w:szCs w:val="28"/>
              </w:rPr>
              <w:t>*стандартлаштиришга тегишли махсулот, жараён ва хизмат</w:t>
            </w:r>
          </w:p>
        </w:tc>
        <w:tc>
          <w:tcPr>
            <w:tcW w:w="1518" w:type="dxa"/>
          </w:tcPr>
          <w:p w:rsidR="00E952BE" w:rsidRPr="006B4EF1" w:rsidRDefault="00E952BE" w:rsidP="00510DFE">
            <w:pPr>
              <w:pStyle w:val="21"/>
              <w:rPr>
                <w:szCs w:val="28"/>
              </w:rPr>
            </w:pPr>
            <w:r w:rsidRPr="006B4EF1">
              <w:rPr>
                <w:szCs w:val="28"/>
              </w:rPr>
              <w:t>улчов воситалари</w:t>
            </w:r>
          </w:p>
        </w:tc>
        <w:tc>
          <w:tcPr>
            <w:tcW w:w="1440" w:type="dxa"/>
          </w:tcPr>
          <w:p w:rsidR="00E952BE" w:rsidRPr="006B4EF1" w:rsidRDefault="00E952BE" w:rsidP="00510DFE">
            <w:pPr>
              <w:pStyle w:val="21"/>
              <w:rPr>
                <w:szCs w:val="28"/>
              </w:rPr>
            </w:pPr>
            <w:r w:rsidRPr="006B4EF1">
              <w:rPr>
                <w:szCs w:val="28"/>
              </w:rPr>
              <w:t>вазирли ва идоралар</w:t>
            </w:r>
          </w:p>
        </w:tc>
        <w:tc>
          <w:tcPr>
            <w:tcW w:w="1620" w:type="dxa"/>
          </w:tcPr>
          <w:p w:rsidR="00E952BE" w:rsidRPr="006B4EF1" w:rsidRDefault="00E952BE" w:rsidP="00510DFE">
            <w:pPr>
              <w:pStyle w:val="21"/>
              <w:rPr>
                <w:szCs w:val="28"/>
              </w:rPr>
            </w:pPr>
            <w:r w:rsidRPr="006B4EF1">
              <w:rPr>
                <w:szCs w:val="28"/>
              </w:rPr>
              <w:t>бизнесмактаб</w:t>
            </w:r>
          </w:p>
        </w:tc>
      </w:tr>
      <w:tr w:rsidR="00E952BE" w:rsidRPr="006B4EF1" w:rsidTr="00EB3A55">
        <w:tc>
          <w:tcPr>
            <w:tcW w:w="2520" w:type="dxa"/>
          </w:tcPr>
          <w:p w:rsidR="00E952BE" w:rsidRPr="006B4EF1" w:rsidRDefault="00E952BE" w:rsidP="00510DFE">
            <w:pPr>
              <w:pStyle w:val="21"/>
              <w:rPr>
                <w:szCs w:val="28"/>
              </w:rPr>
            </w:pPr>
            <w:r w:rsidRPr="006B4EF1">
              <w:rPr>
                <w:szCs w:val="28"/>
              </w:rPr>
              <w:t>Сертификат нима?</w:t>
            </w:r>
          </w:p>
        </w:tc>
        <w:tc>
          <w:tcPr>
            <w:tcW w:w="2802" w:type="dxa"/>
          </w:tcPr>
          <w:p w:rsidR="00E952BE" w:rsidRPr="006B4EF1" w:rsidRDefault="00E952BE" w:rsidP="00510DFE">
            <w:pPr>
              <w:pStyle w:val="21"/>
              <w:rPr>
                <w:szCs w:val="28"/>
              </w:rPr>
            </w:pPr>
            <w:r w:rsidRPr="006B4EF1">
              <w:rPr>
                <w:szCs w:val="28"/>
              </w:rPr>
              <w:t>* хизмат тури ёки махсулот сифатини кафолатловчи хужжат</w:t>
            </w:r>
          </w:p>
        </w:tc>
        <w:tc>
          <w:tcPr>
            <w:tcW w:w="1518" w:type="dxa"/>
          </w:tcPr>
          <w:p w:rsidR="00E952BE" w:rsidRPr="006B4EF1" w:rsidRDefault="00E952BE" w:rsidP="00510DFE">
            <w:pPr>
              <w:pStyle w:val="21"/>
              <w:rPr>
                <w:szCs w:val="28"/>
              </w:rPr>
            </w:pPr>
            <w:r w:rsidRPr="006B4EF1">
              <w:rPr>
                <w:szCs w:val="28"/>
              </w:rPr>
              <w:t>уй паспорти</w:t>
            </w:r>
          </w:p>
        </w:tc>
        <w:tc>
          <w:tcPr>
            <w:tcW w:w="1440" w:type="dxa"/>
          </w:tcPr>
          <w:p w:rsidR="00E952BE" w:rsidRPr="006B4EF1" w:rsidRDefault="00E952BE" w:rsidP="00510DFE">
            <w:pPr>
              <w:pStyle w:val="21"/>
              <w:rPr>
                <w:szCs w:val="28"/>
              </w:rPr>
            </w:pPr>
            <w:r w:rsidRPr="006B4EF1">
              <w:rPr>
                <w:szCs w:val="28"/>
              </w:rPr>
              <w:t xml:space="preserve"> укишга рухсатнома</w:t>
            </w:r>
          </w:p>
        </w:tc>
        <w:tc>
          <w:tcPr>
            <w:tcW w:w="1620" w:type="dxa"/>
          </w:tcPr>
          <w:p w:rsidR="00E952BE" w:rsidRPr="006B4EF1" w:rsidRDefault="00E952BE" w:rsidP="00510DFE">
            <w:pPr>
              <w:pStyle w:val="21"/>
              <w:rPr>
                <w:szCs w:val="28"/>
              </w:rPr>
            </w:pPr>
            <w:r w:rsidRPr="006B4EF1">
              <w:rPr>
                <w:szCs w:val="28"/>
              </w:rPr>
              <w:t>хамма хилдаги шартномалар</w:t>
            </w:r>
          </w:p>
        </w:tc>
      </w:tr>
      <w:tr w:rsidR="00E952BE" w:rsidRPr="006B4EF1" w:rsidTr="00EB3A55">
        <w:tc>
          <w:tcPr>
            <w:tcW w:w="2520" w:type="dxa"/>
          </w:tcPr>
          <w:p w:rsidR="00E952BE" w:rsidRPr="006B4EF1" w:rsidRDefault="00E952BE" w:rsidP="00510DFE">
            <w:pPr>
              <w:pStyle w:val="21"/>
              <w:rPr>
                <w:szCs w:val="28"/>
              </w:rPr>
            </w:pPr>
            <w:r w:rsidRPr="006B4EF1">
              <w:rPr>
                <w:szCs w:val="28"/>
              </w:rPr>
              <w:lastRenderedPageBreak/>
              <w:t>Сертификатлаштириш нима?</w:t>
            </w:r>
          </w:p>
        </w:tc>
        <w:tc>
          <w:tcPr>
            <w:tcW w:w="2802" w:type="dxa"/>
          </w:tcPr>
          <w:p w:rsidR="00E952BE" w:rsidRPr="006B4EF1" w:rsidRDefault="00E952BE" w:rsidP="00510DFE">
            <w:pPr>
              <w:pStyle w:val="21"/>
              <w:rPr>
                <w:szCs w:val="28"/>
              </w:rPr>
            </w:pPr>
            <w:r w:rsidRPr="006B4EF1">
              <w:rPr>
                <w:szCs w:val="28"/>
              </w:rPr>
              <w:t>* махсулот ёки  хизмат турини стандартлаштиришга мос эканлигини тасдиклаш учун утказиладиган тадбир</w:t>
            </w:r>
          </w:p>
        </w:tc>
        <w:tc>
          <w:tcPr>
            <w:tcW w:w="1518" w:type="dxa"/>
          </w:tcPr>
          <w:p w:rsidR="00E952BE" w:rsidRPr="006B4EF1" w:rsidRDefault="00E952BE" w:rsidP="00510DFE">
            <w:pPr>
              <w:pStyle w:val="21"/>
              <w:rPr>
                <w:szCs w:val="28"/>
              </w:rPr>
            </w:pPr>
            <w:r w:rsidRPr="006B4EF1">
              <w:rPr>
                <w:szCs w:val="28"/>
              </w:rPr>
              <w:t>улчов воситаларини текшириш</w:t>
            </w:r>
          </w:p>
        </w:tc>
        <w:tc>
          <w:tcPr>
            <w:tcW w:w="1440" w:type="dxa"/>
          </w:tcPr>
          <w:p w:rsidR="00E952BE" w:rsidRPr="006B4EF1" w:rsidRDefault="00E952BE" w:rsidP="00510DFE">
            <w:pPr>
              <w:pStyle w:val="21"/>
              <w:rPr>
                <w:szCs w:val="28"/>
              </w:rPr>
            </w:pPr>
            <w:r w:rsidRPr="006B4EF1">
              <w:rPr>
                <w:szCs w:val="28"/>
              </w:rPr>
              <w:t>вазирли ва идоралар билан мунозара олиб бориш</w:t>
            </w:r>
          </w:p>
        </w:tc>
        <w:tc>
          <w:tcPr>
            <w:tcW w:w="1620" w:type="dxa"/>
          </w:tcPr>
          <w:p w:rsidR="00E952BE" w:rsidRPr="006B4EF1" w:rsidRDefault="00E952BE" w:rsidP="00510DFE">
            <w:pPr>
              <w:pStyle w:val="21"/>
              <w:rPr>
                <w:szCs w:val="28"/>
              </w:rPr>
            </w:pPr>
            <w:r w:rsidRPr="006B4EF1">
              <w:rPr>
                <w:szCs w:val="28"/>
              </w:rPr>
              <w:t>улчашни урганиш</w:t>
            </w:r>
          </w:p>
        </w:tc>
      </w:tr>
      <w:tr w:rsidR="00E952BE" w:rsidRPr="006B4EF1" w:rsidTr="00EB3A55">
        <w:tc>
          <w:tcPr>
            <w:tcW w:w="2520" w:type="dxa"/>
          </w:tcPr>
          <w:p w:rsidR="00E952BE" w:rsidRPr="006B4EF1" w:rsidRDefault="00E952BE" w:rsidP="00510DFE">
            <w:pPr>
              <w:pStyle w:val="21"/>
              <w:rPr>
                <w:szCs w:val="28"/>
              </w:rPr>
            </w:pPr>
            <w:r w:rsidRPr="006B4EF1">
              <w:rPr>
                <w:szCs w:val="28"/>
              </w:rPr>
              <w:t>Аттестаци килинади…?</w:t>
            </w:r>
          </w:p>
        </w:tc>
        <w:tc>
          <w:tcPr>
            <w:tcW w:w="2802" w:type="dxa"/>
          </w:tcPr>
          <w:p w:rsidR="00E952BE" w:rsidRPr="006B4EF1" w:rsidRDefault="00E952BE" w:rsidP="00510DFE">
            <w:pPr>
              <w:pStyle w:val="21"/>
              <w:rPr>
                <w:szCs w:val="28"/>
              </w:rPr>
            </w:pPr>
            <w:r w:rsidRPr="006B4EF1">
              <w:rPr>
                <w:szCs w:val="28"/>
              </w:rPr>
              <w:t xml:space="preserve">* тасдикланган руйхат буйича ишлаб чикарилаётган амахсулотлар  </w:t>
            </w:r>
          </w:p>
        </w:tc>
        <w:tc>
          <w:tcPr>
            <w:tcW w:w="1518" w:type="dxa"/>
          </w:tcPr>
          <w:p w:rsidR="00E952BE" w:rsidRPr="006B4EF1" w:rsidRDefault="00E952BE" w:rsidP="00510DFE">
            <w:pPr>
              <w:pStyle w:val="21"/>
              <w:rPr>
                <w:szCs w:val="28"/>
              </w:rPr>
            </w:pPr>
            <w:r w:rsidRPr="006B4EF1">
              <w:rPr>
                <w:szCs w:val="28"/>
              </w:rPr>
              <w:t>егули махсулотлар.</w:t>
            </w:r>
          </w:p>
        </w:tc>
        <w:tc>
          <w:tcPr>
            <w:tcW w:w="1440" w:type="dxa"/>
          </w:tcPr>
          <w:p w:rsidR="00E952BE" w:rsidRPr="006B4EF1" w:rsidRDefault="00E952BE" w:rsidP="00510DFE">
            <w:pPr>
              <w:pStyle w:val="21"/>
              <w:rPr>
                <w:szCs w:val="28"/>
              </w:rPr>
            </w:pPr>
            <w:r w:rsidRPr="006B4EF1">
              <w:rPr>
                <w:szCs w:val="28"/>
              </w:rPr>
              <w:t>канцтоварлар</w:t>
            </w:r>
          </w:p>
        </w:tc>
        <w:tc>
          <w:tcPr>
            <w:tcW w:w="1620" w:type="dxa"/>
          </w:tcPr>
          <w:p w:rsidR="00E952BE" w:rsidRPr="006B4EF1" w:rsidRDefault="00E952BE" w:rsidP="00510DFE">
            <w:pPr>
              <w:pStyle w:val="21"/>
              <w:rPr>
                <w:szCs w:val="28"/>
              </w:rPr>
            </w:pPr>
            <w:r w:rsidRPr="006B4EF1">
              <w:rPr>
                <w:szCs w:val="28"/>
              </w:rPr>
              <w:t>хамма кончилик машиналари</w:t>
            </w:r>
          </w:p>
        </w:tc>
      </w:tr>
      <w:tr w:rsidR="00E952BE" w:rsidRPr="006B4EF1" w:rsidTr="00EB3A55">
        <w:tc>
          <w:tcPr>
            <w:tcW w:w="2520" w:type="dxa"/>
          </w:tcPr>
          <w:p w:rsidR="00E952BE" w:rsidRPr="006B4EF1" w:rsidRDefault="00E952BE" w:rsidP="00510DFE">
            <w:pPr>
              <w:pStyle w:val="21"/>
              <w:rPr>
                <w:szCs w:val="28"/>
              </w:rPr>
            </w:pPr>
            <w:r w:rsidRPr="006B4EF1">
              <w:rPr>
                <w:szCs w:val="28"/>
              </w:rPr>
              <w:t>Махсулот сифати нима?</w:t>
            </w:r>
          </w:p>
        </w:tc>
        <w:tc>
          <w:tcPr>
            <w:tcW w:w="2802" w:type="dxa"/>
          </w:tcPr>
          <w:p w:rsidR="00E952BE" w:rsidRPr="006B4EF1" w:rsidRDefault="00E952BE" w:rsidP="00510DFE">
            <w:pPr>
              <w:pStyle w:val="21"/>
              <w:rPr>
                <w:szCs w:val="28"/>
              </w:rPr>
            </w:pPr>
            <w:r w:rsidRPr="006B4EF1">
              <w:rPr>
                <w:szCs w:val="28"/>
              </w:rPr>
              <w:t>* вакт мобайнида узгарадиган тушунча</w:t>
            </w:r>
          </w:p>
        </w:tc>
        <w:tc>
          <w:tcPr>
            <w:tcW w:w="1518" w:type="dxa"/>
          </w:tcPr>
          <w:p w:rsidR="00E952BE" w:rsidRPr="006B4EF1" w:rsidRDefault="00E952BE" w:rsidP="00510DFE">
            <w:pPr>
              <w:pStyle w:val="21"/>
              <w:rPr>
                <w:szCs w:val="28"/>
              </w:rPr>
            </w:pPr>
            <w:r w:rsidRPr="006B4EF1">
              <w:rPr>
                <w:szCs w:val="28"/>
              </w:rPr>
              <w:t>ишлаб чикаришни бошлаш.</w:t>
            </w:r>
          </w:p>
        </w:tc>
        <w:tc>
          <w:tcPr>
            <w:tcW w:w="1440" w:type="dxa"/>
          </w:tcPr>
          <w:p w:rsidR="00E952BE" w:rsidRPr="006B4EF1" w:rsidRDefault="00E952BE" w:rsidP="00510DFE">
            <w:pPr>
              <w:pStyle w:val="21"/>
              <w:rPr>
                <w:szCs w:val="28"/>
              </w:rPr>
            </w:pPr>
            <w:r w:rsidRPr="006B4EF1">
              <w:rPr>
                <w:szCs w:val="28"/>
              </w:rPr>
              <w:t>харакатни тубдан узгартириш</w:t>
            </w:r>
          </w:p>
        </w:tc>
        <w:tc>
          <w:tcPr>
            <w:tcW w:w="1620" w:type="dxa"/>
          </w:tcPr>
          <w:p w:rsidR="00E952BE" w:rsidRPr="006B4EF1" w:rsidRDefault="00E952BE" w:rsidP="00510DFE">
            <w:pPr>
              <w:pStyle w:val="21"/>
              <w:rPr>
                <w:szCs w:val="28"/>
              </w:rPr>
            </w:pPr>
            <w:r w:rsidRPr="006B4EF1">
              <w:rPr>
                <w:szCs w:val="28"/>
              </w:rPr>
              <w:t>умумлаштирилган махсулот</w:t>
            </w:r>
          </w:p>
        </w:tc>
      </w:tr>
      <w:tr w:rsidR="00E952BE" w:rsidRPr="006B4EF1" w:rsidTr="00EB3A55">
        <w:tc>
          <w:tcPr>
            <w:tcW w:w="2520" w:type="dxa"/>
          </w:tcPr>
          <w:p w:rsidR="00E952BE" w:rsidRPr="006B4EF1" w:rsidRDefault="00E952BE" w:rsidP="00510DFE">
            <w:pPr>
              <w:pStyle w:val="21"/>
              <w:rPr>
                <w:szCs w:val="28"/>
              </w:rPr>
            </w:pPr>
            <w:r w:rsidRPr="006B4EF1">
              <w:rPr>
                <w:szCs w:val="28"/>
              </w:rPr>
              <w:t>Стандартлаштиришнинг кандай турларини биласиз?</w:t>
            </w:r>
          </w:p>
        </w:tc>
        <w:tc>
          <w:tcPr>
            <w:tcW w:w="2802" w:type="dxa"/>
          </w:tcPr>
          <w:p w:rsidR="00E952BE" w:rsidRPr="006B4EF1" w:rsidRDefault="00E952BE" w:rsidP="00510DFE">
            <w:pPr>
              <w:pStyle w:val="21"/>
              <w:rPr>
                <w:szCs w:val="28"/>
              </w:rPr>
            </w:pPr>
            <w:r w:rsidRPr="006B4EF1">
              <w:rPr>
                <w:szCs w:val="28"/>
              </w:rPr>
              <w:t>* аслий ва расмий</w:t>
            </w:r>
          </w:p>
        </w:tc>
        <w:tc>
          <w:tcPr>
            <w:tcW w:w="1518" w:type="dxa"/>
          </w:tcPr>
          <w:p w:rsidR="00E952BE" w:rsidRPr="006B4EF1" w:rsidRDefault="00E952BE" w:rsidP="00510DFE">
            <w:pPr>
              <w:pStyle w:val="21"/>
              <w:rPr>
                <w:szCs w:val="28"/>
              </w:rPr>
            </w:pPr>
            <w:r w:rsidRPr="006B4EF1">
              <w:rPr>
                <w:szCs w:val="28"/>
              </w:rPr>
              <w:t>бошлангич ва охирги.</w:t>
            </w:r>
          </w:p>
        </w:tc>
        <w:tc>
          <w:tcPr>
            <w:tcW w:w="1440" w:type="dxa"/>
          </w:tcPr>
          <w:p w:rsidR="00E952BE" w:rsidRPr="006B4EF1" w:rsidRDefault="00E952BE" w:rsidP="00510DFE">
            <w:pPr>
              <w:pStyle w:val="21"/>
              <w:rPr>
                <w:szCs w:val="28"/>
              </w:rPr>
            </w:pPr>
            <w:r w:rsidRPr="006B4EF1">
              <w:rPr>
                <w:szCs w:val="28"/>
              </w:rPr>
              <w:t>умумий ва оддий</w:t>
            </w:r>
          </w:p>
        </w:tc>
        <w:tc>
          <w:tcPr>
            <w:tcW w:w="1620" w:type="dxa"/>
          </w:tcPr>
          <w:p w:rsidR="00E952BE" w:rsidRPr="006B4EF1" w:rsidRDefault="00E952BE" w:rsidP="00510DFE">
            <w:pPr>
              <w:pStyle w:val="21"/>
              <w:rPr>
                <w:szCs w:val="28"/>
                <w:lang w:val="uz-Cyrl-UZ"/>
              </w:rPr>
            </w:pPr>
            <w:r w:rsidRPr="006B4EF1">
              <w:rPr>
                <w:szCs w:val="28"/>
              </w:rPr>
              <w:t>алохида ва дифференциа</w:t>
            </w:r>
            <w:r w:rsidRPr="006B4EF1">
              <w:rPr>
                <w:szCs w:val="28"/>
                <w:lang w:val="uz-Cyrl-UZ"/>
              </w:rPr>
              <w:t>л</w:t>
            </w:r>
          </w:p>
        </w:tc>
      </w:tr>
      <w:tr w:rsidR="00E952BE" w:rsidRPr="006B4EF1" w:rsidTr="00EB3A55">
        <w:tc>
          <w:tcPr>
            <w:tcW w:w="2520" w:type="dxa"/>
          </w:tcPr>
          <w:p w:rsidR="00E952BE" w:rsidRPr="006B4EF1" w:rsidRDefault="00E952BE" w:rsidP="00510DFE">
            <w:pPr>
              <w:pStyle w:val="21"/>
              <w:rPr>
                <w:szCs w:val="28"/>
              </w:rPr>
            </w:pPr>
            <w:r w:rsidRPr="006B4EF1">
              <w:rPr>
                <w:szCs w:val="28"/>
              </w:rPr>
              <w:t>Унификациялаш нима?</w:t>
            </w:r>
          </w:p>
        </w:tc>
        <w:tc>
          <w:tcPr>
            <w:tcW w:w="2802" w:type="dxa"/>
          </w:tcPr>
          <w:p w:rsidR="00E952BE" w:rsidRPr="006B4EF1" w:rsidRDefault="00E952BE" w:rsidP="00510DFE">
            <w:pPr>
              <w:pStyle w:val="21"/>
              <w:rPr>
                <w:szCs w:val="28"/>
              </w:rPr>
            </w:pPr>
            <w:r w:rsidRPr="006B4EF1">
              <w:rPr>
                <w:szCs w:val="28"/>
              </w:rPr>
              <w:t>* бирор-бир нарсани ягона куринишга, шаклга ёки тизимга келтириш</w:t>
            </w:r>
          </w:p>
        </w:tc>
        <w:tc>
          <w:tcPr>
            <w:tcW w:w="1518" w:type="dxa"/>
          </w:tcPr>
          <w:p w:rsidR="00E952BE" w:rsidRPr="006B4EF1" w:rsidRDefault="00E952BE" w:rsidP="00510DFE">
            <w:pPr>
              <w:pStyle w:val="21"/>
              <w:rPr>
                <w:szCs w:val="28"/>
              </w:rPr>
            </w:pPr>
            <w:r w:rsidRPr="006B4EF1">
              <w:rPr>
                <w:szCs w:val="28"/>
              </w:rPr>
              <w:t>кахонани кайта куриш</w:t>
            </w:r>
          </w:p>
        </w:tc>
        <w:tc>
          <w:tcPr>
            <w:tcW w:w="1440" w:type="dxa"/>
          </w:tcPr>
          <w:p w:rsidR="00E952BE" w:rsidRPr="006B4EF1" w:rsidRDefault="00E952BE" w:rsidP="00510DFE">
            <w:pPr>
              <w:pStyle w:val="21"/>
              <w:rPr>
                <w:szCs w:val="28"/>
              </w:rPr>
            </w:pPr>
            <w:r w:rsidRPr="006B4EF1">
              <w:rPr>
                <w:szCs w:val="28"/>
              </w:rPr>
              <w:t>комплекс тадбир</w:t>
            </w:r>
          </w:p>
        </w:tc>
        <w:tc>
          <w:tcPr>
            <w:tcW w:w="1620" w:type="dxa"/>
          </w:tcPr>
          <w:p w:rsidR="00E952BE" w:rsidRPr="006B4EF1" w:rsidRDefault="00E952BE" w:rsidP="00510DFE">
            <w:pPr>
              <w:pStyle w:val="21"/>
              <w:rPr>
                <w:szCs w:val="28"/>
              </w:rPr>
            </w:pPr>
            <w:r w:rsidRPr="006B4EF1">
              <w:rPr>
                <w:szCs w:val="28"/>
              </w:rPr>
              <w:t>дастгохларни кайта урнатиш</w:t>
            </w:r>
          </w:p>
        </w:tc>
      </w:tr>
      <w:tr w:rsidR="00E952BE" w:rsidRPr="006B4EF1" w:rsidTr="00EB3A55">
        <w:tc>
          <w:tcPr>
            <w:tcW w:w="2520" w:type="dxa"/>
          </w:tcPr>
          <w:p w:rsidR="00E952BE" w:rsidRPr="006B4EF1" w:rsidRDefault="00E952BE" w:rsidP="00510DFE">
            <w:pPr>
              <w:pStyle w:val="21"/>
              <w:rPr>
                <w:szCs w:val="28"/>
              </w:rPr>
            </w:pPr>
            <w:r w:rsidRPr="006B4EF1">
              <w:rPr>
                <w:szCs w:val="28"/>
              </w:rPr>
              <w:t>Симплификация нима?</w:t>
            </w:r>
          </w:p>
        </w:tc>
        <w:tc>
          <w:tcPr>
            <w:tcW w:w="2802" w:type="dxa"/>
          </w:tcPr>
          <w:p w:rsidR="00E952BE" w:rsidRPr="006B4EF1" w:rsidRDefault="00E952BE" w:rsidP="00510DFE">
            <w:pPr>
              <w:pStyle w:val="21"/>
              <w:rPr>
                <w:szCs w:val="28"/>
              </w:rPr>
            </w:pPr>
            <w:r w:rsidRPr="006B4EF1">
              <w:rPr>
                <w:szCs w:val="28"/>
              </w:rPr>
              <w:t>* белги ёки маркаларнинг сонини кискартиришга мулжалланган йуналиш усули</w:t>
            </w:r>
          </w:p>
        </w:tc>
        <w:tc>
          <w:tcPr>
            <w:tcW w:w="1518" w:type="dxa"/>
          </w:tcPr>
          <w:p w:rsidR="00E952BE" w:rsidRPr="006B4EF1" w:rsidRDefault="00E952BE" w:rsidP="00510DFE">
            <w:pPr>
              <w:pStyle w:val="21"/>
              <w:rPr>
                <w:szCs w:val="28"/>
              </w:rPr>
            </w:pPr>
            <w:r w:rsidRPr="006B4EF1">
              <w:rPr>
                <w:szCs w:val="28"/>
              </w:rPr>
              <w:t>кадрлар тайёрлаш усулларини бирлаштириш</w:t>
            </w:r>
          </w:p>
        </w:tc>
        <w:tc>
          <w:tcPr>
            <w:tcW w:w="1440" w:type="dxa"/>
          </w:tcPr>
          <w:p w:rsidR="00E952BE" w:rsidRPr="006B4EF1" w:rsidRDefault="00E952BE" w:rsidP="00510DFE">
            <w:pPr>
              <w:pStyle w:val="21"/>
              <w:rPr>
                <w:szCs w:val="28"/>
              </w:rPr>
            </w:pPr>
            <w:r w:rsidRPr="006B4EF1">
              <w:rPr>
                <w:szCs w:val="28"/>
              </w:rPr>
              <w:t>халк хужалигини интеграциялаш</w:t>
            </w:r>
          </w:p>
        </w:tc>
        <w:tc>
          <w:tcPr>
            <w:tcW w:w="1620" w:type="dxa"/>
          </w:tcPr>
          <w:p w:rsidR="00E952BE" w:rsidRPr="006B4EF1" w:rsidRDefault="00E952BE" w:rsidP="00510DFE">
            <w:pPr>
              <w:pStyle w:val="21"/>
              <w:rPr>
                <w:szCs w:val="28"/>
              </w:rPr>
            </w:pPr>
            <w:r w:rsidRPr="006B4EF1">
              <w:rPr>
                <w:szCs w:val="28"/>
              </w:rPr>
              <w:t>хом-ашё таъминоти</w:t>
            </w:r>
          </w:p>
        </w:tc>
      </w:tr>
      <w:tr w:rsidR="00E952BE" w:rsidRPr="006B4EF1" w:rsidTr="00EB3A55">
        <w:tc>
          <w:tcPr>
            <w:tcW w:w="2520" w:type="dxa"/>
          </w:tcPr>
          <w:p w:rsidR="00E952BE" w:rsidRPr="006B4EF1" w:rsidRDefault="00E952BE" w:rsidP="00510DFE">
            <w:pPr>
              <w:pStyle w:val="21"/>
              <w:rPr>
                <w:szCs w:val="28"/>
              </w:rPr>
            </w:pPr>
            <w:r w:rsidRPr="006B4EF1">
              <w:rPr>
                <w:szCs w:val="28"/>
              </w:rPr>
              <w:t>Стандартлаштириш назари-ясида беш усул ишланган…?</w:t>
            </w:r>
          </w:p>
        </w:tc>
        <w:tc>
          <w:tcPr>
            <w:tcW w:w="2802" w:type="dxa"/>
          </w:tcPr>
          <w:p w:rsidR="00E952BE" w:rsidRPr="006B4EF1" w:rsidRDefault="00E952BE" w:rsidP="00510DFE">
            <w:pPr>
              <w:pStyle w:val="21"/>
              <w:rPr>
                <w:szCs w:val="28"/>
              </w:rPr>
            </w:pPr>
            <w:r w:rsidRPr="006B4EF1">
              <w:rPr>
                <w:szCs w:val="28"/>
              </w:rPr>
              <w:t>* пассив, симплификация, агре-гатлаш, унификациялаш, нусхалаш</w:t>
            </w:r>
          </w:p>
        </w:tc>
        <w:tc>
          <w:tcPr>
            <w:tcW w:w="1518" w:type="dxa"/>
          </w:tcPr>
          <w:p w:rsidR="00E952BE" w:rsidRPr="006B4EF1" w:rsidRDefault="00E952BE" w:rsidP="00510DFE">
            <w:pPr>
              <w:pStyle w:val="21"/>
              <w:rPr>
                <w:szCs w:val="28"/>
              </w:rPr>
            </w:pPr>
            <w:r w:rsidRPr="006B4EF1">
              <w:rPr>
                <w:szCs w:val="28"/>
              </w:rPr>
              <w:t>симплификация, агрегатлаш, унификациялаш, нусхалаш, гурухлаш</w:t>
            </w:r>
          </w:p>
        </w:tc>
        <w:tc>
          <w:tcPr>
            <w:tcW w:w="1440" w:type="dxa"/>
          </w:tcPr>
          <w:p w:rsidR="00E952BE" w:rsidRPr="006B4EF1" w:rsidRDefault="00E952BE" w:rsidP="00510DFE">
            <w:pPr>
              <w:pStyle w:val="21"/>
              <w:rPr>
                <w:szCs w:val="28"/>
              </w:rPr>
            </w:pPr>
            <w:r w:rsidRPr="006B4EF1">
              <w:rPr>
                <w:szCs w:val="28"/>
              </w:rPr>
              <w:t>активлаш, симплификация, агрегатлаш, унификациялаш, нусхалаш,</w:t>
            </w:r>
          </w:p>
        </w:tc>
        <w:tc>
          <w:tcPr>
            <w:tcW w:w="1620" w:type="dxa"/>
          </w:tcPr>
          <w:p w:rsidR="00E952BE" w:rsidRPr="006B4EF1" w:rsidRDefault="00E952BE" w:rsidP="00510DFE">
            <w:pPr>
              <w:pStyle w:val="21"/>
              <w:rPr>
                <w:szCs w:val="28"/>
              </w:rPr>
            </w:pPr>
            <w:r w:rsidRPr="006B4EF1">
              <w:rPr>
                <w:szCs w:val="28"/>
              </w:rPr>
              <w:t xml:space="preserve">дифференциал, симплификация, агрегатлаш, унификация-лаш, нусхалаш,  </w:t>
            </w:r>
          </w:p>
        </w:tc>
      </w:tr>
      <w:tr w:rsidR="00E952BE" w:rsidRPr="006B4EF1" w:rsidTr="00EB3A55">
        <w:tc>
          <w:tcPr>
            <w:tcW w:w="2520" w:type="dxa"/>
          </w:tcPr>
          <w:p w:rsidR="00E952BE" w:rsidRPr="006B4EF1" w:rsidRDefault="00E952BE" w:rsidP="00510DFE">
            <w:pPr>
              <w:pStyle w:val="21"/>
              <w:rPr>
                <w:szCs w:val="28"/>
              </w:rPr>
            </w:pPr>
            <w:r w:rsidRPr="006B4EF1">
              <w:rPr>
                <w:szCs w:val="28"/>
              </w:rPr>
              <w:t>Стандарт куйидаги категорияларга эга?</w:t>
            </w:r>
          </w:p>
        </w:tc>
        <w:tc>
          <w:tcPr>
            <w:tcW w:w="2802" w:type="dxa"/>
          </w:tcPr>
          <w:p w:rsidR="00E952BE" w:rsidRPr="006B4EF1" w:rsidRDefault="00E952BE" w:rsidP="00510DFE">
            <w:pPr>
              <w:pStyle w:val="21"/>
              <w:rPr>
                <w:szCs w:val="28"/>
              </w:rPr>
            </w:pPr>
            <w:r w:rsidRPr="006B4EF1">
              <w:rPr>
                <w:szCs w:val="28"/>
              </w:rPr>
              <w:t xml:space="preserve">* ГОСТ, </w:t>
            </w:r>
            <w:r w:rsidRPr="006B4EF1">
              <w:rPr>
                <w:szCs w:val="28"/>
                <w:lang w:val="en-US"/>
              </w:rPr>
              <w:t>O</w:t>
            </w:r>
            <w:r w:rsidRPr="006B4EF1">
              <w:rPr>
                <w:szCs w:val="28"/>
              </w:rPr>
              <w:t>`</w:t>
            </w:r>
            <w:r w:rsidRPr="006B4EF1">
              <w:rPr>
                <w:szCs w:val="28"/>
                <w:lang w:val="en-US"/>
              </w:rPr>
              <w:t>z</w:t>
            </w:r>
            <w:r w:rsidRPr="006B4EF1">
              <w:rPr>
                <w:szCs w:val="28"/>
              </w:rPr>
              <w:t xml:space="preserve"> </w:t>
            </w:r>
            <w:r w:rsidRPr="006B4EF1">
              <w:rPr>
                <w:szCs w:val="28"/>
                <w:lang w:val="en-US"/>
              </w:rPr>
              <w:t>DST</w:t>
            </w:r>
            <w:r w:rsidRPr="006B4EF1">
              <w:rPr>
                <w:szCs w:val="28"/>
              </w:rPr>
              <w:t>, ОСТ, СП, МС ИСО, ТУ</w:t>
            </w:r>
          </w:p>
        </w:tc>
        <w:tc>
          <w:tcPr>
            <w:tcW w:w="1518" w:type="dxa"/>
          </w:tcPr>
          <w:p w:rsidR="00E952BE" w:rsidRPr="006B4EF1" w:rsidRDefault="00E952BE" w:rsidP="00510DFE">
            <w:pPr>
              <w:pStyle w:val="21"/>
              <w:rPr>
                <w:szCs w:val="28"/>
              </w:rPr>
            </w:pPr>
            <w:r w:rsidRPr="006B4EF1">
              <w:rPr>
                <w:szCs w:val="28"/>
              </w:rPr>
              <w:t>ОСТ, СП, МС ИСО, ТУ</w:t>
            </w:r>
          </w:p>
        </w:tc>
        <w:tc>
          <w:tcPr>
            <w:tcW w:w="1440" w:type="dxa"/>
          </w:tcPr>
          <w:p w:rsidR="00E952BE" w:rsidRPr="006B4EF1" w:rsidRDefault="00E952BE" w:rsidP="00510DFE">
            <w:pPr>
              <w:pStyle w:val="21"/>
              <w:rPr>
                <w:szCs w:val="28"/>
              </w:rPr>
            </w:pPr>
            <w:r w:rsidRPr="006B4EF1">
              <w:rPr>
                <w:szCs w:val="28"/>
              </w:rPr>
              <w:t xml:space="preserve"> ОСТ, СП, МС ИСО, ТУ и МЭК</w:t>
            </w:r>
          </w:p>
        </w:tc>
        <w:tc>
          <w:tcPr>
            <w:tcW w:w="1620" w:type="dxa"/>
          </w:tcPr>
          <w:p w:rsidR="00E952BE" w:rsidRPr="006B4EF1" w:rsidRDefault="00E952BE" w:rsidP="00510DFE">
            <w:pPr>
              <w:pStyle w:val="21"/>
              <w:rPr>
                <w:szCs w:val="28"/>
                <w:lang w:val="uz-Cyrl-UZ"/>
              </w:rPr>
            </w:pPr>
            <w:r w:rsidRPr="006B4EF1">
              <w:rPr>
                <w:szCs w:val="28"/>
              </w:rPr>
              <w:t>ГОСТ, ОСТ, СП, МС ИСО, ТУ</w:t>
            </w:r>
          </w:p>
        </w:tc>
      </w:tr>
      <w:tr w:rsidR="00E952BE" w:rsidRPr="006B4EF1" w:rsidTr="00EB3A55">
        <w:tc>
          <w:tcPr>
            <w:tcW w:w="2520" w:type="dxa"/>
          </w:tcPr>
          <w:p w:rsidR="00E952BE" w:rsidRPr="006B4EF1" w:rsidRDefault="00E952BE" w:rsidP="00510DFE">
            <w:pPr>
              <w:pStyle w:val="21"/>
              <w:rPr>
                <w:szCs w:val="28"/>
              </w:rPr>
            </w:pPr>
            <w:r w:rsidRPr="006B4EF1">
              <w:rPr>
                <w:szCs w:val="28"/>
              </w:rPr>
              <w:t>Стандарт нима?</w:t>
            </w:r>
          </w:p>
        </w:tc>
        <w:tc>
          <w:tcPr>
            <w:tcW w:w="2802" w:type="dxa"/>
          </w:tcPr>
          <w:p w:rsidR="00E952BE" w:rsidRPr="006B4EF1" w:rsidRDefault="00E952BE" w:rsidP="00510DFE">
            <w:pPr>
              <w:pStyle w:val="21"/>
              <w:rPr>
                <w:szCs w:val="28"/>
              </w:rPr>
            </w:pPr>
            <w:r w:rsidRPr="006B4EF1">
              <w:rPr>
                <w:szCs w:val="28"/>
              </w:rPr>
              <w:t xml:space="preserve">* меъёрий хужжат булиб, узига тегишли </w:t>
            </w:r>
            <w:r w:rsidRPr="006B4EF1">
              <w:rPr>
                <w:szCs w:val="28"/>
              </w:rPr>
              <w:lastRenderedPageBreak/>
              <w:t>йуналиш тартиб коида-ларини урнатади ва чегаралайди</w:t>
            </w:r>
          </w:p>
        </w:tc>
        <w:tc>
          <w:tcPr>
            <w:tcW w:w="1518" w:type="dxa"/>
          </w:tcPr>
          <w:p w:rsidR="00E952BE" w:rsidRPr="006B4EF1" w:rsidRDefault="00E952BE" w:rsidP="00510DFE">
            <w:pPr>
              <w:pStyle w:val="21"/>
              <w:rPr>
                <w:szCs w:val="28"/>
              </w:rPr>
            </w:pPr>
            <w:r w:rsidRPr="006B4EF1">
              <w:rPr>
                <w:szCs w:val="28"/>
              </w:rPr>
              <w:lastRenderedPageBreak/>
              <w:t>стандартлаштирилга</w:t>
            </w:r>
            <w:r w:rsidRPr="006B4EF1">
              <w:rPr>
                <w:szCs w:val="28"/>
              </w:rPr>
              <w:lastRenderedPageBreak/>
              <w:t>н махсулот</w:t>
            </w:r>
          </w:p>
        </w:tc>
        <w:tc>
          <w:tcPr>
            <w:tcW w:w="1440" w:type="dxa"/>
          </w:tcPr>
          <w:p w:rsidR="00E952BE" w:rsidRPr="006B4EF1" w:rsidRDefault="00E952BE" w:rsidP="00510DFE">
            <w:pPr>
              <w:pStyle w:val="21"/>
              <w:rPr>
                <w:szCs w:val="28"/>
              </w:rPr>
            </w:pPr>
            <w:r w:rsidRPr="006B4EF1">
              <w:rPr>
                <w:szCs w:val="28"/>
              </w:rPr>
              <w:lastRenderedPageBreak/>
              <w:t xml:space="preserve">меъёрий хужжат </w:t>
            </w:r>
            <w:r w:rsidRPr="006B4EF1">
              <w:rPr>
                <w:szCs w:val="28"/>
              </w:rPr>
              <w:lastRenderedPageBreak/>
              <w:t>булиб, бутун тартибни шу урнатади</w:t>
            </w:r>
          </w:p>
        </w:tc>
        <w:tc>
          <w:tcPr>
            <w:tcW w:w="1620" w:type="dxa"/>
          </w:tcPr>
          <w:p w:rsidR="00E952BE" w:rsidRPr="006B4EF1" w:rsidRDefault="00E952BE" w:rsidP="00510DFE">
            <w:pPr>
              <w:pStyle w:val="21"/>
              <w:rPr>
                <w:szCs w:val="28"/>
              </w:rPr>
            </w:pPr>
            <w:r w:rsidRPr="006B4EF1">
              <w:rPr>
                <w:szCs w:val="28"/>
              </w:rPr>
              <w:lastRenderedPageBreak/>
              <w:t xml:space="preserve">меъёрий хужжат </w:t>
            </w:r>
            <w:r w:rsidRPr="006B4EF1">
              <w:rPr>
                <w:szCs w:val="28"/>
              </w:rPr>
              <w:lastRenderedPageBreak/>
              <w:t>булиб, факат махсулотнинг сифатини белгилайди</w:t>
            </w:r>
          </w:p>
        </w:tc>
      </w:tr>
      <w:tr w:rsidR="00E952BE" w:rsidRPr="006B4EF1" w:rsidTr="00EB3A55">
        <w:tc>
          <w:tcPr>
            <w:tcW w:w="2520" w:type="dxa"/>
          </w:tcPr>
          <w:p w:rsidR="00E952BE" w:rsidRPr="006B4EF1" w:rsidRDefault="00E952BE" w:rsidP="00510DFE">
            <w:pPr>
              <w:pStyle w:val="21"/>
              <w:rPr>
                <w:szCs w:val="28"/>
              </w:rPr>
            </w:pPr>
            <w:r w:rsidRPr="006B4EF1">
              <w:rPr>
                <w:iCs/>
                <w:szCs w:val="28"/>
              </w:rPr>
              <w:lastRenderedPageBreak/>
              <w:t>.Валнинг айланишлар сонини кайси асбоб улчайди?</w:t>
            </w:r>
          </w:p>
        </w:tc>
        <w:tc>
          <w:tcPr>
            <w:tcW w:w="2802" w:type="dxa"/>
          </w:tcPr>
          <w:p w:rsidR="00E952BE" w:rsidRPr="006B4EF1" w:rsidRDefault="00E952BE" w:rsidP="00510DFE">
            <w:pPr>
              <w:pStyle w:val="21"/>
              <w:rPr>
                <w:szCs w:val="28"/>
              </w:rPr>
            </w:pPr>
            <w:r w:rsidRPr="006B4EF1">
              <w:rPr>
                <w:szCs w:val="28"/>
              </w:rPr>
              <w:t>* тахометр</w:t>
            </w:r>
          </w:p>
        </w:tc>
        <w:tc>
          <w:tcPr>
            <w:tcW w:w="1518" w:type="dxa"/>
          </w:tcPr>
          <w:p w:rsidR="00E952BE" w:rsidRPr="006B4EF1" w:rsidRDefault="00E952BE" w:rsidP="00510DFE">
            <w:pPr>
              <w:pStyle w:val="21"/>
              <w:rPr>
                <w:szCs w:val="28"/>
              </w:rPr>
            </w:pPr>
            <w:r w:rsidRPr="006B4EF1">
              <w:rPr>
                <w:szCs w:val="28"/>
              </w:rPr>
              <w:t>ишлаб чикаришни бошлаш.</w:t>
            </w:r>
          </w:p>
        </w:tc>
        <w:tc>
          <w:tcPr>
            <w:tcW w:w="1440" w:type="dxa"/>
          </w:tcPr>
          <w:p w:rsidR="00E952BE" w:rsidRPr="006B4EF1" w:rsidRDefault="00E952BE" w:rsidP="00510DFE">
            <w:pPr>
              <w:pStyle w:val="21"/>
              <w:rPr>
                <w:szCs w:val="28"/>
              </w:rPr>
            </w:pPr>
            <w:r w:rsidRPr="006B4EF1">
              <w:rPr>
                <w:szCs w:val="28"/>
              </w:rPr>
              <w:t>харакатни тубдан узгартириш</w:t>
            </w:r>
          </w:p>
        </w:tc>
        <w:tc>
          <w:tcPr>
            <w:tcW w:w="1620" w:type="dxa"/>
          </w:tcPr>
          <w:p w:rsidR="00E952BE" w:rsidRPr="006B4EF1" w:rsidRDefault="00E952BE" w:rsidP="00510DFE">
            <w:pPr>
              <w:pStyle w:val="21"/>
              <w:rPr>
                <w:szCs w:val="28"/>
              </w:rPr>
            </w:pPr>
            <w:r w:rsidRPr="006B4EF1">
              <w:rPr>
                <w:szCs w:val="28"/>
              </w:rPr>
              <w:t>умумлаштирилган махсулот</w:t>
            </w:r>
          </w:p>
        </w:tc>
      </w:tr>
      <w:tr w:rsidR="00E952BE" w:rsidRPr="006B4EF1" w:rsidTr="00EB3A55">
        <w:tc>
          <w:tcPr>
            <w:tcW w:w="2520" w:type="dxa"/>
          </w:tcPr>
          <w:p w:rsidR="00E952BE" w:rsidRPr="006B4EF1" w:rsidRDefault="00E952BE" w:rsidP="00510DFE">
            <w:pPr>
              <w:pStyle w:val="21"/>
              <w:rPr>
                <w:szCs w:val="28"/>
              </w:rPr>
            </w:pPr>
            <w:r w:rsidRPr="006B4EF1">
              <w:rPr>
                <w:iCs/>
                <w:szCs w:val="28"/>
              </w:rPr>
              <w:t>Экспетр-аудитор ким?</w:t>
            </w:r>
          </w:p>
        </w:tc>
        <w:tc>
          <w:tcPr>
            <w:tcW w:w="2802" w:type="dxa"/>
          </w:tcPr>
          <w:p w:rsidR="00E952BE" w:rsidRPr="006B4EF1" w:rsidRDefault="00E952BE" w:rsidP="00510DFE">
            <w:pPr>
              <w:pStyle w:val="21"/>
              <w:rPr>
                <w:szCs w:val="28"/>
              </w:rPr>
            </w:pPr>
            <w:r w:rsidRPr="006B4EF1">
              <w:rPr>
                <w:szCs w:val="28"/>
              </w:rPr>
              <w:t>*сертификатлаштириш сохасида корхона ва ташкилотларнинг фаолиятини бахолаш буйича аттестациядан утган шахс</w:t>
            </w:r>
          </w:p>
        </w:tc>
        <w:tc>
          <w:tcPr>
            <w:tcW w:w="1518" w:type="dxa"/>
          </w:tcPr>
          <w:p w:rsidR="00E952BE" w:rsidRPr="006B4EF1" w:rsidRDefault="00E952BE" w:rsidP="00510DFE">
            <w:pPr>
              <w:pStyle w:val="21"/>
              <w:rPr>
                <w:szCs w:val="28"/>
              </w:rPr>
            </w:pPr>
            <w:r w:rsidRPr="006B4EF1">
              <w:rPr>
                <w:szCs w:val="28"/>
              </w:rPr>
              <w:t>ишлаб чикаришни бошлиги</w:t>
            </w:r>
          </w:p>
        </w:tc>
        <w:tc>
          <w:tcPr>
            <w:tcW w:w="1440" w:type="dxa"/>
          </w:tcPr>
          <w:p w:rsidR="00E952BE" w:rsidRPr="006B4EF1" w:rsidRDefault="00E952BE" w:rsidP="00510DFE">
            <w:pPr>
              <w:pStyle w:val="21"/>
              <w:rPr>
                <w:szCs w:val="28"/>
              </w:rPr>
            </w:pPr>
            <w:r w:rsidRPr="006B4EF1">
              <w:rPr>
                <w:szCs w:val="28"/>
              </w:rPr>
              <w:t>агент</w:t>
            </w:r>
          </w:p>
        </w:tc>
        <w:tc>
          <w:tcPr>
            <w:tcW w:w="1620" w:type="dxa"/>
          </w:tcPr>
          <w:p w:rsidR="00E952BE" w:rsidRPr="006B4EF1" w:rsidRDefault="00E952BE" w:rsidP="00510DFE">
            <w:pPr>
              <w:pStyle w:val="21"/>
              <w:rPr>
                <w:szCs w:val="28"/>
              </w:rPr>
            </w:pPr>
            <w:r w:rsidRPr="006B4EF1">
              <w:rPr>
                <w:szCs w:val="28"/>
              </w:rPr>
              <w:t>ташкилот рахбари</w:t>
            </w:r>
          </w:p>
        </w:tc>
      </w:tr>
      <w:tr w:rsidR="00E952BE" w:rsidRPr="006B4EF1" w:rsidTr="00EB3A55">
        <w:tc>
          <w:tcPr>
            <w:tcW w:w="2520" w:type="dxa"/>
          </w:tcPr>
          <w:p w:rsidR="00E952BE" w:rsidRPr="006B4EF1" w:rsidRDefault="00E952BE" w:rsidP="00510DFE">
            <w:pPr>
              <w:pStyle w:val="21"/>
              <w:rPr>
                <w:szCs w:val="28"/>
              </w:rPr>
            </w:pPr>
            <w:r w:rsidRPr="006B4EF1">
              <w:rPr>
                <w:iCs/>
                <w:szCs w:val="28"/>
              </w:rPr>
              <w:t>«махсулотни ракобатбардош-лигини ошириш учун экспортига кумаклашиш»-бу нима?</w:t>
            </w:r>
          </w:p>
        </w:tc>
        <w:tc>
          <w:tcPr>
            <w:tcW w:w="2802" w:type="dxa"/>
          </w:tcPr>
          <w:p w:rsidR="00E952BE" w:rsidRPr="006B4EF1" w:rsidRDefault="00E952BE" w:rsidP="00510DFE">
            <w:pPr>
              <w:pStyle w:val="21"/>
              <w:rPr>
                <w:szCs w:val="28"/>
              </w:rPr>
            </w:pPr>
            <w:r w:rsidRPr="006B4EF1">
              <w:rPr>
                <w:szCs w:val="28"/>
              </w:rPr>
              <w:t>* Метрологик таъминот вазифаси</w:t>
            </w:r>
          </w:p>
        </w:tc>
        <w:tc>
          <w:tcPr>
            <w:tcW w:w="1518" w:type="dxa"/>
          </w:tcPr>
          <w:p w:rsidR="00E952BE" w:rsidRPr="006B4EF1" w:rsidRDefault="00E952BE" w:rsidP="00510DFE">
            <w:pPr>
              <w:pStyle w:val="21"/>
              <w:rPr>
                <w:szCs w:val="28"/>
              </w:rPr>
            </w:pPr>
            <w:r w:rsidRPr="006B4EF1">
              <w:rPr>
                <w:szCs w:val="28"/>
              </w:rPr>
              <w:t>корхонани фаолиятини текшириш кўрсатмаси</w:t>
            </w:r>
          </w:p>
          <w:p w:rsidR="00E952BE" w:rsidRPr="006B4EF1" w:rsidRDefault="00E952BE" w:rsidP="00510DFE">
            <w:pPr>
              <w:pStyle w:val="21"/>
              <w:rPr>
                <w:szCs w:val="28"/>
                <w:lang w:val="uz-Cyrl-UZ"/>
              </w:rPr>
            </w:pPr>
          </w:p>
        </w:tc>
        <w:tc>
          <w:tcPr>
            <w:tcW w:w="1440" w:type="dxa"/>
          </w:tcPr>
          <w:p w:rsidR="00E952BE" w:rsidRPr="006B4EF1" w:rsidRDefault="00E952BE" w:rsidP="00510DFE">
            <w:pPr>
              <w:pStyle w:val="21"/>
              <w:rPr>
                <w:szCs w:val="28"/>
              </w:rPr>
            </w:pPr>
            <w:r w:rsidRPr="006B4EF1">
              <w:rPr>
                <w:szCs w:val="28"/>
              </w:rPr>
              <w:t>ихтиёрий сертификатлаштириш хужжати</w:t>
            </w:r>
          </w:p>
        </w:tc>
        <w:tc>
          <w:tcPr>
            <w:tcW w:w="1620" w:type="dxa"/>
          </w:tcPr>
          <w:p w:rsidR="00E952BE" w:rsidRPr="006B4EF1" w:rsidRDefault="00E952BE" w:rsidP="00510DFE">
            <w:pPr>
              <w:pStyle w:val="21"/>
              <w:rPr>
                <w:szCs w:val="28"/>
              </w:rPr>
            </w:pPr>
            <w:r w:rsidRPr="006B4EF1">
              <w:rPr>
                <w:szCs w:val="28"/>
              </w:rPr>
              <w:t>ташкилотни назорат қилиш  сертификати</w:t>
            </w:r>
          </w:p>
        </w:tc>
      </w:tr>
      <w:tr w:rsidR="00E952BE" w:rsidRPr="006B4EF1" w:rsidTr="00EB3A55">
        <w:tc>
          <w:tcPr>
            <w:tcW w:w="2520" w:type="dxa"/>
          </w:tcPr>
          <w:p w:rsidR="00E952BE" w:rsidRPr="006B4EF1" w:rsidRDefault="00E952BE" w:rsidP="00510DFE">
            <w:pPr>
              <w:pStyle w:val="21"/>
              <w:rPr>
                <w:szCs w:val="28"/>
              </w:rPr>
            </w:pPr>
            <w:r w:rsidRPr="006B4EF1">
              <w:rPr>
                <w:iCs/>
                <w:szCs w:val="28"/>
              </w:rPr>
              <w:t>Аудит ким?</w:t>
            </w:r>
          </w:p>
        </w:tc>
        <w:tc>
          <w:tcPr>
            <w:tcW w:w="2802" w:type="dxa"/>
          </w:tcPr>
          <w:p w:rsidR="00E952BE" w:rsidRPr="006B4EF1" w:rsidRDefault="00E952BE" w:rsidP="00510DFE">
            <w:pPr>
              <w:pStyle w:val="21"/>
              <w:rPr>
                <w:bCs/>
                <w:szCs w:val="28"/>
              </w:rPr>
            </w:pPr>
            <w:r w:rsidRPr="006B4EF1">
              <w:rPr>
                <w:szCs w:val="28"/>
              </w:rPr>
              <w:t>* текширилаётган объектга куйиладиган талабларни аниклаш учун доимий ва хакконий фаолият</w:t>
            </w:r>
          </w:p>
        </w:tc>
        <w:tc>
          <w:tcPr>
            <w:tcW w:w="1518" w:type="dxa"/>
          </w:tcPr>
          <w:p w:rsidR="00E952BE" w:rsidRPr="006B4EF1" w:rsidRDefault="00E952BE" w:rsidP="00510DFE">
            <w:pPr>
              <w:pStyle w:val="21"/>
              <w:rPr>
                <w:szCs w:val="28"/>
              </w:rPr>
            </w:pPr>
            <w:r w:rsidRPr="006B4EF1">
              <w:rPr>
                <w:szCs w:val="28"/>
              </w:rPr>
              <w:t>кахонани кайта куриш.</w:t>
            </w:r>
          </w:p>
        </w:tc>
        <w:tc>
          <w:tcPr>
            <w:tcW w:w="1440" w:type="dxa"/>
          </w:tcPr>
          <w:p w:rsidR="00E952BE" w:rsidRPr="006B4EF1" w:rsidRDefault="00E952BE" w:rsidP="00510DFE">
            <w:pPr>
              <w:pStyle w:val="21"/>
              <w:rPr>
                <w:szCs w:val="28"/>
              </w:rPr>
            </w:pPr>
            <w:r w:rsidRPr="006B4EF1">
              <w:rPr>
                <w:szCs w:val="28"/>
              </w:rPr>
              <w:t>комплекс тадбир</w:t>
            </w:r>
          </w:p>
        </w:tc>
        <w:tc>
          <w:tcPr>
            <w:tcW w:w="1620" w:type="dxa"/>
          </w:tcPr>
          <w:p w:rsidR="00E952BE" w:rsidRPr="006B4EF1" w:rsidRDefault="00E952BE" w:rsidP="00510DFE">
            <w:pPr>
              <w:pStyle w:val="21"/>
              <w:rPr>
                <w:szCs w:val="28"/>
              </w:rPr>
            </w:pPr>
            <w:r w:rsidRPr="006B4EF1">
              <w:rPr>
                <w:szCs w:val="28"/>
              </w:rPr>
              <w:t>дастгохларни кайта урнатиш</w:t>
            </w:r>
          </w:p>
        </w:tc>
      </w:tr>
      <w:tr w:rsidR="00E952BE" w:rsidRPr="006B4EF1" w:rsidTr="00EB3A55">
        <w:tc>
          <w:tcPr>
            <w:tcW w:w="2520" w:type="dxa"/>
          </w:tcPr>
          <w:p w:rsidR="00E952BE" w:rsidRPr="006B4EF1" w:rsidRDefault="00E952BE" w:rsidP="00510DFE">
            <w:pPr>
              <w:pStyle w:val="21"/>
              <w:rPr>
                <w:szCs w:val="28"/>
              </w:rPr>
            </w:pPr>
            <w:r w:rsidRPr="006B4EF1">
              <w:rPr>
                <w:iCs/>
                <w:szCs w:val="28"/>
              </w:rPr>
              <w:t>Апелляция нима?</w:t>
            </w:r>
          </w:p>
        </w:tc>
        <w:tc>
          <w:tcPr>
            <w:tcW w:w="2802" w:type="dxa"/>
          </w:tcPr>
          <w:p w:rsidR="00E952BE" w:rsidRPr="006B4EF1" w:rsidRDefault="00E952BE" w:rsidP="00510DFE">
            <w:pPr>
              <w:pStyle w:val="21"/>
              <w:rPr>
                <w:szCs w:val="28"/>
              </w:rPr>
            </w:pPr>
            <w:r w:rsidRPr="006B4EF1">
              <w:rPr>
                <w:szCs w:val="28"/>
              </w:rPr>
              <w:t>* экспетр аудитор томонидан утказилган текширишни кайта куриб чикиш учун томонларнинг берган талабномаси тахлили</w:t>
            </w:r>
          </w:p>
        </w:tc>
        <w:tc>
          <w:tcPr>
            <w:tcW w:w="1518" w:type="dxa"/>
          </w:tcPr>
          <w:p w:rsidR="00E952BE" w:rsidRPr="006B4EF1" w:rsidRDefault="00E952BE" w:rsidP="00510DFE">
            <w:pPr>
              <w:pStyle w:val="21"/>
              <w:rPr>
                <w:szCs w:val="28"/>
              </w:rPr>
            </w:pPr>
            <w:r w:rsidRPr="006B4EF1">
              <w:rPr>
                <w:szCs w:val="28"/>
              </w:rPr>
              <w:t>кахонани кайта куриш.</w:t>
            </w:r>
          </w:p>
        </w:tc>
        <w:tc>
          <w:tcPr>
            <w:tcW w:w="1440" w:type="dxa"/>
          </w:tcPr>
          <w:p w:rsidR="00E952BE" w:rsidRPr="006B4EF1" w:rsidRDefault="00E952BE" w:rsidP="00510DFE">
            <w:pPr>
              <w:pStyle w:val="21"/>
              <w:rPr>
                <w:szCs w:val="28"/>
              </w:rPr>
            </w:pPr>
            <w:r w:rsidRPr="006B4EF1">
              <w:rPr>
                <w:szCs w:val="28"/>
              </w:rPr>
              <w:t>комплекс тадбир</w:t>
            </w:r>
          </w:p>
        </w:tc>
        <w:tc>
          <w:tcPr>
            <w:tcW w:w="1620" w:type="dxa"/>
          </w:tcPr>
          <w:p w:rsidR="00E952BE" w:rsidRPr="006B4EF1" w:rsidRDefault="00E952BE" w:rsidP="00510DFE">
            <w:pPr>
              <w:pStyle w:val="21"/>
              <w:rPr>
                <w:szCs w:val="28"/>
              </w:rPr>
            </w:pPr>
            <w:r w:rsidRPr="006B4EF1">
              <w:rPr>
                <w:szCs w:val="28"/>
              </w:rPr>
              <w:t>дастгохларни кайта урнатиш</w:t>
            </w:r>
          </w:p>
        </w:tc>
      </w:tr>
      <w:tr w:rsidR="00E952BE" w:rsidRPr="006B4EF1" w:rsidTr="00EB3A55">
        <w:tc>
          <w:tcPr>
            <w:tcW w:w="2520" w:type="dxa"/>
          </w:tcPr>
          <w:p w:rsidR="00E952BE" w:rsidRPr="006B4EF1" w:rsidRDefault="00E952BE" w:rsidP="00510DFE">
            <w:pPr>
              <w:pStyle w:val="21"/>
              <w:rPr>
                <w:szCs w:val="28"/>
              </w:rPr>
            </w:pPr>
            <w:r w:rsidRPr="006B4EF1">
              <w:rPr>
                <w:iCs/>
                <w:szCs w:val="28"/>
              </w:rPr>
              <w:t>Саноат махсулотини … йил-дан кечикмай аттестация лозим?</w:t>
            </w:r>
          </w:p>
        </w:tc>
        <w:tc>
          <w:tcPr>
            <w:tcW w:w="2802" w:type="dxa"/>
          </w:tcPr>
          <w:p w:rsidR="00E952BE" w:rsidRPr="006B4EF1" w:rsidRDefault="00E952BE" w:rsidP="00510DFE">
            <w:pPr>
              <w:pStyle w:val="21"/>
              <w:rPr>
                <w:szCs w:val="28"/>
              </w:rPr>
            </w:pPr>
            <w:r w:rsidRPr="006B4EF1">
              <w:rPr>
                <w:szCs w:val="28"/>
              </w:rPr>
              <w:t>* тайёрлангандан  1 йил утиши билан</w:t>
            </w:r>
          </w:p>
        </w:tc>
        <w:tc>
          <w:tcPr>
            <w:tcW w:w="1518" w:type="dxa"/>
          </w:tcPr>
          <w:p w:rsidR="00E952BE" w:rsidRPr="006B4EF1" w:rsidRDefault="00E952BE" w:rsidP="00510DFE">
            <w:pPr>
              <w:pStyle w:val="21"/>
              <w:rPr>
                <w:szCs w:val="28"/>
              </w:rPr>
            </w:pPr>
            <w:r w:rsidRPr="006B4EF1">
              <w:rPr>
                <w:szCs w:val="28"/>
              </w:rPr>
              <w:t>кайта курииб чикиб.</w:t>
            </w:r>
          </w:p>
        </w:tc>
        <w:tc>
          <w:tcPr>
            <w:tcW w:w="1440" w:type="dxa"/>
          </w:tcPr>
          <w:p w:rsidR="00E952BE" w:rsidRPr="006B4EF1" w:rsidRDefault="00E952BE" w:rsidP="00510DFE">
            <w:pPr>
              <w:pStyle w:val="21"/>
              <w:rPr>
                <w:szCs w:val="28"/>
              </w:rPr>
            </w:pPr>
            <w:r w:rsidRPr="006B4EF1">
              <w:rPr>
                <w:szCs w:val="28"/>
              </w:rPr>
              <w:t>комплекс тадбир утказиб</w:t>
            </w:r>
          </w:p>
        </w:tc>
        <w:tc>
          <w:tcPr>
            <w:tcW w:w="1620" w:type="dxa"/>
          </w:tcPr>
          <w:p w:rsidR="00E952BE" w:rsidRPr="006B4EF1" w:rsidRDefault="00E952BE" w:rsidP="00510DFE">
            <w:pPr>
              <w:pStyle w:val="21"/>
              <w:rPr>
                <w:szCs w:val="28"/>
              </w:rPr>
            </w:pPr>
            <w:r w:rsidRPr="006B4EF1">
              <w:rPr>
                <w:szCs w:val="28"/>
              </w:rPr>
              <w:t>дастгохларни кайта урнатиб</w:t>
            </w:r>
          </w:p>
        </w:tc>
      </w:tr>
      <w:tr w:rsidR="00E952BE" w:rsidRPr="006B4EF1" w:rsidTr="00EB3A55">
        <w:tc>
          <w:tcPr>
            <w:tcW w:w="2520" w:type="dxa"/>
          </w:tcPr>
          <w:p w:rsidR="00E952BE" w:rsidRPr="006B4EF1" w:rsidRDefault="00E952BE" w:rsidP="00510DFE">
            <w:pPr>
              <w:pStyle w:val="21"/>
              <w:rPr>
                <w:iCs/>
                <w:szCs w:val="28"/>
              </w:rPr>
            </w:pPr>
            <w:r w:rsidRPr="006B4EF1">
              <w:rPr>
                <w:iCs/>
                <w:szCs w:val="28"/>
              </w:rPr>
              <w:t>Иссиклик микдори канда улчанади?</w:t>
            </w:r>
          </w:p>
        </w:tc>
        <w:tc>
          <w:tcPr>
            <w:tcW w:w="2802" w:type="dxa"/>
          </w:tcPr>
          <w:p w:rsidR="00E952BE" w:rsidRPr="006B4EF1" w:rsidRDefault="00E952BE" w:rsidP="00510DFE">
            <w:pPr>
              <w:pStyle w:val="21"/>
              <w:rPr>
                <w:szCs w:val="28"/>
              </w:rPr>
            </w:pPr>
            <w:r w:rsidRPr="006B4EF1">
              <w:rPr>
                <w:szCs w:val="28"/>
              </w:rPr>
              <w:t>* тепломер билан</w:t>
            </w:r>
          </w:p>
        </w:tc>
        <w:tc>
          <w:tcPr>
            <w:tcW w:w="1518" w:type="dxa"/>
          </w:tcPr>
          <w:p w:rsidR="00E952BE" w:rsidRPr="006B4EF1" w:rsidRDefault="00E952BE" w:rsidP="00510DFE">
            <w:pPr>
              <w:pStyle w:val="21"/>
              <w:rPr>
                <w:szCs w:val="28"/>
              </w:rPr>
            </w:pPr>
            <w:r w:rsidRPr="006B4EF1">
              <w:rPr>
                <w:szCs w:val="28"/>
              </w:rPr>
              <w:t xml:space="preserve">кахонани кайта куриш </w:t>
            </w:r>
            <w:r w:rsidRPr="006B4EF1">
              <w:rPr>
                <w:szCs w:val="28"/>
              </w:rPr>
              <w:lastRenderedPageBreak/>
              <w:t>билан.</w:t>
            </w:r>
          </w:p>
        </w:tc>
        <w:tc>
          <w:tcPr>
            <w:tcW w:w="1440" w:type="dxa"/>
          </w:tcPr>
          <w:p w:rsidR="00E952BE" w:rsidRPr="006B4EF1" w:rsidRDefault="00E952BE" w:rsidP="00510DFE">
            <w:pPr>
              <w:pStyle w:val="21"/>
              <w:rPr>
                <w:szCs w:val="28"/>
              </w:rPr>
            </w:pPr>
            <w:r w:rsidRPr="006B4EF1">
              <w:rPr>
                <w:szCs w:val="28"/>
              </w:rPr>
              <w:lastRenderedPageBreak/>
              <w:t>комплекс тадбир билан</w:t>
            </w:r>
          </w:p>
        </w:tc>
        <w:tc>
          <w:tcPr>
            <w:tcW w:w="1620" w:type="dxa"/>
          </w:tcPr>
          <w:p w:rsidR="00E952BE" w:rsidRPr="006B4EF1" w:rsidRDefault="00E952BE" w:rsidP="00510DFE">
            <w:pPr>
              <w:pStyle w:val="21"/>
              <w:rPr>
                <w:szCs w:val="28"/>
              </w:rPr>
            </w:pPr>
            <w:r w:rsidRPr="006B4EF1">
              <w:rPr>
                <w:szCs w:val="28"/>
              </w:rPr>
              <w:t>секундомер билан</w:t>
            </w:r>
          </w:p>
        </w:tc>
      </w:tr>
      <w:tr w:rsidR="00E952BE" w:rsidRPr="006B4EF1" w:rsidTr="00EB3A55">
        <w:tc>
          <w:tcPr>
            <w:tcW w:w="2520" w:type="dxa"/>
          </w:tcPr>
          <w:p w:rsidR="00E952BE" w:rsidRPr="006B4EF1" w:rsidRDefault="00E952BE" w:rsidP="00510DFE">
            <w:pPr>
              <w:pStyle w:val="21"/>
              <w:rPr>
                <w:iCs/>
                <w:szCs w:val="28"/>
              </w:rPr>
            </w:pPr>
            <w:r w:rsidRPr="006B4EF1">
              <w:rPr>
                <w:iCs/>
                <w:szCs w:val="28"/>
              </w:rPr>
              <w:lastRenderedPageBreak/>
              <w:t>Махсулотни аттестация килиш нима?</w:t>
            </w:r>
          </w:p>
        </w:tc>
        <w:tc>
          <w:tcPr>
            <w:tcW w:w="2802" w:type="dxa"/>
          </w:tcPr>
          <w:p w:rsidR="00E952BE" w:rsidRPr="006B4EF1" w:rsidRDefault="00E952BE" w:rsidP="00510DFE">
            <w:pPr>
              <w:pStyle w:val="21"/>
              <w:rPr>
                <w:szCs w:val="28"/>
              </w:rPr>
            </w:pPr>
            <w:r w:rsidRPr="006B4EF1">
              <w:rPr>
                <w:szCs w:val="28"/>
              </w:rPr>
              <w:t>* саноат махсулотини стандартга ва ишлатилиш сохасига мослиги текшириш</w:t>
            </w:r>
          </w:p>
        </w:tc>
        <w:tc>
          <w:tcPr>
            <w:tcW w:w="1518" w:type="dxa"/>
          </w:tcPr>
          <w:p w:rsidR="00E952BE" w:rsidRPr="006B4EF1" w:rsidRDefault="00E952BE" w:rsidP="00510DFE">
            <w:pPr>
              <w:pStyle w:val="21"/>
              <w:rPr>
                <w:szCs w:val="28"/>
              </w:rPr>
            </w:pPr>
            <w:r w:rsidRPr="006B4EF1">
              <w:rPr>
                <w:szCs w:val="28"/>
              </w:rPr>
              <w:t>имтихон килиш</w:t>
            </w:r>
          </w:p>
        </w:tc>
        <w:tc>
          <w:tcPr>
            <w:tcW w:w="1440" w:type="dxa"/>
          </w:tcPr>
          <w:p w:rsidR="00E952BE" w:rsidRPr="006B4EF1" w:rsidRDefault="00E952BE" w:rsidP="00510DFE">
            <w:pPr>
              <w:pStyle w:val="21"/>
              <w:rPr>
                <w:szCs w:val="28"/>
              </w:rPr>
            </w:pPr>
            <w:r w:rsidRPr="006B4EF1">
              <w:rPr>
                <w:szCs w:val="28"/>
              </w:rPr>
              <w:t>комплекс тадбир утказиш</w:t>
            </w:r>
          </w:p>
        </w:tc>
        <w:tc>
          <w:tcPr>
            <w:tcW w:w="1620" w:type="dxa"/>
          </w:tcPr>
          <w:p w:rsidR="00E952BE" w:rsidRPr="006B4EF1" w:rsidRDefault="00E952BE" w:rsidP="00510DFE">
            <w:pPr>
              <w:pStyle w:val="21"/>
              <w:rPr>
                <w:szCs w:val="28"/>
              </w:rPr>
            </w:pPr>
            <w:r w:rsidRPr="006B4EF1">
              <w:rPr>
                <w:szCs w:val="28"/>
              </w:rPr>
              <w:t>дастгохларни таъмирлаш</w:t>
            </w:r>
          </w:p>
        </w:tc>
      </w:tr>
      <w:tr w:rsidR="00E952BE" w:rsidRPr="006B4EF1" w:rsidTr="00EB3A55">
        <w:tc>
          <w:tcPr>
            <w:tcW w:w="2520" w:type="dxa"/>
          </w:tcPr>
          <w:p w:rsidR="00E952BE" w:rsidRPr="006B4EF1" w:rsidRDefault="00E952BE" w:rsidP="00510DFE">
            <w:pPr>
              <w:pStyle w:val="21"/>
              <w:rPr>
                <w:iCs/>
                <w:szCs w:val="28"/>
              </w:rPr>
            </w:pPr>
            <w:r w:rsidRPr="006B4EF1">
              <w:rPr>
                <w:iCs/>
                <w:szCs w:val="28"/>
              </w:rPr>
              <w:t>(Лабораторияни) Аккредитация килиш нима?</w:t>
            </w:r>
          </w:p>
        </w:tc>
        <w:tc>
          <w:tcPr>
            <w:tcW w:w="2802" w:type="dxa"/>
          </w:tcPr>
          <w:p w:rsidR="00E952BE" w:rsidRPr="006B4EF1" w:rsidRDefault="00E952BE" w:rsidP="00510DFE">
            <w:pPr>
              <w:pStyle w:val="21"/>
              <w:rPr>
                <w:szCs w:val="28"/>
              </w:rPr>
            </w:pPr>
            <w:r w:rsidRPr="006B4EF1">
              <w:rPr>
                <w:szCs w:val="28"/>
              </w:rPr>
              <w:t>* лабораториянинг хакикатдан хам тажриба ишларини утказа олишини расман тан олиш</w:t>
            </w:r>
          </w:p>
        </w:tc>
        <w:tc>
          <w:tcPr>
            <w:tcW w:w="1518" w:type="dxa"/>
          </w:tcPr>
          <w:p w:rsidR="00E952BE" w:rsidRPr="006B4EF1" w:rsidRDefault="00E952BE" w:rsidP="00510DFE">
            <w:pPr>
              <w:pStyle w:val="21"/>
              <w:rPr>
                <w:szCs w:val="28"/>
              </w:rPr>
            </w:pPr>
            <w:r w:rsidRPr="006B4EF1">
              <w:rPr>
                <w:szCs w:val="28"/>
              </w:rPr>
              <w:t>кахоналарни билаштириш.</w:t>
            </w:r>
          </w:p>
        </w:tc>
        <w:tc>
          <w:tcPr>
            <w:tcW w:w="1440" w:type="dxa"/>
          </w:tcPr>
          <w:p w:rsidR="00E952BE" w:rsidRPr="006B4EF1" w:rsidRDefault="00E952BE" w:rsidP="00510DFE">
            <w:pPr>
              <w:pStyle w:val="21"/>
              <w:rPr>
                <w:szCs w:val="28"/>
              </w:rPr>
            </w:pPr>
            <w:r w:rsidRPr="006B4EF1">
              <w:rPr>
                <w:szCs w:val="28"/>
              </w:rPr>
              <w:t>жараённи автоматлаштириш</w:t>
            </w:r>
          </w:p>
        </w:tc>
        <w:tc>
          <w:tcPr>
            <w:tcW w:w="1620" w:type="dxa"/>
          </w:tcPr>
          <w:p w:rsidR="00E952BE" w:rsidRPr="006B4EF1" w:rsidRDefault="00E952BE" w:rsidP="00510DFE">
            <w:pPr>
              <w:pStyle w:val="21"/>
              <w:rPr>
                <w:szCs w:val="28"/>
              </w:rPr>
            </w:pPr>
            <w:r w:rsidRPr="006B4EF1">
              <w:rPr>
                <w:szCs w:val="28"/>
              </w:rPr>
              <w:t>дастгохларни текшириш</w:t>
            </w:r>
          </w:p>
        </w:tc>
      </w:tr>
      <w:tr w:rsidR="00E952BE" w:rsidRPr="006B4EF1" w:rsidTr="00EB3A55">
        <w:tc>
          <w:tcPr>
            <w:tcW w:w="2520" w:type="dxa"/>
          </w:tcPr>
          <w:p w:rsidR="00E952BE" w:rsidRPr="006B4EF1" w:rsidRDefault="00E952BE" w:rsidP="00510DFE">
            <w:pPr>
              <w:pStyle w:val="21"/>
              <w:rPr>
                <w:iCs/>
                <w:szCs w:val="28"/>
              </w:rPr>
            </w:pPr>
            <w:r w:rsidRPr="006B4EF1">
              <w:rPr>
                <w:iCs/>
                <w:szCs w:val="28"/>
              </w:rPr>
              <w:t>Сертификатлаштириш шакли нима?</w:t>
            </w:r>
          </w:p>
        </w:tc>
        <w:tc>
          <w:tcPr>
            <w:tcW w:w="2802" w:type="dxa"/>
          </w:tcPr>
          <w:p w:rsidR="00E952BE" w:rsidRPr="006B4EF1" w:rsidRDefault="00E952BE" w:rsidP="00510DFE">
            <w:pPr>
              <w:pStyle w:val="21"/>
              <w:rPr>
                <w:szCs w:val="28"/>
              </w:rPr>
            </w:pPr>
            <w:r w:rsidRPr="006B4EF1">
              <w:rPr>
                <w:szCs w:val="28"/>
              </w:rPr>
              <w:t xml:space="preserve">* мос келиш сертификатлашти-ришини утказиш жараёнида учинчи томоннинг таркиби ва харакати  </w:t>
            </w:r>
          </w:p>
        </w:tc>
        <w:tc>
          <w:tcPr>
            <w:tcW w:w="1518" w:type="dxa"/>
          </w:tcPr>
          <w:p w:rsidR="00E952BE" w:rsidRPr="006B4EF1" w:rsidRDefault="00E952BE" w:rsidP="00510DFE">
            <w:pPr>
              <w:pStyle w:val="21"/>
              <w:rPr>
                <w:szCs w:val="28"/>
              </w:rPr>
            </w:pPr>
            <w:r w:rsidRPr="006B4EF1">
              <w:rPr>
                <w:szCs w:val="28"/>
              </w:rPr>
              <w:t>мос келиш сертификатлаштириши</w:t>
            </w:r>
          </w:p>
        </w:tc>
        <w:tc>
          <w:tcPr>
            <w:tcW w:w="1440" w:type="dxa"/>
          </w:tcPr>
          <w:p w:rsidR="00E952BE" w:rsidRPr="006B4EF1" w:rsidRDefault="00E952BE" w:rsidP="00510DFE">
            <w:pPr>
              <w:pStyle w:val="21"/>
              <w:rPr>
                <w:szCs w:val="28"/>
              </w:rPr>
            </w:pPr>
            <w:r w:rsidRPr="006B4EF1">
              <w:rPr>
                <w:szCs w:val="28"/>
              </w:rPr>
              <w:t>сертификатлаштириш ком-плекс тадбири</w:t>
            </w:r>
          </w:p>
        </w:tc>
        <w:tc>
          <w:tcPr>
            <w:tcW w:w="1620" w:type="dxa"/>
          </w:tcPr>
          <w:p w:rsidR="00E952BE" w:rsidRPr="006B4EF1" w:rsidRDefault="00E952BE" w:rsidP="00510DFE">
            <w:pPr>
              <w:pStyle w:val="21"/>
              <w:rPr>
                <w:szCs w:val="28"/>
              </w:rPr>
            </w:pPr>
            <w:r w:rsidRPr="006B4EF1">
              <w:rPr>
                <w:szCs w:val="28"/>
              </w:rPr>
              <w:t>сертификатлаштириш дастгохлари</w:t>
            </w:r>
          </w:p>
        </w:tc>
      </w:tr>
      <w:tr w:rsidR="00E952BE" w:rsidRPr="006B4EF1" w:rsidTr="00EB3A55">
        <w:tc>
          <w:tcPr>
            <w:tcW w:w="2520" w:type="dxa"/>
          </w:tcPr>
          <w:p w:rsidR="00E952BE" w:rsidRPr="006B4EF1" w:rsidRDefault="00E952BE" w:rsidP="00510DFE">
            <w:pPr>
              <w:pStyle w:val="21"/>
              <w:rPr>
                <w:iCs/>
                <w:szCs w:val="28"/>
              </w:rPr>
            </w:pPr>
            <w:r w:rsidRPr="006B4EF1">
              <w:rPr>
                <w:iCs/>
                <w:szCs w:val="28"/>
              </w:rPr>
              <w:t>Планимер нима?</w:t>
            </w:r>
          </w:p>
        </w:tc>
        <w:tc>
          <w:tcPr>
            <w:tcW w:w="2802" w:type="dxa"/>
          </w:tcPr>
          <w:p w:rsidR="00E952BE" w:rsidRPr="006B4EF1" w:rsidRDefault="00E952BE" w:rsidP="00510DFE">
            <w:pPr>
              <w:pStyle w:val="21"/>
              <w:rPr>
                <w:szCs w:val="28"/>
              </w:rPr>
            </w:pPr>
            <w:r w:rsidRPr="006B4EF1">
              <w:rPr>
                <w:szCs w:val="28"/>
              </w:rPr>
              <w:t>* диаграмма майдони</w:t>
            </w:r>
          </w:p>
        </w:tc>
        <w:tc>
          <w:tcPr>
            <w:tcW w:w="1518" w:type="dxa"/>
          </w:tcPr>
          <w:p w:rsidR="00E952BE" w:rsidRPr="006B4EF1" w:rsidRDefault="00E952BE" w:rsidP="00510DFE">
            <w:pPr>
              <w:pStyle w:val="21"/>
              <w:rPr>
                <w:szCs w:val="28"/>
              </w:rPr>
            </w:pPr>
            <w:r w:rsidRPr="006B4EF1">
              <w:rPr>
                <w:szCs w:val="28"/>
              </w:rPr>
              <w:t>метрик улчаш</w:t>
            </w:r>
          </w:p>
        </w:tc>
        <w:tc>
          <w:tcPr>
            <w:tcW w:w="1440" w:type="dxa"/>
          </w:tcPr>
          <w:p w:rsidR="00E952BE" w:rsidRPr="006B4EF1" w:rsidRDefault="00E952BE" w:rsidP="00510DFE">
            <w:pPr>
              <w:pStyle w:val="21"/>
              <w:rPr>
                <w:szCs w:val="28"/>
              </w:rPr>
            </w:pPr>
            <w:r w:rsidRPr="006B4EF1">
              <w:rPr>
                <w:szCs w:val="28"/>
              </w:rPr>
              <w:t>улчашлар йигиндиси</w:t>
            </w:r>
          </w:p>
        </w:tc>
        <w:tc>
          <w:tcPr>
            <w:tcW w:w="1620" w:type="dxa"/>
          </w:tcPr>
          <w:p w:rsidR="00E952BE" w:rsidRPr="006B4EF1" w:rsidRDefault="00E952BE" w:rsidP="00510DFE">
            <w:pPr>
              <w:pStyle w:val="21"/>
              <w:rPr>
                <w:szCs w:val="28"/>
              </w:rPr>
            </w:pPr>
            <w:r w:rsidRPr="006B4EF1">
              <w:rPr>
                <w:szCs w:val="28"/>
              </w:rPr>
              <w:t>секундомер</w:t>
            </w:r>
          </w:p>
        </w:tc>
      </w:tr>
      <w:tr w:rsidR="00E952BE" w:rsidRPr="006B4EF1" w:rsidTr="00EB3A55">
        <w:tc>
          <w:tcPr>
            <w:tcW w:w="2520" w:type="dxa"/>
          </w:tcPr>
          <w:p w:rsidR="00E952BE" w:rsidRPr="006B4EF1" w:rsidRDefault="00E952BE" w:rsidP="00510DFE">
            <w:pPr>
              <w:pStyle w:val="21"/>
              <w:rPr>
                <w:iCs/>
                <w:szCs w:val="28"/>
              </w:rPr>
            </w:pPr>
            <w:r w:rsidRPr="006B4EF1">
              <w:rPr>
                <w:iCs/>
                <w:szCs w:val="28"/>
              </w:rPr>
              <w:t>Инспекция назорати нима?</w:t>
            </w:r>
          </w:p>
        </w:tc>
        <w:tc>
          <w:tcPr>
            <w:tcW w:w="2802" w:type="dxa"/>
          </w:tcPr>
          <w:p w:rsidR="00E952BE" w:rsidRPr="006B4EF1" w:rsidRDefault="00E952BE" w:rsidP="00510DFE">
            <w:pPr>
              <w:pStyle w:val="21"/>
              <w:rPr>
                <w:bCs/>
                <w:szCs w:val="28"/>
              </w:rPr>
            </w:pPr>
            <w:r w:rsidRPr="006B4EF1">
              <w:rPr>
                <w:szCs w:val="28"/>
              </w:rPr>
              <w:t>*сертификатлаштиришни амалга оширувчи ташки-лотлар фаолиятини назорат килиш</w:t>
            </w:r>
          </w:p>
        </w:tc>
        <w:tc>
          <w:tcPr>
            <w:tcW w:w="1518" w:type="dxa"/>
          </w:tcPr>
          <w:p w:rsidR="00E952BE" w:rsidRPr="006B4EF1" w:rsidRDefault="00E952BE" w:rsidP="00510DFE">
            <w:pPr>
              <w:pStyle w:val="21"/>
              <w:rPr>
                <w:szCs w:val="28"/>
              </w:rPr>
            </w:pPr>
            <w:r w:rsidRPr="006B4EF1">
              <w:rPr>
                <w:szCs w:val="28"/>
              </w:rPr>
              <w:t>кахонани кайта куришни текширувчи</w:t>
            </w:r>
          </w:p>
        </w:tc>
        <w:tc>
          <w:tcPr>
            <w:tcW w:w="1440" w:type="dxa"/>
          </w:tcPr>
          <w:p w:rsidR="00E952BE" w:rsidRPr="006B4EF1" w:rsidRDefault="00E952BE" w:rsidP="00510DFE">
            <w:pPr>
              <w:pStyle w:val="21"/>
              <w:rPr>
                <w:szCs w:val="28"/>
              </w:rPr>
            </w:pPr>
            <w:r w:rsidRPr="006B4EF1">
              <w:rPr>
                <w:szCs w:val="28"/>
              </w:rPr>
              <w:t>комплекс тадбир утказувчи</w:t>
            </w:r>
          </w:p>
        </w:tc>
        <w:tc>
          <w:tcPr>
            <w:tcW w:w="1620" w:type="dxa"/>
          </w:tcPr>
          <w:p w:rsidR="00E952BE" w:rsidRPr="006B4EF1" w:rsidRDefault="00E952BE" w:rsidP="00510DFE">
            <w:pPr>
              <w:pStyle w:val="21"/>
              <w:rPr>
                <w:szCs w:val="28"/>
              </w:rPr>
            </w:pPr>
            <w:r w:rsidRPr="006B4EF1">
              <w:rPr>
                <w:szCs w:val="28"/>
              </w:rPr>
              <w:t>секундомер билан улчовчи</w:t>
            </w:r>
          </w:p>
        </w:tc>
      </w:tr>
      <w:tr w:rsidR="00E952BE" w:rsidRPr="006B4EF1" w:rsidTr="00EB3A55">
        <w:tc>
          <w:tcPr>
            <w:tcW w:w="2520" w:type="dxa"/>
          </w:tcPr>
          <w:p w:rsidR="00E952BE" w:rsidRPr="006B4EF1" w:rsidRDefault="00E952BE" w:rsidP="00510DFE">
            <w:pPr>
              <w:pStyle w:val="21"/>
              <w:rPr>
                <w:iCs/>
                <w:szCs w:val="28"/>
              </w:rPr>
            </w:pPr>
            <w:r w:rsidRPr="006B4EF1">
              <w:rPr>
                <w:iCs/>
                <w:szCs w:val="28"/>
              </w:rPr>
              <w:t>Махсулотнинг иктисодий курсатгичи нима (фан тилида)?</w:t>
            </w:r>
          </w:p>
        </w:tc>
        <w:tc>
          <w:tcPr>
            <w:tcW w:w="2802" w:type="dxa"/>
          </w:tcPr>
          <w:p w:rsidR="00E952BE" w:rsidRPr="006B4EF1" w:rsidRDefault="00E952BE" w:rsidP="00510DFE">
            <w:pPr>
              <w:pStyle w:val="21"/>
              <w:rPr>
                <w:szCs w:val="28"/>
              </w:rPr>
            </w:pPr>
            <w:r w:rsidRPr="006B4EF1">
              <w:rPr>
                <w:szCs w:val="28"/>
              </w:rPr>
              <w:t>* масхсулотнинг сифат курсат-гичларидан бири</w:t>
            </w:r>
          </w:p>
        </w:tc>
        <w:tc>
          <w:tcPr>
            <w:tcW w:w="1518" w:type="dxa"/>
          </w:tcPr>
          <w:p w:rsidR="00E952BE" w:rsidRPr="006B4EF1" w:rsidRDefault="00E952BE" w:rsidP="00510DFE">
            <w:pPr>
              <w:pStyle w:val="21"/>
              <w:rPr>
                <w:szCs w:val="28"/>
              </w:rPr>
            </w:pPr>
            <w:r w:rsidRPr="006B4EF1">
              <w:rPr>
                <w:szCs w:val="28"/>
              </w:rPr>
              <w:t>корхона самарадорлиги</w:t>
            </w:r>
          </w:p>
        </w:tc>
        <w:tc>
          <w:tcPr>
            <w:tcW w:w="1440" w:type="dxa"/>
          </w:tcPr>
          <w:p w:rsidR="00E952BE" w:rsidRPr="006B4EF1" w:rsidRDefault="00E952BE" w:rsidP="00510DFE">
            <w:pPr>
              <w:pStyle w:val="21"/>
              <w:rPr>
                <w:szCs w:val="28"/>
              </w:rPr>
            </w:pPr>
            <w:r w:rsidRPr="006B4EF1">
              <w:rPr>
                <w:szCs w:val="28"/>
              </w:rPr>
              <w:t>комплекслаштириш жараёни</w:t>
            </w:r>
          </w:p>
        </w:tc>
        <w:tc>
          <w:tcPr>
            <w:tcW w:w="1620" w:type="dxa"/>
          </w:tcPr>
          <w:p w:rsidR="00E952BE" w:rsidRPr="006B4EF1" w:rsidRDefault="00E952BE" w:rsidP="00510DFE">
            <w:pPr>
              <w:pStyle w:val="21"/>
              <w:rPr>
                <w:szCs w:val="28"/>
              </w:rPr>
            </w:pPr>
            <w:r w:rsidRPr="006B4EF1">
              <w:rPr>
                <w:szCs w:val="28"/>
              </w:rPr>
              <w:t>кайта куриб чикиш жараёни</w:t>
            </w:r>
          </w:p>
        </w:tc>
      </w:tr>
      <w:tr w:rsidR="00E952BE" w:rsidRPr="006B4EF1" w:rsidTr="00EB3A55">
        <w:tc>
          <w:tcPr>
            <w:tcW w:w="2520" w:type="dxa"/>
          </w:tcPr>
          <w:p w:rsidR="00E952BE" w:rsidRPr="006B4EF1" w:rsidRDefault="00E952BE" w:rsidP="00510DFE">
            <w:pPr>
              <w:pStyle w:val="21"/>
              <w:rPr>
                <w:iCs/>
                <w:szCs w:val="28"/>
              </w:rPr>
            </w:pPr>
            <w:r w:rsidRPr="006B4EF1">
              <w:rPr>
                <w:iCs/>
                <w:szCs w:val="28"/>
              </w:rPr>
              <w:t>Стандартлаштириш объекти хисобланади…?</w:t>
            </w:r>
          </w:p>
        </w:tc>
        <w:tc>
          <w:tcPr>
            <w:tcW w:w="2802" w:type="dxa"/>
          </w:tcPr>
          <w:p w:rsidR="00E952BE" w:rsidRPr="006B4EF1" w:rsidRDefault="00E952BE" w:rsidP="00510DFE">
            <w:pPr>
              <w:pStyle w:val="21"/>
              <w:rPr>
                <w:szCs w:val="28"/>
              </w:rPr>
            </w:pPr>
            <w:r w:rsidRPr="006B4EF1">
              <w:rPr>
                <w:szCs w:val="28"/>
              </w:rPr>
              <w:t>* саноат махсулоти, жараён ва хизмат тури</w:t>
            </w:r>
          </w:p>
        </w:tc>
        <w:tc>
          <w:tcPr>
            <w:tcW w:w="1518" w:type="dxa"/>
          </w:tcPr>
          <w:p w:rsidR="00E952BE" w:rsidRPr="006B4EF1" w:rsidRDefault="00E952BE" w:rsidP="00510DFE">
            <w:pPr>
              <w:pStyle w:val="21"/>
              <w:rPr>
                <w:szCs w:val="28"/>
              </w:rPr>
            </w:pPr>
            <w:r w:rsidRPr="006B4EF1">
              <w:rPr>
                <w:szCs w:val="28"/>
              </w:rPr>
              <w:t>самарадорлик якунит</w:t>
            </w:r>
          </w:p>
        </w:tc>
        <w:tc>
          <w:tcPr>
            <w:tcW w:w="1440" w:type="dxa"/>
          </w:tcPr>
          <w:p w:rsidR="00E952BE" w:rsidRPr="006B4EF1" w:rsidRDefault="00E952BE" w:rsidP="00510DFE">
            <w:pPr>
              <w:pStyle w:val="21"/>
              <w:rPr>
                <w:szCs w:val="28"/>
              </w:rPr>
            </w:pPr>
            <w:r w:rsidRPr="006B4EF1">
              <w:rPr>
                <w:szCs w:val="28"/>
              </w:rPr>
              <w:t>комплекслаштириш</w:t>
            </w:r>
          </w:p>
        </w:tc>
        <w:tc>
          <w:tcPr>
            <w:tcW w:w="1620" w:type="dxa"/>
          </w:tcPr>
          <w:p w:rsidR="00E952BE" w:rsidRPr="006B4EF1" w:rsidRDefault="00E952BE" w:rsidP="00510DFE">
            <w:pPr>
              <w:pStyle w:val="21"/>
              <w:rPr>
                <w:szCs w:val="28"/>
              </w:rPr>
            </w:pPr>
            <w:r w:rsidRPr="006B4EF1">
              <w:rPr>
                <w:szCs w:val="28"/>
              </w:rPr>
              <w:t>одамлар ва хизматлар</w:t>
            </w:r>
          </w:p>
        </w:tc>
      </w:tr>
      <w:tr w:rsidR="00E952BE" w:rsidRPr="006B4EF1" w:rsidTr="00EB3A55">
        <w:tc>
          <w:tcPr>
            <w:tcW w:w="2520" w:type="dxa"/>
          </w:tcPr>
          <w:p w:rsidR="00E952BE" w:rsidRPr="006B4EF1" w:rsidRDefault="00E952BE" w:rsidP="00510DFE">
            <w:pPr>
              <w:pStyle w:val="21"/>
              <w:rPr>
                <w:iCs/>
                <w:szCs w:val="28"/>
              </w:rPr>
            </w:pPr>
            <w:r w:rsidRPr="006B4EF1">
              <w:rPr>
                <w:iCs/>
                <w:szCs w:val="28"/>
              </w:rPr>
              <w:t>Симплификация нима?</w:t>
            </w:r>
          </w:p>
        </w:tc>
        <w:tc>
          <w:tcPr>
            <w:tcW w:w="2802" w:type="dxa"/>
          </w:tcPr>
          <w:p w:rsidR="00E952BE" w:rsidRPr="006B4EF1" w:rsidRDefault="00E952BE" w:rsidP="00510DFE">
            <w:pPr>
              <w:pStyle w:val="21"/>
              <w:rPr>
                <w:szCs w:val="28"/>
              </w:rPr>
            </w:pPr>
            <w:r w:rsidRPr="006B4EF1">
              <w:rPr>
                <w:szCs w:val="28"/>
              </w:rPr>
              <w:t>* маркалар сонини камайтиришга йуналтирилган чеклаш усули</w:t>
            </w:r>
          </w:p>
        </w:tc>
        <w:tc>
          <w:tcPr>
            <w:tcW w:w="1518" w:type="dxa"/>
          </w:tcPr>
          <w:p w:rsidR="00E952BE" w:rsidRPr="006B4EF1" w:rsidRDefault="00E952BE" w:rsidP="00510DFE">
            <w:pPr>
              <w:pStyle w:val="21"/>
              <w:rPr>
                <w:szCs w:val="28"/>
              </w:rPr>
            </w:pPr>
            <w:r w:rsidRPr="006B4EF1">
              <w:rPr>
                <w:szCs w:val="28"/>
              </w:rPr>
              <w:t>стандарлаштириш мезони</w:t>
            </w:r>
          </w:p>
        </w:tc>
        <w:tc>
          <w:tcPr>
            <w:tcW w:w="1440" w:type="dxa"/>
          </w:tcPr>
          <w:p w:rsidR="00E952BE" w:rsidRPr="006B4EF1" w:rsidRDefault="00E952BE" w:rsidP="00510DFE">
            <w:pPr>
              <w:pStyle w:val="21"/>
              <w:rPr>
                <w:szCs w:val="28"/>
              </w:rPr>
            </w:pPr>
            <w:r w:rsidRPr="006B4EF1">
              <w:rPr>
                <w:szCs w:val="28"/>
              </w:rPr>
              <w:t>метрология мезони</w:t>
            </w:r>
          </w:p>
        </w:tc>
        <w:tc>
          <w:tcPr>
            <w:tcW w:w="1620" w:type="dxa"/>
          </w:tcPr>
          <w:p w:rsidR="00E952BE" w:rsidRPr="006B4EF1" w:rsidRDefault="00E952BE" w:rsidP="00510DFE">
            <w:pPr>
              <w:pStyle w:val="21"/>
              <w:rPr>
                <w:szCs w:val="28"/>
              </w:rPr>
            </w:pPr>
            <w:r w:rsidRPr="006B4EF1">
              <w:rPr>
                <w:szCs w:val="28"/>
              </w:rPr>
              <w:t>текшириш мезони</w:t>
            </w:r>
          </w:p>
        </w:tc>
      </w:tr>
      <w:tr w:rsidR="00E952BE" w:rsidRPr="006B4EF1" w:rsidTr="00EB3A55">
        <w:tc>
          <w:tcPr>
            <w:tcW w:w="2520" w:type="dxa"/>
          </w:tcPr>
          <w:p w:rsidR="00E952BE" w:rsidRPr="006B4EF1" w:rsidRDefault="00E952BE" w:rsidP="00510DFE">
            <w:pPr>
              <w:pStyle w:val="21"/>
              <w:rPr>
                <w:iCs/>
                <w:szCs w:val="28"/>
              </w:rPr>
            </w:pPr>
            <w:r w:rsidRPr="006B4EF1">
              <w:rPr>
                <w:iCs/>
                <w:szCs w:val="28"/>
              </w:rPr>
              <w:t>Хароратни нима ёрдамида улчайди?</w:t>
            </w:r>
          </w:p>
        </w:tc>
        <w:tc>
          <w:tcPr>
            <w:tcW w:w="2802" w:type="dxa"/>
          </w:tcPr>
          <w:p w:rsidR="00E952BE" w:rsidRPr="006B4EF1" w:rsidRDefault="00E952BE" w:rsidP="00510DFE">
            <w:pPr>
              <w:pStyle w:val="21"/>
              <w:rPr>
                <w:szCs w:val="28"/>
              </w:rPr>
            </w:pPr>
            <w:r w:rsidRPr="006B4EF1">
              <w:rPr>
                <w:szCs w:val="28"/>
              </w:rPr>
              <w:t>* термометр ва пирометр</w:t>
            </w:r>
          </w:p>
        </w:tc>
        <w:tc>
          <w:tcPr>
            <w:tcW w:w="1518" w:type="dxa"/>
          </w:tcPr>
          <w:p w:rsidR="00E952BE" w:rsidRPr="006B4EF1" w:rsidRDefault="00E952BE" w:rsidP="00510DFE">
            <w:pPr>
              <w:pStyle w:val="21"/>
              <w:rPr>
                <w:szCs w:val="28"/>
              </w:rPr>
            </w:pPr>
            <w:r w:rsidRPr="006B4EF1">
              <w:rPr>
                <w:szCs w:val="28"/>
              </w:rPr>
              <w:t>метрик улчаш ёрдамида</w:t>
            </w:r>
          </w:p>
        </w:tc>
        <w:tc>
          <w:tcPr>
            <w:tcW w:w="1440" w:type="dxa"/>
          </w:tcPr>
          <w:p w:rsidR="00E952BE" w:rsidRPr="006B4EF1" w:rsidRDefault="00E952BE" w:rsidP="00510DFE">
            <w:pPr>
              <w:pStyle w:val="21"/>
              <w:rPr>
                <w:szCs w:val="28"/>
              </w:rPr>
            </w:pPr>
            <w:r w:rsidRPr="006B4EF1">
              <w:rPr>
                <w:szCs w:val="28"/>
              </w:rPr>
              <w:t>влагомер ва пирометр билан</w:t>
            </w:r>
          </w:p>
        </w:tc>
        <w:tc>
          <w:tcPr>
            <w:tcW w:w="1620" w:type="dxa"/>
          </w:tcPr>
          <w:p w:rsidR="00E952BE" w:rsidRPr="006B4EF1" w:rsidRDefault="00E952BE" w:rsidP="00510DFE">
            <w:pPr>
              <w:pStyle w:val="21"/>
              <w:rPr>
                <w:szCs w:val="28"/>
              </w:rPr>
            </w:pPr>
            <w:r w:rsidRPr="006B4EF1">
              <w:rPr>
                <w:szCs w:val="28"/>
              </w:rPr>
              <w:t>секундомер ва термометр</w:t>
            </w:r>
          </w:p>
        </w:tc>
      </w:tr>
      <w:tr w:rsidR="00E952BE" w:rsidRPr="006B4EF1" w:rsidTr="00EB3A55">
        <w:tc>
          <w:tcPr>
            <w:tcW w:w="2520" w:type="dxa"/>
          </w:tcPr>
          <w:p w:rsidR="00E952BE" w:rsidRPr="006B4EF1" w:rsidRDefault="00E952BE" w:rsidP="00510DFE">
            <w:pPr>
              <w:pStyle w:val="21"/>
              <w:rPr>
                <w:iCs/>
                <w:szCs w:val="28"/>
              </w:rPr>
            </w:pPr>
            <w:r w:rsidRPr="006B4EF1">
              <w:rPr>
                <w:iCs/>
                <w:szCs w:val="28"/>
              </w:rPr>
              <w:t xml:space="preserve">Бирор конун асосида узгарувчи ёки кайта улчашда хам такрорланувчи </w:t>
            </w:r>
            <w:r w:rsidRPr="006B4EF1">
              <w:rPr>
                <w:iCs/>
                <w:szCs w:val="28"/>
              </w:rPr>
              <w:lastRenderedPageBreak/>
              <w:t>хатолик бу…?</w:t>
            </w:r>
          </w:p>
        </w:tc>
        <w:tc>
          <w:tcPr>
            <w:tcW w:w="2802" w:type="dxa"/>
          </w:tcPr>
          <w:p w:rsidR="00E952BE" w:rsidRPr="006B4EF1" w:rsidRDefault="00E952BE" w:rsidP="00510DFE">
            <w:pPr>
              <w:pStyle w:val="21"/>
              <w:rPr>
                <w:szCs w:val="28"/>
              </w:rPr>
            </w:pPr>
            <w:r w:rsidRPr="006B4EF1">
              <w:rPr>
                <w:szCs w:val="28"/>
              </w:rPr>
              <w:lastRenderedPageBreak/>
              <w:t>* тусатдан юз берувчи хатолик</w:t>
            </w:r>
          </w:p>
        </w:tc>
        <w:tc>
          <w:tcPr>
            <w:tcW w:w="1518" w:type="dxa"/>
          </w:tcPr>
          <w:p w:rsidR="00E952BE" w:rsidRPr="006B4EF1" w:rsidRDefault="00E952BE" w:rsidP="00510DFE">
            <w:pPr>
              <w:pStyle w:val="21"/>
              <w:rPr>
                <w:szCs w:val="28"/>
              </w:rPr>
            </w:pPr>
            <w:r w:rsidRPr="006B4EF1">
              <w:rPr>
                <w:szCs w:val="28"/>
              </w:rPr>
              <w:t>метрик улчаш давоми</w:t>
            </w:r>
          </w:p>
        </w:tc>
        <w:tc>
          <w:tcPr>
            <w:tcW w:w="1440" w:type="dxa"/>
          </w:tcPr>
          <w:p w:rsidR="00E952BE" w:rsidRPr="006B4EF1" w:rsidRDefault="00E952BE" w:rsidP="00510DFE">
            <w:pPr>
              <w:pStyle w:val="21"/>
              <w:rPr>
                <w:szCs w:val="28"/>
              </w:rPr>
            </w:pPr>
            <w:r w:rsidRPr="006B4EF1">
              <w:rPr>
                <w:szCs w:val="28"/>
              </w:rPr>
              <w:t xml:space="preserve"> улчашлар йигиндиси</w:t>
            </w:r>
          </w:p>
        </w:tc>
        <w:tc>
          <w:tcPr>
            <w:tcW w:w="1620" w:type="dxa"/>
          </w:tcPr>
          <w:p w:rsidR="00E952BE" w:rsidRPr="006B4EF1" w:rsidRDefault="00E952BE" w:rsidP="00510DFE">
            <w:pPr>
              <w:pStyle w:val="21"/>
              <w:rPr>
                <w:szCs w:val="28"/>
              </w:rPr>
            </w:pPr>
            <w:r w:rsidRPr="006B4EF1">
              <w:rPr>
                <w:szCs w:val="28"/>
              </w:rPr>
              <w:t>секундомерни куллаш</w:t>
            </w:r>
          </w:p>
        </w:tc>
      </w:tr>
      <w:tr w:rsidR="00E952BE" w:rsidRPr="006B4EF1" w:rsidTr="00EB3A55">
        <w:tc>
          <w:tcPr>
            <w:tcW w:w="2520" w:type="dxa"/>
          </w:tcPr>
          <w:p w:rsidR="00E952BE" w:rsidRPr="006B4EF1" w:rsidRDefault="00E952BE" w:rsidP="00510DFE">
            <w:pPr>
              <w:pStyle w:val="21"/>
              <w:rPr>
                <w:iCs/>
                <w:szCs w:val="28"/>
              </w:rPr>
            </w:pPr>
            <w:r w:rsidRPr="006B4EF1">
              <w:rPr>
                <w:iCs/>
                <w:szCs w:val="28"/>
              </w:rPr>
              <w:lastRenderedPageBreak/>
              <w:t>Тепломер нимани улчайди?</w:t>
            </w:r>
          </w:p>
        </w:tc>
        <w:tc>
          <w:tcPr>
            <w:tcW w:w="2802" w:type="dxa"/>
          </w:tcPr>
          <w:p w:rsidR="00E952BE" w:rsidRPr="006B4EF1" w:rsidRDefault="00E952BE" w:rsidP="00510DFE">
            <w:pPr>
              <w:pStyle w:val="21"/>
              <w:rPr>
                <w:szCs w:val="28"/>
              </w:rPr>
            </w:pPr>
            <w:r w:rsidRPr="006B4EF1">
              <w:rPr>
                <w:szCs w:val="28"/>
              </w:rPr>
              <w:t>*иссиклик микдорини</w:t>
            </w:r>
          </w:p>
        </w:tc>
        <w:tc>
          <w:tcPr>
            <w:tcW w:w="1518" w:type="dxa"/>
          </w:tcPr>
          <w:p w:rsidR="00E952BE" w:rsidRPr="006B4EF1" w:rsidRDefault="00E952BE" w:rsidP="00510DFE">
            <w:pPr>
              <w:pStyle w:val="21"/>
              <w:rPr>
                <w:szCs w:val="28"/>
                <w:lang w:val="uz-Cyrl-UZ"/>
              </w:rPr>
            </w:pPr>
            <w:r w:rsidRPr="006B4EF1">
              <w:rPr>
                <w:szCs w:val="28"/>
              </w:rPr>
              <w:t>кахонани кайта куришни</w:t>
            </w:r>
          </w:p>
        </w:tc>
        <w:tc>
          <w:tcPr>
            <w:tcW w:w="1440" w:type="dxa"/>
          </w:tcPr>
          <w:p w:rsidR="00E952BE" w:rsidRPr="006B4EF1" w:rsidRDefault="00E952BE" w:rsidP="00510DFE">
            <w:pPr>
              <w:pStyle w:val="21"/>
              <w:rPr>
                <w:szCs w:val="28"/>
              </w:rPr>
            </w:pPr>
            <w:r w:rsidRPr="006B4EF1">
              <w:rPr>
                <w:szCs w:val="28"/>
              </w:rPr>
              <w:t>комплекс тадбир утказишни</w:t>
            </w:r>
          </w:p>
        </w:tc>
        <w:tc>
          <w:tcPr>
            <w:tcW w:w="1620" w:type="dxa"/>
          </w:tcPr>
          <w:p w:rsidR="00E952BE" w:rsidRPr="006B4EF1" w:rsidRDefault="00E952BE" w:rsidP="00510DFE">
            <w:pPr>
              <w:pStyle w:val="21"/>
              <w:rPr>
                <w:szCs w:val="28"/>
              </w:rPr>
            </w:pPr>
            <w:r w:rsidRPr="006B4EF1">
              <w:rPr>
                <w:szCs w:val="28"/>
              </w:rPr>
              <w:t>ваттметр билан улчашни</w:t>
            </w:r>
          </w:p>
        </w:tc>
      </w:tr>
      <w:tr w:rsidR="00E952BE" w:rsidRPr="006B4EF1" w:rsidTr="00EB3A55">
        <w:tc>
          <w:tcPr>
            <w:tcW w:w="2520" w:type="dxa"/>
          </w:tcPr>
          <w:p w:rsidR="00E952BE" w:rsidRPr="006B4EF1" w:rsidRDefault="00E952BE" w:rsidP="00510DFE">
            <w:pPr>
              <w:pStyle w:val="21"/>
              <w:rPr>
                <w:iCs/>
                <w:szCs w:val="28"/>
              </w:rPr>
            </w:pPr>
            <w:r w:rsidRPr="006B4EF1">
              <w:rPr>
                <w:iCs/>
                <w:szCs w:val="28"/>
              </w:rPr>
              <w:t>Габарид-жасадини улчами буйича улчов асбоблари були-нади …?</w:t>
            </w:r>
          </w:p>
        </w:tc>
        <w:tc>
          <w:tcPr>
            <w:tcW w:w="2802" w:type="dxa"/>
          </w:tcPr>
          <w:p w:rsidR="00E952BE" w:rsidRPr="006B4EF1" w:rsidRDefault="00E952BE" w:rsidP="00510DFE">
            <w:pPr>
              <w:pStyle w:val="21"/>
              <w:rPr>
                <w:szCs w:val="28"/>
              </w:rPr>
            </w:pPr>
            <w:r w:rsidRPr="006B4EF1">
              <w:rPr>
                <w:szCs w:val="28"/>
              </w:rPr>
              <w:t>* уртача, кичикжасадли ва мина-юра куринишидаги</w:t>
            </w:r>
          </w:p>
        </w:tc>
        <w:tc>
          <w:tcPr>
            <w:tcW w:w="1518" w:type="dxa"/>
          </w:tcPr>
          <w:p w:rsidR="00E952BE" w:rsidRPr="006B4EF1" w:rsidRDefault="00E952BE" w:rsidP="00510DFE">
            <w:pPr>
              <w:pStyle w:val="21"/>
              <w:rPr>
                <w:szCs w:val="28"/>
              </w:rPr>
            </w:pPr>
            <w:r w:rsidRPr="006B4EF1">
              <w:rPr>
                <w:szCs w:val="28"/>
              </w:rPr>
              <w:t>катта-кичик</w:t>
            </w:r>
          </w:p>
        </w:tc>
        <w:tc>
          <w:tcPr>
            <w:tcW w:w="1440" w:type="dxa"/>
          </w:tcPr>
          <w:p w:rsidR="00E952BE" w:rsidRPr="006B4EF1" w:rsidRDefault="00E952BE" w:rsidP="00510DFE">
            <w:pPr>
              <w:pStyle w:val="21"/>
              <w:rPr>
                <w:szCs w:val="28"/>
              </w:rPr>
            </w:pPr>
            <w:r w:rsidRPr="006B4EF1">
              <w:rPr>
                <w:szCs w:val="28"/>
              </w:rPr>
              <w:t>комплекс ва аник</w:t>
            </w:r>
          </w:p>
        </w:tc>
        <w:tc>
          <w:tcPr>
            <w:tcW w:w="1620" w:type="dxa"/>
          </w:tcPr>
          <w:p w:rsidR="00E952BE" w:rsidRPr="006B4EF1" w:rsidRDefault="00E952BE" w:rsidP="00510DFE">
            <w:pPr>
              <w:pStyle w:val="21"/>
              <w:rPr>
                <w:szCs w:val="28"/>
              </w:rPr>
            </w:pPr>
            <w:r w:rsidRPr="006B4EF1">
              <w:rPr>
                <w:szCs w:val="28"/>
              </w:rPr>
              <w:t>ваттметр ва амперметр</w:t>
            </w:r>
          </w:p>
        </w:tc>
      </w:tr>
      <w:tr w:rsidR="00E952BE" w:rsidRPr="006B4EF1" w:rsidTr="00EB3A55">
        <w:tc>
          <w:tcPr>
            <w:tcW w:w="2520" w:type="dxa"/>
          </w:tcPr>
          <w:p w:rsidR="00E952BE" w:rsidRPr="006B4EF1" w:rsidRDefault="00E952BE" w:rsidP="00510DFE">
            <w:pPr>
              <w:pStyle w:val="21"/>
              <w:rPr>
                <w:iCs/>
                <w:szCs w:val="28"/>
              </w:rPr>
            </w:pPr>
            <w:r w:rsidRPr="006B4EF1">
              <w:rPr>
                <w:iCs/>
                <w:szCs w:val="28"/>
              </w:rPr>
              <w:t>Фойдаланишлик тавсифи буйича улчов асбоблари булинади …?</w:t>
            </w:r>
          </w:p>
        </w:tc>
        <w:tc>
          <w:tcPr>
            <w:tcW w:w="2802" w:type="dxa"/>
          </w:tcPr>
          <w:p w:rsidR="00E952BE" w:rsidRPr="006B4EF1" w:rsidRDefault="00E952BE" w:rsidP="00510DFE">
            <w:pPr>
              <w:pStyle w:val="21"/>
              <w:rPr>
                <w:szCs w:val="28"/>
              </w:rPr>
            </w:pPr>
            <w:r w:rsidRPr="006B4EF1">
              <w:rPr>
                <w:szCs w:val="28"/>
              </w:rPr>
              <w:t>* оператив ва хисобга олувчи</w:t>
            </w:r>
          </w:p>
        </w:tc>
        <w:tc>
          <w:tcPr>
            <w:tcW w:w="1518" w:type="dxa"/>
          </w:tcPr>
          <w:p w:rsidR="00E952BE" w:rsidRPr="006B4EF1" w:rsidRDefault="00E952BE" w:rsidP="00510DFE">
            <w:pPr>
              <w:pStyle w:val="21"/>
              <w:rPr>
                <w:szCs w:val="28"/>
              </w:rPr>
            </w:pPr>
            <w:r w:rsidRPr="006B4EF1">
              <w:rPr>
                <w:szCs w:val="28"/>
              </w:rPr>
              <w:t>универсал</w:t>
            </w:r>
          </w:p>
        </w:tc>
        <w:tc>
          <w:tcPr>
            <w:tcW w:w="1440" w:type="dxa"/>
          </w:tcPr>
          <w:p w:rsidR="00E952BE" w:rsidRPr="006B4EF1" w:rsidRDefault="00E952BE" w:rsidP="00510DFE">
            <w:pPr>
              <w:pStyle w:val="21"/>
              <w:rPr>
                <w:szCs w:val="28"/>
              </w:rPr>
            </w:pPr>
            <w:r w:rsidRPr="006B4EF1">
              <w:rPr>
                <w:szCs w:val="28"/>
              </w:rPr>
              <w:t>нисбий ва мураккаб</w:t>
            </w:r>
          </w:p>
        </w:tc>
        <w:tc>
          <w:tcPr>
            <w:tcW w:w="1620" w:type="dxa"/>
          </w:tcPr>
          <w:p w:rsidR="00E952BE" w:rsidRPr="006B4EF1" w:rsidRDefault="00E952BE" w:rsidP="00510DFE">
            <w:pPr>
              <w:pStyle w:val="21"/>
              <w:rPr>
                <w:szCs w:val="28"/>
              </w:rPr>
            </w:pPr>
            <w:r w:rsidRPr="006B4EF1">
              <w:rPr>
                <w:szCs w:val="28"/>
              </w:rPr>
              <w:t>умумлаштирилган  ва кичик</w:t>
            </w:r>
          </w:p>
        </w:tc>
      </w:tr>
      <w:tr w:rsidR="00E952BE" w:rsidRPr="006B4EF1" w:rsidTr="00EB3A55">
        <w:tc>
          <w:tcPr>
            <w:tcW w:w="2520" w:type="dxa"/>
          </w:tcPr>
          <w:p w:rsidR="00E952BE" w:rsidRPr="006B4EF1" w:rsidRDefault="00E952BE" w:rsidP="00510DFE">
            <w:pPr>
              <w:pStyle w:val="21"/>
              <w:rPr>
                <w:iCs/>
                <w:szCs w:val="28"/>
              </w:rPr>
            </w:pPr>
            <w:r w:rsidRPr="006B4EF1">
              <w:rPr>
                <w:iCs/>
                <w:szCs w:val="28"/>
              </w:rPr>
              <w:t>Кулланишлик сохасига караб  улчов асбоблари булинади …?</w:t>
            </w:r>
          </w:p>
        </w:tc>
        <w:tc>
          <w:tcPr>
            <w:tcW w:w="2802" w:type="dxa"/>
          </w:tcPr>
          <w:p w:rsidR="00E952BE" w:rsidRPr="006B4EF1" w:rsidRDefault="00E952BE" w:rsidP="00510DFE">
            <w:pPr>
              <w:pStyle w:val="21"/>
              <w:rPr>
                <w:szCs w:val="28"/>
              </w:rPr>
            </w:pPr>
            <w:r w:rsidRPr="006B4EF1">
              <w:rPr>
                <w:szCs w:val="28"/>
              </w:rPr>
              <w:t>* ишчи, назоратчи, лаборатория, намуна ва эталон</w:t>
            </w:r>
          </w:p>
        </w:tc>
        <w:tc>
          <w:tcPr>
            <w:tcW w:w="1518" w:type="dxa"/>
          </w:tcPr>
          <w:p w:rsidR="00E952BE" w:rsidRPr="006B4EF1" w:rsidRDefault="00E952BE" w:rsidP="00510DFE">
            <w:pPr>
              <w:pStyle w:val="21"/>
              <w:rPr>
                <w:szCs w:val="28"/>
              </w:rPr>
            </w:pPr>
            <w:r w:rsidRPr="006B4EF1">
              <w:rPr>
                <w:szCs w:val="28"/>
              </w:rPr>
              <w:t>универсал ва оддий</w:t>
            </w:r>
          </w:p>
        </w:tc>
        <w:tc>
          <w:tcPr>
            <w:tcW w:w="1440" w:type="dxa"/>
          </w:tcPr>
          <w:p w:rsidR="00E952BE" w:rsidRPr="006B4EF1" w:rsidRDefault="00E952BE" w:rsidP="00510DFE">
            <w:pPr>
              <w:pStyle w:val="21"/>
              <w:rPr>
                <w:szCs w:val="28"/>
              </w:rPr>
            </w:pPr>
            <w:r w:rsidRPr="006B4EF1">
              <w:rPr>
                <w:szCs w:val="28"/>
              </w:rPr>
              <w:t>нисбий ва мураккаб</w:t>
            </w:r>
          </w:p>
        </w:tc>
        <w:tc>
          <w:tcPr>
            <w:tcW w:w="1620" w:type="dxa"/>
          </w:tcPr>
          <w:p w:rsidR="00E952BE" w:rsidRPr="006B4EF1" w:rsidRDefault="00E952BE" w:rsidP="00510DFE">
            <w:pPr>
              <w:pStyle w:val="21"/>
              <w:rPr>
                <w:szCs w:val="28"/>
              </w:rPr>
            </w:pPr>
            <w:r w:rsidRPr="006B4EF1">
              <w:rPr>
                <w:szCs w:val="28"/>
              </w:rPr>
              <w:t>умумлаштирилган</w:t>
            </w:r>
          </w:p>
        </w:tc>
      </w:tr>
      <w:tr w:rsidR="00E952BE" w:rsidRPr="006B4EF1" w:rsidTr="00EB3A55">
        <w:tc>
          <w:tcPr>
            <w:tcW w:w="2520" w:type="dxa"/>
          </w:tcPr>
          <w:p w:rsidR="00E952BE" w:rsidRPr="006B4EF1" w:rsidRDefault="00E952BE" w:rsidP="00510DFE">
            <w:pPr>
              <w:pStyle w:val="21"/>
              <w:rPr>
                <w:iCs/>
                <w:szCs w:val="28"/>
              </w:rPr>
            </w:pPr>
            <w:r w:rsidRPr="006B4EF1">
              <w:rPr>
                <w:iCs/>
                <w:szCs w:val="28"/>
              </w:rPr>
              <w:t>Хар кандай физик катталикни улчаш куйидагини уз ичига олади?</w:t>
            </w:r>
          </w:p>
        </w:tc>
        <w:tc>
          <w:tcPr>
            <w:tcW w:w="2802" w:type="dxa"/>
          </w:tcPr>
          <w:p w:rsidR="00E952BE" w:rsidRPr="006B4EF1" w:rsidRDefault="00E952BE" w:rsidP="00510DFE">
            <w:pPr>
              <w:pStyle w:val="21"/>
              <w:rPr>
                <w:szCs w:val="28"/>
                <w:lang w:val="uz-Cyrl-UZ"/>
              </w:rPr>
            </w:pPr>
            <w:r w:rsidRPr="006B4EF1">
              <w:rPr>
                <w:szCs w:val="28"/>
              </w:rPr>
              <w:t>* узига ухшаган бир таркибли катталик билан солиштириш</w:t>
            </w:r>
          </w:p>
        </w:tc>
        <w:tc>
          <w:tcPr>
            <w:tcW w:w="1518" w:type="dxa"/>
          </w:tcPr>
          <w:p w:rsidR="00E952BE" w:rsidRPr="006B4EF1" w:rsidRDefault="00E952BE" w:rsidP="00510DFE">
            <w:pPr>
              <w:pStyle w:val="21"/>
              <w:rPr>
                <w:szCs w:val="28"/>
              </w:rPr>
            </w:pPr>
            <w:r w:rsidRPr="006B4EF1">
              <w:rPr>
                <w:szCs w:val="28"/>
              </w:rPr>
              <w:t>улчашни</w:t>
            </w:r>
          </w:p>
        </w:tc>
        <w:tc>
          <w:tcPr>
            <w:tcW w:w="1440" w:type="dxa"/>
          </w:tcPr>
          <w:p w:rsidR="00E952BE" w:rsidRPr="006B4EF1" w:rsidRDefault="00E952BE" w:rsidP="00510DFE">
            <w:pPr>
              <w:pStyle w:val="21"/>
              <w:rPr>
                <w:szCs w:val="28"/>
              </w:rPr>
            </w:pPr>
            <w:r w:rsidRPr="006B4EF1">
              <w:rPr>
                <w:szCs w:val="28"/>
              </w:rPr>
              <w:t>хатони топишни</w:t>
            </w:r>
          </w:p>
        </w:tc>
        <w:tc>
          <w:tcPr>
            <w:tcW w:w="1620" w:type="dxa"/>
          </w:tcPr>
          <w:p w:rsidR="00E952BE" w:rsidRPr="006B4EF1" w:rsidRDefault="00E952BE" w:rsidP="00510DFE">
            <w:pPr>
              <w:pStyle w:val="21"/>
              <w:rPr>
                <w:szCs w:val="28"/>
              </w:rPr>
            </w:pPr>
            <w:r w:rsidRPr="006B4EF1">
              <w:rPr>
                <w:szCs w:val="28"/>
              </w:rPr>
              <w:t>умумлаштиришни</w:t>
            </w:r>
          </w:p>
        </w:tc>
      </w:tr>
      <w:tr w:rsidR="00E952BE" w:rsidRPr="006B4EF1" w:rsidTr="00EB3A55">
        <w:tc>
          <w:tcPr>
            <w:tcW w:w="2520" w:type="dxa"/>
          </w:tcPr>
          <w:p w:rsidR="00E952BE" w:rsidRPr="006B4EF1" w:rsidRDefault="00E952BE" w:rsidP="00510DFE">
            <w:pPr>
              <w:pStyle w:val="21"/>
              <w:rPr>
                <w:iCs/>
                <w:szCs w:val="28"/>
              </w:rPr>
            </w:pPr>
            <w:r w:rsidRPr="006B4EF1">
              <w:rPr>
                <w:iCs/>
                <w:szCs w:val="28"/>
              </w:rPr>
              <w:t>Микдор нима?</w:t>
            </w:r>
          </w:p>
        </w:tc>
        <w:tc>
          <w:tcPr>
            <w:tcW w:w="2802" w:type="dxa"/>
          </w:tcPr>
          <w:p w:rsidR="00E952BE" w:rsidRPr="006B4EF1" w:rsidRDefault="00E952BE" w:rsidP="00510DFE">
            <w:pPr>
              <w:pStyle w:val="21"/>
              <w:rPr>
                <w:szCs w:val="28"/>
              </w:rPr>
            </w:pPr>
            <w:r w:rsidRPr="006B4EF1">
              <w:rPr>
                <w:szCs w:val="28"/>
              </w:rPr>
              <w:t>* ишчи, назоратчи, лаборатория, намуна ва эталон</w:t>
            </w:r>
          </w:p>
        </w:tc>
        <w:tc>
          <w:tcPr>
            <w:tcW w:w="1518" w:type="dxa"/>
          </w:tcPr>
          <w:p w:rsidR="00E952BE" w:rsidRPr="006B4EF1" w:rsidRDefault="00E952BE" w:rsidP="00510DFE">
            <w:pPr>
              <w:pStyle w:val="21"/>
              <w:rPr>
                <w:szCs w:val="28"/>
              </w:rPr>
            </w:pPr>
            <w:r w:rsidRPr="006B4EF1">
              <w:rPr>
                <w:szCs w:val="28"/>
              </w:rPr>
              <w:t>универсал ва оддий</w:t>
            </w:r>
          </w:p>
        </w:tc>
        <w:tc>
          <w:tcPr>
            <w:tcW w:w="1440" w:type="dxa"/>
          </w:tcPr>
          <w:p w:rsidR="00E952BE" w:rsidRPr="006B4EF1" w:rsidRDefault="00E952BE" w:rsidP="00510DFE">
            <w:pPr>
              <w:pStyle w:val="21"/>
              <w:rPr>
                <w:szCs w:val="28"/>
              </w:rPr>
            </w:pPr>
            <w:r w:rsidRPr="006B4EF1">
              <w:rPr>
                <w:szCs w:val="28"/>
              </w:rPr>
              <w:t>нисбий ва мураккаб</w:t>
            </w:r>
          </w:p>
        </w:tc>
        <w:tc>
          <w:tcPr>
            <w:tcW w:w="1620" w:type="dxa"/>
          </w:tcPr>
          <w:p w:rsidR="00E952BE" w:rsidRPr="006B4EF1" w:rsidRDefault="00E952BE" w:rsidP="00510DFE">
            <w:pPr>
              <w:pStyle w:val="21"/>
              <w:rPr>
                <w:szCs w:val="28"/>
              </w:rPr>
            </w:pPr>
            <w:r w:rsidRPr="006B4EF1">
              <w:rPr>
                <w:szCs w:val="28"/>
              </w:rPr>
              <w:t>умумлаштирилган</w:t>
            </w:r>
          </w:p>
        </w:tc>
      </w:tr>
      <w:tr w:rsidR="00E952BE" w:rsidRPr="006B4EF1" w:rsidTr="00EB3A55">
        <w:tc>
          <w:tcPr>
            <w:tcW w:w="2520" w:type="dxa"/>
          </w:tcPr>
          <w:p w:rsidR="00E952BE" w:rsidRPr="006B4EF1" w:rsidRDefault="00E952BE" w:rsidP="00510DFE">
            <w:pPr>
              <w:pStyle w:val="21"/>
              <w:rPr>
                <w:iCs/>
                <w:szCs w:val="28"/>
              </w:rPr>
            </w:pPr>
            <w:r w:rsidRPr="006B4EF1">
              <w:rPr>
                <w:iCs/>
                <w:szCs w:val="28"/>
              </w:rPr>
              <w:t>Эталон нима?</w:t>
            </w:r>
          </w:p>
        </w:tc>
        <w:tc>
          <w:tcPr>
            <w:tcW w:w="2802" w:type="dxa"/>
          </w:tcPr>
          <w:p w:rsidR="00E952BE" w:rsidRPr="006B4EF1" w:rsidRDefault="00E952BE" w:rsidP="00510DFE">
            <w:pPr>
              <w:pStyle w:val="21"/>
              <w:rPr>
                <w:szCs w:val="28"/>
                <w:lang w:val="uz-Cyrl-UZ"/>
              </w:rPr>
            </w:pPr>
            <w:r w:rsidRPr="006B4EF1">
              <w:rPr>
                <w:szCs w:val="28"/>
              </w:rPr>
              <w:t>* физик катталикларни асраш ва хосил килиш учун хизмат килувчи улчов воситаси</w:t>
            </w:r>
          </w:p>
        </w:tc>
        <w:tc>
          <w:tcPr>
            <w:tcW w:w="1518" w:type="dxa"/>
          </w:tcPr>
          <w:p w:rsidR="00E952BE" w:rsidRPr="006B4EF1" w:rsidRDefault="00E952BE" w:rsidP="00510DFE">
            <w:pPr>
              <w:pStyle w:val="21"/>
              <w:rPr>
                <w:szCs w:val="28"/>
              </w:rPr>
            </w:pPr>
            <w:r w:rsidRPr="006B4EF1">
              <w:rPr>
                <w:szCs w:val="28"/>
              </w:rPr>
              <w:t>мезонлар туркуми</w:t>
            </w:r>
          </w:p>
        </w:tc>
        <w:tc>
          <w:tcPr>
            <w:tcW w:w="1440" w:type="dxa"/>
          </w:tcPr>
          <w:p w:rsidR="00E952BE" w:rsidRPr="006B4EF1" w:rsidRDefault="00E952BE" w:rsidP="00510DFE">
            <w:pPr>
              <w:pStyle w:val="21"/>
              <w:rPr>
                <w:szCs w:val="28"/>
              </w:rPr>
            </w:pPr>
            <w:r w:rsidRPr="006B4EF1">
              <w:rPr>
                <w:szCs w:val="28"/>
              </w:rPr>
              <w:t>влагомер ва пирометр йигин-диси</w:t>
            </w:r>
          </w:p>
        </w:tc>
        <w:tc>
          <w:tcPr>
            <w:tcW w:w="1620" w:type="dxa"/>
          </w:tcPr>
          <w:p w:rsidR="00E952BE" w:rsidRPr="006B4EF1" w:rsidRDefault="00E952BE" w:rsidP="00510DFE">
            <w:pPr>
              <w:pStyle w:val="21"/>
              <w:rPr>
                <w:szCs w:val="28"/>
              </w:rPr>
            </w:pPr>
            <w:r w:rsidRPr="006B4EF1">
              <w:rPr>
                <w:szCs w:val="28"/>
              </w:rPr>
              <w:t>секундомер ва термометр</w:t>
            </w:r>
          </w:p>
        </w:tc>
      </w:tr>
      <w:tr w:rsidR="00E952BE" w:rsidRPr="006B4EF1" w:rsidTr="00EB3A55">
        <w:tc>
          <w:tcPr>
            <w:tcW w:w="2520" w:type="dxa"/>
          </w:tcPr>
          <w:p w:rsidR="00E952BE" w:rsidRPr="006B4EF1" w:rsidRDefault="00E952BE" w:rsidP="00510DFE">
            <w:pPr>
              <w:pStyle w:val="21"/>
              <w:rPr>
                <w:iCs/>
                <w:szCs w:val="28"/>
              </w:rPr>
            </w:pPr>
            <w:r w:rsidRPr="006B4EF1">
              <w:rPr>
                <w:iCs/>
                <w:szCs w:val="28"/>
              </w:rPr>
              <w:t>Кайси техник улчов воситаларини жойли хисоблашади?</w:t>
            </w:r>
          </w:p>
        </w:tc>
        <w:tc>
          <w:tcPr>
            <w:tcW w:w="2802" w:type="dxa"/>
          </w:tcPr>
          <w:p w:rsidR="00E952BE" w:rsidRPr="006B4EF1" w:rsidRDefault="00E952BE" w:rsidP="00510DFE">
            <w:pPr>
              <w:pStyle w:val="21"/>
              <w:rPr>
                <w:szCs w:val="28"/>
              </w:rPr>
            </w:pPr>
            <w:r w:rsidRPr="006B4EF1">
              <w:rPr>
                <w:szCs w:val="28"/>
              </w:rPr>
              <w:t xml:space="preserve">* бевосита улчаш манзилгохларида урнатилган </w:t>
            </w:r>
            <w:r w:rsidRPr="006B4EF1">
              <w:rPr>
                <w:iCs/>
                <w:szCs w:val="28"/>
              </w:rPr>
              <w:t>воситалар</w:t>
            </w:r>
          </w:p>
        </w:tc>
        <w:tc>
          <w:tcPr>
            <w:tcW w:w="1518" w:type="dxa"/>
          </w:tcPr>
          <w:p w:rsidR="00E952BE" w:rsidRPr="006B4EF1" w:rsidRDefault="00E952BE" w:rsidP="00510DFE">
            <w:pPr>
              <w:pStyle w:val="21"/>
              <w:rPr>
                <w:szCs w:val="28"/>
              </w:rPr>
            </w:pPr>
            <w:r w:rsidRPr="006B4EF1">
              <w:rPr>
                <w:szCs w:val="28"/>
              </w:rPr>
              <w:t>энг катта улчаш асбоби</w:t>
            </w:r>
          </w:p>
        </w:tc>
        <w:tc>
          <w:tcPr>
            <w:tcW w:w="1440" w:type="dxa"/>
          </w:tcPr>
          <w:p w:rsidR="00E952BE" w:rsidRPr="006B4EF1" w:rsidRDefault="00E952BE" w:rsidP="00510DFE">
            <w:pPr>
              <w:pStyle w:val="21"/>
              <w:rPr>
                <w:szCs w:val="28"/>
              </w:rPr>
            </w:pPr>
            <w:r w:rsidRPr="006B4EF1">
              <w:rPr>
                <w:szCs w:val="28"/>
              </w:rPr>
              <w:t>энг кичик улчаш асбоби</w:t>
            </w:r>
          </w:p>
        </w:tc>
        <w:tc>
          <w:tcPr>
            <w:tcW w:w="1620" w:type="dxa"/>
          </w:tcPr>
          <w:p w:rsidR="00E952BE" w:rsidRPr="006B4EF1" w:rsidRDefault="00E952BE" w:rsidP="00510DFE">
            <w:pPr>
              <w:pStyle w:val="21"/>
              <w:rPr>
                <w:szCs w:val="28"/>
              </w:rPr>
            </w:pPr>
            <w:r w:rsidRPr="006B4EF1">
              <w:rPr>
                <w:szCs w:val="28"/>
              </w:rPr>
              <w:t>ярим утказгичлар</w:t>
            </w:r>
          </w:p>
        </w:tc>
      </w:tr>
      <w:tr w:rsidR="00E952BE" w:rsidRPr="006B4EF1" w:rsidTr="00EB3A55">
        <w:tc>
          <w:tcPr>
            <w:tcW w:w="2520" w:type="dxa"/>
          </w:tcPr>
          <w:p w:rsidR="00E952BE" w:rsidRPr="006B4EF1" w:rsidRDefault="00E952BE" w:rsidP="00510DFE">
            <w:pPr>
              <w:pStyle w:val="21"/>
              <w:rPr>
                <w:iCs/>
                <w:szCs w:val="28"/>
              </w:rPr>
            </w:pPr>
            <w:r w:rsidRPr="006B4EF1">
              <w:rPr>
                <w:iCs/>
                <w:szCs w:val="28"/>
              </w:rPr>
              <w:t>купол хатолик бу</w:t>
            </w:r>
          </w:p>
        </w:tc>
        <w:tc>
          <w:tcPr>
            <w:tcW w:w="2802" w:type="dxa"/>
          </w:tcPr>
          <w:p w:rsidR="00E952BE" w:rsidRPr="006B4EF1" w:rsidRDefault="00E952BE" w:rsidP="00510DFE">
            <w:pPr>
              <w:pStyle w:val="21"/>
              <w:rPr>
                <w:szCs w:val="28"/>
              </w:rPr>
            </w:pPr>
            <w:r w:rsidRPr="006B4EF1">
              <w:rPr>
                <w:szCs w:val="28"/>
              </w:rPr>
              <w:t>* атайин килинган ёки улчов воситасидан эхтиётсизлик билан фойдаланганликдаги хато</w:t>
            </w:r>
          </w:p>
        </w:tc>
        <w:tc>
          <w:tcPr>
            <w:tcW w:w="1518" w:type="dxa"/>
          </w:tcPr>
          <w:p w:rsidR="00E952BE" w:rsidRPr="006B4EF1" w:rsidRDefault="00E952BE" w:rsidP="00510DFE">
            <w:pPr>
              <w:pStyle w:val="21"/>
              <w:rPr>
                <w:szCs w:val="28"/>
              </w:rPr>
            </w:pPr>
            <w:r w:rsidRPr="006B4EF1">
              <w:rPr>
                <w:szCs w:val="28"/>
              </w:rPr>
              <w:t>энг катта хато</w:t>
            </w:r>
          </w:p>
        </w:tc>
        <w:tc>
          <w:tcPr>
            <w:tcW w:w="1440" w:type="dxa"/>
          </w:tcPr>
          <w:p w:rsidR="00E952BE" w:rsidRPr="006B4EF1" w:rsidRDefault="00E952BE" w:rsidP="00510DFE">
            <w:pPr>
              <w:pStyle w:val="21"/>
              <w:rPr>
                <w:szCs w:val="28"/>
              </w:rPr>
            </w:pPr>
            <w:r w:rsidRPr="006B4EF1">
              <w:rPr>
                <w:szCs w:val="28"/>
              </w:rPr>
              <w:t>энг кичик хато</w:t>
            </w:r>
          </w:p>
        </w:tc>
        <w:tc>
          <w:tcPr>
            <w:tcW w:w="1620" w:type="dxa"/>
          </w:tcPr>
          <w:p w:rsidR="00E952BE" w:rsidRPr="006B4EF1" w:rsidRDefault="00E952BE" w:rsidP="00510DFE">
            <w:pPr>
              <w:pStyle w:val="21"/>
              <w:rPr>
                <w:szCs w:val="28"/>
              </w:rPr>
            </w:pPr>
            <w:r w:rsidRPr="006B4EF1">
              <w:rPr>
                <w:szCs w:val="28"/>
              </w:rPr>
              <w:t>ярим утказгичлар хатоси</w:t>
            </w:r>
          </w:p>
        </w:tc>
      </w:tr>
      <w:tr w:rsidR="00E952BE" w:rsidRPr="006B4EF1" w:rsidTr="00EB3A55">
        <w:tc>
          <w:tcPr>
            <w:tcW w:w="2520" w:type="dxa"/>
          </w:tcPr>
          <w:p w:rsidR="00E952BE" w:rsidRPr="006B4EF1" w:rsidRDefault="00E952BE" w:rsidP="00510DFE">
            <w:pPr>
              <w:pStyle w:val="21"/>
              <w:rPr>
                <w:iCs/>
                <w:szCs w:val="28"/>
              </w:rPr>
            </w:pPr>
            <w:r w:rsidRPr="006B4EF1">
              <w:rPr>
                <w:iCs/>
                <w:szCs w:val="28"/>
              </w:rPr>
              <w:t>28.12.94 й.да Узбекистонда … конун жорий килинди?</w:t>
            </w:r>
          </w:p>
        </w:tc>
        <w:tc>
          <w:tcPr>
            <w:tcW w:w="2802" w:type="dxa"/>
          </w:tcPr>
          <w:p w:rsidR="00E952BE" w:rsidRPr="006B4EF1" w:rsidRDefault="00E952BE" w:rsidP="00510DFE">
            <w:pPr>
              <w:pStyle w:val="21"/>
              <w:rPr>
                <w:szCs w:val="28"/>
              </w:rPr>
            </w:pPr>
            <w:r w:rsidRPr="006B4EF1">
              <w:rPr>
                <w:szCs w:val="28"/>
              </w:rPr>
              <w:t>* метрология тугрисида</w:t>
            </w:r>
          </w:p>
        </w:tc>
        <w:tc>
          <w:tcPr>
            <w:tcW w:w="1518" w:type="dxa"/>
          </w:tcPr>
          <w:p w:rsidR="00E952BE" w:rsidRPr="006B4EF1" w:rsidRDefault="00E952BE" w:rsidP="00510DFE">
            <w:pPr>
              <w:pStyle w:val="21"/>
              <w:rPr>
                <w:szCs w:val="28"/>
              </w:rPr>
            </w:pPr>
            <w:r w:rsidRPr="006B4EF1">
              <w:rPr>
                <w:szCs w:val="28"/>
              </w:rPr>
              <w:t>улчаш тугрисида</w:t>
            </w:r>
          </w:p>
        </w:tc>
        <w:tc>
          <w:tcPr>
            <w:tcW w:w="1440" w:type="dxa"/>
          </w:tcPr>
          <w:p w:rsidR="00E952BE" w:rsidRPr="006B4EF1" w:rsidRDefault="00E952BE" w:rsidP="00510DFE">
            <w:pPr>
              <w:pStyle w:val="21"/>
              <w:rPr>
                <w:szCs w:val="28"/>
              </w:rPr>
            </w:pPr>
            <w:r w:rsidRPr="006B4EF1">
              <w:rPr>
                <w:szCs w:val="28"/>
              </w:rPr>
              <w:t>тарозу тугрисида</w:t>
            </w:r>
          </w:p>
        </w:tc>
        <w:tc>
          <w:tcPr>
            <w:tcW w:w="1620" w:type="dxa"/>
          </w:tcPr>
          <w:p w:rsidR="00E952BE" w:rsidRPr="006B4EF1" w:rsidRDefault="00E952BE" w:rsidP="00510DFE">
            <w:pPr>
              <w:pStyle w:val="21"/>
              <w:rPr>
                <w:szCs w:val="28"/>
              </w:rPr>
            </w:pPr>
            <w:r w:rsidRPr="006B4EF1">
              <w:rPr>
                <w:szCs w:val="28"/>
              </w:rPr>
              <w:t>бирликлар тугрисида</w:t>
            </w:r>
          </w:p>
        </w:tc>
      </w:tr>
      <w:tr w:rsidR="00E952BE" w:rsidRPr="006B4EF1" w:rsidTr="00EB3A55">
        <w:tc>
          <w:tcPr>
            <w:tcW w:w="2520" w:type="dxa"/>
          </w:tcPr>
          <w:p w:rsidR="00E952BE" w:rsidRPr="006B4EF1" w:rsidRDefault="00E952BE" w:rsidP="00510DFE">
            <w:pPr>
              <w:pStyle w:val="21"/>
              <w:rPr>
                <w:iCs/>
                <w:szCs w:val="28"/>
              </w:rPr>
            </w:pPr>
            <w:r w:rsidRPr="006B4EF1">
              <w:rPr>
                <w:iCs/>
                <w:szCs w:val="28"/>
              </w:rPr>
              <w:lastRenderedPageBreak/>
              <w:t>Улчов воситасининг сезгирлиги нима?</w:t>
            </w:r>
          </w:p>
        </w:tc>
        <w:tc>
          <w:tcPr>
            <w:tcW w:w="2802" w:type="dxa"/>
          </w:tcPr>
          <w:p w:rsidR="00E952BE" w:rsidRPr="006B4EF1" w:rsidRDefault="00E952BE" w:rsidP="00510DFE">
            <w:pPr>
              <w:pStyle w:val="21"/>
              <w:rPr>
                <w:szCs w:val="28"/>
              </w:rPr>
            </w:pPr>
            <w:r w:rsidRPr="006B4EF1">
              <w:rPr>
                <w:szCs w:val="28"/>
              </w:rPr>
              <w:t>* улчанаётган энг кичик курсатгични хам узгаришини кайд килиши</w:t>
            </w:r>
          </w:p>
        </w:tc>
        <w:tc>
          <w:tcPr>
            <w:tcW w:w="1518" w:type="dxa"/>
          </w:tcPr>
          <w:p w:rsidR="00E952BE" w:rsidRPr="006B4EF1" w:rsidRDefault="00E952BE" w:rsidP="00510DFE">
            <w:pPr>
              <w:pStyle w:val="21"/>
              <w:rPr>
                <w:szCs w:val="28"/>
              </w:rPr>
            </w:pPr>
            <w:r w:rsidRPr="006B4EF1">
              <w:rPr>
                <w:szCs w:val="28"/>
              </w:rPr>
              <w:t>улчаш асбобини таъмирлаш</w:t>
            </w:r>
          </w:p>
        </w:tc>
        <w:tc>
          <w:tcPr>
            <w:tcW w:w="1440" w:type="dxa"/>
          </w:tcPr>
          <w:p w:rsidR="00E952BE" w:rsidRPr="006B4EF1" w:rsidRDefault="00E952BE" w:rsidP="00510DFE">
            <w:pPr>
              <w:pStyle w:val="21"/>
              <w:rPr>
                <w:szCs w:val="28"/>
              </w:rPr>
            </w:pPr>
            <w:r w:rsidRPr="006B4EF1">
              <w:rPr>
                <w:szCs w:val="28"/>
              </w:rPr>
              <w:t>янги курилмани сотиб олиш</w:t>
            </w:r>
          </w:p>
        </w:tc>
        <w:tc>
          <w:tcPr>
            <w:tcW w:w="1620" w:type="dxa"/>
          </w:tcPr>
          <w:p w:rsidR="00E952BE" w:rsidRPr="006B4EF1" w:rsidRDefault="00E952BE" w:rsidP="00510DFE">
            <w:pPr>
              <w:pStyle w:val="21"/>
              <w:rPr>
                <w:szCs w:val="28"/>
              </w:rPr>
            </w:pPr>
            <w:r w:rsidRPr="006B4EF1">
              <w:rPr>
                <w:szCs w:val="28"/>
              </w:rPr>
              <w:t>улчашни янгича усулда куйиш</w:t>
            </w:r>
          </w:p>
        </w:tc>
      </w:tr>
      <w:tr w:rsidR="00E952BE" w:rsidRPr="006B4EF1" w:rsidTr="00EB3A55">
        <w:tc>
          <w:tcPr>
            <w:tcW w:w="2520" w:type="dxa"/>
          </w:tcPr>
          <w:p w:rsidR="00E952BE" w:rsidRPr="006B4EF1" w:rsidRDefault="00E952BE" w:rsidP="00510DFE">
            <w:pPr>
              <w:pStyle w:val="21"/>
              <w:rPr>
                <w:iCs/>
                <w:szCs w:val="28"/>
              </w:rPr>
            </w:pPr>
            <w:r w:rsidRPr="006B4EF1">
              <w:rPr>
                <w:iCs/>
                <w:szCs w:val="28"/>
              </w:rPr>
              <w:t>Хакикий улчам бу…?</w:t>
            </w:r>
          </w:p>
        </w:tc>
        <w:tc>
          <w:tcPr>
            <w:tcW w:w="2802" w:type="dxa"/>
          </w:tcPr>
          <w:p w:rsidR="00E952BE" w:rsidRPr="006B4EF1" w:rsidRDefault="00E952BE" w:rsidP="00510DFE">
            <w:pPr>
              <w:pStyle w:val="21"/>
              <w:rPr>
                <w:szCs w:val="28"/>
              </w:rPr>
            </w:pPr>
            <w:r w:rsidRPr="006B4EF1">
              <w:rPr>
                <w:szCs w:val="28"/>
              </w:rPr>
              <w:t>* рухсат этилган хатолик билан олинган улчаш натижаси</w:t>
            </w:r>
          </w:p>
        </w:tc>
        <w:tc>
          <w:tcPr>
            <w:tcW w:w="1518" w:type="dxa"/>
          </w:tcPr>
          <w:p w:rsidR="00E952BE" w:rsidRPr="006B4EF1" w:rsidRDefault="00E952BE" w:rsidP="00510DFE">
            <w:pPr>
              <w:pStyle w:val="21"/>
              <w:rPr>
                <w:szCs w:val="28"/>
              </w:rPr>
            </w:pPr>
            <w:r w:rsidRPr="006B4EF1">
              <w:rPr>
                <w:szCs w:val="28"/>
              </w:rPr>
              <w:t>универсал курсатгич</w:t>
            </w:r>
          </w:p>
        </w:tc>
        <w:tc>
          <w:tcPr>
            <w:tcW w:w="1440" w:type="dxa"/>
          </w:tcPr>
          <w:p w:rsidR="00E952BE" w:rsidRPr="006B4EF1" w:rsidRDefault="00E952BE" w:rsidP="00510DFE">
            <w:pPr>
              <w:pStyle w:val="21"/>
              <w:rPr>
                <w:szCs w:val="28"/>
              </w:rPr>
            </w:pPr>
            <w:r w:rsidRPr="006B4EF1">
              <w:rPr>
                <w:szCs w:val="28"/>
              </w:rPr>
              <w:t>нисбий ва мураккаб киймат</w:t>
            </w:r>
          </w:p>
        </w:tc>
        <w:tc>
          <w:tcPr>
            <w:tcW w:w="1620" w:type="dxa"/>
          </w:tcPr>
          <w:p w:rsidR="00E952BE" w:rsidRPr="006B4EF1" w:rsidRDefault="00E952BE" w:rsidP="00510DFE">
            <w:pPr>
              <w:pStyle w:val="21"/>
              <w:rPr>
                <w:szCs w:val="28"/>
              </w:rPr>
            </w:pPr>
            <w:r w:rsidRPr="006B4EF1">
              <w:rPr>
                <w:szCs w:val="28"/>
              </w:rPr>
              <w:t>умумлаштирилган  курсатгич</w:t>
            </w:r>
          </w:p>
        </w:tc>
      </w:tr>
      <w:tr w:rsidR="00E952BE" w:rsidRPr="006B4EF1" w:rsidTr="00EB3A55">
        <w:tc>
          <w:tcPr>
            <w:tcW w:w="2520" w:type="dxa"/>
          </w:tcPr>
          <w:p w:rsidR="00E952BE" w:rsidRPr="006B4EF1" w:rsidRDefault="00E952BE" w:rsidP="00510DFE">
            <w:pPr>
              <w:pStyle w:val="21"/>
              <w:rPr>
                <w:iCs/>
                <w:szCs w:val="28"/>
              </w:rPr>
            </w:pPr>
            <w:r w:rsidRPr="006B4EF1">
              <w:rPr>
                <w:iCs/>
                <w:szCs w:val="28"/>
              </w:rPr>
              <w:t>Стандартдан ташқари меъёрий хужжат борми, қайсилар?</w:t>
            </w:r>
          </w:p>
        </w:tc>
        <w:tc>
          <w:tcPr>
            <w:tcW w:w="2802" w:type="dxa"/>
          </w:tcPr>
          <w:p w:rsidR="00E952BE" w:rsidRPr="006B4EF1" w:rsidRDefault="00E952BE" w:rsidP="00510DFE">
            <w:pPr>
              <w:pStyle w:val="21"/>
              <w:rPr>
                <w:szCs w:val="28"/>
              </w:rPr>
            </w:pPr>
            <w:r w:rsidRPr="006B4EF1">
              <w:rPr>
                <w:szCs w:val="28"/>
              </w:rPr>
              <w:t>* Бор,дастурлар, бланкалар вах.о</w:t>
            </w:r>
          </w:p>
        </w:tc>
        <w:tc>
          <w:tcPr>
            <w:tcW w:w="1518" w:type="dxa"/>
          </w:tcPr>
          <w:p w:rsidR="00E952BE" w:rsidRPr="006B4EF1" w:rsidRDefault="00E952BE" w:rsidP="00510DFE">
            <w:pPr>
              <w:pStyle w:val="21"/>
              <w:rPr>
                <w:szCs w:val="28"/>
              </w:rPr>
            </w:pPr>
            <w:r w:rsidRPr="006B4EF1">
              <w:rPr>
                <w:szCs w:val="28"/>
              </w:rPr>
              <w:t>корхонани фаолиятини текшириш кўрсатмаси</w:t>
            </w:r>
          </w:p>
        </w:tc>
        <w:tc>
          <w:tcPr>
            <w:tcW w:w="1440" w:type="dxa"/>
          </w:tcPr>
          <w:p w:rsidR="00E952BE" w:rsidRPr="006B4EF1" w:rsidRDefault="00E952BE" w:rsidP="00510DFE">
            <w:pPr>
              <w:pStyle w:val="21"/>
              <w:rPr>
                <w:szCs w:val="28"/>
              </w:rPr>
            </w:pPr>
            <w:r w:rsidRPr="006B4EF1">
              <w:rPr>
                <w:szCs w:val="28"/>
              </w:rPr>
              <w:t>ихтиёрий сертификатлаштириш хужжати</w:t>
            </w:r>
          </w:p>
        </w:tc>
        <w:tc>
          <w:tcPr>
            <w:tcW w:w="1620" w:type="dxa"/>
          </w:tcPr>
          <w:p w:rsidR="00E952BE" w:rsidRPr="006B4EF1" w:rsidRDefault="00E952BE" w:rsidP="00510DFE">
            <w:pPr>
              <w:pStyle w:val="21"/>
              <w:rPr>
                <w:szCs w:val="28"/>
              </w:rPr>
            </w:pPr>
            <w:r w:rsidRPr="006B4EF1">
              <w:rPr>
                <w:szCs w:val="28"/>
              </w:rPr>
              <w:t>ташкилотни назорат қилиш  сертификати</w:t>
            </w:r>
          </w:p>
        </w:tc>
      </w:tr>
      <w:tr w:rsidR="00E952BE" w:rsidRPr="006B4EF1" w:rsidTr="00EB3A55">
        <w:tc>
          <w:tcPr>
            <w:tcW w:w="2520" w:type="dxa"/>
          </w:tcPr>
          <w:p w:rsidR="00E952BE" w:rsidRPr="006B4EF1" w:rsidRDefault="00E952BE" w:rsidP="00510DFE">
            <w:pPr>
              <w:pStyle w:val="Normal1"/>
              <w:spacing w:before="0"/>
              <w:ind w:left="0"/>
              <w:rPr>
                <w:snapToGrid/>
                <w:sz w:val="28"/>
                <w:szCs w:val="28"/>
                <w:lang w:val="uz-Cyrl-UZ"/>
              </w:rPr>
            </w:pPr>
            <w:r w:rsidRPr="006B4EF1">
              <w:rPr>
                <w:sz w:val="28"/>
                <w:szCs w:val="28"/>
              </w:rPr>
              <w:t>Фаза силжиш бурчаги ва қувват коэффициентини бевосита ўлчашга мулжалланган асбоб нима деб аталади.</w:t>
            </w:r>
          </w:p>
        </w:tc>
        <w:tc>
          <w:tcPr>
            <w:tcW w:w="2802" w:type="dxa"/>
          </w:tcPr>
          <w:p w:rsidR="00E952BE" w:rsidRPr="006B4EF1" w:rsidRDefault="00E952BE" w:rsidP="00510DFE">
            <w:pPr>
              <w:pStyle w:val="Normal1"/>
              <w:spacing w:before="0"/>
              <w:ind w:left="0"/>
              <w:rPr>
                <w:sz w:val="28"/>
                <w:szCs w:val="28"/>
                <w:lang w:val="uz-Cyrl-UZ"/>
              </w:rPr>
            </w:pPr>
            <w:r w:rsidRPr="006B4EF1">
              <w:rPr>
                <w:sz w:val="28"/>
                <w:szCs w:val="28"/>
                <w:lang w:val="en-US"/>
              </w:rPr>
              <w:t>*</w:t>
            </w:r>
            <w:r w:rsidRPr="006B4EF1">
              <w:rPr>
                <w:sz w:val="28"/>
                <w:szCs w:val="28"/>
              </w:rPr>
              <w:t xml:space="preserve"> фазаметр      </w:t>
            </w:r>
          </w:p>
        </w:tc>
        <w:tc>
          <w:tcPr>
            <w:tcW w:w="1518" w:type="dxa"/>
          </w:tcPr>
          <w:p w:rsidR="00E952BE" w:rsidRPr="006B4EF1" w:rsidRDefault="00E952BE" w:rsidP="00510DFE">
            <w:pPr>
              <w:pStyle w:val="Normal1"/>
              <w:spacing w:before="0"/>
              <w:ind w:left="0"/>
              <w:rPr>
                <w:sz w:val="28"/>
                <w:szCs w:val="28"/>
                <w:lang w:val="uz-Cyrl-UZ"/>
              </w:rPr>
            </w:pPr>
            <w:r w:rsidRPr="006B4EF1">
              <w:rPr>
                <w:sz w:val="28"/>
                <w:szCs w:val="28"/>
              </w:rPr>
              <w:t xml:space="preserve">частотаметр       </w:t>
            </w:r>
          </w:p>
        </w:tc>
        <w:tc>
          <w:tcPr>
            <w:tcW w:w="1440" w:type="dxa"/>
          </w:tcPr>
          <w:p w:rsidR="00E952BE" w:rsidRPr="006B4EF1" w:rsidRDefault="00E952BE" w:rsidP="00510DFE">
            <w:pPr>
              <w:pStyle w:val="Normal1"/>
              <w:spacing w:before="0"/>
              <w:ind w:left="0"/>
              <w:rPr>
                <w:sz w:val="28"/>
                <w:szCs w:val="28"/>
                <w:lang w:val="uz-Cyrl-UZ"/>
              </w:rPr>
            </w:pPr>
            <w:r w:rsidRPr="006B4EF1">
              <w:rPr>
                <w:sz w:val="28"/>
                <w:szCs w:val="28"/>
              </w:rPr>
              <w:t xml:space="preserve">потенциометр                  </w:t>
            </w:r>
          </w:p>
        </w:tc>
        <w:tc>
          <w:tcPr>
            <w:tcW w:w="1620" w:type="dxa"/>
          </w:tcPr>
          <w:p w:rsidR="00E952BE" w:rsidRPr="006B4EF1" w:rsidRDefault="00E952BE" w:rsidP="00510DFE">
            <w:pPr>
              <w:pStyle w:val="Normal1"/>
              <w:spacing w:before="0"/>
              <w:ind w:left="0"/>
              <w:rPr>
                <w:sz w:val="28"/>
                <w:szCs w:val="28"/>
                <w:lang w:val="uz-Cyrl-UZ"/>
              </w:rPr>
            </w:pPr>
            <w:r w:rsidRPr="006B4EF1">
              <w:rPr>
                <w:sz w:val="28"/>
                <w:szCs w:val="28"/>
              </w:rPr>
              <w:t>ўлчаш кўприги</w:t>
            </w:r>
          </w:p>
        </w:tc>
      </w:tr>
      <w:tr w:rsidR="00E952BE" w:rsidRPr="006B4EF1" w:rsidTr="00EB3A55">
        <w:tc>
          <w:tcPr>
            <w:tcW w:w="2520" w:type="dxa"/>
          </w:tcPr>
          <w:p w:rsidR="00E952BE" w:rsidRPr="006B4EF1" w:rsidRDefault="00E952BE" w:rsidP="00510DFE">
            <w:pPr>
              <w:pStyle w:val="Normal1"/>
              <w:spacing w:before="0"/>
              <w:ind w:left="0"/>
              <w:rPr>
                <w:sz w:val="28"/>
                <w:szCs w:val="28"/>
                <w:lang w:val="uz-Cyrl-UZ"/>
              </w:rPr>
            </w:pPr>
            <w:r w:rsidRPr="006B4EF1">
              <w:rPr>
                <w:sz w:val="28"/>
                <w:szCs w:val="28"/>
              </w:rPr>
              <w:t>Частотани бевосита ўлчашга мулжалланган асбоб нима деб ат ади.</w:t>
            </w:r>
          </w:p>
        </w:tc>
        <w:tc>
          <w:tcPr>
            <w:tcW w:w="2802" w:type="dxa"/>
          </w:tcPr>
          <w:p w:rsidR="00E952BE" w:rsidRPr="006B4EF1" w:rsidRDefault="00E952BE" w:rsidP="00510DFE">
            <w:pPr>
              <w:pStyle w:val="Normal1"/>
              <w:spacing w:before="0"/>
              <w:ind w:left="0"/>
              <w:rPr>
                <w:sz w:val="28"/>
                <w:szCs w:val="28"/>
                <w:lang w:val="uz-Cyrl-UZ"/>
              </w:rPr>
            </w:pPr>
            <w:r w:rsidRPr="006B4EF1">
              <w:rPr>
                <w:sz w:val="28"/>
                <w:szCs w:val="28"/>
                <w:lang w:val="en-US"/>
              </w:rPr>
              <w:t>*</w:t>
            </w:r>
            <w:r w:rsidRPr="006B4EF1">
              <w:rPr>
                <w:sz w:val="28"/>
                <w:szCs w:val="28"/>
              </w:rPr>
              <w:t xml:space="preserve"> частотаметр           </w:t>
            </w:r>
          </w:p>
        </w:tc>
        <w:tc>
          <w:tcPr>
            <w:tcW w:w="1518" w:type="dxa"/>
          </w:tcPr>
          <w:p w:rsidR="00E952BE" w:rsidRPr="006B4EF1" w:rsidRDefault="00E952BE" w:rsidP="00510DFE">
            <w:pPr>
              <w:pStyle w:val="Normal1"/>
              <w:spacing w:before="0"/>
              <w:ind w:left="0"/>
              <w:rPr>
                <w:sz w:val="28"/>
                <w:szCs w:val="28"/>
                <w:lang w:val="uz-Cyrl-UZ"/>
              </w:rPr>
            </w:pPr>
            <w:r w:rsidRPr="006B4EF1">
              <w:rPr>
                <w:sz w:val="28"/>
                <w:szCs w:val="28"/>
              </w:rPr>
              <w:t xml:space="preserve">фазаметр     </w:t>
            </w:r>
          </w:p>
        </w:tc>
        <w:tc>
          <w:tcPr>
            <w:tcW w:w="1440" w:type="dxa"/>
          </w:tcPr>
          <w:p w:rsidR="00E952BE" w:rsidRPr="006B4EF1" w:rsidRDefault="00E952BE" w:rsidP="00510DFE">
            <w:pPr>
              <w:pStyle w:val="Normal1"/>
              <w:spacing w:before="0"/>
              <w:ind w:left="0"/>
              <w:rPr>
                <w:sz w:val="28"/>
                <w:szCs w:val="28"/>
                <w:lang w:val="uz-Cyrl-UZ"/>
              </w:rPr>
            </w:pPr>
            <w:r w:rsidRPr="006B4EF1">
              <w:rPr>
                <w:sz w:val="28"/>
                <w:szCs w:val="28"/>
              </w:rPr>
              <w:t xml:space="preserve">потенциометр  </w:t>
            </w:r>
          </w:p>
        </w:tc>
        <w:tc>
          <w:tcPr>
            <w:tcW w:w="1620" w:type="dxa"/>
          </w:tcPr>
          <w:p w:rsidR="00E952BE" w:rsidRPr="006B4EF1" w:rsidRDefault="00E952BE" w:rsidP="00510DFE">
            <w:pPr>
              <w:pStyle w:val="Normal1"/>
              <w:spacing w:before="0"/>
              <w:ind w:left="0"/>
              <w:rPr>
                <w:sz w:val="28"/>
                <w:szCs w:val="28"/>
                <w:lang w:val="uz-Cyrl-UZ"/>
              </w:rPr>
            </w:pPr>
            <w:r w:rsidRPr="006B4EF1">
              <w:rPr>
                <w:sz w:val="28"/>
                <w:szCs w:val="28"/>
              </w:rPr>
              <w:t>ўлчаш кўприги</w:t>
            </w:r>
          </w:p>
        </w:tc>
      </w:tr>
      <w:tr w:rsidR="00E952BE" w:rsidRPr="006B4EF1" w:rsidTr="00EB3A55">
        <w:tc>
          <w:tcPr>
            <w:tcW w:w="2520" w:type="dxa"/>
          </w:tcPr>
          <w:p w:rsidR="00E952BE" w:rsidRPr="006B4EF1" w:rsidRDefault="00E952BE" w:rsidP="00510DFE">
            <w:pPr>
              <w:pStyle w:val="Normal1"/>
              <w:spacing w:before="0"/>
              <w:ind w:left="0"/>
              <w:rPr>
                <w:snapToGrid/>
                <w:sz w:val="28"/>
                <w:szCs w:val="28"/>
                <w:lang w:val="uz-Cyrl-UZ"/>
              </w:rPr>
            </w:pPr>
            <w:r w:rsidRPr="006B4EF1">
              <w:rPr>
                <w:sz w:val="28"/>
                <w:szCs w:val="28"/>
              </w:rPr>
              <w:t xml:space="preserve"> Лассажу шакллари ёрдамида нимани аниқлаш мумкин</w:t>
            </w:r>
          </w:p>
        </w:tc>
        <w:tc>
          <w:tcPr>
            <w:tcW w:w="2802" w:type="dxa"/>
          </w:tcPr>
          <w:p w:rsidR="00E952BE" w:rsidRPr="006B4EF1" w:rsidRDefault="00E952BE" w:rsidP="00510DFE">
            <w:pPr>
              <w:pStyle w:val="Normal1"/>
              <w:spacing w:before="0"/>
              <w:ind w:left="0"/>
              <w:rPr>
                <w:snapToGrid/>
                <w:sz w:val="28"/>
                <w:szCs w:val="28"/>
                <w:lang w:val="uz-Cyrl-UZ"/>
              </w:rPr>
            </w:pPr>
            <w:r w:rsidRPr="006B4EF1">
              <w:rPr>
                <w:sz w:val="28"/>
                <w:szCs w:val="28"/>
              </w:rPr>
              <w:t xml:space="preserve">* частота ва  фазалар фарқини                    </w:t>
            </w:r>
          </w:p>
        </w:tc>
        <w:tc>
          <w:tcPr>
            <w:tcW w:w="1518" w:type="dxa"/>
          </w:tcPr>
          <w:p w:rsidR="00E952BE" w:rsidRPr="006B4EF1" w:rsidRDefault="00E952BE" w:rsidP="00510DFE">
            <w:pPr>
              <w:pStyle w:val="Normal1"/>
              <w:spacing w:before="0"/>
              <w:ind w:left="0"/>
              <w:rPr>
                <w:sz w:val="28"/>
                <w:szCs w:val="28"/>
                <w:lang w:val="uz-Cyrl-UZ"/>
              </w:rPr>
            </w:pPr>
            <w:r w:rsidRPr="006B4EF1">
              <w:rPr>
                <w:sz w:val="28"/>
                <w:szCs w:val="28"/>
              </w:rPr>
              <w:t>кучланиш ва токни</w:t>
            </w:r>
          </w:p>
        </w:tc>
        <w:tc>
          <w:tcPr>
            <w:tcW w:w="1440" w:type="dxa"/>
          </w:tcPr>
          <w:p w:rsidR="00E952BE" w:rsidRPr="006B4EF1" w:rsidRDefault="00E952BE" w:rsidP="00510DFE">
            <w:pPr>
              <w:pStyle w:val="Normal1"/>
              <w:spacing w:before="0"/>
              <w:ind w:left="0"/>
              <w:rPr>
                <w:sz w:val="28"/>
                <w:szCs w:val="28"/>
                <w:lang w:val="uz-Cyrl-UZ"/>
              </w:rPr>
            </w:pPr>
            <w:r w:rsidRPr="006B4EF1">
              <w:rPr>
                <w:sz w:val="28"/>
                <w:szCs w:val="28"/>
              </w:rPr>
              <w:t xml:space="preserve">ток ва қувватни                                       </w:t>
            </w:r>
          </w:p>
        </w:tc>
        <w:tc>
          <w:tcPr>
            <w:tcW w:w="1620" w:type="dxa"/>
          </w:tcPr>
          <w:p w:rsidR="00E952BE" w:rsidRPr="006B4EF1" w:rsidRDefault="00E952BE" w:rsidP="00510DFE">
            <w:pPr>
              <w:pStyle w:val="Normal1"/>
              <w:spacing w:before="0"/>
              <w:ind w:left="0"/>
              <w:rPr>
                <w:sz w:val="28"/>
                <w:szCs w:val="28"/>
                <w:lang w:val="uz-Cyrl-UZ"/>
              </w:rPr>
            </w:pPr>
            <w:r w:rsidRPr="006B4EF1">
              <w:rPr>
                <w:sz w:val="28"/>
                <w:szCs w:val="28"/>
              </w:rPr>
              <w:t>температура ва хажмни</w:t>
            </w:r>
          </w:p>
        </w:tc>
      </w:tr>
      <w:tr w:rsidR="00E952BE" w:rsidRPr="006B4EF1" w:rsidTr="00EB3A55">
        <w:tc>
          <w:tcPr>
            <w:tcW w:w="2520" w:type="dxa"/>
          </w:tcPr>
          <w:p w:rsidR="00E952BE" w:rsidRPr="006B4EF1" w:rsidRDefault="00E952BE" w:rsidP="00510DFE">
            <w:pPr>
              <w:pStyle w:val="Normal1"/>
              <w:spacing w:before="0"/>
              <w:ind w:left="0"/>
              <w:rPr>
                <w:snapToGrid/>
                <w:sz w:val="28"/>
                <w:szCs w:val="28"/>
                <w:lang w:val="uz-Cyrl-UZ"/>
              </w:rPr>
            </w:pPr>
            <w:r w:rsidRPr="006B4EF1">
              <w:rPr>
                <w:sz w:val="28"/>
                <w:szCs w:val="28"/>
                <w:lang w:val="uz-Cyrl-UZ"/>
              </w:rPr>
              <w:t>Қувватни билвосита қайси асбоблар ёрдамида аниқлаш мумкин.</w:t>
            </w:r>
          </w:p>
        </w:tc>
        <w:tc>
          <w:tcPr>
            <w:tcW w:w="2802" w:type="dxa"/>
          </w:tcPr>
          <w:p w:rsidR="00E952BE" w:rsidRPr="006B4EF1" w:rsidRDefault="00E952BE" w:rsidP="00510DFE">
            <w:pPr>
              <w:pStyle w:val="Normal1"/>
              <w:spacing w:before="0"/>
              <w:ind w:left="0"/>
              <w:rPr>
                <w:snapToGrid/>
                <w:sz w:val="28"/>
                <w:szCs w:val="28"/>
                <w:lang w:val="uz-Cyrl-UZ"/>
              </w:rPr>
            </w:pPr>
            <w:r w:rsidRPr="006B4EF1">
              <w:rPr>
                <w:sz w:val="28"/>
                <w:szCs w:val="28"/>
              </w:rPr>
              <w:t xml:space="preserve">* амперметр ва вольтметр ёрдамида </w:t>
            </w:r>
          </w:p>
        </w:tc>
        <w:tc>
          <w:tcPr>
            <w:tcW w:w="1518" w:type="dxa"/>
          </w:tcPr>
          <w:p w:rsidR="00E952BE" w:rsidRPr="006B4EF1" w:rsidRDefault="00E952BE" w:rsidP="00510DFE">
            <w:pPr>
              <w:pStyle w:val="Normal1"/>
              <w:spacing w:before="0"/>
              <w:ind w:left="0"/>
              <w:rPr>
                <w:sz w:val="28"/>
                <w:szCs w:val="28"/>
                <w:lang w:val="uz-Cyrl-UZ"/>
              </w:rPr>
            </w:pPr>
            <w:r w:rsidRPr="006B4EF1">
              <w:rPr>
                <w:sz w:val="28"/>
                <w:szCs w:val="28"/>
              </w:rPr>
              <w:t xml:space="preserve">ваттметр ёрдамида                    </w:t>
            </w:r>
          </w:p>
        </w:tc>
        <w:tc>
          <w:tcPr>
            <w:tcW w:w="1440" w:type="dxa"/>
          </w:tcPr>
          <w:p w:rsidR="00E952BE" w:rsidRPr="006B4EF1" w:rsidRDefault="00E952BE" w:rsidP="00510DFE">
            <w:pPr>
              <w:pStyle w:val="Normal1"/>
              <w:spacing w:before="0"/>
              <w:ind w:left="0"/>
              <w:rPr>
                <w:sz w:val="28"/>
                <w:szCs w:val="28"/>
                <w:lang w:val="uz-Cyrl-UZ"/>
              </w:rPr>
            </w:pPr>
            <w:r w:rsidRPr="006B4EF1">
              <w:rPr>
                <w:sz w:val="28"/>
                <w:szCs w:val="28"/>
              </w:rPr>
              <w:t xml:space="preserve">частотаметр ва амперметр ёрдамида         </w:t>
            </w:r>
          </w:p>
        </w:tc>
        <w:tc>
          <w:tcPr>
            <w:tcW w:w="1620" w:type="dxa"/>
          </w:tcPr>
          <w:p w:rsidR="00E952BE" w:rsidRPr="006B4EF1" w:rsidRDefault="00E952BE" w:rsidP="00510DFE">
            <w:pPr>
              <w:pStyle w:val="Normal1"/>
              <w:spacing w:before="0"/>
              <w:ind w:left="0"/>
              <w:rPr>
                <w:sz w:val="28"/>
                <w:szCs w:val="28"/>
                <w:lang w:val="uz-Cyrl-UZ"/>
              </w:rPr>
            </w:pPr>
            <w:r w:rsidRPr="006B4EF1">
              <w:rPr>
                <w:sz w:val="28"/>
                <w:szCs w:val="28"/>
              </w:rPr>
              <w:t>ўлчаш куприги ёрдамида</w:t>
            </w:r>
          </w:p>
        </w:tc>
      </w:tr>
      <w:tr w:rsidR="00E952BE" w:rsidRPr="006B4EF1" w:rsidTr="00EB3A55">
        <w:tc>
          <w:tcPr>
            <w:tcW w:w="2520" w:type="dxa"/>
          </w:tcPr>
          <w:p w:rsidR="00E952BE" w:rsidRPr="006B4EF1" w:rsidRDefault="00E952BE" w:rsidP="00510DFE">
            <w:pPr>
              <w:pStyle w:val="Normal1"/>
              <w:spacing w:before="0"/>
              <w:ind w:left="0"/>
              <w:rPr>
                <w:snapToGrid/>
                <w:sz w:val="28"/>
                <w:szCs w:val="28"/>
                <w:lang w:val="uz-Cyrl-UZ"/>
              </w:rPr>
            </w:pPr>
            <w:r w:rsidRPr="006B4EF1">
              <w:rPr>
                <w:sz w:val="28"/>
                <w:szCs w:val="28"/>
                <w:lang w:val="uz-Cyrl-UZ"/>
              </w:rPr>
              <w:t>Қувватни бевосита  қайси асбоблар ёрдамида аниқлаш мумкин.</w:t>
            </w:r>
          </w:p>
        </w:tc>
        <w:tc>
          <w:tcPr>
            <w:tcW w:w="2802" w:type="dxa"/>
          </w:tcPr>
          <w:p w:rsidR="00E952BE" w:rsidRPr="006B4EF1" w:rsidRDefault="00E952BE" w:rsidP="00510DFE">
            <w:pPr>
              <w:pStyle w:val="Normal1"/>
              <w:spacing w:before="0"/>
              <w:ind w:left="0"/>
              <w:rPr>
                <w:snapToGrid/>
                <w:sz w:val="28"/>
                <w:szCs w:val="28"/>
                <w:lang w:val="uz-Cyrl-UZ"/>
              </w:rPr>
            </w:pPr>
            <w:r w:rsidRPr="006B4EF1">
              <w:rPr>
                <w:sz w:val="28"/>
                <w:szCs w:val="28"/>
                <w:lang w:val="uz-Cyrl-UZ"/>
              </w:rPr>
              <w:t>*</w:t>
            </w:r>
            <w:r w:rsidRPr="006B4EF1">
              <w:rPr>
                <w:sz w:val="28"/>
                <w:szCs w:val="28"/>
              </w:rPr>
              <w:t xml:space="preserve"> </w:t>
            </w:r>
            <w:r w:rsidRPr="006B4EF1">
              <w:rPr>
                <w:sz w:val="28"/>
                <w:szCs w:val="28"/>
                <w:lang w:val="uz-Cyrl-UZ"/>
              </w:rPr>
              <w:t xml:space="preserve">ваттметр ёрдамида                    </w:t>
            </w:r>
          </w:p>
        </w:tc>
        <w:tc>
          <w:tcPr>
            <w:tcW w:w="1518" w:type="dxa"/>
          </w:tcPr>
          <w:p w:rsidR="00E952BE" w:rsidRPr="006B4EF1" w:rsidRDefault="00E952BE" w:rsidP="00510DFE">
            <w:pPr>
              <w:pStyle w:val="Normal1"/>
              <w:spacing w:before="0"/>
              <w:ind w:left="0"/>
              <w:rPr>
                <w:sz w:val="28"/>
                <w:szCs w:val="28"/>
                <w:lang w:val="uz-Cyrl-UZ"/>
              </w:rPr>
            </w:pPr>
            <w:r w:rsidRPr="006B4EF1">
              <w:rPr>
                <w:sz w:val="28"/>
                <w:szCs w:val="28"/>
                <w:lang w:val="uz-Cyrl-UZ"/>
              </w:rPr>
              <w:t>амперметр ва вольтметр ёрдамида</w:t>
            </w:r>
          </w:p>
        </w:tc>
        <w:tc>
          <w:tcPr>
            <w:tcW w:w="1440" w:type="dxa"/>
          </w:tcPr>
          <w:p w:rsidR="00E952BE" w:rsidRPr="006B4EF1" w:rsidRDefault="00E952BE" w:rsidP="00510DFE">
            <w:pPr>
              <w:pStyle w:val="Normal1"/>
              <w:spacing w:before="0"/>
              <w:ind w:left="0"/>
              <w:rPr>
                <w:sz w:val="28"/>
                <w:szCs w:val="28"/>
                <w:lang w:val="uz-Cyrl-UZ"/>
              </w:rPr>
            </w:pPr>
            <w:r w:rsidRPr="006B4EF1">
              <w:rPr>
                <w:sz w:val="28"/>
                <w:szCs w:val="28"/>
                <w:lang w:val="uz-Cyrl-UZ"/>
              </w:rPr>
              <w:t xml:space="preserve">частотаметр ва амперметр ёрдамида         </w:t>
            </w:r>
          </w:p>
        </w:tc>
        <w:tc>
          <w:tcPr>
            <w:tcW w:w="1620" w:type="dxa"/>
          </w:tcPr>
          <w:p w:rsidR="00E952BE" w:rsidRPr="006B4EF1" w:rsidRDefault="00E952BE" w:rsidP="00510DFE">
            <w:pPr>
              <w:pStyle w:val="Normal1"/>
              <w:spacing w:before="0"/>
              <w:ind w:left="0"/>
              <w:rPr>
                <w:sz w:val="28"/>
                <w:szCs w:val="28"/>
                <w:lang w:val="uz-Cyrl-UZ"/>
              </w:rPr>
            </w:pPr>
            <w:r w:rsidRPr="006B4EF1">
              <w:rPr>
                <w:sz w:val="28"/>
                <w:szCs w:val="28"/>
                <w:lang w:val="uz-Cyrl-UZ"/>
              </w:rPr>
              <w:t xml:space="preserve"> ўлчаш купри</w:t>
            </w:r>
            <w:r w:rsidRPr="006B4EF1">
              <w:rPr>
                <w:sz w:val="28"/>
                <w:szCs w:val="28"/>
              </w:rPr>
              <w:t>ги ёрдамида</w:t>
            </w:r>
          </w:p>
        </w:tc>
      </w:tr>
      <w:tr w:rsidR="00E952BE" w:rsidRPr="006B4EF1" w:rsidTr="00EB3A55">
        <w:tc>
          <w:tcPr>
            <w:tcW w:w="2520" w:type="dxa"/>
          </w:tcPr>
          <w:p w:rsidR="00E952BE" w:rsidRPr="006B4EF1" w:rsidRDefault="00E952BE" w:rsidP="00510DFE">
            <w:pPr>
              <w:pStyle w:val="Normal1"/>
              <w:spacing w:before="0"/>
              <w:ind w:left="0"/>
              <w:rPr>
                <w:snapToGrid/>
                <w:sz w:val="28"/>
                <w:szCs w:val="28"/>
                <w:lang w:val="uz-Cyrl-UZ"/>
              </w:rPr>
            </w:pPr>
            <w:r w:rsidRPr="006B4EF1">
              <w:rPr>
                <w:sz w:val="28"/>
                <w:szCs w:val="28"/>
              </w:rPr>
              <w:t>Металларнинг температураси ошиши билан ...</w:t>
            </w:r>
          </w:p>
        </w:tc>
        <w:tc>
          <w:tcPr>
            <w:tcW w:w="2802" w:type="dxa"/>
          </w:tcPr>
          <w:p w:rsidR="00E952BE" w:rsidRPr="006B4EF1" w:rsidRDefault="00E952BE" w:rsidP="00510DFE">
            <w:pPr>
              <w:pStyle w:val="Normal1"/>
              <w:spacing w:before="0"/>
              <w:ind w:left="0"/>
              <w:rPr>
                <w:snapToGrid/>
                <w:sz w:val="28"/>
                <w:szCs w:val="28"/>
                <w:lang w:val="uz-Cyrl-UZ"/>
              </w:rPr>
            </w:pPr>
            <w:r w:rsidRPr="006B4EF1">
              <w:rPr>
                <w:sz w:val="28"/>
                <w:szCs w:val="28"/>
                <w:lang w:val="en-US"/>
              </w:rPr>
              <w:t>*</w:t>
            </w:r>
            <w:r w:rsidRPr="006B4EF1">
              <w:rPr>
                <w:sz w:val="28"/>
                <w:szCs w:val="28"/>
              </w:rPr>
              <w:t xml:space="preserve"> қаршилиги ортади </w:t>
            </w:r>
          </w:p>
        </w:tc>
        <w:tc>
          <w:tcPr>
            <w:tcW w:w="1518" w:type="dxa"/>
          </w:tcPr>
          <w:p w:rsidR="00E952BE" w:rsidRPr="006B4EF1" w:rsidRDefault="00E952BE" w:rsidP="00510DFE">
            <w:pPr>
              <w:pStyle w:val="Normal1"/>
              <w:spacing w:before="0"/>
              <w:ind w:left="0"/>
              <w:rPr>
                <w:sz w:val="28"/>
                <w:szCs w:val="28"/>
                <w:lang w:val="uz-Cyrl-UZ"/>
              </w:rPr>
            </w:pPr>
            <w:r w:rsidRPr="006B4EF1">
              <w:rPr>
                <w:sz w:val="28"/>
                <w:szCs w:val="28"/>
              </w:rPr>
              <w:t xml:space="preserve">қаршилиги ўзгармайди     </w:t>
            </w:r>
          </w:p>
        </w:tc>
        <w:tc>
          <w:tcPr>
            <w:tcW w:w="1440" w:type="dxa"/>
          </w:tcPr>
          <w:p w:rsidR="00E952BE" w:rsidRPr="006B4EF1" w:rsidRDefault="00E952BE" w:rsidP="00510DFE">
            <w:pPr>
              <w:pStyle w:val="Normal1"/>
              <w:spacing w:before="0"/>
              <w:ind w:left="0"/>
              <w:rPr>
                <w:sz w:val="28"/>
                <w:szCs w:val="28"/>
                <w:lang w:val="uz-Cyrl-UZ"/>
              </w:rPr>
            </w:pPr>
            <w:r w:rsidRPr="006B4EF1">
              <w:rPr>
                <w:sz w:val="28"/>
                <w:szCs w:val="28"/>
              </w:rPr>
              <w:t xml:space="preserve">қаршилиги камаяди          </w:t>
            </w:r>
          </w:p>
        </w:tc>
        <w:tc>
          <w:tcPr>
            <w:tcW w:w="1620" w:type="dxa"/>
          </w:tcPr>
          <w:p w:rsidR="00E952BE" w:rsidRPr="006B4EF1" w:rsidRDefault="00E952BE" w:rsidP="00510DFE">
            <w:pPr>
              <w:pStyle w:val="Normal1"/>
              <w:spacing w:before="0"/>
              <w:ind w:left="0"/>
              <w:rPr>
                <w:sz w:val="28"/>
                <w:szCs w:val="28"/>
                <w:lang w:val="uz-Cyrl-UZ"/>
              </w:rPr>
            </w:pPr>
            <w:r w:rsidRPr="006B4EF1">
              <w:rPr>
                <w:sz w:val="28"/>
                <w:szCs w:val="28"/>
              </w:rPr>
              <w:t>барча жавоблар тў\ри</w:t>
            </w:r>
          </w:p>
        </w:tc>
      </w:tr>
      <w:tr w:rsidR="00E952BE" w:rsidRPr="006B4EF1" w:rsidTr="00EB3A55">
        <w:tc>
          <w:tcPr>
            <w:tcW w:w="2520" w:type="dxa"/>
          </w:tcPr>
          <w:p w:rsidR="00E952BE" w:rsidRPr="006B4EF1" w:rsidRDefault="00E952BE" w:rsidP="00510DFE">
            <w:pPr>
              <w:pStyle w:val="Normal1"/>
              <w:spacing w:before="0"/>
              <w:ind w:left="0"/>
              <w:rPr>
                <w:snapToGrid/>
                <w:sz w:val="28"/>
                <w:szCs w:val="28"/>
                <w:lang w:val="uz-Cyrl-UZ"/>
              </w:rPr>
            </w:pPr>
            <w:r w:rsidRPr="006B4EF1">
              <w:rPr>
                <w:sz w:val="28"/>
                <w:szCs w:val="28"/>
              </w:rPr>
              <w:lastRenderedPageBreak/>
              <w:t>Ўтказгичлар қандай материаллардан тайёрланади.</w:t>
            </w:r>
          </w:p>
        </w:tc>
        <w:tc>
          <w:tcPr>
            <w:tcW w:w="2802" w:type="dxa"/>
          </w:tcPr>
          <w:p w:rsidR="00E952BE" w:rsidRPr="006B4EF1" w:rsidRDefault="00E952BE" w:rsidP="00510DFE">
            <w:pPr>
              <w:pStyle w:val="Normal1"/>
              <w:spacing w:before="0"/>
              <w:ind w:left="0"/>
              <w:rPr>
                <w:snapToGrid/>
                <w:sz w:val="28"/>
                <w:szCs w:val="28"/>
                <w:lang w:val="uz-Cyrl-UZ"/>
              </w:rPr>
            </w:pPr>
            <w:r w:rsidRPr="006B4EF1">
              <w:rPr>
                <w:sz w:val="28"/>
                <w:szCs w:val="28"/>
              </w:rPr>
              <w:t>* солиштирма қаршилиги кичик</w:t>
            </w:r>
          </w:p>
        </w:tc>
        <w:tc>
          <w:tcPr>
            <w:tcW w:w="1518" w:type="dxa"/>
          </w:tcPr>
          <w:p w:rsidR="00E952BE" w:rsidRPr="006B4EF1" w:rsidRDefault="00E952BE" w:rsidP="00510DFE">
            <w:pPr>
              <w:pStyle w:val="Normal1"/>
              <w:spacing w:before="0"/>
              <w:ind w:left="0"/>
              <w:rPr>
                <w:sz w:val="28"/>
                <w:szCs w:val="28"/>
                <w:lang w:val="uz-Cyrl-UZ"/>
              </w:rPr>
            </w:pPr>
            <w:r w:rsidRPr="006B4EF1">
              <w:rPr>
                <w:sz w:val="28"/>
                <w:szCs w:val="28"/>
              </w:rPr>
              <w:t>катта токка чидамли ;</w:t>
            </w:r>
          </w:p>
        </w:tc>
        <w:tc>
          <w:tcPr>
            <w:tcW w:w="1440" w:type="dxa"/>
          </w:tcPr>
          <w:p w:rsidR="00E952BE" w:rsidRPr="006B4EF1" w:rsidRDefault="00E952BE" w:rsidP="00510DFE">
            <w:pPr>
              <w:pStyle w:val="Normal1"/>
              <w:spacing w:before="0"/>
              <w:ind w:left="0"/>
              <w:rPr>
                <w:sz w:val="28"/>
                <w:szCs w:val="28"/>
                <w:lang w:val="uz-Cyrl-UZ"/>
              </w:rPr>
            </w:pPr>
            <w:r w:rsidRPr="006B4EF1">
              <w:rPr>
                <w:sz w:val="28"/>
                <w:szCs w:val="28"/>
              </w:rPr>
              <w:t>иссиқликка чидамли ;</w:t>
            </w:r>
          </w:p>
        </w:tc>
        <w:tc>
          <w:tcPr>
            <w:tcW w:w="1620" w:type="dxa"/>
          </w:tcPr>
          <w:p w:rsidR="00E952BE" w:rsidRPr="006B4EF1" w:rsidRDefault="00E952BE" w:rsidP="00510DFE">
            <w:pPr>
              <w:pStyle w:val="Normal1"/>
              <w:spacing w:before="0"/>
              <w:ind w:left="0"/>
              <w:rPr>
                <w:sz w:val="28"/>
                <w:szCs w:val="28"/>
                <w:lang w:val="uz-Cyrl-UZ"/>
              </w:rPr>
            </w:pPr>
            <w:r w:rsidRPr="006B4EF1">
              <w:rPr>
                <w:sz w:val="28"/>
                <w:szCs w:val="28"/>
              </w:rPr>
              <w:t xml:space="preserve"> қаршилиги катта</w:t>
            </w:r>
          </w:p>
        </w:tc>
      </w:tr>
      <w:tr w:rsidR="00E952BE" w:rsidRPr="006B4EF1" w:rsidTr="00EB3A55">
        <w:tc>
          <w:tcPr>
            <w:tcW w:w="2520" w:type="dxa"/>
          </w:tcPr>
          <w:p w:rsidR="00E952BE" w:rsidRPr="006B4EF1" w:rsidRDefault="00E952BE" w:rsidP="00510DFE">
            <w:pPr>
              <w:rPr>
                <w:rFonts w:ascii="Times New Roman" w:hAnsi="Times New Roman" w:cs="Times New Roman"/>
                <w:bCs/>
                <w:sz w:val="28"/>
                <w:szCs w:val="28"/>
              </w:rPr>
            </w:pPr>
            <w:r w:rsidRPr="006B4EF1">
              <w:rPr>
                <w:rFonts w:ascii="Times New Roman" w:hAnsi="Times New Roman" w:cs="Times New Roman"/>
                <w:bCs/>
                <w:sz w:val="28"/>
                <w:szCs w:val="28"/>
              </w:rPr>
              <w:t xml:space="preserve"> Халкаро стандартлаштириш</w:t>
            </w:r>
          </w:p>
        </w:tc>
        <w:tc>
          <w:tcPr>
            <w:tcW w:w="2802"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 фаолиятида барча мамлакатларнинг тегишли идоралари эркин холда иштирок этиши мумкин</w:t>
            </w:r>
          </w:p>
        </w:tc>
        <w:tc>
          <w:tcPr>
            <w:tcW w:w="1518"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маълум давлвт томонидан белгиланади</w:t>
            </w:r>
          </w:p>
        </w:tc>
        <w:tc>
          <w:tcPr>
            <w:tcW w:w="144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минтакавий давлатлар томонидан белгиланади</w:t>
            </w:r>
          </w:p>
        </w:tc>
        <w:tc>
          <w:tcPr>
            <w:tcW w:w="1620" w:type="dxa"/>
          </w:tcPr>
          <w:p w:rsidR="00E952BE" w:rsidRPr="006B4EF1" w:rsidRDefault="00E952BE" w:rsidP="00510DFE">
            <w:pPr>
              <w:rPr>
                <w:rFonts w:ascii="Times New Roman" w:hAnsi="Times New Roman" w:cs="Times New Roman"/>
                <w:sz w:val="28"/>
                <w:szCs w:val="28"/>
              </w:rPr>
            </w:pPr>
            <w:r w:rsidRPr="006B4EF1">
              <w:rPr>
                <w:rFonts w:ascii="Times New Roman" w:hAnsi="Times New Roman" w:cs="Times New Roman"/>
                <w:sz w:val="28"/>
                <w:szCs w:val="28"/>
              </w:rPr>
              <w:t xml:space="preserve"> Дуне микиёсида куриб чикади</w:t>
            </w:r>
          </w:p>
        </w:tc>
      </w:tr>
    </w:tbl>
    <w:p w:rsidR="00032F51" w:rsidRPr="006B4EF1" w:rsidRDefault="00032F51" w:rsidP="00032F51">
      <w:pPr>
        <w:spacing w:after="0" w:line="240" w:lineRule="auto"/>
        <w:rPr>
          <w:rFonts w:ascii="Times New Roman" w:eastAsia="Times New Roman" w:hAnsi="Times New Roman" w:cs="Times New Roman"/>
          <w:sz w:val="28"/>
          <w:szCs w:val="28"/>
          <w:lang w:val="uz-Cyrl-UZ"/>
        </w:rPr>
      </w:pPr>
    </w:p>
    <w:p w:rsidR="00032F51" w:rsidRPr="006B4EF1" w:rsidRDefault="00C76871" w:rsidP="001249A5">
      <w:pPr>
        <w:pStyle w:val="1"/>
        <w:rPr>
          <w:sz w:val="28"/>
          <w:szCs w:val="28"/>
        </w:rPr>
      </w:pPr>
      <w:bookmarkStart w:id="248" w:name="_Toc492105784"/>
      <w:r w:rsidRPr="006B4EF1">
        <w:rPr>
          <w:sz w:val="28"/>
          <w:szCs w:val="28"/>
        </w:rPr>
        <w:t>ЛИТЕРАТУРА</w:t>
      </w:r>
      <w:bookmarkEnd w:id="248"/>
      <w:r w:rsidRPr="006B4EF1">
        <w:rPr>
          <w:sz w:val="28"/>
          <w:szCs w:val="28"/>
        </w:rPr>
        <w:t xml:space="preserve"> </w:t>
      </w:r>
    </w:p>
    <w:p w:rsidR="00032F51" w:rsidRPr="006B4EF1" w:rsidRDefault="00032F51" w:rsidP="001962F6">
      <w:pPr>
        <w:pStyle w:val="af3"/>
        <w:numPr>
          <w:ilvl w:val="0"/>
          <w:numId w:val="52"/>
        </w:numPr>
        <w:tabs>
          <w:tab w:val="clear" w:pos="1065"/>
        </w:tabs>
        <w:spacing w:after="0" w:line="240" w:lineRule="auto"/>
        <w:ind w:left="0" w:firstLine="284"/>
        <w:rPr>
          <w:rFonts w:ascii="Times New Roman" w:hAnsi="Times New Roman" w:cs="Times New Roman"/>
          <w:sz w:val="28"/>
          <w:szCs w:val="28"/>
        </w:rPr>
      </w:pPr>
      <w:r w:rsidRPr="006B4EF1">
        <w:rPr>
          <w:rFonts w:ascii="Times New Roman" w:hAnsi="Times New Roman" w:cs="Times New Roman"/>
          <w:sz w:val="28"/>
          <w:szCs w:val="28"/>
        </w:rPr>
        <w:t>Основы метрологии и электрические измерения. Душин Е.М., Л., Энергоатомиздат, 1997.</w:t>
      </w:r>
    </w:p>
    <w:p w:rsidR="00032F51" w:rsidRPr="006B4EF1" w:rsidRDefault="00032F51" w:rsidP="001962F6">
      <w:pPr>
        <w:pStyle w:val="af3"/>
        <w:numPr>
          <w:ilvl w:val="0"/>
          <w:numId w:val="52"/>
        </w:numPr>
        <w:tabs>
          <w:tab w:val="clear" w:pos="1065"/>
        </w:tabs>
        <w:spacing w:after="0" w:line="240" w:lineRule="auto"/>
        <w:ind w:left="0" w:firstLine="284"/>
        <w:rPr>
          <w:rFonts w:ascii="Times New Roman" w:hAnsi="Times New Roman" w:cs="Times New Roman"/>
          <w:sz w:val="28"/>
          <w:szCs w:val="28"/>
        </w:rPr>
      </w:pPr>
      <w:r w:rsidRPr="006B4EF1">
        <w:rPr>
          <w:rFonts w:ascii="Times New Roman" w:hAnsi="Times New Roman" w:cs="Times New Roman"/>
          <w:sz w:val="28"/>
          <w:szCs w:val="28"/>
        </w:rPr>
        <w:t>Измерения электрических и неэлектрических величин. Евтихнев И.А., Купершмидт Я.А. и др. Энергоатомиздат, М.,     1990.</w:t>
      </w:r>
    </w:p>
    <w:p w:rsidR="00032F51" w:rsidRPr="006B4EF1" w:rsidRDefault="00032F51" w:rsidP="001962F6">
      <w:pPr>
        <w:pStyle w:val="af3"/>
        <w:numPr>
          <w:ilvl w:val="0"/>
          <w:numId w:val="52"/>
        </w:numPr>
        <w:tabs>
          <w:tab w:val="clear" w:pos="1065"/>
        </w:tabs>
        <w:spacing w:after="0" w:line="240" w:lineRule="auto"/>
        <w:ind w:left="0" w:firstLine="284"/>
        <w:rPr>
          <w:rFonts w:ascii="Times New Roman" w:hAnsi="Times New Roman" w:cs="Times New Roman"/>
          <w:sz w:val="28"/>
          <w:szCs w:val="28"/>
        </w:rPr>
      </w:pPr>
      <w:r w:rsidRPr="006B4EF1">
        <w:rPr>
          <w:rFonts w:ascii="Times New Roman" w:hAnsi="Times New Roman" w:cs="Times New Roman"/>
          <w:sz w:val="28"/>
          <w:szCs w:val="28"/>
        </w:rPr>
        <w:t>Методы и средства измерений. Куликовский К.Л., Купер В.Я.,           Энергоатомиздат, 1986.</w:t>
      </w:r>
    </w:p>
    <w:p w:rsidR="00032F51" w:rsidRPr="006B4EF1" w:rsidRDefault="00032F51" w:rsidP="001962F6">
      <w:pPr>
        <w:pStyle w:val="af3"/>
        <w:numPr>
          <w:ilvl w:val="0"/>
          <w:numId w:val="52"/>
        </w:numPr>
        <w:tabs>
          <w:tab w:val="clear" w:pos="1065"/>
        </w:tabs>
        <w:spacing w:after="0" w:line="240" w:lineRule="auto"/>
        <w:ind w:left="0" w:firstLine="284"/>
        <w:rPr>
          <w:rFonts w:ascii="Times New Roman" w:hAnsi="Times New Roman" w:cs="Times New Roman"/>
          <w:sz w:val="28"/>
          <w:szCs w:val="28"/>
        </w:rPr>
      </w:pPr>
      <w:r w:rsidRPr="006B4EF1">
        <w:rPr>
          <w:rFonts w:ascii="Times New Roman" w:hAnsi="Times New Roman" w:cs="Times New Roman"/>
          <w:sz w:val="28"/>
          <w:szCs w:val="28"/>
        </w:rPr>
        <w:t>Методы и средства измерения. Учебник для ВУЗов. Раннев Г .Г.,Тарасенко А.Л., Изд. Стереотип. М., Изд центр «Академия», 2004.</w:t>
      </w:r>
    </w:p>
    <w:p w:rsidR="00032F51" w:rsidRPr="006B4EF1" w:rsidRDefault="00032F51" w:rsidP="001962F6">
      <w:pPr>
        <w:pStyle w:val="af3"/>
        <w:numPr>
          <w:ilvl w:val="0"/>
          <w:numId w:val="52"/>
        </w:numPr>
        <w:tabs>
          <w:tab w:val="clear" w:pos="1065"/>
        </w:tabs>
        <w:spacing w:after="0" w:line="240" w:lineRule="auto"/>
        <w:ind w:left="0" w:firstLine="284"/>
        <w:rPr>
          <w:rFonts w:ascii="Times New Roman" w:hAnsi="Times New Roman" w:cs="Times New Roman"/>
          <w:sz w:val="28"/>
          <w:szCs w:val="28"/>
        </w:rPr>
      </w:pPr>
      <w:r w:rsidRPr="006B4EF1">
        <w:rPr>
          <w:rFonts w:ascii="Times New Roman" w:hAnsi="Times New Roman" w:cs="Times New Roman"/>
          <w:sz w:val="28"/>
          <w:szCs w:val="28"/>
        </w:rPr>
        <w:t>Метрология, стандартизация и сертификация. Учебное пособие.Абдуллаев А.Х., Кадырова Ш.А., Аъзамов А.А., Ташкент, 2003</w:t>
      </w:r>
    </w:p>
    <w:p w:rsidR="00032F51" w:rsidRPr="006B4EF1" w:rsidRDefault="00032F51" w:rsidP="001962F6">
      <w:pPr>
        <w:pStyle w:val="af3"/>
        <w:numPr>
          <w:ilvl w:val="0"/>
          <w:numId w:val="52"/>
        </w:numPr>
        <w:tabs>
          <w:tab w:val="clear" w:pos="1065"/>
        </w:tabs>
        <w:spacing w:after="0" w:line="240" w:lineRule="auto"/>
        <w:ind w:left="0" w:firstLine="284"/>
        <w:rPr>
          <w:rFonts w:ascii="Times New Roman" w:hAnsi="Times New Roman" w:cs="Times New Roman"/>
          <w:sz w:val="28"/>
          <w:szCs w:val="28"/>
        </w:rPr>
      </w:pPr>
      <w:r w:rsidRPr="006B4EF1">
        <w:rPr>
          <w:rFonts w:ascii="Times New Roman" w:hAnsi="Times New Roman" w:cs="Times New Roman"/>
          <w:sz w:val="28"/>
          <w:szCs w:val="28"/>
        </w:rPr>
        <w:t>Фарзане М.    и др. Теплотехнические методы измерения и приборы. М.: Энергоатомиздат, 1988.</w:t>
      </w:r>
    </w:p>
    <w:p w:rsidR="00032F51" w:rsidRPr="006B4EF1" w:rsidRDefault="00032F51" w:rsidP="001962F6">
      <w:pPr>
        <w:pStyle w:val="af3"/>
        <w:numPr>
          <w:ilvl w:val="0"/>
          <w:numId w:val="52"/>
        </w:numPr>
        <w:tabs>
          <w:tab w:val="clear" w:pos="1065"/>
        </w:tabs>
        <w:spacing w:after="0" w:line="240" w:lineRule="auto"/>
        <w:ind w:left="0" w:firstLine="284"/>
        <w:rPr>
          <w:rFonts w:ascii="Times New Roman" w:hAnsi="Times New Roman" w:cs="Times New Roman"/>
          <w:sz w:val="28"/>
          <w:szCs w:val="28"/>
        </w:rPr>
      </w:pPr>
      <w:r w:rsidRPr="006B4EF1">
        <w:rPr>
          <w:rFonts w:ascii="Times New Roman" w:hAnsi="Times New Roman" w:cs="Times New Roman"/>
          <w:sz w:val="28"/>
          <w:szCs w:val="28"/>
        </w:rPr>
        <w:t>Богданов С.Н. и др. Свойства веществ. М.: Агропромиздат, 1985.</w:t>
      </w:r>
    </w:p>
    <w:p w:rsidR="00150E72" w:rsidRPr="00C76871" w:rsidRDefault="00150E72" w:rsidP="001962F6">
      <w:pPr>
        <w:pStyle w:val="af3"/>
        <w:numPr>
          <w:ilvl w:val="0"/>
          <w:numId w:val="52"/>
        </w:numPr>
        <w:tabs>
          <w:tab w:val="clear" w:pos="1065"/>
        </w:tabs>
        <w:spacing w:after="0" w:line="240" w:lineRule="auto"/>
        <w:ind w:left="0" w:firstLine="284"/>
        <w:rPr>
          <w:rFonts w:ascii="Times New Roman" w:hAnsi="Times New Roman" w:cs="Times New Roman"/>
          <w:sz w:val="24"/>
          <w:szCs w:val="24"/>
        </w:rPr>
      </w:pPr>
      <w:r w:rsidRPr="00C76871">
        <w:rPr>
          <w:rFonts w:ascii="Times New Roman" w:hAnsi="Times New Roman" w:cs="Times New Roman"/>
          <w:sz w:val="24"/>
          <w:szCs w:val="24"/>
        </w:rPr>
        <w:t>Основы метрологии и электрические измерения. Душин Е.М., Л., Энергоатомиздат, 1937.</w:t>
      </w:r>
    </w:p>
    <w:p w:rsidR="00150E72" w:rsidRPr="00C76871" w:rsidRDefault="00150E72" w:rsidP="001962F6">
      <w:pPr>
        <w:pStyle w:val="af3"/>
        <w:numPr>
          <w:ilvl w:val="0"/>
          <w:numId w:val="52"/>
        </w:numPr>
        <w:tabs>
          <w:tab w:val="clear" w:pos="1065"/>
        </w:tabs>
        <w:spacing w:after="0" w:line="240" w:lineRule="auto"/>
        <w:ind w:left="0" w:firstLine="284"/>
        <w:rPr>
          <w:rFonts w:ascii="Times New Roman" w:hAnsi="Times New Roman" w:cs="Times New Roman"/>
          <w:sz w:val="24"/>
          <w:szCs w:val="24"/>
        </w:rPr>
      </w:pPr>
      <w:r w:rsidRPr="00C76871">
        <w:rPr>
          <w:rFonts w:ascii="Times New Roman" w:hAnsi="Times New Roman" w:cs="Times New Roman"/>
          <w:sz w:val="24"/>
          <w:szCs w:val="24"/>
        </w:rPr>
        <w:t>Измерения электрических и неэлектрических величин. Евтихнев И.А., Купершмидт Я.А. и др. Энергоатомиздат, М.,     1990.</w:t>
      </w:r>
    </w:p>
    <w:p w:rsidR="00150E72" w:rsidRPr="00C76871" w:rsidRDefault="00150E72" w:rsidP="001962F6">
      <w:pPr>
        <w:pStyle w:val="af3"/>
        <w:numPr>
          <w:ilvl w:val="0"/>
          <w:numId w:val="52"/>
        </w:numPr>
        <w:tabs>
          <w:tab w:val="clear" w:pos="1065"/>
        </w:tabs>
        <w:spacing w:after="0" w:line="240" w:lineRule="auto"/>
        <w:ind w:left="0" w:firstLine="284"/>
        <w:rPr>
          <w:rFonts w:ascii="Times New Roman" w:hAnsi="Times New Roman" w:cs="Times New Roman"/>
          <w:sz w:val="24"/>
          <w:szCs w:val="24"/>
        </w:rPr>
      </w:pPr>
      <w:r w:rsidRPr="00C76871">
        <w:rPr>
          <w:rFonts w:ascii="Times New Roman" w:hAnsi="Times New Roman" w:cs="Times New Roman"/>
          <w:sz w:val="24"/>
          <w:szCs w:val="24"/>
        </w:rPr>
        <w:t>Методы и средства измерений. Куликовский К.Л., Купер В.Я.,           Энергоатомиздат, 1986.</w:t>
      </w:r>
    </w:p>
    <w:p w:rsidR="00150E72" w:rsidRPr="00C76871" w:rsidRDefault="00150E72" w:rsidP="001962F6">
      <w:pPr>
        <w:pStyle w:val="af3"/>
        <w:numPr>
          <w:ilvl w:val="0"/>
          <w:numId w:val="52"/>
        </w:numPr>
        <w:tabs>
          <w:tab w:val="clear" w:pos="1065"/>
        </w:tabs>
        <w:spacing w:after="0" w:line="240" w:lineRule="auto"/>
        <w:ind w:left="0" w:firstLine="284"/>
        <w:rPr>
          <w:rFonts w:ascii="Times New Roman" w:hAnsi="Times New Roman" w:cs="Times New Roman"/>
          <w:sz w:val="24"/>
          <w:szCs w:val="24"/>
        </w:rPr>
      </w:pPr>
      <w:r w:rsidRPr="00C76871">
        <w:rPr>
          <w:rFonts w:ascii="Times New Roman" w:hAnsi="Times New Roman" w:cs="Times New Roman"/>
          <w:sz w:val="24"/>
          <w:szCs w:val="24"/>
        </w:rPr>
        <w:t>Методы и средства измерения. Учебник для ВУЗов. Раннев Г .Г.,Тарасенко А.Л., Изд. Стереотип. М., Изд центр «Академия», 2004.</w:t>
      </w:r>
    </w:p>
    <w:p w:rsidR="00150E72" w:rsidRPr="00C76871" w:rsidRDefault="00150E72" w:rsidP="001962F6">
      <w:pPr>
        <w:pStyle w:val="af3"/>
        <w:numPr>
          <w:ilvl w:val="0"/>
          <w:numId w:val="52"/>
        </w:numPr>
        <w:tabs>
          <w:tab w:val="clear" w:pos="1065"/>
        </w:tabs>
        <w:spacing w:after="0" w:line="240" w:lineRule="auto"/>
        <w:ind w:left="0" w:firstLine="284"/>
        <w:rPr>
          <w:rFonts w:ascii="Times New Roman" w:hAnsi="Times New Roman" w:cs="Times New Roman"/>
          <w:sz w:val="24"/>
          <w:szCs w:val="24"/>
        </w:rPr>
      </w:pPr>
      <w:r w:rsidRPr="00C76871">
        <w:rPr>
          <w:rFonts w:ascii="Times New Roman" w:hAnsi="Times New Roman" w:cs="Times New Roman"/>
          <w:sz w:val="24"/>
          <w:szCs w:val="24"/>
        </w:rPr>
        <w:t>Метрология, стандартизация и сертификация. Учебное пособие.Абдуллаев А.Х., Кадырова Ш.А., Аъзамов А.А., Ташкент, 2003</w:t>
      </w:r>
    </w:p>
    <w:p w:rsidR="00150E72" w:rsidRPr="00C76871" w:rsidRDefault="00150E72" w:rsidP="001962F6">
      <w:pPr>
        <w:pStyle w:val="af3"/>
        <w:numPr>
          <w:ilvl w:val="0"/>
          <w:numId w:val="52"/>
        </w:numPr>
        <w:tabs>
          <w:tab w:val="clear" w:pos="1065"/>
        </w:tabs>
        <w:spacing w:after="0" w:line="240" w:lineRule="auto"/>
        <w:ind w:left="0" w:firstLine="284"/>
        <w:rPr>
          <w:rFonts w:ascii="Times New Roman" w:hAnsi="Times New Roman" w:cs="Times New Roman"/>
          <w:sz w:val="24"/>
          <w:szCs w:val="24"/>
        </w:rPr>
      </w:pPr>
      <w:r w:rsidRPr="00C76871">
        <w:rPr>
          <w:rFonts w:ascii="Times New Roman" w:hAnsi="Times New Roman" w:cs="Times New Roman"/>
          <w:sz w:val="24"/>
          <w:szCs w:val="24"/>
        </w:rPr>
        <w:t>Г.Д.Крилова. Основи стандартизации, сертификации и метрологии. Учебник        для ВУЗов.-М.: Аудит, ЮНИТИ, 1998.</w:t>
      </w:r>
    </w:p>
    <w:p w:rsidR="00150E72" w:rsidRPr="00C76871" w:rsidRDefault="00150E72" w:rsidP="001962F6">
      <w:pPr>
        <w:pStyle w:val="af3"/>
        <w:numPr>
          <w:ilvl w:val="0"/>
          <w:numId w:val="52"/>
        </w:numPr>
        <w:tabs>
          <w:tab w:val="clear" w:pos="1065"/>
        </w:tabs>
        <w:spacing w:after="0" w:line="240" w:lineRule="auto"/>
        <w:ind w:left="0" w:firstLine="284"/>
        <w:rPr>
          <w:rFonts w:ascii="Times New Roman" w:hAnsi="Times New Roman" w:cs="Times New Roman"/>
          <w:sz w:val="24"/>
          <w:szCs w:val="24"/>
        </w:rPr>
      </w:pPr>
      <w:r w:rsidRPr="00C76871">
        <w:rPr>
          <w:rFonts w:ascii="Times New Roman" w:hAnsi="Times New Roman" w:cs="Times New Roman"/>
          <w:sz w:val="24"/>
          <w:szCs w:val="24"/>
        </w:rPr>
        <w:t>Товбаев А.Н. «Стандартлаштириш, метрология ва сертификатлаштириш»       фанидан маъруза матни.  Навоий 1999</w:t>
      </w:r>
      <w:r w:rsidR="00A37E32" w:rsidRPr="00C76871">
        <w:rPr>
          <w:rFonts w:ascii="Times New Roman" w:hAnsi="Times New Roman" w:cs="Times New Roman"/>
          <w:sz w:val="24"/>
          <w:szCs w:val="24"/>
        </w:rPr>
        <w:t xml:space="preserve"> </w:t>
      </w:r>
      <w:r w:rsidRPr="00C76871">
        <w:rPr>
          <w:rFonts w:ascii="Times New Roman" w:hAnsi="Times New Roman" w:cs="Times New Roman"/>
          <w:sz w:val="24"/>
          <w:szCs w:val="24"/>
        </w:rPr>
        <w:t>й</w:t>
      </w:r>
      <w:r w:rsidR="00A37E32" w:rsidRPr="00C76871">
        <w:rPr>
          <w:rFonts w:ascii="Times New Roman" w:hAnsi="Times New Roman" w:cs="Times New Roman"/>
          <w:sz w:val="24"/>
          <w:szCs w:val="24"/>
        </w:rPr>
        <w:t>.</w:t>
      </w:r>
    </w:p>
    <w:sectPr w:rsidR="00150E72" w:rsidRPr="00C76871" w:rsidSect="00315B8F">
      <w:footerReference w:type="default" r:id="rId19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3697" w:rsidRDefault="00F33697">
      <w:pPr>
        <w:spacing w:after="0" w:line="240" w:lineRule="auto"/>
      </w:pPr>
      <w:r>
        <w:separator/>
      </w:r>
    </w:p>
  </w:endnote>
  <w:endnote w:type="continuationSeparator" w:id="1">
    <w:p w:rsidR="00F33697" w:rsidRDefault="00F336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EE" w:rsidRDefault="002F0CE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3697" w:rsidRDefault="00F33697">
      <w:pPr>
        <w:spacing w:after="0" w:line="240" w:lineRule="auto"/>
      </w:pPr>
      <w:r>
        <w:separator/>
      </w:r>
    </w:p>
  </w:footnote>
  <w:footnote w:type="continuationSeparator" w:id="1">
    <w:p w:rsidR="00F33697" w:rsidRDefault="00F336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5519"/>
    <w:multiLevelType w:val="multilevel"/>
    <w:tmpl w:val="B58AF4B6"/>
    <w:lvl w:ilvl="0">
      <w:start w:val="4"/>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25E75E2"/>
    <w:multiLevelType w:val="hybridMultilevel"/>
    <w:tmpl w:val="BF72FB6A"/>
    <w:lvl w:ilvl="0" w:tplc="0419000F">
      <w:start w:val="1"/>
      <w:numFmt w:val="decimal"/>
      <w:lvlText w:val="%1."/>
      <w:lvlJc w:val="left"/>
      <w:pPr>
        <w:tabs>
          <w:tab w:val="num" w:pos="360"/>
        </w:tabs>
        <w:ind w:left="360" w:hanging="360"/>
      </w:pPr>
      <w:rPr>
        <w:rFonts w:hint="default"/>
      </w:rPr>
    </w:lvl>
    <w:lvl w:ilvl="1" w:tplc="04190009">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37F4813"/>
    <w:multiLevelType w:val="hybridMultilevel"/>
    <w:tmpl w:val="F1446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2546B4"/>
    <w:multiLevelType w:val="hybridMultilevel"/>
    <w:tmpl w:val="E7CE7BC2"/>
    <w:lvl w:ilvl="0" w:tplc="52923CC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nsid w:val="0AB029A0"/>
    <w:multiLevelType w:val="hybridMultilevel"/>
    <w:tmpl w:val="0ED0AB44"/>
    <w:lvl w:ilvl="0" w:tplc="037AA74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BC69D5"/>
    <w:multiLevelType w:val="hybridMultilevel"/>
    <w:tmpl w:val="0CF675B0"/>
    <w:lvl w:ilvl="0" w:tplc="B798C64C">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6">
    <w:nsid w:val="0C873D77"/>
    <w:multiLevelType w:val="hybridMultilevel"/>
    <w:tmpl w:val="D1B6B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AE06B4"/>
    <w:multiLevelType w:val="hybridMultilevel"/>
    <w:tmpl w:val="5956A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1120B5"/>
    <w:multiLevelType w:val="hybridMultilevel"/>
    <w:tmpl w:val="2AE27DF2"/>
    <w:lvl w:ilvl="0" w:tplc="3E3CFDB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9">
    <w:nsid w:val="137A5107"/>
    <w:multiLevelType w:val="hybridMultilevel"/>
    <w:tmpl w:val="5AE46B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3B2499E"/>
    <w:multiLevelType w:val="multilevel"/>
    <w:tmpl w:val="98AC7C20"/>
    <w:lvl w:ilvl="0">
      <w:start w:val="3"/>
      <w:numFmt w:val="decimal"/>
      <w:lvlText w:val="%1."/>
      <w:lvlJc w:val="left"/>
      <w:pPr>
        <w:tabs>
          <w:tab w:val="num" w:pos="840"/>
        </w:tabs>
        <w:ind w:left="840" w:hanging="480"/>
      </w:pPr>
      <w:rPr>
        <w:rFonts w:hint="default"/>
      </w:rPr>
    </w:lvl>
    <w:lvl w:ilvl="1">
      <w:start w:val="3"/>
      <w:numFmt w:val="decimal"/>
      <w:isLgl/>
      <w:lvlText w:val="%1.%2."/>
      <w:lvlJc w:val="left"/>
      <w:pPr>
        <w:tabs>
          <w:tab w:val="num" w:pos="1920"/>
        </w:tabs>
        <w:ind w:left="1920" w:hanging="1470"/>
      </w:pPr>
      <w:rPr>
        <w:rFonts w:hint="default"/>
      </w:rPr>
    </w:lvl>
    <w:lvl w:ilvl="2">
      <w:start w:val="1"/>
      <w:numFmt w:val="decimal"/>
      <w:isLgl/>
      <w:lvlText w:val="%1.%2.%3."/>
      <w:lvlJc w:val="left"/>
      <w:pPr>
        <w:tabs>
          <w:tab w:val="num" w:pos="2010"/>
        </w:tabs>
        <w:ind w:left="2010" w:hanging="1470"/>
      </w:pPr>
      <w:rPr>
        <w:rFonts w:hint="default"/>
      </w:rPr>
    </w:lvl>
    <w:lvl w:ilvl="3">
      <w:start w:val="1"/>
      <w:numFmt w:val="decimal"/>
      <w:isLgl/>
      <w:lvlText w:val="%1.%2.%3.%4."/>
      <w:lvlJc w:val="left"/>
      <w:pPr>
        <w:tabs>
          <w:tab w:val="num" w:pos="2100"/>
        </w:tabs>
        <w:ind w:left="2100" w:hanging="1470"/>
      </w:pPr>
      <w:rPr>
        <w:rFonts w:hint="default"/>
      </w:rPr>
    </w:lvl>
    <w:lvl w:ilvl="4">
      <w:start w:val="1"/>
      <w:numFmt w:val="decimal"/>
      <w:isLgl/>
      <w:lvlText w:val="%1.%2.%3.%4.%5."/>
      <w:lvlJc w:val="left"/>
      <w:pPr>
        <w:tabs>
          <w:tab w:val="num" w:pos="2190"/>
        </w:tabs>
        <w:ind w:left="2190" w:hanging="1470"/>
      </w:pPr>
      <w:rPr>
        <w:rFonts w:hint="default"/>
      </w:rPr>
    </w:lvl>
    <w:lvl w:ilvl="5">
      <w:start w:val="1"/>
      <w:numFmt w:val="decimal"/>
      <w:isLgl/>
      <w:lvlText w:val="%1.%2.%3.%4.%5.%6."/>
      <w:lvlJc w:val="left"/>
      <w:pPr>
        <w:tabs>
          <w:tab w:val="num" w:pos="2280"/>
        </w:tabs>
        <w:ind w:left="2280" w:hanging="1470"/>
      </w:pPr>
      <w:rPr>
        <w:rFonts w:hint="default"/>
      </w:rPr>
    </w:lvl>
    <w:lvl w:ilvl="6">
      <w:start w:val="1"/>
      <w:numFmt w:val="decimal"/>
      <w:isLgl/>
      <w:lvlText w:val="%1.%2.%3.%4.%5.%6.%7."/>
      <w:lvlJc w:val="left"/>
      <w:pPr>
        <w:tabs>
          <w:tab w:val="num" w:pos="2700"/>
        </w:tabs>
        <w:ind w:left="2700" w:hanging="1800"/>
      </w:pPr>
      <w:rPr>
        <w:rFonts w:hint="default"/>
      </w:rPr>
    </w:lvl>
    <w:lvl w:ilvl="7">
      <w:start w:val="1"/>
      <w:numFmt w:val="decimal"/>
      <w:isLgl/>
      <w:lvlText w:val="%1.%2.%3.%4.%5.%6.%7.%8."/>
      <w:lvlJc w:val="left"/>
      <w:pPr>
        <w:tabs>
          <w:tab w:val="num" w:pos="2790"/>
        </w:tabs>
        <w:ind w:left="2790" w:hanging="1800"/>
      </w:pPr>
      <w:rPr>
        <w:rFonts w:hint="default"/>
      </w:rPr>
    </w:lvl>
    <w:lvl w:ilvl="8">
      <w:start w:val="1"/>
      <w:numFmt w:val="decimal"/>
      <w:isLgl/>
      <w:lvlText w:val="%1.%2.%3.%4.%5.%6.%7.%8.%9."/>
      <w:lvlJc w:val="left"/>
      <w:pPr>
        <w:tabs>
          <w:tab w:val="num" w:pos="3240"/>
        </w:tabs>
        <w:ind w:left="3240" w:hanging="2160"/>
      </w:pPr>
      <w:rPr>
        <w:rFonts w:hint="default"/>
      </w:rPr>
    </w:lvl>
  </w:abstractNum>
  <w:abstractNum w:abstractNumId="11">
    <w:nsid w:val="15DE1536"/>
    <w:multiLevelType w:val="hybridMultilevel"/>
    <w:tmpl w:val="A91E8F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66C6339"/>
    <w:multiLevelType w:val="singleLevel"/>
    <w:tmpl w:val="04190011"/>
    <w:lvl w:ilvl="0">
      <w:start w:val="2"/>
      <w:numFmt w:val="decimal"/>
      <w:lvlText w:val="%1)"/>
      <w:lvlJc w:val="left"/>
      <w:pPr>
        <w:tabs>
          <w:tab w:val="num" w:pos="360"/>
        </w:tabs>
        <w:ind w:left="360" w:hanging="360"/>
      </w:pPr>
      <w:rPr>
        <w:rFonts w:hint="default"/>
      </w:rPr>
    </w:lvl>
  </w:abstractNum>
  <w:abstractNum w:abstractNumId="13">
    <w:nsid w:val="1B9E24C0"/>
    <w:multiLevelType w:val="multilevel"/>
    <w:tmpl w:val="2FA66E4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D701094"/>
    <w:multiLevelType w:val="hybridMultilevel"/>
    <w:tmpl w:val="5BC4E9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EF70F1F"/>
    <w:multiLevelType w:val="singleLevel"/>
    <w:tmpl w:val="74EAA154"/>
    <w:lvl w:ilvl="0">
      <w:start w:val="1"/>
      <w:numFmt w:val="decimal"/>
      <w:lvlText w:val="%1)"/>
      <w:lvlJc w:val="left"/>
      <w:pPr>
        <w:tabs>
          <w:tab w:val="num" w:pos="1230"/>
        </w:tabs>
        <w:ind w:left="1230" w:hanging="510"/>
      </w:pPr>
      <w:rPr>
        <w:rFonts w:hint="default"/>
      </w:rPr>
    </w:lvl>
  </w:abstractNum>
  <w:abstractNum w:abstractNumId="16">
    <w:nsid w:val="1F0B1514"/>
    <w:multiLevelType w:val="hybridMultilevel"/>
    <w:tmpl w:val="06566F1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4546B21"/>
    <w:multiLevelType w:val="hybridMultilevel"/>
    <w:tmpl w:val="386628CE"/>
    <w:lvl w:ilvl="0" w:tplc="0419000F">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5491A73"/>
    <w:multiLevelType w:val="singleLevel"/>
    <w:tmpl w:val="B8AC32DC"/>
    <w:lvl w:ilvl="0">
      <w:start w:val="1"/>
      <w:numFmt w:val="decimal"/>
      <w:lvlText w:val="%1."/>
      <w:lvlJc w:val="left"/>
      <w:pPr>
        <w:tabs>
          <w:tab w:val="num" w:pos="360"/>
        </w:tabs>
        <w:ind w:left="360" w:hanging="360"/>
      </w:pPr>
      <w:rPr>
        <w:rFonts w:hint="default"/>
        <w:b/>
      </w:rPr>
    </w:lvl>
  </w:abstractNum>
  <w:abstractNum w:abstractNumId="19">
    <w:nsid w:val="2592061B"/>
    <w:multiLevelType w:val="hybridMultilevel"/>
    <w:tmpl w:val="02AE0FB0"/>
    <w:lvl w:ilvl="0" w:tplc="FB72F66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0">
    <w:nsid w:val="27564358"/>
    <w:multiLevelType w:val="hybridMultilevel"/>
    <w:tmpl w:val="E49A6D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82435B9"/>
    <w:multiLevelType w:val="singleLevel"/>
    <w:tmpl w:val="04190011"/>
    <w:lvl w:ilvl="0">
      <w:start w:val="1"/>
      <w:numFmt w:val="decimal"/>
      <w:lvlText w:val="%1)"/>
      <w:lvlJc w:val="left"/>
      <w:pPr>
        <w:tabs>
          <w:tab w:val="num" w:pos="360"/>
        </w:tabs>
        <w:ind w:left="360" w:hanging="360"/>
      </w:pPr>
      <w:rPr>
        <w:rFonts w:hint="default"/>
      </w:rPr>
    </w:lvl>
  </w:abstractNum>
  <w:abstractNum w:abstractNumId="22">
    <w:nsid w:val="29205925"/>
    <w:multiLevelType w:val="multilevel"/>
    <w:tmpl w:val="6B7AA158"/>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2ABA5AF2"/>
    <w:multiLevelType w:val="hybridMultilevel"/>
    <w:tmpl w:val="F9EC5DF6"/>
    <w:lvl w:ilvl="0" w:tplc="0AC6B012">
      <w:start w:val="1"/>
      <w:numFmt w:val="decimal"/>
      <w:lvlText w:val="%1."/>
      <w:lvlJc w:val="left"/>
      <w:pPr>
        <w:tabs>
          <w:tab w:val="num" w:pos="1845"/>
        </w:tabs>
        <w:ind w:left="1845" w:hanging="360"/>
      </w:pPr>
      <w:rPr>
        <w:rFonts w:hint="default"/>
      </w:rPr>
    </w:lvl>
    <w:lvl w:ilvl="1" w:tplc="41585884">
      <w:start w:val="1"/>
      <w:numFmt w:val="decimal"/>
      <w:lvlText w:val="%2"/>
      <w:lvlJc w:val="left"/>
      <w:pPr>
        <w:tabs>
          <w:tab w:val="num" w:pos="2565"/>
        </w:tabs>
        <w:ind w:left="2565" w:hanging="360"/>
      </w:pPr>
      <w:rPr>
        <w:rFonts w:hint="default"/>
      </w:rPr>
    </w:lvl>
    <w:lvl w:ilvl="2" w:tplc="0419001B" w:tentative="1">
      <w:start w:val="1"/>
      <w:numFmt w:val="lowerRoman"/>
      <w:lvlText w:val="%3."/>
      <w:lvlJc w:val="right"/>
      <w:pPr>
        <w:tabs>
          <w:tab w:val="num" w:pos="3285"/>
        </w:tabs>
        <w:ind w:left="3285" w:hanging="180"/>
      </w:pPr>
    </w:lvl>
    <w:lvl w:ilvl="3" w:tplc="0419000F" w:tentative="1">
      <w:start w:val="1"/>
      <w:numFmt w:val="decimal"/>
      <w:lvlText w:val="%4."/>
      <w:lvlJc w:val="left"/>
      <w:pPr>
        <w:tabs>
          <w:tab w:val="num" w:pos="4005"/>
        </w:tabs>
        <w:ind w:left="4005" w:hanging="360"/>
      </w:pPr>
    </w:lvl>
    <w:lvl w:ilvl="4" w:tplc="04190019" w:tentative="1">
      <w:start w:val="1"/>
      <w:numFmt w:val="lowerLetter"/>
      <w:lvlText w:val="%5."/>
      <w:lvlJc w:val="left"/>
      <w:pPr>
        <w:tabs>
          <w:tab w:val="num" w:pos="4725"/>
        </w:tabs>
        <w:ind w:left="4725" w:hanging="360"/>
      </w:pPr>
    </w:lvl>
    <w:lvl w:ilvl="5" w:tplc="0419001B" w:tentative="1">
      <w:start w:val="1"/>
      <w:numFmt w:val="lowerRoman"/>
      <w:lvlText w:val="%6."/>
      <w:lvlJc w:val="right"/>
      <w:pPr>
        <w:tabs>
          <w:tab w:val="num" w:pos="5445"/>
        </w:tabs>
        <w:ind w:left="5445" w:hanging="180"/>
      </w:pPr>
    </w:lvl>
    <w:lvl w:ilvl="6" w:tplc="0419000F" w:tentative="1">
      <w:start w:val="1"/>
      <w:numFmt w:val="decimal"/>
      <w:lvlText w:val="%7."/>
      <w:lvlJc w:val="left"/>
      <w:pPr>
        <w:tabs>
          <w:tab w:val="num" w:pos="6165"/>
        </w:tabs>
        <w:ind w:left="6165" w:hanging="360"/>
      </w:pPr>
    </w:lvl>
    <w:lvl w:ilvl="7" w:tplc="04190019" w:tentative="1">
      <w:start w:val="1"/>
      <w:numFmt w:val="lowerLetter"/>
      <w:lvlText w:val="%8."/>
      <w:lvlJc w:val="left"/>
      <w:pPr>
        <w:tabs>
          <w:tab w:val="num" w:pos="6885"/>
        </w:tabs>
        <w:ind w:left="6885" w:hanging="360"/>
      </w:pPr>
    </w:lvl>
    <w:lvl w:ilvl="8" w:tplc="0419001B" w:tentative="1">
      <w:start w:val="1"/>
      <w:numFmt w:val="lowerRoman"/>
      <w:lvlText w:val="%9."/>
      <w:lvlJc w:val="right"/>
      <w:pPr>
        <w:tabs>
          <w:tab w:val="num" w:pos="7605"/>
        </w:tabs>
        <w:ind w:left="7605" w:hanging="180"/>
      </w:pPr>
    </w:lvl>
  </w:abstractNum>
  <w:abstractNum w:abstractNumId="24">
    <w:nsid w:val="2B5C1946"/>
    <w:multiLevelType w:val="hybridMultilevel"/>
    <w:tmpl w:val="A274B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B8F5438"/>
    <w:multiLevelType w:val="hybridMultilevel"/>
    <w:tmpl w:val="55DEBE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CDE73CA"/>
    <w:multiLevelType w:val="hybridMultilevel"/>
    <w:tmpl w:val="290C2C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03F0E3B"/>
    <w:multiLevelType w:val="singleLevel"/>
    <w:tmpl w:val="0419000F"/>
    <w:lvl w:ilvl="0">
      <w:start w:val="1"/>
      <w:numFmt w:val="decimal"/>
      <w:lvlText w:val="%1."/>
      <w:lvlJc w:val="left"/>
      <w:pPr>
        <w:tabs>
          <w:tab w:val="num" w:pos="360"/>
        </w:tabs>
        <w:ind w:left="360" w:hanging="360"/>
      </w:pPr>
      <w:rPr>
        <w:rFonts w:hint="default"/>
      </w:rPr>
    </w:lvl>
  </w:abstractNum>
  <w:abstractNum w:abstractNumId="28">
    <w:nsid w:val="312E6AE5"/>
    <w:multiLevelType w:val="hybridMultilevel"/>
    <w:tmpl w:val="B8B22A7E"/>
    <w:lvl w:ilvl="0" w:tplc="9D60EF7A">
      <w:start w:val="1"/>
      <w:numFmt w:val="decimal"/>
      <w:lvlText w:val="%1."/>
      <w:lvlJc w:val="left"/>
      <w:pPr>
        <w:ind w:left="1774" w:hanging="1065"/>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33C003CC"/>
    <w:multiLevelType w:val="singleLevel"/>
    <w:tmpl w:val="04190011"/>
    <w:lvl w:ilvl="0">
      <w:start w:val="1"/>
      <w:numFmt w:val="decimal"/>
      <w:lvlText w:val="%1)"/>
      <w:lvlJc w:val="left"/>
      <w:pPr>
        <w:tabs>
          <w:tab w:val="num" w:pos="360"/>
        </w:tabs>
        <w:ind w:left="360" w:hanging="360"/>
      </w:pPr>
      <w:rPr>
        <w:rFonts w:hint="default"/>
      </w:rPr>
    </w:lvl>
  </w:abstractNum>
  <w:abstractNum w:abstractNumId="30">
    <w:nsid w:val="37E20C99"/>
    <w:multiLevelType w:val="multilevel"/>
    <w:tmpl w:val="1ACC56FC"/>
    <w:lvl w:ilvl="0">
      <w:start w:val="5"/>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nsid w:val="38375DBA"/>
    <w:multiLevelType w:val="singleLevel"/>
    <w:tmpl w:val="FD8C78F0"/>
    <w:lvl w:ilvl="0">
      <w:start w:val="2"/>
      <w:numFmt w:val="decimal"/>
      <w:lvlText w:val=""/>
      <w:lvlJc w:val="left"/>
      <w:pPr>
        <w:tabs>
          <w:tab w:val="num" w:pos="360"/>
        </w:tabs>
        <w:ind w:left="360" w:hanging="360"/>
      </w:pPr>
      <w:rPr>
        <w:rFonts w:hint="default"/>
      </w:rPr>
    </w:lvl>
  </w:abstractNum>
  <w:abstractNum w:abstractNumId="32">
    <w:nsid w:val="3AFC075D"/>
    <w:multiLevelType w:val="hybridMultilevel"/>
    <w:tmpl w:val="7218A1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507538D"/>
    <w:multiLevelType w:val="hybridMultilevel"/>
    <w:tmpl w:val="896465D4"/>
    <w:lvl w:ilvl="0" w:tplc="037AA74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80A5F71"/>
    <w:multiLevelType w:val="hybridMultilevel"/>
    <w:tmpl w:val="482A03A2"/>
    <w:lvl w:ilvl="0" w:tplc="BB6CB39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49063767"/>
    <w:multiLevelType w:val="multilevel"/>
    <w:tmpl w:val="07105790"/>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6">
    <w:nsid w:val="49381E4C"/>
    <w:multiLevelType w:val="hybridMultilevel"/>
    <w:tmpl w:val="5FEEB6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1E879D3"/>
    <w:multiLevelType w:val="hybridMultilevel"/>
    <w:tmpl w:val="B4383F26"/>
    <w:lvl w:ilvl="0" w:tplc="1D3E1404">
      <w:start w:val="1"/>
      <w:numFmt w:val="decimal"/>
      <w:lvlText w:val="%1."/>
      <w:lvlJc w:val="left"/>
      <w:pPr>
        <w:tabs>
          <w:tab w:val="num" w:pos="855"/>
        </w:tabs>
        <w:ind w:left="855" w:hanging="85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52EC63F9"/>
    <w:multiLevelType w:val="singleLevel"/>
    <w:tmpl w:val="0419000F"/>
    <w:lvl w:ilvl="0">
      <w:start w:val="1"/>
      <w:numFmt w:val="decimal"/>
      <w:lvlText w:val="%1."/>
      <w:lvlJc w:val="left"/>
      <w:pPr>
        <w:tabs>
          <w:tab w:val="num" w:pos="360"/>
        </w:tabs>
        <w:ind w:left="360" w:hanging="360"/>
      </w:pPr>
      <w:rPr>
        <w:rFonts w:hint="default"/>
      </w:rPr>
    </w:lvl>
  </w:abstractNum>
  <w:abstractNum w:abstractNumId="39">
    <w:nsid w:val="53B05A70"/>
    <w:multiLevelType w:val="hybridMultilevel"/>
    <w:tmpl w:val="5D68E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48A0BC1"/>
    <w:multiLevelType w:val="hybridMultilevel"/>
    <w:tmpl w:val="14486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5A84490"/>
    <w:multiLevelType w:val="hybridMultilevel"/>
    <w:tmpl w:val="5B987226"/>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6A411A5"/>
    <w:multiLevelType w:val="singleLevel"/>
    <w:tmpl w:val="04190011"/>
    <w:lvl w:ilvl="0">
      <w:start w:val="1"/>
      <w:numFmt w:val="decimal"/>
      <w:lvlText w:val="%1)"/>
      <w:lvlJc w:val="left"/>
      <w:pPr>
        <w:tabs>
          <w:tab w:val="num" w:pos="360"/>
        </w:tabs>
        <w:ind w:left="360" w:hanging="360"/>
      </w:pPr>
      <w:rPr>
        <w:rFonts w:hint="default"/>
      </w:rPr>
    </w:lvl>
  </w:abstractNum>
  <w:abstractNum w:abstractNumId="43">
    <w:nsid w:val="5D55625A"/>
    <w:multiLevelType w:val="hybridMultilevel"/>
    <w:tmpl w:val="90A0D4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FF8097C"/>
    <w:multiLevelType w:val="hybridMultilevel"/>
    <w:tmpl w:val="0B3683F8"/>
    <w:lvl w:ilvl="0" w:tplc="2FDA0F1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14E2757"/>
    <w:multiLevelType w:val="singleLevel"/>
    <w:tmpl w:val="FAE4B7B2"/>
    <w:lvl w:ilvl="0">
      <w:start w:val="2"/>
      <w:numFmt w:val="decimal"/>
      <w:lvlText w:val="%1."/>
      <w:lvlJc w:val="left"/>
      <w:pPr>
        <w:tabs>
          <w:tab w:val="num" w:pos="1905"/>
        </w:tabs>
        <w:ind w:left="1905" w:hanging="420"/>
      </w:pPr>
      <w:rPr>
        <w:rFonts w:hint="default"/>
      </w:rPr>
    </w:lvl>
  </w:abstractNum>
  <w:abstractNum w:abstractNumId="46">
    <w:nsid w:val="623F63A9"/>
    <w:multiLevelType w:val="hybridMultilevel"/>
    <w:tmpl w:val="1E109612"/>
    <w:lvl w:ilvl="0" w:tplc="2FA4FA34">
      <w:start w:val="3"/>
      <w:numFmt w:val="upperRoman"/>
      <w:lvlText w:val="%1."/>
      <w:lvlJc w:val="left"/>
      <w:pPr>
        <w:tabs>
          <w:tab w:val="num" w:pos="2136"/>
        </w:tabs>
        <w:ind w:left="2136" w:hanging="720"/>
      </w:pPr>
      <w:rPr>
        <w:rFonts w:hint="default"/>
      </w:rPr>
    </w:lvl>
    <w:lvl w:ilvl="1" w:tplc="04190019" w:tentative="1">
      <w:start w:val="1"/>
      <w:numFmt w:val="lowerLetter"/>
      <w:lvlText w:val="%2."/>
      <w:lvlJc w:val="left"/>
      <w:pPr>
        <w:tabs>
          <w:tab w:val="num" w:pos="2496"/>
        </w:tabs>
        <w:ind w:left="2496" w:hanging="360"/>
      </w:pPr>
    </w:lvl>
    <w:lvl w:ilvl="2" w:tplc="0419001B" w:tentative="1">
      <w:start w:val="1"/>
      <w:numFmt w:val="lowerRoman"/>
      <w:lvlText w:val="%3."/>
      <w:lvlJc w:val="right"/>
      <w:pPr>
        <w:tabs>
          <w:tab w:val="num" w:pos="3216"/>
        </w:tabs>
        <w:ind w:left="3216" w:hanging="180"/>
      </w:pPr>
    </w:lvl>
    <w:lvl w:ilvl="3" w:tplc="0419000F" w:tentative="1">
      <w:start w:val="1"/>
      <w:numFmt w:val="decimal"/>
      <w:lvlText w:val="%4."/>
      <w:lvlJc w:val="left"/>
      <w:pPr>
        <w:tabs>
          <w:tab w:val="num" w:pos="3936"/>
        </w:tabs>
        <w:ind w:left="3936" w:hanging="360"/>
      </w:pPr>
    </w:lvl>
    <w:lvl w:ilvl="4" w:tplc="04190019" w:tentative="1">
      <w:start w:val="1"/>
      <w:numFmt w:val="lowerLetter"/>
      <w:lvlText w:val="%5."/>
      <w:lvlJc w:val="left"/>
      <w:pPr>
        <w:tabs>
          <w:tab w:val="num" w:pos="4656"/>
        </w:tabs>
        <w:ind w:left="4656" w:hanging="360"/>
      </w:pPr>
    </w:lvl>
    <w:lvl w:ilvl="5" w:tplc="0419001B" w:tentative="1">
      <w:start w:val="1"/>
      <w:numFmt w:val="lowerRoman"/>
      <w:lvlText w:val="%6."/>
      <w:lvlJc w:val="right"/>
      <w:pPr>
        <w:tabs>
          <w:tab w:val="num" w:pos="5376"/>
        </w:tabs>
        <w:ind w:left="5376" w:hanging="180"/>
      </w:pPr>
    </w:lvl>
    <w:lvl w:ilvl="6" w:tplc="0419000F" w:tentative="1">
      <w:start w:val="1"/>
      <w:numFmt w:val="decimal"/>
      <w:lvlText w:val="%7."/>
      <w:lvlJc w:val="left"/>
      <w:pPr>
        <w:tabs>
          <w:tab w:val="num" w:pos="6096"/>
        </w:tabs>
        <w:ind w:left="6096" w:hanging="360"/>
      </w:pPr>
    </w:lvl>
    <w:lvl w:ilvl="7" w:tplc="04190019" w:tentative="1">
      <w:start w:val="1"/>
      <w:numFmt w:val="lowerLetter"/>
      <w:lvlText w:val="%8."/>
      <w:lvlJc w:val="left"/>
      <w:pPr>
        <w:tabs>
          <w:tab w:val="num" w:pos="6816"/>
        </w:tabs>
        <w:ind w:left="6816" w:hanging="360"/>
      </w:pPr>
    </w:lvl>
    <w:lvl w:ilvl="8" w:tplc="0419001B" w:tentative="1">
      <w:start w:val="1"/>
      <w:numFmt w:val="lowerRoman"/>
      <w:lvlText w:val="%9."/>
      <w:lvlJc w:val="right"/>
      <w:pPr>
        <w:tabs>
          <w:tab w:val="num" w:pos="7536"/>
        </w:tabs>
        <w:ind w:left="7536" w:hanging="180"/>
      </w:pPr>
    </w:lvl>
  </w:abstractNum>
  <w:abstractNum w:abstractNumId="47">
    <w:nsid w:val="649B5F84"/>
    <w:multiLevelType w:val="hybridMultilevel"/>
    <w:tmpl w:val="55725E9E"/>
    <w:lvl w:ilvl="0" w:tplc="911687EE">
      <w:start w:val="1"/>
      <w:numFmt w:val="decimal"/>
      <w:lvlText w:val="%1."/>
      <w:lvlJc w:val="left"/>
      <w:pPr>
        <w:tabs>
          <w:tab w:val="num" w:pos="435"/>
        </w:tabs>
        <w:ind w:left="435" w:hanging="360"/>
      </w:pPr>
      <w:rPr>
        <w:rFonts w:hint="default"/>
        <w:b w:val="0"/>
        <w:i w:val="0"/>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48">
    <w:nsid w:val="658A21E0"/>
    <w:multiLevelType w:val="multilevel"/>
    <w:tmpl w:val="45E4ACC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9">
    <w:nsid w:val="661D310B"/>
    <w:multiLevelType w:val="hybridMultilevel"/>
    <w:tmpl w:val="5DE824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69ED7227"/>
    <w:multiLevelType w:val="hybridMultilevel"/>
    <w:tmpl w:val="1CC897AE"/>
    <w:lvl w:ilvl="0" w:tplc="FF76EE1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1">
    <w:nsid w:val="6E713B32"/>
    <w:multiLevelType w:val="hybridMultilevel"/>
    <w:tmpl w:val="3C90EDB4"/>
    <w:lvl w:ilvl="0" w:tplc="0AC6B012">
      <w:start w:val="1"/>
      <w:numFmt w:val="decimal"/>
      <w:lvlText w:val="%1."/>
      <w:lvlJc w:val="left"/>
      <w:pPr>
        <w:tabs>
          <w:tab w:val="num" w:pos="1845"/>
        </w:tabs>
        <w:ind w:left="18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0DA31DA"/>
    <w:multiLevelType w:val="hybridMultilevel"/>
    <w:tmpl w:val="763A23A8"/>
    <w:lvl w:ilvl="0" w:tplc="0419000F">
      <w:start w:val="1"/>
      <w:numFmt w:val="decimal"/>
      <w:lvlText w:val="%1."/>
      <w:lvlJc w:val="left"/>
      <w:pPr>
        <w:tabs>
          <w:tab w:val="num" w:pos="1065"/>
        </w:tabs>
        <w:ind w:left="106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23F2416"/>
    <w:multiLevelType w:val="hybridMultilevel"/>
    <w:tmpl w:val="FE0228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72A15B73"/>
    <w:multiLevelType w:val="hybridMultilevel"/>
    <w:tmpl w:val="15E69058"/>
    <w:lvl w:ilvl="0" w:tplc="BB6CB39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5D429EF"/>
    <w:multiLevelType w:val="singleLevel"/>
    <w:tmpl w:val="CD1AE4D4"/>
    <w:lvl w:ilvl="0">
      <w:numFmt w:val="bullet"/>
      <w:lvlText w:val="-"/>
      <w:lvlJc w:val="left"/>
      <w:pPr>
        <w:tabs>
          <w:tab w:val="num" w:pos="1080"/>
        </w:tabs>
        <w:ind w:left="1080" w:hanging="360"/>
      </w:pPr>
      <w:rPr>
        <w:rFonts w:hint="default"/>
      </w:rPr>
    </w:lvl>
  </w:abstractNum>
  <w:abstractNum w:abstractNumId="56">
    <w:nsid w:val="77B82408"/>
    <w:multiLevelType w:val="hybridMultilevel"/>
    <w:tmpl w:val="257C71E2"/>
    <w:lvl w:ilvl="0" w:tplc="0AC6B012">
      <w:start w:val="1"/>
      <w:numFmt w:val="decimal"/>
      <w:lvlText w:val="%1."/>
      <w:lvlJc w:val="left"/>
      <w:pPr>
        <w:tabs>
          <w:tab w:val="num" w:pos="1845"/>
        </w:tabs>
        <w:ind w:left="18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7FB1B16"/>
    <w:multiLevelType w:val="hybridMultilevel"/>
    <w:tmpl w:val="864EEE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7934038A"/>
    <w:multiLevelType w:val="singleLevel"/>
    <w:tmpl w:val="7A348A38"/>
    <w:lvl w:ilvl="0">
      <w:start w:val="1"/>
      <w:numFmt w:val="decimal"/>
      <w:lvlText w:val="%1."/>
      <w:lvlJc w:val="left"/>
      <w:pPr>
        <w:tabs>
          <w:tab w:val="num" w:pos="1080"/>
        </w:tabs>
        <w:ind w:left="1080" w:hanging="360"/>
      </w:pPr>
      <w:rPr>
        <w:rFonts w:hint="default"/>
      </w:rPr>
    </w:lvl>
  </w:abstractNum>
  <w:abstractNum w:abstractNumId="59">
    <w:nsid w:val="7B356807"/>
    <w:multiLevelType w:val="hybridMultilevel"/>
    <w:tmpl w:val="59BCFF32"/>
    <w:lvl w:ilvl="0" w:tplc="0AC6B012">
      <w:start w:val="1"/>
      <w:numFmt w:val="decimal"/>
      <w:lvlText w:val="%1."/>
      <w:lvlJc w:val="left"/>
      <w:pPr>
        <w:tabs>
          <w:tab w:val="num" w:pos="1845"/>
        </w:tabs>
        <w:ind w:left="18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CC61BD7"/>
    <w:multiLevelType w:val="singleLevel"/>
    <w:tmpl w:val="0419000F"/>
    <w:lvl w:ilvl="0">
      <w:start w:val="1"/>
      <w:numFmt w:val="decimal"/>
      <w:lvlText w:val="%1."/>
      <w:lvlJc w:val="left"/>
      <w:pPr>
        <w:tabs>
          <w:tab w:val="num" w:pos="360"/>
        </w:tabs>
        <w:ind w:left="360" w:hanging="360"/>
      </w:pPr>
      <w:rPr>
        <w:rFonts w:hint="default"/>
      </w:rPr>
    </w:lvl>
  </w:abstractNum>
  <w:abstractNum w:abstractNumId="61">
    <w:nsid w:val="7D464B8B"/>
    <w:multiLevelType w:val="hybridMultilevel"/>
    <w:tmpl w:val="9E5840FC"/>
    <w:lvl w:ilvl="0" w:tplc="0AC6B012">
      <w:start w:val="1"/>
      <w:numFmt w:val="decimal"/>
      <w:lvlText w:val="%1."/>
      <w:lvlJc w:val="left"/>
      <w:pPr>
        <w:tabs>
          <w:tab w:val="num" w:pos="1845"/>
        </w:tabs>
        <w:ind w:left="18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E0A1B07"/>
    <w:multiLevelType w:val="hybridMultilevel"/>
    <w:tmpl w:val="0F6E38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7EA305C7"/>
    <w:multiLevelType w:val="hybridMultilevel"/>
    <w:tmpl w:val="97287AE6"/>
    <w:lvl w:ilvl="0" w:tplc="0AC6B012">
      <w:start w:val="1"/>
      <w:numFmt w:val="decimal"/>
      <w:lvlText w:val="%1."/>
      <w:lvlJc w:val="left"/>
      <w:pPr>
        <w:tabs>
          <w:tab w:val="num" w:pos="1845"/>
        </w:tabs>
        <w:ind w:left="18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EFC5C02"/>
    <w:multiLevelType w:val="singleLevel"/>
    <w:tmpl w:val="0AACB2EC"/>
    <w:lvl w:ilvl="0">
      <w:start w:val="1"/>
      <w:numFmt w:val="decimal"/>
      <w:lvlText w:val="%1)"/>
      <w:lvlJc w:val="left"/>
      <w:pPr>
        <w:tabs>
          <w:tab w:val="num" w:pos="435"/>
        </w:tabs>
        <w:ind w:left="435" w:hanging="360"/>
      </w:pPr>
      <w:rPr>
        <w:rFonts w:hint="default"/>
      </w:rPr>
    </w:lvl>
  </w:abstractNum>
  <w:num w:numId="1">
    <w:abstractNumId w:val="60"/>
  </w:num>
  <w:num w:numId="2">
    <w:abstractNumId w:val="45"/>
  </w:num>
  <w:num w:numId="3">
    <w:abstractNumId w:val="55"/>
  </w:num>
  <w:num w:numId="4">
    <w:abstractNumId w:val="58"/>
  </w:num>
  <w:num w:numId="5">
    <w:abstractNumId w:val="15"/>
  </w:num>
  <w:num w:numId="6">
    <w:abstractNumId w:val="64"/>
  </w:num>
  <w:num w:numId="7">
    <w:abstractNumId w:val="42"/>
  </w:num>
  <w:num w:numId="8">
    <w:abstractNumId w:val="31"/>
  </w:num>
  <w:num w:numId="9">
    <w:abstractNumId w:val="47"/>
  </w:num>
  <w:num w:numId="10">
    <w:abstractNumId w:val="11"/>
  </w:num>
  <w:num w:numId="11">
    <w:abstractNumId w:val="20"/>
  </w:num>
  <w:num w:numId="12">
    <w:abstractNumId w:val="34"/>
  </w:num>
  <w:num w:numId="13">
    <w:abstractNumId w:val="49"/>
  </w:num>
  <w:num w:numId="14">
    <w:abstractNumId w:val="5"/>
  </w:num>
  <w:num w:numId="15">
    <w:abstractNumId w:val="17"/>
  </w:num>
  <w:num w:numId="16">
    <w:abstractNumId w:val="23"/>
  </w:num>
  <w:num w:numId="17">
    <w:abstractNumId w:val="53"/>
  </w:num>
  <w:num w:numId="18">
    <w:abstractNumId w:val="3"/>
  </w:num>
  <w:num w:numId="19">
    <w:abstractNumId w:val="19"/>
  </w:num>
  <w:num w:numId="20">
    <w:abstractNumId w:val="8"/>
  </w:num>
  <w:num w:numId="21">
    <w:abstractNumId w:val="21"/>
  </w:num>
  <w:num w:numId="22">
    <w:abstractNumId w:val="29"/>
  </w:num>
  <w:num w:numId="23">
    <w:abstractNumId w:val="38"/>
  </w:num>
  <w:num w:numId="24">
    <w:abstractNumId w:val="12"/>
  </w:num>
  <w:num w:numId="25">
    <w:abstractNumId w:val="50"/>
  </w:num>
  <w:num w:numId="26">
    <w:abstractNumId w:val="10"/>
  </w:num>
  <w:num w:numId="27">
    <w:abstractNumId w:val="14"/>
  </w:num>
  <w:num w:numId="28">
    <w:abstractNumId w:val="22"/>
  </w:num>
  <w:num w:numId="29">
    <w:abstractNumId w:val="46"/>
  </w:num>
  <w:num w:numId="30">
    <w:abstractNumId w:val="41"/>
  </w:num>
  <w:num w:numId="31">
    <w:abstractNumId w:val="1"/>
  </w:num>
  <w:num w:numId="32">
    <w:abstractNumId w:val="18"/>
  </w:num>
  <w:num w:numId="33">
    <w:abstractNumId w:val="48"/>
  </w:num>
  <w:num w:numId="34">
    <w:abstractNumId w:val="33"/>
  </w:num>
  <w:num w:numId="35">
    <w:abstractNumId w:val="4"/>
  </w:num>
  <w:num w:numId="36">
    <w:abstractNumId w:val="39"/>
  </w:num>
  <w:num w:numId="37">
    <w:abstractNumId w:val="35"/>
  </w:num>
  <w:num w:numId="38">
    <w:abstractNumId w:val="0"/>
  </w:num>
  <w:num w:numId="39">
    <w:abstractNumId w:val="16"/>
  </w:num>
  <w:num w:numId="40">
    <w:abstractNumId w:val="6"/>
  </w:num>
  <w:num w:numId="41">
    <w:abstractNumId w:val="7"/>
  </w:num>
  <w:num w:numId="42">
    <w:abstractNumId w:val="43"/>
  </w:num>
  <w:num w:numId="43">
    <w:abstractNumId w:val="2"/>
  </w:num>
  <w:num w:numId="44">
    <w:abstractNumId w:val="25"/>
  </w:num>
  <w:num w:numId="45">
    <w:abstractNumId w:val="9"/>
  </w:num>
  <w:num w:numId="46">
    <w:abstractNumId w:val="57"/>
  </w:num>
  <w:num w:numId="47">
    <w:abstractNumId w:val="24"/>
  </w:num>
  <w:num w:numId="48">
    <w:abstractNumId w:val="44"/>
  </w:num>
  <w:num w:numId="49">
    <w:abstractNumId w:val="27"/>
  </w:num>
  <w:num w:numId="50">
    <w:abstractNumId w:val="26"/>
  </w:num>
  <w:num w:numId="51">
    <w:abstractNumId w:val="37"/>
  </w:num>
  <w:num w:numId="52">
    <w:abstractNumId w:val="52"/>
  </w:num>
  <w:num w:numId="53">
    <w:abstractNumId w:val="59"/>
  </w:num>
  <w:num w:numId="54">
    <w:abstractNumId w:val="63"/>
  </w:num>
  <w:num w:numId="55">
    <w:abstractNumId w:val="61"/>
  </w:num>
  <w:num w:numId="56">
    <w:abstractNumId w:val="56"/>
  </w:num>
  <w:num w:numId="57">
    <w:abstractNumId w:val="40"/>
  </w:num>
  <w:num w:numId="58">
    <w:abstractNumId w:val="51"/>
  </w:num>
  <w:num w:numId="59">
    <w:abstractNumId w:val="30"/>
  </w:num>
  <w:num w:numId="60">
    <w:abstractNumId w:val="36"/>
  </w:num>
  <w:num w:numId="61">
    <w:abstractNumId w:val="62"/>
  </w:num>
  <w:num w:numId="62">
    <w:abstractNumId w:val="28"/>
  </w:num>
  <w:num w:numId="63">
    <w:abstractNumId w:val="13"/>
  </w:num>
  <w:num w:numId="64">
    <w:abstractNumId w:val="32"/>
  </w:num>
  <w:num w:numId="65">
    <w:abstractNumId w:val="54"/>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hideSpellingErrors/>
  <w:defaultTabStop w:val="708"/>
  <w:characterSpacingControl w:val="doNotCompress"/>
  <w:footnotePr>
    <w:footnote w:id="0"/>
    <w:footnote w:id="1"/>
  </w:footnotePr>
  <w:endnotePr>
    <w:endnote w:id="0"/>
    <w:endnote w:id="1"/>
  </w:endnotePr>
  <w:compat>
    <w:useFELayout/>
  </w:compat>
  <w:rsids>
    <w:rsidRoot w:val="00150E72"/>
    <w:rsid w:val="00032F51"/>
    <w:rsid w:val="000931B1"/>
    <w:rsid w:val="0010628B"/>
    <w:rsid w:val="001249A5"/>
    <w:rsid w:val="00142AFF"/>
    <w:rsid w:val="00150E72"/>
    <w:rsid w:val="00176DA7"/>
    <w:rsid w:val="001962F6"/>
    <w:rsid w:val="001C6CB9"/>
    <w:rsid w:val="001F20F0"/>
    <w:rsid w:val="002A0845"/>
    <w:rsid w:val="002B0BE2"/>
    <w:rsid w:val="002D058E"/>
    <w:rsid w:val="002F0CEE"/>
    <w:rsid w:val="00315B8F"/>
    <w:rsid w:val="0037568C"/>
    <w:rsid w:val="00404C94"/>
    <w:rsid w:val="00485B06"/>
    <w:rsid w:val="00510DFE"/>
    <w:rsid w:val="0055478F"/>
    <w:rsid w:val="00573EB7"/>
    <w:rsid w:val="005919FC"/>
    <w:rsid w:val="005F0240"/>
    <w:rsid w:val="00622BBB"/>
    <w:rsid w:val="00626CCE"/>
    <w:rsid w:val="00632648"/>
    <w:rsid w:val="00656867"/>
    <w:rsid w:val="00691F2D"/>
    <w:rsid w:val="006A3BFC"/>
    <w:rsid w:val="006B4EF1"/>
    <w:rsid w:val="006E21D9"/>
    <w:rsid w:val="00712F41"/>
    <w:rsid w:val="00720F38"/>
    <w:rsid w:val="007B6EAA"/>
    <w:rsid w:val="007D4C2C"/>
    <w:rsid w:val="00837A34"/>
    <w:rsid w:val="00846301"/>
    <w:rsid w:val="009019DD"/>
    <w:rsid w:val="00940F12"/>
    <w:rsid w:val="00A1081F"/>
    <w:rsid w:val="00A37E32"/>
    <w:rsid w:val="00A646CB"/>
    <w:rsid w:val="00AC5CB1"/>
    <w:rsid w:val="00B3253F"/>
    <w:rsid w:val="00B36EB9"/>
    <w:rsid w:val="00B5569E"/>
    <w:rsid w:val="00B87AB0"/>
    <w:rsid w:val="00BD1BAA"/>
    <w:rsid w:val="00C76871"/>
    <w:rsid w:val="00CB77A8"/>
    <w:rsid w:val="00D2437E"/>
    <w:rsid w:val="00D52270"/>
    <w:rsid w:val="00E448F6"/>
    <w:rsid w:val="00E557E3"/>
    <w:rsid w:val="00E952BE"/>
    <w:rsid w:val="00EB3A55"/>
    <w:rsid w:val="00EB3CB3"/>
    <w:rsid w:val="00EB774F"/>
    <w:rsid w:val="00EF64CD"/>
    <w:rsid w:val="00F023AD"/>
    <w:rsid w:val="00F175CC"/>
    <w:rsid w:val="00F33697"/>
    <w:rsid w:val="00F57289"/>
    <w:rsid w:val="00F65940"/>
    <w:rsid w:val="00FC4FC6"/>
    <w:rsid w:val="00FD0E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2,3"/>
      <o:rules v:ext="edit">
        <o:r id="V:Rule1" type="arc" idref="#_x0000_s1243"/>
        <o:r id="V:Rule2" type="arc" idref="#_x0000_s1244"/>
        <o:r id="V:Rule3" type="arc" idref="#_x0000_s2802"/>
        <o:r id="V:Rule4" type="arc" idref="#_x0000_s2805"/>
        <o:r id="V:Rule5" type="arc" idref="#_x0000_s2806"/>
        <o:r id="V:Rule6" type="arc" idref="#_x0000_s2827"/>
        <o:r id="V:Rule7" type="arc" idref="#_x0000_s2830"/>
        <o:r id="V:Rule8" type="arc" idref="#_x0000_s2831"/>
        <o:r id="V:Rule9" type="arc" idref="#_x0000_s2716"/>
        <o:r id="V:Rule10" type="arc" idref="#_x0000_s2719"/>
        <o:r id="V:Rule11" type="arc" idref="#_x0000_s2720"/>
        <o:r id="V:Rule12" type="arc" idref="#_x0000_s2727"/>
        <o:r id="V:Rule13" type="arc" idref="#_x0000_s2730"/>
        <o:r id="V:Rule14" type="arc" idref="#_x0000_s2731"/>
        <o:r id="V:Rule15" type="arc" idref="#_x0000_s2755"/>
        <o:r id="V:Rule16" type="arc" idref="#_x0000_s2758"/>
        <o:r id="V:Rule17" type="arc" idref="#_x0000_s2759"/>
        <o:r id="V:Rule18" type="arc" idref="#_x0000_s2766"/>
        <o:r id="V:Rule19" type="arc" idref="#_x0000_s2769"/>
        <o:r id="V:Rule20" type="arc" idref="#_x0000_s27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B8F"/>
  </w:style>
  <w:style w:type="paragraph" w:styleId="1">
    <w:name w:val="heading 1"/>
    <w:basedOn w:val="a"/>
    <w:next w:val="a"/>
    <w:link w:val="10"/>
    <w:qFormat/>
    <w:rsid w:val="00691F2D"/>
    <w:pPr>
      <w:keepNext/>
      <w:spacing w:after="0" w:line="240" w:lineRule="auto"/>
      <w:jc w:val="center"/>
      <w:outlineLvl w:val="0"/>
    </w:pPr>
    <w:rPr>
      <w:rFonts w:ascii="Times New Roman" w:eastAsia="Times New Roman" w:hAnsi="Times New Roman" w:cs="Times New Roman"/>
      <w:b/>
      <w:sz w:val="24"/>
      <w:szCs w:val="20"/>
    </w:rPr>
  </w:style>
  <w:style w:type="paragraph" w:styleId="2">
    <w:name w:val="heading 2"/>
    <w:basedOn w:val="a"/>
    <w:next w:val="a"/>
    <w:link w:val="20"/>
    <w:qFormat/>
    <w:rsid w:val="00150E72"/>
    <w:pPr>
      <w:keepNext/>
      <w:spacing w:after="0" w:line="240" w:lineRule="auto"/>
      <w:ind w:left="720" w:firstLine="720"/>
      <w:jc w:val="center"/>
      <w:outlineLvl w:val="1"/>
    </w:pPr>
    <w:rPr>
      <w:rFonts w:ascii="Times New Roman" w:eastAsia="Times New Roman" w:hAnsi="Times New Roman" w:cs="Times New Roman"/>
      <w:b/>
      <w:sz w:val="28"/>
      <w:szCs w:val="20"/>
      <w:lang w:val="en-US"/>
    </w:rPr>
  </w:style>
  <w:style w:type="paragraph" w:styleId="3">
    <w:name w:val="heading 3"/>
    <w:basedOn w:val="a"/>
    <w:next w:val="a"/>
    <w:link w:val="30"/>
    <w:qFormat/>
    <w:rsid w:val="00150E72"/>
    <w:pPr>
      <w:keepNext/>
      <w:spacing w:after="0" w:line="240" w:lineRule="auto"/>
      <w:jc w:val="both"/>
      <w:outlineLvl w:val="2"/>
    </w:pPr>
    <w:rPr>
      <w:rFonts w:ascii="Times New Roman" w:eastAsia="Times New Roman" w:hAnsi="Times New Roman" w:cs="Times New Roman"/>
      <w:b/>
      <w:sz w:val="28"/>
      <w:szCs w:val="20"/>
      <w:lang w:val="en-US"/>
    </w:rPr>
  </w:style>
  <w:style w:type="paragraph" w:styleId="4">
    <w:name w:val="heading 4"/>
    <w:basedOn w:val="a"/>
    <w:next w:val="a"/>
    <w:link w:val="40"/>
    <w:qFormat/>
    <w:rsid w:val="00032F51"/>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150E72"/>
    <w:pPr>
      <w:keepNext/>
      <w:spacing w:after="0" w:line="240" w:lineRule="auto"/>
      <w:jc w:val="both"/>
      <w:outlineLvl w:val="4"/>
    </w:pPr>
    <w:rPr>
      <w:rFonts w:ascii="Times New Roman" w:eastAsia="Times New Roman" w:hAnsi="Times New Roman" w:cs="Times New Roman"/>
      <w:sz w:val="28"/>
      <w:szCs w:val="20"/>
      <w:lang w:val="en-US"/>
    </w:rPr>
  </w:style>
  <w:style w:type="paragraph" w:styleId="6">
    <w:name w:val="heading 6"/>
    <w:basedOn w:val="a"/>
    <w:next w:val="a"/>
    <w:link w:val="60"/>
    <w:qFormat/>
    <w:rsid w:val="00150E72"/>
    <w:pPr>
      <w:keepNext/>
      <w:spacing w:after="0" w:line="240" w:lineRule="auto"/>
      <w:jc w:val="center"/>
      <w:outlineLvl w:val="5"/>
    </w:pPr>
    <w:rPr>
      <w:rFonts w:ascii="Times New Roman" w:eastAsia="Times New Roman" w:hAnsi="Times New Roman" w:cs="Times New Roman"/>
      <w:b/>
      <w:i/>
      <w:sz w:val="28"/>
      <w:szCs w:val="20"/>
      <w:lang w:val="en-US"/>
    </w:rPr>
  </w:style>
  <w:style w:type="paragraph" w:styleId="7">
    <w:name w:val="heading 7"/>
    <w:basedOn w:val="a"/>
    <w:next w:val="a"/>
    <w:link w:val="70"/>
    <w:qFormat/>
    <w:rsid w:val="00150E72"/>
    <w:pPr>
      <w:keepNext/>
      <w:spacing w:after="0" w:line="240" w:lineRule="auto"/>
      <w:jc w:val="center"/>
      <w:outlineLvl w:val="6"/>
    </w:pPr>
    <w:rPr>
      <w:rFonts w:ascii="Times New Roman" w:eastAsia="Times New Roman" w:hAnsi="Times New Roman" w:cs="Times New Roman"/>
      <w:sz w:val="28"/>
      <w:szCs w:val="20"/>
    </w:rPr>
  </w:style>
  <w:style w:type="paragraph" w:styleId="8">
    <w:name w:val="heading 8"/>
    <w:basedOn w:val="a"/>
    <w:next w:val="a"/>
    <w:link w:val="80"/>
    <w:qFormat/>
    <w:rsid w:val="00032F51"/>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150E72"/>
    <w:pPr>
      <w:keepNext/>
      <w:spacing w:after="0" w:line="240" w:lineRule="auto"/>
      <w:ind w:left="720"/>
      <w:jc w:val="both"/>
      <w:outlineLvl w:val="8"/>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0E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0E72"/>
    <w:rPr>
      <w:rFonts w:ascii="Tahoma" w:hAnsi="Tahoma" w:cs="Tahoma"/>
      <w:sz w:val="16"/>
      <w:szCs w:val="16"/>
    </w:rPr>
  </w:style>
  <w:style w:type="character" w:customStyle="1" w:styleId="10">
    <w:name w:val="Заголовок 1 Знак"/>
    <w:basedOn w:val="a0"/>
    <w:link w:val="1"/>
    <w:rsid w:val="00691F2D"/>
    <w:rPr>
      <w:rFonts w:ascii="Times New Roman" w:eastAsia="Times New Roman" w:hAnsi="Times New Roman" w:cs="Times New Roman"/>
      <w:b/>
      <w:sz w:val="24"/>
      <w:szCs w:val="20"/>
    </w:rPr>
  </w:style>
  <w:style w:type="character" w:customStyle="1" w:styleId="20">
    <w:name w:val="Заголовок 2 Знак"/>
    <w:basedOn w:val="a0"/>
    <w:link w:val="2"/>
    <w:rsid w:val="00150E72"/>
    <w:rPr>
      <w:rFonts w:ascii="Times New Roman" w:eastAsia="Times New Roman" w:hAnsi="Times New Roman" w:cs="Times New Roman"/>
      <w:b/>
      <w:sz w:val="28"/>
      <w:szCs w:val="20"/>
      <w:lang w:val="en-US"/>
    </w:rPr>
  </w:style>
  <w:style w:type="character" w:customStyle="1" w:styleId="30">
    <w:name w:val="Заголовок 3 Знак"/>
    <w:basedOn w:val="a0"/>
    <w:link w:val="3"/>
    <w:rsid w:val="00150E72"/>
    <w:rPr>
      <w:rFonts w:ascii="Times New Roman" w:eastAsia="Times New Roman" w:hAnsi="Times New Roman" w:cs="Times New Roman"/>
      <w:b/>
      <w:sz w:val="28"/>
      <w:szCs w:val="20"/>
      <w:lang w:val="en-US"/>
    </w:rPr>
  </w:style>
  <w:style w:type="character" w:customStyle="1" w:styleId="50">
    <w:name w:val="Заголовок 5 Знак"/>
    <w:basedOn w:val="a0"/>
    <w:link w:val="5"/>
    <w:rsid w:val="00150E72"/>
    <w:rPr>
      <w:rFonts w:ascii="Times New Roman" w:eastAsia="Times New Roman" w:hAnsi="Times New Roman" w:cs="Times New Roman"/>
      <w:sz w:val="28"/>
      <w:szCs w:val="20"/>
      <w:lang w:val="en-US"/>
    </w:rPr>
  </w:style>
  <w:style w:type="character" w:customStyle="1" w:styleId="60">
    <w:name w:val="Заголовок 6 Знак"/>
    <w:basedOn w:val="a0"/>
    <w:link w:val="6"/>
    <w:rsid w:val="00150E72"/>
    <w:rPr>
      <w:rFonts w:ascii="Times New Roman" w:eastAsia="Times New Roman" w:hAnsi="Times New Roman" w:cs="Times New Roman"/>
      <w:b/>
      <w:i/>
      <w:sz w:val="28"/>
      <w:szCs w:val="20"/>
      <w:lang w:val="en-US"/>
    </w:rPr>
  </w:style>
  <w:style w:type="character" w:customStyle="1" w:styleId="70">
    <w:name w:val="Заголовок 7 Знак"/>
    <w:basedOn w:val="a0"/>
    <w:link w:val="7"/>
    <w:rsid w:val="00150E72"/>
    <w:rPr>
      <w:rFonts w:ascii="Times New Roman" w:eastAsia="Times New Roman" w:hAnsi="Times New Roman" w:cs="Times New Roman"/>
      <w:sz w:val="28"/>
      <w:szCs w:val="20"/>
    </w:rPr>
  </w:style>
  <w:style w:type="character" w:customStyle="1" w:styleId="90">
    <w:name w:val="Заголовок 9 Знак"/>
    <w:basedOn w:val="a0"/>
    <w:link w:val="9"/>
    <w:rsid w:val="00150E72"/>
    <w:rPr>
      <w:rFonts w:ascii="Times New Roman" w:eastAsia="Times New Roman" w:hAnsi="Times New Roman" w:cs="Times New Roman"/>
      <w:b/>
      <w:bCs/>
      <w:sz w:val="28"/>
      <w:szCs w:val="20"/>
    </w:rPr>
  </w:style>
  <w:style w:type="numbering" w:customStyle="1" w:styleId="11">
    <w:name w:val="Нет списка1"/>
    <w:next w:val="a2"/>
    <w:semiHidden/>
    <w:rsid w:val="00150E72"/>
  </w:style>
  <w:style w:type="paragraph" w:styleId="a5">
    <w:name w:val="Title"/>
    <w:basedOn w:val="a"/>
    <w:link w:val="a6"/>
    <w:qFormat/>
    <w:rsid w:val="00150E72"/>
    <w:pPr>
      <w:spacing w:after="0" w:line="240" w:lineRule="auto"/>
      <w:jc w:val="center"/>
    </w:pPr>
    <w:rPr>
      <w:rFonts w:ascii="Times New Roman" w:eastAsia="Times New Roman" w:hAnsi="Times New Roman" w:cs="Times New Roman"/>
      <w:sz w:val="28"/>
      <w:szCs w:val="20"/>
    </w:rPr>
  </w:style>
  <w:style w:type="character" w:customStyle="1" w:styleId="a6">
    <w:name w:val="Название Знак"/>
    <w:basedOn w:val="a0"/>
    <w:link w:val="a5"/>
    <w:rsid w:val="00150E72"/>
    <w:rPr>
      <w:rFonts w:ascii="Times New Roman" w:eastAsia="Times New Roman" w:hAnsi="Times New Roman" w:cs="Times New Roman"/>
      <w:sz w:val="28"/>
      <w:szCs w:val="20"/>
    </w:rPr>
  </w:style>
  <w:style w:type="paragraph" w:styleId="a7">
    <w:name w:val="Body Text"/>
    <w:basedOn w:val="a"/>
    <w:link w:val="a8"/>
    <w:rsid w:val="00150E72"/>
    <w:pPr>
      <w:spacing w:after="0" w:line="240" w:lineRule="auto"/>
    </w:pPr>
    <w:rPr>
      <w:rFonts w:ascii="Times New Roman" w:eastAsia="Times New Roman" w:hAnsi="Times New Roman" w:cs="Times New Roman"/>
      <w:sz w:val="28"/>
      <w:szCs w:val="20"/>
      <w:lang w:val="en-US"/>
    </w:rPr>
  </w:style>
  <w:style w:type="character" w:customStyle="1" w:styleId="a8">
    <w:name w:val="Основной текст Знак"/>
    <w:basedOn w:val="a0"/>
    <w:link w:val="a7"/>
    <w:rsid w:val="00150E72"/>
    <w:rPr>
      <w:rFonts w:ascii="Times New Roman" w:eastAsia="Times New Roman" w:hAnsi="Times New Roman" w:cs="Times New Roman"/>
      <w:sz w:val="28"/>
      <w:szCs w:val="20"/>
      <w:lang w:val="en-US"/>
    </w:rPr>
  </w:style>
  <w:style w:type="paragraph" w:styleId="21">
    <w:name w:val="Body Text 2"/>
    <w:basedOn w:val="a"/>
    <w:link w:val="22"/>
    <w:rsid w:val="00150E72"/>
    <w:pPr>
      <w:spacing w:after="0" w:line="240" w:lineRule="auto"/>
      <w:jc w:val="both"/>
    </w:pPr>
    <w:rPr>
      <w:rFonts w:ascii="Times New Roman" w:eastAsia="Times New Roman" w:hAnsi="Times New Roman" w:cs="Times New Roman"/>
      <w:sz w:val="28"/>
      <w:szCs w:val="20"/>
    </w:rPr>
  </w:style>
  <w:style w:type="character" w:customStyle="1" w:styleId="22">
    <w:name w:val="Основной текст 2 Знак"/>
    <w:basedOn w:val="a0"/>
    <w:link w:val="21"/>
    <w:rsid w:val="00150E72"/>
    <w:rPr>
      <w:rFonts w:ascii="Times New Roman" w:eastAsia="Times New Roman" w:hAnsi="Times New Roman" w:cs="Times New Roman"/>
      <w:sz w:val="28"/>
      <w:szCs w:val="20"/>
    </w:rPr>
  </w:style>
  <w:style w:type="paragraph" w:styleId="a9">
    <w:name w:val="Body Text Indent"/>
    <w:basedOn w:val="a"/>
    <w:link w:val="aa"/>
    <w:rsid w:val="00150E72"/>
    <w:pPr>
      <w:spacing w:after="0" w:line="240" w:lineRule="auto"/>
      <w:ind w:firstLine="720"/>
      <w:jc w:val="both"/>
    </w:pPr>
    <w:rPr>
      <w:rFonts w:ascii="Times New Roman" w:eastAsia="Times New Roman" w:hAnsi="Times New Roman" w:cs="Times New Roman"/>
      <w:sz w:val="28"/>
      <w:szCs w:val="20"/>
    </w:rPr>
  </w:style>
  <w:style w:type="character" w:customStyle="1" w:styleId="aa">
    <w:name w:val="Основной текст с отступом Знак"/>
    <w:basedOn w:val="a0"/>
    <w:link w:val="a9"/>
    <w:rsid w:val="00150E72"/>
    <w:rPr>
      <w:rFonts w:ascii="Times New Roman" w:eastAsia="Times New Roman" w:hAnsi="Times New Roman" w:cs="Times New Roman"/>
      <w:sz w:val="28"/>
      <w:szCs w:val="20"/>
    </w:rPr>
  </w:style>
  <w:style w:type="paragraph" w:styleId="23">
    <w:name w:val="Body Text Indent 2"/>
    <w:basedOn w:val="a"/>
    <w:link w:val="24"/>
    <w:rsid w:val="00150E72"/>
    <w:pPr>
      <w:spacing w:after="0" w:line="240" w:lineRule="auto"/>
      <w:ind w:left="360"/>
      <w:jc w:val="both"/>
    </w:pPr>
    <w:rPr>
      <w:rFonts w:ascii="Times New Roman" w:eastAsia="Times New Roman" w:hAnsi="Times New Roman" w:cs="Times New Roman"/>
      <w:sz w:val="28"/>
      <w:szCs w:val="20"/>
    </w:rPr>
  </w:style>
  <w:style w:type="character" w:customStyle="1" w:styleId="24">
    <w:name w:val="Основной текст с отступом 2 Знак"/>
    <w:basedOn w:val="a0"/>
    <w:link w:val="23"/>
    <w:rsid w:val="00150E72"/>
    <w:rPr>
      <w:rFonts w:ascii="Times New Roman" w:eastAsia="Times New Roman" w:hAnsi="Times New Roman" w:cs="Times New Roman"/>
      <w:sz w:val="28"/>
      <w:szCs w:val="20"/>
    </w:rPr>
  </w:style>
  <w:style w:type="paragraph" w:styleId="31">
    <w:name w:val="Body Text Indent 3"/>
    <w:basedOn w:val="a"/>
    <w:link w:val="32"/>
    <w:rsid w:val="00150E72"/>
    <w:pPr>
      <w:spacing w:after="0" w:line="240" w:lineRule="auto"/>
      <w:ind w:firstLine="720"/>
      <w:jc w:val="both"/>
    </w:pPr>
    <w:rPr>
      <w:rFonts w:ascii="Times New Roman" w:eastAsia="Times New Roman" w:hAnsi="Times New Roman" w:cs="Times New Roman"/>
      <w:b/>
      <w:sz w:val="28"/>
      <w:szCs w:val="20"/>
    </w:rPr>
  </w:style>
  <w:style w:type="character" w:customStyle="1" w:styleId="32">
    <w:name w:val="Основной текст с отступом 3 Знак"/>
    <w:basedOn w:val="a0"/>
    <w:link w:val="31"/>
    <w:rsid w:val="00150E72"/>
    <w:rPr>
      <w:rFonts w:ascii="Times New Roman" w:eastAsia="Times New Roman" w:hAnsi="Times New Roman" w:cs="Times New Roman"/>
      <w:b/>
      <w:sz w:val="28"/>
      <w:szCs w:val="20"/>
    </w:rPr>
  </w:style>
  <w:style w:type="paragraph" w:styleId="ab">
    <w:name w:val="caption"/>
    <w:basedOn w:val="a"/>
    <w:next w:val="a"/>
    <w:qFormat/>
    <w:rsid w:val="00150E72"/>
    <w:pPr>
      <w:spacing w:after="0" w:line="240" w:lineRule="auto"/>
      <w:jc w:val="center"/>
    </w:pPr>
    <w:rPr>
      <w:rFonts w:ascii="Times New Roman" w:eastAsia="Times New Roman" w:hAnsi="Times New Roman" w:cs="Times New Roman"/>
      <w:b/>
      <w:bCs/>
      <w:sz w:val="28"/>
      <w:szCs w:val="20"/>
    </w:rPr>
  </w:style>
  <w:style w:type="paragraph" w:styleId="33">
    <w:name w:val="Body Text 3"/>
    <w:basedOn w:val="a"/>
    <w:link w:val="34"/>
    <w:rsid w:val="00150E72"/>
    <w:pPr>
      <w:widowControl w:val="0"/>
      <w:autoSpaceDE w:val="0"/>
      <w:autoSpaceDN w:val="0"/>
      <w:adjustRightInd w:val="0"/>
      <w:spacing w:after="0" w:line="240" w:lineRule="auto"/>
      <w:ind w:right="200"/>
      <w:jc w:val="both"/>
    </w:pPr>
    <w:rPr>
      <w:rFonts w:ascii="Times New Roman" w:eastAsia="Times New Roman" w:hAnsi="Times New Roman" w:cs="Times New Roman"/>
      <w:sz w:val="24"/>
      <w:szCs w:val="20"/>
    </w:rPr>
  </w:style>
  <w:style w:type="character" w:customStyle="1" w:styleId="34">
    <w:name w:val="Основной текст 3 Знак"/>
    <w:basedOn w:val="a0"/>
    <w:link w:val="33"/>
    <w:rsid w:val="00150E72"/>
    <w:rPr>
      <w:rFonts w:ascii="Times New Roman" w:eastAsia="Times New Roman" w:hAnsi="Times New Roman" w:cs="Times New Roman"/>
      <w:sz w:val="24"/>
      <w:szCs w:val="20"/>
    </w:rPr>
  </w:style>
  <w:style w:type="character" w:customStyle="1" w:styleId="40">
    <w:name w:val="Заголовок 4 Знак"/>
    <w:basedOn w:val="a0"/>
    <w:link w:val="4"/>
    <w:rsid w:val="00032F51"/>
    <w:rPr>
      <w:rFonts w:ascii="Times New Roman" w:eastAsia="Times New Roman" w:hAnsi="Times New Roman" w:cs="Times New Roman"/>
      <w:b/>
      <w:bCs/>
      <w:sz w:val="28"/>
      <w:szCs w:val="28"/>
    </w:rPr>
  </w:style>
  <w:style w:type="character" w:customStyle="1" w:styleId="80">
    <w:name w:val="Заголовок 8 Знак"/>
    <w:basedOn w:val="a0"/>
    <w:link w:val="8"/>
    <w:rsid w:val="00032F51"/>
    <w:rPr>
      <w:rFonts w:ascii="Times New Roman" w:eastAsia="Times New Roman" w:hAnsi="Times New Roman" w:cs="Times New Roman"/>
      <w:i/>
      <w:iCs/>
      <w:sz w:val="24"/>
      <w:szCs w:val="24"/>
    </w:rPr>
  </w:style>
  <w:style w:type="numbering" w:customStyle="1" w:styleId="25">
    <w:name w:val="Нет списка2"/>
    <w:next w:val="a2"/>
    <w:semiHidden/>
    <w:rsid w:val="00032F51"/>
  </w:style>
  <w:style w:type="paragraph" w:styleId="ac">
    <w:name w:val="footer"/>
    <w:basedOn w:val="a"/>
    <w:link w:val="ad"/>
    <w:rsid w:val="00032F51"/>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d">
    <w:name w:val="Нижний колонтитул Знак"/>
    <w:basedOn w:val="a0"/>
    <w:link w:val="ac"/>
    <w:rsid w:val="00032F51"/>
    <w:rPr>
      <w:rFonts w:ascii="Times New Roman" w:eastAsia="Times New Roman" w:hAnsi="Times New Roman" w:cs="Times New Roman"/>
      <w:sz w:val="20"/>
      <w:szCs w:val="20"/>
    </w:rPr>
  </w:style>
  <w:style w:type="character" w:styleId="ae">
    <w:name w:val="page number"/>
    <w:basedOn w:val="a0"/>
    <w:rsid w:val="00032F51"/>
  </w:style>
  <w:style w:type="paragraph" w:styleId="af">
    <w:name w:val="Block Text"/>
    <w:basedOn w:val="a"/>
    <w:rsid w:val="00032F51"/>
    <w:pPr>
      <w:spacing w:after="0" w:line="240" w:lineRule="auto"/>
      <w:ind w:left="360" w:right="-5" w:hanging="360"/>
      <w:jc w:val="both"/>
    </w:pPr>
    <w:rPr>
      <w:rFonts w:ascii="Times New Roman" w:eastAsia="Times New Roman" w:hAnsi="Times New Roman" w:cs="Times New Roman"/>
      <w:sz w:val="28"/>
      <w:szCs w:val="30"/>
    </w:rPr>
  </w:style>
  <w:style w:type="paragraph" w:styleId="af0">
    <w:name w:val="header"/>
    <w:basedOn w:val="a"/>
    <w:link w:val="af1"/>
    <w:rsid w:val="00032F51"/>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1">
    <w:name w:val="Верхний колонтитул Знак"/>
    <w:basedOn w:val="a0"/>
    <w:link w:val="af0"/>
    <w:rsid w:val="00032F51"/>
    <w:rPr>
      <w:rFonts w:ascii="Times New Roman" w:eastAsia="Times New Roman" w:hAnsi="Times New Roman" w:cs="Times New Roman"/>
      <w:sz w:val="20"/>
      <w:szCs w:val="20"/>
    </w:rPr>
  </w:style>
  <w:style w:type="numbering" w:customStyle="1" w:styleId="35">
    <w:name w:val="Нет списка3"/>
    <w:next w:val="a2"/>
    <w:semiHidden/>
    <w:rsid w:val="00032F51"/>
  </w:style>
  <w:style w:type="paragraph" w:customStyle="1" w:styleId="Normal1">
    <w:name w:val="Normal1"/>
    <w:rsid w:val="00E952BE"/>
    <w:pPr>
      <w:widowControl w:val="0"/>
      <w:spacing w:before="20" w:after="0" w:line="240" w:lineRule="auto"/>
      <w:ind w:left="1720"/>
    </w:pPr>
    <w:rPr>
      <w:rFonts w:ascii="Times New Roman" w:eastAsia="Times New Roman" w:hAnsi="Times New Roman" w:cs="Times New Roman"/>
      <w:snapToGrid w:val="0"/>
      <w:sz w:val="24"/>
      <w:szCs w:val="20"/>
    </w:rPr>
  </w:style>
  <w:style w:type="paragraph" w:styleId="af2">
    <w:name w:val="Normal (Web)"/>
    <w:basedOn w:val="a"/>
    <w:uiPriority w:val="99"/>
    <w:unhideWhenUsed/>
    <w:rsid w:val="00E952BE"/>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List Paragraph"/>
    <w:basedOn w:val="a"/>
    <w:uiPriority w:val="34"/>
    <w:qFormat/>
    <w:rsid w:val="00C76871"/>
    <w:pPr>
      <w:ind w:left="720"/>
      <w:contextualSpacing/>
    </w:pPr>
  </w:style>
  <w:style w:type="paragraph" w:styleId="12">
    <w:name w:val="toc 1"/>
    <w:basedOn w:val="a"/>
    <w:next w:val="a"/>
    <w:autoRedefine/>
    <w:uiPriority w:val="39"/>
    <w:unhideWhenUsed/>
    <w:qFormat/>
    <w:rsid w:val="00691F2D"/>
    <w:pPr>
      <w:spacing w:after="100"/>
    </w:pPr>
  </w:style>
  <w:style w:type="paragraph" w:styleId="26">
    <w:name w:val="toc 2"/>
    <w:basedOn w:val="a"/>
    <w:next w:val="a"/>
    <w:autoRedefine/>
    <w:uiPriority w:val="39"/>
    <w:unhideWhenUsed/>
    <w:qFormat/>
    <w:rsid w:val="00691F2D"/>
    <w:pPr>
      <w:spacing w:after="100"/>
      <w:ind w:left="220"/>
    </w:pPr>
  </w:style>
  <w:style w:type="character" w:styleId="af4">
    <w:name w:val="Hyperlink"/>
    <w:basedOn w:val="a0"/>
    <w:uiPriority w:val="99"/>
    <w:unhideWhenUsed/>
    <w:rsid w:val="00691F2D"/>
    <w:rPr>
      <w:color w:val="0000FF" w:themeColor="hyperlink"/>
      <w:u w:val="single"/>
    </w:rPr>
  </w:style>
  <w:style w:type="paragraph" w:styleId="af5">
    <w:name w:val="TOC Heading"/>
    <w:basedOn w:val="1"/>
    <w:next w:val="a"/>
    <w:uiPriority w:val="39"/>
    <w:semiHidden/>
    <w:unhideWhenUsed/>
    <w:qFormat/>
    <w:rsid w:val="000931B1"/>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36">
    <w:name w:val="toc 3"/>
    <w:basedOn w:val="a"/>
    <w:next w:val="a"/>
    <w:autoRedefine/>
    <w:uiPriority w:val="39"/>
    <w:unhideWhenUsed/>
    <w:qFormat/>
    <w:rsid w:val="000931B1"/>
    <w:pPr>
      <w:spacing w:after="100"/>
      <w:ind w:left="4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wmf"/><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47.wmf"/><Relationship Id="rId84" Type="http://schemas.openxmlformats.org/officeDocument/2006/relationships/image" Target="media/image68.wmf"/><Relationship Id="rId138" Type="http://schemas.openxmlformats.org/officeDocument/2006/relationships/image" Target="media/image122.jpeg"/><Relationship Id="rId159" Type="http://schemas.openxmlformats.org/officeDocument/2006/relationships/image" Target="media/image143.wmf"/><Relationship Id="rId170" Type="http://schemas.openxmlformats.org/officeDocument/2006/relationships/image" Target="media/image154.wmf"/><Relationship Id="rId191" Type="http://schemas.openxmlformats.org/officeDocument/2006/relationships/image" Target="media/image175.png"/><Relationship Id="rId196" Type="http://schemas.openxmlformats.org/officeDocument/2006/relationships/image" Target="media/image180.png"/><Relationship Id="rId200"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image" Target="media/image91.wmf"/><Relationship Id="rId11" Type="http://schemas.openxmlformats.org/officeDocument/2006/relationships/oleObject" Target="embeddings/oleObject1.bin"/><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oleObject" Target="embeddings/oleObject7.bin"/><Relationship Id="rId58" Type="http://schemas.openxmlformats.org/officeDocument/2006/relationships/image" Target="media/image42.wmf"/><Relationship Id="rId74" Type="http://schemas.openxmlformats.org/officeDocument/2006/relationships/image" Target="media/image58.wmf"/><Relationship Id="rId79" Type="http://schemas.openxmlformats.org/officeDocument/2006/relationships/image" Target="media/image63.wmf"/><Relationship Id="rId102" Type="http://schemas.openxmlformats.org/officeDocument/2006/relationships/image" Target="media/image86.wmf"/><Relationship Id="rId123" Type="http://schemas.openxmlformats.org/officeDocument/2006/relationships/image" Target="media/image107.wmf"/><Relationship Id="rId128" Type="http://schemas.openxmlformats.org/officeDocument/2006/relationships/image" Target="media/image112.wmf"/><Relationship Id="rId144" Type="http://schemas.openxmlformats.org/officeDocument/2006/relationships/image" Target="media/image128.wmf"/><Relationship Id="rId149" Type="http://schemas.openxmlformats.org/officeDocument/2006/relationships/image" Target="media/image133.wmf"/><Relationship Id="rId5" Type="http://schemas.openxmlformats.org/officeDocument/2006/relationships/webSettings" Target="webSettings.xml"/><Relationship Id="rId90" Type="http://schemas.openxmlformats.org/officeDocument/2006/relationships/image" Target="media/image74.wmf"/><Relationship Id="rId95" Type="http://schemas.openxmlformats.org/officeDocument/2006/relationships/image" Target="media/image79.wmf"/><Relationship Id="rId160" Type="http://schemas.openxmlformats.org/officeDocument/2006/relationships/image" Target="media/image144.wmf"/><Relationship Id="rId165" Type="http://schemas.openxmlformats.org/officeDocument/2006/relationships/image" Target="media/image149.wmf"/><Relationship Id="rId181" Type="http://schemas.openxmlformats.org/officeDocument/2006/relationships/image" Target="media/image165.wmf"/><Relationship Id="rId186" Type="http://schemas.openxmlformats.org/officeDocument/2006/relationships/image" Target="media/image170.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wmf"/><Relationship Id="rId64" Type="http://schemas.openxmlformats.org/officeDocument/2006/relationships/image" Target="media/image48.wmf"/><Relationship Id="rId69" Type="http://schemas.openxmlformats.org/officeDocument/2006/relationships/image" Target="media/image53.wmf"/><Relationship Id="rId113" Type="http://schemas.openxmlformats.org/officeDocument/2006/relationships/image" Target="media/image97.wmf"/><Relationship Id="rId118" Type="http://schemas.openxmlformats.org/officeDocument/2006/relationships/image" Target="media/image102.wmf"/><Relationship Id="rId134" Type="http://schemas.openxmlformats.org/officeDocument/2006/relationships/image" Target="media/image118.jpeg"/><Relationship Id="rId139" Type="http://schemas.openxmlformats.org/officeDocument/2006/relationships/image" Target="media/image123.jpeg"/><Relationship Id="rId80" Type="http://schemas.openxmlformats.org/officeDocument/2006/relationships/image" Target="media/image64.wmf"/><Relationship Id="rId85" Type="http://schemas.openxmlformats.org/officeDocument/2006/relationships/image" Target="media/image69.wmf"/><Relationship Id="rId150" Type="http://schemas.openxmlformats.org/officeDocument/2006/relationships/image" Target="media/image134.wmf"/><Relationship Id="rId155" Type="http://schemas.openxmlformats.org/officeDocument/2006/relationships/image" Target="media/image139.wmf"/><Relationship Id="rId171" Type="http://schemas.openxmlformats.org/officeDocument/2006/relationships/image" Target="media/image155.wmf"/><Relationship Id="rId176" Type="http://schemas.openxmlformats.org/officeDocument/2006/relationships/image" Target="media/image160.wmf"/><Relationship Id="rId192" Type="http://schemas.openxmlformats.org/officeDocument/2006/relationships/image" Target="media/image176.png"/><Relationship Id="rId197" Type="http://schemas.openxmlformats.org/officeDocument/2006/relationships/image" Target="media/image181.png"/><Relationship Id="rId201"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oleObject" Target="embeddings/oleObject4.bin"/><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3.wmf"/><Relationship Id="rId103" Type="http://schemas.openxmlformats.org/officeDocument/2006/relationships/image" Target="media/image87.wmf"/><Relationship Id="rId108" Type="http://schemas.openxmlformats.org/officeDocument/2006/relationships/image" Target="media/image92.wmf"/><Relationship Id="rId124" Type="http://schemas.openxmlformats.org/officeDocument/2006/relationships/image" Target="media/image108.wmf"/><Relationship Id="rId129" Type="http://schemas.openxmlformats.org/officeDocument/2006/relationships/image" Target="media/image113.jpeg"/><Relationship Id="rId54" Type="http://schemas.openxmlformats.org/officeDocument/2006/relationships/oleObject" Target="embeddings/oleObject8.bin"/><Relationship Id="rId70" Type="http://schemas.openxmlformats.org/officeDocument/2006/relationships/image" Target="media/image54.wmf"/><Relationship Id="rId75" Type="http://schemas.openxmlformats.org/officeDocument/2006/relationships/image" Target="media/image59.wmf"/><Relationship Id="rId91" Type="http://schemas.openxmlformats.org/officeDocument/2006/relationships/image" Target="media/image75.wmf"/><Relationship Id="rId96" Type="http://schemas.openxmlformats.org/officeDocument/2006/relationships/image" Target="media/image80.jpeg"/><Relationship Id="rId140" Type="http://schemas.openxmlformats.org/officeDocument/2006/relationships/image" Target="media/image124.jpeg"/><Relationship Id="rId145" Type="http://schemas.openxmlformats.org/officeDocument/2006/relationships/image" Target="media/image129.wmf"/><Relationship Id="rId161" Type="http://schemas.openxmlformats.org/officeDocument/2006/relationships/image" Target="media/image145.wmf"/><Relationship Id="rId166" Type="http://schemas.openxmlformats.org/officeDocument/2006/relationships/image" Target="media/image150.wmf"/><Relationship Id="rId182" Type="http://schemas.openxmlformats.org/officeDocument/2006/relationships/image" Target="media/image166.wmf"/><Relationship Id="rId187" Type="http://schemas.openxmlformats.org/officeDocument/2006/relationships/image" Target="media/image17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98.wmf"/><Relationship Id="rId119" Type="http://schemas.openxmlformats.org/officeDocument/2006/relationships/image" Target="media/image103.wmf"/><Relationship Id="rId44" Type="http://schemas.openxmlformats.org/officeDocument/2006/relationships/image" Target="media/image31.png"/><Relationship Id="rId60" Type="http://schemas.openxmlformats.org/officeDocument/2006/relationships/image" Target="media/image44.wmf"/><Relationship Id="rId65" Type="http://schemas.openxmlformats.org/officeDocument/2006/relationships/image" Target="media/image49.wmf"/><Relationship Id="rId81" Type="http://schemas.openxmlformats.org/officeDocument/2006/relationships/image" Target="media/image65.wmf"/><Relationship Id="rId86" Type="http://schemas.openxmlformats.org/officeDocument/2006/relationships/image" Target="media/image70.wmf"/><Relationship Id="rId130" Type="http://schemas.openxmlformats.org/officeDocument/2006/relationships/image" Target="media/image114.jpeg"/><Relationship Id="rId135" Type="http://schemas.openxmlformats.org/officeDocument/2006/relationships/image" Target="media/image119.jpeg"/><Relationship Id="rId151" Type="http://schemas.openxmlformats.org/officeDocument/2006/relationships/image" Target="media/image135.wmf"/><Relationship Id="rId156" Type="http://schemas.openxmlformats.org/officeDocument/2006/relationships/image" Target="media/image140.wmf"/><Relationship Id="rId177" Type="http://schemas.openxmlformats.org/officeDocument/2006/relationships/image" Target="media/image161.wmf"/><Relationship Id="rId198" Type="http://schemas.openxmlformats.org/officeDocument/2006/relationships/image" Target="media/image182.png"/><Relationship Id="rId172" Type="http://schemas.openxmlformats.org/officeDocument/2006/relationships/image" Target="media/image156.wmf"/><Relationship Id="rId193" Type="http://schemas.openxmlformats.org/officeDocument/2006/relationships/image" Target="media/image177.png"/><Relationship Id="rId13" Type="http://schemas.openxmlformats.org/officeDocument/2006/relationships/oleObject" Target="embeddings/oleObject2.bin"/><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image" Target="media/image93.wmf"/><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39.wmf"/><Relationship Id="rId76" Type="http://schemas.openxmlformats.org/officeDocument/2006/relationships/image" Target="media/image60.wmf"/><Relationship Id="rId97" Type="http://schemas.openxmlformats.org/officeDocument/2006/relationships/image" Target="media/image81.jpeg"/><Relationship Id="rId104" Type="http://schemas.openxmlformats.org/officeDocument/2006/relationships/image" Target="media/image88.wmf"/><Relationship Id="rId120" Type="http://schemas.openxmlformats.org/officeDocument/2006/relationships/image" Target="media/image104.wmf"/><Relationship Id="rId125" Type="http://schemas.openxmlformats.org/officeDocument/2006/relationships/image" Target="media/image109.wmf"/><Relationship Id="rId141" Type="http://schemas.openxmlformats.org/officeDocument/2006/relationships/image" Target="media/image125.jpeg"/><Relationship Id="rId146" Type="http://schemas.openxmlformats.org/officeDocument/2006/relationships/image" Target="media/image130.wmf"/><Relationship Id="rId167" Type="http://schemas.openxmlformats.org/officeDocument/2006/relationships/image" Target="media/image151.wmf"/><Relationship Id="rId188" Type="http://schemas.openxmlformats.org/officeDocument/2006/relationships/image" Target="media/image172.png"/><Relationship Id="rId7" Type="http://schemas.openxmlformats.org/officeDocument/2006/relationships/endnotes" Target="endnotes.xml"/><Relationship Id="rId71" Type="http://schemas.openxmlformats.org/officeDocument/2006/relationships/image" Target="media/image55.wmf"/><Relationship Id="rId92" Type="http://schemas.openxmlformats.org/officeDocument/2006/relationships/image" Target="media/image76.wmf"/><Relationship Id="rId162" Type="http://schemas.openxmlformats.org/officeDocument/2006/relationships/image" Target="media/image146.wmf"/><Relationship Id="rId183" Type="http://schemas.openxmlformats.org/officeDocument/2006/relationships/image" Target="media/image167.wm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0.wmf"/><Relationship Id="rId87" Type="http://schemas.openxmlformats.org/officeDocument/2006/relationships/image" Target="media/image71.wmf"/><Relationship Id="rId110" Type="http://schemas.openxmlformats.org/officeDocument/2006/relationships/image" Target="media/image94.wmf"/><Relationship Id="rId115" Type="http://schemas.openxmlformats.org/officeDocument/2006/relationships/image" Target="media/image99.wmf"/><Relationship Id="rId131" Type="http://schemas.openxmlformats.org/officeDocument/2006/relationships/image" Target="media/image115.jpeg"/><Relationship Id="rId136" Type="http://schemas.openxmlformats.org/officeDocument/2006/relationships/image" Target="media/image120.jpeg"/><Relationship Id="rId157" Type="http://schemas.openxmlformats.org/officeDocument/2006/relationships/image" Target="media/image141.wmf"/><Relationship Id="rId178" Type="http://schemas.openxmlformats.org/officeDocument/2006/relationships/image" Target="media/image162.wmf"/><Relationship Id="rId61" Type="http://schemas.openxmlformats.org/officeDocument/2006/relationships/image" Target="media/image45.wmf"/><Relationship Id="rId82" Type="http://schemas.openxmlformats.org/officeDocument/2006/relationships/image" Target="media/image66.wmf"/><Relationship Id="rId152" Type="http://schemas.openxmlformats.org/officeDocument/2006/relationships/image" Target="media/image136.wmf"/><Relationship Id="rId173" Type="http://schemas.openxmlformats.org/officeDocument/2006/relationships/image" Target="media/image157.wmf"/><Relationship Id="rId194" Type="http://schemas.openxmlformats.org/officeDocument/2006/relationships/image" Target="media/image178.png"/><Relationship Id="rId199" Type="http://schemas.openxmlformats.org/officeDocument/2006/relationships/footer" Target="footer1.xml"/><Relationship Id="rId19" Type="http://schemas.openxmlformats.org/officeDocument/2006/relationships/oleObject" Target="embeddings/oleObject5.bin"/><Relationship Id="rId14" Type="http://schemas.openxmlformats.org/officeDocument/2006/relationships/image" Target="media/image4.png"/><Relationship Id="rId30" Type="http://schemas.openxmlformats.org/officeDocument/2006/relationships/image" Target="media/image17.png"/><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61.wmf"/><Relationship Id="rId100" Type="http://schemas.openxmlformats.org/officeDocument/2006/relationships/image" Target="media/image84.wmf"/><Relationship Id="rId105" Type="http://schemas.openxmlformats.org/officeDocument/2006/relationships/image" Target="media/image89.wmf"/><Relationship Id="rId126" Type="http://schemas.openxmlformats.org/officeDocument/2006/relationships/image" Target="media/image110.wmf"/><Relationship Id="rId147" Type="http://schemas.openxmlformats.org/officeDocument/2006/relationships/image" Target="media/image131.wmf"/><Relationship Id="rId168" Type="http://schemas.openxmlformats.org/officeDocument/2006/relationships/image" Target="media/image152.wmf"/><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6.wmf"/><Relationship Id="rId93" Type="http://schemas.openxmlformats.org/officeDocument/2006/relationships/image" Target="media/image77.wmf"/><Relationship Id="rId98" Type="http://schemas.openxmlformats.org/officeDocument/2006/relationships/image" Target="media/image82.jpeg"/><Relationship Id="rId121" Type="http://schemas.openxmlformats.org/officeDocument/2006/relationships/image" Target="media/image105.wmf"/><Relationship Id="rId142" Type="http://schemas.openxmlformats.org/officeDocument/2006/relationships/image" Target="media/image126.jpeg"/><Relationship Id="rId163" Type="http://schemas.openxmlformats.org/officeDocument/2006/relationships/image" Target="media/image147.wmf"/><Relationship Id="rId184" Type="http://schemas.openxmlformats.org/officeDocument/2006/relationships/image" Target="media/image168.wmf"/><Relationship Id="rId189" Type="http://schemas.openxmlformats.org/officeDocument/2006/relationships/image" Target="media/image173.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1.wmf"/><Relationship Id="rId116" Type="http://schemas.openxmlformats.org/officeDocument/2006/relationships/image" Target="media/image100.wmf"/><Relationship Id="rId137" Type="http://schemas.openxmlformats.org/officeDocument/2006/relationships/image" Target="media/image121.jpeg"/><Relationship Id="rId158" Type="http://schemas.openxmlformats.org/officeDocument/2006/relationships/image" Target="media/image142.wmf"/><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6.wmf"/><Relationship Id="rId83" Type="http://schemas.openxmlformats.org/officeDocument/2006/relationships/image" Target="media/image67.wmf"/><Relationship Id="rId88" Type="http://schemas.openxmlformats.org/officeDocument/2006/relationships/image" Target="media/image72.wmf"/><Relationship Id="rId111" Type="http://schemas.openxmlformats.org/officeDocument/2006/relationships/image" Target="media/image95.wmf"/><Relationship Id="rId132" Type="http://schemas.openxmlformats.org/officeDocument/2006/relationships/image" Target="media/image116.jpeg"/><Relationship Id="rId153" Type="http://schemas.openxmlformats.org/officeDocument/2006/relationships/image" Target="media/image137.wmf"/><Relationship Id="rId174" Type="http://schemas.openxmlformats.org/officeDocument/2006/relationships/image" Target="media/image158.wmf"/><Relationship Id="rId179" Type="http://schemas.openxmlformats.org/officeDocument/2006/relationships/image" Target="media/image163.wmf"/><Relationship Id="rId195" Type="http://schemas.openxmlformats.org/officeDocument/2006/relationships/image" Target="media/image179.png"/><Relationship Id="rId190" Type="http://schemas.openxmlformats.org/officeDocument/2006/relationships/image" Target="media/image174.png"/><Relationship Id="rId15" Type="http://schemas.openxmlformats.org/officeDocument/2006/relationships/oleObject" Target="embeddings/oleObject3.bin"/><Relationship Id="rId36" Type="http://schemas.openxmlformats.org/officeDocument/2006/relationships/image" Target="media/image23.png"/><Relationship Id="rId57" Type="http://schemas.openxmlformats.org/officeDocument/2006/relationships/image" Target="media/image41.wmf"/><Relationship Id="rId106" Type="http://schemas.openxmlformats.org/officeDocument/2006/relationships/image" Target="media/image90.wmf"/><Relationship Id="rId127" Type="http://schemas.openxmlformats.org/officeDocument/2006/relationships/image" Target="media/image111.wmf"/><Relationship Id="rId10" Type="http://schemas.openxmlformats.org/officeDocument/2006/relationships/image" Target="media/image2.png"/><Relationship Id="rId31" Type="http://schemas.openxmlformats.org/officeDocument/2006/relationships/image" Target="media/image18.png"/><Relationship Id="rId52" Type="http://schemas.openxmlformats.org/officeDocument/2006/relationships/oleObject" Target="embeddings/oleObject6.bin"/><Relationship Id="rId73" Type="http://schemas.openxmlformats.org/officeDocument/2006/relationships/image" Target="media/image57.wmf"/><Relationship Id="rId78" Type="http://schemas.openxmlformats.org/officeDocument/2006/relationships/image" Target="media/image62.wmf"/><Relationship Id="rId94" Type="http://schemas.openxmlformats.org/officeDocument/2006/relationships/image" Target="media/image78.wmf"/><Relationship Id="rId99" Type="http://schemas.openxmlformats.org/officeDocument/2006/relationships/image" Target="media/image83.jpeg"/><Relationship Id="rId101" Type="http://schemas.openxmlformats.org/officeDocument/2006/relationships/image" Target="media/image85.wmf"/><Relationship Id="rId122" Type="http://schemas.openxmlformats.org/officeDocument/2006/relationships/image" Target="media/image106.wmf"/><Relationship Id="rId143" Type="http://schemas.openxmlformats.org/officeDocument/2006/relationships/image" Target="media/image127.jpeg"/><Relationship Id="rId148" Type="http://schemas.openxmlformats.org/officeDocument/2006/relationships/image" Target="media/image132.wmf"/><Relationship Id="rId164" Type="http://schemas.openxmlformats.org/officeDocument/2006/relationships/image" Target="media/image148.wmf"/><Relationship Id="rId169" Type="http://schemas.openxmlformats.org/officeDocument/2006/relationships/image" Target="media/image153.wmf"/><Relationship Id="rId185" Type="http://schemas.openxmlformats.org/officeDocument/2006/relationships/image" Target="media/image169.wmf"/><Relationship Id="rId4" Type="http://schemas.openxmlformats.org/officeDocument/2006/relationships/settings" Target="settings.xml"/><Relationship Id="rId9" Type="http://schemas.openxmlformats.org/officeDocument/2006/relationships/hyperlink" Target="file:///D:\2017-2018%20&#1091;&#1082;&#1091;&#1074;%20&#1081;&#1080;&#1083;&#1080;\&#1059;&#1059;&#1052;%20&#1083;&#1072;&#1088;%20&#1076;&#1080;&#1072;&#1075;&#1202;&#1084;&#1089;&#1089;\&#1059;&#1052;&#1050;-&#1052;&#1045;&#1058;&#1056;&#1054;&#1051;&#1054;&#1043;&#1048;&#1071;-2017-2018%20&#1056;&#1059;&#1057;&#1063;&#1040;.docx" TargetMode="External"/><Relationship Id="rId180" Type="http://schemas.openxmlformats.org/officeDocument/2006/relationships/image" Target="media/image164.wmf"/><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2.wmf"/><Relationship Id="rId89" Type="http://schemas.openxmlformats.org/officeDocument/2006/relationships/image" Target="media/image73.wmf"/><Relationship Id="rId112" Type="http://schemas.openxmlformats.org/officeDocument/2006/relationships/image" Target="media/image96.wmf"/><Relationship Id="rId133" Type="http://schemas.openxmlformats.org/officeDocument/2006/relationships/image" Target="media/image117.jpeg"/><Relationship Id="rId154" Type="http://schemas.openxmlformats.org/officeDocument/2006/relationships/image" Target="media/image138.wmf"/><Relationship Id="rId175" Type="http://schemas.openxmlformats.org/officeDocument/2006/relationships/image" Target="media/image15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27BCC-4795-4C2E-BD5F-50D438BB3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185</Pages>
  <Words>46467</Words>
  <Characters>264866</Characters>
  <Application>Microsoft Office Word</Application>
  <DocSecurity>0</DocSecurity>
  <Lines>2207</Lines>
  <Paragraphs>621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310712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cp:lastPrinted>2017-09-07T14:48:00Z</cp:lastPrinted>
  <dcterms:created xsi:type="dcterms:W3CDTF">2017-08-28T11:15:00Z</dcterms:created>
  <dcterms:modified xsi:type="dcterms:W3CDTF">2017-09-07T14:49:00Z</dcterms:modified>
</cp:coreProperties>
</file>